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9E" w:rsidRPr="002711B1" w:rsidRDefault="00C0709E" w:rsidP="006D2130">
      <w:pPr>
        <w:pStyle w:val="BodyText"/>
        <w:tabs>
          <w:tab w:val="left" w:pos="8550"/>
          <w:tab w:val="right" w:pos="9189"/>
        </w:tabs>
        <w:rPr>
          <w:rFonts w:ascii="Arial" w:hAnsi="Arial" w:cs="Arial"/>
          <w:sz w:val="22"/>
          <w:szCs w:val="22"/>
        </w:rPr>
      </w:pPr>
      <w:r w:rsidRPr="002711B1">
        <w:rPr>
          <w:rFonts w:ascii="Arial" w:hAnsi="Arial" w:cs="Arial"/>
          <w:sz w:val="22"/>
          <w:szCs w:val="22"/>
        </w:rPr>
        <w:t xml:space="preserve"> </w:t>
      </w:r>
      <w:r w:rsidRPr="002711B1">
        <w:rPr>
          <w:rFonts w:ascii="Arial" w:hAnsi="Arial" w:cs="Arial"/>
          <w:noProof/>
          <w:sz w:val="22"/>
          <w:szCs w:val="22"/>
          <w:lang w:val="en-US" w:eastAsia="en-US"/>
        </w:rPr>
        <w:drawing>
          <wp:inline distT="0" distB="0" distL="0" distR="0" wp14:anchorId="359DC4CB" wp14:editId="00937445">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r w:rsidR="0041003B" w:rsidRPr="002711B1">
        <w:rPr>
          <w:rFonts w:ascii="Arial" w:hAnsi="Arial" w:cs="Arial"/>
          <w:sz w:val="22"/>
          <w:szCs w:val="22"/>
        </w:rPr>
        <w:tab/>
      </w:r>
      <w:r w:rsidR="006D2130">
        <w:rPr>
          <w:rFonts w:ascii="Arial" w:hAnsi="Arial" w:cs="Arial"/>
          <w:sz w:val="22"/>
          <w:szCs w:val="22"/>
        </w:rPr>
        <w:tab/>
      </w: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color w:val="E056B9"/>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Title"/>
        <w:rPr>
          <w:rFonts w:ascii="Arial" w:hAnsi="Arial" w:cs="Arial"/>
          <w:sz w:val="22"/>
          <w:szCs w:val="22"/>
        </w:rPr>
      </w:pPr>
      <w:r w:rsidRPr="002711B1">
        <w:rPr>
          <w:rFonts w:ascii="Arial" w:hAnsi="Arial" w:cs="Arial"/>
          <w:sz w:val="22"/>
          <w:szCs w:val="22"/>
        </w:rPr>
        <w:t>НАРУЧИЛАЦ</w:t>
      </w:r>
    </w:p>
    <w:p w:rsidR="00C0709E" w:rsidRPr="002711B1" w:rsidRDefault="00C0709E" w:rsidP="00C0709E">
      <w:pPr>
        <w:pStyle w:val="Title"/>
        <w:jc w:val="left"/>
        <w:rPr>
          <w:rFonts w:ascii="Arial" w:hAnsi="Arial" w:cs="Arial"/>
          <w:sz w:val="22"/>
          <w:szCs w:val="22"/>
        </w:rPr>
      </w:pPr>
    </w:p>
    <w:p w:rsidR="00C0709E" w:rsidRPr="002711B1" w:rsidRDefault="00C0709E" w:rsidP="00C0709E">
      <w:pPr>
        <w:pStyle w:val="Title"/>
        <w:rPr>
          <w:rFonts w:ascii="Arial" w:hAnsi="Arial" w:cs="Arial"/>
          <w:sz w:val="22"/>
          <w:szCs w:val="22"/>
        </w:rPr>
      </w:pPr>
      <w:r w:rsidRPr="002711B1">
        <w:rPr>
          <w:rFonts w:ascii="Arial" w:hAnsi="Arial" w:cs="Arial"/>
          <w:sz w:val="22"/>
          <w:szCs w:val="22"/>
        </w:rPr>
        <w:t>ЈАВНО ПРЕДУЗЕЋЕ</w:t>
      </w:r>
    </w:p>
    <w:p w:rsidR="00C0709E" w:rsidRPr="002711B1" w:rsidRDefault="00C0709E" w:rsidP="00C0709E">
      <w:pPr>
        <w:pStyle w:val="Title"/>
        <w:rPr>
          <w:rFonts w:ascii="Arial" w:hAnsi="Arial" w:cs="Arial"/>
          <w:sz w:val="22"/>
          <w:szCs w:val="22"/>
        </w:rPr>
      </w:pPr>
      <w:r w:rsidRPr="002711B1">
        <w:rPr>
          <w:rFonts w:ascii="Arial" w:hAnsi="Arial" w:cs="Arial"/>
          <w:sz w:val="22"/>
          <w:szCs w:val="22"/>
        </w:rPr>
        <w:t>„ЕЛЕКТРОПРИВРЕДА СРБИЈЕ“, БЕОГРАД</w:t>
      </w:r>
    </w:p>
    <w:p w:rsidR="00C0709E" w:rsidRPr="002711B1" w:rsidRDefault="00C0709E" w:rsidP="00C0709E">
      <w:pPr>
        <w:pStyle w:val="Title"/>
        <w:rPr>
          <w:rFonts w:ascii="Arial" w:hAnsi="Arial" w:cs="Arial"/>
          <w:sz w:val="22"/>
          <w:szCs w:val="22"/>
        </w:rPr>
      </w:pPr>
      <w:r w:rsidRPr="002711B1">
        <w:rPr>
          <w:rFonts w:ascii="Arial" w:hAnsi="Arial" w:cs="Arial"/>
          <w:sz w:val="22"/>
          <w:szCs w:val="22"/>
        </w:rPr>
        <w:t>УЛИЦА ЦАРИЦЕ МИЛИЦЕ БРОЈ 2</w:t>
      </w: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pStyle w:val="BodyText"/>
        <w:jc w:val="center"/>
        <w:rPr>
          <w:rFonts w:ascii="Arial" w:hAnsi="Arial" w:cs="Arial"/>
          <w:b/>
          <w:sz w:val="22"/>
          <w:szCs w:val="22"/>
        </w:rPr>
      </w:pPr>
      <w:r w:rsidRPr="002711B1">
        <w:rPr>
          <w:rFonts w:ascii="Arial" w:hAnsi="Arial" w:cs="Arial"/>
          <w:b/>
          <w:sz w:val="22"/>
          <w:szCs w:val="22"/>
        </w:rPr>
        <w:t>КОНКУРСНА ДОКУМЕНТАЦИЈА</w:t>
      </w:r>
    </w:p>
    <w:p w:rsidR="00C0709E" w:rsidRPr="002711B1" w:rsidRDefault="005051A8" w:rsidP="00C0709E">
      <w:pPr>
        <w:pStyle w:val="BodyText"/>
        <w:jc w:val="center"/>
        <w:rPr>
          <w:rFonts w:ascii="Arial" w:hAnsi="Arial" w:cs="Arial"/>
          <w:b/>
          <w:sz w:val="22"/>
          <w:szCs w:val="22"/>
        </w:rPr>
      </w:pPr>
      <w:r w:rsidRPr="002711B1">
        <w:rPr>
          <w:rFonts w:ascii="Arial" w:hAnsi="Arial" w:cs="Arial"/>
          <w:b/>
          <w:sz w:val="22"/>
          <w:szCs w:val="22"/>
        </w:rPr>
        <w:t xml:space="preserve">(БРОЈ </w:t>
      </w:r>
      <w:r w:rsidR="00BF5466">
        <w:rPr>
          <w:rFonts w:ascii="Arial" w:hAnsi="Arial" w:cs="Arial"/>
          <w:b/>
          <w:sz w:val="22"/>
          <w:szCs w:val="22"/>
          <w:lang w:val="sr-Cyrl-RS"/>
        </w:rPr>
        <w:t>2091/12-14</w:t>
      </w:r>
      <w:r w:rsidR="00BF5466">
        <w:rPr>
          <w:rFonts w:ascii="Arial" w:hAnsi="Arial" w:cs="Arial"/>
          <w:b/>
          <w:sz w:val="22"/>
          <w:szCs w:val="22"/>
          <w:lang w:val="en-US"/>
        </w:rPr>
        <w:t xml:space="preserve"> </w:t>
      </w:r>
      <w:r w:rsidRPr="002711B1">
        <w:rPr>
          <w:rFonts w:ascii="Arial" w:hAnsi="Arial" w:cs="Arial"/>
          <w:b/>
          <w:sz w:val="22"/>
          <w:szCs w:val="22"/>
        </w:rPr>
        <w:t xml:space="preserve">ОД </w:t>
      </w:r>
      <w:r w:rsidR="00ED2F0D" w:rsidRPr="002711B1">
        <w:rPr>
          <w:rFonts w:ascii="Arial" w:hAnsi="Arial" w:cs="Arial"/>
          <w:b/>
          <w:sz w:val="22"/>
          <w:szCs w:val="22"/>
          <w:lang w:val="sr-Cyrl-RS"/>
        </w:rPr>
        <w:t>01.08</w:t>
      </w:r>
      <w:r w:rsidRPr="002711B1">
        <w:rPr>
          <w:rFonts w:ascii="Arial" w:hAnsi="Arial" w:cs="Arial"/>
          <w:b/>
          <w:sz w:val="22"/>
          <w:szCs w:val="22"/>
        </w:rPr>
        <w:t>.</w:t>
      </w:r>
      <w:r w:rsidR="00C0709E" w:rsidRPr="002711B1">
        <w:rPr>
          <w:rFonts w:ascii="Arial" w:hAnsi="Arial" w:cs="Arial"/>
          <w:b/>
          <w:sz w:val="22"/>
          <w:szCs w:val="22"/>
        </w:rPr>
        <w:t>201</w:t>
      </w:r>
      <w:r w:rsidR="005F5C38" w:rsidRPr="002711B1">
        <w:rPr>
          <w:rFonts w:ascii="Arial" w:hAnsi="Arial" w:cs="Arial"/>
          <w:b/>
          <w:sz w:val="22"/>
          <w:szCs w:val="22"/>
        </w:rPr>
        <w:t>4</w:t>
      </w:r>
      <w:r w:rsidR="00C0709E" w:rsidRPr="002711B1">
        <w:rPr>
          <w:rFonts w:ascii="Arial" w:hAnsi="Arial" w:cs="Arial"/>
          <w:b/>
          <w:sz w:val="22"/>
          <w:szCs w:val="22"/>
        </w:rPr>
        <w:t>. ГОДИНЕ)</w:t>
      </w: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jc w:val="center"/>
        <w:rPr>
          <w:rFonts w:ascii="Arial" w:hAnsi="Arial" w:cs="Arial"/>
          <w:b/>
          <w:sz w:val="22"/>
          <w:szCs w:val="22"/>
          <w:lang w:val="sr-Cyrl-RS"/>
        </w:rPr>
      </w:pPr>
      <w:r w:rsidRPr="002711B1">
        <w:rPr>
          <w:rFonts w:ascii="Arial" w:hAnsi="Arial" w:cs="Arial"/>
          <w:b/>
          <w:sz w:val="22"/>
          <w:szCs w:val="22"/>
        </w:rPr>
        <w:t xml:space="preserve">ЈАВНA НАБАВКA </w:t>
      </w:r>
      <w:r w:rsidR="00EC6F0F" w:rsidRPr="002711B1">
        <w:rPr>
          <w:rFonts w:ascii="Arial" w:hAnsi="Arial" w:cs="Arial"/>
          <w:b/>
          <w:sz w:val="22"/>
          <w:szCs w:val="22"/>
          <w:lang w:val="sr-Cyrl-RS"/>
        </w:rPr>
        <w:t>ДОБАРА</w:t>
      </w:r>
    </w:p>
    <w:p w:rsidR="00C0709E" w:rsidRPr="002711B1" w:rsidRDefault="00C0709E" w:rsidP="00C0709E">
      <w:pPr>
        <w:pStyle w:val="BodyText"/>
        <w:jc w:val="center"/>
        <w:rPr>
          <w:rFonts w:ascii="Arial" w:hAnsi="Arial" w:cs="Arial"/>
          <w:b/>
          <w:sz w:val="22"/>
          <w:szCs w:val="22"/>
        </w:rPr>
      </w:pPr>
      <w:r w:rsidRPr="002711B1">
        <w:rPr>
          <w:rFonts w:ascii="Arial" w:hAnsi="Arial" w:cs="Arial"/>
          <w:b/>
          <w:sz w:val="22"/>
          <w:szCs w:val="22"/>
        </w:rPr>
        <w:t xml:space="preserve">СИСТЕМА ЗА АУТОМАТИЗАЦИЈУ МАНУЕЛНОГ ОЧИТАВАЊА БРОЈИЛА ЕЛЕКТРИЧНЕ ЕНЕРГИЈЕ </w:t>
      </w:r>
      <w:r w:rsidR="00B53D8B" w:rsidRPr="002711B1">
        <w:rPr>
          <w:rFonts w:ascii="Arial" w:hAnsi="Arial" w:cs="Arial"/>
          <w:b/>
          <w:sz w:val="22"/>
          <w:szCs w:val="22"/>
        </w:rPr>
        <w:t>ПУТЕМ МОБИЛНИХ ТЕЛЕФОНА</w:t>
      </w:r>
    </w:p>
    <w:p w:rsidR="00C0709E" w:rsidRPr="002711B1" w:rsidRDefault="00C0709E" w:rsidP="00C0709E">
      <w:pPr>
        <w:jc w:val="cente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jc w:val="center"/>
        <w:rPr>
          <w:rFonts w:ascii="Arial" w:hAnsi="Arial" w:cs="Arial"/>
          <w:b/>
          <w:sz w:val="22"/>
          <w:szCs w:val="22"/>
        </w:rPr>
      </w:pPr>
      <w:r w:rsidRPr="002711B1">
        <w:rPr>
          <w:rFonts w:ascii="Arial" w:hAnsi="Arial" w:cs="Arial"/>
          <w:b/>
          <w:sz w:val="22"/>
          <w:szCs w:val="22"/>
        </w:rPr>
        <w:t>ОТВОРЕНИ ПОСТУПАК</w:t>
      </w: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ED2F0D" w:rsidP="00C0709E">
      <w:pPr>
        <w:pStyle w:val="BodyText"/>
        <w:jc w:val="center"/>
        <w:rPr>
          <w:rFonts w:ascii="Arial" w:hAnsi="Arial" w:cs="Arial"/>
          <w:b/>
          <w:sz w:val="22"/>
          <w:szCs w:val="22"/>
          <w:lang w:val="sr-Cyrl-RS"/>
        </w:rPr>
      </w:pPr>
      <w:r w:rsidRPr="002711B1">
        <w:rPr>
          <w:rFonts w:ascii="Arial" w:hAnsi="Arial" w:cs="Arial"/>
          <w:b/>
          <w:sz w:val="22"/>
          <w:szCs w:val="22"/>
        </w:rPr>
        <w:t>ЈАВНА НАБАВКА БРОЈ</w:t>
      </w:r>
      <w:r w:rsidRPr="002711B1">
        <w:rPr>
          <w:rFonts w:ascii="Arial" w:hAnsi="Arial" w:cs="Arial"/>
          <w:b/>
          <w:sz w:val="22"/>
          <w:szCs w:val="22"/>
          <w:lang w:val="sr-Cyrl-RS"/>
        </w:rPr>
        <w:t xml:space="preserve"> 47/14</w:t>
      </w:r>
      <w:r w:rsidR="00E25E1C" w:rsidRPr="002711B1">
        <w:rPr>
          <w:rFonts w:ascii="Arial" w:hAnsi="Arial" w:cs="Arial"/>
          <w:b/>
          <w:color w:val="000000"/>
          <w:sz w:val="22"/>
          <w:szCs w:val="22"/>
        </w:rPr>
        <w:t>/</w:t>
      </w:r>
      <w:r w:rsidR="00E25E1C" w:rsidRPr="002711B1">
        <w:rPr>
          <w:rFonts w:ascii="Arial" w:hAnsi="Arial" w:cs="Arial"/>
          <w:b/>
          <w:color w:val="000000"/>
          <w:sz w:val="22"/>
          <w:szCs w:val="22"/>
          <w:lang w:val="sr-Cyrl-RS"/>
        </w:rPr>
        <w:t>ДСИ</w:t>
      </w: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jc w:val="righ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jc w:val="center"/>
        <w:rPr>
          <w:rFonts w:ascii="Arial" w:hAnsi="Arial" w:cs="Arial"/>
          <w:b/>
          <w:sz w:val="22"/>
          <w:szCs w:val="22"/>
        </w:rPr>
      </w:pPr>
      <w:r w:rsidRPr="002711B1">
        <w:rPr>
          <w:rFonts w:ascii="Arial" w:hAnsi="Arial" w:cs="Arial"/>
          <w:b/>
          <w:sz w:val="22"/>
          <w:szCs w:val="22"/>
        </w:rPr>
        <w:t>Београд,</w:t>
      </w:r>
      <w:r w:rsidR="00E837C5" w:rsidRPr="002711B1">
        <w:rPr>
          <w:rFonts w:ascii="Arial" w:hAnsi="Arial" w:cs="Arial"/>
          <w:b/>
          <w:sz w:val="22"/>
          <w:szCs w:val="22"/>
        </w:rPr>
        <w:t xml:space="preserve"> </w:t>
      </w:r>
      <w:r w:rsidR="00C116F3" w:rsidRPr="002711B1">
        <w:rPr>
          <w:rFonts w:ascii="Arial" w:hAnsi="Arial" w:cs="Arial"/>
          <w:b/>
          <w:sz w:val="22"/>
          <w:szCs w:val="22"/>
          <w:lang w:val="sr-Cyrl-RS"/>
        </w:rPr>
        <w:t>август</w:t>
      </w:r>
      <w:r w:rsidR="00C116F3" w:rsidRPr="002711B1">
        <w:rPr>
          <w:rFonts w:ascii="Arial" w:hAnsi="Arial" w:cs="Arial"/>
          <w:b/>
          <w:sz w:val="22"/>
          <w:szCs w:val="22"/>
        </w:rPr>
        <w:t xml:space="preserve"> </w:t>
      </w:r>
      <w:r w:rsidRPr="002711B1">
        <w:rPr>
          <w:rFonts w:ascii="Arial" w:hAnsi="Arial" w:cs="Arial"/>
          <w:b/>
          <w:sz w:val="22"/>
          <w:szCs w:val="22"/>
        </w:rPr>
        <w:t>201</w:t>
      </w:r>
      <w:r w:rsidR="005F5C38" w:rsidRPr="002711B1">
        <w:rPr>
          <w:rFonts w:ascii="Arial" w:hAnsi="Arial" w:cs="Arial"/>
          <w:b/>
          <w:sz w:val="22"/>
          <w:szCs w:val="22"/>
        </w:rPr>
        <w:t>4</w:t>
      </w:r>
      <w:r w:rsidRPr="002711B1">
        <w:rPr>
          <w:rFonts w:ascii="Arial" w:hAnsi="Arial" w:cs="Arial"/>
          <w:b/>
          <w:sz w:val="22"/>
          <w:szCs w:val="22"/>
        </w:rPr>
        <w:t>. године</w:t>
      </w:r>
    </w:p>
    <w:p w:rsidR="00C0709E" w:rsidRPr="002711B1" w:rsidRDefault="00C0709E" w:rsidP="00C0709E">
      <w:pPr>
        <w:pStyle w:val="BodyText"/>
        <w:rPr>
          <w:rFonts w:ascii="Arial" w:hAnsi="Arial" w:cs="Arial"/>
          <w:sz w:val="22"/>
          <w:szCs w:val="22"/>
        </w:rPr>
      </w:pPr>
      <w:r w:rsidRPr="002711B1">
        <w:rPr>
          <w:rFonts w:ascii="Arial" w:hAnsi="Arial" w:cs="Arial"/>
          <w:sz w:val="22"/>
          <w:szCs w:val="22"/>
        </w:rPr>
        <w:br w:type="page"/>
      </w:r>
    </w:p>
    <w:p w:rsidR="00C0709E" w:rsidRPr="002711B1" w:rsidRDefault="00C0709E" w:rsidP="00C0709E">
      <w:pPr>
        <w:pStyle w:val="BodyText"/>
        <w:rPr>
          <w:rFonts w:ascii="Arial" w:hAnsi="Arial" w:cs="Arial"/>
          <w:sz w:val="22"/>
          <w:szCs w:val="22"/>
        </w:rPr>
      </w:pPr>
    </w:p>
    <w:p w:rsidR="00C0709E" w:rsidRPr="002711B1" w:rsidRDefault="00C0709E" w:rsidP="00C0709E">
      <w:pPr>
        <w:jc w:val="both"/>
        <w:rPr>
          <w:rFonts w:ascii="Arial" w:eastAsia="TimesNewRomanPSMT" w:hAnsi="Arial" w:cs="Arial"/>
          <w:sz w:val="22"/>
          <w:szCs w:val="22"/>
        </w:rPr>
      </w:pPr>
      <w:r w:rsidRPr="002711B1">
        <w:rPr>
          <w:rFonts w:ascii="Arial" w:eastAsia="TimesNewRomanPSMT" w:hAnsi="Arial" w:cs="Arial"/>
          <w:sz w:val="22"/>
          <w:szCs w:val="22"/>
        </w:rPr>
        <w:t>На основу чл. 32. и 61. Закона о јавним набавкама („Сл. гласник РС” бр. 124/2012,</w:t>
      </w:r>
      <w:r w:rsidR="00687446">
        <w:rPr>
          <w:rFonts w:ascii="Arial" w:eastAsia="TimesNewRomanPSMT" w:hAnsi="Arial" w:cs="Arial"/>
          <w:sz w:val="22"/>
          <w:szCs w:val="22"/>
        </w:rPr>
        <w:t xml:space="preserve"> у даљем тексту: Закон),</w:t>
      </w:r>
      <w:r w:rsidR="00687446">
        <w:rPr>
          <w:rFonts w:ascii="Arial" w:eastAsia="TimesNewRomanPSMT" w:hAnsi="Arial" w:cs="Arial"/>
          <w:sz w:val="22"/>
          <w:szCs w:val="22"/>
          <w:lang w:val="en-US"/>
        </w:rPr>
        <w:t xml:space="preserve"> </w:t>
      </w:r>
      <w:r w:rsidR="00657431" w:rsidRPr="002711B1">
        <w:rPr>
          <w:rFonts w:ascii="Arial" w:eastAsia="TimesNewRomanPSMT" w:hAnsi="Arial" w:cs="Arial"/>
          <w:sz w:val="22"/>
          <w:szCs w:val="22"/>
        </w:rPr>
        <w:t>чл. 2.</w:t>
      </w:r>
      <w:r w:rsidR="00687446">
        <w:rPr>
          <w:rFonts w:ascii="Arial" w:eastAsia="TimesNewRomanPSMT" w:hAnsi="Arial" w:cs="Arial"/>
          <w:sz w:val="22"/>
          <w:szCs w:val="22"/>
          <w:lang w:val="en-US"/>
        </w:rPr>
        <w:t xml:space="preserve"> </w:t>
      </w:r>
      <w:r w:rsidRPr="002711B1">
        <w:rPr>
          <w:rFonts w:ascii="Arial" w:eastAsia="TimesNewRomanPSMT" w:hAnsi="Arial" w:cs="Arial"/>
          <w:sz w:val="22"/>
          <w:szCs w:val="22"/>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2711B1">
        <w:rPr>
          <w:rFonts w:ascii="Arial" w:hAnsi="Arial" w:cs="Arial"/>
          <w:sz w:val="22"/>
          <w:szCs w:val="22"/>
        </w:rPr>
        <w:t xml:space="preserve">Одлуке о покретању поступка јавне набавке број </w:t>
      </w:r>
      <w:r w:rsidR="001A7924" w:rsidRPr="002711B1">
        <w:rPr>
          <w:rFonts w:ascii="Arial" w:hAnsi="Arial" w:cs="Arial"/>
          <w:sz w:val="22"/>
          <w:szCs w:val="22"/>
          <w:lang w:val="sr-Cyrl-RS"/>
        </w:rPr>
        <w:t>2091/2-</w:t>
      </w:r>
      <w:r w:rsidRPr="002711B1">
        <w:rPr>
          <w:rFonts w:ascii="Arial" w:hAnsi="Arial" w:cs="Arial"/>
          <w:sz w:val="22"/>
          <w:szCs w:val="22"/>
        </w:rPr>
        <w:t>1</w:t>
      </w:r>
      <w:r w:rsidR="000F4356" w:rsidRPr="002711B1">
        <w:rPr>
          <w:rFonts w:ascii="Arial" w:hAnsi="Arial" w:cs="Arial"/>
          <w:sz w:val="22"/>
          <w:szCs w:val="22"/>
        </w:rPr>
        <w:t>4</w:t>
      </w:r>
      <w:r w:rsidRPr="002711B1">
        <w:rPr>
          <w:rFonts w:ascii="Arial" w:hAnsi="Arial" w:cs="Arial"/>
          <w:sz w:val="22"/>
          <w:szCs w:val="22"/>
        </w:rPr>
        <w:t xml:space="preserve"> од </w:t>
      </w:r>
      <w:r w:rsidR="001A7924" w:rsidRPr="002711B1">
        <w:rPr>
          <w:rFonts w:ascii="Arial" w:hAnsi="Arial" w:cs="Arial"/>
          <w:sz w:val="22"/>
          <w:szCs w:val="22"/>
          <w:lang w:val="sr-Cyrl-RS"/>
        </w:rPr>
        <w:t>01</w:t>
      </w:r>
      <w:r w:rsidR="00C95E25" w:rsidRPr="002711B1">
        <w:rPr>
          <w:rFonts w:ascii="Arial" w:hAnsi="Arial" w:cs="Arial"/>
          <w:sz w:val="22"/>
          <w:szCs w:val="22"/>
        </w:rPr>
        <w:t>.0</w:t>
      </w:r>
      <w:r w:rsidR="001A7924" w:rsidRPr="002711B1">
        <w:rPr>
          <w:rFonts w:ascii="Arial" w:hAnsi="Arial" w:cs="Arial"/>
          <w:sz w:val="22"/>
          <w:szCs w:val="22"/>
          <w:lang w:val="sr-Cyrl-RS"/>
        </w:rPr>
        <w:t>8</w:t>
      </w:r>
      <w:r w:rsidR="00C95E25" w:rsidRPr="002711B1">
        <w:rPr>
          <w:rFonts w:ascii="Arial" w:hAnsi="Arial" w:cs="Arial"/>
          <w:sz w:val="22"/>
          <w:szCs w:val="22"/>
        </w:rPr>
        <w:t>.2014</w:t>
      </w:r>
      <w:r w:rsidR="000F4356" w:rsidRPr="002711B1">
        <w:rPr>
          <w:rFonts w:ascii="Arial" w:hAnsi="Arial" w:cs="Arial"/>
          <w:sz w:val="22"/>
          <w:szCs w:val="22"/>
        </w:rPr>
        <w:t>. године и</w:t>
      </w:r>
      <w:r w:rsidRPr="002711B1">
        <w:rPr>
          <w:rFonts w:ascii="Arial" w:hAnsi="Arial" w:cs="Arial"/>
          <w:sz w:val="22"/>
          <w:szCs w:val="22"/>
        </w:rPr>
        <w:t xml:space="preserve"> Решења о образовању комисије за јавну набавку број </w:t>
      </w:r>
      <w:r w:rsidR="001A7924" w:rsidRPr="002711B1">
        <w:rPr>
          <w:rFonts w:ascii="Arial" w:hAnsi="Arial" w:cs="Arial"/>
          <w:sz w:val="22"/>
          <w:szCs w:val="22"/>
          <w:lang w:val="sr-Cyrl-RS"/>
        </w:rPr>
        <w:t>2091/3</w:t>
      </w:r>
      <w:r w:rsidRPr="002711B1">
        <w:rPr>
          <w:rFonts w:ascii="Arial" w:hAnsi="Arial" w:cs="Arial"/>
          <w:sz w:val="22"/>
          <w:szCs w:val="22"/>
        </w:rPr>
        <w:t>-1</w:t>
      </w:r>
      <w:r w:rsidR="000F4356" w:rsidRPr="002711B1">
        <w:rPr>
          <w:rFonts w:ascii="Arial" w:hAnsi="Arial" w:cs="Arial"/>
          <w:sz w:val="22"/>
          <w:szCs w:val="22"/>
        </w:rPr>
        <w:t>4</w:t>
      </w:r>
      <w:r w:rsidRPr="002711B1">
        <w:rPr>
          <w:rFonts w:ascii="Arial" w:hAnsi="Arial" w:cs="Arial"/>
          <w:sz w:val="22"/>
          <w:szCs w:val="22"/>
        </w:rPr>
        <w:t xml:space="preserve"> од </w:t>
      </w:r>
      <w:r w:rsidR="001A7924" w:rsidRPr="002711B1">
        <w:rPr>
          <w:rFonts w:ascii="Arial" w:hAnsi="Arial" w:cs="Arial"/>
          <w:sz w:val="22"/>
          <w:szCs w:val="22"/>
          <w:lang w:val="sr-Cyrl-RS"/>
        </w:rPr>
        <w:t>01</w:t>
      </w:r>
      <w:r w:rsidR="00C95E25" w:rsidRPr="002711B1">
        <w:rPr>
          <w:rFonts w:ascii="Arial" w:hAnsi="Arial" w:cs="Arial"/>
          <w:sz w:val="22"/>
          <w:szCs w:val="22"/>
          <w:lang w:val="sr-Cyrl-RS"/>
        </w:rPr>
        <w:t>.0</w:t>
      </w:r>
      <w:r w:rsidR="001A7924" w:rsidRPr="002711B1">
        <w:rPr>
          <w:rFonts w:ascii="Arial" w:hAnsi="Arial" w:cs="Arial"/>
          <w:sz w:val="22"/>
          <w:szCs w:val="22"/>
          <w:lang w:val="sr-Cyrl-RS"/>
        </w:rPr>
        <w:t>8</w:t>
      </w:r>
      <w:r w:rsidRPr="002711B1">
        <w:rPr>
          <w:rFonts w:ascii="Arial" w:hAnsi="Arial" w:cs="Arial"/>
          <w:sz w:val="22"/>
          <w:szCs w:val="22"/>
        </w:rPr>
        <w:t>.201</w:t>
      </w:r>
      <w:r w:rsidR="000F4356" w:rsidRPr="002711B1">
        <w:rPr>
          <w:rFonts w:ascii="Arial" w:hAnsi="Arial" w:cs="Arial"/>
          <w:sz w:val="22"/>
          <w:szCs w:val="22"/>
        </w:rPr>
        <w:t>4</w:t>
      </w:r>
      <w:r w:rsidRPr="002711B1">
        <w:rPr>
          <w:rFonts w:ascii="Arial" w:hAnsi="Arial" w:cs="Arial"/>
          <w:sz w:val="22"/>
          <w:szCs w:val="22"/>
        </w:rPr>
        <w:t>. године припремљена је:</w:t>
      </w:r>
    </w:p>
    <w:p w:rsidR="00C0709E" w:rsidRPr="00A33062" w:rsidRDefault="00C0709E" w:rsidP="00A33062">
      <w:pPr>
        <w:jc w:val="both"/>
        <w:rPr>
          <w:rFonts w:ascii="Arial" w:eastAsia="TimesNewRomanPSMT" w:hAnsi="Arial" w:cs="Arial"/>
          <w:sz w:val="22"/>
          <w:szCs w:val="22"/>
          <w:lang w:val="en-US"/>
        </w:rPr>
      </w:pPr>
    </w:p>
    <w:p w:rsidR="00C0709E" w:rsidRPr="002711B1" w:rsidRDefault="00C0709E" w:rsidP="00C0709E">
      <w:pPr>
        <w:ind w:firstLine="720"/>
        <w:jc w:val="both"/>
        <w:rPr>
          <w:rFonts w:ascii="Arial" w:eastAsia="TimesNewRomanPSMT" w:hAnsi="Arial" w:cs="Arial"/>
          <w:sz w:val="22"/>
          <w:szCs w:val="22"/>
        </w:rPr>
      </w:pPr>
    </w:p>
    <w:p w:rsidR="00C0709E" w:rsidRPr="002711B1" w:rsidRDefault="00C0709E" w:rsidP="00C0709E">
      <w:pPr>
        <w:shd w:val="clear" w:color="auto" w:fill="FFFFFF" w:themeFill="background1"/>
        <w:jc w:val="center"/>
        <w:rPr>
          <w:rFonts w:ascii="Arial" w:eastAsia="TimesNewRomanPS-BoldMT" w:hAnsi="Arial" w:cs="Arial"/>
          <w:b/>
          <w:bCs/>
          <w:sz w:val="22"/>
          <w:szCs w:val="22"/>
        </w:rPr>
      </w:pPr>
      <w:r w:rsidRPr="002711B1">
        <w:rPr>
          <w:rFonts w:ascii="Arial" w:eastAsia="TimesNewRomanPS-BoldMT" w:hAnsi="Arial" w:cs="Arial"/>
          <w:b/>
          <w:bCs/>
          <w:sz w:val="22"/>
          <w:szCs w:val="22"/>
        </w:rPr>
        <w:t>КОНКУРСНА ДОКУМЕНТАЦИЈА</w:t>
      </w:r>
    </w:p>
    <w:p w:rsidR="00C0709E" w:rsidRPr="002711B1" w:rsidRDefault="00C0709E" w:rsidP="00C0709E">
      <w:pPr>
        <w:shd w:val="clear" w:color="auto" w:fill="FFFFFF" w:themeFill="background1"/>
        <w:jc w:val="center"/>
        <w:rPr>
          <w:rFonts w:ascii="Arial" w:eastAsia="TimesNewRomanPS-BoldMT" w:hAnsi="Arial" w:cs="Arial"/>
          <w:b/>
          <w:bCs/>
          <w:sz w:val="22"/>
          <w:szCs w:val="22"/>
        </w:rPr>
      </w:pPr>
    </w:p>
    <w:p w:rsidR="00C0709E" w:rsidRPr="002711B1" w:rsidRDefault="00C0709E" w:rsidP="00C0709E">
      <w:pPr>
        <w:shd w:val="clear" w:color="auto" w:fill="FFFFFF" w:themeFill="background1"/>
        <w:jc w:val="center"/>
        <w:rPr>
          <w:rFonts w:ascii="Arial" w:eastAsia="TimesNewRomanPS-BoldMT" w:hAnsi="Arial" w:cs="Arial"/>
          <w:b/>
          <w:bCs/>
          <w:sz w:val="22"/>
          <w:szCs w:val="22"/>
        </w:rPr>
      </w:pPr>
      <w:r w:rsidRPr="002711B1">
        <w:rPr>
          <w:rFonts w:ascii="Arial" w:eastAsia="TimesNewRomanPS-BoldMT" w:hAnsi="Arial" w:cs="Arial"/>
          <w:b/>
          <w:bCs/>
          <w:sz w:val="22"/>
          <w:szCs w:val="22"/>
        </w:rPr>
        <w:t>у отвореном поступку за јавну набавку</w:t>
      </w:r>
      <w:r w:rsidR="00943F06" w:rsidRPr="002711B1">
        <w:rPr>
          <w:rFonts w:ascii="Arial" w:eastAsia="TimesNewRomanPS-BoldMT" w:hAnsi="Arial" w:cs="Arial"/>
          <w:b/>
          <w:bCs/>
          <w:sz w:val="22"/>
          <w:szCs w:val="22"/>
          <w:lang w:val="sr-Cyrl-RS"/>
        </w:rPr>
        <w:t xml:space="preserve"> добара -</w:t>
      </w:r>
      <w:r w:rsidRPr="002711B1">
        <w:rPr>
          <w:rFonts w:ascii="Arial" w:eastAsia="TimesNewRomanPS-BoldMT" w:hAnsi="Arial" w:cs="Arial"/>
          <w:b/>
          <w:bCs/>
          <w:sz w:val="22"/>
          <w:szCs w:val="22"/>
        </w:rPr>
        <w:t xml:space="preserve"> </w:t>
      </w:r>
      <w:r w:rsidR="00B53D8B" w:rsidRPr="002711B1">
        <w:rPr>
          <w:rFonts w:ascii="Arial" w:eastAsia="TimesNewRomanPS-BoldMT" w:hAnsi="Arial" w:cs="Arial"/>
          <w:b/>
          <w:bCs/>
          <w:sz w:val="22"/>
          <w:szCs w:val="22"/>
        </w:rPr>
        <w:t>Систем</w:t>
      </w:r>
      <w:r w:rsidR="00943F06" w:rsidRPr="002711B1">
        <w:rPr>
          <w:rFonts w:ascii="Arial" w:eastAsia="TimesNewRomanPS-BoldMT" w:hAnsi="Arial" w:cs="Arial"/>
          <w:b/>
          <w:bCs/>
          <w:sz w:val="22"/>
          <w:szCs w:val="22"/>
          <w:lang w:val="sr-Cyrl-RS"/>
        </w:rPr>
        <w:t>а</w:t>
      </w:r>
      <w:r w:rsidR="00B53D8B" w:rsidRPr="002711B1">
        <w:rPr>
          <w:rFonts w:ascii="Arial" w:eastAsia="TimesNewRomanPS-BoldMT" w:hAnsi="Arial" w:cs="Arial"/>
          <w:b/>
          <w:bCs/>
          <w:sz w:val="22"/>
          <w:szCs w:val="22"/>
        </w:rPr>
        <w:t xml:space="preserve"> за аутоматизацију мануелног очитавања бројила електричне енергије путем мобилних телефона</w:t>
      </w:r>
    </w:p>
    <w:p w:rsidR="00C0709E" w:rsidRDefault="00C0709E" w:rsidP="00A33062">
      <w:pPr>
        <w:shd w:val="clear" w:color="auto" w:fill="FFFFFF" w:themeFill="background1"/>
        <w:jc w:val="center"/>
        <w:rPr>
          <w:rFonts w:ascii="Arial" w:eastAsia="TimesNewRomanPS-BoldMT" w:hAnsi="Arial" w:cs="Arial"/>
          <w:b/>
          <w:bCs/>
          <w:sz w:val="22"/>
          <w:szCs w:val="22"/>
          <w:lang w:val="en-US"/>
        </w:rPr>
      </w:pPr>
      <w:r w:rsidRPr="002711B1">
        <w:rPr>
          <w:rFonts w:ascii="Arial" w:eastAsia="TimesNewRomanPS-BoldMT" w:hAnsi="Arial" w:cs="Arial"/>
          <w:b/>
          <w:bCs/>
          <w:sz w:val="22"/>
          <w:szCs w:val="22"/>
        </w:rPr>
        <w:t>ЈН бр</w:t>
      </w:r>
      <w:r w:rsidR="000827FF" w:rsidRPr="002711B1">
        <w:rPr>
          <w:rFonts w:ascii="Arial" w:eastAsia="TimesNewRomanPS-BoldMT" w:hAnsi="Arial" w:cs="Arial"/>
          <w:b/>
          <w:bCs/>
          <w:sz w:val="22"/>
          <w:szCs w:val="22"/>
        </w:rPr>
        <w:t xml:space="preserve">. </w:t>
      </w:r>
      <w:r w:rsidR="00A264A0" w:rsidRPr="002711B1">
        <w:rPr>
          <w:rFonts w:ascii="Arial" w:eastAsia="TimesNewRomanPS-BoldMT" w:hAnsi="Arial" w:cs="Arial"/>
          <w:b/>
          <w:bCs/>
          <w:sz w:val="22"/>
          <w:szCs w:val="22"/>
          <w:lang w:val="sr-Cyrl-RS"/>
        </w:rPr>
        <w:t>47/14/ДСИ</w:t>
      </w:r>
    </w:p>
    <w:p w:rsidR="00A33062" w:rsidRPr="00A33062" w:rsidRDefault="00A33062" w:rsidP="00A33062">
      <w:pPr>
        <w:shd w:val="clear" w:color="auto" w:fill="FFFFFF" w:themeFill="background1"/>
        <w:jc w:val="center"/>
        <w:rPr>
          <w:rFonts w:ascii="Arial" w:eastAsia="TimesNewRomanPS-BoldMT" w:hAnsi="Arial" w:cs="Arial"/>
          <w:b/>
          <w:bCs/>
          <w:sz w:val="22"/>
          <w:szCs w:val="22"/>
          <w:lang w:val="en-US"/>
        </w:rPr>
      </w:pPr>
    </w:p>
    <w:p w:rsidR="00C0709E" w:rsidRPr="002711B1" w:rsidRDefault="00C0709E" w:rsidP="00C0709E">
      <w:pPr>
        <w:jc w:val="both"/>
        <w:rPr>
          <w:rFonts w:ascii="Arial" w:eastAsia="TimesNewRomanPSMT" w:hAnsi="Arial" w:cs="Arial"/>
          <w:sz w:val="22"/>
          <w:szCs w:val="22"/>
        </w:rPr>
      </w:pPr>
      <w:r w:rsidRPr="002711B1">
        <w:rPr>
          <w:rFonts w:ascii="Arial" w:eastAsia="TimesNewRomanPSMT" w:hAnsi="Arial" w:cs="Arial"/>
          <w:sz w:val="22"/>
          <w:szCs w:val="22"/>
        </w:rPr>
        <w:t>Конкурсна документација садржи:</w:t>
      </w:r>
    </w:p>
    <w:p w:rsidR="00C0709E" w:rsidRPr="002711B1" w:rsidRDefault="00C0709E" w:rsidP="00C0709E">
      <w:pPr>
        <w:pStyle w:val="BodyText"/>
        <w:rPr>
          <w:rFonts w:ascii="Arial" w:hAnsi="Arial" w:cs="Arial"/>
          <w:sz w:val="22"/>
          <w:szCs w:val="22"/>
        </w:rPr>
      </w:pPr>
    </w:p>
    <w:p w:rsidR="00C0709E" w:rsidRPr="002711B1" w:rsidRDefault="00C0709E" w:rsidP="008D6402">
      <w:pPr>
        <w:pStyle w:val="BodyText"/>
        <w:jc w:val="center"/>
        <w:rPr>
          <w:rFonts w:ascii="Arial" w:hAnsi="Arial" w:cs="Arial"/>
          <w:spacing w:val="80"/>
          <w:sz w:val="22"/>
          <w:szCs w:val="22"/>
        </w:rPr>
      </w:pPr>
      <w:r w:rsidRPr="002711B1">
        <w:rPr>
          <w:rFonts w:ascii="Arial" w:hAnsi="Arial" w:cs="Arial"/>
          <w:spacing w:val="80"/>
          <w:sz w:val="22"/>
          <w:szCs w:val="22"/>
        </w:rPr>
        <w:t>САДРЖАЈ</w:t>
      </w:r>
    </w:p>
    <w:p w:rsidR="00C0709E" w:rsidRPr="002711B1" w:rsidRDefault="00C0709E" w:rsidP="008D6402">
      <w:pPr>
        <w:pStyle w:val="BodyText"/>
        <w:rPr>
          <w:rFonts w:ascii="Arial" w:hAnsi="Arial" w:cs="Arial"/>
          <w:spacing w:val="80"/>
          <w:sz w:val="22"/>
          <w:szCs w:val="22"/>
          <w:highlight w:val="yellow"/>
        </w:rPr>
      </w:pPr>
    </w:p>
    <w:p w:rsidR="00C0709E" w:rsidRPr="002711B1" w:rsidRDefault="00C0709E" w:rsidP="008D6402">
      <w:pPr>
        <w:pStyle w:val="BodyText"/>
        <w:rPr>
          <w:rFonts w:ascii="Arial" w:hAnsi="Arial" w:cs="Arial"/>
          <w:sz w:val="22"/>
          <w:szCs w:val="22"/>
          <w:highlight w:val="yellow"/>
        </w:rPr>
      </w:pPr>
    </w:p>
    <w:p w:rsidR="001D4494" w:rsidRPr="002711B1" w:rsidRDefault="001D4494" w:rsidP="009D2172">
      <w:pPr>
        <w:pStyle w:val="TOC1"/>
        <w:tabs>
          <w:tab w:val="left" w:pos="480"/>
          <w:tab w:val="right" w:leader="dot" w:pos="8910"/>
        </w:tabs>
        <w:ind w:right="9"/>
        <w:rPr>
          <w:rFonts w:eastAsiaTheme="minorEastAsia" w:cs="Arial"/>
          <w:b w:val="0"/>
          <w:bCs w:val="0"/>
          <w:caps w:val="0"/>
          <w:noProof/>
          <w:sz w:val="22"/>
          <w:szCs w:val="22"/>
          <w:lang w:val="en-US" w:eastAsia="zh-CN"/>
        </w:rPr>
      </w:pPr>
      <w:r w:rsidRPr="002711B1">
        <w:rPr>
          <w:rFonts w:cs="Arial"/>
          <w:b w:val="0"/>
          <w:bCs w:val="0"/>
          <w:caps w:val="0"/>
          <w:sz w:val="22"/>
          <w:szCs w:val="22"/>
          <w:highlight w:val="yellow"/>
        </w:rPr>
        <w:fldChar w:fldCharType="begin"/>
      </w:r>
      <w:r w:rsidRPr="002711B1">
        <w:rPr>
          <w:rFonts w:cs="Arial"/>
          <w:b w:val="0"/>
          <w:bCs w:val="0"/>
          <w:caps w:val="0"/>
          <w:sz w:val="22"/>
          <w:szCs w:val="22"/>
          <w:highlight w:val="yellow"/>
        </w:rPr>
        <w:instrText xml:space="preserve"> TOC \o "1-4" \u </w:instrText>
      </w:r>
      <w:r w:rsidRPr="002711B1">
        <w:rPr>
          <w:rFonts w:cs="Arial"/>
          <w:b w:val="0"/>
          <w:bCs w:val="0"/>
          <w:caps w:val="0"/>
          <w:sz w:val="22"/>
          <w:szCs w:val="22"/>
          <w:highlight w:val="yellow"/>
        </w:rPr>
        <w:fldChar w:fldCharType="separate"/>
      </w:r>
      <w:r w:rsidRPr="002711B1">
        <w:rPr>
          <w:rFonts w:cs="Arial"/>
          <w:noProof/>
          <w:sz w:val="22"/>
          <w:szCs w:val="22"/>
        </w:rPr>
        <w:t>1.</w:t>
      </w:r>
      <w:r w:rsidRPr="002711B1">
        <w:rPr>
          <w:rFonts w:eastAsiaTheme="minorEastAsia" w:cs="Arial"/>
          <w:b w:val="0"/>
          <w:bCs w:val="0"/>
          <w:caps w:val="0"/>
          <w:noProof/>
          <w:sz w:val="22"/>
          <w:szCs w:val="22"/>
          <w:lang w:val="en-US" w:eastAsia="zh-CN"/>
        </w:rPr>
        <w:tab/>
      </w:r>
      <w:r w:rsidRPr="002711B1">
        <w:rPr>
          <w:rFonts w:cs="Arial"/>
          <w:noProof/>
          <w:sz w:val="22"/>
          <w:szCs w:val="22"/>
        </w:rPr>
        <w:t>ОПШТИ ПОДАЦИ О ЈАВНОЈ НАБАЦИ</w:t>
      </w:r>
      <w:r w:rsidRPr="002711B1">
        <w:rPr>
          <w:rFonts w:cs="Arial"/>
          <w:noProof/>
          <w:sz w:val="22"/>
          <w:szCs w:val="22"/>
        </w:rPr>
        <w:tab/>
      </w:r>
      <w:r w:rsidRPr="002711B1">
        <w:rPr>
          <w:rFonts w:cs="Arial"/>
          <w:noProof/>
          <w:sz w:val="22"/>
          <w:szCs w:val="22"/>
        </w:rPr>
        <w:fldChar w:fldCharType="begin"/>
      </w:r>
      <w:r w:rsidRPr="002711B1">
        <w:rPr>
          <w:rFonts w:cs="Arial"/>
          <w:noProof/>
          <w:sz w:val="22"/>
          <w:szCs w:val="22"/>
        </w:rPr>
        <w:instrText xml:space="preserve"> PAGEREF _Toc394473690 \h </w:instrText>
      </w:r>
      <w:r w:rsidRPr="002711B1">
        <w:rPr>
          <w:rFonts w:cs="Arial"/>
          <w:noProof/>
          <w:sz w:val="22"/>
          <w:szCs w:val="22"/>
        </w:rPr>
      </w:r>
      <w:r w:rsidRPr="002711B1">
        <w:rPr>
          <w:rFonts w:cs="Arial"/>
          <w:noProof/>
          <w:sz w:val="22"/>
          <w:szCs w:val="22"/>
        </w:rPr>
        <w:fldChar w:fldCharType="separate"/>
      </w:r>
      <w:r w:rsidR="00410D2D">
        <w:rPr>
          <w:rFonts w:cs="Arial"/>
          <w:noProof/>
          <w:sz w:val="22"/>
          <w:szCs w:val="22"/>
        </w:rPr>
        <w:t>4</w:t>
      </w:r>
      <w:r w:rsidRPr="002711B1">
        <w:rPr>
          <w:rFonts w:cs="Arial"/>
          <w:noProof/>
          <w:sz w:val="22"/>
          <w:szCs w:val="22"/>
        </w:rPr>
        <w:fldChar w:fldCharType="end"/>
      </w:r>
    </w:p>
    <w:p w:rsidR="001D4494" w:rsidRPr="002711B1" w:rsidRDefault="001D4494" w:rsidP="009D2172">
      <w:pPr>
        <w:pStyle w:val="TOC1"/>
        <w:tabs>
          <w:tab w:val="left" w:pos="480"/>
          <w:tab w:val="right" w:leader="dot" w:pos="8910"/>
        </w:tabs>
        <w:ind w:right="9"/>
        <w:rPr>
          <w:rFonts w:eastAsiaTheme="minorEastAsia" w:cs="Arial"/>
          <w:b w:val="0"/>
          <w:bCs w:val="0"/>
          <w:caps w:val="0"/>
          <w:noProof/>
          <w:sz w:val="22"/>
          <w:szCs w:val="22"/>
          <w:lang w:val="en-US" w:eastAsia="zh-CN"/>
        </w:rPr>
      </w:pPr>
      <w:r w:rsidRPr="002711B1">
        <w:rPr>
          <w:rFonts w:cs="Arial"/>
          <w:noProof/>
          <w:sz w:val="22"/>
          <w:szCs w:val="22"/>
        </w:rPr>
        <w:t>3.</w:t>
      </w:r>
      <w:r w:rsidRPr="002711B1">
        <w:rPr>
          <w:rFonts w:eastAsiaTheme="minorEastAsia" w:cs="Arial"/>
          <w:b w:val="0"/>
          <w:bCs w:val="0"/>
          <w:caps w:val="0"/>
          <w:noProof/>
          <w:sz w:val="22"/>
          <w:szCs w:val="22"/>
          <w:lang w:val="en-US" w:eastAsia="zh-CN"/>
        </w:rPr>
        <w:tab/>
      </w:r>
      <w:r w:rsidRPr="002711B1">
        <w:rPr>
          <w:rFonts w:cs="Arial"/>
          <w:noProof/>
          <w:sz w:val="22"/>
          <w:szCs w:val="22"/>
        </w:rPr>
        <w:t>УПУТСТВО ПОНУЂАЧИМА ЗА САЧИЊАВАЊЕ ПОНУДЕ</w:t>
      </w:r>
      <w:r w:rsidRPr="002711B1">
        <w:rPr>
          <w:rFonts w:cs="Arial"/>
          <w:noProof/>
          <w:sz w:val="22"/>
          <w:szCs w:val="22"/>
        </w:rPr>
        <w:tab/>
      </w:r>
      <w:r w:rsidRPr="002711B1">
        <w:rPr>
          <w:rFonts w:cs="Arial"/>
          <w:noProof/>
          <w:sz w:val="22"/>
          <w:szCs w:val="22"/>
        </w:rPr>
        <w:fldChar w:fldCharType="begin"/>
      </w:r>
      <w:r w:rsidRPr="002711B1">
        <w:rPr>
          <w:rFonts w:cs="Arial"/>
          <w:noProof/>
          <w:sz w:val="22"/>
          <w:szCs w:val="22"/>
        </w:rPr>
        <w:instrText xml:space="preserve"> PAGEREF _Toc394473691 \h </w:instrText>
      </w:r>
      <w:r w:rsidRPr="002711B1">
        <w:rPr>
          <w:rFonts w:cs="Arial"/>
          <w:noProof/>
          <w:sz w:val="22"/>
          <w:szCs w:val="22"/>
        </w:rPr>
      </w:r>
      <w:r w:rsidRPr="002711B1">
        <w:rPr>
          <w:rFonts w:cs="Arial"/>
          <w:noProof/>
          <w:sz w:val="22"/>
          <w:szCs w:val="22"/>
        </w:rPr>
        <w:fldChar w:fldCharType="separate"/>
      </w:r>
      <w:r w:rsidR="00410D2D">
        <w:rPr>
          <w:rFonts w:cs="Arial"/>
          <w:noProof/>
          <w:sz w:val="22"/>
          <w:szCs w:val="22"/>
        </w:rPr>
        <w:t>4</w:t>
      </w:r>
      <w:r w:rsidRPr="002711B1">
        <w:rPr>
          <w:rFonts w:cs="Arial"/>
          <w:noProof/>
          <w:sz w:val="22"/>
          <w:szCs w:val="22"/>
        </w:rPr>
        <w:fldChar w:fldCharType="end"/>
      </w:r>
    </w:p>
    <w:p w:rsidR="001D4494" w:rsidRPr="002711B1" w:rsidRDefault="001D4494" w:rsidP="009D2172">
      <w:pPr>
        <w:pStyle w:val="TOC2"/>
        <w:tabs>
          <w:tab w:val="left" w:pos="72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3.1</w:t>
      </w:r>
      <w:r w:rsidR="00F31A9A">
        <w:rPr>
          <w:rFonts w:ascii="Arial" w:hAnsi="Arial" w:cs="Arial"/>
          <w:noProof/>
          <w:sz w:val="22"/>
          <w:szCs w:val="22"/>
          <w:lang w:val="sr-Cyrl-RS"/>
        </w:rPr>
        <w:t xml:space="preserve"> </w:t>
      </w:r>
      <w:r w:rsidRPr="002711B1">
        <w:rPr>
          <w:rFonts w:ascii="Arial" w:hAnsi="Arial" w:cs="Arial"/>
          <w:noProof/>
          <w:sz w:val="22"/>
          <w:szCs w:val="22"/>
        </w:rPr>
        <w:t>ПОДАЦИ О ЈЕЗИКУ У ПОСТУПКУ ЈАВНЕ НАБАВКЕ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_Toc394473692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5</w:t>
      </w:r>
      <w:r w:rsidRPr="002711B1">
        <w:rPr>
          <w:rFonts w:ascii="Arial" w:hAnsi="Arial" w:cs="Arial"/>
          <w:noProof/>
          <w:sz w:val="22"/>
          <w:szCs w:val="22"/>
        </w:rPr>
        <w:fldChar w:fldCharType="end"/>
      </w:r>
    </w:p>
    <w:p w:rsidR="001D4494" w:rsidRPr="002711B1" w:rsidRDefault="001D4494"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3.2</w:t>
      </w:r>
      <w:r w:rsidR="00F31A9A">
        <w:rPr>
          <w:rFonts w:ascii="Arial" w:hAnsi="Arial" w:cs="Arial"/>
          <w:noProof/>
          <w:sz w:val="22"/>
          <w:szCs w:val="22"/>
          <w:lang w:val="sr-Cyrl-RS"/>
        </w:rPr>
        <w:t xml:space="preserve"> </w:t>
      </w:r>
      <w:r w:rsidRPr="002711B1">
        <w:rPr>
          <w:rFonts w:ascii="Arial" w:hAnsi="Arial" w:cs="Arial"/>
          <w:noProof/>
          <w:sz w:val="22"/>
          <w:szCs w:val="22"/>
        </w:rPr>
        <w:t xml:space="preserve"> НАЧИН САСТАВЉАЊА ПОНУДЕ И ПОПУЊАВАЊА ОБРАСЦА ПОНУДЕ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_Toc394473693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5</w:t>
      </w:r>
      <w:r w:rsidRPr="002711B1">
        <w:rPr>
          <w:rFonts w:ascii="Arial" w:hAnsi="Arial" w:cs="Arial"/>
          <w:noProof/>
          <w:sz w:val="22"/>
          <w:szCs w:val="22"/>
        </w:rPr>
        <w:fldChar w:fldCharType="end"/>
      </w:r>
    </w:p>
    <w:p w:rsidR="001D4494" w:rsidRPr="002711B1" w:rsidRDefault="001D4494" w:rsidP="009D2172">
      <w:pPr>
        <w:pStyle w:val="TOC2"/>
        <w:tabs>
          <w:tab w:val="left" w:pos="72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3.3</w:t>
      </w:r>
      <w:r w:rsidR="00F31A9A">
        <w:rPr>
          <w:rFonts w:ascii="Arial" w:hAnsi="Arial" w:cs="Arial"/>
          <w:noProof/>
          <w:sz w:val="22"/>
          <w:szCs w:val="22"/>
          <w:lang w:val="sr-Cyrl-RS"/>
        </w:rPr>
        <w:t xml:space="preserve">  </w:t>
      </w:r>
      <w:r w:rsidRPr="002711B1">
        <w:rPr>
          <w:rFonts w:ascii="Arial" w:hAnsi="Arial" w:cs="Arial"/>
          <w:noProof/>
          <w:sz w:val="22"/>
          <w:szCs w:val="22"/>
        </w:rPr>
        <w:t>ПОДНОШЕЊЕ, ИЗМЕНА, ДОПУНА И ОПОЗИВ ПОНУДЕ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_Toc394473694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5</w:t>
      </w:r>
      <w:r w:rsidRPr="002711B1">
        <w:rPr>
          <w:rFonts w:ascii="Arial" w:hAnsi="Arial" w:cs="Arial"/>
          <w:noProof/>
          <w:sz w:val="22"/>
          <w:szCs w:val="22"/>
        </w:rPr>
        <w:fldChar w:fldCharType="end"/>
      </w:r>
    </w:p>
    <w:p w:rsidR="001D4494" w:rsidRPr="002711B1" w:rsidRDefault="001D4494" w:rsidP="009D2172">
      <w:pPr>
        <w:pStyle w:val="TOC2"/>
        <w:tabs>
          <w:tab w:val="left" w:pos="72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3.4</w:t>
      </w:r>
      <w:r w:rsidR="00F31A9A">
        <w:rPr>
          <w:rFonts w:ascii="Arial" w:hAnsi="Arial" w:cs="Arial"/>
          <w:noProof/>
          <w:sz w:val="22"/>
          <w:szCs w:val="22"/>
          <w:lang w:val="sr-Cyrl-RS"/>
        </w:rPr>
        <w:t xml:space="preserve">  </w:t>
      </w:r>
      <w:r w:rsidRPr="002711B1">
        <w:rPr>
          <w:rFonts w:ascii="Arial" w:hAnsi="Arial" w:cs="Arial"/>
          <w:noProof/>
          <w:sz w:val="22"/>
          <w:szCs w:val="22"/>
        </w:rPr>
        <w:t>ПАРТИЈЕ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_Toc394473695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6</w:t>
      </w:r>
      <w:r w:rsidRPr="002711B1">
        <w:rPr>
          <w:rFonts w:ascii="Arial" w:hAnsi="Arial" w:cs="Arial"/>
          <w:noProof/>
          <w:sz w:val="22"/>
          <w:szCs w:val="22"/>
        </w:rPr>
        <w:fldChar w:fldCharType="end"/>
      </w:r>
    </w:p>
    <w:p w:rsidR="001D4494" w:rsidRPr="002711B1" w:rsidRDefault="001D4494" w:rsidP="009D2172">
      <w:pPr>
        <w:pStyle w:val="TOC2"/>
        <w:tabs>
          <w:tab w:val="left" w:pos="72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3.5</w:t>
      </w:r>
      <w:r w:rsidR="00F31A9A">
        <w:rPr>
          <w:rFonts w:ascii="Arial" w:hAnsi="Arial" w:cs="Arial"/>
          <w:noProof/>
          <w:sz w:val="22"/>
          <w:szCs w:val="22"/>
          <w:lang w:val="sr-Cyrl-RS"/>
        </w:rPr>
        <w:t xml:space="preserve">  </w:t>
      </w:r>
      <w:r w:rsidRPr="002711B1">
        <w:rPr>
          <w:rFonts w:ascii="Arial" w:hAnsi="Arial" w:cs="Arial"/>
          <w:noProof/>
          <w:sz w:val="22"/>
          <w:szCs w:val="22"/>
        </w:rPr>
        <w:t>ПОНУДА СА ВАРИЈАНТАМА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_Toc394473696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6</w:t>
      </w:r>
      <w:r w:rsidRPr="002711B1">
        <w:rPr>
          <w:rFonts w:ascii="Arial" w:hAnsi="Arial" w:cs="Arial"/>
          <w:noProof/>
          <w:sz w:val="22"/>
          <w:szCs w:val="22"/>
        </w:rPr>
        <w:fldChar w:fldCharType="end"/>
      </w:r>
    </w:p>
    <w:p w:rsidR="001D4494" w:rsidRPr="002711B1" w:rsidRDefault="001D4494" w:rsidP="009D2172">
      <w:pPr>
        <w:pStyle w:val="TOC2"/>
        <w:tabs>
          <w:tab w:val="left" w:pos="72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3.6</w:t>
      </w:r>
      <w:r w:rsidR="00F31A9A">
        <w:rPr>
          <w:rFonts w:ascii="Arial" w:hAnsi="Arial" w:cs="Arial"/>
          <w:noProof/>
          <w:sz w:val="22"/>
          <w:szCs w:val="22"/>
          <w:lang w:val="sr-Cyrl-RS"/>
        </w:rPr>
        <w:t xml:space="preserve">  </w:t>
      </w:r>
      <w:r w:rsidRPr="002711B1">
        <w:rPr>
          <w:rFonts w:ascii="Arial" w:hAnsi="Arial" w:cs="Arial"/>
          <w:noProof/>
          <w:sz w:val="22"/>
          <w:szCs w:val="22"/>
        </w:rPr>
        <w:t>РОК ЗА ПОДНОШЕЊЕ ПОНУДА И ОТВАРАЊЕ ПОНУДА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_Toc394473697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6</w:t>
      </w:r>
      <w:r w:rsidRPr="002711B1">
        <w:rPr>
          <w:rFonts w:ascii="Arial" w:hAnsi="Arial" w:cs="Arial"/>
          <w:noProof/>
          <w:sz w:val="22"/>
          <w:szCs w:val="22"/>
        </w:rPr>
        <w:fldChar w:fldCharType="end"/>
      </w:r>
    </w:p>
    <w:p w:rsidR="001D4494" w:rsidRPr="002711B1" w:rsidRDefault="001D4494" w:rsidP="009D2172">
      <w:pPr>
        <w:pStyle w:val="TOC2"/>
        <w:tabs>
          <w:tab w:val="left" w:pos="72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3.7</w:t>
      </w:r>
      <w:r w:rsidR="00F31A9A">
        <w:rPr>
          <w:rFonts w:ascii="Arial" w:hAnsi="Arial" w:cs="Arial"/>
          <w:noProof/>
          <w:sz w:val="22"/>
          <w:szCs w:val="22"/>
          <w:lang w:val="sr-Cyrl-RS"/>
        </w:rPr>
        <w:t xml:space="preserve">  </w:t>
      </w:r>
      <w:r w:rsidRPr="002711B1">
        <w:rPr>
          <w:rFonts w:ascii="Arial" w:hAnsi="Arial" w:cs="Arial"/>
          <w:noProof/>
          <w:sz w:val="22"/>
          <w:szCs w:val="22"/>
        </w:rPr>
        <w:t>ПОДИЗВОЂАЧИ</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_Toc394473698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6</w:t>
      </w:r>
      <w:r w:rsidRPr="002711B1">
        <w:rPr>
          <w:rFonts w:ascii="Arial" w:hAnsi="Arial" w:cs="Arial"/>
          <w:noProof/>
          <w:sz w:val="22"/>
          <w:szCs w:val="22"/>
        </w:rPr>
        <w:fldChar w:fldCharType="end"/>
      </w:r>
    </w:p>
    <w:p w:rsidR="001D4494" w:rsidRDefault="001D4494" w:rsidP="009D2172">
      <w:pPr>
        <w:pStyle w:val="TOC2"/>
        <w:tabs>
          <w:tab w:val="left" w:pos="960"/>
          <w:tab w:val="right" w:leader="dot" w:pos="8910"/>
        </w:tabs>
        <w:ind w:right="9"/>
        <w:rPr>
          <w:rFonts w:ascii="Arial" w:hAnsi="Arial" w:cs="Arial"/>
          <w:noProof/>
          <w:sz w:val="22"/>
          <w:szCs w:val="22"/>
          <w:lang w:val="sr-Cyrl-RS"/>
        </w:rPr>
      </w:pPr>
      <w:r w:rsidRPr="002711B1">
        <w:rPr>
          <w:rFonts w:ascii="Arial" w:hAnsi="Arial" w:cs="Arial"/>
          <w:noProof/>
          <w:sz w:val="22"/>
          <w:szCs w:val="22"/>
        </w:rPr>
        <w:t>3.8</w:t>
      </w:r>
      <w:r w:rsidR="00F31A9A">
        <w:rPr>
          <w:rFonts w:ascii="Arial" w:hAnsi="Arial" w:cs="Arial"/>
          <w:noProof/>
          <w:sz w:val="22"/>
          <w:szCs w:val="22"/>
          <w:lang w:val="sr-Cyrl-RS"/>
        </w:rPr>
        <w:t xml:space="preserve"> </w:t>
      </w:r>
      <w:r w:rsidRPr="002711B1">
        <w:rPr>
          <w:rFonts w:ascii="Arial" w:hAnsi="Arial" w:cs="Arial"/>
          <w:noProof/>
          <w:sz w:val="22"/>
          <w:szCs w:val="22"/>
        </w:rPr>
        <w:t xml:space="preserve"> ГРУПА ПОНУЂАЧА (ЗАЈЕДНИЧКА ПОНУДА)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_Toc394473699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7</w:t>
      </w:r>
      <w:r w:rsidRPr="002711B1">
        <w:rPr>
          <w:rFonts w:ascii="Arial" w:hAnsi="Arial" w:cs="Arial"/>
          <w:noProof/>
          <w:sz w:val="22"/>
          <w:szCs w:val="22"/>
        </w:rPr>
        <w:fldChar w:fldCharType="end"/>
      </w:r>
    </w:p>
    <w:p w:rsidR="00F31A9A" w:rsidRPr="009053B2" w:rsidRDefault="00F31A9A" w:rsidP="009D2172">
      <w:pPr>
        <w:tabs>
          <w:tab w:val="right" w:leader="dot" w:pos="8910"/>
        </w:tabs>
        <w:ind w:right="9"/>
        <w:rPr>
          <w:rFonts w:ascii="Arial" w:hAnsi="Arial" w:cs="Arial"/>
          <w:sz w:val="22"/>
          <w:szCs w:val="22"/>
          <w:lang w:val="en-US"/>
        </w:rPr>
      </w:pPr>
      <w:r>
        <w:rPr>
          <w:rFonts w:ascii="Arial" w:hAnsi="Arial" w:cs="Arial"/>
          <w:sz w:val="22"/>
          <w:szCs w:val="22"/>
          <w:lang w:val="sr-Cyrl-RS"/>
        </w:rPr>
        <w:t xml:space="preserve">     </w:t>
      </w:r>
      <w:r w:rsidR="009053B2">
        <w:rPr>
          <w:rFonts w:ascii="Arial" w:hAnsi="Arial" w:cs="Arial"/>
          <w:sz w:val="22"/>
          <w:szCs w:val="22"/>
        </w:rPr>
        <w:t>3.9</w:t>
      </w:r>
      <w:r w:rsidR="009053B2">
        <w:rPr>
          <w:rFonts w:ascii="Arial" w:hAnsi="Arial" w:cs="Arial"/>
          <w:sz w:val="22"/>
          <w:szCs w:val="22"/>
          <w:lang w:val="en-US"/>
        </w:rPr>
        <w:t xml:space="preserve"> </w:t>
      </w:r>
      <w:r w:rsidRPr="00F31A9A">
        <w:rPr>
          <w:rFonts w:ascii="Arial" w:hAnsi="Arial" w:cs="Arial"/>
          <w:sz w:val="22"/>
          <w:szCs w:val="22"/>
        </w:rPr>
        <w:t>РОК, НАЧИН И УСЛОВИ ПЛАЋАЊА</w:t>
      </w:r>
      <w:r w:rsidR="009053B2">
        <w:rPr>
          <w:rFonts w:ascii="Arial" w:hAnsi="Arial" w:cs="Arial"/>
          <w:sz w:val="22"/>
          <w:szCs w:val="22"/>
          <w:lang w:val="en-US"/>
        </w:rPr>
        <w:t>…………………………………………………..7</w:t>
      </w:r>
      <w:bookmarkStart w:id="0" w:name="_GoBack"/>
      <w:bookmarkEnd w:id="0"/>
    </w:p>
    <w:p w:rsidR="001D4494" w:rsidRPr="002711B1" w:rsidRDefault="001D4494"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3.10</w:t>
      </w:r>
      <w:r w:rsidR="00F31A9A">
        <w:rPr>
          <w:rFonts w:ascii="Arial" w:hAnsi="Arial" w:cs="Arial"/>
          <w:noProof/>
          <w:sz w:val="22"/>
          <w:szCs w:val="22"/>
          <w:lang w:val="sr-Cyrl-RS"/>
        </w:rPr>
        <w:t xml:space="preserve"> </w:t>
      </w:r>
      <w:r w:rsidRPr="002711B1">
        <w:rPr>
          <w:rFonts w:ascii="Arial" w:hAnsi="Arial" w:cs="Arial"/>
          <w:noProof/>
          <w:sz w:val="22"/>
          <w:szCs w:val="22"/>
        </w:rPr>
        <w:t>ЦЕНА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_Toc394473700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8</w:t>
      </w:r>
      <w:r w:rsidRPr="002711B1">
        <w:rPr>
          <w:rFonts w:ascii="Arial" w:hAnsi="Arial" w:cs="Arial"/>
          <w:noProof/>
          <w:sz w:val="22"/>
          <w:szCs w:val="22"/>
        </w:rPr>
        <w:fldChar w:fldCharType="end"/>
      </w:r>
    </w:p>
    <w:p w:rsidR="001D4494" w:rsidRPr="002711B1" w:rsidRDefault="001D4494"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3.11</w:t>
      </w:r>
      <w:r w:rsidR="00F31A9A">
        <w:rPr>
          <w:rFonts w:ascii="Arial" w:eastAsiaTheme="minorEastAsia" w:hAnsi="Arial" w:cs="Arial"/>
          <w:smallCaps w:val="0"/>
          <w:noProof/>
          <w:sz w:val="22"/>
          <w:szCs w:val="22"/>
          <w:lang w:val="sr-Cyrl-RS" w:eastAsia="zh-CN"/>
        </w:rPr>
        <w:t xml:space="preserve"> </w:t>
      </w:r>
      <w:r w:rsidRPr="002711B1">
        <w:rPr>
          <w:rFonts w:ascii="Arial" w:hAnsi="Arial" w:cs="Arial"/>
          <w:noProof/>
          <w:sz w:val="22"/>
          <w:szCs w:val="22"/>
        </w:rPr>
        <w:t>СРЕДСТВА ФИНАНСИЈСКОГ ОБЕЗБЕЂЕЊА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_Toc394473701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8</w:t>
      </w:r>
      <w:r w:rsidRPr="002711B1">
        <w:rPr>
          <w:rFonts w:ascii="Arial" w:hAnsi="Arial" w:cs="Arial"/>
          <w:noProof/>
          <w:sz w:val="22"/>
          <w:szCs w:val="22"/>
        </w:rPr>
        <w:fldChar w:fldCharType="end"/>
      </w:r>
    </w:p>
    <w:p w:rsidR="001D4494" w:rsidRPr="00E64EF6" w:rsidRDefault="001D4494" w:rsidP="009D2172">
      <w:pPr>
        <w:pStyle w:val="TOC2"/>
        <w:tabs>
          <w:tab w:val="left" w:pos="960"/>
          <w:tab w:val="right" w:leader="dot" w:pos="8910"/>
        </w:tabs>
        <w:ind w:right="9"/>
        <w:rPr>
          <w:rFonts w:ascii="Arial" w:eastAsiaTheme="minorEastAsia" w:hAnsi="Arial" w:cs="Arial"/>
          <w:smallCaps w:val="0"/>
          <w:noProof/>
          <w:sz w:val="22"/>
          <w:szCs w:val="22"/>
          <w:lang w:val="sr-Cyrl-RS" w:eastAsia="zh-CN"/>
        </w:rPr>
      </w:pPr>
      <w:r w:rsidRPr="002711B1">
        <w:rPr>
          <w:rFonts w:ascii="Arial" w:hAnsi="Arial" w:cs="Arial"/>
          <w:noProof/>
          <w:sz w:val="22"/>
          <w:szCs w:val="22"/>
        </w:rPr>
        <w:t>3.12</w:t>
      </w:r>
      <w:r w:rsidR="00F31A9A">
        <w:rPr>
          <w:rFonts w:ascii="Arial" w:hAnsi="Arial" w:cs="Arial"/>
          <w:noProof/>
          <w:sz w:val="22"/>
          <w:szCs w:val="22"/>
          <w:lang w:val="sr-Cyrl-RS"/>
        </w:rPr>
        <w:t xml:space="preserve"> </w:t>
      </w:r>
      <w:r w:rsidRPr="002711B1">
        <w:rPr>
          <w:rFonts w:ascii="Arial" w:hAnsi="Arial" w:cs="Arial"/>
          <w:noProof/>
          <w:sz w:val="22"/>
          <w:szCs w:val="22"/>
        </w:rPr>
        <w:t>ДОДАТНЕ ИНФОРМАЦИЈЕ И ПОЈАШЊЕЊА</w:t>
      </w:r>
      <w:r w:rsidRPr="002711B1">
        <w:rPr>
          <w:rFonts w:ascii="Arial" w:hAnsi="Arial" w:cs="Arial"/>
          <w:noProof/>
          <w:sz w:val="22"/>
          <w:szCs w:val="22"/>
        </w:rPr>
        <w:tab/>
      </w:r>
      <w:r w:rsidR="00E64EF6">
        <w:rPr>
          <w:rFonts w:ascii="Arial" w:hAnsi="Arial" w:cs="Arial"/>
          <w:noProof/>
          <w:sz w:val="22"/>
          <w:szCs w:val="22"/>
          <w:lang w:val="sr-Cyrl-RS"/>
        </w:rPr>
        <w:t>9</w:t>
      </w:r>
    </w:p>
    <w:p w:rsidR="001D4494" w:rsidRPr="002711B1" w:rsidRDefault="001D4494"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3.13</w:t>
      </w:r>
      <w:r w:rsidR="00F31A9A">
        <w:rPr>
          <w:rFonts w:ascii="Arial" w:eastAsiaTheme="minorEastAsia" w:hAnsi="Arial" w:cs="Arial"/>
          <w:smallCaps w:val="0"/>
          <w:noProof/>
          <w:sz w:val="22"/>
          <w:szCs w:val="22"/>
          <w:lang w:val="sr-Cyrl-RS" w:eastAsia="zh-CN"/>
        </w:rPr>
        <w:t xml:space="preserve"> </w:t>
      </w:r>
      <w:r w:rsidRPr="002711B1">
        <w:rPr>
          <w:rFonts w:ascii="Arial" w:hAnsi="Arial" w:cs="Arial"/>
          <w:noProof/>
          <w:sz w:val="22"/>
          <w:szCs w:val="22"/>
        </w:rPr>
        <w:t>ДОДАТНА ОБЈАШЊЕЊА, КОНТРОЛА И ДОПУШТЕНЕ ИСПРАВКЕ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_Toc394473703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10</w:t>
      </w:r>
      <w:r w:rsidRPr="002711B1">
        <w:rPr>
          <w:rFonts w:ascii="Arial" w:hAnsi="Arial" w:cs="Arial"/>
          <w:noProof/>
          <w:sz w:val="22"/>
          <w:szCs w:val="22"/>
        </w:rPr>
        <w:fldChar w:fldCharType="end"/>
      </w:r>
    </w:p>
    <w:p w:rsidR="00410D2D" w:rsidRPr="00F31A9A" w:rsidRDefault="00410D2D" w:rsidP="009D2172">
      <w:pPr>
        <w:pStyle w:val="TOC2"/>
        <w:tabs>
          <w:tab w:val="left" w:pos="960"/>
          <w:tab w:val="right" w:leader="dot" w:pos="8910"/>
        </w:tabs>
        <w:ind w:right="9"/>
        <w:rPr>
          <w:rFonts w:ascii="Arial" w:hAnsi="Arial" w:cs="Arial"/>
          <w:noProof/>
          <w:sz w:val="22"/>
          <w:szCs w:val="22"/>
          <w:lang w:val="sr-Cyrl-RS"/>
        </w:rPr>
      </w:pPr>
      <w:r w:rsidRPr="00410D2D">
        <w:rPr>
          <w:rFonts w:ascii="Arial" w:hAnsi="Arial" w:cs="Arial"/>
          <w:noProof/>
          <w:sz w:val="22"/>
          <w:szCs w:val="22"/>
          <w:lang w:val="en-US"/>
        </w:rPr>
        <w:t xml:space="preserve">3.14 </w:t>
      </w:r>
      <w:r w:rsidR="00F31A9A">
        <w:rPr>
          <w:rFonts w:ascii="Arial" w:hAnsi="Arial" w:cs="Arial"/>
          <w:noProof/>
          <w:sz w:val="22"/>
          <w:szCs w:val="22"/>
          <w:lang w:val="sr-Cyrl-RS"/>
        </w:rPr>
        <w:t>НЕГАТИВНЕ РЕФЕРЕНЦЕ......................................................................................</w:t>
      </w:r>
      <w:r w:rsidR="009D2172">
        <w:rPr>
          <w:rFonts w:ascii="Arial" w:hAnsi="Arial" w:cs="Arial"/>
          <w:noProof/>
          <w:sz w:val="22"/>
          <w:szCs w:val="22"/>
          <w:lang w:val="sr-Cyrl-RS"/>
        </w:rPr>
        <w:t>:</w:t>
      </w:r>
      <w:r w:rsidR="00F31A9A">
        <w:rPr>
          <w:rFonts w:ascii="Arial" w:hAnsi="Arial" w:cs="Arial"/>
          <w:noProof/>
          <w:sz w:val="22"/>
          <w:szCs w:val="22"/>
          <w:lang w:val="sr-Cyrl-RS"/>
        </w:rPr>
        <w:t>10</w:t>
      </w:r>
    </w:p>
    <w:p w:rsidR="00410D2D" w:rsidRPr="00F31A9A" w:rsidRDefault="00410D2D" w:rsidP="009D2172">
      <w:pPr>
        <w:tabs>
          <w:tab w:val="right" w:leader="dot" w:pos="8910"/>
        </w:tabs>
        <w:ind w:right="9"/>
        <w:rPr>
          <w:rFonts w:ascii="Arial" w:hAnsi="Arial" w:cs="Arial"/>
          <w:sz w:val="22"/>
          <w:szCs w:val="22"/>
          <w:lang w:val="sr-Cyrl-RS"/>
        </w:rPr>
      </w:pPr>
      <w:r w:rsidRPr="00410D2D">
        <w:rPr>
          <w:rFonts w:ascii="Arial" w:hAnsi="Arial" w:cs="Arial"/>
          <w:sz w:val="22"/>
          <w:szCs w:val="22"/>
          <w:lang w:val="en-US"/>
        </w:rPr>
        <w:t xml:space="preserve">    3.15</w:t>
      </w:r>
      <w:r w:rsidR="00F31A9A">
        <w:rPr>
          <w:rFonts w:ascii="Arial" w:hAnsi="Arial" w:cs="Arial"/>
          <w:sz w:val="22"/>
          <w:szCs w:val="22"/>
          <w:lang w:val="sr-Cyrl-RS"/>
        </w:rPr>
        <w:t xml:space="preserve"> КРИТЕРИЈУМ ЗА ДОДЕЛУ УГОВОРА..................................................................</w:t>
      </w:r>
      <w:r w:rsidR="00E64EF6">
        <w:rPr>
          <w:rFonts w:ascii="Arial" w:hAnsi="Arial" w:cs="Arial"/>
          <w:sz w:val="22"/>
          <w:szCs w:val="22"/>
          <w:lang w:val="sr-Cyrl-RS"/>
        </w:rPr>
        <w:t>::</w:t>
      </w:r>
      <w:r w:rsidR="00F31A9A">
        <w:rPr>
          <w:rFonts w:ascii="Arial" w:hAnsi="Arial" w:cs="Arial"/>
          <w:sz w:val="22"/>
          <w:szCs w:val="22"/>
          <w:lang w:val="sr-Cyrl-RS"/>
        </w:rPr>
        <w:t>11</w:t>
      </w:r>
    </w:p>
    <w:p w:rsidR="00F31A9A" w:rsidRDefault="00410D2D" w:rsidP="009D2172">
      <w:pPr>
        <w:tabs>
          <w:tab w:val="right" w:leader="dot" w:pos="8910"/>
        </w:tabs>
        <w:ind w:right="9"/>
        <w:rPr>
          <w:rFonts w:ascii="Arial" w:hAnsi="Arial" w:cs="Arial"/>
          <w:sz w:val="22"/>
          <w:szCs w:val="22"/>
          <w:lang w:val="sr-Cyrl-RS"/>
        </w:rPr>
      </w:pPr>
      <w:r>
        <w:rPr>
          <w:rFonts w:ascii="Arial" w:hAnsi="Arial" w:cs="Arial"/>
          <w:sz w:val="22"/>
          <w:szCs w:val="22"/>
          <w:lang w:val="en-US"/>
        </w:rPr>
        <w:t xml:space="preserve">    3.16</w:t>
      </w:r>
      <w:r w:rsidR="00F31A9A">
        <w:rPr>
          <w:rFonts w:ascii="Arial" w:hAnsi="Arial" w:cs="Arial"/>
          <w:sz w:val="22"/>
          <w:szCs w:val="22"/>
          <w:lang w:val="sr-Cyrl-RS"/>
        </w:rPr>
        <w:t xml:space="preserve"> ПОШТОВАЊЕ ОБАВЕЗА ИЗ ПРОПИСА О ЗАШТИТИ НА РАДУ И ДРУГИХ  </w:t>
      </w:r>
    </w:p>
    <w:p w:rsidR="00410D2D" w:rsidRPr="00F31A9A" w:rsidRDefault="00E64EF6" w:rsidP="009D2172">
      <w:pPr>
        <w:tabs>
          <w:tab w:val="right" w:leader="dot" w:pos="8910"/>
        </w:tabs>
        <w:ind w:right="9"/>
        <w:rPr>
          <w:rFonts w:ascii="Arial" w:hAnsi="Arial" w:cs="Arial"/>
          <w:sz w:val="22"/>
          <w:szCs w:val="22"/>
          <w:lang w:val="sr-Cyrl-RS"/>
        </w:rPr>
      </w:pPr>
      <w:r>
        <w:rPr>
          <w:rFonts w:ascii="Arial" w:hAnsi="Arial" w:cs="Arial"/>
          <w:sz w:val="22"/>
          <w:szCs w:val="22"/>
          <w:lang w:val="sr-Cyrl-RS"/>
        </w:rPr>
        <w:t xml:space="preserve">           </w:t>
      </w:r>
      <w:r w:rsidR="00F31A9A">
        <w:rPr>
          <w:rFonts w:ascii="Arial" w:hAnsi="Arial" w:cs="Arial"/>
          <w:sz w:val="22"/>
          <w:szCs w:val="22"/>
          <w:lang w:val="sr-Cyrl-RS"/>
        </w:rPr>
        <w:t xml:space="preserve"> ПРОПИСА................................................................................................................</w:t>
      </w:r>
      <w:r w:rsidR="009D2172">
        <w:rPr>
          <w:rFonts w:ascii="Arial" w:hAnsi="Arial" w:cs="Arial"/>
          <w:sz w:val="22"/>
          <w:szCs w:val="22"/>
          <w:lang w:val="sr-Cyrl-RS"/>
        </w:rPr>
        <w:t>.</w:t>
      </w:r>
      <w:r w:rsidR="00F31A9A">
        <w:rPr>
          <w:rFonts w:ascii="Arial" w:hAnsi="Arial" w:cs="Arial"/>
          <w:sz w:val="22"/>
          <w:szCs w:val="22"/>
          <w:lang w:val="sr-Cyrl-RS"/>
        </w:rPr>
        <w:t>11</w:t>
      </w:r>
    </w:p>
    <w:p w:rsidR="001D4494" w:rsidRPr="00E64EF6" w:rsidRDefault="001D4494" w:rsidP="009D2172">
      <w:pPr>
        <w:pStyle w:val="TOC2"/>
        <w:tabs>
          <w:tab w:val="left" w:pos="960"/>
          <w:tab w:val="right" w:leader="dot" w:pos="8910"/>
        </w:tabs>
        <w:ind w:right="9"/>
        <w:rPr>
          <w:rFonts w:ascii="Arial" w:hAnsi="Arial" w:cs="Arial"/>
          <w:noProof/>
          <w:sz w:val="22"/>
          <w:szCs w:val="22"/>
          <w:lang w:val="sr-Cyrl-RS"/>
        </w:rPr>
      </w:pPr>
      <w:r w:rsidRPr="002711B1">
        <w:rPr>
          <w:rFonts w:ascii="Arial" w:hAnsi="Arial" w:cs="Arial"/>
          <w:noProof/>
          <w:sz w:val="22"/>
          <w:szCs w:val="22"/>
        </w:rPr>
        <w:t>3.17</w:t>
      </w:r>
      <w:r w:rsidR="00F31A9A">
        <w:rPr>
          <w:rFonts w:ascii="Arial" w:hAnsi="Arial" w:cs="Arial"/>
          <w:noProof/>
          <w:sz w:val="22"/>
          <w:szCs w:val="22"/>
          <w:lang w:val="sr-Cyrl-RS"/>
        </w:rPr>
        <w:t xml:space="preserve">     </w:t>
      </w:r>
      <w:r w:rsidR="00E64EF6">
        <w:rPr>
          <w:rFonts w:ascii="Arial" w:hAnsi="Arial" w:cs="Arial"/>
          <w:noProof/>
          <w:sz w:val="22"/>
          <w:szCs w:val="22"/>
        </w:rPr>
        <w:t>НАКНАДА ЗА КОРИШЋЕЊЕ ПАТЕНАТА</w:t>
      </w:r>
      <w:r w:rsidR="00E64EF6">
        <w:rPr>
          <w:rFonts w:ascii="Arial" w:hAnsi="Arial" w:cs="Arial"/>
          <w:noProof/>
          <w:sz w:val="22"/>
          <w:szCs w:val="22"/>
          <w:lang w:val="sr-Cyrl-RS"/>
        </w:rPr>
        <w:t>..............................</w:t>
      </w:r>
      <w:r w:rsidR="009D2172">
        <w:rPr>
          <w:rFonts w:ascii="Arial" w:hAnsi="Arial" w:cs="Arial"/>
          <w:noProof/>
          <w:sz w:val="22"/>
          <w:szCs w:val="22"/>
          <w:lang w:val="sr-Cyrl-RS"/>
        </w:rPr>
        <w:t>.............................</w:t>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_Toc394473704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11</w:t>
      </w:r>
      <w:r w:rsidRPr="002711B1">
        <w:rPr>
          <w:rFonts w:ascii="Arial" w:hAnsi="Arial" w:cs="Arial"/>
          <w:noProof/>
          <w:sz w:val="22"/>
          <w:szCs w:val="22"/>
        </w:rPr>
        <w:fldChar w:fldCharType="end"/>
      </w:r>
    </w:p>
    <w:p w:rsidR="00E64EF6" w:rsidRDefault="00E64EF6" w:rsidP="009D2172">
      <w:pPr>
        <w:pStyle w:val="TOC2"/>
        <w:tabs>
          <w:tab w:val="left" w:pos="960"/>
          <w:tab w:val="right" w:leader="dot" w:pos="8910"/>
        </w:tabs>
        <w:ind w:right="9"/>
        <w:rPr>
          <w:rFonts w:ascii="Arial" w:hAnsi="Arial" w:cs="Arial"/>
          <w:noProof/>
          <w:sz w:val="22"/>
          <w:szCs w:val="22"/>
          <w:lang w:val="sr-Cyrl-RS"/>
        </w:rPr>
      </w:pPr>
      <w:r>
        <w:rPr>
          <w:rFonts w:ascii="Arial" w:hAnsi="Arial" w:cs="Arial"/>
          <w:noProof/>
          <w:sz w:val="22"/>
          <w:szCs w:val="22"/>
        </w:rPr>
        <w:t>3.1</w:t>
      </w:r>
      <w:r>
        <w:rPr>
          <w:rFonts w:ascii="Arial" w:hAnsi="Arial" w:cs="Arial"/>
          <w:noProof/>
          <w:sz w:val="22"/>
          <w:szCs w:val="22"/>
          <w:lang w:val="sr-Cyrl-RS"/>
        </w:rPr>
        <w:t>8     РОК ВАЖЕЊА ПОНУДЕ...........................................................</w:t>
      </w:r>
      <w:r w:rsidR="009D2172">
        <w:rPr>
          <w:rFonts w:ascii="Arial" w:hAnsi="Arial" w:cs="Arial"/>
          <w:noProof/>
          <w:sz w:val="22"/>
          <w:szCs w:val="22"/>
          <w:lang w:val="sr-Cyrl-RS"/>
        </w:rPr>
        <w:t>............................</w:t>
      </w:r>
      <w:r w:rsidR="009812EF">
        <w:rPr>
          <w:rFonts w:ascii="Arial" w:hAnsi="Arial" w:cs="Arial"/>
          <w:noProof/>
          <w:sz w:val="22"/>
          <w:szCs w:val="22"/>
          <w:lang w:val="sr-Cyrl-RS"/>
        </w:rPr>
        <w:t>11</w:t>
      </w:r>
    </w:p>
    <w:p w:rsidR="001D4494" w:rsidRPr="002711B1" w:rsidRDefault="009812EF"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Pr>
          <w:rFonts w:ascii="Arial" w:eastAsiaTheme="minorEastAsia" w:hAnsi="Arial" w:cs="Arial"/>
          <w:smallCaps w:val="0"/>
          <w:noProof/>
          <w:sz w:val="22"/>
          <w:szCs w:val="22"/>
          <w:lang w:val="sr-Cyrl-RS" w:eastAsia="zh-CN"/>
        </w:rPr>
        <w:t>3.19</w:t>
      </w:r>
      <w:r w:rsidR="001D4494" w:rsidRPr="002711B1">
        <w:rPr>
          <w:rFonts w:ascii="Arial" w:eastAsiaTheme="minorEastAsia" w:hAnsi="Arial" w:cs="Arial"/>
          <w:smallCaps w:val="0"/>
          <w:noProof/>
          <w:sz w:val="22"/>
          <w:szCs w:val="22"/>
          <w:lang w:val="en-US" w:eastAsia="zh-CN"/>
        </w:rPr>
        <w:tab/>
      </w:r>
      <w:r w:rsidR="001D4494" w:rsidRPr="002711B1">
        <w:rPr>
          <w:rFonts w:ascii="Arial" w:hAnsi="Arial" w:cs="Arial"/>
          <w:noProof/>
          <w:sz w:val="22"/>
          <w:szCs w:val="22"/>
        </w:rPr>
        <w:t>РОК ЗА ЗАКЉУЧЕЊЕ УГОВОРА</w:t>
      </w:r>
      <w:r w:rsidR="001D4494" w:rsidRPr="002711B1">
        <w:rPr>
          <w:rFonts w:ascii="Arial" w:hAnsi="Arial" w:cs="Arial"/>
          <w:noProof/>
          <w:sz w:val="22"/>
          <w:szCs w:val="22"/>
        </w:rPr>
        <w:tab/>
      </w:r>
      <w:r w:rsidR="001D4494" w:rsidRPr="002711B1">
        <w:rPr>
          <w:rFonts w:ascii="Arial" w:hAnsi="Arial" w:cs="Arial"/>
          <w:noProof/>
          <w:sz w:val="22"/>
          <w:szCs w:val="22"/>
        </w:rPr>
        <w:fldChar w:fldCharType="begin"/>
      </w:r>
      <w:r w:rsidR="001D4494" w:rsidRPr="002711B1">
        <w:rPr>
          <w:rFonts w:ascii="Arial" w:hAnsi="Arial" w:cs="Arial"/>
          <w:noProof/>
          <w:sz w:val="22"/>
          <w:szCs w:val="22"/>
        </w:rPr>
        <w:instrText xml:space="preserve"> PAGEREF _Toc394473705 \h </w:instrText>
      </w:r>
      <w:r w:rsidR="001D4494" w:rsidRPr="002711B1">
        <w:rPr>
          <w:rFonts w:ascii="Arial" w:hAnsi="Arial" w:cs="Arial"/>
          <w:noProof/>
          <w:sz w:val="22"/>
          <w:szCs w:val="22"/>
        </w:rPr>
      </w:r>
      <w:r w:rsidR="001D4494" w:rsidRPr="002711B1">
        <w:rPr>
          <w:rFonts w:ascii="Arial" w:hAnsi="Arial" w:cs="Arial"/>
          <w:noProof/>
          <w:sz w:val="22"/>
          <w:szCs w:val="22"/>
        </w:rPr>
        <w:fldChar w:fldCharType="separate"/>
      </w:r>
      <w:r w:rsidR="00410D2D">
        <w:rPr>
          <w:rFonts w:ascii="Arial" w:hAnsi="Arial" w:cs="Arial"/>
          <w:noProof/>
          <w:sz w:val="22"/>
          <w:szCs w:val="22"/>
        </w:rPr>
        <w:t>11</w:t>
      </w:r>
      <w:r w:rsidR="001D4494" w:rsidRPr="002711B1">
        <w:rPr>
          <w:rFonts w:ascii="Arial" w:hAnsi="Arial" w:cs="Arial"/>
          <w:noProof/>
          <w:sz w:val="22"/>
          <w:szCs w:val="22"/>
        </w:rPr>
        <w:fldChar w:fldCharType="end"/>
      </w:r>
    </w:p>
    <w:p w:rsidR="001D4494" w:rsidRPr="002711B1" w:rsidRDefault="001D4494"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3.20</w:t>
      </w:r>
      <w:r w:rsidRPr="002711B1">
        <w:rPr>
          <w:rFonts w:ascii="Arial" w:eastAsiaTheme="minorEastAsia" w:hAnsi="Arial" w:cs="Arial"/>
          <w:smallCaps w:val="0"/>
          <w:noProof/>
          <w:sz w:val="22"/>
          <w:szCs w:val="22"/>
          <w:lang w:val="en-US" w:eastAsia="zh-CN"/>
        </w:rPr>
        <w:tab/>
      </w:r>
      <w:r w:rsidRPr="002711B1">
        <w:rPr>
          <w:rFonts w:ascii="Arial" w:hAnsi="Arial" w:cs="Arial"/>
          <w:noProof/>
          <w:sz w:val="22"/>
          <w:szCs w:val="22"/>
        </w:rPr>
        <w:t>НАЧИН ОЗНАЧАВАЊА ПОВЕРЉИВИХ ПОДАТАКА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_Toc394473706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12</w:t>
      </w:r>
      <w:r w:rsidRPr="002711B1">
        <w:rPr>
          <w:rFonts w:ascii="Arial" w:hAnsi="Arial" w:cs="Arial"/>
          <w:noProof/>
          <w:sz w:val="22"/>
          <w:szCs w:val="22"/>
        </w:rPr>
        <w:fldChar w:fldCharType="end"/>
      </w:r>
    </w:p>
    <w:p w:rsidR="001D4494" w:rsidRPr="002711B1" w:rsidRDefault="001D4494"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3.21</w:t>
      </w:r>
      <w:r w:rsidRPr="002711B1">
        <w:rPr>
          <w:rFonts w:ascii="Arial" w:eastAsiaTheme="minorEastAsia" w:hAnsi="Arial" w:cs="Arial"/>
          <w:smallCaps w:val="0"/>
          <w:noProof/>
          <w:sz w:val="22"/>
          <w:szCs w:val="22"/>
          <w:lang w:val="en-US" w:eastAsia="zh-CN"/>
        </w:rPr>
        <w:tab/>
      </w:r>
      <w:r w:rsidRPr="002711B1">
        <w:rPr>
          <w:rFonts w:ascii="Arial" w:hAnsi="Arial" w:cs="Arial"/>
          <w:noProof/>
          <w:sz w:val="22"/>
          <w:szCs w:val="22"/>
        </w:rPr>
        <w:t>ТРОШКОВИ ПОНУДЕ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_Toc394473707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12</w:t>
      </w:r>
      <w:r w:rsidRPr="002711B1">
        <w:rPr>
          <w:rFonts w:ascii="Arial" w:hAnsi="Arial" w:cs="Arial"/>
          <w:noProof/>
          <w:sz w:val="22"/>
          <w:szCs w:val="22"/>
        </w:rPr>
        <w:fldChar w:fldCharType="end"/>
      </w:r>
    </w:p>
    <w:p w:rsidR="001D4494" w:rsidRPr="002711B1" w:rsidRDefault="001D4494"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3.22</w:t>
      </w:r>
      <w:r w:rsidRPr="002711B1">
        <w:rPr>
          <w:rFonts w:ascii="Arial" w:eastAsiaTheme="minorEastAsia" w:hAnsi="Arial" w:cs="Arial"/>
          <w:smallCaps w:val="0"/>
          <w:noProof/>
          <w:sz w:val="22"/>
          <w:szCs w:val="22"/>
          <w:lang w:val="en-US" w:eastAsia="zh-CN"/>
        </w:rPr>
        <w:tab/>
      </w:r>
      <w:r w:rsidRPr="002711B1">
        <w:rPr>
          <w:rFonts w:ascii="Arial" w:hAnsi="Arial" w:cs="Arial"/>
          <w:noProof/>
          <w:sz w:val="22"/>
          <w:szCs w:val="22"/>
        </w:rPr>
        <w:t>ОБРАЗАЦ СТРУКТУРЕ ЦЕНЕ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_Toc394473708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12</w:t>
      </w:r>
      <w:r w:rsidRPr="002711B1">
        <w:rPr>
          <w:rFonts w:ascii="Arial" w:hAnsi="Arial" w:cs="Arial"/>
          <w:noProof/>
          <w:sz w:val="22"/>
          <w:szCs w:val="22"/>
        </w:rPr>
        <w:fldChar w:fldCharType="end"/>
      </w:r>
    </w:p>
    <w:p w:rsidR="001D4494" w:rsidRPr="002711B1" w:rsidRDefault="001D4494"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3.23</w:t>
      </w:r>
      <w:r w:rsidRPr="002711B1">
        <w:rPr>
          <w:rFonts w:ascii="Arial" w:eastAsiaTheme="minorEastAsia" w:hAnsi="Arial" w:cs="Arial"/>
          <w:smallCaps w:val="0"/>
          <w:noProof/>
          <w:sz w:val="22"/>
          <w:szCs w:val="22"/>
          <w:lang w:val="en-US" w:eastAsia="zh-CN"/>
        </w:rPr>
        <w:tab/>
      </w:r>
      <w:r w:rsidRPr="002711B1">
        <w:rPr>
          <w:rFonts w:ascii="Arial" w:hAnsi="Arial" w:cs="Arial"/>
          <w:noProof/>
          <w:sz w:val="22"/>
          <w:szCs w:val="22"/>
        </w:rPr>
        <w:t>МОДЕЛ УГОВОРА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_Toc394473709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12</w:t>
      </w:r>
      <w:r w:rsidRPr="002711B1">
        <w:rPr>
          <w:rFonts w:ascii="Arial" w:hAnsi="Arial" w:cs="Arial"/>
          <w:noProof/>
          <w:sz w:val="22"/>
          <w:szCs w:val="22"/>
        </w:rPr>
        <w:fldChar w:fldCharType="end"/>
      </w:r>
    </w:p>
    <w:p w:rsidR="001D4494" w:rsidRPr="002711B1" w:rsidRDefault="001D4494"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3.24</w:t>
      </w:r>
      <w:r w:rsidRPr="002711B1">
        <w:rPr>
          <w:rFonts w:ascii="Arial" w:eastAsiaTheme="minorEastAsia" w:hAnsi="Arial" w:cs="Arial"/>
          <w:smallCaps w:val="0"/>
          <w:noProof/>
          <w:sz w:val="22"/>
          <w:szCs w:val="22"/>
          <w:lang w:val="en-US" w:eastAsia="zh-CN"/>
        </w:rPr>
        <w:tab/>
      </w:r>
      <w:r w:rsidRPr="002711B1">
        <w:rPr>
          <w:rFonts w:ascii="Arial" w:hAnsi="Arial" w:cs="Arial"/>
          <w:noProof/>
          <w:sz w:val="22"/>
          <w:szCs w:val="22"/>
        </w:rPr>
        <w:t>РАЗЛОЗИ ЗА ОДБИЈАЊЕ ПОНУДЕ И ОБУСТАВУ ПОСТУПКА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_Toc394473710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12</w:t>
      </w:r>
      <w:r w:rsidRPr="002711B1">
        <w:rPr>
          <w:rFonts w:ascii="Arial" w:hAnsi="Arial" w:cs="Arial"/>
          <w:noProof/>
          <w:sz w:val="22"/>
          <w:szCs w:val="22"/>
        </w:rPr>
        <w:fldChar w:fldCharType="end"/>
      </w:r>
    </w:p>
    <w:p w:rsidR="001D4494" w:rsidRPr="002711B1" w:rsidRDefault="001D4494"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3.25</w:t>
      </w:r>
      <w:r w:rsidRPr="002711B1">
        <w:rPr>
          <w:rFonts w:ascii="Arial" w:eastAsiaTheme="minorEastAsia" w:hAnsi="Arial" w:cs="Arial"/>
          <w:smallCaps w:val="0"/>
          <w:noProof/>
          <w:sz w:val="22"/>
          <w:szCs w:val="22"/>
          <w:lang w:val="en-US" w:eastAsia="zh-CN"/>
        </w:rPr>
        <w:tab/>
      </w:r>
      <w:r w:rsidRPr="002711B1">
        <w:rPr>
          <w:rFonts w:ascii="Arial" w:hAnsi="Arial" w:cs="Arial"/>
          <w:noProof/>
          <w:sz w:val="22"/>
          <w:szCs w:val="22"/>
        </w:rPr>
        <w:t>ПОДАЦИ О САДРЖИНИ ПОНУДЕ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_Toc394473711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13</w:t>
      </w:r>
      <w:r w:rsidRPr="002711B1">
        <w:rPr>
          <w:rFonts w:ascii="Arial" w:hAnsi="Arial" w:cs="Arial"/>
          <w:noProof/>
          <w:sz w:val="22"/>
          <w:szCs w:val="22"/>
        </w:rPr>
        <w:fldChar w:fldCharType="end"/>
      </w:r>
    </w:p>
    <w:p w:rsidR="001D4494" w:rsidRPr="002711B1" w:rsidRDefault="001D4494" w:rsidP="009D2172">
      <w:pPr>
        <w:pStyle w:val="TOC2"/>
        <w:tabs>
          <w:tab w:val="left" w:pos="960"/>
          <w:tab w:val="right" w:leader="dot" w:pos="8910"/>
        </w:tabs>
        <w:ind w:right="9"/>
        <w:rPr>
          <w:rFonts w:ascii="Arial" w:eastAsiaTheme="minorEastAsia" w:hAnsi="Arial" w:cs="Arial"/>
          <w:smallCaps w:val="0"/>
          <w:noProof/>
          <w:sz w:val="22"/>
          <w:szCs w:val="22"/>
          <w:lang w:val="en-US" w:eastAsia="zh-CN"/>
        </w:rPr>
      </w:pPr>
      <w:r w:rsidRPr="002711B1">
        <w:rPr>
          <w:rFonts w:ascii="Arial" w:hAnsi="Arial" w:cs="Arial"/>
          <w:noProof/>
          <w:sz w:val="22"/>
          <w:szCs w:val="22"/>
        </w:rPr>
        <w:t>3.26</w:t>
      </w:r>
      <w:r w:rsidRPr="002711B1">
        <w:rPr>
          <w:rFonts w:ascii="Arial" w:eastAsiaTheme="minorEastAsia" w:hAnsi="Arial" w:cs="Arial"/>
          <w:smallCaps w:val="0"/>
          <w:noProof/>
          <w:sz w:val="22"/>
          <w:szCs w:val="22"/>
          <w:lang w:val="en-US" w:eastAsia="zh-CN"/>
        </w:rPr>
        <w:tab/>
      </w:r>
      <w:r w:rsidRPr="002711B1">
        <w:rPr>
          <w:rFonts w:ascii="Arial" w:hAnsi="Arial" w:cs="Arial"/>
          <w:noProof/>
          <w:sz w:val="22"/>
          <w:szCs w:val="22"/>
        </w:rPr>
        <w:t>ЗАШТИТА ПРАВА ПОНУЂАЧА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_Toc394473712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13</w:t>
      </w:r>
      <w:r w:rsidRPr="002711B1">
        <w:rPr>
          <w:rFonts w:ascii="Arial" w:hAnsi="Arial" w:cs="Arial"/>
          <w:noProof/>
          <w:sz w:val="22"/>
          <w:szCs w:val="22"/>
        </w:rPr>
        <w:fldChar w:fldCharType="end"/>
      </w:r>
    </w:p>
    <w:p w:rsidR="001D4494" w:rsidRPr="002711B1" w:rsidRDefault="001D4494" w:rsidP="009D2172">
      <w:pPr>
        <w:pStyle w:val="TOC1"/>
        <w:tabs>
          <w:tab w:val="left" w:pos="480"/>
          <w:tab w:val="right" w:leader="dot" w:pos="8910"/>
        </w:tabs>
        <w:rPr>
          <w:rFonts w:eastAsiaTheme="minorEastAsia" w:cs="Arial"/>
          <w:b w:val="0"/>
          <w:bCs w:val="0"/>
          <w:caps w:val="0"/>
          <w:noProof/>
          <w:sz w:val="22"/>
          <w:szCs w:val="22"/>
          <w:lang w:val="en-US" w:eastAsia="zh-CN"/>
        </w:rPr>
      </w:pPr>
      <w:r w:rsidRPr="002711B1">
        <w:rPr>
          <w:rFonts w:cs="Arial"/>
          <w:noProof/>
          <w:sz w:val="22"/>
          <w:szCs w:val="22"/>
        </w:rPr>
        <w:t>4.</w:t>
      </w:r>
      <w:r w:rsidRPr="002711B1">
        <w:rPr>
          <w:rFonts w:eastAsiaTheme="minorEastAsia" w:cs="Arial"/>
          <w:b w:val="0"/>
          <w:bCs w:val="0"/>
          <w:caps w:val="0"/>
          <w:noProof/>
          <w:sz w:val="22"/>
          <w:szCs w:val="22"/>
          <w:lang w:val="en-US" w:eastAsia="zh-CN"/>
        </w:rPr>
        <w:tab/>
      </w:r>
      <w:r w:rsidRPr="002711B1">
        <w:rPr>
          <w:rFonts w:cs="Arial"/>
          <w:noProof/>
          <w:sz w:val="22"/>
          <w:szCs w:val="22"/>
        </w:rPr>
        <w:t>УСЛОВИ ЗА УЧЕШЋЕ У ПОСТУПКУ ЈАВНЕ НАБАВКЕ ИЗ ЧЛ. 75. И 77. ЗАКОНА О ЈАВНИМ НАБАВКАМА И УПУТСТВО КАКО СЕ ДОКАЗУЈЕ ИСПУЊЕНОСТ ТИХ УСЛОВА</w:t>
      </w:r>
      <w:r w:rsidRPr="002711B1">
        <w:rPr>
          <w:rFonts w:cs="Arial"/>
          <w:noProof/>
          <w:sz w:val="22"/>
          <w:szCs w:val="22"/>
        </w:rPr>
        <w:tab/>
      </w:r>
      <w:r w:rsidRPr="002711B1">
        <w:rPr>
          <w:rFonts w:cs="Arial"/>
          <w:noProof/>
          <w:sz w:val="22"/>
          <w:szCs w:val="22"/>
        </w:rPr>
        <w:fldChar w:fldCharType="begin"/>
      </w:r>
      <w:r w:rsidRPr="002711B1">
        <w:rPr>
          <w:rFonts w:cs="Arial"/>
          <w:noProof/>
          <w:sz w:val="22"/>
          <w:szCs w:val="22"/>
        </w:rPr>
        <w:instrText xml:space="preserve"> PAGEREF _Toc394473713 \h </w:instrText>
      </w:r>
      <w:r w:rsidRPr="002711B1">
        <w:rPr>
          <w:rFonts w:cs="Arial"/>
          <w:noProof/>
          <w:sz w:val="22"/>
          <w:szCs w:val="22"/>
        </w:rPr>
      </w:r>
      <w:r w:rsidRPr="002711B1">
        <w:rPr>
          <w:rFonts w:cs="Arial"/>
          <w:noProof/>
          <w:sz w:val="22"/>
          <w:szCs w:val="22"/>
        </w:rPr>
        <w:fldChar w:fldCharType="separate"/>
      </w:r>
      <w:r w:rsidR="00410D2D">
        <w:rPr>
          <w:rFonts w:cs="Arial"/>
          <w:noProof/>
          <w:sz w:val="22"/>
          <w:szCs w:val="22"/>
        </w:rPr>
        <w:t>14</w:t>
      </w:r>
      <w:r w:rsidRPr="002711B1">
        <w:rPr>
          <w:rFonts w:cs="Arial"/>
          <w:noProof/>
          <w:sz w:val="22"/>
          <w:szCs w:val="22"/>
        </w:rPr>
        <w:fldChar w:fldCharType="end"/>
      </w:r>
    </w:p>
    <w:p w:rsidR="001D4494" w:rsidRPr="002711B1" w:rsidRDefault="001D4494" w:rsidP="009D2172">
      <w:pPr>
        <w:pStyle w:val="TOC2"/>
        <w:tabs>
          <w:tab w:val="left" w:pos="720"/>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rPr>
        <w:t>4.1</w:t>
      </w:r>
      <w:r w:rsidRPr="002711B1">
        <w:rPr>
          <w:rFonts w:ascii="Arial" w:eastAsiaTheme="minorEastAsia" w:hAnsi="Arial" w:cs="Arial"/>
          <w:smallCaps w:val="0"/>
          <w:noProof/>
          <w:sz w:val="22"/>
          <w:szCs w:val="22"/>
          <w:lang w:val="en-US" w:eastAsia="zh-CN"/>
        </w:rPr>
        <w:tab/>
      </w:r>
      <w:r w:rsidRPr="002711B1">
        <w:rPr>
          <w:rFonts w:ascii="Arial" w:hAnsi="Arial" w:cs="Arial"/>
          <w:noProof/>
          <w:sz w:val="22"/>
          <w:szCs w:val="22"/>
        </w:rPr>
        <w:t>ОБАВЕЗНИ УСЛОВИ ЗА УЧЕШЋЕ У ПОСТУПКУ ЈАВНЕ НАБАВКЕ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_Toc394473714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14</w:t>
      </w:r>
      <w:r w:rsidRPr="002711B1">
        <w:rPr>
          <w:rFonts w:ascii="Arial" w:hAnsi="Arial" w:cs="Arial"/>
          <w:noProof/>
          <w:sz w:val="22"/>
          <w:szCs w:val="22"/>
        </w:rPr>
        <w:fldChar w:fldCharType="end"/>
      </w:r>
    </w:p>
    <w:p w:rsidR="001D4494" w:rsidRPr="002711B1" w:rsidRDefault="001D4494" w:rsidP="009D2172">
      <w:pPr>
        <w:pStyle w:val="TOC2"/>
        <w:tabs>
          <w:tab w:val="left" w:pos="720"/>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rPr>
        <w:t>4.</w:t>
      </w:r>
      <w:r w:rsidRPr="002711B1">
        <w:rPr>
          <w:rFonts w:ascii="Arial" w:hAnsi="Arial" w:cs="Arial"/>
          <w:noProof/>
          <w:sz w:val="22"/>
          <w:szCs w:val="22"/>
          <w:lang w:val="en-US"/>
        </w:rPr>
        <w:t>2</w:t>
      </w:r>
      <w:r w:rsidRPr="002711B1">
        <w:rPr>
          <w:rFonts w:ascii="Arial" w:eastAsiaTheme="minorEastAsia" w:hAnsi="Arial" w:cs="Arial"/>
          <w:smallCaps w:val="0"/>
          <w:noProof/>
          <w:sz w:val="22"/>
          <w:szCs w:val="22"/>
          <w:lang w:val="en-US" w:eastAsia="zh-CN"/>
        </w:rPr>
        <w:tab/>
      </w:r>
      <w:r w:rsidRPr="002711B1">
        <w:rPr>
          <w:rFonts w:ascii="Arial" w:hAnsi="Arial" w:cs="Arial"/>
          <w:noProof/>
          <w:sz w:val="22"/>
          <w:szCs w:val="22"/>
        </w:rPr>
        <w:t>ДОДАТНИ УСЛОВ ЗА УЧЕШЋЕ У ПОСТУПКУ ЈАВНЕ НАБАВКЕ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_Toc394473715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14</w:t>
      </w:r>
      <w:r w:rsidRPr="002711B1">
        <w:rPr>
          <w:rFonts w:ascii="Arial" w:hAnsi="Arial" w:cs="Arial"/>
          <w:noProof/>
          <w:sz w:val="22"/>
          <w:szCs w:val="22"/>
        </w:rPr>
        <w:fldChar w:fldCharType="end"/>
      </w:r>
    </w:p>
    <w:p w:rsidR="001D4494" w:rsidRPr="002711B1" w:rsidRDefault="001D4494" w:rsidP="009D2172">
      <w:pPr>
        <w:pStyle w:val="TOC1"/>
        <w:tabs>
          <w:tab w:val="left" w:pos="480"/>
          <w:tab w:val="right" w:leader="dot" w:pos="8910"/>
        </w:tabs>
        <w:rPr>
          <w:rFonts w:eastAsiaTheme="minorEastAsia" w:cs="Arial"/>
          <w:b w:val="0"/>
          <w:bCs w:val="0"/>
          <w:caps w:val="0"/>
          <w:noProof/>
          <w:sz w:val="22"/>
          <w:szCs w:val="22"/>
          <w:lang w:val="en-US" w:eastAsia="zh-CN"/>
        </w:rPr>
      </w:pPr>
      <w:r w:rsidRPr="002711B1">
        <w:rPr>
          <w:rFonts w:cs="Arial"/>
          <w:noProof/>
          <w:sz w:val="22"/>
          <w:szCs w:val="22"/>
        </w:rPr>
        <w:lastRenderedPageBreak/>
        <w:t>5.</w:t>
      </w:r>
      <w:r w:rsidRPr="002711B1">
        <w:rPr>
          <w:rFonts w:eastAsiaTheme="minorEastAsia" w:cs="Arial"/>
          <w:b w:val="0"/>
          <w:bCs w:val="0"/>
          <w:caps w:val="0"/>
          <w:noProof/>
          <w:sz w:val="22"/>
          <w:szCs w:val="22"/>
          <w:lang w:val="en-US" w:eastAsia="zh-CN"/>
        </w:rPr>
        <w:tab/>
      </w:r>
      <w:r w:rsidRPr="002711B1">
        <w:rPr>
          <w:rFonts w:cs="Arial"/>
          <w:noProof/>
          <w:sz w:val="22"/>
          <w:szCs w:val="22"/>
        </w:rPr>
        <w:t>СПЕЦИФИКАЦИЈА ПРЕДМЕТА ЈАВНЕ НАБАВКЕ</w:t>
      </w:r>
      <w:r w:rsidRPr="002711B1">
        <w:rPr>
          <w:rFonts w:cs="Arial"/>
          <w:noProof/>
          <w:sz w:val="22"/>
          <w:szCs w:val="22"/>
        </w:rPr>
        <w:tab/>
      </w:r>
      <w:r w:rsidRPr="002711B1">
        <w:rPr>
          <w:rFonts w:cs="Arial"/>
          <w:noProof/>
          <w:sz w:val="22"/>
          <w:szCs w:val="22"/>
        </w:rPr>
        <w:fldChar w:fldCharType="begin"/>
      </w:r>
      <w:r w:rsidRPr="002711B1">
        <w:rPr>
          <w:rFonts w:cs="Arial"/>
          <w:noProof/>
          <w:sz w:val="22"/>
          <w:szCs w:val="22"/>
        </w:rPr>
        <w:instrText xml:space="preserve"> PAGEREF _Toc394473716 \h </w:instrText>
      </w:r>
      <w:r w:rsidRPr="002711B1">
        <w:rPr>
          <w:rFonts w:cs="Arial"/>
          <w:noProof/>
          <w:sz w:val="22"/>
          <w:szCs w:val="22"/>
        </w:rPr>
      </w:r>
      <w:r w:rsidRPr="002711B1">
        <w:rPr>
          <w:rFonts w:cs="Arial"/>
          <w:noProof/>
          <w:sz w:val="22"/>
          <w:szCs w:val="22"/>
        </w:rPr>
        <w:fldChar w:fldCharType="separate"/>
      </w:r>
      <w:r w:rsidR="00410D2D">
        <w:rPr>
          <w:rFonts w:cs="Arial"/>
          <w:noProof/>
          <w:sz w:val="22"/>
          <w:szCs w:val="22"/>
        </w:rPr>
        <w:t>17</w:t>
      </w:r>
      <w:r w:rsidRPr="002711B1">
        <w:rPr>
          <w:rFonts w:cs="Arial"/>
          <w:noProof/>
          <w:sz w:val="22"/>
          <w:szCs w:val="22"/>
        </w:rPr>
        <w:fldChar w:fldCharType="end"/>
      </w:r>
    </w:p>
    <w:p w:rsidR="001D4494" w:rsidRPr="002711B1" w:rsidRDefault="001D4494" w:rsidP="009D2172">
      <w:pPr>
        <w:pStyle w:val="TOC2"/>
        <w:tabs>
          <w:tab w:val="left" w:pos="720"/>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rPr>
        <w:t>5.1</w:t>
      </w:r>
      <w:r w:rsidRPr="002711B1">
        <w:rPr>
          <w:rFonts w:ascii="Arial" w:eastAsiaTheme="minorEastAsia" w:hAnsi="Arial" w:cs="Arial"/>
          <w:smallCaps w:val="0"/>
          <w:noProof/>
          <w:sz w:val="22"/>
          <w:szCs w:val="22"/>
          <w:lang w:val="en-US" w:eastAsia="zh-CN"/>
        </w:rPr>
        <w:tab/>
      </w:r>
      <w:r w:rsidRPr="002711B1">
        <w:rPr>
          <w:rFonts w:ascii="Arial" w:hAnsi="Arial" w:cs="Arial"/>
          <w:noProof/>
          <w:sz w:val="22"/>
          <w:szCs w:val="22"/>
        </w:rPr>
        <w:t>ПРЕДМЕТ НАБАВКЕ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_Toc394473717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17</w:t>
      </w:r>
      <w:r w:rsidRPr="002711B1">
        <w:rPr>
          <w:rFonts w:ascii="Arial" w:hAnsi="Arial" w:cs="Arial"/>
          <w:noProof/>
          <w:sz w:val="22"/>
          <w:szCs w:val="22"/>
        </w:rPr>
        <w:fldChar w:fldCharType="end"/>
      </w:r>
    </w:p>
    <w:p w:rsidR="001D4494" w:rsidRPr="002711B1" w:rsidRDefault="001D4494" w:rsidP="009D2172">
      <w:pPr>
        <w:pStyle w:val="TOC2"/>
        <w:tabs>
          <w:tab w:val="left" w:pos="720"/>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rPr>
        <w:t>5.2</w:t>
      </w:r>
      <w:r w:rsidRPr="002711B1">
        <w:rPr>
          <w:rFonts w:ascii="Arial" w:eastAsiaTheme="minorEastAsia" w:hAnsi="Arial" w:cs="Arial"/>
          <w:smallCaps w:val="0"/>
          <w:noProof/>
          <w:sz w:val="22"/>
          <w:szCs w:val="22"/>
          <w:lang w:val="en-US" w:eastAsia="zh-CN"/>
        </w:rPr>
        <w:tab/>
      </w:r>
      <w:r w:rsidRPr="002711B1">
        <w:rPr>
          <w:rFonts w:ascii="Arial" w:hAnsi="Arial" w:cs="Arial"/>
          <w:noProof/>
          <w:sz w:val="22"/>
          <w:szCs w:val="22"/>
        </w:rPr>
        <w:t>ВРСТА, ОПИС  И СПЕЦИФИКАЦИЈА ПРЕДМЕТНОГ ДОБРА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_Toc394473718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17</w:t>
      </w:r>
      <w:r w:rsidRPr="002711B1">
        <w:rPr>
          <w:rFonts w:ascii="Arial" w:hAnsi="Arial" w:cs="Arial"/>
          <w:noProof/>
          <w:sz w:val="22"/>
          <w:szCs w:val="22"/>
        </w:rPr>
        <w:fldChar w:fldCharType="end"/>
      </w:r>
    </w:p>
    <w:p w:rsidR="001D4494" w:rsidRPr="002711B1" w:rsidRDefault="001D4494" w:rsidP="009D2172">
      <w:pPr>
        <w:pStyle w:val="TOC1"/>
        <w:tabs>
          <w:tab w:val="left" w:pos="480"/>
          <w:tab w:val="right" w:leader="dot" w:pos="8910"/>
        </w:tabs>
        <w:rPr>
          <w:rFonts w:eastAsiaTheme="minorEastAsia" w:cs="Arial"/>
          <w:b w:val="0"/>
          <w:bCs w:val="0"/>
          <w:caps w:val="0"/>
          <w:noProof/>
          <w:sz w:val="22"/>
          <w:szCs w:val="22"/>
          <w:lang w:val="en-US" w:eastAsia="zh-CN"/>
        </w:rPr>
      </w:pPr>
      <w:r w:rsidRPr="002711B1">
        <w:rPr>
          <w:rFonts w:cs="Arial"/>
          <w:noProof/>
          <w:sz w:val="22"/>
          <w:szCs w:val="22"/>
        </w:rPr>
        <w:t>6.</w:t>
      </w:r>
      <w:r w:rsidRPr="002711B1">
        <w:rPr>
          <w:rFonts w:eastAsiaTheme="minorEastAsia" w:cs="Arial"/>
          <w:b w:val="0"/>
          <w:bCs w:val="0"/>
          <w:caps w:val="0"/>
          <w:noProof/>
          <w:sz w:val="22"/>
          <w:szCs w:val="22"/>
          <w:lang w:val="en-US" w:eastAsia="zh-CN"/>
        </w:rPr>
        <w:tab/>
      </w:r>
      <w:r w:rsidRPr="002711B1">
        <w:rPr>
          <w:rFonts w:cs="Arial"/>
          <w:noProof/>
          <w:sz w:val="22"/>
          <w:szCs w:val="22"/>
        </w:rPr>
        <w:t>ОБРАСЦИ</w:t>
      </w:r>
      <w:r w:rsidRPr="002711B1">
        <w:rPr>
          <w:rFonts w:cs="Arial"/>
          <w:noProof/>
          <w:sz w:val="22"/>
          <w:szCs w:val="22"/>
        </w:rPr>
        <w:tab/>
      </w:r>
      <w:r w:rsidRPr="002711B1">
        <w:rPr>
          <w:rFonts w:cs="Arial"/>
          <w:noProof/>
          <w:sz w:val="22"/>
          <w:szCs w:val="22"/>
        </w:rPr>
        <w:fldChar w:fldCharType="begin"/>
      </w:r>
      <w:r w:rsidRPr="002711B1">
        <w:rPr>
          <w:rFonts w:cs="Arial"/>
          <w:noProof/>
          <w:sz w:val="22"/>
          <w:szCs w:val="22"/>
        </w:rPr>
        <w:instrText xml:space="preserve"> PAGEREF _Toc394473719 \h </w:instrText>
      </w:r>
      <w:r w:rsidRPr="002711B1">
        <w:rPr>
          <w:rFonts w:cs="Arial"/>
          <w:noProof/>
          <w:sz w:val="22"/>
          <w:szCs w:val="22"/>
        </w:rPr>
      </w:r>
      <w:r w:rsidRPr="002711B1">
        <w:rPr>
          <w:rFonts w:cs="Arial"/>
          <w:noProof/>
          <w:sz w:val="22"/>
          <w:szCs w:val="22"/>
        </w:rPr>
        <w:fldChar w:fldCharType="separate"/>
      </w:r>
      <w:r w:rsidR="00410D2D">
        <w:rPr>
          <w:rFonts w:cs="Arial"/>
          <w:noProof/>
          <w:sz w:val="22"/>
          <w:szCs w:val="22"/>
        </w:rPr>
        <w:t>24</w:t>
      </w:r>
      <w:r w:rsidRPr="002711B1">
        <w:rPr>
          <w:rFonts w:cs="Arial"/>
          <w:noProof/>
          <w:sz w:val="22"/>
          <w:szCs w:val="22"/>
        </w:rPr>
        <w:fldChar w:fldCharType="end"/>
      </w:r>
    </w:p>
    <w:p w:rsidR="001D4494" w:rsidRPr="002711B1" w:rsidRDefault="001D4494" w:rsidP="009D2172">
      <w:pPr>
        <w:pStyle w:val="TOC2"/>
        <w:tabs>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rPr>
        <w:t>И З Ј А В У</w:t>
      </w:r>
      <w:r w:rsidRPr="002711B1">
        <w:rPr>
          <w:rFonts w:ascii="Arial" w:hAnsi="Arial" w:cs="Arial"/>
          <w:noProof/>
          <w:sz w:val="22"/>
          <w:szCs w:val="22"/>
          <w:lang w:val="sr-Latn-RS"/>
        </w:rPr>
        <w:t xml:space="preserve"> </w:t>
      </w:r>
      <w:r w:rsidRPr="002711B1">
        <w:rPr>
          <w:rFonts w:ascii="Arial" w:hAnsi="Arial" w:cs="Arial"/>
          <w:noProof/>
          <w:sz w:val="22"/>
          <w:szCs w:val="22"/>
        </w:rPr>
        <w:t>О НЕЗАВИСНОЈ ПОНУДИ</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_Toc394473720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24</w:t>
      </w:r>
      <w:r w:rsidRPr="002711B1">
        <w:rPr>
          <w:rFonts w:ascii="Arial" w:hAnsi="Arial" w:cs="Arial"/>
          <w:noProof/>
          <w:sz w:val="22"/>
          <w:szCs w:val="22"/>
        </w:rPr>
        <w:fldChar w:fldCharType="end"/>
      </w:r>
    </w:p>
    <w:p w:rsidR="001D4494" w:rsidRPr="002711B1" w:rsidRDefault="001D4494" w:rsidP="009D2172">
      <w:pPr>
        <w:pStyle w:val="TOC2"/>
        <w:tabs>
          <w:tab w:val="right" w:leader="dot" w:pos="8910"/>
        </w:tabs>
        <w:rPr>
          <w:rFonts w:ascii="Arial" w:eastAsiaTheme="minorEastAsia" w:hAnsi="Arial" w:cs="Arial"/>
          <w:smallCaps w:val="0"/>
          <w:noProof/>
          <w:sz w:val="22"/>
          <w:szCs w:val="22"/>
          <w:lang w:val="en-US" w:eastAsia="zh-CN"/>
        </w:rPr>
      </w:pPr>
      <w:r w:rsidRPr="002711B1">
        <w:rPr>
          <w:rFonts w:ascii="Arial" w:hAnsi="Arial" w:cs="Arial"/>
          <w:bCs/>
          <w:noProof/>
          <w:spacing w:val="5"/>
          <w:sz w:val="22"/>
          <w:szCs w:val="22"/>
        </w:rPr>
        <w:t>ОБРАЗАЦ ПОНУДЕ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_Toc394473721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25</w:t>
      </w:r>
      <w:r w:rsidRPr="002711B1">
        <w:rPr>
          <w:rFonts w:ascii="Arial" w:hAnsi="Arial" w:cs="Arial"/>
          <w:noProof/>
          <w:sz w:val="22"/>
          <w:szCs w:val="22"/>
        </w:rPr>
        <w:fldChar w:fldCharType="end"/>
      </w:r>
    </w:p>
    <w:p w:rsidR="001D4494" w:rsidRPr="002711B1" w:rsidRDefault="001D4494" w:rsidP="009D2172">
      <w:pPr>
        <w:pStyle w:val="TOC2"/>
        <w:tabs>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rPr>
        <w:t>ПОДАЦИ О ПОНУЂАЧУ</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_Toc394473722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27</w:t>
      </w:r>
      <w:r w:rsidRPr="002711B1">
        <w:rPr>
          <w:rFonts w:ascii="Arial" w:hAnsi="Arial" w:cs="Arial"/>
          <w:noProof/>
          <w:sz w:val="22"/>
          <w:szCs w:val="22"/>
        </w:rPr>
        <w:fldChar w:fldCharType="end"/>
      </w:r>
    </w:p>
    <w:p w:rsidR="001D4494" w:rsidRPr="002711B1" w:rsidRDefault="001D4494" w:rsidP="009D2172">
      <w:pPr>
        <w:pStyle w:val="TOC2"/>
        <w:tabs>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rPr>
        <w:t>ПОДАЦИ О ЧЛАНУ ГРУПЕ ПОНУЂАЧА / ПОДИЗВОЂАЧУ</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_Toc394473723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28</w:t>
      </w:r>
      <w:r w:rsidRPr="002711B1">
        <w:rPr>
          <w:rFonts w:ascii="Arial" w:hAnsi="Arial" w:cs="Arial"/>
          <w:noProof/>
          <w:sz w:val="22"/>
          <w:szCs w:val="22"/>
        </w:rPr>
        <w:fldChar w:fldCharType="end"/>
      </w:r>
    </w:p>
    <w:p w:rsidR="001D4494" w:rsidRPr="002711B1" w:rsidRDefault="001D4494" w:rsidP="009D2172">
      <w:pPr>
        <w:pStyle w:val="TOC2"/>
        <w:tabs>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lang w:eastAsia="en-US"/>
        </w:rPr>
        <w:t>Образац за оцену испуњености услова из чл.75. Закона о јавним набавкама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_Toc394473724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29</w:t>
      </w:r>
      <w:r w:rsidRPr="002711B1">
        <w:rPr>
          <w:rFonts w:ascii="Arial" w:hAnsi="Arial" w:cs="Arial"/>
          <w:noProof/>
          <w:sz w:val="22"/>
          <w:szCs w:val="22"/>
        </w:rPr>
        <w:fldChar w:fldCharType="end"/>
      </w:r>
    </w:p>
    <w:p w:rsidR="001D4494" w:rsidRPr="002711B1" w:rsidRDefault="001D4494" w:rsidP="009D2172">
      <w:pPr>
        <w:pStyle w:val="TOC2"/>
        <w:tabs>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rPr>
        <w:t>И З Ј А В У</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_Toc394473725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32</w:t>
      </w:r>
      <w:r w:rsidRPr="002711B1">
        <w:rPr>
          <w:rFonts w:ascii="Arial" w:hAnsi="Arial" w:cs="Arial"/>
          <w:noProof/>
          <w:sz w:val="22"/>
          <w:szCs w:val="22"/>
        </w:rPr>
        <w:fldChar w:fldCharType="end"/>
      </w:r>
    </w:p>
    <w:p w:rsidR="001D4494" w:rsidRPr="002711B1" w:rsidRDefault="001D4494" w:rsidP="009D2172">
      <w:pPr>
        <w:pStyle w:val="TOC2"/>
        <w:tabs>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rPr>
        <w:t>МЕНИЧНО ПИСМО за озбиљност понуде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_Toc394473726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33</w:t>
      </w:r>
      <w:r w:rsidRPr="002711B1">
        <w:rPr>
          <w:rFonts w:ascii="Arial" w:hAnsi="Arial" w:cs="Arial"/>
          <w:noProof/>
          <w:sz w:val="22"/>
          <w:szCs w:val="22"/>
        </w:rPr>
        <w:fldChar w:fldCharType="end"/>
      </w:r>
    </w:p>
    <w:p w:rsidR="001D4494" w:rsidRPr="009812EF" w:rsidRDefault="001D4494" w:rsidP="009D2172">
      <w:pPr>
        <w:pStyle w:val="TOC2"/>
        <w:tabs>
          <w:tab w:val="right" w:leader="dot" w:pos="8910"/>
        </w:tabs>
        <w:rPr>
          <w:rFonts w:ascii="Arial" w:eastAsiaTheme="minorEastAsia" w:hAnsi="Arial" w:cs="Arial"/>
          <w:smallCaps w:val="0"/>
          <w:noProof/>
          <w:sz w:val="22"/>
          <w:szCs w:val="22"/>
          <w:lang w:val="sr-Cyrl-RS" w:eastAsia="zh-CN"/>
        </w:rPr>
      </w:pPr>
      <w:r w:rsidRPr="002711B1">
        <w:rPr>
          <w:rFonts w:ascii="Arial" w:eastAsia="Lucida Sans Unicode" w:hAnsi="Arial" w:cs="Arial"/>
          <w:noProof/>
          <w:sz w:val="22"/>
          <w:szCs w:val="22"/>
          <w:lang w:eastAsia="hi-IN" w:bidi="hi-IN"/>
        </w:rPr>
        <w:t>И З Ј А В А</w:t>
      </w:r>
      <w:r w:rsidRPr="002711B1">
        <w:rPr>
          <w:rFonts w:ascii="Arial" w:eastAsia="Lucida Sans Unicode" w:hAnsi="Arial" w:cs="Arial"/>
          <w:noProof/>
          <w:sz w:val="22"/>
          <w:szCs w:val="22"/>
          <w:lang w:val="sr-Latn-RS" w:eastAsia="hi-IN" w:bidi="hi-IN"/>
        </w:rPr>
        <w:t xml:space="preserve"> </w:t>
      </w:r>
      <w:r w:rsidRPr="002711B1">
        <w:rPr>
          <w:rFonts w:ascii="Arial" w:eastAsia="Lucida Sans Unicode" w:hAnsi="Arial" w:cs="Arial"/>
          <w:noProof/>
          <w:sz w:val="22"/>
          <w:szCs w:val="22"/>
          <w:lang w:eastAsia="hi-IN" w:bidi="hi-IN"/>
        </w:rPr>
        <w:t>ПОНУЂАЧА О ФИНАНСИЈСКОЈ  ГАРАНЦИЈИ</w:t>
      </w:r>
      <w:r w:rsidR="009812EF">
        <w:rPr>
          <w:rFonts w:ascii="Arial" w:hAnsi="Arial" w:cs="Arial"/>
          <w:noProof/>
          <w:sz w:val="22"/>
          <w:szCs w:val="22"/>
          <w:lang w:val="sr-Cyrl-RS"/>
        </w:rPr>
        <w:t>................</w:t>
      </w:r>
      <w:r w:rsidR="009D2172">
        <w:rPr>
          <w:rFonts w:ascii="Arial" w:hAnsi="Arial" w:cs="Arial"/>
          <w:noProof/>
          <w:sz w:val="22"/>
          <w:szCs w:val="22"/>
          <w:lang w:val="sr-Cyrl-RS"/>
        </w:rPr>
        <w:t>..........................</w:t>
      </w:r>
      <w:r w:rsidR="009812EF">
        <w:rPr>
          <w:rFonts w:ascii="Arial" w:hAnsi="Arial" w:cs="Arial"/>
          <w:noProof/>
          <w:sz w:val="22"/>
          <w:szCs w:val="22"/>
          <w:lang w:val="sr-Cyrl-RS"/>
        </w:rPr>
        <w:t>34</w:t>
      </w:r>
    </w:p>
    <w:p w:rsidR="001D4494" w:rsidRPr="002711B1" w:rsidRDefault="001D4494" w:rsidP="009D2172">
      <w:pPr>
        <w:pStyle w:val="TOC2"/>
        <w:tabs>
          <w:tab w:val="right" w:leader="dot" w:pos="8910"/>
        </w:tabs>
        <w:rPr>
          <w:rFonts w:ascii="Arial" w:eastAsiaTheme="minorEastAsia" w:hAnsi="Arial" w:cs="Arial"/>
          <w:smallCaps w:val="0"/>
          <w:noProof/>
          <w:sz w:val="22"/>
          <w:szCs w:val="22"/>
          <w:lang w:val="en-US" w:eastAsia="zh-CN"/>
        </w:rPr>
      </w:pPr>
      <w:r w:rsidRPr="002711B1">
        <w:rPr>
          <w:rFonts w:ascii="Arial" w:eastAsia="Lucida Sans Unicode" w:hAnsi="Arial" w:cs="Arial"/>
          <w:noProof/>
          <w:sz w:val="22"/>
          <w:szCs w:val="22"/>
          <w:lang w:bidi="en-US"/>
        </w:rPr>
        <w:t>ОБРАЗАЦ СТРУКТУРЕ ЦЕНЕ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_Toc394473728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35</w:t>
      </w:r>
      <w:r w:rsidRPr="002711B1">
        <w:rPr>
          <w:rFonts w:ascii="Arial" w:hAnsi="Arial" w:cs="Arial"/>
          <w:noProof/>
          <w:sz w:val="22"/>
          <w:szCs w:val="22"/>
        </w:rPr>
        <w:fldChar w:fldCharType="end"/>
      </w:r>
    </w:p>
    <w:p w:rsidR="001D4494" w:rsidRPr="002711B1" w:rsidRDefault="001D4494" w:rsidP="009D2172">
      <w:pPr>
        <w:pStyle w:val="TOC2"/>
        <w:tabs>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rPr>
        <w:t>ОБРАЗАЦ ТРОШКОВА ПРИПРЕМЕ ПОНУДЕ</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_Toc394473729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36</w:t>
      </w:r>
      <w:r w:rsidRPr="002711B1">
        <w:rPr>
          <w:rFonts w:ascii="Arial" w:hAnsi="Arial" w:cs="Arial"/>
          <w:noProof/>
          <w:sz w:val="22"/>
          <w:szCs w:val="22"/>
        </w:rPr>
        <w:fldChar w:fldCharType="end"/>
      </w:r>
    </w:p>
    <w:p w:rsidR="001D4494" w:rsidRPr="002711B1" w:rsidRDefault="001D4494" w:rsidP="009D2172">
      <w:pPr>
        <w:pStyle w:val="TOC2"/>
        <w:tabs>
          <w:tab w:val="right" w:leader="dot" w:pos="8910"/>
        </w:tabs>
        <w:rPr>
          <w:rFonts w:ascii="Arial" w:eastAsiaTheme="minorEastAsia" w:hAnsi="Arial" w:cs="Arial"/>
          <w:smallCaps w:val="0"/>
          <w:noProof/>
          <w:sz w:val="22"/>
          <w:szCs w:val="22"/>
          <w:lang w:val="en-US" w:eastAsia="zh-CN"/>
        </w:rPr>
      </w:pPr>
      <w:r w:rsidRPr="002711B1">
        <w:rPr>
          <w:rFonts w:ascii="Arial" w:hAnsi="Arial" w:cs="Arial"/>
          <w:noProof/>
          <w:sz w:val="22"/>
          <w:szCs w:val="22"/>
        </w:rPr>
        <w:t>МОДЕЛ УГОВОРА</w:t>
      </w:r>
      <w:r w:rsidRPr="002711B1">
        <w:rPr>
          <w:rFonts w:ascii="Arial" w:hAnsi="Arial" w:cs="Arial"/>
          <w:noProof/>
          <w:sz w:val="22"/>
          <w:szCs w:val="22"/>
        </w:rPr>
        <w:tab/>
      </w:r>
      <w:r w:rsidRPr="002711B1">
        <w:rPr>
          <w:rFonts w:ascii="Arial" w:hAnsi="Arial" w:cs="Arial"/>
          <w:noProof/>
          <w:sz w:val="22"/>
          <w:szCs w:val="22"/>
        </w:rPr>
        <w:fldChar w:fldCharType="begin"/>
      </w:r>
      <w:r w:rsidRPr="002711B1">
        <w:rPr>
          <w:rFonts w:ascii="Arial" w:hAnsi="Arial" w:cs="Arial"/>
          <w:noProof/>
          <w:sz w:val="22"/>
          <w:szCs w:val="22"/>
        </w:rPr>
        <w:instrText xml:space="preserve"> PAGEREF _Toc394473730 \h </w:instrText>
      </w:r>
      <w:r w:rsidRPr="002711B1">
        <w:rPr>
          <w:rFonts w:ascii="Arial" w:hAnsi="Arial" w:cs="Arial"/>
          <w:noProof/>
          <w:sz w:val="22"/>
          <w:szCs w:val="22"/>
        </w:rPr>
      </w:r>
      <w:r w:rsidRPr="002711B1">
        <w:rPr>
          <w:rFonts w:ascii="Arial" w:hAnsi="Arial" w:cs="Arial"/>
          <w:noProof/>
          <w:sz w:val="22"/>
          <w:szCs w:val="22"/>
        </w:rPr>
        <w:fldChar w:fldCharType="separate"/>
      </w:r>
      <w:r w:rsidR="00410D2D">
        <w:rPr>
          <w:rFonts w:ascii="Arial" w:hAnsi="Arial" w:cs="Arial"/>
          <w:noProof/>
          <w:sz w:val="22"/>
          <w:szCs w:val="22"/>
        </w:rPr>
        <w:t>37</w:t>
      </w:r>
      <w:r w:rsidRPr="002711B1">
        <w:rPr>
          <w:rFonts w:ascii="Arial" w:hAnsi="Arial" w:cs="Arial"/>
          <w:noProof/>
          <w:sz w:val="22"/>
          <w:szCs w:val="22"/>
        </w:rPr>
        <w:fldChar w:fldCharType="end"/>
      </w:r>
    </w:p>
    <w:p w:rsidR="00C0709E" w:rsidRPr="002711B1" w:rsidRDefault="001D4494" w:rsidP="009D2172">
      <w:pPr>
        <w:pStyle w:val="BodyText"/>
        <w:tabs>
          <w:tab w:val="right" w:leader="dot" w:pos="8910"/>
        </w:tabs>
        <w:rPr>
          <w:rFonts w:ascii="Arial" w:hAnsi="Arial" w:cs="Arial"/>
          <w:sz w:val="22"/>
          <w:szCs w:val="22"/>
        </w:rPr>
      </w:pPr>
      <w:r w:rsidRPr="002711B1">
        <w:rPr>
          <w:rFonts w:ascii="Arial" w:hAnsi="Arial" w:cs="Arial"/>
          <w:b/>
          <w:bCs/>
          <w:caps/>
          <w:sz w:val="22"/>
          <w:szCs w:val="22"/>
          <w:highlight w:val="yellow"/>
        </w:rPr>
        <w:fldChar w:fldCharType="end"/>
      </w:r>
    </w:p>
    <w:p w:rsidR="00C0709E" w:rsidRPr="002711B1" w:rsidRDefault="00C0709E" w:rsidP="009D2172">
      <w:pPr>
        <w:pStyle w:val="BodyText"/>
        <w:tabs>
          <w:tab w:val="right" w:leader="dot" w:pos="8910"/>
        </w:tabs>
        <w:rPr>
          <w:rFonts w:ascii="Arial" w:hAnsi="Arial" w:cs="Arial"/>
          <w:sz w:val="22"/>
          <w:szCs w:val="22"/>
        </w:rPr>
      </w:pPr>
    </w:p>
    <w:p w:rsidR="00C0709E" w:rsidRPr="002711B1" w:rsidRDefault="00C0709E" w:rsidP="009D2172">
      <w:pPr>
        <w:pStyle w:val="BodyText"/>
        <w:tabs>
          <w:tab w:val="right" w:leader="dot" w:pos="8910"/>
        </w:tabs>
        <w:rPr>
          <w:rFonts w:ascii="Arial" w:hAnsi="Arial" w:cs="Arial"/>
          <w:sz w:val="22"/>
          <w:szCs w:val="22"/>
        </w:rPr>
      </w:pPr>
    </w:p>
    <w:p w:rsidR="00C0709E" w:rsidRPr="002711B1" w:rsidRDefault="00C0709E" w:rsidP="009D2172">
      <w:pPr>
        <w:pStyle w:val="BodyText"/>
        <w:tabs>
          <w:tab w:val="right" w:leader="dot" w:pos="8910"/>
        </w:tabs>
        <w:rPr>
          <w:rFonts w:ascii="Arial" w:hAnsi="Arial" w:cs="Arial"/>
          <w:sz w:val="22"/>
          <w:szCs w:val="22"/>
        </w:rPr>
      </w:pPr>
    </w:p>
    <w:p w:rsidR="00C0709E" w:rsidRPr="002711B1" w:rsidRDefault="00C0709E" w:rsidP="009D2172">
      <w:pPr>
        <w:pStyle w:val="BodyText"/>
        <w:tabs>
          <w:tab w:val="right" w:leader="dot" w:pos="8910"/>
        </w:tabs>
        <w:rPr>
          <w:rFonts w:ascii="Arial" w:hAnsi="Arial" w:cs="Arial"/>
          <w:sz w:val="22"/>
          <w:szCs w:val="22"/>
        </w:rPr>
      </w:pPr>
    </w:p>
    <w:p w:rsidR="000F4356" w:rsidRPr="002711B1" w:rsidRDefault="000F4356" w:rsidP="009D2172">
      <w:pPr>
        <w:tabs>
          <w:tab w:val="right" w:leader="dot" w:pos="8910"/>
        </w:tabs>
        <w:suppressAutoHyphens w:val="0"/>
        <w:spacing w:after="200" w:line="276" w:lineRule="auto"/>
        <w:rPr>
          <w:rFonts w:ascii="Arial" w:hAnsi="Arial" w:cs="Arial"/>
          <w:sz w:val="22"/>
          <w:szCs w:val="22"/>
        </w:rPr>
      </w:pPr>
      <w:r w:rsidRPr="002711B1">
        <w:rPr>
          <w:rFonts w:ascii="Arial" w:hAnsi="Arial" w:cs="Arial"/>
          <w:sz w:val="22"/>
          <w:szCs w:val="22"/>
        </w:rPr>
        <w:br w:type="page"/>
      </w:r>
    </w:p>
    <w:p w:rsidR="00C0709E" w:rsidRPr="002711B1" w:rsidRDefault="00C0709E" w:rsidP="00C0709E">
      <w:pPr>
        <w:pStyle w:val="Heading1"/>
        <w:numPr>
          <w:ilvl w:val="0"/>
          <w:numId w:val="3"/>
        </w:numPr>
        <w:rPr>
          <w:rFonts w:cs="Arial"/>
        </w:rPr>
      </w:pPr>
      <w:bookmarkStart w:id="1" w:name="_Toc394473690"/>
      <w:r w:rsidRPr="002711B1">
        <w:rPr>
          <w:rFonts w:cs="Arial"/>
        </w:rPr>
        <w:lastRenderedPageBreak/>
        <w:t>ОПШТИ ПОДАЦИ О ЈАВНОЈ НАБАЦИ</w:t>
      </w:r>
      <w:bookmarkEnd w:id="1"/>
    </w:p>
    <w:p w:rsidR="00C0709E" w:rsidRPr="002711B1" w:rsidRDefault="00C0709E" w:rsidP="00C0709E">
      <w:pPr>
        <w:rPr>
          <w:rFonts w:ascii="Arial" w:hAnsi="Arial" w:cs="Arial"/>
          <w:sz w:val="22"/>
          <w:szCs w:val="22"/>
        </w:rPr>
      </w:pPr>
    </w:p>
    <w:p w:rsidR="00C0709E" w:rsidRPr="002711B1" w:rsidRDefault="00C0709E" w:rsidP="00C0709E">
      <w:pPr>
        <w:jc w:val="center"/>
        <w:rPr>
          <w:rFonts w:ascii="Arial" w:hAnsi="Arial" w:cs="Arial"/>
          <w:b/>
          <w:sz w:val="22"/>
          <w:szCs w:val="22"/>
        </w:rPr>
      </w:pPr>
    </w:p>
    <w:p w:rsidR="00C0709E" w:rsidRPr="002711B1" w:rsidRDefault="00C0709E" w:rsidP="000C7390">
      <w:pPr>
        <w:pStyle w:val="ListParagraph"/>
        <w:widowControl w:val="0"/>
        <w:numPr>
          <w:ilvl w:val="0"/>
          <w:numId w:val="5"/>
        </w:numPr>
        <w:spacing w:after="0" w:line="240" w:lineRule="auto"/>
        <w:contextualSpacing w:val="0"/>
        <w:jc w:val="both"/>
        <w:rPr>
          <w:rFonts w:ascii="Arial" w:hAnsi="Arial" w:cs="Arial"/>
          <w:b/>
        </w:rPr>
      </w:pPr>
      <w:r w:rsidRPr="002711B1">
        <w:rPr>
          <w:rFonts w:ascii="Arial" w:hAnsi="Arial" w:cs="Arial"/>
          <w:b/>
        </w:rPr>
        <w:t xml:space="preserve">Подаци о наручиоцу: </w:t>
      </w:r>
      <w:r w:rsidRPr="002711B1">
        <w:rPr>
          <w:rFonts w:ascii="Arial" w:hAnsi="Arial" w:cs="Arial"/>
        </w:rPr>
        <w:t xml:space="preserve">назив, адреса и интернет страница Наручиоца: ЈАВНО ПРЕДУЗЕЋЕ „ЕЛЕКТРОПРИВРЕДА СРБИЈЕ“ Београд, Царице Милице бр. 2. </w:t>
      </w:r>
      <w:hyperlink r:id="rId13" w:history="1">
        <w:r w:rsidRPr="002711B1">
          <w:rPr>
            <w:rStyle w:val="Hyperlink"/>
            <w:rFonts w:ascii="Arial" w:hAnsi="Arial" w:cs="Arial"/>
          </w:rPr>
          <w:t>www.eps.rs</w:t>
        </w:r>
      </w:hyperlink>
    </w:p>
    <w:p w:rsidR="00C0709E" w:rsidRPr="002711B1" w:rsidRDefault="00C0709E" w:rsidP="00C0709E">
      <w:pPr>
        <w:pStyle w:val="ListParagraph"/>
        <w:widowControl w:val="0"/>
        <w:spacing w:after="0" w:line="240" w:lineRule="auto"/>
        <w:contextualSpacing w:val="0"/>
        <w:jc w:val="both"/>
        <w:rPr>
          <w:rFonts w:ascii="Arial" w:hAnsi="Arial" w:cs="Arial"/>
        </w:rPr>
      </w:pPr>
    </w:p>
    <w:p w:rsidR="00C0709E" w:rsidRPr="002711B1" w:rsidRDefault="00C0709E" w:rsidP="000C7390">
      <w:pPr>
        <w:pStyle w:val="ListParagraph"/>
        <w:widowControl w:val="0"/>
        <w:numPr>
          <w:ilvl w:val="0"/>
          <w:numId w:val="5"/>
        </w:numPr>
        <w:spacing w:after="0" w:line="240" w:lineRule="auto"/>
        <w:contextualSpacing w:val="0"/>
        <w:jc w:val="both"/>
        <w:rPr>
          <w:rFonts w:ascii="Arial" w:hAnsi="Arial" w:cs="Arial"/>
        </w:rPr>
      </w:pPr>
      <w:r w:rsidRPr="002711B1">
        <w:rPr>
          <w:rFonts w:ascii="Arial" w:hAnsi="Arial" w:cs="Arial"/>
          <w:b/>
        </w:rPr>
        <w:t>Врста поступка јавне набавке</w:t>
      </w:r>
      <w:r w:rsidRPr="002711B1">
        <w:rPr>
          <w:rFonts w:ascii="Arial" w:hAnsi="Arial" w:cs="Arial"/>
        </w:rPr>
        <w:t>:</w:t>
      </w:r>
      <w:r w:rsidR="001D4B8A" w:rsidRPr="002711B1">
        <w:rPr>
          <w:rFonts w:ascii="Arial" w:hAnsi="Arial" w:cs="Arial"/>
        </w:rPr>
        <w:t xml:space="preserve"> </w:t>
      </w:r>
      <w:r w:rsidRPr="002711B1">
        <w:rPr>
          <w:rFonts w:ascii="Arial" w:hAnsi="Arial" w:cs="Arial"/>
        </w:rPr>
        <w:t>Предметна набавка се спроводи у отвореном поступку,  у складу са чланом 32. Закона о јавним набавкама («Сл. гласник РС» бр</w:t>
      </w:r>
      <w:r w:rsidR="007A5A29" w:rsidRPr="002711B1">
        <w:rPr>
          <w:rFonts w:ascii="Arial" w:hAnsi="Arial" w:cs="Arial"/>
        </w:rPr>
        <w:t>. 124/12) и подзаконским актима</w:t>
      </w:r>
    </w:p>
    <w:p w:rsidR="00C0709E" w:rsidRPr="002711B1" w:rsidRDefault="00C0709E" w:rsidP="00C0709E">
      <w:pPr>
        <w:widowControl w:val="0"/>
        <w:jc w:val="both"/>
        <w:rPr>
          <w:rFonts w:ascii="Arial" w:hAnsi="Arial" w:cs="Arial"/>
          <w:sz w:val="22"/>
          <w:szCs w:val="22"/>
        </w:rPr>
      </w:pPr>
    </w:p>
    <w:p w:rsidR="00B53D8B" w:rsidRPr="002711B1" w:rsidRDefault="00C0709E" w:rsidP="000C7390">
      <w:pPr>
        <w:pStyle w:val="ListParagraph"/>
        <w:widowControl w:val="0"/>
        <w:numPr>
          <w:ilvl w:val="0"/>
          <w:numId w:val="5"/>
        </w:numPr>
        <w:spacing w:after="0" w:line="240" w:lineRule="auto"/>
        <w:contextualSpacing w:val="0"/>
        <w:jc w:val="both"/>
        <w:rPr>
          <w:rFonts w:ascii="Arial" w:hAnsi="Arial" w:cs="Arial"/>
        </w:rPr>
      </w:pPr>
      <w:r w:rsidRPr="002711B1">
        <w:rPr>
          <w:rFonts w:ascii="Arial" w:hAnsi="Arial" w:cs="Arial"/>
          <w:b/>
        </w:rPr>
        <w:t>Предмет поступка јавне набавке:</w:t>
      </w:r>
      <w:r w:rsidRPr="002711B1">
        <w:rPr>
          <w:rFonts w:ascii="Arial" w:hAnsi="Arial" w:cs="Arial"/>
        </w:rPr>
        <w:t xml:space="preserve"> </w:t>
      </w:r>
      <w:r w:rsidR="00B53D8B" w:rsidRPr="002711B1">
        <w:rPr>
          <w:rFonts w:ascii="Arial" w:hAnsi="Arial" w:cs="Arial"/>
        </w:rPr>
        <w:t xml:space="preserve">број </w:t>
      </w:r>
      <w:r w:rsidR="007E3A29" w:rsidRPr="002711B1">
        <w:rPr>
          <w:rFonts w:ascii="Arial" w:hAnsi="Arial" w:cs="Arial"/>
          <w:lang w:val="sr-Cyrl-RS"/>
        </w:rPr>
        <w:t>47/14/ДСИ</w:t>
      </w:r>
      <w:r w:rsidRPr="002711B1">
        <w:rPr>
          <w:rFonts w:ascii="Arial" w:hAnsi="Arial" w:cs="Arial"/>
        </w:rPr>
        <w:t xml:space="preserve"> су добра</w:t>
      </w:r>
      <w:r w:rsidR="0043264C" w:rsidRPr="002711B1">
        <w:rPr>
          <w:rFonts w:ascii="Arial" w:hAnsi="Arial" w:cs="Arial"/>
        </w:rPr>
        <w:t xml:space="preserve"> </w:t>
      </w:r>
      <w:r w:rsidRPr="002711B1">
        <w:rPr>
          <w:rFonts w:ascii="Arial" w:hAnsi="Arial" w:cs="Arial"/>
        </w:rPr>
        <w:t>-</w:t>
      </w:r>
      <w:r w:rsidR="0043264C" w:rsidRPr="002711B1">
        <w:rPr>
          <w:rFonts w:ascii="Arial" w:hAnsi="Arial" w:cs="Arial"/>
        </w:rPr>
        <w:t xml:space="preserve"> </w:t>
      </w:r>
      <w:r w:rsidRPr="002711B1">
        <w:rPr>
          <w:rFonts w:ascii="Arial" w:hAnsi="Arial" w:cs="Arial"/>
        </w:rPr>
        <w:t xml:space="preserve">Систем за аутоматизацију мануелног очитавања бројила електричне енергије </w:t>
      </w:r>
      <w:r w:rsidR="00B53D8B" w:rsidRPr="002711B1">
        <w:rPr>
          <w:rFonts w:ascii="Arial" w:hAnsi="Arial" w:cs="Arial"/>
        </w:rPr>
        <w:t>путем мобилних телефона</w:t>
      </w:r>
    </w:p>
    <w:p w:rsidR="00B53D8B" w:rsidRPr="002711B1" w:rsidRDefault="00B53D8B" w:rsidP="00B53D8B">
      <w:pPr>
        <w:pStyle w:val="ListParagraph"/>
        <w:rPr>
          <w:rFonts w:ascii="Arial" w:hAnsi="Arial" w:cs="Arial"/>
          <w:b/>
        </w:rPr>
      </w:pPr>
    </w:p>
    <w:p w:rsidR="007A5A29" w:rsidRPr="002711B1" w:rsidRDefault="007A5A29" w:rsidP="000C7390">
      <w:pPr>
        <w:pStyle w:val="ListParagraph"/>
        <w:widowControl w:val="0"/>
        <w:numPr>
          <w:ilvl w:val="0"/>
          <w:numId w:val="5"/>
        </w:numPr>
        <w:spacing w:after="0" w:line="240" w:lineRule="auto"/>
        <w:contextualSpacing w:val="0"/>
        <w:jc w:val="both"/>
        <w:rPr>
          <w:rFonts w:ascii="Arial" w:hAnsi="Arial" w:cs="Arial"/>
        </w:rPr>
      </w:pPr>
      <w:r w:rsidRPr="002711B1">
        <w:rPr>
          <w:rFonts w:ascii="Arial" w:hAnsi="Arial" w:cs="Arial"/>
          <w:b/>
          <w:lang w:val="sr-Cyrl-CS"/>
        </w:rPr>
        <w:t>Резервисана набавка</w:t>
      </w:r>
      <w:r w:rsidRPr="002711B1">
        <w:rPr>
          <w:rFonts w:ascii="Arial" w:hAnsi="Arial" w:cs="Arial"/>
          <w:lang w:val="sr-Cyrl-CS"/>
        </w:rPr>
        <w:t>: не</w:t>
      </w:r>
    </w:p>
    <w:p w:rsidR="007A5A29" w:rsidRPr="002711B1" w:rsidRDefault="007A5A29" w:rsidP="007A5A29">
      <w:pPr>
        <w:pStyle w:val="ListParagraph"/>
        <w:rPr>
          <w:rFonts w:ascii="Arial" w:hAnsi="Arial" w:cs="Arial"/>
        </w:rPr>
      </w:pPr>
    </w:p>
    <w:p w:rsidR="007A5A29" w:rsidRPr="002711B1" w:rsidRDefault="007A5A29" w:rsidP="000C7390">
      <w:pPr>
        <w:pStyle w:val="ListParagraph"/>
        <w:widowControl w:val="0"/>
        <w:numPr>
          <w:ilvl w:val="0"/>
          <w:numId w:val="5"/>
        </w:numPr>
        <w:spacing w:after="0" w:line="240" w:lineRule="auto"/>
        <w:contextualSpacing w:val="0"/>
        <w:jc w:val="both"/>
        <w:rPr>
          <w:rFonts w:ascii="Arial" w:hAnsi="Arial" w:cs="Arial"/>
        </w:rPr>
      </w:pPr>
      <w:r w:rsidRPr="002711B1">
        <w:rPr>
          <w:rFonts w:ascii="Arial" w:hAnsi="Arial" w:cs="Arial"/>
          <w:b/>
          <w:lang w:val="sr-Cyrl-CS"/>
        </w:rPr>
        <w:t>Електронска ли</w:t>
      </w:r>
      <w:r w:rsidR="005C2EDA" w:rsidRPr="002711B1">
        <w:rPr>
          <w:rFonts w:ascii="Arial" w:hAnsi="Arial" w:cs="Arial"/>
          <w:b/>
          <w:lang w:val="sr-Cyrl-CS"/>
        </w:rPr>
        <w:t>ци</w:t>
      </w:r>
      <w:r w:rsidRPr="002711B1">
        <w:rPr>
          <w:rFonts w:ascii="Arial" w:hAnsi="Arial" w:cs="Arial"/>
          <w:b/>
          <w:lang w:val="sr-Cyrl-CS"/>
        </w:rPr>
        <w:t>тација</w:t>
      </w:r>
      <w:r w:rsidRPr="002711B1">
        <w:rPr>
          <w:rFonts w:ascii="Arial" w:hAnsi="Arial" w:cs="Arial"/>
          <w:lang w:val="sr-Cyrl-CS"/>
        </w:rPr>
        <w:t>: не</w:t>
      </w:r>
    </w:p>
    <w:p w:rsidR="007A5A29" w:rsidRPr="002711B1" w:rsidRDefault="007A5A29" w:rsidP="007A5A29">
      <w:pPr>
        <w:pStyle w:val="ListParagraph"/>
        <w:rPr>
          <w:rFonts w:ascii="Arial" w:hAnsi="Arial" w:cs="Arial"/>
          <w:b/>
        </w:rPr>
      </w:pPr>
    </w:p>
    <w:p w:rsidR="00C0709E" w:rsidRPr="002711B1" w:rsidRDefault="00C0709E" w:rsidP="000C7390">
      <w:pPr>
        <w:pStyle w:val="ListParagraph"/>
        <w:widowControl w:val="0"/>
        <w:numPr>
          <w:ilvl w:val="0"/>
          <w:numId w:val="5"/>
        </w:numPr>
        <w:spacing w:after="0" w:line="240" w:lineRule="auto"/>
        <w:contextualSpacing w:val="0"/>
        <w:jc w:val="both"/>
        <w:rPr>
          <w:rFonts w:ascii="Arial" w:hAnsi="Arial" w:cs="Arial"/>
        </w:rPr>
      </w:pPr>
      <w:r w:rsidRPr="002711B1">
        <w:rPr>
          <w:rFonts w:ascii="Arial" w:hAnsi="Arial" w:cs="Arial"/>
          <w:b/>
        </w:rPr>
        <w:t>Циљ поступка</w:t>
      </w:r>
      <w:r w:rsidRPr="002711B1">
        <w:rPr>
          <w:rFonts w:ascii="Arial" w:hAnsi="Arial" w:cs="Arial"/>
        </w:rPr>
        <w:t>: поступак се спроводи ради закључења уговора о јавној набавци</w:t>
      </w:r>
    </w:p>
    <w:p w:rsidR="007A5A29" w:rsidRPr="002711B1" w:rsidRDefault="007A5A29" w:rsidP="007A5A29">
      <w:pPr>
        <w:pStyle w:val="ListParagraph"/>
        <w:rPr>
          <w:rFonts w:ascii="Arial" w:hAnsi="Arial" w:cs="Arial"/>
        </w:rPr>
      </w:pPr>
    </w:p>
    <w:p w:rsidR="0069799E" w:rsidRPr="002711B1" w:rsidRDefault="00C269FF" w:rsidP="007A5A29">
      <w:pPr>
        <w:pStyle w:val="ListParagraph"/>
        <w:widowControl w:val="0"/>
        <w:numPr>
          <w:ilvl w:val="0"/>
          <w:numId w:val="5"/>
        </w:numPr>
        <w:spacing w:after="0" w:line="240" w:lineRule="auto"/>
        <w:contextualSpacing w:val="0"/>
        <w:jc w:val="both"/>
        <w:rPr>
          <w:rFonts w:ascii="Arial" w:hAnsi="Arial" w:cs="Arial"/>
        </w:rPr>
      </w:pPr>
      <w:r w:rsidRPr="002711B1">
        <w:rPr>
          <w:rFonts w:ascii="Arial" w:hAnsi="Arial" w:cs="Arial"/>
          <w:b/>
        </w:rPr>
        <w:t>Контакт</w:t>
      </w:r>
      <w:r w:rsidRPr="002711B1">
        <w:rPr>
          <w:rFonts w:ascii="Arial" w:hAnsi="Arial" w:cs="Arial"/>
          <w:b/>
          <w:lang w:val="en-US"/>
        </w:rPr>
        <w:t xml:space="preserve"> </w:t>
      </w:r>
      <w:r w:rsidR="00C0709E" w:rsidRPr="002711B1">
        <w:rPr>
          <w:rFonts w:ascii="Arial" w:hAnsi="Arial" w:cs="Arial"/>
          <w:b/>
        </w:rPr>
        <w:t>лице</w:t>
      </w:r>
      <w:r w:rsidR="00C0709E" w:rsidRPr="002711B1">
        <w:rPr>
          <w:rFonts w:ascii="Arial" w:hAnsi="Arial" w:cs="Arial"/>
        </w:rPr>
        <w:t xml:space="preserve">: </w:t>
      </w:r>
      <w:r w:rsidR="0069799E" w:rsidRPr="002711B1">
        <w:rPr>
          <w:rFonts w:ascii="Arial" w:hAnsi="Arial" w:cs="Arial"/>
        </w:rPr>
        <w:t>Славица Васић</w:t>
      </w:r>
      <w:r w:rsidR="00C0709E" w:rsidRPr="002711B1">
        <w:rPr>
          <w:rFonts w:ascii="Arial" w:hAnsi="Arial" w:cs="Arial"/>
        </w:rPr>
        <w:t xml:space="preserve">, адреса електронске поште </w:t>
      </w:r>
      <w:r w:rsidR="0069799E" w:rsidRPr="002711B1">
        <w:rPr>
          <w:rFonts w:ascii="Arial" w:hAnsi="Arial" w:cs="Arial"/>
          <w:lang w:val="en-US"/>
        </w:rPr>
        <w:t xml:space="preserve"> </w:t>
      </w:r>
      <w:hyperlink r:id="rId14" w:history="1">
        <w:r w:rsidR="008D7C3F" w:rsidRPr="002711B1">
          <w:rPr>
            <w:rStyle w:val="Hyperlink"/>
            <w:rFonts w:ascii="Arial" w:hAnsi="Arial" w:cs="Arial"/>
            <w:lang w:val="en-US"/>
          </w:rPr>
          <w:t>slavica.vasic</w:t>
        </w:r>
        <w:r w:rsidR="008D7C3F" w:rsidRPr="002711B1">
          <w:rPr>
            <w:rStyle w:val="Hyperlink"/>
            <w:rFonts w:ascii="Arial" w:hAnsi="Arial" w:cs="Arial"/>
          </w:rPr>
          <w:t>@eps.rs</w:t>
        </w:r>
      </w:hyperlink>
    </w:p>
    <w:p w:rsidR="008D7C3F" w:rsidRPr="002711B1" w:rsidRDefault="008D7C3F" w:rsidP="0037292B">
      <w:pPr>
        <w:rPr>
          <w:rFonts w:ascii="Arial" w:hAnsi="Arial" w:cs="Arial"/>
          <w:sz w:val="22"/>
          <w:szCs w:val="22"/>
          <w:highlight w:val="yellow"/>
          <w:lang w:val="en-US"/>
        </w:rPr>
      </w:pPr>
    </w:p>
    <w:p w:rsidR="007A5A29" w:rsidRPr="002711B1" w:rsidRDefault="007A5A29" w:rsidP="00C0709E">
      <w:pPr>
        <w:rPr>
          <w:rFonts w:ascii="Arial" w:hAnsi="Arial" w:cs="Arial"/>
          <w:sz w:val="22"/>
          <w:szCs w:val="22"/>
        </w:rPr>
      </w:pPr>
    </w:p>
    <w:p w:rsidR="00C0709E" w:rsidRPr="002711B1" w:rsidRDefault="00C0709E" w:rsidP="00C0709E">
      <w:pPr>
        <w:pStyle w:val="ListParagraph"/>
        <w:numPr>
          <w:ilvl w:val="0"/>
          <w:numId w:val="3"/>
        </w:numPr>
        <w:spacing w:after="0" w:line="240" w:lineRule="auto"/>
        <w:rPr>
          <w:rFonts w:ascii="Arial" w:hAnsi="Arial" w:cs="Arial"/>
          <w:b/>
        </w:rPr>
      </w:pPr>
      <w:r w:rsidRPr="002711B1">
        <w:rPr>
          <w:rFonts w:ascii="Arial" w:hAnsi="Arial" w:cs="Arial"/>
          <w:b/>
        </w:rPr>
        <w:t>ПОДАЦИ О ПРЕДМЕТУ ЈАВНЕ НАБАВКЕ</w:t>
      </w:r>
    </w:p>
    <w:p w:rsidR="00C0709E" w:rsidRPr="002711B1" w:rsidRDefault="00C0709E" w:rsidP="00C0709E">
      <w:pPr>
        <w:pStyle w:val="ListParagraph"/>
        <w:spacing w:after="0" w:line="240" w:lineRule="auto"/>
        <w:rPr>
          <w:rFonts w:ascii="Arial" w:hAnsi="Arial" w:cs="Arial"/>
          <w:b/>
        </w:rPr>
      </w:pPr>
    </w:p>
    <w:p w:rsidR="00C0709E" w:rsidRPr="002711B1" w:rsidRDefault="00C0709E" w:rsidP="00C0709E">
      <w:pPr>
        <w:rPr>
          <w:rFonts w:ascii="Arial" w:hAnsi="Arial" w:cs="Arial"/>
          <w:b/>
          <w:sz w:val="22"/>
          <w:szCs w:val="22"/>
        </w:rPr>
      </w:pPr>
    </w:p>
    <w:p w:rsidR="00C0709E" w:rsidRPr="002711B1" w:rsidRDefault="00C0709E" w:rsidP="000C7390">
      <w:pPr>
        <w:pStyle w:val="ListParagraph"/>
        <w:widowControl w:val="0"/>
        <w:numPr>
          <w:ilvl w:val="0"/>
          <w:numId w:val="18"/>
        </w:numPr>
        <w:jc w:val="both"/>
        <w:rPr>
          <w:rFonts w:ascii="Arial" w:hAnsi="Arial" w:cs="Arial"/>
        </w:rPr>
      </w:pPr>
      <w:r w:rsidRPr="002711B1">
        <w:rPr>
          <w:rFonts w:ascii="Arial" w:hAnsi="Arial" w:cs="Arial"/>
        </w:rPr>
        <w:t>Опис предмета набавке, назив и ознака из општег речника набавке: добра -</w:t>
      </w:r>
      <w:r w:rsidR="00B53D8B" w:rsidRPr="002711B1">
        <w:rPr>
          <w:rFonts w:ascii="Arial" w:hAnsi="Arial" w:cs="Arial"/>
        </w:rPr>
        <w:t>Систем за аутоматизацију мануелног очитавања бројила електричне енергије путем мобилних телефона</w:t>
      </w:r>
      <w:r w:rsidRPr="002711B1">
        <w:rPr>
          <w:rFonts w:ascii="Arial" w:hAnsi="Arial" w:cs="Arial"/>
        </w:rPr>
        <w:t xml:space="preserve">, </w:t>
      </w:r>
      <w:r w:rsidR="003F27AC" w:rsidRPr="002711B1">
        <w:rPr>
          <w:rFonts w:ascii="Arial" w:hAnsi="Arial" w:cs="Arial"/>
        </w:rPr>
        <w:t>ЈН</w:t>
      </w:r>
      <w:r w:rsidR="006F1A2E" w:rsidRPr="002711B1">
        <w:rPr>
          <w:rFonts w:ascii="Arial" w:hAnsi="Arial" w:cs="Arial"/>
          <w:lang w:val="sr-Cyrl-RS"/>
        </w:rPr>
        <w:t xml:space="preserve"> број</w:t>
      </w:r>
      <w:r w:rsidR="003F27AC" w:rsidRPr="002711B1">
        <w:rPr>
          <w:rFonts w:ascii="Arial" w:hAnsi="Arial" w:cs="Arial"/>
          <w:lang w:val="sr-Cyrl-RS"/>
        </w:rPr>
        <w:t xml:space="preserve"> 47/14/ДСИ</w:t>
      </w:r>
      <w:r w:rsidRPr="002711B1">
        <w:rPr>
          <w:rFonts w:ascii="Arial" w:hAnsi="Arial" w:cs="Arial"/>
        </w:rPr>
        <w:t>.</w:t>
      </w:r>
    </w:p>
    <w:p w:rsidR="00C0709E" w:rsidRPr="002711B1" w:rsidRDefault="00C0709E" w:rsidP="00C0709E">
      <w:pPr>
        <w:pStyle w:val="ListParagraph"/>
        <w:widowControl w:val="0"/>
        <w:jc w:val="both"/>
        <w:rPr>
          <w:rFonts w:ascii="Arial" w:hAnsi="Arial" w:cs="Arial"/>
        </w:rPr>
      </w:pPr>
    </w:p>
    <w:p w:rsidR="00BB2560" w:rsidRPr="002711B1" w:rsidRDefault="00C0709E">
      <w:pPr>
        <w:pStyle w:val="ListParagraph"/>
        <w:widowControl w:val="0"/>
        <w:spacing w:after="0" w:line="240" w:lineRule="auto"/>
        <w:jc w:val="both"/>
        <w:rPr>
          <w:rFonts w:ascii="Arial" w:hAnsi="Arial" w:cs="Arial"/>
        </w:rPr>
      </w:pPr>
      <w:r w:rsidRPr="002711B1">
        <w:rPr>
          <w:rFonts w:ascii="Arial" w:hAnsi="Arial" w:cs="Arial"/>
        </w:rPr>
        <w:t xml:space="preserve">Назив </w:t>
      </w:r>
      <w:r w:rsidR="0043264C" w:rsidRPr="002711B1">
        <w:rPr>
          <w:rFonts w:ascii="Arial" w:hAnsi="Arial" w:cs="Arial"/>
        </w:rPr>
        <w:t xml:space="preserve">и ознака </w:t>
      </w:r>
      <w:r w:rsidRPr="002711B1">
        <w:rPr>
          <w:rFonts w:ascii="Arial" w:hAnsi="Arial" w:cs="Arial"/>
        </w:rPr>
        <w:t>из ОРН:</w:t>
      </w:r>
    </w:p>
    <w:p w:rsidR="00C0709E" w:rsidRPr="002711B1" w:rsidRDefault="00C0709E" w:rsidP="00C0709E">
      <w:pPr>
        <w:pStyle w:val="ListParagraph"/>
        <w:widowControl w:val="0"/>
        <w:spacing w:after="0" w:line="240" w:lineRule="auto"/>
        <w:jc w:val="both"/>
        <w:rPr>
          <w:rFonts w:ascii="Arial" w:hAnsi="Arial" w:cs="Arial"/>
        </w:rPr>
      </w:pPr>
      <w:r w:rsidRPr="002711B1">
        <w:rPr>
          <w:rFonts w:ascii="Arial" w:hAnsi="Arial" w:cs="Arial"/>
        </w:rPr>
        <w:t>-  систем</w:t>
      </w:r>
      <w:r w:rsidR="000A4F9C" w:rsidRPr="002711B1">
        <w:rPr>
          <w:rFonts w:ascii="Arial" w:hAnsi="Arial" w:cs="Arial"/>
        </w:rPr>
        <w:t>и</w:t>
      </w:r>
      <w:r w:rsidRPr="002711B1">
        <w:rPr>
          <w:rFonts w:ascii="Arial" w:hAnsi="Arial" w:cs="Arial"/>
        </w:rPr>
        <w:t xml:space="preserve"> за аутоматизацију, ознака 48921000,</w:t>
      </w:r>
    </w:p>
    <w:p w:rsidR="00C0709E" w:rsidRPr="002711B1" w:rsidRDefault="00C0709E" w:rsidP="00C0709E">
      <w:pPr>
        <w:pStyle w:val="ListParagraph"/>
        <w:widowControl w:val="0"/>
        <w:spacing w:after="0" w:line="240" w:lineRule="auto"/>
        <w:jc w:val="both"/>
        <w:rPr>
          <w:rFonts w:ascii="Arial" w:hAnsi="Arial" w:cs="Arial"/>
        </w:rPr>
      </w:pPr>
      <w:r w:rsidRPr="002711B1">
        <w:rPr>
          <w:rFonts w:ascii="Arial" w:hAnsi="Arial" w:cs="Arial"/>
        </w:rPr>
        <w:t>-  систе</w:t>
      </w:r>
      <w:r w:rsidR="000A4F9C" w:rsidRPr="002711B1">
        <w:rPr>
          <w:rFonts w:ascii="Arial" w:hAnsi="Arial" w:cs="Arial"/>
        </w:rPr>
        <w:t>м за  оптичко очитавање</w:t>
      </w:r>
      <w:r w:rsidRPr="002711B1">
        <w:rPr>
          <w:rFonts w:ascii="Arial" w:hAnsi="Arial" w:cs="Arial"/>
        </w:rPr>
        <w:t xml:space="preserve"> 48313100.</w:t>
      </w:r>
    </w:p>
    <w:p w:rsidR="00C0709E" w:rsidRPr="002711B1" w:rsidRDefault="00C0709E" w:rsidP="00C0709E">
      <w:pPr>
        <w:pStyle w:val="ListParagraph"/>
        <w:widowControl w:val="0"/>
        <w:spacing w:after="0" w:line="240" w:lineRule="auto"/>
        <w:jc w:val="both"/>
        <w:rPr>
          <w:rFonts w:ascii="Arial" w:hAnsi="Arial" w:cs="Arial"/>
        </w:rPr>
      </w:pPr>
      <w:r w:rsidRPr="002711B1">
        <w:rPr>
          <w:rFonts w:ascii="Arial" w:hAnsi="Arial" w:cs="Arial"/>
        </w:rPr>
        <w:t xml:space="preserve"> </w:t>
      </w:r>
    </w:p>
    <w:p w:rsidR="00C0709E" w:rsidRPr="002711B1" w:rsidRDefault="00C0709E" w:rsidP="000C7390">
      <w:pPr>
        <w:pStyle w:val="ListParagraph"/>
        <w:widowControl w:val="0"/>
        <w:numPr>
          <w:ilvl w:val="0"/>
          <w:numId w:val="6"/>
        </w:numPr>
        <w:tabs>
          <w:tab w:val="left" w:pos="735"/>
        </w:tabs>
        <w:spacing w:after="0" w:line="240" w:lineRule="auto"/>
        <w:contextualSpacing w:val="0"/>
        <w:jc w:val="both"/>
        <w:rPr>
          <w:rFonts w:ascii="Arial" w:hAnsi="Arial" w:cs="Arial"/>
        </w:rPr>
      </w:pPr>
      <w:r w:rsidRPr="002711B1">
        <w:rPr>
          <w:rFonts w:ascii="Arial" w:hAnsi="Arial" w:cs="Arial"/>
          <w:lang w:eastAsia="sr-Latn-CS"/>
        </w:rPr>
        <w:t>Опис партије, назив и ознака из општег речника набавке: нема</w:t>
      </w:r>
    </w:p>
    <w:p w:rsidR="00C0709E" w:rsidRPr="002711B1" w:rsidRDefault="00C0709E" w:rsidP="00C0709E">
      <w:pPr>
        <w:pStyle w:val="ListParagraph"/>
        <w:widowControl w:val="0"/>
        <w:tabs>
          <w:tab w:val="left" w:pos="735"/>
        </w:tabs>
        <w:spacing w:after="0" w:line="240" w:lineRule="auto"/>
        <w:contextualSpacing w:val="0"/>
        <w:jc w:val="both"/>
        <w:rPr>
          <w:rFonts w:ascii="Arial" w:hAnsi="Arial" w:cs="Arial"/>
        </w:rPr>
      </w:pPr>
    </w:p>
    <w:p w:rsidR="00C0709E" w:rsidRPr="002711B1" w:rsidRDefault="00C0709E" w:rsidP="000C7390">
      <w:pPr>
        <w:pStyle w:val="ListParagraph"/>
        <w:widowControl w:val="0"/>
        <w:numPr>
          <w:ilvl w:val="0"/>
          <w:numId w:val="6"/>
        </w:numPr>
        <w:tabs>
          <w:tab w:val="left" w:pos="735"/>
        </w:tabs>
        <w:spacing w:after="0" w:line="240" w:lineRule="auto"/>
        <w:contextualSpacing w:val="0"/>
        <w:jc w:val="both"/>
        <w:rPr>
          <w:rFonts w:ascii="Arial" w:hAnsi="Arial" w:cs="Arial"/>
        </w:rPr>
      </w:pPr>
      <w:r w:rsidRPr="002711B1">
        <w:rPr>
          <w:rFonts w:ascii="Arial" w:hAnsi="Arial" w:cs="Arial"/>
        </w:rPr>
        <w:t>Подаци о оквирном споразуму: нема</w:t>
      </w:r>
    </w:p>
    <w:p w:rsidR="008D7C3F" w:rsidRPr="002711B1" w:rsidRDefault="008D7C3F" w:rsidP="00C0709E">
      <w:pPr>
        <w:rPr>
          <w:rFonts w:ascii="Arial" w:hAnsi="Arial" w:cs="Arial"/>
          <w:sz w:val="22"/>
          <w:szCs w:val="22"/>
          <w:lang w:val="en-US"/>
        </w:rPr>
      </w:pPr>
    </w:p>
    <w:p w:rsidR="00C0709E" w:rsidRPr="002711B1" w:rsidRDefault="00C0709E" w:rsidP="00C0709E">
      <w:pPr>
        <w:pStyle w:val="Heading1"/>
        <w:numPr>
          <w:ilvl w:val="0"/>
          <w:numId w:val="3"/>
        </w:numPr>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9447369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2711B1">
        <w:rPr>
          <w:rFonts w:cs="Arial"/>
        </w:rPr>
        <w:t>УПУТСТВО ПОНУЂАЧИМА ЗА САЧИЊАВАЊЕ ПОНУДЕ</w:t>
      </w:r>
      <w:bookmarkEnd w:id="170"/>
      <w:bookmarkEnd w:id="171"/>
      <w:bookmarkEnd w:id="172"/>
    </w:p>
    <w:p w:rsidR="00C0709E" w:rsidRPr="002711B1" w:rsidRDefault="00C0709E" w:rsidP="00C0709E">
      <w:pPr>
        <w:jc w:val="both"/>
        <w:rPr>
          <w:rFonts w:ascii="Arial" w:hAnsi="Arial" w:cs="Arial"/>
          <w:sz w:val="22"/>
          <w:szCs w:val="22"/>
        </w:rPr>
      </w:pP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 xml:space="preserve">Понуђач мора да испуњава све услове одређене Законом о јавним набавкама „Службени гласник Републике Србије“ број 124/2012 од 29.12.2012.године (у даљем тексту: Закон) </w:t>
      </w:r>
      <w:r w:rsidR="0052010A" w:rsidRPr="002711B1">
        <w:rPr>
          <w:rFonts w:ascii="Arial" w:hAnsi="Arial" w:cs="Arial"/>
          <w:sz w:val="22"/>
          <w:szCs w:val="22"/>
        </w:rPr>
        <w:t>и К</w:t>
      </w:r>
      <w:r w:rsidRPr="002711B1">
        <w:rPr>
          <w:rFonts w:ascii="Arial" w:hAnsi="Arial" w:cs="Arial"/>
          <w:sz w:val="22"/>
          <w:szCs w:val="22"/>
        </w:rPr>
        <w:t>онкурсном документацијом. Понуда се</w:t>
      </w:r>
      <w:r w:rsidR="0052010A" w:rsidRPr="002711B1">
        <w:rPr>
          <w:rFonts w:ascii="Arial" w:hAnsi="Arial" w:cs="Arial"/>
          <w:sz w:val="22"/>
          <w:szCs w:val="22"/>
        </w:rPr>
        <w:t xml:space="preserve"> припрема и доставља на основу П</w:t>
      </w:r>
      <w:r w:rsidRPr="002711B1">
        <w:rPr>
          <w:rFonts w:ascii="Arial" w:hAnsi="Arial" w:cs="Arial"/>
          <w:sz w:val="22"/>
          <w:szCs w:val="22"/>
        </w:rPr>
        <w:t>озива</w:t>
      </w:r>
      <w:r w:rsidR="0052010A" w:rsidRPr="002711B1">
        <w:rPr>
          <w:rFonts w:ascii="Arial" w:hAnsi="Arial" w:cs="Arial"/>
          <w:sz w:val="22"/>
          <w:szCs w:val="22"/>
        </w:rPr>
        <w:t xml:space="preserve"> за подношење понуда, у складу са К</w:t>
      </w:r>
      <w:r w:rsidRPr="002711B1">
        <w:rPr>
          <w:rFonts w:ascii="Arial" w:hAnsi="Arial" w:cs="Arial"/>
          <w:sz w:val="22"/>
          <w:szCs w:val="22"/>
        </w:rPr>
        <w:t>онкурсном документацијом, у супротном, понуда се одбија као неприхватљива.</w:t>
      </w:r>
    </w:p>
    <w:p w:rsidR="00C0709E" w:rsidRPr="002711B1" w:rsidRDefault="00C0709E" w:rsidP="00C0709E">
      <w:pPr>
        <w:ind w:firstLine="720"/>
        <w:jc w:val="both"/>
        <w:rPr>
          <w:rFonts w:ascii="Arial" w:hAnsi="Arial" w:cs="Arial"/>
          <w:sz w:val="22"/>
          <w:szCs w:val="22"/>
          <w:lang w:val="en-US"/>
        </w:rPr>
      </w:pPr>
      <w:r w:rsidRPr="002711B1">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490FEE" w:rsidRPr="002711B1" w:rsidRDefault="00490FEE" w:rsidP="00C0709E">
      <w:pPr>
        <w:ind w:firstLine="720"/>
        <w:jc w:val="both"/>
        <w:rPr>
          <w:rFonts w:ascii="Arial" w:hAnsi="Arial" w:cs="Arial"/>
          <w:sz w:val="22"/>
          <w:szCs w:val="22"/>
          <w:lang w:val="en-US"/>
        </w:rPr>
      </w:pPr>
    </w:p>
    <w:p w:rsidR="00490FEE" w:rsidRDefault="00490FEE" w:rsidP="00687446">
      <w:pPr>
        <w:jc w:val="both"/>
        <w:rPr>
          <w:rFonts w:ascii="Arial" w:hAnsi="Arial" w:cs="Arial"/>
          <w:sz w:val="22"/>
          <w:szCs w:val="22"/>
          <w:lang w:val="en-US"/>
        </w:rPr>
      </w:pPr>
    </w:p>
    <w:p w:rsidR="00687446" w:rsidRDefault="00687446" w:rsidP="00687446">
      <w:pPr>
        <w:jc w:val="both"/>
        <w:rPr>
          <w:rFonts w:ascii="Arial" w:hAnsi="Arial" w:cs="Arial"/>
          <w:sz w:val="22"/>
          <w:szCs w:val="22"/>
          <w:lang w:val="en-US"/>
        </w:rPr>
      </w:pPr>
    </w:p>
    <w:p w:rsidR="00687446" w:rsidRPr="002711B1" w:rsidRDefault="00687446" w:rsidP="00687446">
      <w:pPr>
        <w:jc w:val="both"/>
        <w:rPr>
          <w:rFonts w:ascii="Arial" w:hAnsi="Arial" w:cs="Arial"/>
          <w:sz w:val="22"/>
          <w:szCs w:val="22"/>
          <w:lang w:val="en-US"/>
        </w:rPr>
      </w:pPr>
    </w:p>
    <w:p w:rsidR="00C0709E" w:rsidRPr="002711B1" w:rsidRDefault="00C0709E" w:rsidP="00C0709E">
      <w:pPr>
        <w:ind w:firstLine="720"/>
        <w:jc w:val="both"/>
        <w:rPr>
          <w:rFonts w:ascii="Arial" w:hAnsi="Arial" w:cs="Arial"/>
          <w:sz w:val="22"/>
          <w:szCs w:val="22"/>
        </w:rPr>
      </w:pPr>
    </w:p>
    <w:p w:rsidR="00C0709E" w:rsidRPr="002711B1" w:rsidRDefault="00C0709E" w:rsidP="00C0709E">
      <w:pPr>
        <w:pStyle w:val="Heading2"/>
        <w:rPr>
          <w:rFonts w:cs="Arial"/>
        </w:rPr>
      </w:pPr>
      <w:bookmarkStart w:id="173" w:name="_Toc394473692"/>
      <w:bookmarkStart w:id="174" w:name="_Toc297798705"/>
      <w:r w:rsidRPr="002711B1">
        <w:rPr>
          <w:rFonts w:cs="Arial"/>
        </w:rPr>
        <w:lastRenderedPageBreak/>
        <w:t>3.1</w:t>
      </w:r>
      <w:r w:rsidRPr="002711B1">
        <w:rPr>
          <w:rFonts w:cs="Arial"/>
        </w:rPr>
        <w:tab/>
        <w:t>ПОДАЦИ О ЈЕЗИКУ У ПОСТУПКУ ЈАВНЕ НАБАВКЕ</w:t>
      </w:r>
      <w:bookmarkEnd w:id="173"/>
    </w:p>
    <w:p w:rsidR="00C0709E" w:rsidRPr="002711B1" w:rsidRDefault="00C0709E" w:rsidP="00C0709E">
      <w:pPr>
        <w:rPr>
          <w:rFonts w:ascii="Arial" w:hAnsi="Arial" w:cs="Arial"/>
          <w:sz w:val="22"/>
          <w:szCs w:val="22"/>
        </w:rPr>
      </w:pPr>
    </w:p>
    <w:p w:rsidR="00C0709E" w:rsidRPr="002711B1" w:rsidRDefault="0052010A" w:rsidP="00C0709E">
      <w:pPr>
        <w:tabs>
          <w:tab w:val="left" w:pos="709"/>
        </w:tabs>
        <w:jc w:val="both"/>
        <w:rPr>
          <w:rFonts w:ascii="Arial" w:hAnsi="Arial" w:cs="Arial"/>
          <w:sz w:val="22"/>
          <w:szCs w:val="22"/>
        </w:rPr>
      </w:pPr>
      <w:r w:rsidRPr="002711B1">
        <w:rPr>
          <w:rFonts w:ascii="Arial" w:hAnsi="Arial" w:cs="Arial"/>
          <w:sz w:val="22"/>
          <w:szCs w:val="22"/>
        </w:rPr>
        <w:tab/>
        <w:t>Наручилац је припремио К</w:t>
      </w:r>
      <w:r w:rsidR="00C0709E" w:rsidRPr="002711B1">
        <w:rPr>
          <w:rFonts w:ascii="Arial" w:hAnsi="Arial" w:cs="Arial"/>
          <w:sz w:val="22"/>
          <w:szCs w:val="22"/>
        </w:rPr>
        <w:t xml:space="preserve">онкурсну документацију и водиће поступак јавне набавке на српском језику. </w:t>
      </w:r>
    </w:p>
    <w:p w:rsidR="00C0709E" w:rsidRPr="002711B1" w:rsidRDefault="00C0709E" w:rsidP="00C0709E">
      <w:pPr>
        <w:tabs>
          <w:tab w:val="left" w:pos="709"/>
        </w:tabs>
        <w:jc w:val="both"/>
        <w:rPr>
          <w:rFonts w:ascii="Arial" w:hAnsi="Arial" w:cs="Arial"/>
          <w:sz w:val="22"/>
          <w:szCs w:val="22"/>
        </w:rPr>
      </w:pPr>
      <w:r w:rsidRPr="002711B1">
        <w:rPr>
          <w:rFonts w:ascii="Arial" w:hAnsi="Arial" w:cs="Arial"/>
          <w:sz w:val="22"/>
          <w:szCs w:val="22"/>
        </w:rPr>
        <w:tab/>
        <w:t xml:space="preserve">Понуда са свим прилозима мора бити сачињена, на српском језику. Ако је неки доказ или документ на страном језику, исти мора бити преведен на српски и оверен од стране овлашћеног </w:t>
      </w:r>
      <w:r w:rsidR="00225A53" w:rsidRPr="002711B1">
        <w:rPr>
          <w:rFonts w:ascii="Arial" w:hAnsi="Arial" w:cs="Arial"/>
          <w:sz w:val="22"/>
          <w:szCs w:val="22"/>
        </w:rPr>
        <w:t>преводиоца</w:t>
      </w:r>
      <w:r w:rsidRPr="002711B1">
        <w:rPr>
          <w:rFonts w:ascii="Arial" w:hAnsi="Arial" w:cs="Arial"/>
          <w:sz w:val="22"/>
          <w:szCs w:val="22"/>
        </w:rPr>
        <w:t xml:space="preserve">. </w:t>
      </w:r>
    </w:p>
    <w:p w:rsidR="00C0709E" w:rsidRPr="002711B1" w:rsidRDefault="00C0709E" w:rsidP="00D56C1B">
      <w:pPr>
        <w:ind w:firstLine="708"/>
        <w:jc w:val="both"/>
        <w:rPr>
          <w:rFonts w:ascii="Arial" w:hAnsi="Arial" w:cs="Arial"/>
          <w:sz w:val="22"/>
          <w:szCs w:val="22"/>
        </w:rPr>
      </w:pPr>
      <w:r w:rsidRPr="002711B1">
        <w:rPr>
          <w:rFonts w:ascii="Arial" w:hAnsi="Arial" w:cs="Arial"/>
          <w:sz w:val="22"/>
          <w:szCs w:val="22"/>
        </w:rPr>
        <w:t>Ако понуда са свим прилозима није сачињена на српском језику, б</w:t>
      </w:r>
      <w:r w:rsidR="00D56C1B" w:rsidRPr="002711B1">
        <w:rPr>
          <w:rFonts w:ascii="Arial" w:hAnsi="Arial" w:cs="Arial"/>
          <w:sz w:val="22"/>
          <w:szCs w:val="22"/>
        </w:rPr>
        <w:t>иће одбијена као неприхватљива.</w:t>
      </w:r>
    </w:p>
    <w:p w:rsidR="00E601AB" w:rsidRPr="002711B1" w:rsidRDefault="00E601AB" w:rsidP="00C0709E">
      <w:pPr>
        <w:ind w:firstLine="708"/>
        <w:jc w:val="both"/>
        <w:rPr>
          <w:rFonts w:ascii="Arial" w:hAnsi="Arial" w:cs="Arial"/>
          <w:sz w:val="22"/>
          <w:szCs w:val="22"/>
        </w:rPr>
      </w:pPr>
    </w:p>
    <w:p w:rsidR="00C0709E" w:rsidRPr="002711B1" w:rsidRDefault="00C0709E" w:rsidP="00C0709E">
      <w:pPr>
        <w:pStyle w:val="Heading2"/>
        <w:rPr>
          <w:rFonts w:cs="Arial"/>
        </w:rPr>
      </w:pPr>
      <w:bookmarkStart w:id="175" w:name="_Toc394473693"/>
      <w:r w:rsidRPr="002711B1">
        <w:rPr>
          <w:rFonts w:cs="Arial"/>
        </w:rPr>
        <w:t xml:space="preserve">3.2 </w:t>
      </w:r>
      <w:r w:rsidRPr="002711B1">
        <w:rPr>
          <w:rFonts w:cs="Arial"/>
        </w:rPr>
        <w:tab/>
        <w:t>НАЧИН САСТАВЉАЊА ПОНУДЕ И ПОПУЊАВАЊА ОБРАСЦА ПОНУДЕ</w:t>
      </w:r>
      <w:bookmarkEnd w:id="174"/>
      <w:bookmarkEnd w:id="175"/>
    </w:p>
    <w:p w:rsidR="00C0709E" w:rsidRPr="002711B1" w:rsidRDefault="00C0709E" w:rsidP="00C0709E">
      <w:pPr>
        <w:rPr>
          <w:rFonts w:ascii="Arial" w:hAnsi="Arial" w:cs="Arial"/>
          <w:sz w:val="22"/>
          <w:szCs w:val="22"/>
        </w:rPr>
      </w:pP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овлашћеног лица.</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Понуђач је обавезан да у Обрасцу понуде наведе: укупну цену са и без ПДВ, рок важења понуде, као и остале елементе из Обрасца понуде.</w:t>
      </w:r>
    </w:p>
    <w:p w:rsidR="001D2680" w:rsidRPr="002711B1" w:rsidRDefault="001D2680" w:rsidP="001D2680">
      <w:pPr>
        <w:ind w:firstLine="708"/>
        <w:jc w:val="both"/>
        <w:rPr>
          <w:rFonts w:ascii="Arial" w:hAnsi="Arial" w:cs="Arial"/>
          <w:sz w:val="22"/>
          <w:szCs w:val="22"/>
        </w:rPr>
      </w:pPr>
      <w:r w:rsidRPr="002711B1">
        <w:rPr>
          <w:rFonts w:ascii="Arial" w:hAnsi="Arial" w:cs="Arial"/>
          <w:sz w:val="22"/>
          <w:szCs w:val="22"/>
        </w:rPr>
        <w:tab/>
      </w:r>
      <w:r w:rsidR="00C0709E" w:rsidRPr="002711B1">
        <w:rPr>
          <w:rFonts w:ascii="Arial" w:hAnsi="Arial" w:cs="Arial"/>
          <w:sz w:val="22"/>
          <w:szCs w:val="22"/>
        </w:rPr>
        <w:t xml:space="preserve">Сви документи, поднети у понуди </w:t>
      </w:r>
      <w:r w:rsidR="0015594A" w:rsidRPr="002711B1">
        <w:rPr>
          <w:rFonts w:ascii="Arial" w:hAnsi="Arial" w:cs="Arial"/>
          <w:sz w:val="22"/>
          <w:szCs w:val="22"/>
        </w:rPr>
        <w:t>морају</w:t>
      </w:r>
      <w:r w:rsidR="00C0709E" w:rsidRPr="002711B1">
        <w:rPr>
          <w:rFonts w:ascii="Arial" w:hAnsi="Arial" w:cs="Arial"/>
          <w:sz w:val="22"/>
          <w:szCs w:val="22"/>
        </w:rPr>
        <w:t xml:space="preserve">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Балканска 13, ПАК 103101 - писарница - са назнаком: „Понуда за јавну набавку добара </w:t>
      </w:r>
      <w:r w:rsidR="00B53D8B" w:rsidRPr="002711B1">
        <w:rPr>
          <w:rFonts w:ascii="Arial" w:hAnsi="Arial" w:cs="Arial"/>
          <w:sz w:val="22"/>
          <w:szCs w:val="22"/>
        </w:rPr>
        <w:t>Систем за аутоматизацију мануелног очитавања бројила електричне енергије путем мобилних телефона</w:t>
      </w:r>
      <w:r w:rsidRPr="002711B1">
        <w:rPr>
          <w:rFonts w:ascii="Arial" w:hAnsi="Arial" w:cs="Arial"/>
          <w:sz w:val="22"/>
          <w:szCs w:val="22"/>
        </w:rPr>
        <w:t xml:space="preserve">“ - Јавна набавка број </w:t>
      </w:r>
      <w:r w:rsidR="009A0FFB" w:rsidRPr="002711B1">
        <w:rPr>
          <w:rFonts w:ascii="Arial" w:hAnsi="Arial" w:cs="Arial"/>
          <w:sz w:val="22"/>
          <w:szCs w:val="22"/>
          <w:lang w:val="sr-Cyrl-RS"/>
        </w:rPr>
        <w:t xml:space="preserve"> 47/14/ДСИ</w:t>
      </w:r>
      <w:r w:rsidR="009A0FFB" w:rsidRPr="002711B1">
        <w:rPr>
          <w:rFonts w:ascii="Arial" w:hAnsi="Arial" w:cs="Arial"/>
          <w:sz w:val="22"/>
          <w:szCs w:val="22"/>
        </w:rPr>
        <w:t xml:space="preserve"> </w:t>
      </w:r>
      <w:r w:rsidRPr="002711B1">
        <w:rPr>
          <w:rFonts w:ascii="Arial" w:hAnsi="Arial" w:cs="Arial"/>
          <w:sz w:val="22"/>
          <w:szCs w:val="22"/>
        </w:rPr>
        <w:t>- НЕ ОТВАРАТИ“.</w:t>
      </w:r>
    </w:p>
    <w:p w:rsidR="00C0709E" w:rsidRPr="002711B1" w:rsidRDefault="00C0709E" w:rsidP="00C0709E">
      <w:pPr>
        <w:ind w:firstLine="708"/>
        <w:jc w:val="both"/>
        <w:rPr>
          <w:rFonts w:ascii="Arial" w:hAnsi="Arial" w:cs="Arial"/>
          <w:sz w:val="22"/>
          <w:szCs w:val="22"/>
        </w:rPr>
      </w:pPr>
      <w:r w:rsidRPr="002711B1">
        <w:rPr>
          <w:rFonts w:ascii="Arial" w:hAnsi="Arial" w:cs="Arial"/>
          <w:sz w:val="22"/>
          <w:szCs w:val="22"/>
        </w:rPr>
        <w:t>На полеђини коверте обавезно се уписује тачан назив и адреса понуђача, теле</w:t>
      </w:r>
      <w:r w:rsidR="00F37843" w:rsidRPr="002711B1">
        <w:rPr>
          <w:rFonts w:ascii="Arial" w:hAnsi="Arial" w:cs="Arial"/>
          <w:sz w:val="22"/>
          <w:szCs w:val="22"/>
        </w:rPr>
        <w:t>фон и факс понуђача, као и име,</w:t>
      </w:r>
      <w:r w:rsidRPr="002711B1">
        <w:rPr>
          <w:rFonts w:ascii="Arial" w:hAnsi="Arial" w:cs="Arial"/>
          <w:sz w:val="22"/>
          <w:szCs w:val="22"/>
        </w:rPr>
        <w:t xml:space="preserve"> презиме</w:t>
      </w:r>
      <w:r w:rsidR="00F37843" w:rsidRPr="002711B1">
        <w:rPr>
          <w:rFonts w:ascii="Arial" w:hAnsi="Arial" w:cs="Arial"/>
          <w:sz w:val="22"/>
          <w:szCs w:val="22"/>
        </w:rPr>
        <w:t xml:space="preserve"> и телефон</w:t>
      </w:r>
      <w:r w:rsidRPr="002711B1">
        <w:rPr>
          <w:rFonts w:ascii="Arial" w:hAnsi="Arial" w:cs="Arial"/>
          <w:sz w:val="22"/>
          <w:szCs w:val="22"/>
        </w:rPr>
        <w:t xml:space="preserve"> овлашћеног лица за контакт.</w:t>
      </w:r>
    </w:p>
    <w:p w:rsidR="0015594A" w:rsidRPr="002711B1" w:rsidRDefault="0015594A" w:rsidP="00C0709E">
      <w:pPr>
        <w:ind w:firstLine="708"/>
        <w:jc w:val="both"/>
        <w:rPr>
          <w:rFonts w:ascii="Arial" w:hAnsi="Arial" w:cs="Arial"/>
          <w:sz w:val="22"/>
          <w:szCs w:val="22"/>
        </w:rPr>
      </w:pPr>
      <w:r w:rsidRPr="002711B1">
        <w:rPr>
          <w:rFonts w:ascii="Arial" w:hAnsi="Arial" w:cs="Arial"/>
          <w:sz w:val="22"/>
          <w:szCs w:val="22"/>
        </w:rPr>
        <w:t xml:space="preserve">Све </w:t>
      </w:r>
      <w:r w:rsidR="00E601AB" w:rsidRPr="002711B1">
        <w:rPr>
          <w:rFonts w:ascii="Arial" w:hAnsi="Arial" w:cs="Arial"/>
          <w:sz w:val="22"/>
          <w:szCs w:val="22"/>
        </w:rPr>
        <w:t xml:space="preserve">понуде које не буду сачињене на горе наведени начин биће </w:t>
      </w:r>
      <w:r w:rsidR="007A5A29" w:rsidRPr="002711B1">
        <w:rPr>
          <w:rFonts w:ascii="Arial" w:hAnsi="Arial" w:cs="Arial"/>
          <w:sz w:val="22"/>
          <w:szCs w:val="22"/>
        </w:rPr>
        <w:t>одбијене.</w:t>
      </w:r>
    </w:p>
    <w:p w:rsidR="00C0709E" w:rsidRPr="002711B1" w:rsidRDefault="00C0709E" w:rsidP="00C0709E">
      <w:pPr>
        <w:rPr>
          <w:rFonts w:ascii="Arial" w:hAnsi="Arial" w:cs="Arial"/>
          <w:sz w:val="22"/>
          <w:szCs w:val="22"/>
        </w:rPr>
      </w:pPr>
    </w:p>
    <w:p w:rsidR="00C0709E" w:rsidRPr="002711B1" w:rsidRDefault="00C0709E" w:rsidP="00C0709E">
      <w:pPr>
        <w:pStyle w:val="Heading2"/>
        <w:ind w:left="0" w:firstLine="0"/>
        <w:rPr>
          <w:rFonts w:cs="Arial"/>
        </w:rPr>
      </w:pPr>
      <w:bookmarkStart w:id="176" w:name="_Toc297798706"/>
      <w:bookmarkStart w:id="177" w:name="_Toc394473694"/>
      <w:r w:rsidRPr="002711B1">
        <w:rPr>
          <w:rFonts w:cs="Arial"/>
        </w:rPr>
        <w:t>3.3</w:t>
      </w:r>
      <w:r w:rsidRPr="002711B1">
        <w:rPr>
          <w:rFonts w:cs="Arial"/>
        </w:rPr>
        <w:tab/>
        <w:t>ПОДНОШЕЊЕ</w:t>
      </w:r>
      <w:bookmarkEnd w:id="176"/>
      <w:r w:rsidRPr="002711B1">
        <w:rPr>
          <w:rFonts w:cs="Arial"/>
        </w:rPr>
        <w:t>, ИЗМЕНА, ДОПУНА И ОПОЗИВ ПОНУДЕ</w:t>
      </w:r>
      <w:bookmarkEnd w:id="177"/>
    </w:p>
    <w:p w:rsidR="00C0709E" w:rsidRPr="002711B1" w:rsidRDefault="00C0709E" w:rsidP="00C0709E">
      <w:pPr>
        <w:tabs>
          <w:tab w:val="num" w:pos="709"/>
        </w:tabs>
        <w:jc w:val="both"/>
        <w:rPr>
          <w:rFonts w:ascii="Arial" w:hAnsi="Arial" w:cs="Arial"/>
          <w:sz w:val="22"/>
          <w:szCs w:val="22"/>
        </w:rPr>
      </w:pPr>
      <w:r w:rsidRPr="002711B1">
        <w:rPr>
          <w:rFonts w:ascii="Arial" w:hAnsi="Arial" w:cs="Arial"/>
          <w:sz w:val="22"/>
          <w:szCs w:val="22"/>
        </w:rPr>
        <w:tab/>
      </w:r>
    </w:p>
    <w:p w:rsidR="00C0709E" w:rsidRPr="002711B1" w:rsidRDefault="00C0709E" w:rsidP="00C0709E">
      <w:pPr>
        <w:tabs>
          <w:tab w:val="num" w:pos="709"/>
        </w:tabs>
        <w:jc w:val="both"/>
        <w:rPr>
          <w:rFonts w:ascii="Arial" w:hAnsi="Arial" w:cs="Arial"/>
          <w:sz w:val="22"/>
          <w:szCs w:val="22"/>
        </w:rPr>
      </w:pPr>
      <w:r w:rsidRPr="002711B1">
        <w:rPr>
          <w:rFonts w:ascii="Arial" w:hAnsi="Arial" w:cs="Arial"/>
          <w:sz w:val="22"/>
          <w:szCs w:val="22"/>
        </w:rPr>
        <w:tab/>
        <w:t>Понуђач може поднети само једну понуду.</w:t>
      </w:r>
    </w:p>
    <w:p w:rsidR="00C0709E" w:rsidRPr="002711B1" w:rsidRDefault="00C0709E" w:rsidP="00C0709E">
      <w:pPr>
        <w:autoSpaceDE w:val="0"/>
        <w:autoSpaceDN w:val="0"/>
        <w:adjustRightInd w:val="0"/>
        <w:ind w:firstLine="720"/>
        <w:jc w:val="both"/>
        <w:rPr>
          <w:rFonts w:ascii="Arial" w:hAnsi="Arial" w:cs="Arial"/>
          <w:sz w:val="22"/>
          <w:szCs w:val="22"/>
        </w:rPr>
      </w:pPr>
      <w:r w:rsidRPr="002711B1">
        <w:rPr>
          <w:rFonts w:ascii="Arial" w:hAnsi="Arial" w:cs="Arial"/>
          <w:sz w:val="22"/>
          <w:szCs w:val="22"/>
        </w:rPr>
        <w:t xml:space="preserve">Понуду може поднети понуђач самостално, група понуђача, као и понуђач са подизвођачем. </w:t>
      </w:r>
    </w:p>
    <w:p w:rsidR="00C0709E" w:rsidRPr="002711B1" w:rsidRDefault="00C0709E" w:rsidP="00C0709E">
      <w:pPr>
        <w:ind w:firstLine="708"/>
        <w:jc w:val="both"/>
        <w:rPr>
          <w:rFonts w:ascii="Arial" w:hAnsi="Arial" w:cs="Arial"/>
          <w:sz w:val="22"/>
          <w:szCs w:val="22"/>
        </w:rPr>
      </w:pPr>
      <w:r w:rsidRPr="002711B1">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C0709E" w:rsidRPr="002711B1" w:rsidRDefault="00C0709E" w:rsidP="00C0709E">
      <w:pPr>
        <w:autoSpaceDE w:val="0"/>
        <w:autoSpaceDN w:val="0"/>
        <w:adjustRightInd w:val="0"/>
        <w:ind w:firstLine="720"/>
        <w:jc w:val="both"/>
        <w:rPr>
          <w:rFonts w:ascii="Arial" w:hAnsi="Arial" w:cs="Arial"/>
          <w:sz w:val="22"/>
          <w:szCs w:val="22"/>
        </w:rPr>
      </w:pPr>
      <w:r w:rsidRPr="002711B1">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C0709E" w:rsidRPr="002711B1" w:rsidRDefault="00C0709E" w:rsidP="00C0709E">
      <w:pPr>
        <w:autoSpaceDE w:val="0"/>
        <w:autoSpaceDN w:val="0"/>
        <w:adjustRightInd w:val="0"/>
        <w:ind w:firstLine="720"/>
        <w:jc w:val="both"/>
        <w:rPr>
          <w:rFonts w:ascii="Arial" w:hAnsi="Arial" w:cs="Arial"/>
          <w:sz w:val="22"/>
          <w:szCs w:val="22"/>
        </w:rPr>
      </w:pPr>
      <w:r w:rsidRPr="002711B1">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C0709E" w:rsidRPr="002711B1" w:rsidRDefault="00C0709E" w:rsidP="00C0709E">
      <w:pPr>
        <w:tabs>
          <w:tab w:val="num" w:pos="709"/>
        </w:tabs>
        <w:jc w:val="both"/>
        <w:rPr>
          <w:rFonts w:ascii="Arial" w:hAnsi="Arial" w:cs="Arial"/>
          <w:sz w:val="22"/>
          <w:szCs w:val="22"/>
        </w:rPr>
      </w:pPr>
      <w:r w:rsidRPr="002711B1">
        <w:rPr>
          <w:rFonts w:ascii="Arial" w:hAnsi="Arial" w:cs="Arial"/>
          <w:sz w:val="22"/>
          <w:szCs w:val="22"/>
        </w:rPr>
        <w:tab/>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 </w:t>
      </w:r>
      <w:r w:rsidR="00B53D8B" w:rsidRPr="002711B1">
        <w:rPr>
          <w:rFonts w:ascii="Arial" w:hAnsi="Arial" w:cs="Arial"/>
          <w:sz w:val="22"/>
          <w:szCs w:val="22"/>
        </w:rPr>
        <w:t>Систем за аутоматизацију мануелног очитавања бројила електричне енергије путем мобилних телефона</w:t>
      </w:r>
      <w:r w:rsidR="001A7D50" w:rsidRPr="002711B1">
        <w:rPr>
          <w:rFonts w:ascii="Arial" w:hAnsi="Arial" w:cs="Arial"/>
          <w:sz w:val="22"/>
          <w:szCs w:val="22"/>
        </w:rPr>
        <w:t>“ - Јавна набавка број</w:t>
      </w:r>
      <w:r w:rsidR="009A0FFB" w:rsidRPr="002711B1">
        <w:rPr>
          <w:rFonts w:ascii="Arial" w:hAnsi="Arial" w:cs="Arial"/>
          <w:sz w:val="22"/>
          <w:szCs w:val="22"/>
          <w:lang w:val="sr-Cyrl-RS"/>
        </w:rPr>
        <w:t xml:space="preserve"> 47/14/ДСИ</w:t>
      </w:r>
      <w:r w:rsidR="009A0FFB" w:rsidRPr="002711B1">
        <w:rPr>
          <w:rFonts w:ascii="Arial" w:hAnsi="Arial" w:cs="Arial"/>
          <w:sz w:val="22"/>
          <w:szCs w:val="22"/>
        </w:rPr>
        <w:t xml:space="preserve"> </w:t>
      </w:r>
      <w:r w:rsidRPr="002711B1">
        <w:rPr>
          <w:rFonts w:ascii="Arial" w:hAnsi="Arial" w:cs="Arial"/>
          <w:sz w:val="22"/>
          <w:szCs w:val="22"/>
        </w:rPr>
        <w:t>- НЕ ОТВАРАТИ“.</w:t>
      </w:r>
    </w:p>
    <w:p w:rsidR="00C0709E" w:rsidRPr="002711B1" w:rsidRDefault="00C0709E" w:rsidP="00C0709E">
      <w:pPr>
        <w:ind w:firstLine="708"/>
        <w:jc w:val="both"/>
        <w:rPr>
          <w:rFonts w:ascii="Arial" w:hAnsi="Arial" w:cs="Arial"/>
          <w:sz w:val="22"/>
          <w:szCs w:val="22"/>
        </w:rPr>
      </w:pPr>
      <w:r w:rsidRPr="002711B1">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на обрасцу или у свему садржински  према обрасцу на који се, у већ достављеној понуди, измена или допуна односи.</w:t>
      </w:r>
    </w:p>
    <w:p w:rsidR="00C0709E" w:rsidRPr="002711B1" w:rsidRDefault="00C0709E" w:rsidP="00C0709E">
      <w:pPr>
        <w:ind w:firstLine="708"/>
        <w:jc w:val="both"/>
        <w:rPr>
          <w:rFonts w:ascii="Arial" w:hAnsi="Arial" w:cs="Arial"/>
          <w:sz w:val="22"/>
          <w:szCs w:val="22"/>
        </w:rPr>
      </w:pPr>
      <w:r w:rsidRPr="002711B1">
        <w:rPr>
          <w:rFonts w:ascii="Arial" w:hAnsi="Arial" w:cs="Arial"/>
          <w:sz w:val="22"/>
          <w:szCs w:val="22"/>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добара - </w:t>
      </w:r>
      <w:r w:rsidR="00B53D8B" w:rsidRPr="002711B1">
        <w:rPr>
          <w:rFonts w:ascii="Arial" w:hAnsi="Arial" w:cs="Arial"/>
          <w:sz w:val="22"/>
          <w:szCs w:val="22"/>
        </w:rPr>
        <w:t>Систем за аутоматизацију мануелног очитавања бројила електричне енергије путем мобилних телефона</w:t>
      </w:r>
      <w:r w:rsidRPr="002711B1">
        <w:rPr>
          <w:rFonts w:ascii="Arial" w:hAnsi="Arial" w:cs="Arial"/>
          <w:sz w:val="22"/>
          <w:szCs w:val="22"/>
        </w:rPr>
        <w:t xml:space="preserve">“ - Јавна набавка број </w:t>
      </w:r>
      <w:r w:rsidR="009A0FFB" w:rsidRPr="002711B1">
        <w:rPr>
          <w:rFonts w:ascii="Arial" w:hAnsi="Arial" w:cs="Arial"/>
          <w:sz w:val="22"/>
          <w:szCs w:val="22"/>
          <w:lang w:val="sr-Cyrl-RS"/>
        </w:rPr>
        <w:t xml:space="preserve"> 47/14/ДСИ</w:t>
      </w:r>
      <w:r w:rsidR="009A0FFB" w:rsidRPr="002711B1">
        <w:rPr>
          <w:rFonts w:ascii="Arial" w:hAnsi="Arial" w:cs="Arial"/>
          <w:sz w:val="22"/>
          <w:szCs w:val="22"/>
        </w:rPr>
        <w:t xml:space="preserve"> </w:t>
      </w:r>
      <w:r w:rsidRPr="002711B1">
        <w:rPr>
          <w:rFonts w:ascii="Arial" w:hAnsi="Arial" w:cs="Arial"/>
          <w:sz w:val="22"/>
          <w:szCs w:val="22"/>
        </w:rPr>
        <w:t>- НЕ ОТВАРАТИ“.</w:t>
      </w:r>
    </w:p>
    <w:p w:rsidR="00C0709E" w:rsidRPr="002711B1" w:rsidRDefault="00C0709E" w:rsidP="00C0709E">
      <w:pPr>
        <w:ind w:firstLine="708"/>
        <w:jc w:val="both"/>
        <w:rPr>
          <w:rFonts w:ascii="Arial" w:hAnsi="Arial" w:cs="Arial"/>
          <w:sz w:val="22"/>
          <w:szCs w:val="22"/>
        </w:rPr>
      </w:pPr>
      <w:r w:rsidRPr="002711B1">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C0709E" w:rsidRPr="002711B1" w:rsidRDefault="00C0709E" w:rsidP="00C0709E">
      <w:pPr>
        <w:ind w:firstLine="708"/>
        <w:jc w:val="both"/>
        <w:rPr>
          <w:rFonts w:ascii="Arial" w:hAnsi="Arial" w:cs="Arial"/>
          <w:sz w:val="22"/>
          <w:szCs w:val="22"/>
        </w:rPr>
      </w:pPr>
      <w:r w:rsidRPr="002711B1">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bookmarkStart w:id="178" w:name="_Toc297798707"/>
    </w:p>
    <w:p w:rsidR="00C0709E" w:rsidRPr="002711B1" w:rsidRDefault="00C0709E" w:rsidP="00C0709E">
      <w:pPr>
        <w:suppressAutoHyphens w:val="0"/>
        <w:rPr>
          <w:rFonts w:ascii="Arial" w:hAnsi="Arial" w:cs="Arial"/>
          <w:b/>
          <w:sz w:val="22"/>
          <w:szCs w:val="22"/>
        </w:rPr>
      </w:pPr>
    </w:p>
    <w:p w:rsidR="00C0709E" w:rsidRPr="002711B1" w:rsidRDefault="00C0709E" w:rsidP="00C0709E">
      <w:pPr>
        <w:pStyle w:val="Heading2"/>
        <w:rPr>
          <w:rFonts w:cs="Arial"/>
        </w:rPr>
      </w:pPr>
      <w:bookmarkStart w:id="179" w:name="_Toc394473695"/>
      <w:r w:rsidRPr="002711B1">
        <w:rPr>
          <w:rFonts w:cs="Arial"/>
        </w:rPr>
        <w:t>3.4</w:t>
      </w:r>
      <w:r w:rsidRPr="002711B1">
        <w:rPr>
          <w:rFonts w:cs="Arial"/>
        </w:rPr>
        <w:tab/>
      </w:r>
      <w:bookmarkEnd w:id="178"/>
      <w:r w:rsidRPr="002711B1">
        <w:rPr>
          <w:rFonts w:cs="Arial"/>
        </w:rPr>
        <w:t>ПАРТИЈЕ</w:t>
      </w:r>
      <w:bookmarkEnd w:id="179"/>
    </w:p>
    <w:p w:rsidR="00C0709E" w:rsidRPr="002711B1" w:rsidRDefault="00C0709E" w:rsidP="00C0709E">
      <w:pPr>
        <w:jc w:val="both"/>
        <w:rPr>
          <w:rFonts w:ascii="Arial" w:hAnsi="Arial" w:cs="Arial"/>
          <w:sz w:val="22"/>
          <w:szCs w:val="22"/>
        </w:rPr>
      </w:pPr>
    </w:p>
    <w:p w:rsidR="00C0709E" w:rsidRPr="002711B1" w:rsidRDefault="00C0709E" w:rsidP="00C0709E">
      <w:pPr>
        <w:ind w:firstLine="708"/>
        <w:jc w:val="both"/>
        <w:rPr>
          <w:rFonts w:ascii="Arial" w:hAnsi="Arial" w:cs="Arial"/>
          <w:sz w:val="22"/>
          <w:szCs w:val="22"/>
        </w:rPr>
      </w:pPr>
      <w:r w:rsidRPr="002711B1">
        <w:rPr>
          <w:rFonts w:ascii="Arial" w:hAnsi="Arial" w:cs="Arial"/>
          <w:sz w:val="22"/>
          <w:szCs w:val="22"/>
        </w:rPr>
        <w:t>Предметна јавна набавка није обликована у више посебних целина (партија).</w:t>
      </w:r>
    </w:p>
    <w:p w:rsidR="00C0709E" w:rsidRPr="002711B1" w:rsidRDefault="00C0709E" w:rsidP="00C0709E">
      <w:pPr>
        <w:rPr>
          <w:rFonts w:ascii="Arial" w:hAnsi="Arial" w:cs="Arial"/>
          <w:sz w:val="22"/>
          <w:szCs w:val="22"/>
        </w:rPr>
      </w:pPr>
    </w:p>
    <w:p w:rsidR="00C0709E" w:rsidRPr="002711B1" w:rsidRDefault="00C0709E" w:rsidP="00C0709E">
      <w:pPr>
        <w:pStyle w:val="Heading2"/>
        <w:ind w:left="0" w:firstLine="0"/>
        <w:rPr>
          <w:rFonts w:cs="Arial"/>
        </w:rPr>
      </w:pPr>
      <w:bookmarkStart w:id="180" w:name="_Toc394473696"/>
      <w:r w:rsidRPr="002711B1">
        <w:rPr>
          <w:rFonts w:cs="Arial"/>
        </w:rPr>
        <w:t>3.5</w:t>
      </w:r>
      <w:r w:rsidRPr="002711B1">
        <w:rPr>
          <w:rFonts w:cs="Arial"/>
        </w:rPr>
        <w:tab/>
        <w:t>ПОНУДА СА ВАРИЈАНТАМА</w:t>
      </w:r>
      <w:bookmarkEnd w:id="180"/>
      <w:r w:rsidRPr="002711B1">
        <w:rPr>
          <w:rFonts w:cs="Arial"/>
        </w:rPr>
        <w:t xml:space="preserve"> </w:t>
      </w:r>
    </w:p>
    <w:p w:rsidR="00C0709E" w:rsidRPr="002711B1" w:rsidRDefault="00C0709E" w:rsidP="00C0709E">
      <w:pPr>
        <w:rPr>
          <w:rFonts w:ascii="Arial" w:hAnsi="Arial" w:cs="Arial"/>
          <w:sz w:val="22"/>
          <w:szCs w:val="22"/>
        </w:rPr>
      </w:pPr>
    </w:p>
    <w:p w:rsidR="00C0709E" w:rsidRPr="002711B1" w:rsidRDefault="00C0709E" w:rsidP="00C0709E">
      <w:pPr>
        <w:ind w:firstLine="708"/>
        <w:rPr>
          <w:rFonts w:ascii="Arial" w:hAnsi="Arial" w:cs="Arial"/>
          <w:sz w:val="22"/>
          <w:szCs w:val="22"/>
        </w:rPr>
      </w:pPr>
      <w:r w:rsidRPr="002711B1">
        <w:rPr>
          <w:rFonts w:ascii="Arial" w:hAnsi="Arial" w:cs="Arial"/>
          <w:sz w:val="22"/>
          <w:szCs w:val="22"/>
        </w:rPr>
        <w:t xml:space="preserve">Понуда са варијантама није дозвољена. </w:t>
      </w:r>
    </w:p>
    <w:p w:rsidR="00C0709E" w:rsidRPr="002711B1" w:rsidRDefault="00C0709E" w:rsidP="00C0709E">
      <w:pPr>
        <w:ind w:firstLine="708"/>
        <w:rPr>
          <w:rFonts w:ascii="Arial" w:hAnsi="Arial" w:cs="Arial"/>
          <w:sz w:val="22"/>
          <w:szCs w:val="22"/>
        </w:rPr>
      </w:pPr>
    </w:p>
    <w:p w:rsidR="00C0709E" w:rsidRPr="002711B1" w:rsidRDefault="00C0709E" w:rsidP="00C0709E">
      <w:pPr>
        <w:pStyle w:val="Heading2"/>
        <w:rPr>
          <w:rFonts w:cs="Arial"/>
        </w:rPr>
      </w:pPr>
      <w:bookmarkStart w:id="181" w:name="_Toc394473697"/>
      <w:r w:rsidRPr="002711B1">
        <w:rPr>
          <w:rFonts w:cs="Arial"/>
        </w:rPr>
        <w:t>3.6</w:t>
      </w:r>
      <w:r w:rsidRPr="002711B1">
        <w:rPr>
          <w:rFonts w:cs="Arial"/>
          <w:b w:val="0"/>
        </w:rPr>
        <w:tab/>
      </w:r>
      <w:r w:rsidRPr="002711B1">
        <w:rPr>
          <w:rFonts w:cs="Arial"/>
        </w:rPr>
        <w:t>РОК ЗА ПОДНОШЕЊЕ ПОНУДА И ОТВАРАЊЕ ПОНУДА</w:t>
      </w:r>
      <w:bookmarkEnd w:id="181"/>
    </w:p>
    <w:p w:rsidR="00C0709E" w:rsidRPr="002711B1" w:rsidRDefault="00C0709E" w:rsidP="00C0709E">
      <w:pPr>
        <w:tabs>
          <w:tab w:val="left" w:pos="993"/>
        </w:tabs>
        <w:jc w:val="both"/>
        <w:rPr>
          <w:rFonts w:ascii="Arial" w:hAnsi="Arial" w:cs="Arial"/>
          <w:sz w:val="22"/>
          <w:szCs w:val="22"/>
        </w:rPr>
      </w:pPr>
    </w:p>
    <w:p w:rsidR="00C0709E" w:rsidRPr="002711B1" w:rsidRDefault="00C0709E" w:rsidP="00C0709E">
      <w:pPr>
        <w:jc w:val="both"/>
        <w:rPr>
          <w:rFonts w:ascii="Arial" w:hAnsi="Arial" w:cs="Arial"/>
          <w:sz w:val="22"/>
          <w:szCs w:val="22"/>
        </w:rPr>
      </w:pPr>
      <w:r w:rsidRPr="002711B1">
        <w:rPr>
          <w:rFonts w:ascii="Arial" w:hAnsi="Arial" w:cs="Arial"/>
          <w:sz w:val="22"/>
          <w:szCs w:val="22"/>
        </w:rPr>
        <w:tab/>
        <w:t xml:space="preserve">Благовременим се сматрају понуде које су примљене и оверене печатом пријема у писарници Наручиоца, најкасније </w:t>
      </w:r>
      <w:r w:rsidR="001D2680" w:rsidRPr="002711B1">
        <w:rPr>
          <w:rFonts w:ascii="Arial" w:hAnsi="Arial" w:cs="Arial"/>
          <w:b/>
          <w:sz w:val="22"/>
          <w:szCs w:val="22"/>
          <w:lang w:val="sr-Cyrl-RS"/>
        </w:rPr>
        <w:t>01</w:t>
      </w:r>
      <w:r w:rsidR="00371D97" w:rsidRPr="002711B1">
        <w:rPr>
          <w:rFonts w:ascii="Arial" w:hAnsi="Arial" w:cs="Arial"/>
          <w:b/>
          <w:sz w:val="22"/>
          <w:szCs w:val="22"/>
        </w:rPr>
        <w:t>.</w:t>
      </w:r>
      <w:r w:rsidR="001D2680" w:rsidRPr="002711B1">
        <w:rPr>
          <w:rFonts w:ascii="Arial" w:hAnsi="Arial" w:cs="Arial"/>
          <w:b/>
          <w:sz w:val="22"/>
          <w:szCs w:val="22"/>
          <w:lang w:val="sr-Cyrl-RS"/>
        </w:rPr>
        <w:t>09</w:t>
      </w:r>
      <w:r w:rsidR="00371D97" w:rsidRPr="002711B1">
        <w:rPr>
          <w:rFonts w:ascii="Arial" w:hAnsi="Arial" w:cs="Arial"/>
          <w:b/>
          <w:sz w:val="22"/>
          <w:szCs w:val="22"/>
        </w:rPr>
        <w:t>.201</w:t>
      </w:r>
      <w:r w:rsidR="00F007DB" w:rsidRPr="002711B1">
        <w:rPr>
          <w:rFonts w:ascii="Arial" w:hAnsi="Arial" w:cs="Arial"/>
          <w:b/>
          <w:sz w:val="22"/>
          <w:szCs w:val="22"/>
        </w:rPr>
        <w:t>4</w:t>
      </w:r>
      <w:r w:rsidR="00371D97" w:rsidRPr="002711B1">
        <w:rPr>
          <w:rFonts w:ascii="Arial" w:hAnsi="Arial" w:cs="Arial"/>
          <w:b/>
          <w:sz w:val="22"/>
          <w:szCs w:val="22"/>
        </w:rPr>
        <w:t>. године и то до 12</w:t>
      </w:r>
      <w:r w:rsidR="007A5A29" w:rsidRPr="002711B1">
        <w:rPr>
          <w:rFonts w:ascii="Arial" w:hAnsi="Arial" w:cs="Arial"/>
          <w:b/>
          <w:sz w:val="22"/>
          <w:szCs w:val="22"/>
        </w:rPr>
        <w:t>:</w:t>
      </w:r>
      <w:r w:rsidRPr="002711B1">
        <w:rPr>
          <w:rFonts w:ascii="Arial" w:hAnsi="Arial" w:cs="Arial"/>
          <w:b/>
          <w:sz w:val="22"/>
          <w:szCs w:val="22"/>
        </w:rPr>
        <w:t>00 часова</w:t>
      </w:r>
      <w:r w:rsidRPr="002711B1">
        <w:rPr>
          <w:rFonts w:ascii="Arial" w:hAnsi="Arial" w:cs="Arial"/>
          <w:sz w:val="22"/>
          <w:szCs w:val="22"/>
        </w:rPr>
        <w:t>, без обзира на начин на који су послате.</w:t>
      </w:r>
    </w:p>
    <w:p w:rsidR="00C0709E" w:rsidRPr="002711B1" w:rsidRDefault="00C0709E" w:rsidP="00C0709E">
      <w:pPr>
        <w:tabs>
          <w:tab w:val="left" w:pos="709"/>
        </w:tabs>
        <w:jc w:val="both"/>
        <w:rPr>
          <w:rFonts w:ascii="Arial" w:hAnsi="Arial" w:cs="Arial"/>
          <w:sz w:val="22"/>
          <w:szCs w:val="22"/>
        </w:rPr>
      </w:pPr>
      <w:r w:rsidRPr="002711B1">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C0709E" w:rsidRPr="002711B1" w:rsidRDefault="00C0709E" w:rsidP="00C0709E">
      <w:pPr>
        <w:tabs>
          <w:tab w:val="left" w:pos="709"/>
        </w:tabs>
        <w:jc w:val="both"/>
        <w:rPr>
          <w:rFonts w:ascii="Arial" w:hAnsi="Arial" w:cs="Arial"/>
          <w:sz w:val="22"/>
          <w:szCs w:val="22"/>
        </w:rPr>
      </w:pPr>
      <w:r w:rsidRPr="002711B1">
        <w:rPr>
          <w:rFonts w:ascii="Arial" w:hAnsi="Arial" w:cs="Arial"/>
          <w:sz w:val="22"/>
          <w:szCs w:val="22"/>
        </w:rPr>
        <w:tab/>
        <w:t>Комисија за јавне набавке ће благовремено подн</w:t>
      </w:r>
      <w:r w:rsidR="00371D97" w:rsidRPr="002711B1">
        <w:rPr>
          <w:rFonts w:ascii="Arial" w:hAnsi="Arial" w:cs="Arial"/>
          <w:sz w:val="22"/>
          <w:szCs w:val="22"/>
        </w:rPr>
        <w:t xml:space="preserve">ете понуде јавно отворити дана </w:t>
      </w:r>
      <w:r w:rsidR="001D2680" w:rsidRPr="002711B1">
        <w:rPr>
          <w:rFonts w:ascii="Arial" w:hAnsi="Arial" w:cs="Arial"/>
          <w:b/>
          <w:sz w:val="22"/>
          <w:szCs w:val="22"/>
          <w:lang w:val="sr-Cyrl-RS"/>
        </w:rPr>
        <w:t>01</w:t>
      </w:r>
      <w:r w:rsidR="001D2680" w:rsidRPr="002711B1">
        <w:rPr>
          <w:rFonts w:ascii="Arial" w:hAnsi="Arial" w:cs="Arial"/>
          <w:b/>
          <w:sz w:val="22"/>
          <w:szCs w:val="22"/>
        </w:rPr>
        <w:t>.</w:t>
      </w:r>
      <w:r w:rsidR="001D2680" w:rsidRPr="002711B1">
        <w:rPr>
          <w:rFonts w:ascii="Arial" w:hAnsi="Arial" w:cs="Arial"/>
          <w:b/>
          <w:sz w:val="22"/>
          <w:szCs w:val="22"/>
          <w:lang w:val="sr-Cyrl-RS"/>
        </w:rPr>
        <w:t>09</w:t>
      </w:r>
      <w:r w:rsidR="001D2680" w:rsidRPr="002711B1">
        <w:rPr>
          <w:rFonts w:ascii="Arial" w:hAnsi="Arial" w:cs="Arial"/>
          <w:b/>
          <w:sz w:val="22"/>
          <w:szCs w:val="22"/>
        </w:rPr>
        <w:t xml:space="preserve">.2014. године </w:t>
      </w:r>
      <w:r w:rsidR="00371D97" w:rsidRPr="002711B1">
        <w:rPr>
          <w:rFonts w:ascii="Arial" w:hAnsi="Arial" w:cs="Arial"/>
          <w:b/>
          <w:sz w:val="22"/>
          <w:szCs w:val="22"/>
        </w:rPr>
        <w:t>у 12</w:t>
      </w:r>
      <w:r w:rsidRPr="002711B1">
        <w:rPr>
          <w:rFonts w:ascii="Arial" w:hAnsi="Arial" w:cs="Arial"/>
          <w:b/>
          <w:sz w:val="22"/>
          <w:szCs w:val="22"/>
        </w:rPr>
        <w:t>:15 часова</w:t>
      </w:r>
      <w:r w:rsidRPr="002711B1">
        <w:rPr>
          <w:rFonts w:ascii="Arial" w:hAnsi="Arial" w:cs="Arial"/>
          <w:sz w:val="22"/>
          <w:szCs w:val="22"/>
        </w:rPr>
        <w:t xml:space="preserve"> у просторијама Јавног предузећа „Електропривреда</w:t>
      </w:r>
      <w:r w:rsidR="001C4E0E" w:rsidRPr="002711B1">
        <w:rPr>
          <w:rFonts w:ascii="Arial" w:hAnsi="Arial" w:cs="Arial"/>
          <w:sz w:val="22"/>
          <w:szCs w:val="22"/>
        </w:rPr>
        <w:t xml:space="preserve"> Србије“, Београд, Балканска 13, сала на другом спрату.</w:t>
      </w:r>
    </w:p>
    <w:p w:rsidR="00C0709E" w:rsidRPr="002711B1" w:rsidRDefault="00C0709E" w:rsidP="00C0709E">
      <w:pPr>
        <w:tabs>
          <w:tab w:val="left" w:pos="709"/>
        </w:tabs>
        <w:jc w:val="both"/>
        <w:rPr>
          <w:rFonts w:ascii="Arial" w:hAnsi="Arial" w:cs="Arial"/>
          <w:sz w:val="22"/>
          <w:szCs w:val="22"/>
        </w:rPr>
      </w:pPr>
      <w:r w:rsidRPr="002711B1">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2711B1">
        <w:rPr>
          <w:rFonts w:ascii="Arial" w:hAnsi="Arial" w:cs="Arial"/>
          <w:color w:val="000000"/>
          <w:sz w:val="22"/>
          <w:szCs w:val="22"/>
        </w:rPr>
        <w:t>.</w:t>
      </w:r>
    </w:p>
    <w:p w:rsidR="00C0709E" w:rsidRPr="002711B1" w:rsidRDefault="00C0709E" w:rsidP="00C0709E">
      <w:pPr>
        <w:ind w:firstLine="710"/>
        <w:jc w:val="both"/>
        <w:rPr>
          <w:rFonts w:ascii="Arial" w:hAnsi="Arial" w:cs="Arial"/>
          <w:sz w:val="22"/>
          <w:szCs w:val="22"/>
        </w:rPr>
      </w:pPr>
      <w:r w:rsidRPr="002711B1">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C0709E" w:rsidRPr="002711B1" w:rsidRDefault="00C0709E" w:rsidP="00C0709E">
      <w:pPr>
        <w:ind w:firstLine="710"/>
        <w:jc w:val="both"/>
        <w:rPr>
          <w:rFonts w:ascii="Arial" w:hAnsi="Arial" w:cs="Arial"/>
          <w:sz w:val="22"/>
          <w:szCs w:val="22"/>
        </w:rPr>
      </w:pPr>
      <w:r w:rsidRPr="002711B1">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E601AB" w:rsidRPr="002711B1" w:rsidRDefault="00C0709E" w:rsidP="00490FEE">
      <w:pPr>
        <w:ind w:firstLine="709"/>
        <w:jc w:val="both"/>
        <w:rPr>
          <w:rFonts w:ascii="Arial" w:hAnsi="Arial" w:cs="Arial"/>
          <w:sz w:val="22"/>
          <w:szCs w:val="22"/>
          <w:lang w:val="en-US"/>
        </w:rPr>
      </w:pPr>
      <w:r w:rsidRPr="002711B1">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A3600" w:rsidRPr="002711B1" w:rsidRDefault="00EA3600" w:rsidP="00C0709E">
      <w:pPr>
        <w:ind w:firstLine="709"/>
        <w:jc w:val="both"/>
        <w:rPr>
          <w:rFonts w:ascii="Arial" w:hAnsi="Arial" w:cs="Arial"/>
          <w:sz w:val="22"/>
          <w:szCs w:val="22"/>
          <w:lang w:val="sr-Cyrl-RS"/>
        </w:rPr>
      </w:pPr>
    </w:p>
    <w:p w:rsidR="00C0709E" w:rsidRPr="002711B1" w:rsidRDefault="00C0709E" w:rsidP="00C0709E">
      <w:pPr>
        <w:pStyle w:val="Heading2"/>
        <w:rPr>
          <w:rFonts w:cs="Arial"/>
        </w:rPr>
      </w:pPr>
      <w:bookmarkStart w:id="182" w:name="_Toc394473698"/>
      <w:r w:rsidRPr="002711B1">
        <w:rPr>
          <w:rFonts w:cs="Arial"/>
        </w:rPr>
        <w:t>3.7</w:t>
      </w:r>
      <w:r w:rsidRPr="002711B1">
        <w:rPr>
          <w:rFonts w:cs="Arial"/>
        </w:rPr>
        <w:tab/>
        <w:t>ПОДИЗВОЂАЧИ</w:t>
      </w:r>
      <w:bookmarkEnd w:id="182"/>
    </w:p>
    <w:p w:rsidR="00C0709E" w:rsidRPr="002711B1" w:rsidRDefault="00C0709E" w:rsidP="00C0709E">
      <w:pPr>
        <w:rPr>
          <w:rFonts w:ascii="Arial" w:hAnsi="Arial" w:cs="Arial"/>
          <w:sz w:val="22"/>
          <w:szCs w:val="22"/>
        </w:rPr>
      </w:pPr>
    </w:p>
    <w:p w:rsidR="00C0709E" w:rsidRPr="002711B1" w:rsidRDefault="00C0709E" w:rsidP="00C0709E">
      <w:pPr>
        <w:tabs>
          <w:tab w:val="left" w:pos="360"/>
        </w:tabs>
        <w:jc w:val="both"/>
        <w:rPr>
          <w:rFonts w:ascii="Arial" w:hAnsi="Arial" w:cs="Arial"/>
          <w:sz w:val="22"/>
          <w:szCs w:val="22"/>
          <w:lang w:eastAsia="en-US" w:bidi="en-US"/>
        </w:rPr>
      </w:pPr>
      <w:r w:rsidRPr="002711B1">
        <w:rPr>
          <w:rFonts w:ascii="Arial" w:hAnsi="Arial" w:cs="Arial"/>
          <w:sz w:val="22"/>
          <w:szCs w:val="22"/>
        </w:rPr>
        <w:tab/>
      </w:r>
      <w:r w:rsidRPr="002711B1">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C0709E" w:rsidRPr="002711B1" w:rsidRDefault="00C0709E" w:rsidP="00C0709E">
      <w:pPr>
        <w:tabs>
          <w:tab w:val="left" w:pos="360"/>
        </w:tabs>
        <w:jc w:val="both"/>
        <w:rPr>
          <w:rFonts w:ascii="Arial" w:hAnsi="Arial" w:cs="Arial"/>
          <w:sz w:val="22"/>
          <w:szCs w:val="22"/>
          <w:lang w:eastAsia="en-US" w:bidi="en-US"/>
        </w:rPr>
      </w:pPr>
      <w:r w:rsidRPr="002711B1">
        <w:rPr>
          <w:rFonts w:ascii="Arial" w:hAnsi="Arial" w:cs="Arial"/>
          <w:sz w:val="22"/>
          <w:szCs w:val="22"/>
          <w:lang w:eastAsia="en-US" w:bidi="en-US"/>
        </w:rPr>
        <w:tab/>
      </w:r>
      <w:r w:rsidRPr="002711B1">
        <w:rPr>
          <w:rFonts w:ascii="Arial" w:hAnsi="Arial" w:cs="Arial"/>
          <w:sz w:val="22"/>
          <w:szCs w:val="22"/>
          <w:lang w:eastAsia="en-US" w:bidi="en-US"/>
        </w:rPr>
        <w:tab/>
        <w:t xml:space="preserve">Понуђач је дужан да у понуди наведе </w:t>
      </w:r>
      <w:r w:rsidRPr="002711B1">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C0709E" w:rsidRPr="00A33062" w:rsidRDefault="00C0709E" w:rsidP="00C0709E">
      <w:pPr>
        <w:tabs>
          <w:tab w:val="left" w:pos="360"/>
        </w:tabs>
        <w:jc w:val="both"/>
        <w:rPr>
          <w:rFonts w:ascii="Arial" w:hAnsi="Arial" w:cs="Arial"/>
          <w:color w:val="FF0000"/>
          <w:sz w:val="22"/>
          <w:szCs w:val="22"/>
          <w:lang w:val="en-US" w:eastAsia="en-US" w:bidi="en-US"/>
        </w:rPr>
      </w:pPr>
      <w:r w:rsidRPr="002711B1">
        <w:rPr>
          <w:rFonts w:ascii="Arial" w:hAnsi="Arial" w:cs="Arial"/>
          <w:sz w:val="22"/>
          <w:szCs w:val="22"/>
        </w:rPr>
        <w:tab/>
      </w:r>
      <w:r w:rsidRPr="002711B1">
        <w:rPr>
          <w:rFonts w:ascii="Arial" w:hAnsi="Arial" w:cs="Arial"/>
          <w:sz w:val="22"/>
          <w:szCs w:val="22"/>
        </w:rPr>
        <w:tab/>
        <w:t>Сваки подизвођач ког понуђач ангажује, мора да испуњава услове из члана 75. став 1. тачка 1) до 4) Закона,што доказује достављањем доказа наведених у одељку Услов</w:t>
      </w:r>
      <w:r w:rsidR="00A33062">
        <w:rPr>
          <w:rFonts w:ascii="Arial" w:hAnsi="Arial" w:cs="Arial"/>
          <w:sz w:val="22"/>
          <w:szCs w:val="22"/>
        </w:rPr>
        <w:t>и за учешће из члана 75. Закона</w:t>
      </w:r>
      <w:r w:rsidR="00A33062">
        <w:rPr>
          <w:rFonts w:ascii="Arial" w:hAnsi="Arial" w:cs="Arial"/>
          <w:sz w:val="22"/>
          <w:szCs w:val="22"/>
          <w:lang w:val="en-US"/>
        </w:rPr>
        <w:t>.</w:t>
      </w:r>
    </w:p>
    <w:p w:rsidR="00C0709E" w:rsidRPr="002711B1" w:rsidRDefault="00C0709E" w:rsidP="00C0709E">
      <w:pPr>
        <w:tabs>
          <w:tab w:val="left" w:pos="360"/>
        </w:tabs>
        <w:jc w:val="both"/>
        <w:rPr>
          <w:rFonts w:ascii="Arial" w:hAnsi="Arial" w:cs="Arial"/>
          <w:sz w:val="22"/>
          <w:szCs w:val="22"/>
          <w:lang w:eastAsia="en-US" w:bidi="en-US"/>
        </w:rPr>
      </w:pPr>
      <w:r w:rsidRPr="002711B1">
        <w:rPr>
          <w:rFonts w:ascii="Arial" w:hAnsi="Arial" w:cs="Arial"/>
          <w:sz w:val="22"/>
          <w:szCs w:val="22"/>
        </w:rPr>
        <w:tab/>
      </w:r>
      <w:r w:rsidRPr="002711B1">
        <w:rPr>
          <w:rFonts w:ascii="Arial" w:hAnsi="Arial" w:cs="Arial"/>
          <w:sz w:val="22"/>
          <w:szCs w:val="22"/>
        </w:rPr>
        <w:tab/>
        <w:t xml:space="preserve">Све обрасце у понуди потписује и оверава понуђач, </w:t>
      </w:r>
      <w:r w:rsidR="00225A53" w:rsidRPr="002711B1">
        <w:rPr>
          <w:rFonts w:ascii="Arial" w:hAnsi="Arial" w:cs="Arial"/>
          <w:sz w:val="22"/>
          <w:szCs w:val="22"/>
          <w:lang w:eastAsia="en-US" w:bidi="en-US"/>
        </w:rPr>
        <w:t>изузев Обрасца 4. који попуњава потписује и оверава подизвођач у своје име.</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lastRenderedPageBreak/>
        <w:t xml:space="preserve">Понуђач у потпуности одговара Наручиоцу за извршење </w:t>
      </w:r>
      <w:r w:rsidR="00225A53" w:rsidRPr="002711B1">
        <w:rPr>
          <w:rFonts w:ascii="Arial" w:hAnsi="Arial" w:cs="Arial"/>
          <w:sz w:val="22"/>
          <w:szCs w:val="22"/>
        </w:rPr>
        <w:t xml:space="preserve">и испоруку </w:t>
      </w:r>
      <w:r w:rsidRPr="002711B1">
        <w:rPr>
          <w:rFonts w:ascii="Arial" w:hAnsi="Arial" w:cs="Arial"/>
          <w:sz w:val="22"/>
          <w:szCs w:val="22"/>
        </w:rPr>
        <w:t>уговорених добара, без обзира на број подизвођача.</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C0709E" w:rsidRPr="002711B1" w:rsidRDefault="00C0709E" w:rsidP="00C0709E">
      <w:pPr>
        <w:ind w:firstLine="709"/>
        <w:jc w:val="both"/>
        <w:rPr>
          <w:rFonts w:ascii="Arial" w:hAnsi="Arial" w:cs="Arial"/>
          <w:b/>
          <w:bCs/>
          <w:sz w:val="22"/>
          <w:szCs w:val="22"/>
        </w:rPr>
      </w:pPr>
      <w:r w:rsidRPr="002711B1">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0709E" w:rsidRPr="002711B1" w:rsidRDefault="00C0709E" w:rsidP="00C0709E">
      <w:pPr>
        <w:tabs>
          <w:tab w:val="left" w:pos="360"/>
        </w:tabs>
        <w:ind w:right="2"/>
        <w:jc w:val="both"/>
        <w:rPr>
          <w:rFonts w:ascii="Arial" w:hAnsi="Arial" w:cs="Arial"/>
          <w:sz w:val="22"/>
          <w:szCs w:val="22"/>
          <w:lang w:eastAsia="en-US" w:bidi="en-US"/>
        </w:rPr>
      </w:pPr>
      <w:r w:rsidRPr="002711B1">
        <w:rPr>
          <w:rFonts w:ascii="Arial" w:hAnsi="Arial" w:cs="Arial"/>
          <w:color w:val="FF0000"/>
          <w:sz w:val="22"/>
          <w:szCs w:val="22"/>
        </w:rPr>
        <w:tab/>
      </w:r>
      <w:r w:rsidRPr="002711B1">
        <w:rPr>
          <w:rFonts w:ascii="Arial" w:hAnsi="Arial" w:cs="Arial"/>
          <w:color w:val="FF0000"/>
          <w:sz w:val="22"/>
          <w:szCs w:val="22"/>
        </w:rPr>
        <w:tab/>
      </w:r>
      <w:r w:rsidRPr="002711B1">
        <w:rPr>
          <w:rFonts w:ascii="Arial" w:hAnsi="Arial" w:cs="Arial"/>
          <w:sz w:val="22"/>
          <w:szCs w:val="22"/>
        </w:rPr>
        <w:t>Наручилац</w:t>
      </w:r>
      <w:r w:rsidRPr="002711B1">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rsidR="00E601AB" w:rsidRPr="002711B1" w:rsidRDefault="00E601AB" w:rsidP="00C0709E">
      <w:pPr>
        <w:tabs>
          <w:tab w:val="left" w:pos="360"/>
        </w:tabs>
        <w:ind w:right="2"/>
        <w:jc w:val="both"/>
        <w:rPr>
          <w:rFonts w:ascii="Arial" w:hAnsi="Arial" w:cs="Arial"/>
          <w:sz w:val="22"/>
          <w:szCs w:val="22"/>
          <w:lang w:eastAsia="en-US" w:bidi="en-US"/>
        </w:rPr>
      </w:pPr>
    </w:p>
    <w:p w:rsidR="00C0709E" w:rsidRPr="002711B1" w:rsidRDefault="00C0709E" w:rsidP="00C0709E">
      <w:pPr>
        <w:pStyle w:val="Heading2"/>
        <w:rPr>
          <w:rFonts w:cs="Arial"/>
        </w:rPr>
      </w:pPr>
      <w:bookmarkStart w:id="183" w:name="_Toc394473699"/>
      <w:r w:rsidRPr="002711B1">
        <w:rPr>
          <w:rFonts w:cs="Arial"/>
        </w:rPr>
        <w:t xml:space="preserve">3.8 </w:t>
      </w:r>
      <w:r w:rsidRPr="002711B1">
        <w:rPr>
          <w:rFonts w:cs="Arial"/>
        </w:rPr>
        <w:tab/>
        <w:t>ГРУПА ПОНУЂАЧА (ЗАЈЕДНИЧКА ПОНУДА)</w:t>
      </w:r>
      <w:bookmarkEnd w:id="183"/>
    </w:p>
    <w:p w:rsidR="00C0709E" w:rsidRPr="002711B1" w:rsidRDefault="00C0709E" w:rsidP="00C0709E">
      <w:pPr>
        <w:rPr>
          <w:rFonts w:ascii="Arial" w:hAnsi="Arial" w:cs="Arial"/>
          <w:sz w:val="22"/>
          <w:szCs w:val="22"/>
        </w:rPr>
      </w:pP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w:t>
      </w:r>
    </w:p>
    <w:p w:rsidR="00BB2560" w:rsidRPr="002711B1" w:rsidRDefault="00C0709E" w:rsidP="000C7390">
      <w:pPr>
        <w:pStyle w:val="stil1tekst"/>
        <w:numPr>
          <w:ilvl w:val="1"/>
          <w:numId w:val="5"/>
        </w:numPr>
        <w:rPr>
          <w:rFonts w:ascii="Arial" w:hAnsi="Arial" w:cs="Arial"/>
          <w:sz w:val="22"/>
          <w:szCs w:val="22"/>
        </w:rPr>
      </w:pPr>
      <w:r w:rsidRPr="002711B1">
        <w:rPr>
          <w:rFonts w:ascii="Arial" w:hAnsi="Arial" w:cs="Arial"/>
          <w:sz w:val="22"/>
          <w:szCs w:val="22"/>
        </w:rPr>
        <w:t>члан</w:t>
      </w:r>
      <w:r w:rsidR="00EA3600" w:rsidRPr="002711B1">
        <w:rPr>
          <w:rFonts w:ascii="Arial" w:hAnsi="Arial" w:cs="Arial"/>
          <w:sz w:val="22"/>
          <w:szCs w:val="22"/>
          <w:lang w:val="sr-Cyrl-RS"/>
        </w:rPr>
        <w:t>у</w:t>
      </w:r>
      <w:r w:rsidRPr="002711B1">
        <w:rPr>
          <w:rFonts w:ascii="Arial" w:hAnsi="Arial" w:cs="Arial"/>
          <w:sz w:val="22"/>
          <w:szCs w:val="22"/>
        </w:rPr>
        <w:t xml:space="preserve"> у груп</w:t>
      </w:r>
      <w:r w:rsidR="00EA3600" w:rsidRPr="002711B1">
        <w:rPr>
          <w:rFonts w:ascii="Arial" w:hAnsi="Arial" w:cs="Arial"/>
          <w:sz w:val="22"/>
          <w:szCs w:val="22"/>
          <w:lang w:val="sr-Cyrl-RS"/>
        </w:rPr>
        <w:t>и</w:t>
      </w:r>
      <w:r w:rsidRPr="002711B1">
        <w:rPr>
          <w:rFonts w:ascii="Arial" w:hAnsi="Arial" w:cs="Arial"/>
          <w:sz w:val="22"/>
          <w:szCs w:val="22"/>
        </w:rPr>
        <w:t xml:space="preserve"> који ће бити носилац посла, односно који ће поднети понуду и који ће заступати групу понуђача пред наручиоцем;</w:t>
      </w:r>
    </w:p>
    <w:p w:rsidR="00BB2560" w:rsidRPr="002711B1" w:rsidRDefault="00C0709E" w:rsidP="000C7390">
      <w:pPr>
        <w:pStyle w:val="stil1tekst"/>
        <w:numPr>
          <w:ilvl w:val="1"/>
          <w:numId w:val="5"/>
        </w:numPr>
        <w:rPr>
          <w:rFonts w:ascii="Arial" w:hAnsi="Arial" w:cs="Arial"/>
          <w:sz w:val="22"/>
          <w:szCs w:val="22"/>
        </w:rPr>
      </w:pPr>
      <w:r w:rsidRPr="002711B1">
        <w:rPr>
          <w:rFonts w:ascii="Arial" w:hAnsi="Arial" w:cs="Arial"/>
          <w:sz w:val="22"/>
          <w:szCs w:val="22"/>
        </w:rPr>
        <w:t>понуђачу који ће у име групе понуђача потписати уговор;</w:t>
      </w:r>
    </w:p>
    <w:p w:rsidR="00BB2560" w:rsidRPr="002711B1" w:rsidRDefault="00C0709E" w:rsidP="000C7390">
      <w:pPr>
        <w:pStyle w:val="stil1tekst"/>
        <w:numPr>
          <w:ilvl w:val="1"/>
          <w:numId w:val="5"/>
        </w:numPr>
        <w:rPr>
          <w:rFonts w:ascii="Arial" w:hAnsi="Arial" w:cs="Arial"/>
          <w:sz w:val="22"/>
          <w:szCs w:val="22"/>
        </w:rPr>
      </w:pPr>
      <w:r w:rsidRPr="002711B1">
        <w:rPr>
          <w:rFonts w:ascii="Arial" w:hAnsi="Arial" w:cs="Arial"/>
          <w:sz w:val="22"/>
          <w:szCs w:val="22"/>
        </w:rPr>
        <w:t>понуђачу који ће у име групе понуђача дати средство обезбеђења;</w:t>
      </w:r>
    </w:p>
    <w:p w:rsidR="00BB2560" w:rsidRPr="002711B1" w:rsidRDefault="00C0709E" w:rsidP="000C7390">
      <w:pPr>
        <w:pStyle w:val="stil1tekst"/>
        <w:numPr>
          <w:ilvl w:val="1"/>
          <w:numId w:val="5"/>
        </w:numPr>
        <w:rPr>
          <w:rFonts w:ascii="Arial" w:hAnsi="Arial" w:cs="Arial"/>
          <w:sz w:val="22"/>
          <w:szCs w:val="22"/>
        </w:rPr>
      </w:pPr>
      <w:r w:rsidRPr="002711B1">
        <w:rPr>
          <w:rFonts w:ascii="Arial" w:hAnsi="Arial" w:cs="Arial"/>
          <w:sz w:val="22"/>
          <w:szCs w:val="22"/>
        </w:rPr>
        <w:t>понуђачу који ће издати рачун;</w:t>
      </w:r>
    </w:p>
    <w:p w:rsidR="00BB2560" w:rsidRPr="002711B1" w:rsidRDefault="00C0709E" w:rsidP="000C7390">
      <w:pPr>
        <w:pStyle w:val="stil1tekst"/>
        <w:numPr>
          <w:ilvl w:val="1"/>
          <w:numId w:val="5"/>
        </w:numPr>
        <w:rPr>
          <w:rFonts w:ascii="Arial" w:hAnsi="Arial" w:cs="Arial"/>
          <w:sz w:val="22"/>
          <w:szCs w:val="22"/>
        </w:rPr>
      </w:pPr>
      <w:r w:rsidRPr="002711B1">
        <w:rPr>
          <w:rFonts w:ascii="Arial" w:hAnsi="Arial" w:cs="Arial"/>
          <w:sz w:val="22"/>
          <w:szCs w:val="22"/>
        </w:rPr>
        <w:t>рачуну на који ће бити извршено плаћање;</w:t>
      </w:r>
    </w:p>
    <w:p w:rsidR="00BB2560" w:rsidRPr="002711B1" w:rsidRDefault="00C0709E" w:rsidP="000C7390">
      <w:pPr>
        <w:pStyle w:val="stil1tekst"/>
        <w:numPr>
          <w:ilvl w:val="1"/>
          <w:numId w:val="5"/>
        </w:numPr>
        <w:rPr>
          <w:rFonts w:ascii="Arial" w:hAnsi="Arial" w:cs="Arial"/>
          <w:sz w:val="22"/>
          <w:szCs w:val="22"/>
        </w:rPr>
      </w:pPr>
      <w:proofErr w:type="gramStart"/>
      <w:r w:rsidRPr="002711B1">
        <w:rPr>
          <w:rFonts w:ascii="Arial" w:hAnsi="Arial" w:cs="Arial"/>
          <w:sz w:val="22"/>
          <w:szCs w:val="22"/>
        </w:rPr>
        <w:t>обавезама</w:t>
      </w:r>
      <w:proofErr w:type="gramEnd"/>
      <w:r w:rsidRPr="002711B1">
        <w:rPr>
          <w:rFonts w:ascii="Arial" w:hAnsi="Arial" w:cs="Arial"/>
          <w:sz w:val="22"/>
          <w:szCs w:val="22"/>
        </w:rPr>
        <w:t xml:space="preserve"> сваког од понуђача из групе понуђача за извршење уговора.</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77. Закона и Упутство како се доказује испуњеност тих услова. </w:t>
      </w:r>
    </w:p>
    <w:p w:rsidR="00C0709E" w:rsidRPr="002711B1" w:rsidRDefault="00C0709E" w:rsidP="00C0709E">
      <w:pPr>
        <w:tabs>
          <w:tab w:val="left" w:pos="360"/>
        </w:tabs>
        <w:jc w:val="both"/>
        <w:rPr>
          <w:rFonts w:ascii="Arial" w:hAnsi="Arial" w:cs="Arial"/>
          <w:sz w:val="22"/>
          <w:szCs w:val="22"/>
          <w:lang w:eastAsia="en-US" w:bidi="en-US"/>
        </w:rPr>
      </w:pPr>
      <w:r w:rsidRPr="002711B1">
        <w:rPr>
          <w:rFonts w:ascii="Arial" w:hAnsi="Arial" w:cs="Arial"/>
          <w:sz w:val="22"/>
          <w:szCs w:val="22"/>
          <w:lang w:eastAsia="en-US" w:bidi="en-US"/>
        </w:rPr>
        <w:tab/>
      </w:r>
      <w:r w:rsidRPr="002711B1">
        <w:rPr>
          <w:rFonts w:ascii="Arial" w:hAnsi="Arial" w:cs="Arial"/>
          <w:sz w:val="22"/>
          <w:szCs w:val="22"/>
          <w:lang w:eastAsia="en-US" w:bidi="en-US"/>
        </w:rPr>
        <w:tab/>
        <w:t>У случају заједничке понуде групе понуђача све обрасце потписује и оверава члан групе понуђача који је одређен као Лидер групе понуђача</w:t>
      </w:r>
      <w:r w:rsidR="00225A53" w:rsidRPr="002711B1">
        <w:rPr>
          <w:rFonts w:ascii="Arial" w:hAnsi="Arial" w:cs="Arial"/>
          <w:sz w:val="22"/>
          <w:szCs w:val="22"/>
          <w:lang w:eastAsia="en-US" w:bidi="en-US"/>
        </w:rPr>
        <w:t>,</w:t>
      </w:r>
      <w:r w:rsidRPr="002711B1">
        <w:rPr>
          <w:rFonts w:ascii="Arial" w:hAnsi="Arial" w:cs="Arial"/>
          <w:sz w:val="22"/>
          <w:szCs w:val="22"/>
          <w:lang w:eastAsia="en-US" w:bidi="en-US"/>
        </w:rPr>
        <w:t xml:space="preserve"> изузев Обрасца 1 који потписују и оверавају сви чланови групе понуђача</w:t>
      </w:r>
      <w:r w:rsidR="00B46E4F" w:rsidRPr="002711B1">
        <w:rPr>
          <w:rFonts w:ascii="Arial" w:hAnsi="Arial" w:cs="Arial"/>
          <w:sz w:val="22"/>
          <w:szCs w:val="22"/>
          <w:lang w:eastAsia="en-US" w:bidi="en-US"/>
        </w:rPr>
        <w:t xml:space="preserve"> и Обрасца 4</w:t>
      </w:r>
      <w:r w:rsidR="00711F57" w:rsidRPr="002711B1">
        <w:rPr>
          <w:rFonts w:ascii="Arial" w:hAnsi="Arial" w:cs="Arial"/>
          <w:sz w:val="22"/>
          <w:szCs w:val="22"/>
          <w:lang w:eastAsia="en-US" w:bidi="en-US"/>
        </w:rPr>
        <w:t xml:space="preserve"> који попуњава потписује и оверава сваки члан групе понуђача у своје име.</w:t>
      </w:r>
    </w:p>
    <w:p w:rsidR="00E601AB" w:rsidRPr="002711B1" w:rsidRDefault="00E601AB" w:rsidP="00C0709E">
      <w:pPr>
        <w:rPr>
          <w:rFonts w:ascii="Arial" w:hAnsi="Arial" w:cs="Arial"/>
          <w:sz w:val="22"/>
          <w:szCs w:val="22"/>
        </w:rPr>
      </w:pPr>
    </w:p>
    <w:p w:rsidR="00C0709E" w:rsidRPr="002711B1" w:rsidRDefault="00C0709E" w:rsidP="00C0709E">
      <w:pPr>
        <w:rPr>
          <w:rFonts w:ascii="Arial" w:hAnsi="Arial" w:cs="Arial"/>
          <w:b/>
          <w:sz w:val="22"/>
          <w:szCs w:val="22"/>
        </w:rPr>
      </w:pPr>
      <w:r w:rsidRPr="002711B1">
        <w:rPr>
          <w:rFonts w:ascii="Arial" w:hAnsi="Arial" w:cs="Arial"/>
          <w:b/>
          <w:sz w:val="22"/>
          <w:szCs w:val="22"/>
        </w:rPr>
        <w:t>3.9</w:t>
      </w:r>
      <w:r w:rsidRPr="002711B1">
        <w:rPr>
          <w:rFonts w:ascii="Arial" w:hAnsi="Arial" w:cs="Arial"/>
          <w:b/>
          <w:sz w:val="22"/>
          <w:szCs w:val="22"/>
        </w:rPr>
        <w:tab/>
        <w:t>РОК, НАЧИН И УСЛОВИ ПЛАЋАЊА</w:t>
      </w:r>
    </w:p>
    <w:p w:rsidR="00C0709E" w:rsidRPr="002711B1" w:rsidRDefault="00C0709E" w:rsidP="00C0709E">
      <w:pPr>
        <w:pStyle w:val="ListParagraph"/>
        <w:tabs>
          <w:tab w:val="left" w:pos="0"/>
        </w:tabs>
        <w:spacing w:after="0" w:line="240" w:lineRule="auto"/>
        <w:ind w:left="0"/>
        <w:jc w:val="both"/>
        <w:rPr>
          <w:rFonts w:ascii="Arial" w:hAnsi="Arial" w:cs="Arial"/>
        </w:rPr>
      </w:pPr>
    </w:p>
    <w:p w:rsidR="00625E87" w:rsidRPr="002711B1" w:rsidRDefault="00625E87" w:rsidP="00625E87">
      <w:pPr>
        <w:pStyle w:val="ListParagraph"/>
        <w:tabs>
          <w:tab w:val="left" w:pos="0"/>
        </w:tabs>
        <w:spacing w:after="0" w:line="240" w:lineRule="auto"/>
        <w:ind w:left="0"/>
        <w:jc w:val="both"/>
        <w:rPr>
          <w:rFonts w:ascii="Arial" w:hAnsi="Arial" w:cs="Arial"/>
          <w:lang w:val="sr-Cyrl-CS"/>
        </w:rPr>
      </w:pPr>
      <w:r w:rsidRPr="002711B1">
        <w:rPr>
          <w:rFonts w:ascii="Arial" w:hAnsi="Arial" w:cs="Arial"/>
          <w:lang w:val="sr-Cyrl-CS"/>
        </w:rPr>
        <w:tab/>
        <w:t>Понуда мора да садржи начин и услове плаћања које понуђач наводи у Обрасцу понуде (Образац 2. из Конкурсне документације):</w:t>
      </w:r>
    </w:p>
    <w:p w:rsidR="00625E87" w:rsidRPr="002711B1" w:rsidRDefault="00625E87" w:rsidP="00625E87">
      <w:pPr>
        <w:suppressAutoHyphens w:val="0"/>
        <w:autoSpaceDE w:val="0"/>
        <w:autoSpaceDN w:val="0"/>
        <w:adjustRightInd w:val="0"/>
        <w:ind w:firstLine="720"/>
        <w:jc w:val="both"/>
        <w:rPr>
          <w:rFonts w:ascii="Arial" w:hAnsi="Arial" w:cs="Arial"/>
          <w:color w:val="000000"/>
          <w:sz w:val="22"/>
          <w:szCs w:val="22"/>
        </w:rPr>
      </w:pPr>
      <w:r w:rsidRPr="002711B1">
        <w:rPr>
          <w:rFonts w:ascii="Arial" w:hAnsi="Arial" w:cs="Arial"/>
          <w:color w:val="000000"/>
          <w:sz w:val="22"/>
          <w:szCs w:val="22"/>
        </w:rPr>
        <w:t>Плаћање се врши на рачун понуђача и то</w:t>
      </w:r>
      <w:r w:rsidRPr="002711B1">
        <w:rPr>
          <w:rFonts w:ascii="Arial" w:hAnsi="Arial" w:cs="Arial"/>
          <w:sz w:val="22"/>
          <w:szCs w:val="22"/>
        </w:rPr>
        <w:t>:</w:t>
      </w:r>
    </w:p>
    <w:p w:rsidR="008D7C3F" w:rsidRPr="002711B1" w:rsidRDefault="00625E87" w:rsidP="000C7390">
      <w:pPr>
        <w:pStyle w:val="ListParagraph"/>
        <w:numPr>
          <w:ilvl w:val="0"/>
          <w:numId w:val="19"/>
        </w:numPr>
        <w:spacing w:after="0" w:line="240" w:lineRule="auto"/>
        <w:jc w:val="both"/>
        <w:rPr>
          <w:rFonts w:ascii="Arial" w:hAnsi="Arial" w:cs="Arial"/>
        </w:rPr>
      </w:pPr>
      <w:r w:rsidRPr="002711B1">
        <w:rPr>
          <w:rFonts w:ascii="Arial" w:hAnsi="Arial" w:cs="Arial"/>
        </w:rPr>
        <w:t>50 % уговореног износа  са ПДВ-ом на име аванса, одмах по закључењу уго</w:t>
      </w:r>
      <w:r w:rsidR="00A33062">
        <w:rPr>
          <w:rFonts w:ascii="Arial" w:hAnsi="Arial" w:cs="Arial"/>
        </w:rPr>
        <w:t xml:space="preserve">вора и испостављања предрачуна, </w:t>
      </w:r>
      <w:r w:rsidRPr="002711B1">
        <w:rPr>
          <w:rFonts w:ascii="Arial" w:hAnsi="Arial" w:cs="Arial"/>
        </w:rPr>
        <w:t xml:space="preserve">а након достављања менице, меничног овлашћења, картона депонованих потписа и потврде о регистрацији менице код Народне банке Србије за повраћај аванса, са роком важења </w:t>
      </w:r>
      <w:r w:rsidR="008D7C3F" w:rsidRPr="002711B1">
        <w:rPr>
          <w:rFonts w:ascii="Arial" w:eastAsia="Lucida Sans Unicode" w:hAnsi="Arial" w:cs="Arial"/>
          <w:color w:val="000000"/>
          <w:kern w:val="1"/>
        </w:rPr>
        <w:t xml:space="preserve">најмање </w:t>
      </w:r>
      <w:r w:rsidR="00EC6F0F" w:rsidRPr="002711B1">
        <w:rPr>
          <w:rFonts w:ascii="Arial" w:eastAsia="Lucida Sans Unicode" w:hAnsi="Arial" w:cs="Arial"/>
          <w:color w:val="000000"/>
          <w:kern w:val="1"/>
          <w:lang w:val="sr-Cyrl-RS"/>
        </w:rPr>
        <w:t>30</w:t>
      </w:r>
      <w:r w:rsidR="008D7C3F" w:rsidRPr="002711B1">
        <w:rPr>
          <w:rFonts w:ascii="Arial" w:eastAsia="Lucida Sans Unicode" w:hAnsi="Arial" w:cs="Arial"/>
          <w:color w:val="000000"/>
          <w:kern w:val="1"/>
        </w:rPr>
        <w:t xml:space="preserve"> дана дуже од дана истека рока за коначно извршење посла</w:t>
      </w:r>
      <w:r w:rsidR="008D7C3F" w:rsidRPr="002711B1">
        <w:rPr>
          <w:rFonts w:ascii="Arial" w:eastAsia="Lucida Sans Unicode" w:hAnsi="Arial" w:cs="Arial"/>
          <w:color w:val="000000"/>
          <w:kern w:val="1"/>
          <w:lang w:val="sr-Cyrl-CS"/>
        </w:rPr>
        <w:t>;</w:t>
      </w:r>
      <w:r w:rsidR="008D7C3F" w:rsidRPr="002711B1">
        <w:rPr>
          <w:rFonts w:ascii="Arial" w:hAnsi="Arial" w:cs="Arial"/>
        </w:rPr>
        <w:t xml:space="preserve"> </w:t>
      </w:r>
    </w:p>
    <w:p w:rsidR="00625E87" w:rsidRPr="002711B1" w:rsidRDefault="00625E87" w:rsidP="000C7390">
      <w:pPr>
        <w:pStyle w:val="ListParagraph"/>
        <w:numPr>
          <w:ilvl w:val="0"/>
          <w:numId w:val="19"/>
        </w:numPr>
        <w:spacing w:after="0" w:line="240" w:lineRule="auto"/>
        <w:jc w:val="both"/>
        <w:rPr>
          <w:rFonts w:ascii="Arial" w:hAnsi="Arial" w:cs="Arial"/>
        </w:rPr>
      </w:pPr>
      <w:r w:rsidRPr="002711B1">
        <w:rPr>
          <w:rFonts w:ascii="Arial" w:hAnsi="Arial" w:cs="Arial"/>
        </w:rPr>
        <w:t>40% уговореног износа са ПДВ-ом по испостављеним месечним рачунима, у року од 15</w:t>
      </w:r>
      <w:r w:rsidR="008D7C3F" w:rsidRPr="002711B1">
        <w:rPr>
          <w:rFonts w:ascii="Arial" w:hAnsi="Arial" w:cs="Arial"/>
        </w:rPr>
        <w:t xml:space="preserve"> дана од пријема и овере рачуна</w:t>
      </w:r>
      <w:r w:rsidR="008D7C3F" w:rsidRPr="002711B1">
        <w:rPr>
          <w:rFonts w:ascii="Arial" w:hAnsi="Arial" w:cs="Arial"/>
          <w:lang w:val="sr-Cyrl-CS"/>
        </w:rPr>
        <w:t>;</w:t>
      </w:r>
    </w:p>
    <w:p w:rsidR="00625E87" w:rsidRPr="002711B1" w:rsidRDefault="00625E87" w:rsidP="000C7390">
      <w:pPr>
        <w:pStyle w:val="ListParagraph"/>
        <w:numPr>
          <w:ilvl w:val="0"/>
          <w:numId w:val="19"/>
        </w:numPr>
        <w:spacing w:after="0" w:line="240" w:lineRule="auto"/>
        <w:jc w:val="both"/>
        <w:rPr>
          <w:rFonts w:ascii="Arial" w:hAnsi="Arial" w:cs="Arial"/>
        </w:rPr>
      </w:pPr>
      <w:r w:rsidRPr="002711B1">
        <w:rPr>
          <w:rFonts w:ascii="Arial" w:hAnsi="Arial" w:cs="Arial"/>
        </w:rPr>
        <w:t>10% уговореног износа са ПДВ-ом, у року од 30 дана по пријему и овери коначног рачуна.</w:t>
      </w:r>
    </w:p>
    <w:p w:rsidR="0037292B" w:rsidRPr="002711B1" w:rsidRDefault="0037292B" w:rsidP="0037292B">
      <w:pPr>
        <w:jc w:val="both"/>
        <w:rPr>
          <w:rFonts w:ascii="Arial" w:hAnsi="Arial" w:cs="Arial"/>
          <w:sz w:val="22"/>
          <w:szCs w:val="22"/>
        </w:rPr>
      </w:pPr>
      <w:r w:rsidRPr="002711B1">
        <w:rPr>
          <w:rFonts w:ascii="Arial" w:hAnsi="Arial" w:cs="Arial"/>
          <w:sz w:val="22"/>
          <w:szCs w:val="22"/>
          <w:lang w:val="sr-Cyrl-RS"/>
        </w:rPr>
        <w:t>Понуђач</w:t>
      </w:r>
      <w:r w:rsidRPr="002711B1">
        <w:rPr>
          <w:rFonts w:ascii="Arial" w:hAnsi="Arial" w:cs="Arial"/>
          <w:sz w:val="22"/>
          <w:szCs w:val="22"/>
        </w:rPr>
        <w:t xml:space="preserve"> доставља овлашћеном представнику Наручиоца извештаје о извршењу и реализацији Пројекта, у три примерка.</w:t>
      </w:r>
    </w:p>
    <w:p w:rsidR="0037292B" w:rsidRPr="002711B1" w:rsidRDefault="0037292B" w:rsidP="0037292B">
      <w:pPr>
        <w:jc w:val="both"/>
        <w:rPr>
          <w:rFonts w:ascii="Arial" w:hAnsi="Arial" w:cs="Arial"/>
          <w:sz w:val="22"/>
          <w:szCs w:val="22"/>
        </w:rPr>
      </w:pPr>
    </w:p>
    <w:p w:rsidR="0037292B" w:rsidRPr="002711B1" w:rsidRDefault="0037292B" w:rsidP="00DC6211">
      <w:pPr>
        <w:jc w:val="both"/>
        <w:rPr>
          <w:rFonts w:ascii="Arial" w:hAnsi="Arial" w:cs="Arial"/>
          <w:sz w:val="22"/>
          <w:szCs w:val="22"/>
        </w:rPr>
      </w:pPr>
      <w:r w:rsidRPr="002711B1">
        <w:rPr>
          <w:rFonts w:ascii="Arial" w:hAnsi="Arial" w:cs="Arial"/>
          <w:sz w:val="22"/>
          <w:szCs w:val="22"/>
        </w:rPr>
        <w:t>Овлашћени представник Наручиоца ће у року од 5 дана од дана пријема месечног извештаја и Извештаја о извршеном и реализованом Пројекту одобрити извештај</w:t>
      </w:r>
      <w:r w:rsidRPr="002711B1">
        <w:rPr>
          <w:rFonts w:ascii="Arial" w:hAnsi="Arial" w:cs="Arial"/>
          <w:sz w:val="22"/>
          <w:szCs w:val="22"/>
          <w:lang w:val="sr-Cyrl-RS"/>
        </w:rPr>
        <w:t>,</w:t>
      </w:r>
      <w:r w:rsidRPr="002711B1">
        <w:rPr>
          <w:rFonts w:ascii="Arial" w:hAnsi="Arial" w:cs="Arial"/>
          <w:sz w:val="22"/>
          <w:szCs w:val="22"/>
        </w:rPr>
        <w:t xml:space="preserve"> или</w:t>
      </w:r>
      <w:r w:rsidRPr="002711B1">
        <w:rPr>
          <w:rFonts w:ascii="Arial" w:hAnsi="Arial" w:cs="Arial"/>
          <w:sz w:val="22"/>
          <w:szCs w:val="22"/>
          <w:lang w:val="sr-Cyrl-RS"/>
        </w:rPr>
        <w:t xml:space="preserve"> </w:t>
      </w:r>
      <w:r w:rsidRPr="002711B1">
        <w:rPr>
          <w:rFonts w:ascii="Arial" w:hAnsi="Arial" w:cs="Arial"/>
          <w:sz w:val="22"/>
          <w:szCs w:val="22"/>
        </w:rPr>
        <w:t xml:space="preserve">вратити извештај на исправку и дораду, </w:t>
      </w:r>
      <w:r w:rsidRPr="002711B1">
        <w:rPr>
          <w:rFonts w:ascii="Arial" w:hAnsi="Arial" w:cs="Arial"/>
          <w:spacing w:val="-2"/>
          <w:sz w:val="22"/>
          <w:szCs w:val="22"/>
        </w:rPr>
        <w:t xml:space="preserve">уз писано образложење о разлозима враћања. У </w:t>
      </w:r>
      <w:r w:rsidRPr="002711B1">
        <w:rPr>
          <w:rFonts w:ascii="Arial" w:hAnsi="Arial" w:cs="Arial"/>
          <w:spacing w:val="-2"/>
          <w:sz w:val="22"/>
          <w:szCs w:val="22"/>
        </w:rPr>
        <w:lastRenderedPageBreak/>
        <w:t>случају враћања,</w:t>
      </w:r>
      <w:r w:rsidRPr="002711B1">
        <w:rPr>
          <w:rFonts w:ascii="Arial" w:hAnsi="Arial" w:cs="Arial"/>
          <w:sz w:val="22"/>
          <w:szCs w:val="22"/>
        </w:rPr>
        <w:t xml:space="preserve"> </w:t>
      </w:r>
      <w:r w:rsidRPr="002711B1">
        <w:rPr>
          <w:rFonts w:ascii="Arial" w:hAnsi="Arial" w:cs="Arial"/>
          <w:sz w:val="22"/>
          <w:szCs w:val="22"/>
          <w:lang w:val="sr-Cyrl-RS"/>
        </w:rPr>
        <w:t>Понуђач</w:t>
      </w:r>
      <w:r w:rsidRPr="002711B1">
        <w:rPr>
          <w:rFonts w:ascii="Arial" w:hAnsi="Arial" w:cs="Arial"/>
          <w:sz w:val="22"/>
          <w:szCs w:val="22"/>
        </w:rPr>
        <w:t xml:space="preserve"> је дужан да поступи по примедбама Наручиоца </w:t>
      </w:r>
      <w:r w:rsidRPr="002711B1">
        <w:rPr>
          <w:rFonts w:ascii="Arial" w:hAnsi="Arial" w:cs="Arial"/>
          <w:spacing w:val="-2"/>
          <w:sz w:val="22"/>
          <w:szCs w:val="22"/>
        </w:rPr>
        <w:t>у року од 3 дана од дана пријема</w:t>
      </w:r>
      <w:r w:rsidRPr="002711B1">
        <w:rPr>
          <w:rFonts w:ascii="Arial" w:hAnsi="Arial" w:cs="Arial"/>
          <w:sz w:val="22"/>
          <w:szCs w:val="22"/>
        </w:rPr>
        <w:t>.</w:t>
      </w:r>
      <w:r w:rsidR="00DC6211" w:rsidRPr="002711B1">
        <w:rPr>
          <w:rFonts w:ascii="Arial" w:hAnsi="Arial" w:cs="Arial"/>
          <w:sz w:val="22"/>
          <w:szCs w:val="22"/>
          <w:lang w:val="en-US"/>
        </w:rPr>
        <w:t xml:space="preserve"> </w:t>
      </w:r>
      <w:r w:rsidRPr="002711B1">
        <w:rPr>
          <w:rFonts w:ascii="Arial" w:hAnsi="Arial" w:cs="Arial"/>
          <w:sz w:val="22"/>
          <w:szCs w:val="22"/>
        </w:rPr>
        <w:t>Уколико не поступи по примедбама, Наручилац може да обу</w:t>
      </w:r>
      <w:r w:rsidR="00DC6211" w:rsidRPr="002711B1">
        <w:rPr>
          <w:rFonts w:ascii="Arial" w:hAnsi="Arial" w:cs="Arial"/>
          <w:sz w:val="22"/>
          <w:szCs w:val="22"/>
        </w:rPr>
        <w:t>стави исплату уговорене цене</w:t>
      </w:r>
      <w:r w:rsidRPr="002711B1">
        <w:rPr>
          <w:rFonts w:ascii="Arial" w:hAnsi="Arial" w:cs="Arial"/>
          <w:sz w:val="22"/>
          <w:szCs w:val="22"/>
          <w:lang w:val="sr-Cyrl-RS"/>
        </w:rPr>
        <w:t>.</w:t>
      </w:r>
    </w:p>
    <w:p w:rsidR="0037292B" w:rsidRPr="002711B1" w:rsidRDefault="0037292B" w:rsidP="0037292B">
      <w:pPr>
        <w:spacing w:line="0" w:lineRule="atLeast"/>
        <w:jc w:val="both"/>
        <w:rPr>
          <w:rFonts w:ascii="Arial" w:hAnsi="Arial" w:cs="Arial"/>
          <w:sz w:val="22"/>
          <w:szCs w:val="22"/>
          <w:lang w:val="sr-Cyrl-RS"/>
        </w:rPr>
      </w:pPr>
    </w:p>
    <w:p w:rsidR="00EA3600" w:rsidRDefault="0037292B" w:rsidP="00A33062">
      <w:pPr>
        <w:spacing w:line="0" w:lineRule="atLeast"/>
        <w:jc w:val="both"/>
        <w:rPr>
          <w:rFonts w:ascii="Arial" w:hAnsi="Arial" w:cs="Arial"/>
          <w:sz w:val="22"/>
          <w:szCs w:val="22"/>
          <w:lang w:val="en-US"/>
        </w:rPr>
      </w:pPr>
      <w:r w:rsidRPr="002711B1">
        <w:rPr>
          <w:rFonts w:ascii="Arial" w:hAnsi="Arial" w:cs="Arial"/>
          <w:sz w:val="22"/>
          <w:szCs w:val="22"/>
        </w:rPr>
        <w:t>Обрачун и исплату цене Наручилац ће плаћати динарском дознаком након  одобрења</w:t>
      </w:r>
      <w:r w:rsidRPr="002711B1">
        <w:rPr>
          <w:rFonts w:ascii="Arial" w:hAnsi="Arial" w:cs="Arial"/>
          <w:sz w:val="22"/>
          <w:szCs w:val="22"/>
          <w:lang w:val="sr-Cyrl-RS"/>
        </w:rPr>
        <w:t xml:space="preserve"> достављених </w:t>
      </w:r>
      <w:r w:rsidRPr="002711B1">
        <w:rPr>
          <w:rFonts w:ascii="Arial" w:hAnsi="Arial" w:cs="Arial"/>
          <w:sz w:val="22"/>
          <w:szCs w:val="22"/>
        </w:rPr>
        <w:t>извештаја и Извештаја о извршеном и реализованом Пројекту које достави Испоручилац добра, са прегледом извршених активности и сачињених докумената и након овере фактуре уз припадајући извештај, од стране овлашћеног представника Наручиоца.</w:t>
      </w:r>
    </w:p>
    <w:p w:rsidR="00A33062" w:rsidRPr="00A33062" w:rsidRDefault="00A33062" w:rsidP="00A33062">
      <w:pPr>
        <w:spacing w:line="0" w:lineRule="atLeast"/>
        <w:jc w:val="both"/>
        <w:rPr>
          <w:rFonts w:ascii="Arial" w:hAnsi="Arial" w:cs="Arial"/>
          <w:sz w:val="22"/>
          <w:szCs w:val="22"/>
          <w:lang w:val="en-US"/>
        </w:rPr>
      </w:pPr>
    </w:p>
    <w:p w:rsidR="00C0709E" w:rsidRPr="002711B1" w:rsidRDefault="00C0709E" w:rsidP="00C0709E">
      <w:pPr>
        <w:pStyle w:val="Heading2"/>
        <w:ind w:left="0" w:firstLine="0"/>
        <w:rPr>
          <w:rFonts w:cs="Arial"/>
        </w:rPr>
      </w:pPr>
      <w:bookmarkStart w:id="184" w:name="_Toc394473700"/>
      <w:r w:rsidRPr="002711B1">
        <w:rPr>
          <w:rFonts w:cs="Arial"/>
        </w:rPr>
        <w:t>3.10</w:t>
      </w:r>
      <w:r w:rsidRPr="002711B1">
        <w:rPr>
          <w:rFonts w:cs="Arial"/>
          <w:b w:val="0"/>
        </w:rPr>
        <w:tab/>
      </w:r>
      <w:r w:rsidRPr="002711B1">
        <w:rPr>
          <w:rFonts w:cs="Arial"/>
        </w:rPr>
        <w:t>ЦЕНА</w:t>
      </w:r>
      <w:bookmarkEnd w:id="184"/>
    </w:p>
    <w:p w:rsidR="00BB2560" w:rsidRPr="002711B1" w:rsidRDefault="00BB2560">
      <w:pPr>
        <w:tabs>
          <w:tab w:val="left" w:pos="993"/>
        </w:tabs>
        <w:jc w:val="both"/>
        <w:rPr>
          <w:rFonts w:ascii="Arial" w:hAnsi="Arial" w:cs="Arial"/>
          <w:color w:val="FF0000"/>
          <w:sz w:val="22"/>
          <w:szCs w:val="22"/>
        </w:rPr>
      </w:pPr>
    </w:p>
    <w:p w:rsidR="00BB2560" w:rsidRPr="002711B1" w:rsidRDefault="00711F57">
      <w:pPr>
        <w:tabs>
          <w:tab w:val="left" w:pos="709"/>
        </w:tabs>
        <w:jc w:val="both"/>
        <w:rPr>
          <w:rFonts w:ascii="Arial" w:hAnsi="Arial" w:cs="Arial"/>
          <w:sz w:val="22"/>
          <w:szCs w:val="22"/>
        </w:rPr>
      </w:pPr>
      <w:r w:rsidRPr="002711B1">
        <w:rPr>
          <w:rFonts w:ascii="Arial" w:hAnsi="Arial" w:cs="Arial"/>
          <w:color w:val="FF0000"/>
          <w:sz w:val="22"/>
          <w:szCs w:val="22"/>
        </w:rPr>
        <w:tab/>
      </w:r>
      <w:r w:rsidR="00C0709E" w:rsidRPr="002711B1">
        <w:rPr>
          <w:rFonts w:ascii="Arial" w:hAnsi="Arial" w:cs="Arial"/>
          <w:sz w:val="22"/>
          <w:szCs w:val="22"/>
        </w:rPr>
        <w:t xml:space="preserve">Цена се исказује у </w:t>
      </w:r>
      <w:r w:rsidR="00700E11" w:rsidRPr="002711B1">
        <w:rPr>
          <w:rFonts w:ascii="Arial" w:hAnsi="Arial" w:cs="Arial"/>
          <w:sz w:val="22"/>
          <w:szCs w:val="22"/>
        </w:rPr>
        <w:t>Обрасцу понуде (Образац 2. из K</w:t>
      </w:r>
      <w:r w:rsidRPr="002711B1">
        <w:rPr>
          <w:rFonts w:ascii="Arial" w:hAnsi="Arial" w:cs="Arial"/>
          <w:sz w:val="22"/>
          <w:szCs w:val="22"/>
        </w:rPr>
        <w:t>онкурсне документације)</w:t>
      </w:r>
      <w:r w:rsidR="00700E11" w:rsidRPr="002711B1">
        <w:rPr>
          <w:rFonts w:ascii="Arial" w:hAnsi="Arial" w:cs="Arial"/>
          <w:sz w:val="22"/>
          <w:szCs w:val="22"/>
        </w:rPr>
        <w:t xml:space="preserve"> </w:t>
      </w:r>
      <w:r w:rsidRPr="002711B1">
        <w:rPr>
          <w:rFonts w:ascii="Arial" w:hAnsi="Arial" w:cs="Arial"/>
          <w:sz w:val="22"/>
          <w:szCs w:val="22"/>
        </w:rPr>
        <w:t xml:space="preserve">у </w:t>
      </w:r>
      <w:r w:rsidR="00C0709E" w:rsidRPr="002711B1">
        <w:rPr>
          <w:rFonts w:ascii="Arial" w:hAnsi="Arial" w:cs="Arial"/>
          <w:sz w:val="22"/>
          <w:szCs w:val="22"/>
        </w:rPr>
        <w:t>динарима, без обрачунатог пореза на додату вредност и са обрачунатим порезом на додатну вредност</w:t>
      </w:r>
      <w:r w:rsidR="00CF5384" w:rsidRPr="002711B1">
        <w:rPr>
          <w:rFonts w:ascii="Arial" w:hAnsi="Arial" w:cs="Arial"/>
          <w:sz w:val="22"/>
          <w:szCs w:val="22"/>
        </w:rPr>
        <w:t>, за количину од 100.000 бројила</w:t>
      </w:r>
      <w:r w:rsidR="00C0709E" w:rsidRPr="002711B1">
        <w:rPr>
          <w:rFonts w:ascii="Arial" w:hAnsi="Arial" w:cs="Arial"/>
          <w:sz w:val="22"/>
          <w:szCs w:val="22"/>
        </w:rPr>
        <w:t xml:space="preserve">. </w:t>
      </w:r>
    </w:p>
    <w:p w:rsidR="00CF5384" w:rsidRPr="002711B1" w:rsidRDefault="00C0709E" w:rsidP="00CF5384">
      <w:pPr>
        <w:tabs>
          <w:tab w:val="left" w:pos="709"/>
        </w:tabs>
        <w:jc w:val="both"/>
        <w:rPr>
          <w:rFonts w:ascii="Arial" w:hAnsi="Arial" w:cs="Arial"/>
          <w:sz w:val="22"/>
          <w:szCs w:val="22"/>
        </w:rPr>
      </w:pPr>
      <w:r w:rsidRPr="002711B1">
        <w:rPr>
          <w:rFonts w:ascii="Arial" w:hAnsi="Arial" w:cs="Arial"/>
          <w:sz w:val="22"/>
          <w:szCs w:val="22"/>
        </w:rPr>
        <w:tab/>
      </w:r>
      <w:r w:rsidRPr="002711B1">
        <w:rPr>
          <w:rFonts w:ascii="Arial" w:hAnsi="Arial" w:cs="Arial"/>
          <w:sz w:val="22"/>
          <w:szCs w:val="22"/>
        </w:rPr>
        <w:tab/>
        <w:t>У Обрасцу “Структура цене“ (Образац 6.</w:t>
      </w:r>
      <w:r w:rsidR="006C41B4" w:rsidRPr="002711B1">
        <w:rPr>
          <w:rFonts w:ascii="Arial" w:hAnsi="Arial" w:cs="Arial"/>
          <w:sz w:val="22"/>
          <w:szCs w:val="22"/>
        </w:rPr>
        <w:t xml:space="preserve"> из K</w:t>
      </w:r>
      <w:r w:rsidRPr="002711B1">
        <w:rPr>
          <w:rFonts w:ascii="Arial" w:hAnsi="Arial" w:cs="Arial"/>
          <w:sz w:val="22"/>
          <w:szCs w:val="22"/>
        </w:rPr>
        <w:t>онкурсне документације) треба посебно исказати структуру цене, као</w:t>
      </w:r>
      <w:r w:rsidR="00657F76" w:rsidRPr="002711B1">
        <w:rPr>
          <w:rFonts w:ascii="Arial" w:hAnsi="Arial" w:cs="Arial"/>
          <w:sz w:val="22"/>
          <w:szCs w:val="22"/>
        </w:rPr>
        <w:t xml:space="preserve"> обрачун трошкова који се надокнађују</w:t>
      </w:r>
      <w:r w:rsidR="00CF5384" w:rsidRPr="002711B1">
        <w:rPr>
          <w:rFonts w:ascii="Arial" w:hAnsi="Arial" w:cs="Arial"/>
          <w:sz w:val="22"/>
          <w:szCs w:val="22"/>
        </w:rPr>
        <w:t xml:space="preserve"> и то</w:t>
      </w:r>
      <w:r w:rsidR="00657F76" w:rsidRPr="002711B1">
        <w:rPr>
          <w:rFonts w:ascii="Arial" w:hAnsi="Arial" w:cs="Arial"/>
          <w:sz w:val="22"/>
          <w:szCs w:val="22"/>
        </w:rPr>
        <w:t>:</w:t>
      </w:r>
    </w:p>
    <w:p w:rsidR="00CF5384" w:rsidRPr="002711B1" w:rsidRDefault="0097624F" w:rsidP="00CF5384">
      <w:pPr>
        <w:pStyle w:val="ListParagraph"/>
        <w:numPr>
          <w:ilvl w:val="0"/>
          <w:numId w:val="19"/>
        </w:numPr>
        <w:tabs>
          <w:tab w:val="left" w:pos="709"/>
        </w:tabs>
        <w:spacing w:after="0" w:line="240" w:lineRule="auto"/>
        <w:jc w:val="both"/>
        <w:rPr>
          <w:rFonts w:ascii="Arial" w:hAnsi="Arial" w:cs="Arial"/>
        </w:rPr>
      </w:pPr>
      <w:r w:rsidRPr="002711B1">
        <w:rPr>
          <w:rFonts w:ascii="Arial" w:hAnsi="Arial" w:cs="Arial"/>
        </w:rPr>
        <w:t>цену софтвера по једном бројилу електричне ен</w:t>
      </w:r>
      <w:r w:rsidR="00172A4D" w:rsidRPr="002711B1">
        <w:rPr>
          <w:rFonts w:ascii="Arial" w:hAnsi="Arial" w:cs="Arial"/>
        </w:rPr>
        <w:t>ергије</w:t>
      </w:r>
      <w:r w:rsidR="00A53604" w:rsidRPr="002711B1">
        <w:rPr>
          <w:rFonts w:ascii="Arial" w:hAnsi="Arial" w:cs="Arial"/>
          <w:lang w:val="sr-Latn-RS"/>
        </w:rPr>
        <w:t>;</w:t>
      </w:r>
    </w:p>
    <w:p w:rsidR="00CF5384" w:rsidRPr="002711B1" w:rsidRDefault="00CF5384" w:rsidP="00CF5384">
      <w:pPr>
        <w:pStyle w:val="ListParagraph"/>
        <w:numPr>
          <w:ilvl w:val="0"/>
          <w:numId w:val="19"/>
        </w:numPr>
        <w:tabs>
          <w:tab w:val="left" w:pos="709"/>
        </w:tabs>
        <w:spacing w:after="0" w:line="240" w:lineRule="auto"/>
        <w:jc w:val="both"/>
        <w:rPr>
          <w:rFonts w:ascii="Arial" w:hAnsi="Arial" w:cs="Arial"/>
        </w:rPr>
      </w:pPr>
      <w:r w:rsidRPr="002711B1">
        <w:rPr>
          <w:rFonts w:ascii="Arial" w:hAnsi="Arial" w:cs="Arial"/>
          <w:lang w:val="sr-Cyrl-CS"/>
        </w:rPr>
        <w:t>цену услуга имплементације укупног Система</w:t>
      </w:r>
      <w:r w:rsidRPr="002711B1">
        <w:rPr>
          <w:rFonts w:ascii="Arial" w:hAnsi="Arial" w:cs="Arial"/>
        </w:rPr>
        <w:t xml:space="preserve"> за аутоматизацију мануелног очитавања бројила електричне енергије путем мобилних телефона по једном бројилу електричне енергије</w:t>
      </w:r>
      <w:r w:rsidR="00A53604" w:rsidRPr="002711B1">
        <w:rPr>
          <w:rFonts w:ascii="Arial" w:hAnsi="Arial" w:cs="Arial"/>
        </w:rPr>
        <w:t>;</w:t>
      </w:r>
    </w:p>
    <w:p w:rsidR="00B378F4" w:rsidRPr="002711B1" w:rsidRDefault="00CF5384" w:rsidP="00CF5384">
      <w:pPr>
        <w:pStyle w:val="ListParagraph"/>
        <w:numPr>
          <w:ilvl w:val="0"/>
          <w:numId w:val="19"/>
        </w:numPr>
        <w:tabs>
          <w:tab w:val="left" w:pos="709"/>
        </w:tabs>
        <w:spacing w:after="0" w:line="240" w:lineRule="auto"/>
        <w:jc w:val="both"/>
        <w:rPr>
          <w:rFonts w:ascii="Arial" w:hAnsi="Arial" w:cs="Arial"/>
        </w:rPr>
      </w:pPr>
      <w:r w:rsidRPr="002711B1">
        <w:rPr>
          <w:rFonts w:ascii="Arial" w:hAnsi="Arial" w:cs="Arial"/>
          <w:lang w:val="sr-Cyrl-CS"/>
        </w:rPr>
        <w:t>цену услуга одржавања у гарантном року</w:t>
      </w:r>
      <w:r w:rsidRPr="002711B1">
        <w:rPr>
          <w:rFonts w:ascii="Arial" w:hAnsi="Arial" w:cs="Arial"/>
        </w:rPr>
        <w:t xml:space="preserve"> по једном бројилу електричне енергије</w:t>
      </w:r>
      <w:r w:rsidR="00A53604" w:rsidRPr="002711B1">
        <w:rPr>
          <w:rFonts w:ascii="Arial" w:hAnsi="Arial" w:cs="Arial"/>
        </w:rPr>
        <w:t>;</w:t>
      </w:r>
    </w:p>
    <w:p w:rsidR="00CF5384" w:rsidRPr="002711B1" w:rsidRDefault="00EA3600" w:rsidP="00C95E25">
      <w:pPr>
        <w:pStyle w:val="ListParagraph"/>
        <w:numPr>
          <w:ilvl w:val="0"/>
          <w:numId w:val="19"/>
        </w:numPr>
        <w:tabs>
          <w:tab w:val="left" w:pos="709"/>
        </w:tabs>
        <w:spacing w:after="0" w:line="240" w:lineRule="auto"/>
        <w:jc w:val="both"/>
        <w:rPr>
          <w:rFonts w:ascii="Arial" w:hAnsi="Arial" w:cs="Arial"/>
        </w:rPr>
      </w:pPr>
      <w:r w:rsidRPr="002711B1">
        <w:rPr>
          <w:rFonts w:ascii="Arial" w:eastAsia="Lucida Sans Unicode" w:hAnsi="Arial" w:cs="Arial"/>
          <w:color w:val="000000"/>
          <w:kern w:val="1"/>
          <w:lang w:val="sr-Cyrl-RS" w:eastAsia="hi-IN" w:bidi="hi-IN"/>
        </w:rPr>
        <w:t>остал</w:t>
      </w:r>
      <w:r w:rsidR="00FE4E4C" w:rsidRPr="002711B1">
        <w:rPr>
          <w:rFonts w:ascii="Arial" w:eastAsia="Lucida Sans Unicode" w:hAnsi="Arial" w:cs="Arial"/>
          <w:color w:val="000000"/>
          <w:kern w:val="1"/>
          <w:lang w:val="sr-Cyrl-RS" w:eastAsia="hi-IN" w:bidi="hi-IN"/>
        </w:rPr>
        <w:t>е</w:t>
      </w:r>
      <w:r w:rsidR="00C95E25" w:rsidRPr="002711B1">
        <w:rPr>
          <w:rFonts w:ascii="Arial" w:eastAsia="Lucida Sans Unicode" w:hAnsi="Arial" w:cs="Arial"/>
          <w:color w:val="000000"/>
          <w:kern w:val="1"/>
          <w:lang w:eastAsia="hi-IN" w:bidi="hi-IN"/>
        </w:rPr>
        <w:t xml:space="preserve"> трошков</w:t>
      </w:r>
      <w:r w:rsidR="00FE4E4C" w:rsidRPr="002711B1">
        <w:rPr>
          <w:rFonts w:ascii="Arial" w:eastAsia="Lucida Sans Unicode" w:hAnsi="Arial" w:cs="Arial"/>
          <w:color w:val="000000"/>
          <w:kern w:val="1"/>
          <w:lang w:val="sr-Cyrl-RS" w:eastAsia="hi-IN" w:bidi="hi-IN"/>
        </w:rPr>
        <w:t>е</w:t>
      </w:r>
      <w:r w:rsidR="00C95E25" w:rsidRPr="002711B1">
        <w:rPr>
          <w:rFonts w:ascii="Arial" w:eastAsia="Lucida Sans Unicode" w:hAnsi="Arial" w:cs="Arial"/>
          <w:color w:val="000000"/>
          <w:kern w:val="1"/>
          <w:lang w:eastAsia="hi-IN" w:bidi="hi-IN"/>
        </w:rPr>
        <w:t xml:space="preserve"> Испоручиоца добра</w:t>
      </w:r>
      <w:r w:rsidRPr="002711B1">
        <w:rPr>
          <w:rFonts w:ascii="Arial" w:eastAsia="Lucida Sans Unicode" w:hAnsi="Arial" w:cs="Arial"/>
          <w:color w:val="000000"/>
          <w:kern w:val="1"/>
          <w:lang w:val="sr-Cyrl-RS" w:eastAsia="hi-IN" w:bidi="hi-IN"/>
        </w:rPr>
        <w:t xml:space="preserve"> исказани </w:t>
      </w:r>
      <w:r w:rsidR="00CF5384" w:rsidRPr="002711B1">
        <w:rPr>
          <w:rFonts w:ascii="Arial" w:hAnsi="Arial" w:cs="Arial"/>
          <w:lang w:val="sr-Cyrl-CS"/>
        </w:rPr>
        <w:t>по једном бројилу електричне енергије</w:t>
      </w:r>
      <w:r w:rsidR="00A53604" w:rsidRPr="002711B1">
        <w:rPr>
          <w:rFonts w:ascii="Arial" w:hAnsi="Arial" w:cs="Arial"/>
          <w:lang w:val="sr-Latn-RS"/>
        </w:rPr>
        <w:t>;</w:t>
      </w:r>
    </w:p>
    <w:p w:rsidR="00CF5384" w:rsidRPr="002711B1" w:rsidRDefault="00A53604" w:rsidP="00CF5384">
      <w:pPr>
        <w:pStyle w:val="ListParagraph"/>
        <w:numPr>
          <w:ilvl w:val="0"/>
          <w:numId w:val="19"/>
        </w:numPr>
        <w:tabs>
          <w:tab w:val="left" w:pos="709"/>
        </w:tabs>
        <w:spacing w:after="0" w:line="240" w:lineRule="auto"/>
        <w:jc w:val="both"/>
        <w:rPr>
          <w:rFonts w:ascii="Arial" w:hAnsi="Arial" w:cs="Arial"/>
        </w:rPr>
      </w:pPr>
      <w:r w:rsidRPr="002711B1">
        <w:rPr>
          <w:rFonts w:ascii="Arial" w:hAnsi="Arial" w:cs="Arial"/>
          <w:lang w:val="sr-Cyrl-RS"/>
        </w:rPr>
        <w:t>укупну</w:t>
      </w:r>
      <w:r w:rsidRPr="002711B1">
        <w:rPr>
          <w:rFonts w:ascii="Arial" w:hAnsi="Arial" w:cs="Arial"/>
          <w:lang w:val="sr-Latn-RS"/>
        </w:rPr>
        <w:t xml:space="preserve"> </w:t>
      </w:r>
      <w:r w:rsidR="00CF5384" w:rsidRPr="002711B1">
        <w:rPr>
          <w:rFonts w:ascii="Arial" w:hAnsi="Arial" w:cs="Arial"/>
          <w:lang w:val="sr-Cyrl-CS"/>
        </w:rPr>
        <w:t>цену по једном бројилу електричне енергије без ПДВ</w:t>
      </w:r>
      <w:r w:rsidRPr="002711B1">
        <w:rPr>
          <w:rFonts w:ascii="Arial" w:hAnsi="Arial" w:cs="Arial"/>
          <w:lang w:val="sr-Latn-RS"/>
        </w:rPr>
        <w:t>;</w:t>
      </w:r>
    </w:p>
    <w:p w:rsidR="00C0709E" w:rsidRPr="002711B1" w:rsidRDefault="00CF5384" w:rsidP="00CF5384">
      <w:pPr>
        <w:pStyle w:val="ListParagraph"/>
        <w:numPr>
          <w:ilvl w:val="0"/>
          <w:numId w:val="19"/>
        </w:numPr>
        <w:tabs>
          <w:tab w:val="left" w:pos="709"/>
        </w:tabs>
        <w:spacing w:after="0" w:line="240" w:lineRule="auto"/>
        <w:jc w:val="both"/>
        <w:rPr>
          <w:rFonts w:ascii="Arial" w:hAnsi="Arial" w:cs="Arial"/>
        </w:rPr>
      </w:pPr>
      <w:r w:rsidRPr="002711B1">
        <w:rPr>
          <w:rFonts w:ascii="Arial" w:hAnsi="Arial" w:cs="Arial"/>
          <w:lang w:val="sr-Cyrl-CS"/>
        </w:rPr>
        <w:t>укупну цену за количину од 100.000 бројила електричне енергије без ПДВ</w:t>
      </w:r>
      <w:r w:rsidR="00A53604" w:rsidRPr="002711B1">
        <w:rPr>
          <w:rFonts w:ascii="Arial" w:hAnsi="Arial" w:cs="Arial"/>
          <w:lang w:val="sr-Latn-RS"/>
        </w:rPr>
        <w:t>;</w:t>
      </w:r>
    </w:p>
    <w:p w:rsidR="00CF5384" w:rsidRPr="002711B1" w:rsidRDefault="00CF5384" w:rsidP="00CF5384">
      <w:pPr>
        <w:pStyle w:val="ListParagraph"/>
        <w:numPr>
          <w:ilvl w:val="0"/>
          <w:numId w:val="19"/>
        </w:numPr>
        <w:tabs>
          <w:tab w:val="left" w:pos="709"/>
        </w:tabs>
        <w:spacing w:after="0" w:line="240" w:lineRule="auto"/>
        <w:jc w:val="both"/>
        <w:rPr>
          <w:rFonts w:ascii="Arial" w:hAnsi="Arial" w:cs="Arial"/>
        </w:rPr>
      </w:pPr>
      <w:r w:rsidRPr="002711B1">
        <w:rPr>
          <w:rFonts w:ascii="Arial" w:hAnsi="Arial" w:cs="Arial"/>
          <w:lang w:val="sr-Cyrl-CS"/>
        </w:rPr>
        <w:t>укупан ПДВ</w:t>
      </w:r>
      <w:r w:rsidR="00A53604" w:rsidRPr="002711B1">
        <w:rPr>
          <w:rFonts w:ascii="Arial" w:hAnsi="Arial" w:cs="Arial"/>
          <w:lang w:val="sr-Latn-RS"/>
        </w:rPr>
        <w:t>;</w:t>
      </w:r>
    </w:p>
    <w:p w:rsidR="00CF5384" w:rsidRPr="002711B1" w:rsidRDefault="00CF5384" w:rsidP="00CF5384">
      <w:pPr>
        <w:pStyle w:val="ListParagraph"/>
        <w:numPr>
          <w:ilvl w:val="0"/>
          <w:numId w:val="19"/>
        </w:numPr>
        <w:tabs>
          <w:tab w:val="left" w:pos="709"/>
        </w:tabs>
        <w:spacing w:after="0" w:line="240" w:lineRule="auto"/>
        <w:jc w:val="both"/>
        <w:rPr>
          <w:rFonts w:ascii="Arial" w:hAnsi="Arial" w:cs="Arial"/>
        </w:rPr>
      </w:pPr>
      <w:r w:rsidRPr="002711B1">
        <w:rPr>
          <w:rFonts w:ascii="Arial" w:hAnsi="Arial" w:cs="Arial"/>
          <w:lang w:val="sr-Cyrl-CS"/>
        </w:rPr>
        <w:t>укупну цену за количину од 100.000 бројила електричне енергије са ПДВ.</w:t>
      </w:r>
    </w:p>
    <w:p w:rsidR="007A5A29" w:rsidRPr="002711B1" w:rsidRDefault="00C0709E" w:rsidP="00CF5384">
      <w:pPr>
        <w:tabs>
          <w:tab w:val="left" w:pos="709"/>
        </w:tabs>
        <w:jc w:val="both"/>
        <w:rPr>
          <w:rFonts w:ascii="Arial" w:hAnsi="Arial" w:cs="Arial"/>
          <w:sz w:val="22"/>
          <w:szCs w:val="22"/>
        </w:rPr>
      </w:pPr>
      <w:r w:rsidRPr="002711B1">
        <w:rPr>
          <w:rFonts w:ascii="Arial" w:hAnsi="Arial" w:cs="Arial"/>
          <w:sz w:val="22"/>
          <w:szCs w:val="22"/>
        </w:rPr>
        <w:tab/>
      </w:r>
      <w:r w:rsidR="007A5A29" w:rsidRPr="002711B1">
        <w:rPr>
          <w:rFonts w:ascii="Arial" w:hAnsi="Arial" w:cs="Arial"/>
          <w:sz w:val="22"/>
          <w:szCs w:val="22"/>
        </w:rPr>
        <w:tab/>
        <w:t>Понуђена цена мора бити фиксна.</w:t>
      </w:r>
    </w:p>
    <w:p w:rsidR="00C0709E" w:rsidRPr="002711B1" w:rsidRDefault="007A5A29" w:rsidP="00CF5384">
      <w:pPr>
        <w:tabs>
          <w:tab w:val="left" w:pos="709"/>
        </w:tabs>
        <w:jc w:val="both"/>
        <w:rPr>
          <w:rFonts w:ascii="Arial" w:hAnsi="Arial" w:cs="Arial"/>
          <w:sz w:val="22"/>
          <w:szCs w:val="22"/>
        </w:rPr>
      </w:pPr>
      <w:r w:rsidRPr="002711B1">
        <w:rPr>
          <w:rFonts w:ascii="Arial" w:hAnsi="Arial" w:cs="Arial"/>
          <w:sz w:val="22"/>
          <w:szCs w:val="22"/>
        </w:rPr>
        <w:tab/>
      </w:r>
      <w:r w:rsidR="00C0709E" w:rsidRPr="002711B1">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C0709E" w:rsidRPr="002711B1" w:rsidRDefault="00C0709E" w:rsidP="00CF5384">
      <w:pPr>
        <w:tabs>
          <w:tab w:val="left" w:pos="709"/>
        </w:tabs>
        <w:jc w:val="both"/>
        <w:rPr>
          <w:rFonts w:ascii="Arial" w:hAnsi="Arial" w:cs="Arial"/>
          <w:sz w:val="22"/>
          <w:szCs w:val="22"/>
        </w:rPr>
      </w:pPr>
      <w:r w:rsidRPr="002711B1">
        <w:rPr>
          <w:rFonts w:ascii="Arial" w:hAnsi="Arial" w:cs="Arial"/>
          <w:sz w:val="22"/>
          <w:szCs w:val="22"/>
        </w:rPr>
        <w:tab/>
        <w:t xml:space="preserve">У предметној јавној набавци </w:t>
      </w:r>
      <w:r w:rsidR="00A53604" w:rsidRPr="002711B1">
        <w:rPr>
          <w:rFonts w:ascii="Arial" w:hAnsi="Arial" w:cs="Arial"/>
          <w:sz w:val="22"/>
          <w:szCs w:val="22"/>
          <w:lang w:val="sr-Cyrl-RS"/>
        </w:rPr>
        <w:t xml:space="preserve">укупна </w:t>
      </w:r>
      <w:r w:rsidRPr="002711B1">
        <w:rPr>
          <w:rFonts w:ascii="Arial" w:hAnsi="Arial" w:cs="Arial"/>
          <w:sz w:val="22"/>
          <w:szCs w:val="22"/>
        </w:rPr>
        <w:t xml:space="preserve">цена </w:t>
      </w:r>
      <w:r w:rsidR="00A53604" w:rsidRPr="002711B1">
        <w:rPr>
          <w:rFonts w:ascii="Arial" w:hAnsi="Arial" w:cs="Arial"/>
          <w:sz w:val="22"/>
          <w:szCs w:val="22"/>
          <w:lang w:val="sr-Cyrl-RS"/>
        </w:rPr>
        <w:t>за количину од 100.000 бројила електричне енергије</w:t>
      </w:r>
      <w:r w:rsidR="00AE109A" w:rsidRPr="002711B1">
        <w:rPr>
          <w:rFonts w:ascii="Arial" w:hAnsi="Arial" w:cs="Arial"/>
          <w:sz w:val="22"/>
          <w:szCs w:val="22"/>
        </w:rPr>
        <w:t xml:space="preserve"> </w:t>
      </w:r>
      <w:r w:rsidR="00663638" w:rsidRPr="002711B1">
        <w:rPr>
          <w:rFonts w:ascii="Arial" w:hAnsi="Arial" w:cs="Arial"/>
          <w:sz w:val="22"/>
          <w:szCs w:val="22"/>
        </w:rPr>
        <w:t xml:space="preserve">Система за аутоматизацију мануелног очитавања бројила електричне енергије путем мобилних телефона </w:t>
      </w:r>
      <w:r w:rsidRPr="002711B1">
        <w:rPr>
          <w:rFonts w:ascii="Arial" w:hAnsi="Arial" w:cs="Arial"/>
          <w:sz w:val="22"/>
          <w:szCs w:val="22"/>
        </w:rPr>
        <w:t>је предвиђена као елемент критеријума за оцењивање понуда.</w:t>
      </w:r>
    </w:p>
    <w:p w:rsidR="008D7C3F" w:rsidRPr="002711B1" w:rsidRDefault="008D7C3F" w:rsidP="002664F3">
      <w:pPr>
        <w:pStyle w:val="Heading2"/>
        <w:rPr>
          <w:rFonts w:cs="Arial"/>
        </w:rPr>
      </w:pPr>
    </w:p>
    <w:p w:rsidR="00943F06" w:rsidRPr="002711B1" w:rsidRDefault="008D7C3F" w:rsidP="00943F06">
      <w:pPr>
        <w:pStyle w:val="Heading2"/>
        <w:ind w:left="0" w:firstLine="0"/>
        <w:rPr>
          <w:rFonts w:cs="Arial"/>
          <w:lang w:val="sr-Cyrl-RS"/>
        </w:rPr>
      </w:pPr>
      <w:bookmarkStart w:id="185" w:name="_Toc394473701"/>
      <w:r w:rsidRPr="002711B1">
        <w:rPr>
          <w:rFonts w:cs="Arial"/>
        </w:rPr>
        <w:t>3.11</w:t>
      </w:r>
      <w:r w:rsidRPr="002711B1">
        <w:rPr>
          <w:rFonts w:cs="Arial"/>
        </w:rPr>
        <w:tab/>
      </w:r>
      <w:r w:rsidR="002664F3" w:rsidRPr="002711B1">
        <w:rPr>
          <w:rFonts w:cs="Arial"/>
        </w:rPr>
        <w:t>СРЕДСТВА ФИНАНСИЈСКОГ ОБЕЗБЕЂЕЊА</w:t>
      </w:r>
      <w:bookmarkEnd w:id="185"/>
      <w:r w:rsidR="002664F3" w:rsidRPr="002711B1">
        <w:rPr>
          <w:rFonts w:cs="Arial"/>
        </w:rPr>
        <w:t xml:space="preserve"> </w:t>
      </w:r>
    </w:p>
    <w:p w:rsidR="00943F06" w:rsidRPr="002711B1" w:rsidRDefault="00943F06" w:rsidP="00943F06">
      <w:pPr>
        <w:pStyle w:val="Heading2"/>
        <w:ind w:left="0" w:firstLine="0"/>
        <w:rPr>
          <w:rFonts w:cs="Arial"/>
          <w:lang w:val="sr-Cyrl-RS"/>
        </w:rPr>
      </w:pPr>
    </w:p>
    <w:p w:rsidR="00E82AD0" w:rsidRPr="002711B1" w:rsidRDefault="00E82AD0" w:rsidP="00943F06">
      <w:pPr>
        <w:pStyle w:val="Heading2"/>
        <w:ind w:left="0" w:firstLine="0"/>
        <w:rPr>
          <w:rFonts w:cs="Arial"/>
        </w:rPr>
      </w:pPr>
      <w:r w:rsidRPr="002711B1">
        <w:rPr>
          <w:rFonts w:eastAsia="Lucida Sans Unicode" w:cs="Arial"/>
          <w:bCs/>
          <w:color w:val="000000"/>
          <w:kern w:val="1"/>
          <w:u w:val="single"/>
          <w:lang w:eastAsia="hi-IN" w:bidi="hi-IN"/>
        </w:rPr>
        <w:t>У понуди понуђач је дужан да приложи:</w:t>
      </w:r>
    </w:p>
    <w:p w:rsidR="00CA584B" w:rsidRPr="002711B1" w:rsidRDefault="00CA584B" w:rsidP="00CA584B">
      <w:pPr>
        <w:jc w:val="both"/>
        <w:rPr>
          <w:rFonts w:ascii="Arial" w:eastAsia="Lucida Sans Unicode" w:hAnsi="Arial" w:cs="Arial"/>
          <w:color w:val="000000"/>
          <w:kern w:val="1"/>
          <w:sz w:val="22"/>
          <w:szCs w:val="22"/>
          <w:lang w:val="sr-Cyrl-RS"/>
        </w:rPr>
      </w:pPr>
    </w:p>
    <w:p w:rsidR="00CA584B" w:rsidRPr="002711B1" w:rsidRDefault="00CA584B" w:rsidP="00CA584B">
      <w:pPr>
        <w:jc w:val="both"/>
        <w:rPr>
          <w:rFonts w:ascii="Arial" w:eastAsia="Lucida Sans Unicode" w:hAnsi="Arial" w:cs="Arial"/>
          <w:b/>
          <w:color w:val="000000"/>
          <w:kern w:val="1"/>
          <w:sz w:val="22"/>
          <w:szCs w:val="22"/>
          <w:lang w:val="sr-Cyrl-RS"/>
        </w:rPr>
      </w:pPr>
      <w:r w:rsidRPr="002711B1">
        <w:rPr>
          <w:rFonts w:ascii="Arial" w:eastAsia="Lucida Sans Unicode" w:hAnsi="Arial" w:cs="Arial"/>
          <w:b/>
          <w:color w:val="000000"/>
          <w:kern w:val="1"/>
          <w:sz w:val="22"/>
          <w:szCs w:val="22"/>
          <w:lang w:val="sr-Latn-RS"/>
        </w:rPr>
        <w:t>3.11.</w:t>
      </w:r>
      <w:r w:rsidRPr="002711B1">
        <w:rPr>
          <w:rFonts w:ascii="Arial" w:eastAsia="Lucida Sans Unicode" w:hAnsi="Arial" w:cs="Arial"/>
          <w:b/>
          <w:color w:val="000000"/>
          <w:kern w:val="1"/>
          <w:sz w:val="22"/>
          <w:szCs w:val="22"/>
          <w:lang w:val="sr-Cyrl-RS"/>
        </w:rPr>
        <w:t>1</w:t>
      </w:r>
      <w:r w:rsidRPr="002711B1">
        <w:rPr>
          <w:rFonts w:ascii="Arial" w:eastAsia="Lucida Sans Unicode" w:hAnsi="Arial" w:cs="Arial"/>
          <w:b/>
          <w:color w:val="000000"/>
          <w:kern w:val="1"/>
          <w:sz w:val="22"/>
          <w:szCs w:val="22"/>
          <w:lang w:val="sr-Latn-RS"/>
        </w:rPr>
        <w:t>.</w:t>
      </w:r>
      <w:r w:rsidR="0051675B" w:rsidRPr="002711B1">
        <w:rPr>
          <w:rFonts w:ascii="Arial" w:eastAsia="Lucida Sans Unicode" w:hAnsi="Arial" w:cs="Arial"/>
          <w:b/>
          <w:color w:val="000000"/>
          <w:kern w:val="1"/>
          <w:sz w:val="22"/>
          <w:szCs w:val="22"/>
          <w:lang w:val="sr-Cyrl-RS"/>
        </w:rPr>
        <w:t>1.</w:t>
      </w:r>
      <w:r w:rsidRPr="002711B1">
        <w:rPr>
          <w:rFonts w:ascii="Arial" w:eastAsia="Lucida Sans Unicode" w:hAnsi="Arial" w:cs="Arial"/>
          <w:b/>
          <w:color w:val="000000"/>
          <w:kern w:val="1"/>
          <w:sz w:val="22"/>
          <w:szCs w:val="22"/>
          <w:lang w:val="sr-Latn-RS"/>
        </w:rPr>
        <w:t xml:space="preserve"> </w:t>
      </w:r>
      <w:r w:rsidRPr="002711B1">
        <w:rPr>
          <w:rFonts w:ascii="Arial" w:eastAsia="Lucida Sans Unicode" w:hAnsi="Arial" w:cs="Arial"/>
          <w:b/>
          <w:color w:val="000000"/>
          <w:kern w:val="1"/>
          <w:sz w:val="22"/>
          <w:szCs w:val="22"/>
          <w:lang w:val="sr-Cyrl-RS"/>
        </w:rPr>
        <w:t>Средства финансијског обезбеђења на им</w:t>
      </w:r>
      <w:r w:rsidR="004E7C56" w:rsidRPr="002711B1">
        <w:rPr>
          <w:rFonts w:ascii="Arial" w:eastAsia="Lucida Sans Unicode" w:hAnsi="Arial" w:cs="Arial"/>
          <w:b/>
          <w:color w:val="000000"/>
          <w:kern w:val="1"/>
          <w:sz w:val="22"/>
          <w:szCs w:val="22"/>
          <w:lang w:val="sr-Cyrl-RS"/>
        </w:rPr>
        <w:t>е гаранције за озбиљност понуде</w:t>
      </w:r>
    </w:p>
    <w:p w:rsidR="00E82AD0" w:rsidRPr="002711B1" w:rsidRDefault="00CA584B" w:rsidP="003F27AC">
      <w:pPr>
        <w:widowControl w:val="0"/>
        <w:jc w:val="both"/>
        <w:rPr>
          <w:rFonts w:ascii="Arial" w:eastAsia="Lucida Sans Unicode" w:hAnsi="Arial" w:cs="Arial"/>
          <w:bCs/>
          <w:color w:val="000000"/>
          <w:kern w:val="1"/>
          <w:sz w:val="22"/>
          <w:szCs w:val="22"/>
          <w:lang w:eastAsia="hi-IN" w:bidi="hi-IN"/>
        </w:rPr>
      </w:pPr>
      <w:r w:rsidRPr="002711B1">
        <w:rPr>
          <w:rFonts w:ascii="Arial" w:eastAsia="Lucida Sans Unicode" w:hAnsi="Arial" w:cs="Arial"/>
          <w:bCs/>
          <w:color w:val="000000"/>
          <w:kern w:val="1"/>
          <w:sz w:val="22"/>
          <w:szCs w:val="22"/>
          <w:lang w:val="sr-Cyrl-RS" w:eastAsia="hi-IN" w:bidi="hi-IN"/>
        </w:rPr>
        <w:tab/>
      </w:r>
      <w:r w:rsidR="00E82AD0" w:rsidRPr="002711B1">
        <w:rPr>
          <w:rFonts w:ascii="Arial" w:eastAsia="Lucida Sans Unicode" w:hAnsi="Arial" w:cs="Arial"/>
          <w:bCs/>
          <w:color w:val="000000"/>
          <w:kern w:val="1"/>
          <w:sz w:val="22"/>
          <w:szCs w:val="22"/>
          <w:lang w:eastAsia="hi-IN" w:bidi="hi-IN"/>
        </w:rPr>
        <w:t>Потписан</w:t>
      </w:r>
      <w:r w:rsidRPr="002711B1">
        <w:rPr>
          <w:rFonts w:ascii="Arial" w:eastAsia="Lucida Sans Unicode" w:hAnsi="Arial" w:cs="Arial"/>
          <w:bCs/>
          <w:color w:val="000000"/>
          <w:kern w:val="1"/>
          <w:sz w:val="22"/>
          <w:szCs w:val="22"/>
          <w:lang w:val="sr-Cyrl-RS" w:eastAsia="hi-IN" w:bidi="hi-IN"/>
        </w:rPr>
        <w:t>а</w:t>
      </w:r>
      <w:r w:rsidR="00E82AD0" w:rsidRPr="002711B1">
        <w:rPr>
          <w:rFonts w:ascii="Arial" w:eastAsia="Lucida Sans Unicode" w:hAnsi="Arial" w:cs="Arial"/>
          <w:bCs/>
          <w:color w:val="000000"/>
          <w:kern w:val="1"/>
          <w:sz w:val="22"/>
          <w:szCs w:val="22"/>
          <w:lang w:eastAsia="hi-IN" w:bidi="hi-IN"/>
        </w:rPr>
        <w:t xml:space="preserve"> и </w:t>
      </w:r>
      <w:r w:rsidRPr="002711B1">
        <w:rPr>
          <w:rFonts w:ascii="Arial" w:eastAsia="Lucida Sans Unicode" w:hAnsi="Arial" w:cs="Arial"/>
          <w:bCs/>
          <w:color w:val="000000"/>
          <w:kern w:val="1"/>
          <w:sz w:val="22"/>
          <w:szCs w:val="22"/>
          <w:lang w:eastAsia="hi-IN" w:bidi="hi-IN"/>
        </w:rPr>
        <w:t>оверен</w:t>
      </w:r>
      <w:r w:rsidRPr="002711B1">
        <w:rPr>
          <w:rFonts w:ascii="Arial" w:eastAsia="Lucida Sans Unicode" w:hAnsi="Arial" w:cs="Arial"/>
          <w:bCs/>
          <w:color w:val="000000"/>
          <w:kern w:val="1"/>
          <w:sz w:val="22"/>
          <w:szCs w:val="22"/>
          <w:lang w:val="sr-Cyrl-RS" w:eastAsia="hi-IN" w:bidi="hi-IN"/>
        </w:rPr>
        <w:t>а</w:t>
      </w:r>
      <w:r w:rsidRPr="002711B1">
        <w:rPr>
          <w:rFonts w:ascii="Arial" w:eastAsia="Lucida Sans Unicode" w:hAnsi="Arial" w:cs="Arial"/>
          <w:bCs/>
          <w:color w:val="000000"/>
          <w:kern w:val="1"/>
          <w:sz w:val="22"/>
          <w:szCs w:val="22"/>
          <w:lang w:eastAsia="hi-IN" w:bidi="hi-IN"/>
        </w:rPr>
        <w:t xml:space="preserve"> </w:t>
      </w:r>
      <w:r w:rsidR="00E82AD0" w:rsidRPr="002711B1">
        <w:rPr>
          <w:rFonts w:ascii="Arial" w:eastAsia="Lucida Sans Unicode" w:hAnsi="Arial" w:cs="Arial"/>
          <w:bCs/>
          <w:color w:val="000000"/>
          <w:kern w:val="1"/>
          <w:sz w:val="22"/>
          <w:szCs w:val="22"/>
          <w:lang w:eastAsia="hi-IN" w:bidi="hi-IN"/>
        </w:rPr>
        <w:t xml:space="preserve">бланко соло </w:t>
      </w:r>
      <w:r w:rsidRPr="002711B1">
        <w:rPr>
          <w:rFonts w:ascii="Arial" w:eastAsia="Lucida Sans Unicode" w:hAnsi="Arial" w:cs="Arial"/>
          <w:bCs/>
          <w:color w:val="000000"/>
          <w:kern w:val="1"/>
          <w:sz w:val="22"/>
          <w:szCs w:val="22"/>
          <w:lang w:eastAsia="hi-IN" w:bidi="hi-IN"/>
        </w:rPr>
        <w:t>мениц</w:t>
      </w:r>
      <w:r w:rsidRPr="002711B1">
        <w:rPr>
          <w:rFonts w:ascii="Arial" w:eastAsia="Lucida Sans Unicode" w:hAnsi="Arial" w:cs="Arial"/>
          <w:bCs/>
          <w:color w:val="000000"/>
          <w:kern w:val="1"/>
          <w:sz w:val="22"/>
          <w:szCs w:val="22"/>
          <w:lang w:val="sr-Cyrl-RS" w:eastAsia="hi-IN" w:bidi="hi-IN"/>
        </w:rPr>
        <w:t>а</w:t>
      </w:r>
      <w:r w:rsidRPr="002711B1">
        <w:rPr>
          <w:rFonts w:ascii="Arial" w:eastAsia="Lucida Sans Unicode" w:hAnsi="Arial" w:cs="Arial"/>
          <w:bCs/>
          <w:color w:val="000000"/>
          <w:kern w:val="1"/>
          <w:sz w:val="22"/>
          <w:szCs w:val="22"/>
          <w:lang w:eastAsia="hi-IN" w:bidi="hi-IN"/>
        </w:rPr>
        <w:t xml:space="preserve"> </w:t>
      </w:r>
      <w:r w:rsidR="00E82AD0" w:rsidRPr="002711B1">
        <w:rPr>
          <w:rFonts w:ascii="Arial" w:eastAsia="Lucida Sans Unicode" w:hAnsi="Arial" w:cs="Arial"/>
          <w:bCs/>
          <w:color w:val="000000"/>
          <w:kern w:val="1"/>
          <w:sz w:val="22"/>
          <w:szCs w:val="22"/>
          <w:lang w:eastAsia="hi-IN" w:bidi="hi-IN"/>
        </w:rPr>
        <w:t>са меничним овлашћењем на износ од 10% вредности понуде без ПДВ, на име гаранције за озбиљност понуде.</w:t>
      </w:r>
    </w:p>
    <w:p w:rsidR="00E82AD0" w:rsidRPr="002711B1" w:rsidRDefault="00E82AD0" w:rsidP="00E82AD0">
      <w:pPr>
        <w:widowControl w:val="0"/>
        <w:ind w:firstLine="720"/>
        <w:jc w:val="both"/>
        <w:rPr>
          <w:rFonts w:ascii="Arial" w:eastAsia="Lucida Sans Unicode" w:hAnsi="Arial" w:cs="Arial"/>
          <w:bCs/>
          <w:color w:val="000000"/>
          <w:kern w:val="1"/>
          <w:sz w:val="22"/>
          <w:szCs w:val="22"/>
          <w:lang w:eastAsia="hi-IN" w:bidi="hi-IN"/>
        </w:rPr>
      </w:pPr>
      <w:r w:rsidRPr="002711B1">
        <w:rPr>
          <w:rFonts w:ascii="Arial" w:eastAsia="Lucida Sans Unicode" w:hAnsi="Arial" w:cs="Arial"/>
          <w:bCs/>
          <w:color w:val="000000"/>
          <w:kern w:val="1"/>
          <w:sz w:val="22"/>
          <w:szCs w:val="22"/>
          <w:lang w:eastAsia="hi-IN" w:bidi="hi-IN"/>
        </w:rPr>
        <w:t>Меница је саставни део понуде. Сваку понуду која се достави, а није покривена меницом, Наручилац ће одбити као неприхватиљу.</w:t>
      </w:r>
    </w:p>
    <w:p w:rsidR="00E82AD0" w:rsidRPr="002711B1" w:rsidRDefault="00E82AD0" w:rsidP="00E82AD0">
      <w:pPr>
        <w:widowControl w:val="0"/>
        <w:ind w:firstLine="720"/>
        <w:jc w:val="both"/>
        <w:rPr>
          <w:rFonts w:ascii="Arial" w:eastAsia="Lucida Sans Unicode" w:hAnsi="Arial" w:cs="Arial"/>
          <w:bCs/>
          <w:color w:val="000000"/>
          <w:kern w:val="1"/>
          <w:sz w:val="22"/>
          <w:szCs w:val="22"/>
          <w:lang w:eastAsia="hi-IN" w:bidi="hi-IN"/>
        </w:rPr>
      </w:pPr>
      <w:r w:rsidRPr="002711B1">
        <w:rPr>
          <w:rFonts w:ascii="Arial" w:eastAsia="Lucida Sans Unicode" w:hAnsi="Arial" w:cs="Arial"/>
          <w:bCs/>
          <w:color w:val="000000"/>
          <w:kern w:val="1"/>
          <w:sz w:val="22"/>
          <w:szCs w:val="22"/>
          <w:lang w:eastAsia="hi-IN" w:bidi="hi-IN"/>
        </w:rPr>
        <w:t>Меница може бити наплаћена у случајевима:</w:t>
      </w:r>
    </w:p>
    <w:p w:rsidR="00E82AD0" w:rsidRPr="002711B1" w:rsidRDefault="00E82AD0" w:rsidP="000C7390">
      <w:pPr>
        <w:widowControl w:val="0"/>
        <w:numPr>
          <w:ilvl w:val="0"/>
          <w:numId w:val="13"/>
        </w:numPr>
        <w:jc w:val="both"/>
        <w:rPr>
          <w:rFonts w:ascii="Arial" w:eastAsia="Lucida Sans Unicode" w:hAnsi="Arial" w:cs="Arial"/>
          <w:bCs/>
          <w:kern w:val="1"/>
          <w:sz w:val="22"/>
          <w:szCs w:val="22"/>
          <w:lang w:val="sl-SI" w:eastAsia="hi-IN" w:bidi="hi-IN"/>
        </w:rPr>
      </w:pPr>
      <w:r w:rsidRPr="002711B1">
        <w:rPr>
          <w:rFonts w:ascii="Arial" w:eastAsia="Lucida Sans Unicode" w:hAnsi="Arial" w:cs="Arial"/>
          <w:bCs/>
          <w:kern w:val="1"/>
          <w:sz w:val="22"/>
          <w:szCs w:val="22"/>
          <w:lang w:eastAsia="hi-IN" w:bidi="hi-IN"/>
        </w:rPr>
        <w:t>ако понуђач опозове, допуни или измени своју понуду након истека рока за подношење понуде;</w:t>
      </w:r>
    </w:p>
    <w:p w:rsidR="00E82AD0" w:rsidRPr="002711B1" w:rsidRDefault="00E82AD0" w:rsidP="000C7390">
      <w:pPr>
        <w:widowControl w:val="0"/>
        <w:numPr>
          <w:ilvl w:val="0"/>
          <w:numId w:val="13"/>
        </w:numPr>
        <w:jc w:val="both"/>
        <w:rPr>
          <w:rFonts w:ascii="Arial" w:eastAsia="Lucida Sans Unicode" w:hAnsi="Arial" w:cs="Arial"/>
          <w:b/>
          <w:bCs/>
          <w:kern w:val="1"/>
          <w:sz w:val="22"/>
          <w:szCs w:val="22"/>
          <w:lang w:val="sl-SI" w:eastAsia="hi-IN" w:bidi="hi-IN"/>
        </w:rPr>
      </w:pPr>
      <w:r w:rsidRPr="002711B1">
        <w:rPr>
          <w:rFonts w:ascii="Arial" w:eastAsia="Lucida Sans Unicode" w:hAnsi="Arial" w:cs="Arial"/>
          <w:bCs/>
          <w:kern w:val="1"/>
          <w:sz w:val="22"/>
          <w:szCs w:val="22"/>
          <w:lang w:eastAsia="hi-IN" w:bidi="hi-IN"/>
        </w:rPr>
        <w:t>у случају да понуђач прихваћене понуде одбије да потпише уговор у одређеном року;</w:t>
      </w:r>
    </w:p>
    <w:p w:rsidR="00E82AD0" w:rsidRPr="002711B1" w:rsidRDefault="00E82AD0" w:rsidP="000C7390">
      <w:pPr>
        <w:widowControl w:val="0"/>
        <w:numPr>
          <w:ilvl w:val="0"/>
          <w:numId w:val="13"/>
        </w:numPr>
        <w:jc w:val="both"/>
        <w:rPr>
          <w:rFonts w:ascii="Arial" w:eastAsia="Lucida Sans Unicode" w:hAnsi="Arial" w:cs="Arial"/>
          <w:b/>
          <w:bCs/>
          <w:kern w:val="1"/>
          <w:sz w:val="22"/>
          <w:szCs w:val="22"/>
          <w:lang w:val="sl-SI" w:eastAsia="hi-IN" w:bidi="hi-IN"/>
        </w:rPr>
      </w:pPr>
      <w:r w:rsidRPr="002711B1">
        <w:rPr>
          <w:rFonts w:ascii="Arial" w:eastAsia="Lucida Sans Unicode" w:hAnsi="Arial" w:cs="Arial"/>
          <w:bCs/>
          <w:kern w:val="1"/>
          <w:sz w:val="22"/>
          <w:szCs w:val="22"/>
          <w:lang w:eastAsia="hi-IN" w:bidi="hi-IN"/>
        </w:rPr>
        <w:t>у случају</w:t>
      </w:r>
      <w:r w:rsidR="00EC6F0F" w:rsidRPr="002711B1">
        <w:rPr>
          <w:rFonts w:ascii="Arial" w:eastAsia="Lucida Sans Unicode" w:hAnsi="Arial" w:cs="Arial"/>
          <w:bCs/>
          <w:kern w:val="1"/>
          <w:sz w:val="22"/>
          <w:szCs w:val="22"/>
          <w:lang w:eastAsia="hi-IN" w:bidi="hi-IN"/>
        </w:rPr>
        <w:t xml:space="preserve"> да понуђач не достави захтеван</w:t>
      </w:r>
      <w:r w:rsidR="00EC6F0F" w:rsidRPr="002711B1">
        <w:rPr>
          <w:rFonts w:ascii="Arial" w:eastAsia="Lucida Sans Unicode" w:hAnsi="Arial" w:cs="Arial"/>
          <w:bCs/>
          <w:kern w:val="1"/>
          <w:sz w:val="22"/>
          <w:szCs w:val="22"/>
          <w:lang w:val="sr-Cyrl-RS" w:eastAsia="hi-IN" w:bidi="hi-IN"/>
        </w:rPr>
        <w:t xml:space="preserve">а сре4дства финансијског обезбеђења </w:t>
      </w:r>
      <w:r w:rsidRPr="002711B1">
        <w:rPr>
          <w:rFonts w:ascii="Arial" w:eastAsia="Lucida Sans Unicode" w:hAnsi="Arial" w:cs="Arial"/>
          <w:bCs/>
          <w:kern w:val="1"/>
          <w:sz w:val="22"/>
          <w:szCs w:val="22"/>
          <w:lang w:eastAsia="hi-IN" w:bidi="hi-IN"/>
        </w:rPr>
        <w:t xml:space="preserve"> </w:t>
      </w:r>
      <w:r w:rsidR="00EC6F0F" w:rsidRPr="002711B1">
        <w:rPr>
          <w:rFonts w:ascii="Arial" w:eastAsia="Lucida Sans Unicode" w:hAnsi="Arial" w:cs="Arial"/>
          <w:bCs/>
          <w:kern w:val="1"/>
          <w:sz w:val="22"/>
          <w:szCs w:val="22"/>
          <w:lang w:eastAsia="hi-IN" w:bidi="hi-IN"/>
        </w:rPr>
        <w:t>предвиђен</w:t>
      </w:r>
      <w:r w:rsidR="00EC6F0F" w:rsidRPr="002711B1">
        <w:rPr>
          <w:rFonts w:ascii="Arial" w:eastAsia="Lucida Sans Unicode" w:hAnsi="Arial" w:cs="Arial"/>
          <w:bCs/>
          <w:kern w:val="1"/>
          <w:sz w:val="22"/>
          <w:szCs w:val="22"/>
          <w:lang w:val="sr-Cyrl-RS" w:eastAsia="hi-IN" w:bidi="hi-IN"/>
        </w:rPr>
        <w:t>а</w:t>
      </w:r>
      <w:r w:rsidRPr="002711B1">
        <w:rPr>
          <w:rFonts w:ascii="Arial" w:eastAsia="Lucida Sans Unicode" w:hAnsi="Arial" w:cs="Arial"/>
          <w:bCs/>
          <w:kern w:val="1"/>
          <w:sz w:val="22"/>
          <w:szCs w:val="22"/>
          <w:lang w:eastAsia="hi-IN" w:bidi="hi-IN"/>
        </w:rPr>
        <w:t xml:space="preserve"> </w:t>
      </w:r>
      <w:r w:rsidR="00EC6F0F" w:rsidRPr="002711B1">
        <w:rPr>
          <w:rFonts w:ascii="Arial" w:eastAsia="Lucida Sans Unicode" w:hAnsi="Arial" w:cs="Arial"/>
          <w:bCs/>
          <w:kern w:val="1"/>
          <w:sz w:val="22"/>
          <w:szCs w:val="22"/>
          <w:lang w:val="sr-Cyrl-RS" w:eastAsia="hi-IN" w:bidi="hi-IN"/>
        </w:rPr>
        <w:t xml:space="preserve">овом Конкурсном докумументацијом, понудом и </w:t>
      </w:r>
      <w:r w:rsidRPr="002711B1">
        <w:rPr>
          <w:rFonts w:ascii="Arial" w:eastAsia="Lucida Sans Unicode" w:hAnsi="Arial" w:cs="Arial"/>
          <w:bCs/>
          <w:kern w:val="1"/>
          <w:sz w:val="22"/>
          <w:szCs w:val="22"/>
          <w:lang w:eastAsia="hi-IN" w:bidi="hi-IN"/>
        </w:rPr>
        <w:t xml:space="preserve"> уговором.</w:t>
      </w:r>
    </w:p>
    <w:p w:rsidR="00E82AD0" w:rsidRPr="002711B1" w:rsidRDefault="00E82AD0" w:rsidP="00E82AD0">
      <w:pPr>
        <w:widowControl w:val="0"/>
        <w:ind w:firstLine="710"/>
        <w:jc w:val="both"/>
        <w:rPr>
          <w:rFonts w:ascii="Arial" w:eastAsia="Lucida Sans Unicode" w:hAnsi="Arial" w:cs="Arial"/>
          <w:color w:val="000000"/>
          <w:kern w:val="1"/>
          <w:sz w:val="22"/>
          <w:szCs w:val="22"/>
        </w:rPr>
      </w:pPr>
      <w:r w:rsidRPr="002711B1">
        <w:rPr>
          <w:rFonts w:ascii="Arial" w:eastAsia="Calibri" w:hAnsi="Arial" w:cs="Arial"/>
          <w:color w:val="000000"/>
          <w:kern w:val="1"/>
          <w:sz w:val="22"/>
          <w:szCs w:val="22"/>
          <w:lang w:val="sr-Latn-CS" w:eastAsia="en-US"/>
        </w:rPr>
        <w:t>Понуђач у понуди подноси и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r w:rsidRPr="002711B1">
        <w:rPr>
          <w:rFonts w:ascii="Arial" w:eastAsia="Lucida Sans Unicode" w:hAnsi="Arial" w:cs="Arial"/>
          <w:color w:val="000000"/>
          <w:kern w:val="1"/>
          <w:sz w:val="22"/>
          <w:szCs w:val="22"/>
          <w:lang w:eastAsia="hi-IN" w:bidi="hi-IN"/>
        </w:rPr>
        <w:t xml:space="preserve">, </w:t>
      </w:r>
      <w:r w:rsidR="005F40C6" w:rsidRPr="002711B1">
        <w:rPr>
          <w:rFonts w:ascii="Arial" w:eastAsia="Lucida Sans Unicode" w:hAnsi="Arial" w:cs="Arial"/>
          <w:color w:val="000000"/>
          <w:kern w:val="1"/>
          <w:sz w:val="22"/>
          <w:szCs w:val="22"/>
          <w:lang w:val="sr-Cyrl-RS" w:eastAsia="hi-IN" w:bidi="hi-IN"/>
        </w:rPr>
        <w:t xml:space="preserve">ОП образац, </w:t>
      </w:r>
      <w:r w:rsidRPr="002711B1">
        <w:rPr>
          <w:rFonts w:ascii="Arial" w:eastAsia="Lucida Sans Unicode" w:hAnsi="Arial" w:cs="Arial"/>
          <w:color w:val="000000"/>
          <w:kern w:val="1"/>
          <w:sz w:val="22"/>
          <w:szCs w:val="22"/>
          <w:lang w:eastAsia="hi-IN" w:bidi="hi-IN"/>
        </w:rPr>
        <w:t>као</w:t>
      </w:r>
      <w:r w:rsidRPr="002711B1">
        <w:rPr>
          <w:rFonts w:ascii="Arial" w:eastAsia="Lucida Sans Unicode" w:hAnsi="Arial" w:cs="Arial"/>
          <w:color w:val="000000"/>
          <w:kern w:val="1"/>
          <w:sz w:val="22"/>
          <w:szCs w:val="22"/>
        </w:rPr>
        <w:t xml:space="preserve"> и оверен захтев за </w:t>
      </w:r>
      <w:r w:rsidRPr="002711B1">
        <w:rPr>
          <w:rFonts w:ascii="Arial" w:eastAsia="Lucida Sans Unicode" w:hAnsi="Arial" w:cs="Arial"/>
          <w:color w:val="000000"/>
          <w:kern w:val="1"/>
          <w:sz w:val="22"/>
          <w:szCs w:val="22"/>
        </w:rPr>
        <w:lastRenderedPageBreak/>
        <w:t>регистрацију менице од стране пословне банке која је извршила регистрацију менице у Регистру меница и овлашћења код Народне банке Србије</w:t>
      </w:r>
      <w:r w:rsidRPr="002711B1">
        <w:rPr>
          <w:rFonts w:ascii="Arial" w:eastAsia="Lucida Sans Unicode" w:hAnsi="Arial" w:cs="Arial"/>
          <w:color w:val="000000"/>
          <w:kern w:val="1"/>
          <w:sz w:val="22"/>
          <w:szCs w:val="22"/>
          <w:lang w:val="en-US"/>
        </w:rPr>
        <w:t>.</w:t>
      </w:r>
      <w:r w:rsidRPr="002711B1">
        <w:rPr>
          <w:rFonts w:ascii="Arial" w:eastAsia="Lucida Sans Unicode" w:hAnsi="Arial" w:cs="Arial"/>
          <w:color w:val="000000"/>
          <w:kern w:val="1"/>
          <w:sz w:val="22"/>
          <w:szCs w:val="22"/>
        </w:rPr>
        <w:t xml:space="preserve"> </w:t>
      </w:r>
    </w:p>
    <w:p w:rsidR="00E82AD0" w:rsidRPr="002711B1" w:rsidRDefault="00E82AD0" w:rsidP="00E82AD0">
      <w:pPr>
        <w:widowControl w:val="0"/>
        <w:ind w:firstLine="710"/>
        <w:jc w:val="both"/>
        <w:rPr>
          <w:rFonts w:ascii="Arial" w:eastAsia="Lucida Sans Unicode" w:hAnsi="Arial" w:cs="Arial"/>
          <w:b/>
          <w:color w:val="000000"/>
          <w:kern w:val="1"/>
          <w:sz w:val="22"/>
          <w:szCs w:val="22"/>
        </w:rPr>
      </w:pPr>
      <w:r w:rsidRPr="002711B1">
        <w:rPr>
          <w:rFonts w:ascii="Arial" w:eastAsia="Lucida Sans Unicode" w:hAnsi="Arial" w:cs="Arial"/>
          <w:color w:val="000000"/>
          <w:kern w:val="1"/>
          <w:sz w:val="22"/>
          <w:szCs w:val="22"/>
        </w:rPr>
        <w:t xml:space="preserve">У захтеву за евидентирање  бланко соло  менице </w:t>
      </w:r>
      <w:r w:rsidRPr="002711B1">
        <w:rPr>
          <w:rFonts w:ascii="Arial" w:eastAsia="Lucida Sans Unicode" w:hAnsi="Arial" w:cs="Arial"/>
          <w:b/>
          <w:color w:val="000000"/>
          <w:kern w:val="1"/>
          <w:sz w:val="22"/>
          <w:szCs w:val="22"/>
        </w:rPr>
        <w:t>обавезно попунити колоне под редним бројем:</w:t>
      </w:r>
    </w:p>
    <w:p w:rsidR="00E82AD0" w:rsidRPr="002711B1" w:rsidRDefault="00E82AD0" w:rsidP="00E82AD0">
      <w:pPr>
        <w:widowControl w:val="0"/>
        <w:ind w:left="1135"/>
        <w:jc w:val="both"/>
        <w:rPr>
          <w:rFonts w:ascii="Arial" w:eastAsia="Lucida Sans Unicode" w:hAnsi="Arial" w:cs="Arial"/>
          <w:color w:val="000000"/>
          <w:kern w:val="1"/>
          <w:sz w:val="22"/>
          <w:szCs w:val="22"/>
          <w:lang w:eastAsia="hi-IN" w:bidi="hi-IN"/>
        </w:rPr>
      </w:pPr>
      <w:r w:rsidRPr="002711B1">
        <w:rPr>
          <w:rFonts w:ascii="Arial" w:eastAsia="Lucida Sans Unicode" w:hAnsi="Arial" w:cs="Arial"/>
          <w:color w:val="000000"/>
          <w:kern w:val="1"/>
          <w:sz w:val="22"/>
          <w:szCs w:val="22"/>
          <w:lang w:eastAsia="hi-IN" w:bidi="hi-IN"/>
        </w:rPr>
        <w:t>1.</w:t>
      </w:r>
      <w:r w:rsidR="00381760" w:rsidRPr="002711B1">
        <w:rPr>
          <w:rFonts w:ascii="Arial" w:eastAsia="Lucida Sans Unicode" w:hAnsi="Arial" w:cs="Arial"/>
          <w:color w:val="000000"/>
          <w:kern w:val="1"/>
          <w:sz w:val="22"/>
          <w:szCs w:val="22"/>
          <w:lang w:eastAsia="hi-IN" w:bidi="hi-IN"/>
        </w:rPr>
        <w:t xml:space="preserve"> </w:t>
      </w:r>
      <w:r w:rsidRPr="002711B1">
        <w:rPr>
          <w:rFonts w:ascii="Arial" w:eastAsia="Lucida Sans Unicode" w:hAnsi="Arial" w:cs="Arial"/>
          <w:color w:val="000000"/>
          <w:kern w:val="1"/>
          <w:sz w:val="22"/>
          <w:szCs w:val="22"/>
          <w:lang w:eastAsia="hi-IN" w:bidi="hi-IN"/>
        </w:rPr>
        <w:t>„Редни број“;</w:t>
      </w:r>
    </w:p>
    <w:p w:rsidR="00E82AD0" w:rsidRPr="002711B1" w:rsidRDefault="00E82AD0" w:rsidP="00E82AD0">
      <w:pPr>
        <w:widowControl w:val="0"/>
        <w:ind w:left="1135"/>
        <w:jc w:val="both"/>
        <w:rPr>
          <w:rFonts w:ascii="Arial" w:eastAsia="Lucida Sans Unicode" w:hAnsi="Arial" w:cs="Arial"/>
          <w:color w:val="000000"/>
          <w:kern w:val="1"/>
          <w:sz w:val="22"/>
          <w:szCs w:val="22"/>
          <w:lang w:eastAsia="hi-IN" w:bidi="hi-IN"/>
        </w:rPr>
      </w:pPr>
      <w:r w:rsidRPr="002711B1">
        <w:rPr>
          <w:rFonts w:ascii="Arial" w:eastAsia="Lucida Sans Unicode" w:hAnsi="Arial" w:cs="Arial"/>
          <w:color w:val="000000"/>
          <w:kern w:val="1"/>
          <w:sz w:val="22"/>
          <w:szCs w:val="22"/>
          <w:lang w:eastAsia="hi-IN" w:bidi="hi-IN"/>
        </w:rPr>
        <w:t>3. „Серијски број менице“;</w:t>
      </w:r>
    </w:p>
    <w:p w:rsidR="00E82AD0" w:rsidRPr="002711B1" w:rsidRDefault="00E82AD0" w:rsidP="00E82AD0">
      <w:pPr>
        <w:widowControl w:val="0"/>
        <w:ind w:left="1135"/>
        <w:jc w:val="both"/>
        <w:rPr>
          <w:rFonts w:ascii="Arial" w:eastAsia="Lucida Sans Unicode" w:hAnsi="Arial" w:cs="Arial"/>
          <w:color w:val="000000"/>
          <w:kern w:val="1"/>
          <w:sz w:val="22"/>
          <w:szCs w:val="22"/>
          <w:lang w:eastAsia="hi-IN" w:bidi="hi-IN"/>
        </w:rPr>
      </w:pPr>
      <w:r w:rsidRPr="002711B1">
        <w:rPr>
          <w:rFonts w:ascii="Arial" w:eastAsia="Lucida Sans Unicode" w:hAnsi="Arial" w:cs="Arial"/>
          <w:color w:val="000000"/>
          <w:kern w:val="1"/>
          <w:sz w:val="22"/>
          <w:szCs w:val="22"/>
          <w:lang w:eastAsia="hi-IN" w:bidi="hi-IN"/>
        </w:rPr>
        <w:t>7.</w:t>
      </w:r>
      <w:r w:rsidR="00381760" w:rsidRPr="002711B1">
        <w:rPr>
          <w:rFonts w:ascii="Arial" w:eastAsia="Lucida Sans Unicode" w:hAnsi="Arial" w:cs="Arial"/>
          <w:color w:val="000000"/>
          <w:kern w:val="1"/>
          <w:sz w:val="22"/>
          <w:szCs w:val="22"/>
          <w:lang w:eastAsia="hi-IN" w:bidi="hi-IN"/>
        </w:rPr>
        <w:t xml:space="preserve"> „</w:t>
      </w:r>
      <w:r w:rsidRPr="002711B1">
        <w:rPr>
          <w:rFonts w:ascii="Arial" w:eastAsia="Lucida Sans Unicode" w:hAnsi="Arial" w:cs="Arial"/>
          <w:color w:val="000000"/>
          <w:kern w:val="1"/>
          <w:sz w:val="22"/>
          <w:szCs w:val="22"/>
          <w:lang w:eastAsia="hi-IN" w:bidi="hi-IN"/>
        </w:rPr>
        <w:t>Основ издавања“;</w:t>
      </w:r>
    </w:p>
    <w:p w:rsidR="00E82AD0" w:rsidRPr="002711B1" w:rsidRDefault="00E82AD0" w:rsidP="00E82AD0">
      <w:pPr>
        <w:widowControl w:val="0"/>
        <w:ind w:left="1135"/>
        <w:jc w:val="both"/>
        <w:rPr>
          <w:rFonts w:ascii="Arial" w:eastAsia="Lucida Sans Unicode" w:hAnsi="Arial" w:cs="Arial"/>
          <w:color w:val="000000"/>
          <w:kern w:val="1"/>
          <w:sz w:val="22"/>
          <w:szCs w:val="22"/>
          <w:lang w:eastAsia="hi-IN" w:bidi="hi-IN"/>
        </w:rPr>
      </w:pPr>
      <w:r w:rsidRPr="002711B1">
        <w:rPr>
          <w:rFonts w:ascii="Arial" w:eastAsia="Lucida Sans Unicode" w:hAnsi="Arial" w:cs="Arial"/>
          <w:color w:val="000000"/>
          <w:kern w:val="1"/>
          <w:sz w:val="22"/>
          <w:szCs w:val="22"/>
          <w:lang w:eastAsia="hi-IN" w:bidi="hi-IN"/>
        </w:rPr>
        <w:t>8.</w:t>
      </w:r>
      <w:r w:rsidR="00381760" w:rsidRPr="002711B1">
        <w:rPr>
          <w:rFonts w:ascii="Arial" w:eastAsia="Lucida Sans Unicode" w:hAnsi="Arial" w:cs="Arial"/>
          <w:color w:val="000000"/>
          <w:kern w:val="1"/>
          <w:sz w:val="22"/>
          <w:szCs w:val="22"/>
          <w:lang w:eastAsia="hi-IN" w:bidi="hi-IN"/>
        </w:rPr>
        <w:t xml:space="preserve"> „</w:t>
      </w:r>
      <w:r w:rsidRPr="002711B1">
        <w:rPr>
          <w:rFonts w:ascii="Arial" w:eastAsia="Lucida Sans Unicode" w:hAnsi="Arial" w:cs="Arial"/>
          <w:color w:val="000000"/>
          <w:kern w:val="1"/>
          <w:sz w:val="22"/>
          <w:szCs w:val="22"/>
          <w:lang w:eastAsia="hi-IN" w:bidi="hi-IN"/>
        </w:rPr>
        <w:t>Износ“;</w:t>
      </w:r>
    </w:p>
    <w:p w:rsidR="00E82AD0" w:rsidRPr="002711B1" w:rsidRDefault="00E82AD0" w:rsidP="00E82AD0">
      <w:pPr>
        <w:widowControl w:val="0"/>
        <w:ind w:left="1135"/>
        <w:jc w:val="both"/>
        <w:rPr>
          <w:rFonts w:ascii="Arial" w:eastAsia="Lucida Sans Unicode" w:hAnsi="Arial" w:cs="Arial"/>
          <w:color w:val="000000"/>
          <w:kern w:val="1"/>
          <w:sz w:val="22"/>
          <w:szCs w:val="22"/>
          <w:lang w:eastAsia="hi-IN" w:bidi="hi-IN"/>
        </w:rPr>
      </w:pPr>
      <w:r w:rsidRPr="002711B1">
        <w:rPr>
          <w:rFonts w:ascii="Arial" w:eastAsia="Lucida Sans Unicode" w:hAnsi="Arial" w:cs="Arial"/>
          <w:color w:val="000000"/>
          <w:kern w:val="1"/>
          <w:sz w:val="22"/>
          <w:szCs w:val="22"/>
          <w:lang w:eastAsia="hi-IN" w:bidi="hi-IN"/>
        </w:rPr>
        <w:t>9. „Валута“.</w:t>
      </w:r>
    </w:p>
    <w:p w:rsidR="00E82AD0" w:rsidRPr="002711B1" w:rsidRDefault="00E82AD0" w:rsidP="00E82AD0">
      <w:pPr>
        <w:widowControl w:val="0"/>
        <w:ind w:firstLine="710"/>
        <w:jc w:val="both"/>
        <w:rPr>
          <w:rFonts w:ascii="Arial" w:eastAsia="Lucida Sans Unicode" w:hAnsi="Arial" w:cs="Arial"/>
          <w:color w:val="000000"/>
          <w:kern w:val="1"/>
          <w:sz w:val="22"/>
          <w:szCs w:val="22"/>
          <w:lang w:eastAsia="hi-IN" w:bidi="hi-IN"/>
        </w:rPr>
      </w:pPr>
      <w:r w:rsidRPr="002711B1">
        <w:rPr>
          <w:rFonts w:ascii="Arial" w:eastAsia="Lucida Sans Unicode" w:hAnsi="Arial" w:cs="Arial"/>
          <w:color w:val="000000"/>
          <w:kern w:val="1"/>
          <w:sz w:val="22"/>
          <w:szCs w:val="22"/>
          <w:lang w:eastAsia="hi-IN" w:bidi="hi-IN"/>
        </w:rPr>
        <w:t>Меницу потписује законски заступник на начин одређен Законом о меници (</w:t>
      </w:r>
      <w:r w:rsidRPr="002711B1">
        <w:rPr>
          <w:rFonts w:ascii="Arial" w:eastAsia="Lucida Sans Unicode" w:hAnsi="Arial" w:cs="Arial"/>
          <w:i/>
          <w:iCs/>
          <w:color w:val="000000"/>
          <w:kern w:val="1"/>
          <w:sz w:val="22"/>
          <w:szCs w:val="22"/>
          <w:lang w:eastAsia="sr-Latn-CS" w:bidi="hi-IN"/>
        </w:rPr>
        <w:t>"</w:t>
      </w:r>
      <w:r w:rsidRPr="002711B1">
        <w:rPr>
          <w:rFonts w:ascii="Arial" w:eastAsia="Lucida Sans Unicode" w:hAnsi="Arial" w:cs="Arial"/>
          <w:iCs/>
          <w:color w:val="000000"/>
          <w:kern w:val="1"/>
          <w:sz w:val="22"/>
          <w:szCs w:val="22"/>
          <w:lang w:eastAsia="sr-Latn-CS" w:bidi="hi-IN"/>
        </w:rPr>
        <w:t>Сл. лист ФНРЈ" бр. 104/46, "Сл. лист СФРЈ" бр. 16/65, 54/70 и 57/89 и "Сл. лист СРЈ" бр. 46/96). У случају да</w:t>
      </w:r>
      <w:r w:rsidRPr="002711B1">
        <w:rPr>
          <w:rFonts w:ascii="Arial" w:eastAsia="Lucida Sans Unicode" w:hAnsi="Arial" w:cs="Arial"/>
          <w:color w:val="000000"/>
          <w:kern w:val="1"/>
          <w:sz w:val="22"/>
          <w:szCs w:val="22"/>
          <w:lang w:eastAsia="hi-IN" w:bidi="hi-IN"/>
        </w:rPr>
        <w:t xml:space="preserve"> меницу и менично овлашћење не потписује законски заступник понуђача у понуди се доставља и овлашћење којим законски заступник овлашћује лица за потписивање менице и меничног овлашћења за конкретан посао.</w:t>
      </w:r>
    </w:p>
    <w:p w:rsidR="0051675B" w:rsidRPr="002711B1" w:rsidRDefault="00E82AD0" w:rsidP="00E82AD0">
      <w:pPr>
        <w:widowControl w:val="0"/>
        <w:ind w:firstLine="710"/>
        <w:jc w:val="both"/>
        <w:rPr>
          <w:rFonts w:ascii="Arial" w:eastAsia="Lucida Sans Unicode" w:hAnsi="Arial" w:cs="Arial"/>
          <w:color w:val="000000"/>
          <w:kern w:val="1"/>
          <w:sz w:val="22"/>
          <w:szCs w:val="22"/>
          <w:lang w:val="sr-Cyrl-RS" w:eastAsia="hi-IN" w:bidi="hi-IN"/>
        </w:rPr>
      </w:pPr>
      <w:r w:rsidRPr="002711B1">
        <w:rPr>
          <w:rFonts w:ascii="Arial" w:eastAsia="Lucida Sans Unicode" w:hAnsi="Arial" w:cs="Arial"/>
          <w:color w:val="000000"/>
          <w:kern w:val="1"/>
          <w:sz w:val="22"/>
          <w:szCs w:val="22"/>
          <w:lang w:eastAsia="hi-IN" w:bidi="hi-IN"/>
        </w:rPr>
        <w:t>Менично писмо-овлашћење мора бити издато на основу Закона о меници и тачке 1. 2. и 6. „Одлуке о облику садржини и начину коришћења јединствених инструмената платног промета“, са роком важења до закључења уговора.</w:t>
      </w:r>
    </w:p>
    <w:p w:rsidR="0051675B" w:rsidRPr="002711B1" w:rsidRDefault="0051675B" w:rsidP="00E82AD0">
      <w:pPr>
        <w:widowControl w:val="0"/>
        <w:ind w:firstLine="710"/>
        <w:jc w:val="both"/>
        <w:rPr>
          <w:rFonts w:ascii="Arial" w:eastAsia="Lucida Sans Unicode" w:hAnsi="Arial" w:cs="Arial"/>
          <w:color w:val="000000"/>
          <w:kern w:val="1"/>
          <w:sz w:val="22"/>
          <w:szCs w:val="22"/>
          <w:lang w:val="sr-Cyrl-RS" w:eastAsia="hi-IN" w:bidi="hi-IN"/>
        </w:rPr>
      </w:pPr>
    </w:p>
    <w:p w:rsidR="0051675B" w:rsidRPr="002711B1" w:rsidRDefault="0051675B" w:rsidP="0051675B">
      <w:pPr>
        <w:widowControl w:val="0"/>
        <w:jc w:val="both"/>
        <w:rPr>
          <w:rFonts w:ascii="Arial" w:eastAsia="Lucida Sans Unicode" w:hAnsi="Arial" w:cs="Arial"/>
          <w:color w:val="000000"/>
          <w:kern w:val="1"/>
          <w:sz w:val="22"/>
          <w:szCs w:val="22"/>
          <w:lang w:val="sr-Latn-RS" w:eastAsia="hi-IN" w:bidi="hi-IN"/>
        </w:rPr>
      </w:pPr>
      <w:r w:rsidRPr="002711B1">
        <w:rPr>
          <w:rFonts w:ascii="Arial" w:eastAsia="Lucida Sans Unicode" w:hAnsi="Arial" w:cs="Arial"/>
          <w:b/>
          <w:color w:val="000000"/>
          <w:kern w:val="1"/>
          <w:sz w:val="22"/>
          <w:szCs w:val="22"/>
          <w:lang w:val="sr-Latn-RS"/>
        </w:rPr>
        <w:t>3.11.</w:t>
      </w:r>
      <w:r w:rsidRPr="002711B1">
        <w:rPr>
          <w:rFonts w:ascii="Arial" w:eastAsia="Lucida Sans Unicode" w:hAnsi="Arial" w:cs="Arial"/>
          <w:b/>
          <w:color w:val="000000"/>
          <w:kern w:val="1"/>
          <w:sz w:val="22"/>
          <w:szCs w:val="22"/>
          <w:lang w:val="sr-Cyrl-RS"/>
        </w:rPr>
        <w:t xml:space="preserve">1.2 </w:t>
      </w:r>
      <w:r w:rsidRPr="002711B1">
        <w:rPr>
          <w:rFonts w:ascii="Arial" w:eastAsia="Lucida Sans Unicode" w:hAnsi="Arial" w:cs="Arial"/>
          <w:b/>
          <w:color w:val="000000"/>
          <w:kern w:val="1"/>
          <w:sz w:val="22"/>
          <w:szCs w:val="22"/>
          <w:lang w:val="sr-Latn-RS"/>
        </w:rPr>
        <w:t xml:space="preserve"> </w:t>
      </w:r>
      <w:r w:rsidRPr="002711B1">
        <w:rPr>
          <w:rFonts w:ascii="Arial" w:eastAsia="Lucida Sans Unicode" w:hAnsi="Arial" w:cs="Arial"/>
          <w:sz w:val="22"/>
          <w:szCs w:val="22"/>
          <w:lang w:eastAsia="hi-IN" w:bidi="hi-IN"/>
        </w:rPr>
        <w:t>И</w:t>
      </w:r>
      <w:r w:rsidRPr="002711B1">
        <w:rPr>
          <w:rFonts w:ascii="Arial" w:eastAsia="Lucida Sans Unicode" w:hAnsi="Arial" w:cs="Arial"/>
          <w:sz w:val="22"/>
          <w:szCs w:val="22"/>
          <w:lang w:val="sr-Cyrl-RS" w:eastAsia="hi-IN" w:bidi="hi-IN"/>
        </w:rPr>
        <w:t xml:space="preserve">зјаву </w:t>
      </w:r>
      <w:r w:rsidRPr="002711B1">
        <w:rPr>
          <w:rFonts w:ascii="Arial" w:eastAsia="Lucida Sans Unicode" w:hAnsi="Arial" w:cs="Arial"/>
          <w:sz w:val="22"/>
          <w:szCs w:val="22"/>
          <w:lang w:val="sr-Latn-RS" w:eastAsia="hi-IN" w:bidi="hi-IN"/>
        </w:rPr>
        <w:t xml:space="preserve"> </w:t>
      </w:r>
      <w:r w:rsidRPr="002711B1">
        <w:rPr>
          <w:rFonts w:ascii="Arial" w:eastAsia="Lucida Sans Unicode" w:hAnsi="Arial" w:cs="Arial"/>
          <w:sz w:val="22"/>
          <w:szCs w:val="22"/>
          <w:lang w:eastAsia="hi-IN" w:bidi="hi-IN"/>
        </w:rPr>
        <w:t xml:space="preserve">понуђача </w:t>
      </w:r>
      <w:r w:rsidRPr="002711B1">
        <w:rPr>
          <w:rFonts w:ascii="Arial" w:eastAsia="Lucida Sans Unicode" w:hAnsi="Arial" w:cs="Arial"/>
          <w:sz w:val="22"/>
          <w:szCs w:val="22"/>
          <w:lang w:val="sr-Cyrl-RS" w:eastAsia="hi-IN" w:bidi="hi-IN"/>
        </w:rPr>
        <w:t>о средствима финансијског обезбеђења ( образац 5.2.)</w:t>
      </w:r>
    </w:p>
    <w:p w:rsidR="0051675B" w:rsidRPr="00410D2D" w:rsidRDefault="0051675B" w:rsidP="00410D2D">
      <w:pPr>
        <w:widowControl w:val="0"/>
        <w:jc w:val="both"/>
        <w:rPr>
          <w:rFonts w:ascii="Arial" w:eastAsia="Lucida Sans Unicode" w:hAnsi="Arial" w:cs="Arial"/>
          <w:bCs/>
          <w:color w:val="000000"/>
          <w:kern w:val="1"/>
          <w:sz w:val="22"/>
          <w:szCs w:val="22"/>
          <w:lang w:val="en-US" w:eastAsia="hi-IN" w:bidi="hi-IN"/>
        </w:rPr>
      </w:pPr>
    </w:p>
    <w:p w:rsidR="0051675B" w:rsidRPr="002711B1" w:rsidRDefault="0051675B" w:rsidP="00943F06">
      <w:pPr>
        <w:widowControl w:val="0"/>
        <w:rPr>
          <w:rFonts w:ascii="Arial" w:eastAsia="Lucida Sans Unicode" w:hAnsi="Arial" w:cs="Arial"/>
          <w:b/>
          <w:bCs/>
          <w:color w:val="000000"/>
          <w:kern w:val="1"/>
          <w:sz w:val="22"/>
          <w:szCs w:val="22"/>
          <w:u w:val="single"/>
          <w:lang w:val="sr-Cyrl-RS" w:eastAsia="hi-IN" w:bidi="hi-IN"/>
        </w:rPr>
      </w:pPr>
      <w:r w:rsidRPr="002711B1">
        <w:rPr>
          <w:rFonts w:ascii="Arial" w:eastAsia="Lucida Sans Unicode" w:hAnsi="Arial" w:cs="Arial"/>
          <w:b/>
          <w:bCs/>
          <w:color w:val="000000"/>
          <w:kern w:val="1"/>
          <w:sz w:val="22"/>
          <w:szCs w:val="22"/>
          <w:u w:val="single"/>
          <w:lang w:val="sr-Cyrl-RS" w:eastAsia="hi-IN" w:bidi="hi-IN"/>
        </w:rPr>
        <w:t xml:space="preserve">Понуђач коме </w:t>
      </w:r>
      <w:r w:rsidR="00943F06" w:rsidRPr="002711B1">
        <w:rPr>
          <w:rFonts w:ascii="Arial" w:eastAsia="Lucida Sans Unicode" w:hAnsi="Arial" w:cs="Arial"/>
          <w:b/>
          <w:bCs/>
          <w:color w:val="000000"/>
          <w:kern w:val="1"/>
          <w:sz w:val="22"/>
          <w:szCs w:val="22"/>
          <w:u w:val="single"/>
          <w:lang w:val="sr-Cyrl-RS" w:eastAsia="hi-IN" w:bidi="hi-IN"/>
        </w:rPr>
        <w:t xml:space="preserve">буде </w:t>
      </w:r>
      <w:r w:rsidRPr="002711B1">
        <w:rPr>
          <w:rFonts w:ascii="Arial" w:eastAsia="Lucida Sans Unicode" w:hAnsi="Arial" w:cs="Arial"/>
          <w:b/>
          <w:bCs/>
          <w:color w:val="000000"/>
          <w:kern w:val="1"/>
          <w:sz w:val="22"/>
          <w:szCs w:val="22"/>
          <w:u w:val="single"/>
          <w:lang w:val="sr-Cyrl-RS" w:eastAsia="hi-IN" w:bidi="hi-IN"/>
        </w:rPr>
        <w:t>до</w:t>
      </w:r>
      <w:r w:rsidR="00943F06" w:rsidRPr="002711B1">
        <w:rPr>
          <w:rFonts w:ascii="Arial" w:eastAsia="Lucida Sans Unicode" w:hAnsi="Arial" w:cs="Arial"/>
          <w:b/>
          <w:bCs/>
          <w:color w:val="000000"/>
          <w:kern w:val="1"/>
          <w:sz w:val="22"/>
          <w:szCs w:val="22"/>
          <w:u w:val="single"/>
          <w:lang w:val="sr-Cyrl-RS" w:eastAsia="hi-IN" w:bidi="hi-IN"/>
        </w:rPr>
        <w:t>д</w:t>
      </w:r>
      <w:r w:rsidRPr="002711B1">
        <w:rPr>
          <w:rFonts w:ascii="Arial" w:eastAsia="Lucida Sans Unicode" w:hAnsi="Arial" w:cs="Arial"/>
          <w:b/>
          <w:bCs/>
          <w:color w:val="000000"/>
          <w:kern w:val="1"/>
          <w:sz w:val="22"/>
          <w:szCs w:val="22"/>
          <w:u w:val="single"/>
          <w:lang w:val="sr-Cyrl-RS" w:eastAsia="hi-IN" w:bidi="hi-IN"/>
        </w:rPr>
        <w:t xml:space="preserve">ељен уговор о јавној набавци дужан је да у тренутку закључења уговора Наручиоцу преда: </w:t>
      </w:r>
    </w:p>
    <w:p w:rsidR="0051675B" w:rsidRPr="002711B1" w:rsidRDefault="0051675B" w:rsidP="00E82AD0">
      <w:pPr>
        <w:widowControl w:val="0"/>
        <w:ind w:firstLine="710"/>
        <w:jc w:val="both"/>
        <w:rPr>
          <w:rFonts w:ascii="Arial" w:eastAsia="Lucida Sans Unicode" w:hAnsi="Arial" w:cs="Arial"/>
          <w:bCs/>
          <w:color w:val="000000"/>
          <w:kern w:val="1"/>
          <w:sz w:val="22"/>
          <w:szCs w:val="22"/>
          <w:lang w:val="sr-Cyrl-RS" w:eastAsia="hi-IN" w:bidi="hi-IN"/>
        </w:rPr>
      </w:pPr>
    </w:p>
    <w:p w:rsidR="00943F06" w:rsidRPr="002711B1" w:rsidRDefault="00943F06" w:rsidP="00E82AD0">
      <w:pPr>
        <w:widowControl w:val="0"/>
        <w:ind w:firstLine="710"/>
        <w:jc w:val="both"/>
        <w:rPr>
          <w:rFonts w:ascii="Arial" w:eastAsia="Lucida Sans Unicode" w:hAnsi="Arial" w:cs="Arial"/>
          <w:bCs/>
          <w:color w:val="000000"/>
          <w:kern w:val="1"/>
          <w:sz w:val="22"/>
          <w:szCs w:val="22"/>
          <w:lang w:val="sr-Cyrl-RS" w:eastAsia="hi-IN" w:bidi="hi-IN"/>
        </w:rPr>
      </w:pPr>
    </w:p>
    <w:p w:rsidR="00332B5A" w:rsidRPr="002711B1" w:rsidRDefault="00332B5A" w:rsidP="003F27AC">
      <w:pPr>
        <w:jc w:val="both"/>
        <w:rPr>
          <w:rFonts w:ascii="Arial" w:eastAsia="Lucida Sans Unicode" w:hAnsi="Arial" w:cs="Arial"/>
          <w:b/>
          <w:color w:val="000000"/>
          <w:kern w:val="1"/>
          <w:sz w:val="22"/>
          <w:szCs w:val="22"/>
          <w:lang w:val="sr-Cyrl-RS"/>
        </w:rPr>
      </w:pPr>
      <w:r w:rsidRPr="002711B1">
        <w:rPr>
          <w:rFonts w:ascii="Arial" w:eastAsia="Lucida Sans Unicode" w:hAnsi="Arial" w:cs="Arial"/>
          <w:b/>
          <w:color w:val="000000"/>
          <w:kern w:val="1"/>
          <w:sz w:val="22"/>
          <w:szCs w:val="22"/>
          <w:lang w:val="sr-Latn-RS"/>
        </w:rPr>
        <w:t xml:space="preserve">3.11.2. </w:t>
      </w:r>
      <w:r w:rsidR="00CA584B" w:rsidRPr="002711B1">
        <w:rPr>
          <w:rFonts w:ascii="Arial" w:eastAsia="Lucida Sans Unicode" w:hAnsi="Arial" w:cs="Arial"/>
          <w:b/>
          <w:color w:val="000000"/>
          <w:kern w:val="1"/>
          <w:sz w:val="22"/>
          <w:szCs w:val="22"/>
          <w:lang w:val="sr-Cyrl-RS"/>
        </w:rPr>
        <w:t xml:space="preserve">Средства финансијског обезбеђења </w:t>
      </w:r>
      <w:r w:rsidRPr="002711B1">
        <w:rPr>
          <w:rFonts w:ascii="Arial" w:eastAsia="Lucida Sans Unicode" w:hAnsi="Arial" w:cs="Arial"/>
          <w:b/>
          <w:color w:val="000000"/>
          <w:kern w:val="1"/>
          <w:sz w:val="22"/>
          <w:szCs w:val="22"/>
          <w:lang w:val="sr-Cyrl-RS"/>
        </w:rPr>
        <w:t>за добро извршење посла</w:t>
      </w:r>
    </w:p>
    <w:p w:rsidR="00332B5A" w:rsidRPr="002711B1" w:rsidRDefault="00E82AD0" w:rsidP="003F27AC">
      <w:pPr>
        <w:ind w:firstLine="720"/>
        <w:jc w:val="both"/>
        <w:rPr>
          <w:rFonts w:ascii="Arial" w:hAnsi="Arial" w:cs="Arial"/>
          <w:sz w:val="22"/>
          <w:szCs w:val="22"/>
          <w:lang w:val="sr-Latn-RS"/>
        </w:rPr>
      </w:pPr>
      <w:r w:rsidRPr="002711B1">
        <w:rPr>
          <w:rFonts w:ascii="Arial" w:eastAsia="Lucida Sans Unicode" w:hAnsi="Arial" w:cs="Arial"/>
          <w:color w:val="000000"/>
          <w:kern w:val="1"/>
          <w:sz w:val="22"/>
          <w:szCs w:val="22"/>
        </w:rPr>
        <w:t>Изабрани понуђач је у</w:t>
      </w:r>
      <w:r w:rsidR="00B2383C" w:rsidRPr="002711B1">
        <w:rPr>
          <w:rFonts w:ascii="Arial" w:eastAsia="Lucida Sans Unicode" w:hAnsi="Arial" w:cs="Arial"/>
          <w:color w:val="000000"/>
          <w:kern w:val="1"/>
          <w:sz w:val="22"/>
          <w:szCs w:val="22"/>
        </w:rPr>
        <w:t xml:space="preserve"> обавези, да </w:t>
      </w:r>
      <w:r w:rsidR="00B2383C" w:rsidRPr="002711B1">
        <w:rPr>
          <w:rFonts w:ascii="Arial" w:eastAsia="Lucida Sans Unicode" w:hAnsi="Arial" w:cs="Arial"/>
          <w:color w:val="000000"/>
          <w:kern w:val="1"/>
          <w:sz w:val="22"/>
          <w:szCs w:val="22"/>
          <w:lang w:val="sr-Cyrl-RS"/>
        </w:rPr>
        <w:t>на дан</w:t>
      </w:r>
      <w:r w:rsidRPr="002711B1">
        <w:rPr>
          <w:rFonts w:ascii="Arial" w:eastAsia="Lucida Sans Unicode" w:hAnsi="Arial" w:cs="Arial"/>
          <w:color w:val="000000"/>
          <w:kern w:val="1"/>
          <w:sz w:val="22"/>
          <w:szCs w:val="22"/>
        </w:rPr>
        <w:t xml:space="preserve"> закључења уговора, Наручиоцу поднесе бланко соло меницу са меничним овлашћењем на износ од 10% вредности уговора</w:t>
      </w:r>
      <w:r w:rsidR="008D7C3F" w:rsidRPr="002711B1">
        <w:rPr>
          <w:rFonts w:ascii="Arial" w:eastAsia="Lucida Sans Unicode" w:hAnsi="Arial" w:cs="Arial"/>
          <w:color w:val="000000"/>
          <w:kern w:val="1"/>
          <w:sz w:val="22"/>
          <w:szCs w:val="22"/>
        </w:rPr>
        <w:t xml:space="preserve"> без ПДВ-а</w:t>
      </w:r>
      <w:r w:rsidRPr="002711B1">
        <w:rPr>
          <w:rFonts w:ascii="Arial" w:eastAsia="Lucida Sans Unicode" w:hAnsi="Arial" w:cs="Arial"/>
          <w:color w:val="000000"/>
          <w:kern w:val="1"/>
          <w:sz w:val="22"/>
          <w:szCs w:val="22"/>
        </w:rPr>
        <w:t>, на име гаранције за добро извршење</w:t>
      </w:r>
      <w:r w:rsidR="009221AE" w:rsidRPr="002711B1">
        <w:rPr>
          <w:rFonts w:ascii="Arial" w:eastAsia="Lucida Sans Unicode" w:hAnsi="Arial" w:cs="Arial"/>
          <w:color w:val="000000"/>
          <w:kern w:val="1"/>
          <w:sz w:val="22"/>
          <w:szCs w:val="22"/>
        </w:rPr>
        <w:t xml:space="preserve"> посла са роком важења најмање </w:t>
      </w:r>
      <w:r w:rsidR="009221AE" w:rsidRPr="002711B1">
        <w:rPr>
          <w:rFonts w:ascii="Arial" w:eastAsia="Lucida Sans Unicode" w:hAnsi="Arial" w:cs="Arial"/>
          <w:color w:val="000000"/>
          <w:kern w:val="1"/>
          <w:sz w:val="22"/>
          <w:szCs w:val="22"/>
          <w:lang w:val="en-US"/>
        </w:rPr>
        <w:t>30</w:t>
      </w:r>
      <w:r w:rsidRPr="002711B1">
        <w:rPr>
          <w:rFonts w:ascii="Arial" w:eastAsia="Lucida Sans Unicode" w:hAnsi="Arial" w:cs="Arial"/>
          <w:color w:val="000000"/>
          <w:kern w:val="1"/>
          <w:sz w:val="22"/>
          <w:szCs w:val="22"/>
        </w:rPr>
        <w:t xml:space="preserve"> дана дуже од дана истека рока за</w:t>
      </w:r>
      <w:r w:rsidR="008D7C3F" w:rsidRPr="002711B1">
        <w:rPr>
          <w:rFonts w:ascii="Arial" w:eastAsia="Lucida Sans Unicode" w:hAnsi="Arial" w:cs="Arial"/>
          <w:color w:val="000000"/>
          <w:kern w:val="1"/>
          <w:sz w:val="22"/>
          <w:szCs w:val="22"/>
        </w:rPr>
        <w:t xml:space="preserve"> </w:t>
      </w:r>
      <w:r w:rsidRPr="002711B1">
        <w:rPr>
          <w:rFonts w:ascii="Arial" w:eastAsia="Lucida Sans Unicode" w:hAnsi="Arial" w:cs="Arial"/>
          <w:color w:val="000000"/>
          <w:kern w:val="1"/>
          <w:sz w:val="22"/>
          <w:szCs w:val="22"/>
        </w:rPr>
        <w:t>коначно извршење посла</w:t>
      </w:r>
      <w:r w:rsidRPr="002711B1">
        <w:rPr>
          <w:rFonts w:ascii="Arial" w:eastAsia="Lucida Sans Unicode" w:hAnsi="Arial" w:cs="Arial"/>
          <w:bCs/>
          <w:color w:val="000000"/>
          <w:kern w:val="1"/>
          <w:sz w:val="22"/>
          <w:szCs w:val="22"/>
          <w:lang w:val="en-US" w:eastAsia="hi-IN" w:bidi="hi-IN"/>
        </w:rPr>
        <w:t>.</w:t>
      </w:r>
      <w:r w:rsidRPr="002711B1">
        <w:rPr>
          <w:rFonts w:ascii="Arial" w:eastAsia="Lucida Sans Unicode" w:hAnsi="Arial" w:cs="Arial"/>
          <w:bCs/>
          <w:color w:val="000000"/>
          <w:kern w:val="1"/>
          <w:sz w:val="22"/>
          <w:szCs w:val="22"/>
          <w:lang w:eastAsia="hi-IN" w:bidi="hi-IN"/>
        </w:rPr>
        <w:t xml:space="preserve"> </w:t>
      </w:r>
      <w:r w:rsidRPr="002711B1">
        <w:rPr>
          <w:rFonts w:ascii="Arial" w:hAnsi="Arial" w:cs="Arial"/>
          <w:sz w:val="22"/>
          <w:szCs w:val="22"/>
        </w:rPr>
        <w:t>Уз меницу се дост</w:t>
      </w:r>
      <w:r w:rsidR="00733433" w:rsidRPr="002711B1">
        <w:rPr>
          <w:rFonts w:ascii="Arial" w:hAnsi="Arial" w:cs="Arial"/>
          <w:sz w:val="22"/>
          <w:szCs w:val="22"/>
        </w:rPr>
        <w:t>авља картон депонованих потписа</w:t>
      </w:r>
      <w:r w:rsidR="00733433" w:rsidRPr="002711B1">
        <w:rPr>
          <w:rFonts w:ascii="Arial" w:hAnsi="Arial" w:cs="Arial"/>
          <w:sz w:val="22"/>
          <w:szCs w:val="22"/>
          <w:lang w:val="sr-Cyrl-RS"/>
        </w:rPr>
        <w:t xml:space="preserve">, ОП образац </w:t>
      </w:r>
      <w:r w:rsidRPr="002711B1">
        <w:rPr>
          <w:rFonts w:ascii="Arial" w:hAnsi="Arial" w:cs="Arial"/>
          <w:sz w:val="22"/>
          <w:szCs w:val="22"/>
        </w:rPr>
        <w:t>и потврда о регистрацији менице.</w:t>
      </w:r>
    </w:p>
    <w:p w:rsidR="00E82AD0" w:rsidRPr="002711B1" w:rsidRDefault="00E82AD0" w:rsidP="003F27AC">
      <w:pPr>
        <w:jc w:val="both"/>
        <w:rPr>
          <w:rFonts w:ascii="Arial" w:eastAsia="Lucida Sans Unicode" w:hAnsi="Arial" w:cs="Arial"/>
          <w:color w:val="000000"/>
          <w:kern w:val="1"/>
          <w:sz w:val="22"/>
          <w:szCs w:val="22"/>
          <w:lang w:val="sr-Latn-RS"/>
        </w:rPr>
      </w:pPr>
      <w:r w:rsidRPr="002711B1">
        <w:rPr>
          <w:rFonts w:ascii="Arial" w:hAnsi="Arial" w:cs="Arial"/>
          <w:sz w:val="22"/>
          <w:szCs w:val="22"/>
        </w:rPr>
        <w:t xml:space="preserve"> </w:t>
      </w:r>
    </w:p>
    <w:p w:rsidR="00332B5A" w:rsidRPr="002711B1" w:rsidRDefault="00332B5A" w:rsidP="003F27AC">
      <w:pPr>
        <w:jc w:val="both"/>
        <w:rPr>
          <w:rFonts w:ascii="Arial" w:hAnsi="Arial" w:cs="Arial"/>
          <w:b/>
          <w:sz w:val="22"/>
          <w:szCs w:val="22"/>
          <w:lang w:val="sr-Cyrl-RS"/>
        </w:rPr>
      </w:pPr>
      <w:r w:rsidRPr="002711B1">
        <w:rPr>
          <w:rFonts w:ascii="Arial" w:hAnsi="Arial" w:cs="Arial"/>
          <w:b/>
          <w:sz w:val="22"/>
          <w:szCs w:val="22"/>
          <w:lang w:val="sr-Latn-RS"/>
        </w:rPr>
        <w:t xml:space="preserve">3.11.3. </w:t>
      </w:r>
      <w:r w:rsidR="00CA584B" w:rsidRPr="002711B1">
        <w:rPr>
          <w:rFonts w:ascii="Arial" w:hAnsi="Arial" w:cs="Arial"/>
          <w:b/>
          <w:sz w:val="22"/>
          <w:szCs w:val="22"/>
          <w:lang w:val="sr-Latn-RS"/>
        </w:rPr>
        <w:t xml:space="preserve">Средства финансијског обезбеђења </w:t>
      </w:r>
      <w:r w:rsidRPr="002711B1">
        <w:rPr>
          <w:rFonts w:ascii="Arial" w:hAnsi="Arial" w:cs="Arial"/>
          <w:b/>
          <w:sz w:val="22"/>
          <w:szCs w:val="22"/>
          <w:lang w:val="sr-Cyrl-RS"/>
        </w:rPr>
        <w:t>за повраћај аванса</w:t>
      </w:r>
    </w:p>
    <w:p w:rsidR="00E82AD0" w:rsidRPr="002711B1" w:rsidRDefault="00E82AD0" w:rsidP="00311B30">
      <w:pPr>
        <w:ind w:firstLine="720"/>
        <w:jc w:val="both"/>
        <w:rPr>
          <w:rFonts w:ascii="Arial" w:hAnsi="Arial" w:cs="Arial"/>
          <w:sz w:val="22"/>
          <w:szCs w:val="22"/>
          <w:lang w:val="en-US"/>
        </w:rPr>
      </w:pPr>
      <w:r w:rsidRPr="002711B1">
        <w:rPr>
          <w:rFonts w:ascii="Arial" w:hAnsi="Arial" w:cs="Arial"/>
          <w:sz w:val="22"/>
          <w:szCs w:val="22"/>
        </w:rPr>
        <w:t xml:space="preserve">Изабрани понуђач </w:t>
      </w:r>
      <w:r w:rsidRPr="002711B1">
        <w:rPr>
          <w:rFonts w:ascii="Arial" w:eastAsia="Lucida Sans Unicode" w:hAnsi="Arial" w:cs="Arial"/>
          <w:color w:val="000000"/>
          <w:kern w:val="1"/>
          <w:sz w:val="22"/>
          <w:szCs w:val="22"/>
        </w:rPr>
        <w:t>је у обавези, да у року од 2 дана од закључења уговора,</w:t>
      </w:r>
      <w:r w:rsidRPr="002711B1">
        <w:rPr>
          <w:rFonts w:ascii="Arial" w:hAnsi="Arial" w:cs="Arial"/>
          <w:sz w:val="22"/>
          <w:szCs w:val="22"/>
        </w:rPr>
        <w:t xml:space="preserve"> Наручиоцу поднесе и бланко соло меницу </w:t>
      </w:r>
      <w:r w:rsidRPr="002711B1">
        <w:rPr>
          <w:rFonts w:ascii="Arial" w:eastAsia="Lucida Sans Unicode" w:hAnsi="Arial" w:cs="Arial"/>
          <w:bCs/>
          <w:color w:val="000000"/>
          <w:kern w:val="1"/>
          <w:sz w:val="22"/>
          <w:szCs w:val="22"/>
          <w:lang w:eastAsia="hi-IN" w:bidi="hi-IN"/>
        </w:rPr>
        <w:t xml:space="preserve">са меничним овлашћењем </w:t>
      </w:r>
      <w:r w:rsidRPr="002711B1">
        <w:rPr>
          <w:rFonts w:ascii="Arial" w:hAnsi="Arial" w:cs="Arial"/>
          <w:sz w:val="22"/>
          <w:szCs w:val="22"/>
        </w:rPr>
        <w:t xml:space="preserve">на износ од 50% </w:t>
      </w:r>
      <w:r w:rsidR="008D7C3F" w:rsidRPr="002711B1">
        <w:rPr>
          <w:rFonts w:ascii="Arial" w:hAnsi="Arial" w:cs="Arial"/>
          <w:sz w:val="22"/>
          <w:szCs w:val="22"/>
        </w:rPr>
        <w:t>вредности уговора са</w:t>
      </w:r>
      <w:r w:rsidRPr="002711B1">
        <w:rPr>
          <w:rFonts w:ascii="Arial" w:hAnsi="Arial" w:cs="Arial"/>
          <w:sz w:val="22"/>
          <w:szCs w:val="22"/>
        </w:rPr>
        <w:t xml:space="preserve"> ПДВ-ом, на име гаранције за повраћај аванса, са роком важења </w:t>
      </w:r>
      <w:r w:rsidR="009221AE" w:rsidRPr="002711B1">
        <w:rPr>
          <w:rFonts w:ascii="Arial" w:eastAsia="Lucida Sans Unicode" w:hAnsi="Arial" w:cs="Arial"/>
          <w:color w:val="000000"/>
          <w:kern w:val="1"/>
          <w:sz w:val="22"/>
          <w:szCs w:val="22"/>
        </w:rPr>
        <w:t xml:space="preserve">најмање </w:t>
      </w:r>
      <w:r w:rsidR="009221AE" w:rsidRPr="002711B1">
        <w:rPr>
          <w:rFonts w:ascii="Arial" w:eastAsia="Lucida Sans Unicode" w:hAnsi="Arial" w:cs="Arial"/>
          <w:color w:val="000000"/>
          <w:kern w:val="1"/>
          <w:sz w:val="22"/>
          <w:szCs w:val="22"/>
          <w:lang w:val="en-US"/>
        </w:rPr>
        <w:t>30</w:t>
      </w:r>
      <w:r w:rsidR="008D7C3F" w:rsidRPr="002711B1">
        <w:rPr>
          <w:rFonts w:ascii="Arial" w:eastAsia="Lucida Sans Unicode" w:hAnsi="Arial" w:cs="Arial"/>
          <w:color w:val="000000"/>
          <w:kern w:val="1"/>
          <w:sz w:val="22"/>
          <w:szCs w:val="22"/>
        </w:rPr>
        <w:t xml:space="preserve"> дана дуже од дана истека рока за коначно извршење посла</w:t>
      </w:r>
      <w:r w:rsidRPr="002711B1">
        <w:rPr>
          <w:rFonts w:ascii="Arial" w:hAnsi="Arial" w:cs="Arial"/>
          <w:sz w:val="22"/>
          <w:szCs w:val="22"/>
        </w:rPr>
        <w:t>. Уз меницу се доставља картон депонованих потписа</w:t>
      </w:r>
      <w:r w:rsidR="004D7787" w:rsidRPr="002711B1">
        <w:rPr>
          <w:rFonts w:ascii="Arial" w:hAnsi="Arial" w:cs="Arial"/>
          <w:sz w:val="22"/>
          <w:szCs w:val="22"/>
          <w:lang w:val="sr-Cyrl-RS"/>
        </w:rPr>
        <w:t>,</w:t>
      </w:r>
      <w:r w:rsidR="004D7787" w:rsidRPr="002711B1">
        <w:rPr>
          <w:rFonts w:ascii="Arial" w:eastAsia="Lucida Sans Unicode" w:hAnsi="Arial" w:cs="Arial"/>
          <w:color w:val="000000"/>
          <w:kern w:val="1"/>
          <w:sz w:val="22"/>
          <w:szCs w:val="22"/>
          <w:lang w:val="sr-Cyrl-RS" w:eastAsia="hi-IN" w:bidi="hi-IN"/>
        </w:rPr>
        <w:t xml:space="preserve"> ОП образац</w:t>
      </w:r>
      <w:r w:rsidRPr="002711B1">
        <w:rPr>
          <w:rFonts w:ascii="Arial" w:hAnsi="Arial" w:cs="Arial"/>
          <w:sz w:val="22"/>
          <w:szCs w:val="22"/>
        </w:rPr>
        <w:t xml:space="preserve"> и потврда о регистрацији менице за повраћај аванса. </w:t>
      </w:r>
    </w:p>
    <w:p w:rsidR="009221AE" w:rsidRPr="002711B1" w:rsidRDefault="009221AE" w:rsidP="009221AE">
      <w:pPr>
        <w:tabs>
          <w:tab w:val="left" w:pos="360"/>
        </w:tabs>
        <w:jc w:val="both"/>
        <w:rPr>
          <w:rFonts w:ascii="Arial" w:hAnsi="Arial" w:cs="Arial"/>
          <w:sz w:val="22"/>
          <w:szCs w:val="22"/>
          <w:lang w:val="sr-Cyrl-RS"/>
        </w:rPr>
      </w:pPr>
    </w:p>
    <w:p w:rsidR="006036A7" w:rsidRPr="002711B1" w:rsidRDefault="009221AE" w:rsidP="006036A7">
      <w:pPr>
        <w:tabs>
          <w:tab w:val="left" w:pos="360"/>
        </w:tabs>
        <w:jc w:val="both"/>
        <w:rPr>
          <w:rFonts w:ascii="Arial" w:hAnsi="Arial" w:cs="Arial"/>
          <w:b/>
          <w:sz w:val="22"/>
          <w:szCs w:val="22"/>
          <w:lang w:val="en-US"/>
        </w:rPr>
      </w:pPr>
      <w:r w:rsidRPr="002711B1">
        <w:rPr>
          <w:rFonts w:ascii="Arial" w:hAnsi="Arial" w:cs="Arial"/>
          <w:b/>
          <w:sz w:val="22"/>
          <w:szCs w:val="22"/>
          <w:lang w:val="sr-Cyrl-RS"/>
        </w:rPr>
        <w:t xml:space="preserve">3.11.4 </w:t>
      </w:r>
      <w:r w:rsidR="00836C8F" w:rsidRPr="002711B1">
        <w:rPr>
          <w:rFonts w:ascii="Arial" w:hAnsi="Arial" w:cs="Arial"/>
          <w:b/>
          <w:sz w:val="22"/>
          <w:szCs w:val="22"/>
          <w:lang w:val="sr-Latn-RS"/>
        </w:rPr>
        <w:t xml:space="preserve">Средства финансијског обезбеђења </w:t>
      </w:r>
      <w:r w:rsidRPr="002711B1">
        <w:rPr>
          <w:rFonts w:ascii="Arial" w:hAnsi="Arial" w:cs="Arial"/>
          <w:b/>
          <w:sz w:val="22"/>
          <w:szCs w:val="22"/>
          <w:lang w:val="sr-Cyrl-RS"/>
        </w:rPr>
        <w:t>за отклањање грешака у гарантном  року</w:t>
      </w:r>
    </w:p>
    <w:p w:rsidR="009221AE" w:rsidRPr="002711B1" w:rsidRDefault="006036A7" w:rsidP="006036A7">
      <w:pPr>
        <w:widowControl w:val="0"/>
        <w:ind w:firstLine="360"/>
        <w:jc w:val="both"/>
        <w:rPr>
          <w:rFonts w:ascii="Arial" w:eastAsia="Lucida Sans Unicode" w:hAnsi="Arial" w:cs="Arial"/>
          <w:color w:val="000000"/>
          <w:kern w:val="1"/>
          <w:sz w:val="22"/>
          <w:szCs w:val="22"/>
          <w:lang w:val="sr-Cyrl-RS" w:eastAsia="hi-IN" w:bidi="en-US"/>
        </w:rPr>
      </w:pPr>
      <w:r w:rsidRPr="002711B1">
        <w:rPr>
          <w:rFonts w:ascii="Arial" w:hAnsi="Arial" w:cs="Arial"/>
          <w:sz w:val="22"/>
          <w:szCs w:val="22"/>
        </w:rPr>
        <w:t xml:space="preserve">Изабрани понуђач </w:t>
      </w:r>
      <w:r w:rsidRPr="002711B1">
        <w:rPr>
          <w:rFonts w:ascii="Arial" w:eastAsia="Lucida Sans Unicode" w:hAnsi="Arial" w:cs="Arial"/>
          <w:color w:val="000000"/>
          <w:kern w:val="1"/>
          <w:sz w:val="22"/>
          <w:szCs w:val="22"/>
        </w:rPr>
        <w:t>је у обавези, да у року од 2 дана од закључења уговора,</w:t>
      </w:r>
      <w:r w:rsidRPr="002711B1">
        <w:rPr>
          <w:rFonts w:ascii="Arial" w:hAnsi="Arial" w:cs="Arial"/>
          <w:sz w:val="22"/>
          <w:szCs w:val="22"/>
        </w:rPr>
        <w:t xml:space="preserve"> Наручиоцу поднесе и</w:t>
      </w:r>
      <w:r w:rsidRPr="002711B1">
        <w:rPr>
          <w:rFonts w:ascii="Arial" w:eastAsia="Lucida Sans Unicode" w:hAnsi="Arial" w:cs="Arial"/>
          <w:bCs/>
          <w:color w:val="000000"/>
          <w:kern w:val="1"/>
          <w:sz w:val="22"/>
          <w:szCs w:val="22"/>
          <w:lang w:eastAsia="hi-IN" w:bidi="hi-IN"/>
        </w:rPr>
        <w:t xml:space="preserve"> </w:t>
      </w:r>
      <w:r w:rsidR="009221AE" w:rsidRPr="002711B1">
        <w:rPr>
          <w:rFonts w:ascii="Arial" w:eastAsia="Lucida Sans Unicode" w:hAnsi="Arial" w:cs="Arial"/>
          <w:bCs/>
          <w:color w:val="000000"/>
          <w:kern w:val="1"/>
          <w:sz w:val="22"/>
          <w:szCs w:val="22"/>
          <w:lang w:eastAsia="hi-IN" w:bidi="hi-IN"/>
        </w:rPr>
        <w:t xml:space="preserve">бланко соло меницу </w:t>
      </w:r>
      <w:r w:rsidR="009221AE" w:rsidRPr="002711B1">
        <w:rPr>
          <w:rFonts w:ascii="Arial" w:eastAsia="Calibri" w:hAnsi="Arial" w:cs="Arial"/>
          <w:color w:val="000000"/>
          <w:kern w:val="1"/>
          <w:sz w:val="22"/>
          <w:szCs w:val="22"/>
          <w:lang w:eastAsia="hi-IN" w:bidi="hi-IN"/>
        </w:rPr>
        <w:t xml:space="preserve">са пратећим меничним овлашћењем за њено попуњавање и копијом картона депонованих потписа на име гаранције </w:t>
      </w:r>
      <w:r w:rsidR="009221AE" w:rsidRPr="002711B1">
        <w:rPr>
          <w:rFonts w:ascii="Arial" w:eastAsia="Lucida Sans Unicode" w:hAnsi="Arial" w:cs="Arial"/>
          <w:bCs/>
          <w:color w:val="000000"/>
          <w:kern w:val="1"/>
          <w:sz w:val="22"/>
          <w:szCs w:val="22"/>
          <w:lang w:eastAsia="hi-IN" w:bidi="hi-IN"/>
        </w:rPr>
        <w:t xml:space="preserve">за </w:t>
      </w:r>
      <w:r w:rsidR="009221AE" w:rsidRPr="002711B1">
        <w:rPr>
          <w:rFonts w:ascii="Arial" w:eastAsia="Lucida Sans Unicode" w:hAnsi="Arial" w:cs="Arial"/>
          <w:bCs/>
          <w:color w:val="000000"/>
          <w:kern w:val="1"/>
          <w:sz w:val="22"/>
          <w:szCs w:val="22"/>
          <w:lang w:val="sr-Cyrl-RS" w:eastAsia="hi-IN" w:bidi="hi-IN"/>
        </w:rPr>
        <w:t>отклањање грешака у гарантном року</w:t>
      </w:r>
      <w:r w:rsidR="009221AE" w:rsidRPr="002711B1">
        <w:rPr>
          <w:rFonts w:ascii="Arial" w:eastAsia="Lucida Sans Unicode" w:hAnsi="Arial" w:cs="Arial"/>
          <w:bCs/>
          <w:color w:val="000000"/>
          <w:kern w:val="1"/>
          <w:sz w:val="22"/>
          <w:szCs w:val="22"/>
          <w:lang w:eastAsia="hi-IN" w:bidi="hi-IN"/>
        </w:rPr>
        <w:t>, на износ од 10% вредности уговора</w:t>
      </w:r>
      <w:r w:rsidR="009221AE" w:rsidRPr="002711B1">
        <w:rPr>
          <w:rFonts w:ascii="Arial" w:eastAsia="Lucida Sans Unicode" w:hAnsi="Arial" w:cs="Arial"/>
          <w:bCs/>
          <w:kern w:val="1"/>
          <w:sz w:val="22"/>
          <w:szCs w:val="22"/>
          <w:lang w:eastAsia="hi-IN" w:bidi="hi-IN"/>
        </w:rPr>
        <w:t xml:space="preserve"> без ПДВ</w:t>
      </w:r>
      <w:r w:rsidR="009221AE" w:rsidRPr="002711B1">
        <w:rPr>
          <w:rFonts w:ascii="Arial" w:eastAsia="Lucida Sans Unicode" w:hAnsi="Arial" w:cs="Arial"/>
          <w:bCs/>
          <w:color w:val="000000"/>
          <w:kern w:val="1"/>
          <w:sz w:val="22"/>
          <w:szCs w:val="22"/>
          <w:lang w:eastAsia="hi-IN" w:bidi="hi-IN"/>
        </w:rPr>
        <w:t xml:space="preserve">, </w:t>
      </w:r>
      <w:r w:rsidR="009221AE" w:rsidRPr="002711B1">
        <w:rPr>
          <w:rFonts w:ascii="Arial" w:eastAsia="Calibri" w:hAnsi="Arial" w:cs="Arial"/>
          <w:color w:val="000000"/>
          <w:kern w:val="1"/>
          <w:sz w:val="22"/>
          <w:szCs w:val="22"/>
          <w:lang w:eastAsia="hi-IN" w:bidi="hi-IN"/>
        </w:rPr>
        <w:t xml:space="preserve">односно износ од __________ динара, са роком важења најмање </w:t>
      </w:r>
      <w:r w:rsidR="009221AE" w:rsidRPr="002711B1">
        <w:rPr>
          <w:rFonts w:ascii="Arial" w:eastAsia="Lucida Sans Unicode" w:hAnsi="Arial" w:cs="Arial"/>
          <w:color w:val="000000"/>
          <w:kern w:val="1"/>
          <w:sz w:val="22"/>
          <w:szCs w:val="22"/>
          <w:lang w:val="sr-Cyrl-RS"/>
        </w:rPr>
        <w:t>30 дана од дана истека гарантног периода од 2 године.</w:t>
      </w:r>
      <w:r w:rsidR="00DA4975" w:rsidRPr="002711B1">
        <w:rPr>
          <w:rFonts w:ascii="Arial" w:hAnsi="Arial" w:cs="Arial"/>
          <w:sz w:val="22"/>
          <w:szCs w:val="22"/>
        </w:rPr>
        <w:t xml:space="preserve"> Уз меницу се доставља картон депонованих потписа</w:t>
      </w:r>
      <w:r w:rsidR="00DA4975" w:rsidRPr="002711B1">
        <w:rPr>
          <w:rFonts w:ascii="Arial" w:hAnsi="Arial" w:cs="Arial"/>
          <w:sz w:val="22"/>
          <w:szCs w:val="22"/>
          <w:lang w:val="sr-Cyrl-RS"/>
        </w:rPr>
        <w:t>,</w:t>
      </w:r>
      <w:r w:rsidR="00DA4975" w:rsidRPr="002711B1">
        <w:rPr>
          <w:rFonts w:ascii="Arial" w:eastAsia="Lucida Sans Unicode" w:hAnsi="Arial" w:cs="Arial"/>
          <w:color w:val="000000"/>
          <w:kern w:val="1"/>
          <w:sz w:val="22"/>
          <w:szCs w:val="22"/>
          <w:lang w:val="sr-Cyrl-RS" w:eastAsia="hi-IN" w:bidi="hi-IN"/>
        </w:rPr>
        <w:t xml:space="preserve"> ОП образац</w:t>
      </w:r>
      <w:r w:rsidR="00DA4975" w:rsidRPr="002711B1">
        <w:rPr>
          <w:rFonts w:ascii="Arial" w:hAnsi="Arial" w:cs="Arial"/>
          <w:sz w:val="22"/>
          <w:szCs w:val="22"/>
        </w:rPr>
        <w:t xml:space="preserve"> и потврда о регистрацији менице</w:t>
      </w:r>
      <w:r w:rsidR="00DA4975" w:rsidRPr="002711B1">
        <w:rPr>
          <w:rFonts w:ascii="Arial" w:hAnsi="Arial" w:cs="Arial"/>
          <w:sz w:val="22"/>
          <w:szCs w:val="22"/>
          <w:lang w:val="sr-Cyrl-RS"/>
        </w:rPr>
        <w:t xml:space="preserve"> за отклањање грешака у гарантном року.</w:t>
      </w:r>
    </w:p>
    <w:p w:rsidR="00EC3D71" w:rsidRPr="002711B1" w:rsidRDefault="00EC3D71" w:rsidP="00EC3D71">
      <w:pPr>
        <w:widowControl w:val="0"/>
        <w:ind w:left="360"/>
        <w:jc w:val="both"/>
        <w:rPr>
          <w:rFonts w:ascii="Arial" w:eastAsia="Lucida Sans Unicode" w:hAnsi="Arial" w:cs="Arial"/>
          <w:color w:val="000000"/>
          <w:kern w:val="1"/>
          <w:sz w:val="22"/>
          <w:szCs w:val="22"/>
          <w:lang w:eastAsia="hi-IN" w:bidi="en-US"/>
        </w:rPr>
      </w:pPr>
    </w:p>
    <w:p w:rsidR="009221AE" w:rsidRPr="002711B1" w:rsidRDefault="00DA4975" w:rsidP="00DA4975">
      <w:pPr>
        <w:tabs>
          <w:tab w:val="left" w:pos="360"/>
        </w:tabs>
        <w:jc w:val="both"/>
        <w:rPr>
          <w:rFonts w:ascii="Arial" w:hAnsi="Arial" w:cs="Arial"/>
          <w:sz w:val="22"/>
          <w:szCs w:val="22"/>
          <w:lang w:val="sr-Cyrl-RS"/>
        </w:rPr>
      </w:pPr>
      <w:r w:rsidRPr="002711B1">
        <w:rPr>
          <w:rFonts w:ascii="Arial" w:hAnsi="Arial" w:cs="Arial"/>
          <w:sz w:val="22"/>
          <w:szCs w:val="22"/>
          <w:lang w:val="sr-Cyrl-RS"/>
        </w:rPr>
        <w:tab/>
      </w:r>
      <w:r w:rsidR="00FA46CB" w:rsidRPr="002711B1">
        <w:rPr>
          <w:rFonts w:ascii="Arial" w:hAnsi="Arial" w:cs="Arial"/>
          <w:sz w:val="22"/>
          <w:szCs w:val="22"/>
        </w:rPr>
        <w:t xml:space="preserve">У вези са </w:t>
      </w:r>
      <w:r w:rsidR="00FA46CB" w:rsidRPr="002711B1">
        <w:rPr>
          <w:rFonts w:ascii="Arial" w:hAnsi="Arial" w:cs="Arial"/>
          <w:sz w:val="22"/>
          <w:szCs w:val="22"/>
          <w:lang w:val="sr-Cyrl-RS"/>
        </w:rPr>
        <w:t>наведеним средствима финансијског обезбеђења,</w:t>
      </w:r>
      <w:r w:rsidR="0037370D" w:rsidRPr="002711B1">
        <w:rPr>
          <w:rFonts w:ascii="Arial" w:hAnsi="Arial" w:cs="Arial"/>
          <w:sz w:val="22"/>
          <w:szCs w:val="22"/>
        </w:rPr>
        <w:t xml:space="preserve"> понуђач у понуди подноси одговарајућу изјаву која је дата у Обрасцу број 5.2 Конкурсне документације.</w:t>
      </w:r>
    </w:p>
    <w:p w:rsidR="00A33062" w:rsidRPr="00A33062" w:rsidRDefault="00A33062" w:rsidP="00DA4975">
      <w:pPr>
        <w:tabs>
          <w:tab w:val="left" w:pos="360"/>
        </w:tabs>
        <w:jc w:val="both"/>
        <w:rPr>
          <w:rFonts w:ascii="Arial" w:hAnsi="Arial" w:cs="Arial"/>
          <w:sz w:val="22"/>
          <w:szCs w:val="22"/>
          <w:lang w:val="en-US"/>
        </w:rPr>
      </w:pPr>
    </w:p>
    <w:p w:rsidR="00C60414" w:rsidRPr="00410D2D" w:rsidRDefault="00C60414" w:rsidP="00410D2D">
      <w:pPr>
        <w:widowControl w:val="0"/>
        <w:jc w:val="both"/>
        <w:rPr>
          <w:rFonts w:ascii="Arial" w:eastAsia="Lucida Sans Unicode" w:hAnsi="Arial" w:cs="Arial"/>
          <w:bCs/>
          <w:color w:val="000000"/>
          <w:kern w:val="1"/>
          <w:lang w:val="en-US" w:eastAsia="hi-IN" w:bidi="hi-IN"/>
        </w:rPr>
      </w:pPr>
    </w:p>
    <w:p w:rsidR="00C0709E" w:rsidRPr="002711B1" w:rsidRDefault="00C0709E" w:rsidP="00C0709E">
      <w:pPr>
        <w:pStyle w:val="Heading2"/>
        <w:rPr>
          <w:rFonts w:cs="Arial"/>
        </w:rPr>
      </w:pPr>
      <w:bookmarkStart w:id="186" w:name="_Toc394473702"/>
      <w:r w:rsidRPr="002711B1">
        <w:rPr>
          <w:rFonts w:cs="Arial"/>
        </w:rPr>
        <w:t>3.1</w:t>
      </w:r>
      <w:r w:rsidR="008D7C3F" w:rsidRPr="002711B1">
        <w:rPr>
          <w:rFonts w:cs="Arial"/>
        </w:rPr>
        <w:t>2</w:t>
      </w:r>
      <w:r w:rsidRPr="002711B1">
        <w:rPr>
          <w:rFonts w:cs="Arial"/>
        </w:rPr>
        <w:tab/>
        <w:t>ДОДАТНЕ ИНФОРМАЦИЈЕ И ПОЈАШЊЕЊА</w:t>
      </w:r>
      <w:bookmarkEnd w:id="186"/>
    </w:p>
    <w:p w:rsidR="00C0709E" w:rsidRPr="002711B1" w:rsidRDefault="00C0709E" w:rsidP="00C0709E">
      <w:pPr>
        <w:tabs>
          <w:tab w:val="center" w:pos="2268"/>
          <w:tab w:val="center" w:pos="7938"/>
        </w:tabs>
        <w:rPr>
          <w:rFonts w:ascii="Arial" w:hAnsi="Arial" w:cs="Arial"/>
          <w:sz w:val="22"/>
          <w:szCs w:val="22"/>
        </w:rPr>
      </w:pPr>
    </w:p>
    <w:p w:rsidR="00C0709E" w:rsidRPr="002711B1" w:rsidRDefault="00C0709E" w:rsidP="00C0709E">
      <w:pPr>
        <w:ind w:firstLine="709"/>
        <w:jc w:val="both"/>
        <w:rPr>
          <w:rFonts w:ascii="Arial" w:hAnsi="Arial" w:cs="Arial"/>
          <w:sz w:val="22"/>
          <w:szCs w:val="22"/>
          <w:lang w:val="sr-Cyrl-RS"/>
        </w:rPr>
      </w:pPr>
      <w:r w:rsidRPr="002711B1">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w:t>
      </w:r>
      <w:r w:rsidRPr="002711B1">
        <w:rPr>
          <w:rFonts w:ascii="Arial" w:hAnsi="Arial" w:cs="Arial"/>
          <w:sz w:val="22"/>
          <w:szCs w:val="22"/>
        </w:rPr>
        <w:lastRenderedPageBreak/>
        <w:t xml:space="preserve">на адресу Наручиоца, са назнаком: „ОБЈАШЊЕЊА – позив за јавну набавку број </w:t>
      </w:r>
      <w:r w:rsidR="00657431" w:rsidRPr="002711B1">
        <w:rPr>
          <w:rFonts w:ascii="Arial" w:hAnsi="Arial" w:cs="Arial"/>
          <w:sz w:val="22"/>
          <w:szCs w:val="22"/>
          <w:lang w:val="sr-Cyrl-RS"/>
        </w:rPr>
        <w:t xml:space="preserve"> 47/14/ДСИ</w:t>
      </w:r>
      <w:r w:rsidRPr="002711B1">
        <w:rPr>
          <w:rFonts w:ascii="Arial" w:hAnsi="Arial" w:cs="Arial"/>
          <w:sz w:val="22"/>
          <w:szCs w:val="22"/>
        </w:rPr>
        <w:t xml:space="preserve"> или електронским путем на е-mail адресу:</w:t>
      </w:r>
      <w:r w:rsidR="0069799E" w:rsidRPr="002711B1">
        <w:rPr>
          <w:rFonts w:ascii="Arial" w:hAnsi="Arial" w:cs="Arial"/>
          <w:sz w:val="22"/>
          <w:szCs w:val="22"/>
        </w:rPr>
        <w:t xml:space="preserve"> </w:t>
      </w:r>
      <w:hyperlink r:id="rId15" w:history="1">
        <w:r w:rsidR="001D2680" w:rsidRPr="002711B1">
          <w:rPr>
            <w:rStyle w:val="Hyperlink"/>
            <w:rFonts w:ascii="Arial" w:hAnsi="Arial" w:cs="Arial"/>
            <w:sz w:val="22"/>
            <w:szCs w:val="22"/>
            <w:lang w:val="en-US"/>
          </w:rPr>
          <w:t>slavica.vasic</w:t>
        </w:r>
        <w:r w:rsidR="001D2680" w:rsidRPr="002711B1">
          <w:rPr>
            <w:rStyle w:val="Hyperlink"/>
            <w:rFonts w:ascii="Arial" w:hAnsi="Arial" w:cs="Arial"/>
            <w:sz w:val="22"/>
            <w:szCs w:val="22"/>
          </w:rPr>
          <w:t>@eps.rs</w:t>
        </w:r>
      </w:hyperlink>
      <w:r w:rsidR="00DD1C2A" w:rsidRPr="002711B1">
        <w:rPr>
          <w:rStyle w:val="Hyperlink"/>
          <w:rFonts w:ascii="Arial" w:hAnsi="Arial" w:cs="Arial"/>
          <w:sz w:val="22"/>
          <w:szCs w:val="22"/>
          <w:lang w:val="sr-Cyrl-RS"/>
        </w:rPr>
        <w:t>.</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C0709E" w:rsidRPr="002711B1" w:rsidRDefault="00C0709E" w:rsidP="00C0709E">
      <w:pPr>
        <w:tabs>
          <w:tab w:val="left" w:pos="709"/>
        </w:tabs>
        <w:jc w:val="both"/>
        <w:rPr>
          <w:rFonts w:ascii="Arial" w:hAnsi="Arial" w:cs="Arial"/>
          <w:sz w:val="22"/>
          <w:szCs w:val="22"/>
          <w:lang w:val="sr-Cyrl-RS"/>
        </w:rPr>
      </w:pPr>
      <w:r w:rsidRPr="002711B1">
        <w:rPr>
          <w:rFonts w:ascii="Arial" w:hAnsi="Arial" w:cs="Arial"/>
          <w:sz w:val="22"/>
          <w:szCs w:val="22"/>
        </w:rPr>
        <w:tab/>
        <w:t>Комуникација у поступку јавне набавке се врши на начин одређен чланом 20. Закона.</w:t>
      </w:r>
    </w:p>
    <w:p w:rsidR="00C0709E" w:rsidRPr="002711B1" w:rsidRDefault="00C0709E" w:rsidP="00C0709E">
      <w:pPr>
        <w:jc w:val="both"/>
        <w:rPr>
          <w:rFonts w:ascii="Arial" w:hAnsi="Arial" w:cs="Arial"/>
          <w:sz w:val="22"/>
          <w:szCs w:val="22"/>
          <w:lang w:val="sr-Cyrl-RS"/>
        </w:rPr>
      </w:pPr>
    </w:p>
    <w:p w:rsidR="00C0709E" w:rsidRPr="002711B1" w:rsidRDefault="00C0709E" w:rsidP="00C0709E">
      <w:pPr>
        <w:pStyle w:val="Heading2"/>
        <w:rPr>
          <w:rFonts w:cs="Arial"/>
        </w:rPr>
      </w:pPr>
      <w:bookmarkStart w:id="187" w:name="_Toc394473703"/>
      <w:r w:rsidRPr="002711B1">
        <w:rPr>
          <w:rFonts w:cs="Arial"/>
        </w:rPr>
        <w:t>3.1</w:t>
      </w:r>
      <w:r w:rsidR="008D7C3F" w:rsidRPr="002711B1">
        <w:rPr>
          <w:rFonts w:cs="Arial"/>
        </w:rPr>
        <w:t>3</w:t>
      </w:r>
      <w:r w:rsidRPr="002711B1">
        <w:rPr>
          <w:rFonts w:cs="Arial"/>
        </w:rPr>
        <w:tab/>
        <w:t>ДОДАТНА ОБЈАШЊЕЊА, КОНТРОЛА И ДОПУШТЕНЕ ИСПРАВКЕ</w:t>
      </w:r>
      <w:bookmarkEnd w:id="187"/>
    </w:p>
    <w:p w:rsidR="00C0709E" w:rsidRPr="002711B1" w:rsidRDefault="00C0709E" w:rsidP="00C0709E">
      <w:pPr>
        <w:jc w:val="both"/>
        <w:rPr>
          <w:rFonts w:ascii="Arial" w:hAnsi="Arial" w:cs="Arial"/>
          <w:sz w:val="22"/>
          <w:szCs w:val="22"/>
        </w:rPr>
      </w:pP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C0709E" w:rsidRPr="002711B1" w:rsidRDefault="00C0709E" w:rsidP="00C0709E">
      <w:pPr>
        <w:ind w:firstLine="720"/>
        <w:jc w:val="both"/>
        <w:rPr>
          <w:rFonts w:ascii="Arial" w:hAnsi="Arial" w:cs="Arial"/>
          <w:sz w:val="22"/>
          <w:szCs w:val="22"/>
          <w:lang w:val="sr-Cyrl-RS"/>
        </w:rPr>
      </w:pPr>
      <w:r w:rsidRPr="002711B1">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0709E" w:rsidRPr="002711B1" w:rsidRDefault="00C0709E" w:rsidP="00C0709E">
      <w:pPr>
        <w:tabs>
          <w:tab w:val="left" w:pos="709"/>
        </w:tabs>
        <w:jc w:val="both"/>
        <w:rPr>
          <w:rFonts w:ascii="Arial" w:hAnsi="Arial" w:cs="Arial"/>
          <w:sz w:val="22"/>
          <w:szCs w:val="22"/>
        </w:rPr>
      </w:pPr>
      <w:r w:rsidRPr="002711B1">
        <w:rPr>
          <w:rFonts w:ascii="Arial" w:hAnsi="Arial" w:cs="Arial"/>
          <w:sz w:val="22"/>
          <w:szCs w:val="22"/>
        </w:rPr>
        <w:tab/>
      </w:r>
      <w:r w:rsidRPr="002711B1">
        <w:rPr>
          <w:rFonts w:ascii="Arial" w:hAnsi="Arial" w:cs="Arial"/>
          <w:sz w:val="22"/>
          <w:szCs w:val="22"/>
        </w:rPr>
        <w:tab/>
        <w:t xml:space="preserve">У случају разлике између јединичне и укупне цене, меродавна је јединична цена. </w:t>
      </w:r>
    </w:p>
    <w:p w:rsidR="00C0709E" w:rsidRPr="002711B1" w:rsidRDefault="00C0709E" w:rsidP="00C0709E">
      <w:pPr>
        <w:jc w:val="right"/>
        <w:rPr>
          <w:rFonts w:ascii="Arial" w:hAnsi="Arial" w:cs="Arial"/>
          <w:b/>
          <w:sz w:val="22"/>
          <w:szCs w:val="22"/>
        </w:rPr>
      </w:pPr>
    </w:p>
    <w:p w:rsidR="00C0709E" w:rsidRPr="002711B1" w:rsidRDefault="00C0709E" w:rsidP="00C0709E">
      <w:pPr>
        <w:tabs>
          <w:tab w:val="left" w:pos="709"/>
        </w:tabs>
        <w:jc w:val="both"/>
        <w:rPr>
          <w:rFonts w:ascii="Arial" w:hAnsi="Arial" w:cs="Arial"/>
          <w:b/>
          <w:sz w:val="22"/>
          <w:szCs w:val="22"/>
        </w:rPr>
      </w:pPr>
      <w:r w:rsidRPr="002711B1">
        <w:rPr>
          <w:rFonts w:ascii="Arial" w:hAnsi="Arial" w:cs="Arial"/>
          <w:b/>
          <w:sz w:val="22"/>
          <w:szCs w:val="22"/>
        </w:rPr>
        <w:t>3.1</w:t>
      </w:r>
      <w:r w:rsidR="008D7C3F" w:rsidRPr="002711B1">
        <w:rPr>
          <w:rFonts w:ascii="Arial" w:hAnsi="Arial" w:cs="Arial"/>
          <w:b/>
          <w:sz w:val="22"/>
          <w:szCs w:val="22"/>
        </w:rPr>
        <w:t>4</w:t>
      </w:r>
      <w:r w:rsidRPr="002711B1">
        <w:rPr>
          <w:rFonts w:ascii="Arial" w:hAnsi="Arial" w:cs="Arial"/>
          <w:b/>
          <w:sz w:val="22"/>
          <w:szCs w:val="22"/>
        </w:rPr>
        <w:tab/>
        <w:t>НЕГАТИВНЕ РЕФЕРЕНЦЕ</w:t>
      </w:r>
    </w:p>
    <w:p w:rsidR="00C0709E" w:rsidRPr="002711B1" w:rsidRDefault="00C0709E" w:rsidP="00C0709E">
      <w:pPr>
        <w:tabs>
          <w:tab w:val="left" w:pos="709"/>
        </w:tabs>
        <w:jc w:val="both"/>
        <w:rPr>
          <w:rFonts w:ascii="Arial" w:hAnsi="Arial" w:cs="Arial"/>
          <w:sz w:val="22"/>
          <w:szCs w:val="22"/>
        </w:rPr>
      </w:pP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C0709E" w:rsidRPr="002711B1" w:rsidRDefault="00C0709E" w:rsidP="000C7390">
      <w:pPr>
        <w:numPr>
          <w:ilvl w:val="0"/>
          <w:numId w:val="7"/>
        </w:numPr>
        <w:tabs>
          <w:tab w:val="clear" w:pos="720"/>
          <w:tab w:val="num" w:pos="1077"/>
        </w:tabs>
        <w:suppressAutoHyphens w:val="0"/>
        <w:ind w:firstLine="720"/>
        <w:jc w:val="both"/>
        <w:rPr>
          <w:rFonts w:ascii="Arial" w:hAnsi="Arial" w:cs="Arial"/>
          <w:sz w:val="22"/>
          <w:szCs w:val="22"/>
        </w:rPr>
      </w:pPr>
      <w:r w:rsidRPr="002711B1">
        <w:rPr>
          <w:rFonts w:ascii="Arial" w:hAnsi="Arial" w:cs="Arial"/>
          <w:sz w:val="22"/>
          <w:szCs w:val="22"/>
        </w:rPr>
        <w:t>поступао супротно забрани из чл. 23. и 25. Закона;</w:t>
      </w:r>
    </w:p>
    <w:p w:rsidR="00C0709E" w:rsidRPr="002711B1" w:rsidRDefault="00C0709E" w:rsidP="000C7390">
      <w:pPr>
        <w:numPr>
          <w:ilvl w:val="0"/>
          <w:numId w:val="7"/>
        </w:numPr>
        <w:tabs>
          <w:tab w:val="clear" w:pos="720"/>
          <w:tab w:val="num" w:pos="1077"/>
        </w:tabs>
        <w:suppressAutoHyphens w:val="0"/>
        <w:ind w:firstLine="720"/>
        <w:jc w:val="both"/>
        <w:rPr>
          <w:rFonts w:ascii="Arial" w:hAnsi="Arial" w:cs="Arial"/>
          <w:sz w:val="22"/>
          <w:szCs w:val="22"/>
        </w:rPr>
      </w:pPr>
      <w:r w:rsidRPr="002711B1">
        <w:rPr>
          <w:rFonts w:ascii="Arial" w:hAnsi="Arial" w:cs="Arial"/>
          <w:sz w:val="22"/>
          <w:szCs w:val="22"/>
        </w:rPr>
        <w:t>учинио повреду конкуренције;</w:t>
      </w:r>
    </w:p>
    <w:p w:rsidR="00C0709E" w:rsidRPr="002711B1" w:rsidRDefault="00C0709E" w:rsidP="000C7390">
      <w:pPr>
        <w:numPr>
          <w:ilvl w:val="0"/>
          <w:numId w:val="7"/>
        </w:numPr>
        <w:tabs>
          <w:tab w:val="clear" w:pos="720"/>
          <w:tab w:val="num" w:pos="1077"/>
        </w:tabs>
        <w:suppressAutoHyphens w:val="0"/>
        <w:ind w:firstLine="720"/>
        <w:jc w:val="both"/>
        <w:rPr>
          <w:rFonts w:ascii="Arial" w:hAnsi="Arial" w:cs="Arial"/>
          <w:sz w:val="22"/>
          <w:szCs w:val="22"/>
        </w:rPr>
      </w:pPr>
      <w:r w:rsidRPr="002711B1">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C0709E" w:rsidRPr="002711B1" w:rsidRDefault="00C0709E" w:rsidP="000C7390">
      <w:pPr>
        <w:numPr>
          <w:ilvl w:val="0"/>
          <w:numId w:val="7"/>
        </w:numPr>
        <w:tabs>
          <w:tab w:val="clear" w:pos="720"/>
          <w:tab w:val="num" w:pos="1077"/>
        </w:tabs>
        <w:suppressAutoHyphens w:val="0"/>
        <w:ind w:firstLine="720"/>
        <w:jc w:val="both"/>
        <w:rPr>
          <w:rFonts w:ascii="Arial" w:hAnsi="Arial" w:cs="Arial"/>
          <w:sz w:val="22"/>
          <w:szCs w:val="22"/>
        </w:rPr>
      </w:pPr>
      <w:r w:rsidRPr="002711B1">
        <w:rPr>
          <w:rFonts w:ascii="Arial" w:hAnsi="Arial" w:cs="Arial"/>
          <w:sz w:val="22"/>
          <w:szCs w:val="22"/>
        </w:rPr>
        <w:t>одбио да достави доказе и средства обезбеђења на шта се у понуди обавезао.</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C0709E" w:rsidRPr="002711B1" w:rsidRDefault="00C0709E" w:rsidP="000C7390">
      <w:pPr>
        <w:numPr>
          <w:ilvl w:val="0"/>
          <w:numId w:val="8"/>
        </w:numPr>
        <w:tabs>
          <w:tab w:val="clear" w:pos="720"/>
          <w:tab w:val="num" w:pos="1077"/>
        </w:tabs>
        <w:suppressAutoHyphens w:val="0"/>
        <w:ind w:firstLine="720"/>
        <w:jc w:val="both"/>
        <w:rPr>
          <w:rFonts w:ascii="Arial" w:hAnsi="Arial" w:cs="Arial"/>
          <w:sz w:val="22"/>
          <w:szCs w:val="22"/>
        </w:rPr>
      </w:pPr>
      <w:r w:rsidRPr="002711B1">
        <w:rPr>
          <w:rFonts w:ascii="Arial" w:hAnsi="Arial" w:cs="Arial"/>
          <w:sz w:val="22"/>
          <w:szCs w:val="22"/>
        </w:rPr>
        <w:t>правоснажна судска одлука или коначна одлука другог надлежног органа;</w:t>
      </w:r>
    </w:p>
    <w:p w:rsidR="00C0709E" w:rsidRPr="002711B1" w:rsidRDefault="00C0709E" w:rsidP="000C7390">
      <w:pPr>
        <w:numPr>
          <w:ilvl w:val="0"/>
          <w:numId w:val="8"/>
        </w:numPr>
        <w:tabs>
          <w:tab w:val="clear" w:pos="720"/>
          <w:tab w:val="num" w:pos="1077"/>
        </w:tabs>
        <w:suppressAutoHyphens w:val="0"/>
        <w:ind w:firstLine="720"/>
        <w:jc w:val="both"/>
        <w:rPr>
          <w:rFonts w:ascii="Arial" w:hAnsi="Arial" w:cs="Arial"/>
          <w:sz w:val="22"/>
          <w:szCs w:val="22"/>
        </w:rPr>
      </w:pPr>
      <w:r w:rsidRPr="002711B1">
        <w:rPr>
          <w:rFonts w:ascii="Arial" w:hAnsi="Arial" w:cs="Arial"/>
          <w:sz w:val="22"/>
          <w:szCs w:val="22"/>
        </w:rPr>
        <w:t>исправа о реализованом средству обезбеђења и испуњења обавеза у поступку јавне набавке или испуњења уговорних обавеза;</w:t>
      </w:r>
    </w:p>
    <w:p w:rsidR="00C0709E" w:rsidRPr="002711B1" w:rsidRDefault="00C0709E" w:rsidP="000C7390">
      <w:pPr>
        <w:numPr>
          <w:ilvl w:val="0"/>
          <w:numId w:val="8"/>
        </w:numPr>
        <w:tabs>
          <w:tab w:val="clear" w:pos="720"/>
          <w:tab w:val="num" w:pos="1077"/>
        </w:tabs>
        <w:suppressAutoHyphens w:val="0"/>
        <w:ind w:firstLine="720"/>
        <w:jc w:val="both"/>
        <w:rPr>
          <w:rFonts w:ascii="Arial" w:hAnsi="Arial" w:cs="Arial"/>
          <w:sz w:val="22"/>
          <w:szCs w:val="22"/>
        </w:rPr>
      </w:pPr>
      <w:r w:rsidRPr="002711B1">
        <w:rPr>
          <w:rFonts w:ascii="Arial" w:hAnsi="Arial" w:cs="Arial"/>
          <w:sz w:val="22"/>
          <w:szCs w:val="22"/>
        </w:rPr>
        <w:t>исправа о наплаћеној уговорној казни;</w:t>
      </w:r>
    </w:p>
    <w:p w:rsidR="00C0709E" w:rsidRPr="002711B1" w:rsidRDefault="00C0709E" w:rsidP="000C7390">
      <w:pPr>
        <w:numPr>
          <w:ilvl w:val="0"/>
          <w:numId w:val="8"/>
        </w:numPr>
        <w:tabs>
          <w:tab w:val="clear" w:pos="720"/>
          <w:tab w:val="num" w:pos="1077"/>
        </w:tabs>
        <w:suppressAutoHyphens w:val="0"/>
        <w:ind w:firstLine="720"/>
        <w:jc w:val="both"/>
        <w:rPr>
          <w:rFonts w:ascii="Arial" w:hAnsi="Arial" w:cs="Arial"/>
          <w:sz w:val="22"/>
          <w:szCs w:val="22"/>
        </w:rPr>
      </w:pPr>
      <w:r w:rsidRPr="002711B1">
        <w:rPr>
          <w:rFonts w:ascii="Arial" w:hAnsi="Arial" w:cs="Arial"/>
          <w:sz w:val="22"/>
          <w:szCs w:val="22"/>
        </w:rPr>
        <w:t>рекламације потрошача, односно корисника, ако нису отклоњене у уговореном року;</w:t>
      </w:r>
    </w:p>
    <w:p w:rsidR="00C0709E" w:rsidRPr="002711B1" w:rsidRDefault="00C0709E" w:rsidP="000C7390">
      <w:pPr>
        <w:numPr>
          <w:ilvl w:val="0"/>
          <w:numId w:val="8"/>
        </w:numPr>
        <w:tabs>
          <w:tab w:val="clear" w:pos="720"/>
          <w:tab w:val="num" w:pos="1077"/>
        </w:tabs>
        <w:suppressAutoHyphens w:val="0"/>
        <w:ind w:firstLine="720"/>
        <w:jc w:val="both"/>
        <w:rPr>
          <w:rFonts w:ascii="Arial" w:hAnsi="Arial" w:cs="Arial"/>
          <w:sz w:val="22"/>
          <w:szCs w:val="22"/>
        </w:rPr>
      </w:pPr>
      <w:r w:rsidRPr="002711B1">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0709E" w:rsidRPr="002711B1" w:rsidRDefault="00C0709E" w:rsidP="000C7390">
      <w:pPr>
        <w:numPr>
          <w:ilvl w:val="0"/>
          <w:numId w:val="8"/>
        </w:numPr>
        <w:tabs>
          <w:tab w:val="clear" w:pos="720"/>
          <w:tab w:val="num" w:pos="1077"/>
        </w:tabs>
        <w:suppressAutoHyphens w:val="0"/>
        <w:ind w:firstLine="720"/>
        <w:jc w:val="both"/>
        <w:rPr>
          <w:rFonts w:ascii="Arial" w:hAnsi="Arial" w:cs="Arial"/>
          <w:sz w:val="22"/>
          <w:szCs w:val="22"/>
        </w:rPr>
      </w:pPr>
      <w:r w:rsidRPr="002711B1">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C0709E" w:rsidRPr="002711B1" w:rsidRDefault="00C0709E" w:rsidP="00C0709E">
      <w:pPr>
        <w:ind w:firstLine="720"/>
        <w:jc w:val="both"/>
        <w:rPr>
          <w:rFonts w:ascii="Arial" w:hAnsi="Arial" w:cs="Arial"/>
          <w:b/>
          <w:bCs/>
          <w:sz w:val="22"/>
          <w:szCs w:val="22"/>
          <w:lang w:eastAsia="en-US" w:bidi="en-US"/>
        </w:rPr>
      </w:pPr>
      <w:r w:rsidRPr="002711B1">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C0709E" w:rsidRPr="002711B1" w:rsidRDefault="00C0709E" w:rsidP="00C0709E">
      <w:pPr>
        <w:suppressAutoHyphens w:val="0"/>
        <w:ind w:firstLine="709"/>
        <w:jc w:val="both"/>
        <w:rPr>
          <w:rFonts w:ascii="Arial" w:hAnsi="Arial" w:cs="Arial"/>
          <w:sz w:val="22"/>
          <w:szCs w:val="22"/>
          <w:lang w:val="sr-Cyrl-RS"/>
        </w:rPr>
      </w:pPr>
      <w:r w:rsidRPr="002711B1">
        <w:rPr>
          <w:rFonts w:ascii="Arial" w:hAnsi="Arial" w:cs="Arial"/>
          <w:bCs/>
          <w:sz w:val="22"/>
          <w:szCs w:val="22"/>
        </w:rPr>
        <w:lastRenderedPageBreak/>
        <w:t>Као додатно обезбеђење, у овом случају, изабрани понуђач је у обавези, у тренутку закључења уговора, да наручиоцу поднесе</w:t>
      </w:r>
      <w:r w:rsidR="00B011E8" w:rsidRPr="002711B1">
        <w:rPr>
          <w:rFonts w:ascii="Arial" w:hAnsi="Arial" w:cs="Arial"/>
          <w:bCs/>
          <w:sz w:val="22"/>
          <w:szCs w:val="22"/>
        </w:rPr>
        <w:t xml:space="preserve"> </w:t>
      </w:r>
      <w:r w:rsidRPr="002711B1">
        <w:rPr>
          <w:rFonts w:ascii="Arial" w:hAnsi="Arial" w:cs="Arial"/>
          <w:bCs/>
          <w:sz w:val="22"/>
          <w:szCs w:val="22"/>
        </w:rPr>
        <w:t xml:space="preserve">оригинал, неопозиву, безусловну и на први позив плативу банкарску гаранцију за добро извршење посла, у висини 15% од понуђене цене (вредности уговора), без </w:t>
      </w:r>
      <w:r w:rsidR="008D7C3F" w:rsidRPr="002711B1">
        <w:rPr>
          <w:rFonts w:ascii="Arial" w:hAnsi="Arial" w:cs="Arial"/>
          <w:bCs/>
          <w:sz w:val="22"/>
          <w:szCs w:val="22"/>
        </w:rPr>
        <w:t>ПДВ</w:t>
      </w:r>
      <w:r w:rsidRPr="002711B1">
        <w:rPr>
          <w:rFonts w:ascii="Arial" w:hAnsi="Arial" w:cs="Arial"/>
          <w:bCs/>
          <w:sz w:val="22"/>
          <w:szCs w:val="22"/>
        </w:rPr>
        <w:t xml:space="preserve">-а, са трајањем најмање </w:t>
      </w:r>
      <w:r w:rsidR="008D7C3F" w:rsidRPr="002711B1">
        <w:rPr>
          <w:rFonts w:ascii="Arial" w:hAnsi="Arial" w:cs="Arial"/>
          <w:bCs/>
          <w:sz w:val="22"/>
          <w:szCs w:val="22"/>
        </w:rPr>
        <w:t>30</w:t>
      </w:r>
      <w:r w:rsidRPr="002711B1">
        <w:rPr>
          <w:rFonts w:ascii="Arial" w:hAnsi="Arial" w:cs="Arial"/>
          <w:bCs/>
          <w:sz w:val="22"/>
          <w:szCs w:val="22"/>
        </w:rPr>
        <w:t xml:space="preserve"> </w:t>
      </w:r>
      <w:r w:rsidRPr="002711B1">
        <w:rPr>
          <w:rFonts w:ascii="Arial" w:hAnsi="Arial" w:cs="Arial"/>
          <w:sz w:val="22"/>
          <w:szCs w:val="22"/>
        </w:rPr>
        <w:t>(</w:t>
      </w:r>
      <w:r w:rsidR="008D7C3F" w:rsidRPr="002711B1">
        <w:rPr>
          <w:rFonts w:ascii="Arial" w:hAnsi="Arial" w:cs="Arial"/>
          <w:sz w:val="22"/>
          <w:szCs w:val="22"/>
        </w:rPr>
        <w:t>три</w:t>
      </w:r>
      <w:r w:rsidRPr="002711B1">
        <w:rPr>
          <w:rFonts w:ascii="Arial" w:hAnsi="Arial" w:cs="Arial"/>
          <w:sz w:val="22"/>
          <w:szCs w:val="22"/>
        </w:rPr>
        <w:t>десет) дана дуже од дана одређеног за коначно извршење посла.</w:t>
      </w:r>
    </w:p>
    <w:p w:rsidR="007953E4" w:rsidRPr="00A33062" w:rsidRDefault="007953E4" w:rsidP="00C0709E">
      <w:pPr>
        <w:suppressAutoHyphens w:val="0"/>
        <w:ind w:firstLine="709"/>
        <w:jc w:val="both"/>
        <w:rPr>
          <w:rFonts w:ascii="Arial" w:hAnsi="Arial" w:cs="Arial"/>
          <w:sz w:val="22"/>
          <w:szCs w:val="22"/>
          <w:lang w:val="en-US"/>
        </w:rPr>
      </w:pPr>
    </w:p>
    <w:p w:rsidR="0043161A" w:rsidRPr="002711B1" w:rsidRDefault="008D7C3F" w:rsidP="008D7C3F">
      <w:pPr>
        <w:tabs>
          <w:tab w:val="left" w:pos="709"/>
        </w:tabs>
        <w:jc w:val="both"/>
        <w:rPr>
          <w:rFonts w:ascii="Arial" w:hAnsi="Arial" w:cs="Arial"/>
          <w:b/>
          <w:sz w:val="22"/>
          <w:szCs w:val="22"/>
        </w:rPr>
      </w:pPr>
      <w:r w:rsidRPr="002711B1">
        <w:rPr>
          <w:rFonts w:ascii="Arial" w:hAnsi="Arial" w:cs="Arial"/>
          <w:b/>
          <w:sz w:val="22"/>
          <w:szCs w:val="22"/>
        </w:rPr>
        <w:t>3.15</w:t>
      </w:r>
      <w:r w:rsidRPr="002711B1">
        <w:rPr>
          <w:rFonts w:ascii="Arial" w:hAnsi="Arial" w:cs="Arial"/>
          <w:b/>
          <w:sz w:val="22"/>
          <w:szCs w:val="22"/>
        </w:rPr>
        <w:tab/>
      </w:r>
      <w:r w:rsidR="00D63762" w:rsidRPr="002711B1">
        <w:rPr>
          <w:rFonts w:ascii="Arial" w:hAnsi="Arial" w:cs="Arial"/>
          <w:b/>
          <w:sz w:val="22"/>
          <w:szCs w:val="22"/>
        </w:rPr>
        <w:t>КРИТЕРИЈУМ ЗА ДОДЕЛУ УГОВОРА</w:t>
      </w:r>
    </w:p>
    <w:p w:rsidR="008D7C3F" w:rsidRPr="002711B1" w:rsidRDefault="008D7C3F" w:rsidP="008D7C3F">
      <w:pPr>
        <w:tabs>
          <w:tab w:val="left" w:pos="709"/>
        </w:tabs>
        <w:jc w:val="both"/>
        <w:rPr>
          <w:rFonts w:ascii="Arial" w:hAnsi="Arial" w:cs="Arial"/>
          <w:b/>
          <w:sz w:val="22"/>
          <w:szCs w:val="22"/>
        </w:rPr>
      </w:pPr>
    </w:p>
    <w:p w:rsidR="008D7C3F" w:rsidRPr="002711B1" w:rsidRDefault="0043161A" w:rsidP="0043161A">
      <w:pPr>
        <w:ind w:firstLine="708"/>
        <w:jc w:val="both"/>
        <w:rPr>
          <w:rFonts w:ascii="Arial" w:hAnsi="Arial" w:cs="Arial"/>
          <w:sz w:val="22"/>
          <w:szCs w:val="22"/>
        </w:rPr>
      </w:pPr>
      <w:r w:rsidRPr="002711B1">
        <w:rPr>
          <w:rFonts w:ascii="Arial" w:hAnsi="Arial" w:cs="Arial"/>
          <w:sz w:val="22"/>
          <w:szCs w:val="22"/>
        </w:rPr>
        <w:t>Одлуку о додели уговора</w:t>
      </w:r>
      <w:r w:rsidR="00CB3B36" w:rsidRPr="002711B1">
        <w:rPr>
          <w:rFonts w:ascii="Arial" w:hAnsi="Arial" w:cs="Arial"/>
          <w:sz w:val="22"/>
          <w:szCs w:val="22"/>
        </w:rPr>
        <w:t>,</w:t>
      </w:r>
      <w:r w:rsidRPr="002711B1">
        <w:rPr>
          <w:rFonts w:ascii="Arial" w:hAnsi="Arial" w:cs="Arial"/>
          <w:sz w:val="22"/>
          <w:szCs w:val="22"/>
        </w:rPr>
        <w:t xml:space="preserve"> </w:t>
      </w:r>
      <w:r w:rsidR="006E4D22" w:rsidRPr="002711B1">
        <w:rPr>
          <w:rFonts w:ascii="Arial" w:hAnsi="Arial" w:cs="Arial"/>
          <w:sz w:val="22"/>
          <w:szCs w:val="22"/>
        </w:rPr>
        <w:t xml:space="preserve">уколико </w:t>
      </w:r>
      <w:r w:rsidR="000E6AC2" w:rsidRPr="002711B1">
        <w:rPr>
          <w:rFonts w:ascii="Arial" w:hAnsi="Arial" w:cs="Arial"/>
          <w:sz w:val="22"/>
          <w:szCs w:val="22"/>
        </w:rPr>
        <w:t>су понуђачи испунили</w:t>
      </w:r>
      <w:r w:rsidR="006E4D22" w:rsidRPr="002711B1">
        <w:rPr>
          <w:rFonts w:ascii="Arial" w:hAnsi="Arial" w:cs="Arial"/>
          <w:sz w:val="22"/>
          <w:szCs w:val="22"/>
        </w:rPr>
        <w:t xml:space="preserve"> св</w:t>
      </w:r>
      <w:r w:rsidR="000E6AC2" w:rsidRPr="002711B1">
        <w:rPr>
          <w:rFonts w:ascii="Arial" w:hAnsi="Arial" w:cs="Arial"/>
          <w:sz w:val="22"/>
          <w:szCs w:val="22"/>
        </w:rPr>
        <w:t>е</w:t>
      </w:r>
      <w:r w:rsidR="006E4D22" w:rsidRPr="002711B1">
        <w:rPr>
          <w:rFonts w:ascii="Arial" w:hAnsi="Arial" w:cs="Arial"/>
          <w:sz w:val="22"/>
          <w:szCs w:val="22"/>
        </w:rPr>
        <w:t xml:space="preserve"> </w:t>
      </w:r>
      <w:r w:rsidR="00CB3B36" w:rsidRPr="002711B1">
        <w:rPr>
          <w:rFonts w:ascii="Arial" w:hAnsi="Arial" w:cs="Arial"/>
          <w:sz w:val="22"/>
          <w:szCs w:val="22"/>
        </w:rPr>
        <w:t>обавезн</w:t>
      </w:r>
      <w:r w:rsidR="000E6AC2" w:rsidRPr="002711B1">
        <w:rPr>
          <w:rFonts w:ascii="Arial" w:hAnsi="Arial" w:cs="Arial"/>
          <w:sz w:val="22"/>
          <w:szCs w:val="22"/>
        </w:rPr>
        <w:t>е</w:t>
      </w:r>
      <w:r w:rsidR="00CB3B36" w:rsidRPr="002711B1">
        <w:rPr>
          <w:rFonts w:ascii="Arial" w:hAnsi="Arial" w:cs="Arial"/>
          <w:sz w:val="22"/>
          <w:szCs w:val="22"/>
        </w:rPr>
        <w:t xml:space="preserve"> </w:t>
      </w:r>
      <w:r w:rsidR="008D7C3F" w:rsidRPr="002711B1">
        <w:rPr>
          <w:rFonts w:ascii="Arial" w:hAnsi="Arial" w:cs="Arial"/>
          <w:sz w:val="22"/>
          <w:szCs w:val="22"/>
        </w:rPr>
        <w:t xml:space="preserve">и додатне </w:t>
      </w:r>
      <w:r w:rsidR="00CB3B36" w:rsidRPr="002711B1">
        <w:rPr>
          <w:rFonts w:ascii="Arial" w:hAnsi="Arial" w:cs="Arial"/>
          <w:sz w:val="22"/>
          <w:szCs w:val="22"/>
        </w:rPr>
        <w:t>услов</w:t>
      </w:r>
      <w:r w:rsidR="000E6AC2" w:rsidRPr="002711B1">
        <w:rPr>
          <w:rFonts w:ascii="Arial" w:hAnsi="Arial" w:cs="Arial"/>
          <w:sz w:val="22"/>
          <w:szCs w:val="22"/>
        </w:rPr>
        <w:t>е</w:t>
      </w:r>
      <w:r w:rsidR="00CB3B36" w:rsidRPr="002711B1">
        <w:rPr>
          <w:rFonts w:ascii="Arial" w:hAnsi="Arial" w:cs="Arial"/>
          <w:sz w:val="22"/>
          <w:szCs w:val="22"/>
        </w:rPr>
        <w:t xml:space="preserve"> </w:t>
      </w:r>
      <w:r w:rsidR="008D7C3F" w:rsidRPr="002711B1">
        <w:rPr>
          <w:rFonts w:ascii="Arial" w:hAnsi="Arial" w:cs="Arial"/>
          <w:sz w:val="22"/>
          <w:szCs w:val="22"/>
        </w:rPr>
        <w:t xml:space="preserve">за учешће, као и </w:t>
      </w:r>
      <w:r w:rsidR="00FE4E4C" w:rsidRPr="002711B1">
        <w:rPr>
          <w:rFonts w:ascii="Arial" w:hAnsi="Arial" w:cs="Arial"/>
          <w:sz w:val="22"/>
          <w:szCs w:val="22"/>
          <w:lang w:val="sr-Cyrl-RS"/>
        </w:rPr>
        <w:t xml:space="preserve">све </w:t>
      </w:r>
      <w:r w:rsidR="008D7C3F" w:rsidRPr="002711B1">
        <w:rPr>
          <w:rFonts w:ascii="Arial" w:hAnsi="Arial" w:cs="Arial"/>
          <w:sz w:val="22"/>
          <w:szCs w:val="22"/>
        </w:rPr>
        <w:t xml:space="preserve">услове </w:t>
      </w:r>
      <w:r w:rsidR="006E4D22" w:rsidRPr="002711B1">
        <w:rPr>
          <w:rFonts w:ascii="Arial" w:hAnsi="Arial" w:cs="Arial"/>
          <w:bCs/>
          <w:sz w:val="22"/>
          <w:szCs w:val="22"/>
        </w:rPr>
        <w:t>пројектни</w:t>
      </w:r>
      <w:r w:rsidR="00CB3B36" w:rsidRPr="002711B1">
        <w:rPr>
          <w:rFonts w:ascii="Arial" w:hAnsi="Arial" w:cs="Arial"/>
          <w:bCs/>
          <w:sz w:val="22"/>
          <w:szCs w:val="22"/>
        </w:rPr>
        <w:t>х</w:t>
      </w:r>
      <w:r w:rsidR="006E4D22" w:rsidRPr="002711B1">
        <w:rPr>
          <w:rFonts w:ascii="Arial" w:hAnsi="Arial" w:cs="Arial"/>
          <w:bCs/>
          <w:sz w:val="22"/>
          <w:szCs w:val="22"/>
        </w:rPr>
        <w:t xml:space="preserve"> захтев</w:t>
      </w:r>
      <w:r w:rsidR="00CB3B36" w:rsidRPr="002711B1">
        <w:rPr>
          <w:rFonts w:ascii="Arial" w:hAnsi="Arial" w:cs="Arial"/>
          <w:bCs/>
          <w:sz w:val="22"/>
          <w:szCs w:val="22"/>
        </w:rPr>
        <w:t>а који су наведени у поглављу „</w:t>
      </w:r>
      <w:r w:rsidR="006E4D22" w:rsidRPr="002711B1">
        <w:rPr>
          <w:rFonts w:ascii="Arial" w:hAnsi="Arial" w:cs="Arial"/>
          <w:bCs/>
          <w:sz w:val="22"/>
          <w:szCs w:val="22"/>
        </w:rPr>
        <w:t>5.2. Врста, опис и спецификација предметног добра</w:t>
      </w:r>
      <w:r w:rsidR="00CB3B36" w:rsidRPr="002711B1">
        <w:rPr>
          <w:rFonts w:ascii="Arial" w:hAnsi="Arial" w:cs="Arial"/>
          <w:bCs/>
          <w:sz w:val="22"/>
          <w:szCs w:val="22"/>
        </w:rPr>
        <w:t>“</w:t>
      </w:r>
      <w:r w:rsidR="00823311" w:rsidRPr="002711B1">
        <w:rPr>
          <w:rFonts w:ascii="Arial" w:hAnsi="Arial" w:cs="Arial"/>
          <w:bCs/>
          <w:sz w:val="22"/>
          <w:szCs w:val="22"/>
        </w:rPr>
        <w:t xml:space="preserve"> ове конкурсне документације</w:t>
      </w:r>
      <w:r w:rsidR="0079073B" w:rsidRPr="002711B1">
        <w:rPr>
          <w:rFonts w:ascii="Arial" w:hAnsi="Arial" w:cs="Arial"/>
          <w:bCs/>
          <w:sz w:val="22"/>
          <w:szCs w:val="22"/>
        </w:rPr>
        <w:t>,</w:t>
      </w:r>
      <w:r w:rsidR="006E4D22" w:rsidRPr="002711B1">
        <w:rPr>
          <w:rFonts w:ascii="Arial" w:hAnsi="Arial" w:cs="Arial"/>
          <w:bCs/>
          <w:sz w:val="22"/>
          <w:szCs w:val="22"/>
        </w:rPr>
        <w:t xml:space="preserve"> </w:t>
      </w:r>
      <w:r w:rsidRPr="002711B1">
        <w:rPr>
          <w:rFonts w:ascii="Arial" w:hAnsi="Arial" w:cs="Arial"/>
          <w:sz w:val="22"/>
          <w:szCs w:val="22"/>
        </w:rPr>
        <w:t>Наручилац</w:t>
      </w:r>
      <w:r w:rsidR="000C7D46" w:rsidRPr="002711B1">
        <w:rPr>
          <w:rFonts w:ascii="Arial" w:hAnsi="Arial" w:cs="Arial"/>
          <w:sz w:val="22"/>
          <w:szCs w:val="22"/>
        </w:rPr>
        <w:t xml:space="preserve"> ће донети применом критеријума</w:t>
      </w:r>
      <w:r w:rsidR="007445FC" w:rsidRPr="002711B1">
        <w:rPr>
          <w:rFonts w:ascii="Arial" w:hAnsi="Arial" w:cs="Arial"/>
          <w:sz w:val="22"/>
          <w:szCs w:val="22"/>
        </w:rPr>
        <w:t xml:space="preserve"> </w:t>
      </w:r>
      <w:r w:rsidRPr="002711B1">
        <w:rPr>
          <w:rFonts w:ascii="Arial" w:hAnsi="Arial" w:cs="Arial"/>
          <w:b/>
          <w:sz w:val="22"/>
          <w:szCs w:val="22"/>
        </w:rPr>
        <w:t>„</w:t>
      </w:r>
      <w:r w:rsidR="0097624F" w:rsidRPr="002711B1">
        <w:rPr>
          <w:rFonts w:ascii="Arial" w:hAnsi="Arial" w:cs="Arial"/>
          <w:b/>
          <w:sz w:val="22"/>
          <w:szCs w:val="22"/>
        </w:rPr>
        <w:t>најниж</w:t>
      </w:r>
      <w:r w:rsidR="00FE4E4C" w:rsidRPr="002711B1">
        <w:rPr>
          <w:rFonts w:ascii="Arial" w:hAnsi="Arial" w:cs="Arial"/>
          <w:b/>
          <w:sz w:val="22"/>
          <w:szCs w:val="22"/>
          <w:lang w:val="sr-Cyrl-RS"/>
        </w:rPr>
        <w:t>а</w:t>
      </w:r>
      <w:r w:rsidR="0097624F" w:rsidRPr="002711B1">
        <w:rPr>
          <w:rFonts w:ascii="Arial" w:hAnsi="Arial" w:cs="Arial"/>
          <w:b/>
          <w:sz w:val="22"/>
          <w:szCs w:val="22"/>
        </w:rPr>
        <w:t xml:space="preserve"> </w:t>
      </w:r>
      <w:r w:rsidR="000C7D46" w:rsidRPr="002711B1">
        <w:rPr>
          <w:rFonts w:ascii="Arial" w:hAnsi="Arial" w:cs="Arial"/>
          <w:b/>
          <w:sz w:val="22"/>
          <w:szCs w:val="22"/>
        </w:rPr>
        <w:t xml:space="preserve">понуђена </w:t>
      </w:r>
      <w:r w:rsidR="0097624F" w:rsidRPr="002711B1">
        <w:rPr>
          <w:rFonts w:ascii="Arial" w:hAnsi="Arial" w:cs="Arial"/>
          <w:b/>
          <w:sz w:val="22"/>
          <w:szCs w:val="22"/>
        </w:rPr>
        <w:t>цен</w:t>
      </w:r>
      <w:r w:rsidR="008D7C3F" w:rsidRPr="002711B1">
        <w:rPr>
          <w:rFonts w:ascii="Arial" w:hAnsi="Arial" w:cs="Arial"/>
          <w:b/>
          <w:sz w:val="22"/>
          <w:szCs w:val="22"/>
        </w:rPr>
        <w:t>а</w:t>
      </w:r>
      <w:r w:rsidR="00F108CA" w:rsidRPr="002711B1">
        <w:rPr>
          <w:rFonts w:ascii="Arial" w:hAnsi="Arial" w:cs="Arial"/>
          <w:b/>
          <w:sz w:val="22"/>
          <w:szCs w:val="22"/>
          <w:lang w:val="sr-Cyrl-RS"/>
        </w:rPr>
        <w:t>“</w:t>
      </w:r>
      <w:r w:rsidR="000C7D46" w:rsidRPr="002711B1">
        <w:rPr>
          <w:rFonts w:ascii="Arial" w:hAnsi="Arial" w:cs="Arial"/>
          <w:sz w:val="22"/>
          <w:szCs w:val="22"/>
        </w:rPr>
        <w:t xml:space="preserve">. </w:t>
      </w:r>
    </w:p>
    <w:p w:rsidR="00C0709E" w:rsidRPr="002711B1" w:rsidRDefault="00C0709E" w:rsidP="00B011E8">
      <w:pPr>
        <w:jc w:val="both"/>
        <w:rPr>
          <w:rFonts w:ascii="Arial" w:hAnsi="Arial" w:cs="Arial"/>
          <w:sz w:val="22"/>
          <w:szCs w:val="22"/>
        </w:rPr>
      </w:pPr>
      <w:r w:rsidRPr="002711B1">
        <w:rPr>
          <w:rFonts w:ascii="Arial" w:hAnsi="Arial" w:cs="Arial"/>
          <w:b/>
          <w:sz w:val="22"/>
          <w:szCs w:val="22"/>
        </w:rPr>
        <w:tab/>
      </w:r>
    </w:p>
    <w:p w:rsidR="00C0709E" w:rsidRPr="002711B1" w:rsidRDefault="00C0709E" w:rsidP="00B011E8">
      <w:pPr>
        <w:suppressAutoHyphens w:val="0"/>
        <w:rPr>
          <w:rFonts w:ascii="Arial" w:hAnsi="Arial" w:cs="Arial"/>
          <w:sz w:val="22"/>
          <w:szCs w:val="22"/>
        </w:rPr>
      </w:pPr>
      <w:r w:rsidRPr="002711B1">
        <w:rPr>
          <w:rFonts w:ascii="Arial" w:hAnsi="Arial" w:cs="Arial"/>
          <w:b/>
          <w:sz w:val="22"/>
          <w:szCs w:val="22"/>
        </w:rPr>
        <w:t>3.1</w:t>
      </w:r>
      <w:r w:rsidR="008D7C3F" w:rsidRPr="002711B1">
        <w:rPr>
          <w:rFonts w:ascii="Arial" w:hAnsi="Arial" w:cs="Arial"/>
          <w:b/>
          <w:sz w:val="22"/>
          <w:szCs w:val="22"/>
        </w:rPr>
        <w:t>6</w:t>
      </w:r>
      <w:r w:rsidRPr="002711B1">
        <w:rPr>
          <w:rFonts w:ascii="Arial" w:hAnsi="Arial" w:cs="Arial"/>
          <w:b/>
          <w:sz w:val="22"/>
          <w:szCs w:val="22"/>
        </w:rPr>
        <w:tab/>
        <w:t>ПОШТОВАЊЕ ОБАВЕЗА КОЈЕ ПРОИЗИЛАЗЕ ИЗ ПРОПИСА О ЗАШТИТИ НА РАДУ И ДРУГИХ ПРОПИСА</w:t>
      </w:r>
    </w:p>
    <w:p w:rsidR="00C0709E" w:rsidRPr="002711B1" w:rsidRDefault="00C0709E" w:rsidP="00B011E8">
      <w:pPr>
        <w:rPr>
          <w:rFonts w:ascii="Arial" w:hAnsi="Arial" w:cs="Arial"/>
          <w:sz w:val="22"/>
          <w:szCs w:val="22"/>
        </w:rPr>
      </w:pPr>
    </w:p>
    <w:p w:rsidR="00B86292" w:rsidRPr="002711B1" w:rsidRDefault="00C0709E" w:rsidP="00B97B48">
      <w:pPr>
        <w:ind w:firstLine="709"/>
        <w:jc w:val="both"/>
        <w:rPr>
          <w:rFonts w:ascii="Arial" w:hAnsi="Arial" w:cs="Arial"/>
          <w:sz w:val="22"/>
          <w:szCs w:val="22"/>
        </w:rPr>
      </w:pPr>
      <w:r w:rsidRPr="002711B1">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4. из конкурсне документације).</w:t>
      </w:r>
    </w:p>
    <w:p w:rsidR="00141B99" w:rsidRPr="002711B1" w:rsidRDefault="00141B99">
      <w:pPr>
        <w:suppressAutoHyphens w:val="0"/>
        <w:spacing w:after="200" w:line="276" w:lineRule="auto"/>
        <w:rPr>
          <w:rFonts w:ascii="Arial" w:hAnsi="Arial" w:cs="Arial"/>
          <w:b/>
          <w:sz w:val="22"/>
          <w:szCs w:val="22"/>
        </w:rPr>
      </w:pPr>
    </w:p>
    <w:p w:rsidR="00C0709E" w:rsidRPr="002711B1" w:rsidRDefault="008D7C3F" w:rsidP="00C0709E">
      <w:pPr>
        <w:pStyle w:val="Heading2"/>
        <w:rPr>
          <w:rFonts w:cs="Arial"/>
        </w:rPr>
      </w:pPr>
      <w:bookmarkStart w:id="188" w:name="_Toc394473704"/>
      <w:r w:rsidRPr="002711B1">
        <w:rPr>
          <w:rFonts w:cs="Arial"/>
        </w:rPr>
        <w:t>3.17</w:t>
      </w:r>
      <w:r w:rsidR="00C0709E" w:rsidRPr="002711B1">
        <w:rPr>
          <w:rFonts w:cs="Arial"/>
        </w:rPr>
        <w:tab/>
        <w:t>НАКНАДА ЗА КОРИШЋЕЊЕ ПАТЕНАТА</w:t>
      </w:r>
      <w:bookmarkEnd w:id="188"/>
    </w:p>
    <w:p w:rsidR="00C0709E" w:rsidRPr="002711B1" w:rsidRDefault="00C0709E" w:rsidP="00C0709E">
      <w:pPr>
        <w:jc w:val="both"/>
        <w:rPr>
          <w:rFonts w:ascii="Arial" w:hAnsi="Arial" w:cs="Arial"/>
          <w:b/>
          <w:sz w:val="22"/>
          <w:szCs w:val="22"/>
        </w:rPr>
      </w:pPr>
    </w:p>
    <w:p w:rsidR="00C0709E" w:rsidRPr="002711B1" w:rsidRDefault="00C0709E" w:rsidP="00C0709E">
      <w:pPr>
        <w:ind w:firstLine="709"/>
        <w:jc w:val="both"/>
        <w:rPr>
          <w:rFonts w:ascii="Arial" w:hAnsi="Arial" w:cs="Arial"/>
          <w:sz w:val="22"/>
          <w:szCs w:val="22"/>
          <w:lang w:val="sr-Cyrl-RS" w:eastAsia="sr-Latn-CS"/>
        </w:rPr>
      </w:pPr>
      <w:r w:rsidRPr="002711B1">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FE4E4C" w:rsidRPr="002711B1" w:rsidRDefault="00FE4E4C" w:rsidP="00C0709E">
      <w:pPr>
        <w:ind w:firstLine="709"/>
        <w:jc w:val="both"/>
        <w:rPr>
          <w:rFonts w:ascii="Arial" w:hAnsi="Arial" w:cs="Arial"/>
          <w:sz w:val="22"/>
          <w:szCs w:val="22"/>
          <w:lang w:val="sr-Cyrl-RS" w:eastAsia="sr-Latn-CS"/>
        </w:rPr>
      </w:pPr>
    </w:p>
    <w:p w:rsidR="00FE4E4C" w:rsidRPr="002711B1" w:rsidRDefault="00FE4E4C" w:rsidP="00C0709E">
      <w:pPr>
        <w:ind w:firstLine="709"/>
        <w:jc w:val="both"/>
        <w:rPr>
          <w:rFonts w:ascii="Arial" w:hAnsi="Arial" w:cs="Arial"/>
          <w:b/>
          <w:sz w:val="22"/>
          <w:szCs w:val="22"/>
          <w:lang w:val="sr-Cyrl-RS"/>
        </w:rPr>
      </w:pPr>
      <w:r w:rsidRPr="002711B1">
        <w:rPr>
          <w:rFonts w:ascii="Arial" w:hAnsi="Arial" w:cs="Arial"/>
          <w:sz w:val="22"/>
          <w:szCs w:val="22"/>
          <w:lang w:val="sr-Cyrl-RS" w:eastAsia="sr-Latn-CS"/>
        </w:rPr>
        <w:t xml:space="preserve">Уколико Понуђач поседује </w:t>
      </w:r>
      <w:r w:rsidR="00561C8B" w:rsidRPr="002711B1">
        <w:rPr>
          <w:rFonts w:ascii="Arial" w:hAnsi="Arial" w:cs="Arial"/>
          <w:sz w:val="22"/>
          <w:szCs w:val="22"/>
          <w:lang w:val="sr-Cyrl-RS" w:eastAsia="sr-Latn-CS"/>
        </w:rPr>
        <w:t>право интелектуалне својине (</w:t>
      </w:r>
      <w:r w:rsidRPr="002711B1">
        <w:rPr>
          <w:rFonts w:ascii="Arial" w:hAnsi="Arial" w:cs="Arial"/>
          <w:sz w:val="22"/>
          <w:szCs w:val="22"/>
          <w:lang w:val="sr-Cyrl-RS" w:eastAsia="sr-Latn-CS"/>
        </w:rPr>
        <w:t xml:space="preserve">ауторско право </w:t>
      </w:r>
      <w:r w:rsidR="00561C8B" w:rsidRPr="002711B1">
        <w:rPr>
          <w:rFonts w:ascii="Arial" w:hAnsi="Arial" w:cs="Arial"/>
          <w:sz w:val="22"/>
          <w:szCs w:val="22"/>
          <w:lang w:val="sr-Cyrl-RS" w:eastAsia="sr-Latn-CS"/>
        </w:rPr>
        <w:t xml:space="preserve">или патент) </w:t>
      </w:r>
      <w:r w:rsidRPr="002711B1">
        <w:rPr>
          <w:rFonts w:ascii="Arial" w:hAnsi="Arial" w:cs="Arial"/>
          <w:sz w:val="22"/>
          <w:szCs w:val="22"/>
          <w:lang w:val="sr-Cyrl-RS" w:eastAsia="sr-Latn-CS"/>
        </w:rPr>
        <w:t>на софтвер</w:t>
      </w:r>
      <w:r w:rsidR="00561C8B" w:rsidRPr="002711B1">
        <w:rPr>
          <w:rFonts w:ascii="Arial" w:hAnsi="Arial" w:cs="Arial"/>
          <w:sz w:val="22"/>
          <w:szCs w:val="22"/>
          <w:lang w:val="sr-Cyrl-RS" w:eastAsia="sr-Latn-CS"/>
        </w:rPr>
        <w:t xml:space="preserve">у или његовом делу </w:t>
      </w:r>
      <w:r w:rsidRPr="002711B1">
        <w:rPr>
          <w:rFonts w:ascii="Arial" w:hAnsi="Arial" w:cs="Arial"/>
          <w:sz w:val="22"/>
          <w:szCs w:val="22"/>
          <w:lang w:val="sr-Cyrl-RS" w:eastAsia="sr-Latn-CS"/>
        </w:rPr>
        <w:t>који је предмет ове јавне набавке дужан је да потврду о том праву приложи заједно са својом понудом.</w:t>
      </w:r>
    </w:p>
    <w:p w:rsidR="000632E2" w:rsidRPr="002711B1" w:rsidRDefault="000632E2" w:rsidP="00C0709E">
      <w:pPr>
        <w:rPr>
          <w:rFonts w:ascii="Arial" w:hAnsi="Arial" w:cs="Arial"/>
          <w:b/>
          <w:sz w:val="22"/>
          <w:szCs w:val="22"/>
        </w:rPr>
      </w:pPr>
    </w:p>
    <w:p w:rsidR="00C0709E" w:rsidRPr="002711B1" w:rsidRDefault="00C0709E" w:rsidP="00C0709E">
      <w:pPr>
        <w:rPr>
          <w:rFonts w:ascii="Arial" w:hAnsi="Arial" w:cs="Arial"/>
          <w:b/>
          <w:sz w:val="22"/>
          <w:szCs w:val="22"/>
        </w:rPr>
      </w:pPr>
      <w:r w:rsidRPr="002711B1">
        <w:rPr>
          <w:rFonts w:ascii="Arial" w:hAnsi="Arial" w:cs="Arial"/>
          <w:b/>
          <w:sz w:val="22"/>
          <w:szCs w:val="22"/>
        </w:rPr>
        <w:t>3.1</w:t>
      </w:r>
      <w:r w:rsidR="008D7C3F" w:rsidRPr="002711B1">
        <w:rPr>
          <w:rFonts w:ascii="Arial" w:hAnsi="Arial" w:cs="Arial"/>
          <w:b/>
          <w:sz w:val="22"/>
          <w:szCs w:val="22"/>
        </w:rPr>
        <w:t>8</w:t>
      </w:r>
      <w:r w:rsidRPr="002711B1">
        <w:rPr>
          <w:rFonts w:ascii="Arial" w:hAnsi="Arial" w:cs="Arial"/>
          <w:b/>
          <w:sz w:val="22"/>
          <w:szCs w:val="22"/>
        </w:rPr>
        <w:tab/>
        <w:t xml:space="preserve">РОК ВАЖЕЊА ПОНУДЕ </w:t>
      </w:r>
    </w:p>
    <w:p w:rsidR="00C0709E" w:rsidRPr="002711B1" w:rsidRDefault="00C0709E" w:rsidP="00C0709E">
      <w:pPr>
        <w:rPr>
          <w:rFonts w:ascii="Arial" w:hAnsi="Arial" w:cs="Arial"/>
          <w:b/>
          <w:sz w:val="22"/>
          <w:szCs w:val="22"/>
        </w:rPr>
      </w:pPr>
    </w:p>
    <w:p w:rsidR="00C0709E" w:rsidRPr="002711B1" w:rsidRDefault="007953E4" w:rsidP="00C0709E">
      <w:pPr>
        <w:ind w:firstLine="708"/>
        <w:jc w:val="both"/>
        <w:rPr>
          <w:rFonts w:ascii="Arial" w:hAnsi="Arial" w:cs="Arial"/>
          <w:sz w:val="22"/>
          <w:szCs w:val="22"/>
        </w:rPr>
      </w:pPr>
      <w:r w:rsidRPr="002711B1">
        <w:rPr>
          <w:rFonts w:ascii="Arial" w:hAnsi="Arial" w:cs="Arial"/>
          <w:sz w:val="22"/>
          <w:szCs w:val="22"/>
        </w:rPr>
        <w:t>Понуда мора да важи најмање 60 (словима: шездесет</w:t>
      </w:r>
      <w:r w:rsidR="00C0709E" w:rsidRPr="002711B1">
        <w:rPr>
          <w:rFonts w:ascii="Arial" w:hAnsi="Arial" w:cs="Arial"/>
          <w:sz w:val="22"/>
          <w:szCs w:val="22"/>
        </w:rPr>
        <w:t xml:space="preserve">) дана од дана отварања понуда. </w:t>
      </w:r>
    </w:p>
    <w:p w:rsidR="00C0709E" w:rsidRPr="002711B1" w:rsidRDefault="00C0709E" w:rsidP="00C0709E">
      <w:pPr>
        <w:ind w:firstLine="708"/>
        <w:jc w:val="both"/>
        <w:rPr>
          <w:rFonts w:ascii="Arial" w:hAnsi="Arial" w:cs="Arial"/>
          <w:sz w:val="22"/>
          <w:szCs w:val="22"/>
        </w:rPr>
      </w:pPr>
      <w:r w:rsidRPr="002711B1">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0A17B9" w:rsidRPr="002711B1" w:rsidRDefault="000A17B9" w:rsidP="00C0709E">
      <w:pPr>
        <w:rPr>
          <w:rFonts w:ascii="Arial" w:hAnsi="Arial" w:cs="Arial"/>
          <w:sz w:val="22"/>
          <w:szCs w:val="22"/>
        </w:rPr>
      </w:pPr>
    </w:p>
    <w:p w:rsidR="00C0709E" w:rsidRPr="002711B1" w:rsidRDefault="00C0709E" w:rsidP="00C0709E">
      <w:pPr>
        <w:pStyle w:val="Heading2"/>
        <w:rPr>
          <w:rFonts w:cs="Arial"/>
        </w:rPr>
      </w:pPr>
      <w:bookmarkStart w:id="189" w:name="_Toc394473705"/>
      <w:r w:rsidRPr="002711B1">
        <w:rPr>
          <w:rFonts w:cs="Arial"/>
        </w:rPr>
        <w:t>3.</w:t>
      </w:r>
      <w:r w:rsidR="008D7C3F" w:rsidRPr="002711B1">
        <w:rPr>
          <w:rFonts w:cs="Arial"/>
        </w:rPr>
        <w:t>19</w:t>
      </w:r>
      <w:r w:rsidRPr="002711B1">
        <w:rPr>
          <w:rFonts w:cs="Arial"/>
        </w:rPr>
        <w:tab/>
        <w:t>РОК ЗА ЗАКЉУЧЕЊЕ УГОВОРА</w:t>
      </w:r>
      <w:bookmarkEnd w:id="189"/>
    </w:p>
    <w:p w:rsidR="00C0709E" w:rsidRPr="002711B1" w:rsidRDefault="00C0709E" w:rsidP="00C0709E">
      <w:pPr>
        <w:jc w:val="both"/>
        <w:rPr>
          <w:rFonts w:ascii="Arial" w:hAnsi="Arial" w:cs="Arial"/>
          <w:sz w:val="22"/>
          <w:szCs w:val="22"/>
        </w:rPr>
      </w:pP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 xml:space="preserve">По пријему одлуке о додели уговора, а по истеку рока за подношење захтева за заштиту права, изабрани понуђач ће у року од </w:t>
      </w:r>
      <w:r w:rsidR="00B011E8" w:rsidRPr="002711B1">
        <w:rPr>
          <w:rFonts w:ascii="Arial" w:hAnsi="Arial" w:cs="Arial"/>
          <w:sz w:val="22"/>
          <w:szCs w:val="22"/>
        </w:rPr>
        <w:t xml:space="preserve">највише </w:t>
      </w:r>
      <w:r w:rsidRPr="002711B1">
        <w:rPr>
          <w:rFonts w:ascii="Arial" w:hAnsi="Arial" w:cs="Arial"/>
          <w:sz w:val="22"/>
          <w:szCs w:val="22"/>
        </w:rPr>
        <w:t xml:space="preserve">8 дана бити позван да приступи закључењу уговора. </w:t>
      </w:r>
    </w:p>
    <w:p w:rsidR="00C0709E" w:rsidRPr="002711B1" w:rsidRDefault="00C0709E" w:rsidP="00C0709E">
      <w:pPr>
        <w:ind w:firstLine="720"/>
        <w:jc w:val="both"/>
        <w:rPr>
          <w:rFonts w:ascii="Arial" w:hAnsi="Arial" w:cs="Arial"/>
          <w:sz w:val="22"/>
          <w:szCs w:val="22"/>
          <w:shd w:val="clear" w:color="auto" w:fill="FFFF00"/>
        </w:rPr>
      </w:pPr>
      <w:r w:rsidRPr="002711B1">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C0709E" w:rsidRPr="002711B1" w:rsidRDefault="00C0709E" w:rsidP="00C0709E">
      <w:pPr>
        <w:ind w:firstLine="720"/>
        <w:jc w:val="both"/>
        <w:rPr>
          <w:rFonts w:ascii="Arial" w:hAnsi="Arial" w:cs="Arial"/>
          <w:sz w:val="22"/>
          <w:szCs w:val="22"/>
          <w:lang w:val="sr-Cyrl-RS"/>
        </w:rPr>
      </w:pPr>
      <w:r w:rsidRPr="002711B1">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ће бити позван да приступи закључењу уговора у року од  8 дана.</w:t>
      </w:r>
    </w:p>
    <w:p w:rsidR="0051675B" w:rsidRPr="002711B1" w:rsidRDefault="0051675B" w:rsidP="00C0709E">
      <w:pPr>
        <w:ind w:firstLine="720"/>
        <w:jc w:val="both"/>
        <w:rPr>
          <w:rFonts w:ascii="Arial" w:hAnsi="Arial" w:cs="Arial"/>
          <w:sz w:val="22"/>
          <w:szCs w:val="22"/>
          <w:lang w:val="sr-Cyrl-RS"/>
        </w:rPr>
      </w:pPr>
    </w:p>
    <w:p w:rsidR="00C0709E" w:rsidRDefault="00C0709E" w:rsidP="00C0709E">
      <w:pPr>
        <w:pStyle w:val="Heading2"/>
        <w:rPr>
          <w:rFonts w:cs="Arial"/>
          <w:lang w:val="en-US"/>
        </w:rPr>
      </w:pPr>
    </w:p>
    <w:p w:rsidR="00410D2D" w:rsidRPr="00410D2D" w:rsidRDefault="00410D2D" w:rsidP="00410D2D">
      <w:pPr>
        <w:rPr>
          <w:lang w:val="en-US"/>
        </w:rPr>
      </w:pPr>
    </w:p>
    <w:p w:rsidR="00C0709E" w:rsidRPr="002711B1" w:rsidRDefault="008D7C3F" w:rsidP="00C0709E">
      <w:pPr>
        <w:pStyle w:val="Heading2"/>
        <w:ind w:left="0" w:firstLine="0"/>
        <w:rPr>
          <w:rFonts w:cs="Arial"/>
        </w:rPr>
      </w:pPr>
      <w:bookmarkStart w:id="190" w:name="_Toc394473706"/>
      <w:r w:rsidRPr="002711B1">
        <w:rPr>
          <w:rFonts w:cs="Arial"/>
        </w:rPr>
        <w:lastRenderedPageBreak/>
        <w:t>3.20</w:t>
      </w:r>
      <w:r w:rsidR="00C0709E" w:rsidRPr="002711B1">
        <w:rPr>
          <w:rFonts w:cs="Arial"/>
        </w:rPr>
        <w:tab/>
        <w:t>НАЧИН ОЗНАЧАВАЊА ПОВЕРЉИВИХ ПОДАТАКА</w:t>
      </w:r>
      <w:bookmarkEnd w:id="190"/>
    </w:p>
    <w:p w:rsidR="00C0709E" w:rsidRPr="002711B1" w:rsidRDefault="00C0709E" w:rsidP="00C0709E">
      <w:pPr>
        <w:jc w:val="both"/>
        <w:rPr>
          <w:rFonts w:ascii="Arial" w:hAnsi="Arial" w:cs="Arial"/>
          <w:sz w:val="22"/>
          <w:szCs w:val="22"/>
        </w:rPr>
      </w:pP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Наручилац не одговара за поверљивост података који нису означени на горе наведени начин.</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C0709E" w:rsidRPr="002711B1" w:rsidRDefault="00C0709E" w:rsidP="00C0709E">
      <w:pPr>
        <w:ind w:firstLine="706"/>
        <w:jc w:val="both"/>
        <w:rPr>
          <w:rFonts w:ascii="Arial" w:hAnsi="Arial" w:cs="Arial"/>
          <w:sz w:val="22"/>
          <w:szCs w:val="22"/>
        </w:rPr>
      </w:pPr>
      <w:r w:rsidRPr="002711B1">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C0709E" w:rsidRPr="002711B1" w:rsidRDefault="00C0709E" w:rsidP="00C0709E">
      <w:pPr>
        <w:ind w:firstLine="706"/>
        <w:jc w:val="both"/>
        <w:rPr>
          <w:rFonts w:ascii="Arial" w:hAnsi="Arial" w:cs="Arial"/>
          <w:sz w:val="22"/>
          <w:szCs w:val="22"/>
        </w:rPr>
      </w:pPr>
      <w:r w:rsidRPr="002711B1">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C0709E" w:rsidRPr="002711B1" w:rsidRDefault="00C0709E" w:rsidP="00C0709E">
      <w:pPr>
        <w:tabs>
          <w:tab w:val="center" w:pos="2268"/>
          <w:tab w:val="center" w:pos="7938"/>
        </w:tabs>
        <w:rPr>
          <w:rFonts w:ascii="Arial" w:hAnsi="Arial" w:cs="Arial"/>
          <w:sz w:val="22"/>
          <w:szCs w:val="22"/>
        </w:rPr>
      </w:pPr>
    </w:p>
    <w:p w:rsidR="00C0709E" w:rsidRPr="002711B1" w:rsidRDefault="008D7C3F" w:rsidP="00C0709E">
      <w:pPr>
        <w:pStyle w:val="Heading2"/>
        <w:rPr>
          <w:rFonts w:cs="Arial"/>
        </w:rPr>
      </w:pPr>
      <w:bookmarkStart w:id="191" w:name="_Toc394473707"/>
      <w:r w:rsidRPr="002711B1">
        <w:rPr>
          <w:rFonts w:cs="Arial"/>
        </w:rPr>
        <w:t>3.21</w:t>
      </w:r>
      <w:r w:rsidR="00C0709E" w:rsidRPr="002711B1">
        <w:rPr>
          <w:rFonts w:cs="Arial"/>
        </w:rPr>
        <w:tab/>
        <w:t>ТРОШКОВИ ПОНУДЕ</w:t>
      </w:r>
      <w:bookmarkEnd w:id="191"/>
    </w:p>
    <w:p w:rsidR="00C0709E" w:rsidRPr="002711B1" w:rsidRDefault="00C0709E" w:rsidP="00C0709E">
      <w:pPr>
        <w:pStyle w:val="BodyText"/>
        <w:rPr>
          <w:rFonts w:ascii="Arial" w:hAnsi="Arial" w:cs="Arial"/>
          <w:sz w:val="22"/>
          <w:szCs w:val="22"/>
          <w:highlight w:val="yellow"/>
        </w:rPr>
      </w:pPr>
    </w:p>
    <w:p w:rsidR="00C0709E" w:rsidRPr="002711B1" w:rsidRDefault="00C0709E" w:rsidP="00C0709E">
      <w:pPr>
        <w:pStyle w:val="BodyText"/>
        <w:ind w:firstLine="709"/>
        <w:rPr>
          <w:rFonts w:ascii="Arial" w:hAnsi="Arial" w:cs="Arial"/>
          <w:sz w:val="22"/>
          <w:szCs w:val="22"/>
        </w:rPr>
      </w:pPr>
      <w:r w:rsidRPr="002711B1">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C0709E" w:rsidRPr="002711B1" w:rsidRDefault="00C0709E" w:rsidP="00C0709E">
      <w:pPr>
        <w:ind w:firstLine="709"/>
        <w:jc w:val="both"/>
        <w:rPr>
          <w:rFonts w:ascii="Arial" w:hAnsi="Arial" w:cs="Arial"/>
          <w:sz w:val="22"/>
          <w:szCs w:val="22"/>
        </w:rPr>
      </w:pPr>
      <w:r w:rsidRPr="002711B1">
        <w:rPr>
          <w:rFonts w:ascii="Arial" w:hAnsi="Arial" w:cs="Arial"/>
          <w:sz w:val="22"/>
          <w:szCs w:val="22"/>
        </w:rPr>
        <w:t>Понуђач може да у оквиру понуде достави укупан износ и структуру трошкова припремања понуде.</w:t>
      </w:r>
    </w:p>
    <w:p w:rsidR="000A17B9" w:rsidRPr="002711B1" w:rsidRDefault="00C0709E" w:rsidP="00EF07EF">
      <w:pPr>
        <w:ind w:firstLine="709"/>
        <w:jc w:val="both"/>
        <w:rPr>
          <w:rFonts w:ascii="Arial" w:hAnsi="Arial" w:cs="Arial"/>
          <w:sz w:val="22"/>
          <w:szCs w:val="22"/>
          <w:lang w:eastAsia="sr-Latn-CS"/>
        </w:rPr>
      </w:pPr>
      <w:r w:rsidRPr="002711B1">
        <w:rPr>
          <w:rFonts w:ascii="Arial" w:hAnsi="Arial" w:cs="Arial"/>
          <w:sz w:val="22"/>
          <w:szCs w:val="22"/>
          <w:lang w:eastAsia="sr-Latn-CS"/>
        </w:rPr>
        <w:t>У обрасцу трошкова припреме понуде могу бити приказани трошкови  у складу са техничким спецификацијама наручиоца и трошкови прибављања средства обезбеђења.</w:t>
      </w:r>
    </w:p>
    <w:p w:rsidR="000A17B9" w:rsidRPr="002711B1" w:rsidRDefault="000A17B9" w:rsidP="00C0709E">
      <w:pPr>
        <w:rPr>
          <w:rFonts w:ascii="Arial" w:hAnsi="Arial" w:cs="Arial"/>
          <w:sz w:val="22"/>
          <w:szCs w:val="22"/>
        </w:rPr>
      </w:pPr>
    </w:p>
    <w:p w:rsidR="00C0709E" w:rsidRPr="002711B1" w:rsidRDefault="00C0709E" w:rsidP="00C0709E">
      <w:pPr>
        <w:pStyle w:val="Heading2"/>
        <w:rPr>
          <w:rFonts w:cs="Arial"/>
        </w:rPr>
      </w:pPr>
      <w:bookmarkStart w:id="192" w:name="_Toc394473708"/>
      <w:r w:rsidRPr="002711B1">
        <w:rPr>
          <w:rFonts w:cs="Arial"/>
        </w:rPr>
        <w:t>3.2</w:t>
      </w:r>
      <w:r w:rsidR="008D7C3F" w:rsidRPr="002711B1">
        <w:rPr>
          <w:rFonts w:cs="Arial"/>
        </w:rPr>
        <w:t>2</w:t>
      </w:r>
      <w:r w:rsidRPr="002711B1">
        <w:rPr>
          <w:rFonts w:cs="Arial"/>
        </w:rPr>
        <w:tab/>
        <w:t>ОБРАЗАЦ СТРУКТУРЕ ЦЕНЕ</w:t>
      </w:r>
      <w:bookmarkEnd w:id="192"/>
    </w:p>
    <w:p w:rsidR="00C0709E" w:rsidRPr="002711B1" w:rsidRDefault="00C0709E" w:rsidP="00C0709E">
      <w:pPr>
        <w:jc w:val="both"/>
        <w:rPr>
          <w:rFonts w:ascii="Arial" w:hAnsi="Arial" w:cs="Arial"/>
          <w:sz w:val="22"/>
          <w:szCs w:val="22"/>
        </w:rPr>
      </w:pPr>
    </w:p>
    <w:p w:rsidR="00C0709E" w:rsidRPr="002711B1" w:rsidRDefault="00C0709E" w:rsidP="00C0709E">
      <w:pPr>
        <w:ind w:firstLine="708"/>
        <w:jc w:val="both"/>
        <w:rPr>
          <w:rFonts w:ascii="Arial" w:hAnsi="Arial" w:cs="Arial"/>
          <w:sz w:val="22"/>
          <w:szCs w:val="22"/>
        </w:rPr>
      </w:pPr>
      <w:r w:rsidRPr="002711B1">
        <w:rPr>
          <w:rFonts w:ascii="Arial" w:hAnsi="Arial" w:cs="Arial"/>
          <w:sz w:val="22"/>
          <w:szCs w:val="22"/>
        </w:rPr>
        <w:t xml:space="preserve">Структуру цене понуђач наводи тако што попуњавa, потписује </w:t>
      </w:r>
      <w:r w:rsidR="006C41B4" w:rsidRPr="002711B1">
        <w:rPr>
          <w:rFonts w:ascii="Arial" w:hAnsi="Arial" w:cs="Arial"/>
          <w:sz w:val="22"/>
          <w:szCs w:val="22"/>
        </w:rPr>
        <w:t>и оверава печатом Образац 6 из K</w:t>
      </w:r>
      <w:r w:rsidRPr="002711B1">
        <w:rPr>
          <w:rFonts w:ascii="Arial" w:hAnsi="Arial" w:cs="Arial"/>
          <w:sz w:val="22"/>
          <w:szCs w:val="22"/>
        </w:rPr>
        <w:t>онкурсне документације.</w:t>
      </w:r>
    </w:p>
    <w:p w:rsidR="00F263B1" w:rsidRPr="002711B1" w:rsidRDefault="00F263B1" w:rsidP="00C0709E">
      <w:pPr>
        <w:jc w:val="both"/>
        <w:rPr>
          <w:rFonts w:ascii="Arial" w:hAnsi="Arial" w:cs="Arial"/>
          <w:sz w:val="22"/>
          <w:szCs w:val="22"/>
        </w:rPr>
      </w:pPr>
    </w:p>
    <w:p w:rsidR="00C0709E" w:rsidRPr="002711B1" w:rsidRDefault="00C0709E" w:rsidP="00C0709E">
      <w:pPr>
        <w:pStyle w:val="Heading2"/>
        <w:rPr>
          <w:rFonts w:cs="Arial"/>
        </w:rPr>
      </w:pPr>
      <w:bookmarkStart w:id="193" w:name="_Toc394473709"/>
      <w:r w:rsidRPr="002711B1">
        <w:rPr>
          <w:rFonts w:cs="Arial"/>
        </w:rPr>
        <w:t>3.2</w:t>
      </w:r>
      <w:r w:rsidR="008D7C3F" w:rsidRPr="002711B1">
        <w:rPr>
          <w:rFonts w:cs="Arial"/>
        </w:rPr>
        <w:t>3</w:t>
      </w:r>
      <w:r w:rsidRPr="002711B1">
        <w:rPr>
          <w:rFonts w:cs="Arial"/>
        </w:rPr>
        <w:tab/>
        <w:t>МОДЕЛ УГОВОРА</w:t>
      </w:r>
      <w:bookmarkEnd w:id="193"/>
    </w:p>
    <w:p w:rsidR="00C0709E" w:rsidRPr="002711B1" w:rsidRDefault="00C0709E" w:rsidP="00C0709E">
      <w:pPr>
        <w:jc w:val="both"/>
        <w:rPr>
          <w:rFonts w:ascii="Arial" w:hAnsi="Arial" w:cs="Arial"/>
          <w:sz w:val="22"/>
          <w:szCs w:val="22"/>
        </w:rPr>
      </w:pPr>
    </w:p>
    <w:p w:rsidR="00B011E8" w:rsidRPr="002711B1" w:rsidRDefault="00C0709E" w:rsidP="00C0709E">
      <w:pPr>
        <w:tabs>
          <w:tab w:val="left" w:pos="709"/>
          <w:tab w:val="center" w:pos="7938"/>
        </w:tabs>
        <w:jc w:val="both"/>
        <w:rPr>
          <w:rFonts w:ascii="Arial" w:hAnsi="Arial" w:cs="Arial"/>
          <w:sz w:val="22"/>
          <w:szCs w:val="22"/>
        </w:rPr>
      </w:pPr>
      <w:r w:rsidRPr="002711B1">
        <w:rPr>
          <w:rFonts w:ascii="Arial" w:hAnsi="Arial" w:cs="Arial"/>
          <w:sz w:val="22"/>
          <w:szCs w:val="22"/>
        </w:rPr>
        <w:tab/>
      </w:r>
      <w:r w:rsidRPr="002711B1">
        <w:rPr>
          <w:rFonts w:ascii="Arial" w:hAnsi="Arial" w:cs="Arial"/>
          <w:sz w:val="22"/>
          <w:szCs w:val="22"/>
        </w:rPr>
        <w:tab/>
        <w:t>У складу са датим моделом уговора</w:t>
      </w:r>
      <w:r w:rsidR="00A62AD5" w:rsidRPr="002711B1">
        <w:rPr>
          <w:rFonts w:ascii="Arial" w:hAnsi="Arial" w:cs="Arial"/>
          <w:sz w:val="22"/>
          <w:szCs w:val="22"/>
        </w:rPr>
        <w:t xml:space="preserve"> (Образац 8)</w:t>
      </w:r>
      <w:r w:rsidR="006C41B4" w:rsidRPr="002711B1">
        <w:rPr>
          <w:rFonts w:ascii="Arial" w:hAnsi="Arial" w:cs="Arial"/>
          <w:sz w:val="22"/>
          <w:szCs w:val="22"/>
        </w:rPr>
        <w:t xml:space="preserve"> </w:t>
      </w:r>
      <w:r w:rsidR="0052702F" w:rsidRPr="002711B1">
        <w:rPr>
          <w:rFonts w:ascii="Arial" w:hAnsi="Arial" w:cs="Arial"/>
          <w:sz w:val="22"/>
          <w:szCs w:val="22"/>
        </w:rPr>
        <w:t>из Конкурсне документације</w:t>
      </w:r>
      <w:r w:rsidRPr="002711B1">
        <w:rPr>
          <w:rFonts w:ascii="Arial" w:hAnsi="Arial" w:cs="Arial"/>
          <w:sz w:val="22"/>
          <w:szCs w:val="22"/>
        </w:rPr>
        <w:t xml:space="preserve"> и елементима нај</w:t>
      </w:r>
      <w:r w:rsidR="00ED4E68" w:rsidRPr="002711B1">
        <w:rPr>
          <w:rFonts w:ascii="Arial" w:hAnsi="Arial" w:cs="Arial"/>
          <w:sz w:val="22"/>
          <w:szCs w:val="22"/>
        </w:rPr>
        <w:t>повољније понуде биће закључен у</w:t>
      </w:r>
      <w:r w:rsidRPr="002711B1">
        <w:rPr>
          <w:rFonts w:ascii="Arial" w:hAnsi="Arial" w:cs="Arial"/>
          <w:sz w:val="22"/>
          <w:szCs w:val="22"/>
        </w:rPr>
        <w:t>говор о јавној набавци.</w:t>
      </w:r>
      <w:r w:rsidR="00257CF1" w:rsidRPr="002711B1">
        <w:rPr>
          <w:rFonts w:ascii="Arial" w:hAnsi="Arial" w:cs="Arial"/>
          <w:sz w:val="22"/>
          <w:szCs w:val="22"/>
        </w:rPr>
        <w:t xml:space="preserve"> </w:t>
      </w:r>
    </w:p>
    <w:p w:rsidR="00C0709E" w:rsidRPr="002711B1" w:rsidRDefault="00C0709E" w:rsidP="00C0709E">
      <w:pPr>
        <w:rPr>
          <w:rFonts w:ascii="Arial" w:hAnsi="Arial" w:cs="Arial"/>
          <w:sz w:val="22"/>
          <w:szCs w:val="22"/>
        </w:rPr>
      </w:pPr>
    </w:p>
    <w:p w:rsidR="00C0709E" w:rsidRPr="002711B1" w:rsidRDefault="00C0709E" w:rsidP="00C0709E">
      <w:pPr>
        <w:pStyle w:val="Heading2"/>
        <w:rPr>
          <w:rFonts w:cs="Arial"/>
        </w:rPr>
      </w:pPr>
      <w:bookmarkStart w:id="194" w:name="_Toc394473710"/>
      <w:r w:rsidRPr="002711B1">
        <w:rPr>
          <w:rFonts w:cs="Arial"/>
        </w:rPr>
        <w:t>3.</w:t>
      </w:r>
      <w:r w:rsidR="008D7C3F" w:rsidRPr="002711B1">
        <w:rPr>
          <w:rFonts w:cs="Arial"/>
        </w:rPr>
        <w:t>24</w:t>
      </w:r>
      <w:r w:rsidRPr="002711B1">
        <w:rPr>
          <w:rFonts w:cs="Arial"/>
        </w:rPr>
        <w:tab/>
        <w:t>РАЗЛОЗИ ЗА ОДБИЈАЊЕ ПОНУДЕ И ОБУСТАВУ ПОСТУПКА</w:t>
      </w:r>
      <w:bookmarkEnd w:id="194"/>
    </w:p>
    <w:p w:rsidR="00C0709E" w:rsidRPr="002711B1" w:rsidRDefault="00C0709E" w:rsidP="00C0709E">
      <w:pPr>
        <w:jc w:val="both"/>
        <w:rPr>
          <w:rFonts w:ascii="Arial" w:hAnsi="Arial" w:cs="Arial"/>
          <w:sz w:val="22"/>
          <w:szCs w:val="22"/>
        </w:rPr>
      </w:pPr>
    </w:p>
    <w:p w:rsidR="00C0709E" w:rsidRPr="002711B1" w:rsidRDefault="00C0709E" w:rsidP="00C0709E">
      <w:pPr>
        <w:tabs>
          <w:tab w:val="left" w:pos="709"/>
        </w:tabs>
        <w:jc w:val="both"/>
        <w:rPr>
          <w:rFonts w:ascii="Arial" w:hAnsi="Arial" w:cs="Arial"/>
          <w:sz w:val="22"/>
          <w:szCs w:val="22"/>
        </w:rPr>
      </w:pPr>
      <w:r w:rsidRPr="002711B1">
        <w:rPr>
          <w:rFonts w:ascii="Arial" w:hAnsi="Arial" w:cs="Arial"/>
          <w:sz w:val="22"/>
          <w:szCs w:val="22"/>
        </w:rPr>
        <w:tab/>
        <w:t>У поступку јавне набавке Наручилац ће одбити неприхватљиву п</w:t>
      </w:r>
      <w:r w:rsidR="00ED4E68" w:rsidRPr="002711B1">
        <w:rPr>
          <w:rFonts w:ascii="Arial" w:hAnsi="Arial" w:cs="Arial"/>
          <w:sz w:val="22"/>
          <w:szCs w:val="22"/>
        </w:rPr>
        <w:t>онуду у складу са чланом 106</w:t>
      </w:r>
      <w:r w:rsidRPr="002711B1">
        <w:rPr>
          <w:rFonts w:ascii="Arial" w:hAnsi="Arial" w:cs="Arial"/>
          <w:sz w:val="22"/>
          <w:szCs w:val="22"/>
        </w:rPr>
        <w:t xml:space="preserve">. </w:t>
      </w:r>
      <w:r w:rsidR="008D7C3F" w:rsidRPr="002711B1">
        <w:rPr>
          <w:rFonts w:ascii="Arial" w:hAnsi="Arial" w:cs="Arial"/>
          <w:sz w:val="22"/>
          <w:szCs w:val="22"/>
        </w:rPr>
        <w:t xml:space="preserve">а на основу члана 107. </w:t>
      </w:r>
      <w:r w:rsidRPr="002711B1">
        <w:rPr>
          <w:rFonts w:ascii="Arial" w:hAnsi="Arial" w:cs="Arial"/>
          <w:sz w:val="22"/>
          <w:szCs w:val="22"/>
        </w:rPr>
        <w:t>Закона.</w:t>
      </w:r>
    </w:p>
    <w:p w:rsidR="0051675B" w:rsidRPr="002711B1" w:rsidRDefault="00C0709E" w:rsidP="00943F06">
      <w:pPr>
        <w:tabs>
          <w:tab w:val="left" w:pos="709"/>
          <w:tab w:val="left" w:pos="851"/>
        </w:tabs>
        <w:jc w:val="both"/>
        <w:rPr>
          <w:rFonts w:ascii="Arial" w:hAnsi="Arial" w:cs="Arial"/>
          <w:sz w:val="22"/>
          <w:szCs w:val="22"/>
          <w:lang w:val="sr-Cyrl-RS"/>
        </w:rPr>
      </w:pPr>
      <w:r w:rsidRPr="002711B1">
        <w:rPr>
          <w:rFonts w:ascii="Arial" w:hAnsi="Arial" w:cs="Arial"/>
          <w:sz w:val="22"/>
          <w:szCs w:val="22"/>
        </w:rPr>
        <w:tab/>
        <w:t>Наручилац ће донети одлуку о обустави поступка јавне набавке у складу са чланом 109. Закона.</w:t>
      </w:r>
    </w:p>
    <w:p w:rsidR="0051675B" w:rsidRDefault="0051675B" w:rsidP="0051675B">
      <w:pPr>
        <w:rPr>
          <w:rFonts w:ascii="Arial" w:hAnsi="Arial" w:cs="Arial"/>
          <w:sz w:val="22"/>
          <w:szCs w:val="22"/>
          <w:lang w:val="en-US"/>
        </w:rPr>
      </w:pPr>
    </w:p>
    <w:p w:rsidR="00B711FC" w:rsidRDefault="00B711FC" w:rsidP="0051675B">
      <w:pPr>
        <w:rPr>
          <w:rFonts w:ascii="Arial" w:hAnsi="Arial" w:cs="Arial"/>
          <w:sz w:val="22"/>
          <w:szCs w:val="22"/>
          <w:lang w:val="en-US"/>
        </w:rPr>
      </w:pPr>
    </w:p>
    <w:p w:rsidR="00B711FC" w:rsidRDefault="00B711FC" w:rsidP="0051675B">
      <w:pPr>
        <w:rPr>
          <w:rFonts w:ascii="Arial" w:hAnsi="Arial" w:cs="Arial"/>
          <w:sz w:val="22"/>
          <w:szCs w:val="22"/>
          <w:lang w:val="en-US"/>
        </w:rPr>
      </w:pPr>
    </w:p>
    <w:p w:rsidR="00B711FC" w:rsidRPr="00B711FC" w:rsidRDefault="00B711FC" w:rsidP="0051675B">
      <w:pPr>
        <w:rPr>
          <w:rFonts w:ascii="Arial" w:hAnsi="Arial" w:cs="Arial"/>
          <w:sz w:val="22"/>
          <w:szCs w:val="22"/>
          <w:lang w:val="en-US"/>
        </w:rPr>
      </w:pPr>
    </w:p>
    <w:p w:rsidR="0051675B" w:rsidRPr="002711B1" w:rsidRDefault="0051675B" w:rsidP="0051675B">
      <w:pPr>
        <w:rPr>
          <w:rFonts w:ascii="Arial" w:hAnsi="Arial" w:cs="Arial"/>
          <w:sz w:val="22"/>
          <w:szCs w:val="22"/>
          <w:lang w:val="sr-Cyrl-RS"/>
        </w:rPr>
      </w:pPr>
    </w:p>
    <w:p w:rsidR="00C0709E" w:rsidRPr="002711B1" w:rsidRDefault="008D7C3F" w:rsidP="00C0709E">
      <w:pPr>
        <w:pStyle w:val="Heading2"/>
        <w:ind w:left="0" w:firstLine="0"/>
        <w:rPr>
          <w:rFonts w:cs="Arial"/>
        </w:rPr>
      </w:pPr>
      <w:bookmarkStart w:id="195" w:name="_Toc394473711"/>
      <w:r w:rsidRPr="002711B1">
        <w:rPr>
          <w:rFonts w:cs="Arial"/>
        </w:rPr>
        <w:t>3.25</w:t>
      </w:r>
      <w:r w:rsidR="00C0709E" w:rsidRPr="002711B1">
        <w:rPr>
          <w:rFonts w:cs="Arial"/>
        </w:rPr>
        <w:tab/>
        <w:t>ПОДАЦИ О САДРЖИНИ ПОНУДЕ</w:t>
      </w:r>
      <w:bookmarkEnd w:id="195"/>
    </w:p>
    <w:p w:rsidR="00C0709E" w:rsidRPr="002711B1" w:rsidRDefault="00C0709E" w:rsidP="00C0709E">
      <w:pPr>
        <w:rPr>
          <w:rFonts w:ascii="Arial" w:hAnsi="Arial" w:cs="Arial"/>
          <w:color w:val="FF0000"/>
          <w:sz w:val="22"/>
          <w:szCs w:val="22"/>
        </w:rPr>
      </w:pPr>
    </w:p>
    <w:p w:rsidR="00C0709E" w:rsidRPr="002711B1" w:rsidRDefault="00C0709E" w:rsidP="00B011E8">
      <w:pPr>
        <w:ind w:firstLine="720"/>
        <w:jc w:val="both"/>
        <w:rPr>
          <w:rFonts w:ascii="Arial" w:hAnsi="Arial" w:cs="Arial"/>
          <w:sz w:val="22"/>
          <w:szCs w:val="22"/>
        </w:rPr>
      </w:pPr>
      <w:r w:rsidRPr="002711B1">
        <w:rPr>
          <w:rFonts w:ascii="Arial" w:hAnsi="Arial" w:cs="Arial"/>
          <w:sz w:val="22"/>
          <w:szCs w:val="22"/>
          <w:lang w:eastAsia="en-US" w:bidi="en-US"/>
        </w:rPr>
        <w:t>Садржину понуде, поред Обрасца понуде, чине и сви остали докази о испуњености услова из чл. 75.</w:t>
      </w:r>
      <w:r w:rsidRPr="002711B1">
        <w:rPr>
          <w:rFonts w:ascii="Arial" w:hAnsi="Arial" w:cs="Arial"/>
          <w:sz w:val="22"/>
          <w:szCs w:val="22"/>
        </w:rPr>
        <w:t xml:space="preserve"> Закона о јавним</w:t>
      </w:r>
      <w:r w:rsidRPr="002711B1">
        <w:rPr>
          <w:rFonts w:ascii="Arial" w:hAnsi="Arial" w:cs="Arial"/>
          <w:sz w:val="22"/>
          <w:szCs w:val="22"/>
          <w:lang w:eastAsia="en-US" w:bidi="en-US"/>
        </w:rPr>
        <w:t xml:space="preserve"> набавкама, предвиђени чл. 77. Закона, који су наведени у</w:t>
      </w:r>
      <w:r w:rsidR="00140E5C" w:rsidRPr="002711B1">
        <w:rPr>
          <w:rFonts w:ascii="Arial" w:hAnsi="Arial" w:cs="Arial"/>
          <w:sz w:val="22"/>
          <w:szCs w:val="22"/>
          <w:lang w:eastAsia="en-US" w:bidi="en-US"/>
        </w:rPr>
        <w:t xml:space="preserve"> конкурсној документацији</w:t>
      </w:r>
      <w:r w:rsidR="00CB3B36" w:rsidRPr="002711B1">
        <w:rPr>
          <w:rFonts w:ascii="Arial" w:hAnsi="Arial" w:cs="Arial"/>
          <w:sz w:val="22"/>
          <w:szCs w:val="22"/>
          <w:lang w:eastAsia="en-US" w:bidi="en-US"/>
        </w:rPr>
        <w:t>, као и пробне верзије софтвера на мобилном телефону, интернет адресе сервера на којима су остали делови пробних верзија софтверских решења и детаљна техничка понуда</w:t>
      </w:r>
      <w:r w:rsidRPr="002711B1">
        <w:rPr>
          <w:rFonts w:ascii="Arial" w:hAnsi="Arial" w:cs="Arial"/>
          <w:sz w:val="22"/>
          <w:szCs w:val="22"/>
        </w:rPr>
        <w:t>:</w:t>
      </w:r>
    </w:p>
    <w:p w:rsidR="00C0709E" w:rsidRPr="002711B1" w:rsidRDefault="00C0709E" w:rsidP="00B011E8">
      <w:pPr>
        <w:tabs>
          <w:tab w:val="left" w:pos="993"/>
        </w:tabs>
        <w:jc w:val="both"/>
        <w:rPr>
          <w:rFonts w:ascii="Arial" w:hAnsi="Arial" w:cs="Arial"/>
          <w:color w:val="FF0000"/>
          <w:sz w:val="22"/>
          <w:szCs w:val="22"/>
        </w:rPr>
      </w:pPr>
    </w:p>
    <w:p w:rsidR="00C0709E" w:rsidRPr="002711B1" w:rsidRDefault="00C0709E" w:rsidP="00FE5114">
      <w:pPr>
        <w:numPr>
          <w:ilvl w:val="0"/>
          <w:numId w:val="4"/>
        </w:numPr>
        <w:suppressAutoHyphens w:val="0"/>
        <w:jc w:val="both"/>
        <w:rPr>
          <w:rFonts w:ascii="Arial" w:hAnsi="Arial" w:cs="Arial"/>
          <w:sz w:val="22"/>
          <w:szCs w:val="22"/>
        </w:rPr>
      </w:pPr>
      <w:r w:rsidRPr="002711B1">
        <w:rPr>
          <w:rFonts w:ascii="Arial" w:hAnsi="Arial" w:cs="Arial"/>
          <w:sz w:val="22"/>
          <w:szCs w:val="22"/>
        </w:rPr>
        <w:t>попуњен, потписан и печатом оверен образац „Изјава о независној понуди“ (Образац 1);</w:t>
      </w:r>
    </w:p>
    <w:p w:rsidR="00C0709E" w:rsidRPr="002711B1" w:rsidRDefault="00C0709E" w:rsidP="00FE5114">
      <w:pPr>
        <w:numPr>
          <w:ilvl w:val="0"/>
          <w:numId w:val="4"/>
        </w:numPr>
        <w:suppressAutoHyphens w:val="0"/>
        <w:jc w:val="both"/>
        <w:rPr>
          <w:rFonts w:ascii="Arial" w:hAnsi="Arial" w:cs="Arial"/>
          <w:sz w:val="22"/>
          <w:szCs w:val="22"/>
        </w:rPr>
      </w:pPr>
      <w:r w:rsidRPr="002711B1">
        <w:rPr>
          <w:rFonts w:ascii="Arial" w:hAnsi="Arial" w:cs="Arial"/>
          <w:sz w:val="22"/>
          <w:szCs w:val="22"/>
        </w:rPr>
        <w:t>попуњен, потписан и печатом оверен образац „Образац понуде“ (Образац 2);</w:t>
      </w:r>
    </w:p>
    <w:p w:rsidR="00BB2560" w:rsidRPr="002711B1" w:rsidRDefault="00C0709E" w:rsidP="00FE5114">
      <w:pPr>
        <w:pStyle w:val="ListParagraph"/>
        <w:numPr>
          <w:ilvl w:val="0"/>
          <w:numId w:val="4"/>
        </w:numPr>
        <w:spacing w:after="0" w:line="240" w:lineRule="auto"/>
        <w:jc w:val="both"/>
        <w:rPr>
          <w:rFonts w:ascii="Arial" w:eastAsia="Times New Roman" w:hAnsi="Arial" w:cs="Arial"/>
          <w:lang w:eastAsia="ar-SA"/>
        </w:rPr>
      </w:pPr>
      <w:r w:rsidRPr="002711B1">
        <w:rPr>
          <w:rFonts w:ascii="Arial" w:eastAsia="Times New Roman" w:hAnsi="Arial" w:cs="Arial"/>
          <w:lang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B011E8" w:rsidRPr="002711B1" w:rsidRDefault="00B011E8" w:rsidP="00FE5114">
      <w:pPr>
        <w:pStyle w:val="ListParagraph"/>
        <w:numPr>
          <w:ilvl w:val="0"/>
          <w:numId w:val="4"/>
        </w:numPr>
        <w:spacing w:after="0" w:line="240" w:lineRule="auto"/>
        <w:jc w:val="both"/>
        <w:rPr>
          <w:rFonts w:ascii="Arial" w:eastAsia="Times New Roman" w:hAnsi="Arial" w:cs="Arial"/>
          <w:lang w:eastAsia="ar-SA"/>
        </w:rPr>
      </w:pPr>
      <w:r w:rsidRPr="002711B1">
        <w:rPr>
          <w:rFonts w:ascii="Arial" w:eastAsia="Times New Roman" w:hAnsi="Arial" w:cs="Arial"/>
          <w:lang w:eastAsia="ar-SA"/>
        </w:rPr>
        <w:t>попуњен, потписан и печатом оверен образац „Подаци о члану групе понуђача/подизвођачу“ (Образац 2.2), у случају заједничке понуде за све остале чланове групе понуђача, као и за сваког подизвођача;</w:t>
      </w:r>
    </w:p>
    <w:p w:rsidR="00C0709E" w:rsidRPr="002711B1" w:rsidRDefault="00C0709E" w:rsidP="00FE5114">
      <w:pPr>
        <w:pStyle w:val="ListParagraph"/>
        <w:numPr>
          <w:ilvl w:val="0"/>
          <w:numId w:val="4"/>
        </w:numPr>
        <w:spacing w:after="0" w:line="240" w:lineRule="auto"/>
        <w:ind w:left="792"/>
        <w:jc w:val="both"/>
        <w:rPr>
          <w:rFonts w:ascii="Arial" w:hAnsi="Arial" w:cs="Arial"/>
        </w:rPr>
      </w:pPr>
      <w:r w:rsidRPr="002711B1">
        <w:rPr>
          <w:rFonts w:ascii="Arial" w:eastAsia="Times New Roman" w:hAnsi="Arial" w:cs="Arial"/>
          <w:lang w:eastAsia="ar-SA"/>
        </w:rPr>
        <w:t xml:space="preserve">попуњен, печатом оверен и потписан Образац за оцену испуњености услова из члана 75. Закона (Образац 3); </w:t>
      </w:r>
    </w:p>
    <w:p w:rsidR="00C0709E" w:rsidRPr="002711B1" w:rsidRDefault="00C0709E" w:rsidP="00FE5114">
      <w:pPr>
        <w:pStyle w:val="ListParagraph"/>
        <w:numPr>
          <w:ilvl w:val="0"/>
          <w:numId w:val="4"/>
        </w:numPr>
        <w:spacing w:after="0" w:line="240" w:lineRule="auto"/>
        <w:ind w:left="792"/>
        <w:jc w:val="both"/>
        <w:rPr>
          <w:rFonts w:ascii="Arial" w:hAnsi="Arial" w:cs="Arial"/>
        </w:rPr>
      </w:pPr>
      <w:r w:rsidRPr="002711B1">
        <w:rPr>
          <w:rFonts w:ascii="Arial" w:hAnsi="Arial" w:cs="Arial"/>
        </w:rPr>
        <w:t>попуњен, потписан и печатом оверен образац „</w:t>
      </w:r>
      <w:r w:rsidR="00B011E8" w:rsidRPr="002711B1">
        <w:rPr>
          <w:rFonts w:ascii="Arial" w:hAnsi="Arial" w:cs="Arial"/>
        </w:rPr>
        <w:t>Изјава</w:t>
      </w:r>
      <w:r w:rsidRPr="002711B1">
        <w:rPr>
          <w:rFonts w:ascii="Arial" w:hAnsi="Arial" w:cs="Arial"/>
        </w:rPr>
        <w:t>“ у складу са чланом 75. став 2. Закона (Образац 4);</w:t>
      </w:r>
    </w:p>
    <w:p w:rsidR="00C0709E" w:rsidRPr="002711B1" w:rsidRDefault="00C0709E" w:rsidP="00FE5114">
      <w:pPr>
        <w:pStyle w:val="ListParagraph"/>
        <w:numPr>
          <w:ilvl w:val="0"/>
          <w:numId w:val="4"/>
        </w:numPr>
        <w:spacing w:after="0" w:line="240" w:lineRule="auto"/>
        <w:ind w:left="792"/>
        <w:jc w:val="both"/>
        <w:rPr>
          <w:rFonts w:ascii="Arial" w:hAnsi="Arial" w:cs="Arial"/>
        </w:rPr>
      </w:pPr>
      <w:r w:rsidRPr="002711B1">
        <w:rPr>
          <w:rFonts w:ascii="Arial" w:hAnsi="Arial" w:cs="Arial"/>
        </w:rPr>
        <w:t>средства финансијског обезбеђења</w:t>
      </w:r>
      <w:r w:rsidR="00AC5F5D" w:rsidRPr="002711B1">
        <w:rPr>
          <w:rFonts w:ascii="Arial" w:hAnsi="Arial" w:cs="Arial"/>
        </w:rPr>
        <w:t xml:space="preserve"> </w:t>
      </w:r>
      <w:r w:rsidR="00B011E8" w:rsidRPr="002711B1">
        <w:rPr>
          <w:rFonts w:ascii="Arial" w:hAnsi="Arial" w:cs="Arial"/>
        </w:rPr>
        <w:t>у складу са тачком 3.11. овог одељка конкурсне документације</w:t>
      </w:r>
      <w:r w:rsidR="00DC5A6C" w:rsidRPr="002711B1">
        <w:rPr>
          <w:rFonts w:ascii="Arial" w:hAnsi="Arial" w:cs="Arial"/>
        </w:rPr>
        <w:t xml:space="preserve"> (обрасци</w:t>
      </w:r>
      <w:r w:rsidR="000A17B9" w:rsidRPr="002711B1">
        <w:rPr>
          <w:rFonts w:ascii="Arial" w:hAnsi="Arial" w:cs="Arial"/>
        </w:rPr>
        <w:t xml:space="preserve"> </w:t>
      </w:r>
      <w:r w:rsidR="00503B81" w:rsidRPr="002711B1">
        <w:rPr>
          <w:rFonts w:ascii="Arial" w:hAnsi="Arial" w:cs="Arial"/>
        </w:rPr>
        <w:t>5.1</w:t>
      </w:r>
      <w:r w:rsidR="00AC5F5D" w:rsidRPr="002711B1">
        <w:rPr>
          <w:rFonts w:ascii="Arial" w:hAnsi="Arial" w:cs="Arial"/>
        </w:rPr>
        <w:t xml:space="preserve"> и </w:t>
      </w:r>
      <w:r w:rsidRPr="002711B1">
        <w:rPr>
          <w:rFonts w:ascii="Arial" w:hAnsi="Arial" w:cs="Arial"/>
        </w:rPr>
        <w:t>5.2);</w:t>
      </w:r>
    </w:p>
    <w:p w:rsidR="00C0709E" w:rsidRPr="002711B1" w:rsidRDefault="00C0709E" w:rsidP="00FE5114">
      <w:pPr>
        <w:numPr>
          <w:ilvl w:val="0"/>
          <w:numId w:val="4"/>
        </w:numPr>
        <w:suppressAutoHyphens w:val="0"/>
        <w:jc w:val="both"/>
        <w:rPr>
          <w:rFonts w:ascii="Arial" w:hAnsi="Arial" w:cs="Arial"/>
          <w:sz w:val="22"/>
          <w:szCs w:val="22"/>
        </w:rPr>
      </w:pPr>
      <w:r w:rsidRPr="002711B1">
        <w:rPr>
          <w:rFonts w:ascii="Arial" w:hAnsi="Arial" w:cs="Arial"/>
          <w:sz w:val="22"/>
          <w:szCs w:val="22"/>
        </w:rPr>
        <w:t>попуњен, потписан и печатом оверен образац „Структура цене“ (Образац 6);</w:t>
      </w:r>
    </w:p>
    <w:p w:rsidR="00BB2560" w:rsidRPr="002711B1" w:rsidRDefault="00C0709E" w:rsidP="00FE5114">
      <w:pPr>
        <w:pStyle w:val="ListParagraph"/>
        <w:numPr>
          <w:ilvl w:val="0"/>
          <w:numId w:val="4"/>
        </w:numPr>
        <w:spacing w:after="0" w:line="240" w:lineRule="auto"/>
        <w:jc w:val="both"/>
        <w:rPr>
          <w:rFonts w:ascii="Arial" w:eastAsia="Times New Roman" w:hAnsi="Arial" w:cs="Arial"/>
          <w:lang w:eastAsia="ar-SA"/>
        </w:rPr>
      </w:pPr>
      <w:r w:rsidRPr="002711B1">
        <w:rPr>
          <w:rFonts w:ascii="Arial" w:hAnsi="Arial" w:cs="Arial"/>
        </w:rPr>
        <w:t>попуњен, потписан и печатом оверен „Образац трошков</w:t>
      </w:r>
      <w:r w:rsidR="00680695" w:rsidRPr="002711B1">
        <w:rPr>
          <w:rFonts w:ascii="Arial" w:hAnsi="Arial" w:cs="Arial"/>
        </w:rPr>
        <w:t>а припреме понуде“ (Образац 7);</w:t>
      </w:r>
    </w:p>
    <w:p w:rsidR="00BB2560" w:rsidRPr="002711B1" w:rsidRDefault="00B011E8" w:rsidP="00FE5114">
      <w:pPr>
        <w:pStyle w:val="ListParagraph"/>
        <w:numPr>
          <w:ilvl w:val="0"/>
          <w:numId w:val="4"/>
        </w:numPr>
        <w:spacing w:after="0" w:line="240" w:lineRule="auto"/>
        <w:jc w:val="both"/>
        <w:rPr>
          <w:rFonts w:ascii="Arial" w:eastAsia="Times New Roman" w:hAnsi="Arial" w:cs="Arial"/>
          <w:lang w:eastAsia="ar-SA"/>
        </w:rPr>
      </w:pPr>
      <w:r w:rsidRPr="002711B1">
        <w:rPr>
          <w:rFonts w:ascii="Arial" w:hAnsi="Arial" w:cs="Arial"/>
        </w:rPr>
        <w:t xml:space="preserve">попуњен, потписан и оверен образац </w:t>
      </w:r>
      <w:r w:rsidR="00C0709E" w:rsidRPr="002711B1">
        <w:rPr>
          <w:rFonts w:ascii="Arial" w:hAnsi="Arial" w:cs="Arial"/>
        </w:rPr>
        <w:t>„Модел уговора“ (Образац 8)</w:t>
      </w:r>
      <w:r w:rsidR="00225B93" w:rsidRPr="002711B1">
        <w:rPr>
          <w:rFonts w:ascii="Arial" w:hAnsi="Arial" w:cs="Arial"/>
        </w:rPr>
        <w:t>;</w:t>
      </w:r>
    </w:p>
    <w:p w:rsidR="00B011E8" w:rsidRPr="002711B1" w:rsidRDefault="002E0608" w:rsidP="00FE5114">
      <w:pPr>
        <w:widowControl w:val="0"/>
        <w:numPr>
          <w:ilvl w:val="0"/>
          <w:numId w:val="4"/>
        </w:numPr>
        <w:jc w:val="both"/>
        <w:rPr>
          <w:rFonts w:ascii="Arial" w:hAnsi="Arial" w:cs="Arial"/>
          <w:bCs/>
          <w:sz w:val="22"/>
          <w:szCs w:val="22"/>
        </w:rPr>
      </w:pPr>
      <w:r w:rsidRPr="002711B1">
        <w:rPr>
          <w:rFonts w:ascii="Arial" w:hAnsi="Arial" w:cs="Arial"/>
          <w:bCs/>
          <w:sz w:val="22"/>
          <w:szCs w:val="22"/>
        </w:rPr>
        <w:t>обрасци и докази у складу са тачком 3.8. овог упутства у случају да група понуђача подноси заједничку понуду, односно 3.7. ако понуђач</w:t>
      </w:r>
      <w:r w:rsidR="00680695" w:rsidRPr="002711B1">
        <w:rPr>
          <w:rFonts w:ascii="Arial" w:hAnsi="Arial" w:cs="Arial"/>
          <w:bCs/>
          <w:sz w:val="22"/>
          <w:szCs w:val="22"/>
        </w:rPr>
        <w:t xml:space="preserve"> подноси понуду са подизво</w:t>
      </w:r>
      <w:r w:rsidR="00B809D4" w:rsidRPr="002711B1">
        <w:rPr>
          <w:rFonts w:ascii="Arial" w:hAnsi="Arial" w:cs="Arial"/>
          <w:bCs/>
          <w:sz w:val="22"/>
          <w:szCs w:val="22"/>
        </w:rPr>
        <w:t>ђачем;</w:t>
      </w:r>
    </w:p>
    <w:p w:rsidR="00A71C83" w:rsidRPr="002711B1" w:rsidRDefault="00A71C83" w:rsidP="004D0801">
      <w:pPr>
        <w:widowControl w:val="0"/>
        <w:numPr>
          <w:ilvl w:val="0"/>
          <w:numId w:val="4"/>
        </w:numPr>
        <w:jc w:val="both"/>
        <w:rPr>
          <w:rFonts w:ascii="Arial" w:hAnsi="Arial" w:cs="Arial"/>
          <w:bCs/>
          <w:sz w:val="22"/>
          <w:szCs w:val="22"/>
        </w:rPr>
      </w:pPr>
      <w:r w:rsidRPr="002711B1">
        <w:rPr>
          <w:rFonts w:ascii="Arial" w:hAnsi="Arial" w:cs="Arial"/>
          <w:bCs/>
          <w:sz w:val="22"/>
          <w:szCs w:val="22"/>
        </w:rPr>
        <w:t>мобилн</w:t>
      </w:r>
      <w:r w:rsidR="00561C8B" w:rsidRPr="002711B1">
        <w:rPr>
          <w:rFonts w:ascii="Arial" w:hAnsi="Arial" w:cs="Arial"/>
          <w:bCs/>
          <w:sz w:val="22"/>
          <w:szCs w:val="22"/>
          <w:lang w:val="sr-Cyrl-RS"/>
        </w:rPr>
        <w:t>и</w:t>
      </w:r>
      <w:r w:rsidRPr="002711B1">
        <w:rPr>
          <w:rFonts w:ascii="Arial" w:hAnsi="Arial" w:cs="Arial"/>
          <w:bCs/>
          <w:sz w:val="22"/>
          <w:szCs w:val="22"/>
        </w:rPr>
        <w:t xml:space="preserve"> телефон</w:t>
      </w:r>
      <w:r w:rsidR="00561C8B" w:rsidRPr="002711B1">
        <w:rPr>
          <w:rFonts w:ascii="Arial" w:hAnsi="Arial" w:cs="Arial"/>
          <w:bCs/>
          <w:sz w:val="22"/>
          <w:szCs w:val="22"/>
          <w:lang w:val="sr-Cyrl-RS"/>
        </w:rPr>
        <w:t xml:space="preserve"> са </w:t>
      </w:r>
      <w:r w:rsidR="00561C8B" w:rsidRPr="002711B1">
        <w:rPr>
          <w:rFonts w:ascii="Arial" w:hAnsi="Arial" w:cs="Arial"/>
          <w:bCs/>
          <w:sz w:val="22"/>
          <w:szCs w:val="22"/>
        </w:rPr>
        <w:t>пробн</w:t>
      </w:r>
      <w:r w:rsidR="00561C8B" w:rsidRPr="002711B1">
        <w:rPr>
          <w:rFonts w:ascii="Arial" w:hAnsi="Arial" w:cs="Arial"/>
          <w:bCs/>
          <w:sz w:val="22"/>
          <w:szCs w:val="22"/>
          <w:lang w:val="sr-Cyrl-RS"/>
        </w:rPr>
        <w:t>ом</w:t>
      </w:r>
      <w:r w:rsidR="00561C8B" w:rsidRPr="002711B1">
        <w:rPr>
          <w:rFonts w:ascii="Arial" w:hAnsi="Arial" w:cs="Arial"/>
          <w:bCs/>
          <w:sz w:val="22"/>
          <w:szCs w:val="22"/>
        </w:rPr>
        <w:t xml:space="preserve"> верзиј</w:t>
      </w:r>
      <w:r w:rsidR="00561C8B" w:rsidRPr="002711B1">
        <w:rPr>
          <w:rFonts w:ascii="Arial" w:hAnsi="Arial" w:cs="Arial"/>
          <w:bCs/>
          <w:sz w:val="22"/>
          <w:szCs w:val="22"/>
          <w:lang w:val="sr-Cyrl-RS"/>
        </w:rPr>
        <w:t>ом</w:t>
      </w:r>
      <w:r w:rsidR="00561C8B" w:rsidRPr="002711B1">
        <w:rPr>
          <w:rFonts w:ascii="Arial" w:hAnsi="Arial" w:cs="Arial"/>
          <w:bCs/>
          <w:sz w:val="22"/>
          <w:szCs w:val="22"/>
        </w:rPr>
        <w:t xml:space="preserve"> софтвера</w:t>
      </w:r>
      <w:r w:rsidR="004D6FA2" w:rsidRPr="002711B1">
        <w:rPr>
          <w:rFonts w:ascii="Arial" w:hAnsi="Arial" w:cs="Arial"/>
          <w:bCs/>
          <w:sz w:val="22"/>
          <w:szCs w:val="22"/>
          <w:lang w:val="sr-Cyrl-RS"/>
        </w:rPr>
        <w:t xml:space="preserve">, који се прилаже у понуди </w:t>
      </w:r>
      <w:r w:rsidR="006E4D22" w:rsidRPr="002711B1">
        <w:rPr>
          <w:rFonts w:ascii="Arial" w:hAnsi="Arial" w:cs="Arial"/>
          <w:bCs/>
          <w:sz w:val="22"/>
          <w:szCs w:val="22"/>
        </w:rPr>
        <w:t xml:space="preserve">са детаљним техничким упутством за употребу истог, </w:t>
      </w:r>
      <w:r w:rsidRPr="002711B1">
        <w:rPr>
          <w:rFonts w:ascii="Arial" w:hAnsi="Arial" w:cs="Arial"/>
          <w:bCs/>
          <w:sz w:val="22"/>
          <w:szCs w:val="22"/>
        </w:rPr>
        <w:t xml:space="preserve">ради провере </w:t>
      </w:r>
      <w:r w:rsidR="004D0801" w:rsidRPr="002711B1">
        <w:rPr>
          <w:rFonts w:ascii="Arial" w:hAnsi="Arial" w:cs="Arial"/>
          <w:bCs/>
          <w:sz w:val="22"/>
          <w:szCs w:val="22"/>
        </w:rPr>
        <w:t xml:space="preserve">и доказивања </w:t>
      </w:r>
      <w:r w:rsidR="00CC3BD4" w:rsidRPr="002711B1">
        <w:rPr>
          <w:rFonts w:ascii="Arial" w:hAnsi="Arial" w:cs="Arial"/>
          <w:bCs/>
          <w:sz w:val="22"/>
          <w:szCs w:val="22"/>
        </w:rPr>
        <w:t>испуњености обавезних услова пројектн</w:t>
      </w:r>
      <w:r w:rsidR="000F4356" w:rsidRPr="002711B1">
        <w:rPr>
          <w:rFonts w:ascii="Arial" w:hAnsi="Arial" w:cs="Arial"/>
          <w:bCs/>
          <w:sz w:val="22"/>
          <w:szCs w:val="22"/>
        </w:rPr>
        <w:t>их</w:t>
      </w:r>
      <w:r w:rsidR="00CC3BD4" w:rsidRPr="002711B1">
        <w:rPr>
          <w:rFonts w:ascii="Arial" w:hAnsi="Arial" w:cs="Arial"/>
          <w:bCs/>
          <w:sz w:val="22"/>
          <w:szCs w:val="22"/>
        </w:rPr>
        <w:t xml:space="preserve"> захтева (5.2. Врста, опис и спецификација предметног добра) </w:t>
      </w:r>
      <w:r w:rsidRPr="002711B1">
        <w:rPr>
          <w:rFonts w:ascii="Arial" w:hAnsi="Arial" w:cs="Arial"/>
          <w:bCs/>
          <w:sz w:val="22"/>
          <w:szCs w:val="22"/>
        </w:rPr>
        <w:t xml:space="preserve">софтвера за аутоматизацију мануелног очитавања електричних бројила </w:t>
      </w:r>
      <w:r w:rsidR="000F4356" w:rsidRPr="002711B1">
        <w:rPr>
          <w:rFonts w:ascii="Arial" w:hAnsi="Arial" w:cs="Arial"/>
          <w:bCs/>
          <w:sz w:val="22"/>
          <w:szCs w:val="22"/>
        </w:rPr>
        <w:t>путем</w:t>
      </w:r>
      <w:r w:rsidRPr="002711B1">
        <w:rPr>
          <w:rFonts w:ascii="Arial" w:hAnsi="Arial" w:cs="Arial"/>
          <w:bCs/>
          <w:sz w:val="22"/>
          <w:szCs w:val="22"/>
        </w:rPr>
        <w:t xml:space="preserve"> мобилни</w:t>
      </w:r>
      <w:r w:rsidR="000F4356" w:rsidRPr="002711B1">
        <w:rPr>
          <w:rFonts w:ascii="Arial" w:hAnsi="Arial" w:cs="Arial"/>
          <w:bCs/>
          <w:sz w:val="22"/>
          <w:szCs w:val="22"/>
        </w:rPr>
        <w:t>х</w:t>
      </w:r>
      <w:r w:rsidRPr="002711B1">
        <w:rPr>
          <w:rFonts w:ascii="Arial" w:hAnsi="Arial" w:cs="Arial"/>
          <w:bCs/>
          <w:sz w:val="22"/>
          <w:szCs w:val="22"/>
        </w:rPr>
        <w:t xml:space="preserve"> телефона;</w:t>
      </w:r>
    </w:p>
    <w:p w:rsidR="00B809D4" w:rsidRPr="002711B1" w:rsidRDefault="00A71C83" w:rsidP="00FE5114">
      <w:pPr>
        <w:widowControl w:val="0"/>
        <w:numPr>
          <w:ilvl w:val="0"/>
          <w:numId w:val="4"/>
        </w:numPr>
        <w:jc w:val="both"/>
        <w:rPr>
          <w:rFonts w:ascii="Arial" w:hAnsi="Arial" w:cs="Arial"/>
          <w:bCs/>
          <w:sz w:val="22"/>
          <w:szCs w:val="22"/>
        </w:rPr>
      </w:pPr>
      <w:r w:rsidRPr="002711B1">
        <w:rPr>
          <w:rFonts w:ascii="Arial" w:hAnsi="Arial" w:cs="Arial"/>
          <w:bCs/>
          <w:sz w:val="22"/>
          <w:szCs w:val="22"/>
        </w:rPr>
        <w:t xml:space="preserve">пробна верзија софтвера на FTP и </w:t>
      </w:r>
      <w:r w:rsidR="00D96DAD" w:rsidRPr="002711B1">
        <w:rPr>
          <w:rFonts w:ascii="Arial" w:hAnsi="Arial" w:cs="Arial"/>
          <w:bCs/>
          <w:sz w:val="22"/>
          <w:szCs w:val="22"/>
        </w:rPr>
        <w:t>WEB</w:t>
      </w:r>
      <w:r w:rsidRPr="002711B1">
        <w:rPr>
          <w:rFonts w:ascii="Arial" w:hAnsi="Arial" w:cs="Arial"/>
          <w:bCs/>
          <w:sz w:val="22"/>
          <w:szCs w:val="22"/>
        </w:rPr>
        <w:t xml:space="preserve"> серверу понуђача</w:t>
      </w:r>
      <w:r w:rsidR="006E4D22" w:rsidRPr="002711B1">
        <w:rPr>
          <w:rFonts w:ascii="Arial" w:hAnsi="Arial" w:cs="Arial"/>
          <w:bCs/>
          <w:sz w:val="22"/>
          <w:szCs w:val="22"/>
        </w:rPr>
        <w:t xml:space="preserve"> са детаљним техничким упутством за употребу истог и </w:t>
      </w:r>
      <w:r w:rsidRPr="002711B1">
        <w:rPr>
          <w:rFonts w:ascii="Arial" w:hAnsi="Arial" w:cs="Arial"/>
          <w:bCs/>
          <w:sz w:val="22"/>
          <w:szCs w:val="22"/>
        </w:rPr>
        <w:t xml:space="preserve">интернет </w:t>
      </w:r>
      <w:r w:rsidR="004D6FA2" w:rsidRPr="002711B1">
        <w:rPr>
          <w:rFonts w:ascii="Arial" w:hAnsi="Arial" w:cs="Arial"/>
          <w:bCs/>
          <w:sz w:val="22"/>
          <w:szCs w:val="22"/>
        </w:rPr>
        <w:t>адресом</w:t>
      </w:r>
      <w:r w:rsidR="004D6FA2" w:rsidRPr="002711B1">
        <w:rPr>
          <w:rFonts w:ascii="Arial" w:hAnsi="Arial" w:cs="Arial"/>
          <w:bCs/>
          <w:sz w:val="22"/>
          <w:szCs w:val="22"/>
          <w:lang w:val="sr-Cyrl-RS"/>
        </w:rPr>
        <w:t xml:space="preserve"> (која је наведена у Обрасцу 3.</w:t>
      </w:r>
      <w:r w:rsidR="00DF6DF9" w:rsidRPr="002711B1">
        <w:rPr>
          <w:rFonts w:ascii="Arial" w:hAnsi="Arial" w:cs="Arial"/>
          <w:bCs/>
          <w:sz w:val="22"/>
          <w:szCs w:val="22"/>
          <w:lang w:val="sr-Cyrl-RS"/>
        </w:rPr>
        <w:t xml:space="preserve"> Тачка</w:t>
      </w:r>
      <w:r w:rsidR="00561C8B" w:rsidRPr="002711B1">
        <w:rPr>
          <w:rFonts w:ascii="Arial" w:hAnsi="Arial" w:cs="Arial"/>
          <w:bCs/>
          <w:sz w:val="22"/>
          <w:szCs w:val="22"/>
          <w:lang w:val="sr-Cyrl-RS"/>
        </w:rPr>
        <w:t xml:space="preserve"> 9</w:t>
      </w:r>
      <w:r w:rsidR="004D6FA2" w:rsidRPr="002711B1">
        <w:rPr>
          <w:rFonts w:ascii="Arial" w:hAnsi="Arial" w:cs="Arial"/>
          <w:bCs/>
          <w:sz w:val="22"/>
          <w:szCs w:val="22"/>
          <w:lang w:val="sr-Cyrl-RS"/>
        </w:rPr>
        <w:t xml:space="preserve">) </w:t>
      </w:r>
      <w:r w:rsidR="006E4D22" w:rsidRPr="002711B1">
        <w:rPr>
          <w:rFonts w:ascii="Arial" w:hAnsi="Arial" w:cs="Arial"/>
          <w:bCs/>
          <w:sz w:val="22"/>
          <w:szCs w:val="22"/>
        </w:rPr>
        <w:t xml:space="preserve">за </w:t>
      </w:r>
      <w:r w:rsidRPr="002711B1">
        <w:rPr>
          <w:rFonts w:ascii="Arial" w:hAnsi="Arial" w:cs="Arial"/>
          <w:bCs/>
          <w:sz w:val="22"/>
          <w:szCs w:val="22"/>
        </w:rPr>
        <w:t xml:space="preserve">приступ </w:t>
      </w:r>
      <w:r w:rsidR="00CC3BD4" w:rsidRPr="002711B1">
        <w:rPr>
          <w:rFonts w:ascii="Arial" w:hAnsi="Arial" w:cs="Arial"/>
          <w:bCs/>
          <w:sz w:val="22"/>
          <w:szCs w:val="22"/>
        </w:rPr>
        <w:t xml:space="preserve">ради провере </w:t>
      </w:r>
      <w:r w:rsidR="004D0801" w:rsidRPr="002711B1">
        <w:rPr>
          <w:rFonts w:ascii="Arial" w:hAnsi="Arial" w:cs="Arial"/>
          <w:bCs/>
          <w:sz w:val="22"/>
          <w:szCs w:val="22"/>
        </w:rPr>
        <w:t xml:space="preserve">и доказивања </w:t>
      </w:r>
      <w:r w:rsidR="00CC3BD4" w:rsidRPr="002711B1">
        <w:rPr>
          <w:rFonts w:ascii="Arial" w:hAnsi="Arial" w:cs="Arial"/>
          <w:bCs/>
          <w:sz w:val="22"/>
          <w:szCs w:val="22"/>
        </w:rPr>
        <w:t>испуњености обавезних услова пројектн</w:t>
      </w:r>
      <w:r w:rsidR="000F4356" w:rsidRPr="002711B1">
        <w:rPr>
          <w:rFonts w:ascii="Arial" w:hAnsi="Arial" w:cs="Arial"/>
          <w:bCs/>
          <w:sz w:val="22"/>
          <w:szCs w:val="22"/>
        </w:rPr>
        <w:t>их</w:t>
      </w:r>
      <w:r w:rsidR="00CC3BD4" w:rsidRPr="002711B1">
        <w:rPr>
          <w:rFonts w:ascii="Arial" w:hAnsi="Arial" w:cs="Arial"/>
          <w:bCs/>
          <w:sz w:val="22"/>
          <w:szCs w:val="22"/>
        </w:rPr>
        <w:t xml:space="preserve"> захтева (5.2. Врста, опис и спецификација предметног добра) </w:t>
      </w:r>
      <w:r w:rsidRPr="002711B1">
        <w:rPr>
          <w:rFonts w:ascii="Arial" w:hAnsi="Arial" w:cs="Arial"/>
          <w:bCs/>
          <w:sz w:val="22"/>
          <w:szCs w:val="22"/>
        </w:rPr>
        <w:t>понуде софтвера Диспечерске</w:t>
      </w:r>
      <w:r w:rsidR="000E6AC2" w:rsidRPr="002711B1">
        <w:rPr>
          <w:rFonts w:ascii="Arial" w:hAnsi="Arial" w:cs="Arial"/>
          <w:bCs/>
          <w:sz w:val="22"/>
          <w:szCs w:val="22"/>
        </w:rPr>
        <w:t>,</w:t>
      </w:r>
      <w:r w:rsidRPr="002711B1">
        <w:rPr>
          <w:rFonts w:ascii="Arial" w:hAnsi="Arial" w:cs="Arial"/>
          <w:bCs/>
          <w:sz w:val="22"/>
          <w:szCs w:val="22"/>
        </w:rPr>
        <w:t xml:space="preserve"> Контролорске </w:t>
      </w:r>
      <w:r w:rsidR="00632A03" w:rsidRPr="002711B1">
        <w:rPr>
          <w:rFonts w:ascii="Arial" w:hAnsi="Arial" w:cs="Arial"/>
          <w:bCs/>
          <w:sz w:val="22"/>
          <w:szCs w:val="22"/>
        </w:rPr>
        <w:t xml:space="preserve">и Монтерске </w:t>
      </w:r>
      <w:r w:rsidRPr="002711B1">
        <w:rPr>
          <w:rFonts w:ascii="Arial" w:hAnsi="Arial" w:cs="Arial"/>
          <w:bCs/>
          <w:sz w:val="22"/>
          <w:szCs w:val="22"/>
        </w:rPr>
        <w:t>апликације</w:t>
      </w:r>
      <w:r w:rsidR="000F4356" w:rsidRPr="002711B1">
        <w:rPr>
          <w:rFonts w:ascii="Arial" w:hAnsi="Arial" w:cs="Arial"/>
          <w:bCs/>
          <w:sz w:val="22"/>
          <w:szCs w:val="22"/>
        </w:rPr>
        <w:t xml:space="preserve"> </w:t>
      </w:r>
      <w:r w:rsidR="000F4356" w:rsidRPr="002711B1">
        <w:rPr>
          <w:rFonts w:ascii="Arial" w:hAnsi="Arial" w:cs="Arial"/>
          <w:sz w:val="22"/>
          <w:szCs w:val="22"/>
        </w:rPr>
        <w:t>Система за аутоматизацију мануелног очитавања бројила електричне енергије путем мобилних телефона</w:t>
      </w:r>
      <w:r w:rsidR="00632A03" w:rsidRPr="002711B1">
        <w:rPr>
          <w:rFonts w:ascii="Arial" w:hAnsi="Arial" w:cs="Arial"/>
          <w:bCs/>
          <w:sz w:val="22"/>
          <w:szCs w:val="22"/>
        </w:rPr>
        <w:t>;</w:t>
      </w:r>
      <w:r w:rsidRPr="002711B1">
        <w:rPr>
          <w:rFonts w:ascii="Arial" w:hAnsi="Arial" w:cs="Arial"/>
          <w:bCs/>
          <w:sz w:val="22"/>
          <w:szCs w:val="22"/>
        </w:rPr>
        <w:t xml:space="preserve"> </w:t>
      </w:r>
    </w:p>
    <w:p w:rsidR="00680695" w:rsidRPr="002711B1" w:rsidRDefault="008D7C3F" w:rsidP="00FE5114">
      <w:pPr>
        <w:widowControl w:val="0"/>
        <w:numPr>
          <w:ilvl w:val="0"/>
          <w:numId w:val="4"/>
        </w:numPr>
        <w:jc w:val="both"/>
        <w:rPr>
          <w:rFonts w:ascii="Arial" w:hAnsi="Arial" w:cs="Arial"/>
          <w:bCs/>
          <w:sz w:val="22"/>
          <w:szCs w:val="22"/>
        </w:rPr>
      </w:pPr>
      <w:r w:rsidRPr="002711B1">
        <w:rPr>
          <w:rFonts w:ascii="Arial" w:hAnsi="Arial" w:cs="Arial"/>
          <w:bCs/>
          <w:sz w:val="22"/>
          <w:szCs w:val="22"/>
        </w:rPr>
        <w:t>д</w:t>
      </w:r>
      <w:r w:rsidR="00561C8B" w:rsidRPr="002711B1">
        <w:rPr>
          <w:rFonts w:ascii="Arial" w:hAnsi="Arial" w:cs="Arial"/>
          <w:bCs/>
          <w:sz w:val="22"/>
          <w:szCs w:val="22"/>
          <w:lang w:val="sr-Cyrl-RS"/>
        </w:rPr>
        <w:t>е</w:t>
      </w:r>
      <w:r w:rsidRPr="002711B1">
        <w:rPr>
          <w:rFonts w:ascii="Arial" w:hAnsi="Arial" w:cs="Arial"/>
          <w:bCs/>
          <w:sz w:val="22"/>
          <w:szCs w:val="22"/>
        </w:rPr>
        <w:t xml:space="preserve">таљан опис </w:t>
      </w:r>
      <w:r w:rsidR="0079073B" w:rsidRPr="002711B1">
        <w:rPr>
          <w:rFonts w:ascii="Arial" w:hAnsi="Arial" w:cs="Arial"/>
          <w:bCs/>
          <w:sz w:val="22"/>
          <w:szCs w:val="22"/>
        </w:rPr>
        <w:t xml:space="preserve">техничког и </w:t>
      </w:r>
      <w:r w:rsidR="006E4D22" w:rsidRPr="002711B1">
        <w:rPr>
          <w:rFonts w:ascii="Arial" w:hAnsi="Arial" w:cs="Arial"/>
          <w:bCs/>
          <w:sz w:val="22"/>
          <w:szCs w:val="22"/>
        </w:rPr>
        <w:t xml:space="preserve">софтверског решења уз </w:t>
      </w:r>
      <w:r w:rsidR="0079073B" w:rsidRPr="002711B1">
        <w:rPr>
          <w:rFonts w:ascii="Arial" w:hAnsi="Arial" w:cs="Arial"/>
          <w:bCs/>
          <w:sz w:val="22"/>
          <w:szCs w:val="22"/>
        </w:rPr>
        <w:t xml:space="preserve">навођење </w:t>
      </w:r>
      <w:r w:rsidR="006E4D22" w:rsidRPr="002711B1">
        <w:rPr>
          <w:rFonts w:ascii="Arial" w:hAnsi="Arial" w:cs="Arial"/>
          <w:bCs/>
          <w:sz w:val="22"/>
          <w:szCs w:val="22"/>
        </w:rPr>
        <w:t>образложења</w:t>
      </w:r>
      <w:r w:rsidR="00561C8B" w:rsidRPr="002711B1">
        <w:rPr>
          <w:rFonts w:ascii="Arial" w:hAnsi="Arial" w:cs="Arial"/>
          <w:bCs/>
          <w:sz w:val="22"/>
          <w:szCs w:val="22"/>
          <w:lang w:val="sr-Cyrl-RS"/>
        </w:rPr>
        <w:t xml:space="preserve"> и објашњења</w:t>
      </w:r>
      <w:r w:rsidR="006E4D22" w:rsidRPr="002711B1">
        <w:rPr>
          <w:rFonts w:ascii="Arial" w:hAnsi="Arial" w:cs="Arial"/>
          <w:bCs/>
          <w:sz w:val="22"/>
          <w:szCs w:val="22"/>
        </w:rPr>
        <w:t xml:space="preserve"> о испуњености свих наведених обавезних услова пројектних захтева (5.2. Врста, опис и спецификација предметног добра)</w:t>
      </w:r>
      <w:r w:rsidR="0019668C" w:rsidRPr="002711B1">
        <w:rPr>
          <w:rFonts w:ascii="Arial" w:hAnsi="Arial" w:cs="Arial"/>
          <w:bCs/>
          <w:sz w:val="22"/>
          <w:szCs w:val="22"/>
        </w:rPr>
        <w:t>.</w:t>
      </w:r>
    </w:p>
    <w:p w:rsidR="00220C1D" w:rsidRPr="002711B1" w:rsidRDefault="00220C1D" w:rsidP="001023B0">
      <w:pPr>
        <w:jc w:val="both"/>
        <w:rPr>
          <w:rFonts w:ascii="Arial" w:hAnsi="Arial" w:cs="Arial"/>
          <w:sz w:val="22"/>
          <w:szCs w:val="22"/>
        </w:rPr>
      </w:pPr>
    </w:p>
    <w:p w:rsidR="00C0709E" w:rsidRPr="002711B1" w:rsidRDefault="008D7C3F" w:rsidP="00C0709E">
      <w:pPr>
        <w:pStyle w:val="Heading2"/>
        <w:ind w:left="0" w:firstLine="0"/>
        <w:rPr>
          <w:rFonts w:cs="Arial"/>
        </w:rPr>
      </w:pPr>
      <w:bookmarkStart w:id="196" w:name="_Toc394473712"/>
      <w:r w:rsidRPr="002711B1">
        <w:rPr>
          <w:rFonts w:cs="Arial"/>
        </w:rPr>
        <w:t>3.26</w:t>
      </w:r>
      <w:r w:rsidR="00C0709E" w:rsidRPr="002711B1">
        <w:rPr>
          <w:rFonts w:cs="Arial"/>
        </w:rPr>
        <w:tab/>
        <w:t>ЗАШТИТА ПРАВА ПОНУЂАЧА</w:t>
      </w:r>
      <w:bookmarkEnd w:id="196"/>
    </w:p>
    <w:p w:rsidR="00C0709E" w:rsidRPr="002711B1" w:rsidRDefault="00C0709E" w:rsidP="00C0709E">
      <w:pPr>
        <w:jc w:val="both"/>
        <w:rPr>
          <w:rFonts w:ascii="Arial" w:hAnsi="Arial" w:cs="Arial"/>
          <w:sz w:val="22"/>
          <w:szCs w:val="22"/>
        </w:rPr>
      </w:pP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C0709E" w:rsidRPr="002711B1" w:rsidRDefault="00C0709E" w:rsidP="00C0709E">
      <w:pPr>
        <w:ind w:firstLine="720"/>
        <w:jc w:val="both"/>
        <w:rPr>
          <w:rFonts w:ascii="Arial" w:hAnsi="Arial" w:cs="Arial"/>
          <w:sz w:val="22"/>
          <w:szCs w:val="22"/>
          <w:lang w:val="sr-Cyrl-RS"/>
        </w:rPr>
      </w:pPr>
      <w:r w:rsidRPr="002711B1">
        <w:rPr>
          <w:rFonts w:ascii="Arial" w:hAnsi="Arial" w:cs="Arial"/>
          <w:sz w:val="22"/>
          <w:szCs w:val="22"/>
        </w:rPr>
        <w:t xml:space="preserve">Захтев за заштиту права подноси се Републичкој комисији за заштиту права у поступцима јавних набавки, а предаје наручиоцу, са назнаком </w:t>
      </w:r>
      <w:r w:rsidR="00F457FA" w:rsidRPr="002711B1">
        <w:rPr>
          <w:rFonts w:ascii="Arial" w:hAnsi="Arial" w:cs="Arial"/>
          <w:sz w:val="22"/>
          <w:szCs w:val="22"/>
        </w:rPr>
        <w:t xml:space="preserve">„Захтев за заштиту права </w:t>
      </w:r>
      <w:r w:rsidRPr="002711B1">
        <w:rPr>
          <w:rFonts w:ascii="Arial" w:hAnsi="Arial" w:cs="Arial"/>
          <w:sz w:val="22"/>
          <w:szCs w:val="22"/>
        </w:rPr>
        <w:t xml:space="preserve"> </w:t>
      </w:r>
      <w:r w:rsidR="00F457FA" w:rsidRPr="002711B1">
        <w:rPr>
          <w:rFonts w:ascii="Arial" w:hAnsi="Arial" w:cs="Arial"/>
          <w:sz w:val="22"/>
          <w:szCs w:val="22"/>
        </w:rPr>
        <w:t>ЈН</w:t>
      </w:r>
      <w:r w:rsidR="00F457FA" w:rsidRPr="002711B1">
        <w:rPr>
          <w:rFonts w:ascii="Arial" w:hAnsi="Arial" w:cs="Arial"/>
          <w:sz w:val="22"/>
          <w:szCs w:val="22"/>
          <w:lang w:val="sr-Cyrl-RS"/>
        </w:rPr>
        <w:t xml:space="preserve"> 47/14/ДСИ</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На достављање захтева  за  заштиту  превасходно се примењују одредбе о начину достављања одлуке из члана 108. став 6. до 9. Закона.</w:t>
      </w:r>
    </w:p>
    <w:p w:rsidR="00236BA1" w:rsidRPr="002711B1" w:rsidRDefault="00C0709E">
      <w:pPr>
        <w:ind w:firstLine="720"/>
        <w:jc w:val="both"/>
        <w:rPr>
          <w:rFonts w:ascii="Arial" w:hAnsi="Arial" w:cs="Arial"/>
          <w:sz w:val="22"/>
          <w:szCs w:val="22"/>
        </w:rPr>
      </w:pPr>
      <w:r w:rsidRPr="002711B1">
        <w:rPr>
          <w:rFonts w:ascii="Arial" w:hAnsi="Arial" w:cs="Arial"/>
          <w:sz w:val="22"/>
          <w:szCs w:val="22"/>
        </w:rPr>
        <w:lastRenderedPageBreak/>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w:t>
      </w:r>
      <w:r w:rsidR="00F457FA" w:rsidRPr="002711B1">
        <w:rPr>
          <w:rFonts w:ascii="Arial" w:hAnsi="Arial" w:cs="Arial"/>
          <w:sz w:val="22"/>
          <w:szCs w:val="22"/>
        </w:rPr>
        <w:t>чка административна такса ЈН</w:t>
      </w:r>
      <w:r w:rsidR="0041003B" w:rsidRPr="002711B1">
        <w:rPr>
          <w:rFonts w:ascii="Arial" w:hAnsi="Arial" w:cs="Arial"/>
          <w:sz w:val="22"/>
          <w:szCs w:val="22"/>
          <w:lang w:val="sr-Cyrl-RS"/>
        </w:rPr>
        <w:t xml:space="preserve"> број</w:t>
      </w:r>
      <w:r w:rsidR="00F457FA" w:rsidRPr="002711B1">
        <w:rPr>
          <w:rFonts w:ascii="Arial" w:hAnsi="Arial" w:cs="Arial"/>
          <w:sz w:val="22"/>
          <w:szCs w:val="22"/>
          <w:lang w:val="sr-Cyrl-RS"/>
        </w:rPr>
        <w:t xml:space="preserve"> 47/14/ДСИ</w:t>
      </w:r>
      <w:r w:rsidRPr="002711B1">
        <w:rPr>
          <w:rFonts w:ascii="Arial" w:hAnsi="Arial" w:cs="Arial"/>
          <w:sz w:val="22"/>
          <w:szCs w:val="22"/>
        </w:rPr>
        <w:t xml:space="preserve"> прималац уплате: буџет Републике Србије) уплати таксу у износу од 80.000,00 динара.</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8D7C3F" w:rsidRPr="002711B1" w:rsidRDefault="008D7C3F">
      <w:pPr>
        <w:suppressAutoHyphens w:val="0"/>
        <w:spacing w:after="200" w:line="276" w:lineRule="auto"/>
        <w:rPr>
          <w:rFonts w:ascii="Arial" w:hAnsi="Arial" w:cs="Arial"/>
          <w:sz w:val="22"/>
          <w:szCs w:val="22"/>
        </w:rPr>
      </w:pPr>
    </w:p>
    <w:p w:rsidR="00C0709E" w:rsidRPr="002711B1" w:rsidRDefault="00C0709E" w:rsidP="00C0709E">
      <w:pPr>
        <w:pStyle w:val="Heading1"/>
        <w:numPr>
          <w:ilvl w:val="0"/>
          <w:numId w:val="3"/>
        </w:numPr>
        <w:jc w:val="both"/>
        <w:rPr>
          <w:rFonts w:cs="Arial"/>
        </w:rPr>
      </w:pPr>
      <w:bookmarkStart w:id="197" w:name="_Toc394473713"/>
      <w:r w:rsidRPr="002711B1">
        <w:rPr>
          <w:rFonts w:cs="Arial"/>
        </w:rPr>
        <w:t>УСЛОВИ ЗА УЧЕШЋЕ У ПОСТУП</w:t>
      </w:r>
      <w:r w:rsidR="00973279" w:rsidRPr="002711B1">
        <w:rPr>
          <w:rFonts w:cs="Arial"/>
        </w:rPr>
        <w:t>КУ ЈАВНЕ НАБАВКЕ ИЗ ЧЛ. 75. И 77</w:t>
      </w:r>
      <w:r w:rsidRPr="002711B1">
        <w:rPr>
          <w:rFonts w:cs="Arial"/>
        </w:rPr>
        <w:t>. ЗАКОНА О ЈАВНИМ НАБАВКАМА И УПУТСТВО КАКО СЕ ДОКАЗУЈЕ ИСПУЊЕНОСТ ТИХ УСЛОВА</w:t>
      </w:r>
      <w:bookmarkEnd w:id="197"/>
    </w:p>
    <w:p w:rsidR="00C0709E" w:rsidRPr="002711B1" w:rsidRDefault="00C0709E" w:rsidP="00C0709E">
      <w:pPr>
        <w:jc w:val="both"/>
        <w:rPr>
          <w:rFonts w:ascii="Arial" w:hAnsi="Arial" w:cs="Arial"/>
          <w:sz w:val="22"/>
          <w:szCs w:val="22"/>
        </w:rPr>
      </w:pPr>
    </w:p>
    <w:p w:rsidR="00C0709E" w:rsidRPr="002711B1" w:rsidRDefault="00C0709E" w:rsidP="00C0709E">
      <w:pPr>
        <w:pStyle w:val="Heading2"/>
        <w:rPr>
          <w:rFonts w:cs="Arial"/>
        </w:rPr>
      </w:pPr>
      <w:bookmarkStart w:id="198" w:name="_Toc394473714"/>
      <w:r w:rsidRPr="002711B1">
        <w:rPr>
          <w:rFonts w:cs="Arial"/>
        </w:rPr>
        <w:t>4.1</w:t>
      </w:r>
      <w:r w:rsidRPr="002711B1">
        <w:rPr>
          <w:rFonts w:cs="Arial"/>
        </w:rPr>
        <w:tab/>
        <w:t>ОБАВЕЗНИ УСЛОВИ ЗА УЧЕШЋЕ У ПОСТУПКУ ЈАВНЕ НАБАВКЕ</w:t>
      </w:r>
      <w:bookmarkEnd w:id="198"/>
    </w:p>
    <w:p w:rsidR="00C0709E" w:rsidRPr="002711B1" w:rsidRDefault="00C0709E" w:rsidP="00C0709E">
      <w:pPr>
        <w:tabs>
          <w:tab w:val="left" w:pos="1455"/>
        </w:tabs>
        <w:jc w:val="both"/>
        <w:rPr>
          <w:rFonts w:ascii="Arial" w:hAnsi="Arial" w:cs="Arial"/>
          <w:sz w:val="22"/>
          <w:szCs w:val="22"/>
        </w:rPr>
      </w:pPr>
    </w:p>
    <w:p w:rsidR="00C0709E" w:rsidRPr="002711B1" w:rsidRDefault="00C0709E" w:rsidP="00C0709E">
      <w:pPr>
        <w:jc w:val="both"/>
        <w:rPr>
          <w:rFonts w:ascii="Arial" w:hAnsi="Arial" w:cs="Arial"/>
          <w:sz w:val="22"/>
          <w:szCs w:val="22"/>
        </w:rPr>
      </w:pPr>
      <w:r w:rsidRPr="002711B1">
        <w:rPr>
          <w:rFonts w:ascii="Arial" w:hAnsi="Arial" w:cs="Arial"/>
          <w:sz w:val="22"/>
          <w:szCs w:val="22"/>
        </w:rPr>
        <w:t>Понуђач у поступку јавне набавке мора доказати:</w:t>
      </w:r>
    </w:p>
    <w:p w:rsidR="00C0709E" w:rsidRPr="002711B1" w:rsidRDefault="00C0709E" w:rsidP="000C7390">
      <w:pPr>
        <w:pStyle w:val="ListParagraph"/>
        <w:numPr>
          <w:ilvl w:val="0"/>
          <w:numId w:val="9"/>
        </w:numPr>
        <w:spacing w:after="0" w:line="240" w:lineRule="auto"/>
        <w:jc w:val="both"/>
        <w:rPr>
          <w:rFonts w:ascii="Arial" w:hAnsi="Arial" w:cs="Arial"/>
        </w:rPr>
      </w:pPr>
      <w:r w:rsidRPr="002711B1">
        <w:rPr>
          <w:rFonts w:ascii="Arial" w:hAnsi="Arial" w:cs="Arial"/>
        </w:rPr>
        <w:t>да је регистрован код надлежног органа, односно уписан у одговарајући регистар;</w:t>
      </w:r>
    </w:p>
    <w:p w:rsidR="00C0709E" w:rsidRPr="002711B1" w:rsidRDefault="00C0709E" w:rsidP="000C7390">
      <w:pPr>
        <w:pStyle w:val="ListParagraph"/>
        <w:numPr>
          <w:ilvl w:val="0"/>
          <w:numId w:val="9"/>
        </w:numPr>
        <w:spacing w:after="0" w:line="240" w:lineRule="auto"/>
        <w:jc w:val="both"/>
        <w:rPr>
          <w:rFonts w:ascii="Arial" w:hAnsi="Arial" w:cs="Arial"/>
        </w:rPr>
      </w:pPr>
      <w:r w:rsidRPr="002711B1">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0709E" w:rsidRPr="002711B1" w:rsidRDefault="00C0709E" w:rsidP="000C7390">
      <w:pPr>
        <w:pStyle w:val="ListParagraph"/>
        <w:numPr>
          <w:ilvl w:val="0"/>
          <w:numId w:val="9"/>
        </w:numPr>
        <w:spacing w:after="0" w:line="240" w:lineRule="auto"/>
        <w:jc w:val="both"/>
        <w:rPr>
          <w:rFonts w:ascii="Arial" w:hAnsi="Arial" w:cs="Arial"/>
          <w:bCs/>
        </w:rPr>
      </w:pPr>
      <w:r w:rsidRPr="002711B1">
        <w:rPr>
          <w:rFonts w:ascii="Arial" w:hAnsi="Arial" w:cs="Arial"/>
        </w:rPr>
        <w:t>да му није изречена мера забране обављања делатности, која је на снази у време објављивања односно слања позива за подношење понуда</w:t>
      </w:r>
      <w:r w:rsidRPr="002711B1">
        <w:rPr>
          <w:rFonts w:ascii="Arial" w:hAnsi="Arial" w:cs="Arial"/>
          <w:bCs/>
        </w:rPr>
        <w:t>;</w:t>
      </w:r>
    </w:p>
    <w:p w:rsidR="00D63762" w:rsidRPr="002711B1" w:rsidRDefault="00C0709E" w:rsidP="000C7390">
      <w:pPr>
        <w:pStyle w:val="ListParagraph"/>
        <w:numPr>
          <w:ilvl w:val="0"/>
          <w:numId w:val="9"/>
        </w:numPr>
        <w:spacing w:after="0" w:line="240" w:lineRule="auto"/>
        <w:jc w:val="both"/>
        <w:rPr>
          <w:rFonts w:ascii="Arial" w:hAnsi="Arial" w:cs="Arial"/>
        </w:rPr>
      </w:pPr>
      <w:r w:rsidRPr="002711B1">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461C35" w:rsidRPr="002711B1">
        <w:rPr>
          <w:rFonts w:ascii="Arial" w:hAnsi="Arial" w:cs="Arial"/>
          <w:lang w:val="en-US"/>
        </w:rPr>
        <w:t>.</w:t>
      </w:r>
    </w:p>
    <w:p w:rsidR="00461C35" w:rsidRPr="002711B1" w:rsidRDefault="00461C35" w:rsidP="00461C35">
      <w:pPr>
        <w:pStyle w:val="ListParagraph"/>
        <w:autoSpaceDE w:val="0"/>
        <w:autoSpaceDN w:val="0"/>
        <w:adjustRightInd w:val="0"/>
        <w:spacing w:after="0" w:line="240" w:lineRule="auto"/>
        <w:jc w:val="both"/>
        <w:rPr>
          <w:rFonts w:ascii="Arial" w:hAnsi="Arial" w:cs="Arial"/>
        </w:rPr>
      </w:pPr>
    </w:p>
    <w:p w:rsidR="00461C35" w:rsidRPr="002711B1" w:rsidRDefault="00461C35" w:rsidP="00461C35">
      <w:pPr>
        <w:pStyle w:val="Heading2"/>
        <w:rPr>
          <w:rFonts w:cs="Arial"/>
        </w:rPr>
      </w:pPr>
      <w:bookmarkStart w:id="199" w:name="_Toc394473715"/>
      <w:r w:rsidRPr="002711B1">
        <w:rPr>
          <w:rFonts w:cs="Arial"/>
        </w:rPr>
        <w:t>4.</w:t>
      </w:r>
      <w:r w:rsidRPr="002711B1">
        <w:rPr>
          <w:rFonts w:cs="Arial"/>
          <w:lang w:val="en-US"/>
        </w:rPr>
        <w:t>2</w:t>
      </w:r>
      <w:r w:rsidRPr="002711B1">
        <w:rPr>
          <w:rFonts w:cs="Arial"/>
        </w:rPr>
        <w:tab/>
        <w:t>ДОДАТНИ УСЛОВ ЗА УЧЕШЋЕ У ПОСТУПКУ ЈАВНЕ НАБАВКЕ</w:t>
      </w:r>
      <w:bookmarkEnd w:id="199"/>
    </w:p>
    <w:p w:rsidR="002A68D9" w:rsidRPr="002711B1" w:rsidRDefault="002A68D9" w:rsidP="002A68D9">
      <w:pPr>
        <w:rPr>
          <w:rFonts w:ascii="Arial" w:hAnsi="Arial" w:cs="Arial"/>
          <w:sz w:val="22"/>
          <w:szCs w:val="22"/>
        </w:rPr>
      </w:pPr>
    </w:p>
    <w:p w:rsidR="00461C35" w:rsidRPr="002711B1" w:rsidRDefault="002A68D9" w:rsidP="008D7C3F">
      <w:pPr>
        <w:jc w:val="both"/>
        <w:rPr>
          <w:rFonts w:ascii="Arial" w:hAnsi="Arial" w:cs="Arial"/>
          <w:sz w:val="22"/>
          <w:szCs w:val="22"/>
        </w:rPr>
      </w:pPr>
      <w:r w:rsidRPr="002711B1">
        <w:rPr>
          <w:rFonts w:ascii="Arial" w:hAnsi="Arial" w:cs="Arial"/>
          <w:sz w:val="22"/>
          <w:szCs w:val="22"/>
        </w:rPr>
        <w:t xml:space="preserve">Понуђач у поступку јавне набавке мора доказати да </w:t>
      </w:r>
      <w:r w:rsidR="00461C35" w:rsidRPr="002711B1">
        <w:rPr>
          <w:rFonts w:ascii="Arial" w:hAnsi="Arial" w:cs="Arial"/>
          <w:sz w:val="22"/>
          <w:szCs w:val="22"/>
        </w:rPr>
        <w:t xml:space="preserve">располаже </w:t>
      </w:r>
      <w:r w:rsidR="00824EE3" w:rsidRPr="002711B1">
        <w:rPr>
          <w:rFonts w:ascii="Arial" w:hAnsi="Arial" w:cs="Arial"/>
          <w:sz w:val="22"/>
          <w:szCs w:val="22"/>
        </w:rPr>
        <w:t xml:space="preserve">неопходним пословним </w:t>
      </w:r>
      <w:r w:rsidR="004142EE" w:rsidRPr="002711B1">
        <w:rPr>
          <w:rFonts w:ascii="Arial" w:hAnsi="Arial" w:cs="Arial"/>
          <w:sz w:val="22"/>
          <w:szCs w:val="22"/>
          <w:lang w:val="sr-Cyrl-RS"/>
        </w:rPr>
        <w:t>капацитетом</w:t>
      </w:r>
      <w:r w:rsidR="00824EE3" w:rsidRPr="002711B1">
        <w:rPr>
          <w:rFonts w:ascii="Arial" w:hAnsi="Arial" w:cs="Arial"/>
          <w:sz w:val="22"/>
          <w:szCs w:val="22"/>
        </w:rPr>
        <w:t xml:space="preserve"> и то:</w:t>
      </w:r>
    </w:p>
    <w:p w:rsidR="008D7C3F" w:rsidRPr="002711B1" w:rsidRDefault="008D7C3F" w:rsidP="008D7C3F">
      <w:pPr>
        <w:jc w:val="both"/>
        <w:rPr>
          <w:rFonts w:ascii="Arial" w:hAnsi="Arial" w:cs="Arial"/>
          <w:sz w:val="22"/>
          <w:szCs w:val="22"/>
        </w:rPr>
      </w:pPr>
    </w:p>
    <w:p w:rsidR="00903854" w:rsidRPr="002711B1" w:rsidRDefault="00903854" w:rsidP="008D7C3F">
      <w:pPr>
        <w:pStyle w:val="ListParagraph"/>
        <w:numPr>
          <w:ilvl w:val="0"/>
          <w:numId w:val="37"/>
        </w:numPr>
        <w:autoSpaceDE w:val="0"/>
        <w:autoSpaceDN w:val="0"/>
        <w:adjustRightInd w:val="0"/>
        <w:spacing w:after="0" w:line="240" w:lineRule="auto"/>
        <w:jc w:val="both"/>
        <w:rPr>
          <w:rFonts w:ascii="Arial" w:hAnsi="Arial" w:cs="Arial"/>
        </w:rPr>
      </w:pPr>
      <w:r w:rsidRPr="002711B1">
        <w:rPr>
          <w:rFonts w:ascii="Arial" w:hAnsi="Arial" w:cs="Arial"/>
        </w:rPr>
        <w:t xml:space="preserve">да је реализовао најмање 1 (један) пројекат софтверског решења за аутоматизацију очитавања електричних бројила, минималног износа 7.000.000,00 (седам милиона) динара, у последњих 5 (пет) </w:t>
      </w:r>
      <w:r w:rsidR="008D7C3F" w:rsidRPr="002711B1">
        <w:rPr>
          <w:rFonts w:ascii="Arial" w:hAnsi="Arial" w:cs="Arial"/>
        </w:rPr>
        <w:t xml:space="preserve">година од дана објављивања </w:t>
      </w:r>
      <w:r w:rsidRPr="002711B1">
        <w:rPr>
          <w:rFonts w:ascii="Arial" w:hAnsi="Arial" w:cs="Arial"/>
        </w:rPr>
        <w:t xml:space="preserve"> позива</w:t>
      </w:r>
      <w:r w:rsidR="008D7C3F" w:rsidRPr="002711B1">
        <w:rPr>
          <w:rFonts w:ascii="Arial" w:hAnsi="Arial" w:cs="Arial"/>
          <w:lang w:val="sr-Cyrl-CS"/>
        </w:rPr>
        <w:t xml:space="preserve"> за подношење понуда</w:t>
      </w:r>
      <w:r w:rsidRPr="002711B1">
        <w:rPr>
          <w:rFonts w:ascii="Arial" w:hAnsi="Arial" w:cs="Arial"/>
        </w:rPr>
        <w:t>.</w:t>
      </w:r>
    </w:p>
    <w:p w:rsidR="00C0709E" w:rsidRPr="002711B1" w:rsidRDefault="00C0709E" w:rsidP="008D7C3F">
      <w:pPr>
        <w:tabs>
          <w:tab w:val="left" w:pos="709"/>
        </w:tabs>
        <w:jc w:val="both"/>
        <w:rPr>
          <w:rFonts w:ascii="Arial" w:hAnsi="Arial" w:cs="Arial"/>
          <w:b/>
          <w:sz w:val="22"/>
          <w:szCs w:val="22"/>
        </w:rPr>
      </w:pPr>
    </w:p>
    <w:p w:rsidR="00C0709E" w:rsidRPr="002711B1" w:rsidRDefault="002D72A6" w:rsidP="008D7C3F">
      <w:pPr>
        <w:jc w:val="both"/>
        <w:rPr>
          <w:rFonts w:ascii="Arial" w:hAnsi="Arial" w:cs="Arial"/>
          <w:b/>
          <w:sz w:val="22"/>
          <w:szCs w:val="22"/>
        </w:rPr>
      </w:pPr>
      <w:r w:rsidRPr="002711B1">
        <w:rPr>
          <w:rFonts w:ascii="Arial" w:hAnsi="Arial" w:cs="Arial"/>
          <w:b/>
          <w:sz w:val="22"/>
          <w:szCs w:val="22"/>
        </w:rPr>
        <w:t>4.3</w:t>
      </w:r>
      <w:r w:rsidR="00C0709E" w:rsidRPr="002711B1">
        <w:rPr>
          <w:rFonts w:ascii="Arial" w:hAnsi="Arial" w:cs="Arial"/>
          <w:b/>
          <w:sz w:val="22"/>
          <w:szCs w:val="22"/>
        </w:rPr>
        <w:tab/>
        <w:t xml:space="preserve"> УПУТСТВО КАКО СЕ ДОКАЗУЈЕ ИСПУЊЕНОСТ УСЛОВА</w:t>
      </w:r>
    </w:p>
    <w:p w:rsidR="00C0709E" w:rsidRPr="002711B1" w:rsidRDefault="00C0709E" w:rsidP="00C0709E">
      <w:pPr>
        <w:tabs>
          <w:tab w:val="left" w:pos="1455"/>
        </w:tabs>
        <w:jc w:val="both"/>
        <w:rPr>
          <w:rFonts w:ascii="Arial" w:hAnsi="Arial" w:cs="Arial"/>
          <w:sz w:val="22"/>
          <w:szCs w:val="22"/>
        </w:rPr>
      </w:pPr>
    </w:p>
    <w:p w:rsidR="00C0709E" w:rsidRPr="002711B1" w:rsidRDefault="00E22835" w:rsidP="00C0709E">
      <w:pPr>
        <w:jc w:val="both"/>
        <w:rPr>
          <w:rFonts w:ascii="Arial" w:hAnsi="Arial" w:cs="Arial"/>
          <w:sz w:val="22"/>
          <w:szCs w:val="22"/>
        </w:rPr>
      </w:pPr>
      <w:r w:rsidRPr="002711B1">
        <w:rPr>
          <w:rFonts w:ascii="Arial" w:hAnsi="Arial" w:cs="Arial"/>
          <w:b/>
          <w:sz w:val="22"/>
          <w:szCs w:val="22"/>
        </w:rPr>
        <w:t>А)</w:t>
      </w:r>
      <w:r w:rsidRPr="002711B1">
        <w:rPr>
          <w:rFonts w:ascii="Arial" w:hAnsi="Arial" w:cs="Arial"/>
          <w:sz w:val="22"/>
          <w:szCs w:val="22"/>
        </w:rPr>
        <w:t xml:space="preserve"> </w:t>
      </w:r>
      <w:r w:rsidR="00C0709E" w:rsidRPr="002711B1">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C0709E" w:rsidRPr="002711B1" w:rsidRDefault="00C0709E" w:rsidP="00C0709E">
      <w:pPr>
        <w:ind w:firstLine="708"/>
        <w:jc w:val="both"/>
        <w:rPr>
          <w:rFonts w:ascii="Arial" w:hAnsi="Arial" w:cs="Arial"/>
          <w:sz w:val="22"/>
          <w:szCs w:val="22"/>
        </w:rPr>
      </w:pPr>
    </w:p>
    <w:p w:rsidR="00C0709E" w:rsidRPr="002711B1" w:rsidRDefault="00C0709E" w:rsidP="00C0709E">
      <w:pPr>
        <w:numPr>
          <w:ilvl w:val="0"/>
          <w:numId w:val="1"/>
        </w:numPr>
        <w:tabs>
          <w:tab w:val="left" w:pos="993"/>
        </w:tabs>
        <w:ind w:left="0" w:firstLine="567"/>
        <w:jc w:val="both"/>
        <w:rPr>
          <w:rFonts w:ascii="Arial" w:hAnsi="Arial" w:cs="Arial"/>
          <w:sz w:val="22"/>
          <w:szCs w:val="22"/>
        </w:rPr>
      </w:pPr>
      <w:r w:rsidRPr="002711B1">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0709E" w:rsidRPr="002711B1" w:rsidRDefault="00C0709E" w:rsidP="00C0709E">
      <w:pPr>
        <w:numPr>
          <w:ilvl w:val="0"/>
          <w:numId w:val="1"/>
        </w:numPr>
        <w:tabs>
          <w:tab w:val="left" w:pos="993"/>
        </w:tabs>
        <w:ind w:left="0" w:firstLine="567"/>
        <w:jc w:val="both"/>
        <w:rPr>
          <w:rFonts w:ascii="Arial" w:hAnsi="Arial" w:cs="Arial"/>
          <w:sz w:val="22"/>
          <w:szCs w:val="22"/>
        </w:rPr>
      </w:pPr>
      <w:r w:rsidRPr="002711B1">
        <w:rPr>
          <w:rFonts w:ascii="Arial" w:hAnsi="Arial" w:cs="Arial"/>
          <w:sz w:val="22"/>
          <w:szCs w:val="22"/>
          <w:lang w:eastAsia="sr-Latn-CS"/>
        </w:rPr>
        <w:lastRenderedPageBreak/>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2711B1">
        <w:rPr>
          <w:rFonts w:ascii="Arial" w:hAnsi="Arial" w:cs="Arial"/>
          <w:sz w:val="22"/>
          <w:szCs w:val="22"/>
        </w:rPr>
        <w:t>за стране понуђаче потврда надлежног органа државе у којој и</w:t>
      </w:r>
      <w:r w:rsidR="002E0608" w:rsidRPr="002711B1">
        <w:rPr>
          <w:rFonts w:ascii="Arial" w:hAnsi="Arial" w:cs="Arial"/>
          <w:sz w:val="22"/>
          <w:szCs w:val="22"/>
        </w:rPr>
        <w:t>ма седиште:</w:t>
      </w:r>
      <w:r w:rsidRPr="002711B1">
        <w:rPr>
          <w:rFonts w:ascii="Arial" w:hAnsi="Arial" w:cs="Arial"/>
          <w:sz w:val="22"/>
          <w:szCs w:val="22"/>
        </w:rPr>
        <w:t xml:space="preserve"> </w:t>
      </w:r>
    </w:p>
    <w:p w:rsidR="002E0608" w:rsidRPr="002711B1" w:rsidRDefault="002E0608" w:rsidP="000C7390">
      <w:pPr>
        <w:numPr>
          <w:ilvl w:val="0"/>
          <w:numId w:val="21"/>
        </w:numPr>
        <w:suppressAutoHyphens w:val="0"/>
        <w:jc w:val="both"/>
        <w:rPr>
          <w:rFonts w:ascii="Arial" w:hAnsi="Arial" w:cs="Arial"/>
          <w:i/>
          <w:sz w:val="22"/>
          <w:szCs w:val="22"/>
        </w:rPr>
      </w:pPr>
      <w:r w:rsidRPr="002711B1">
        <w:rPr>
          <w:rFonts w:ascii="Arial" w:hAnsi="Arial" w:cs="Arial"/>
          <w:i/>
          <w:sz w:val="22"/>
          <w:szCs w:val="22"/>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(за кривична дела за које је као главна казна предвиђена новчана казна или казна затвора до 10 година) и извод из казнене евиденције Вишег суда (за кривична дела за која је као главна казна предвиђена казна затвора већа од 10 година);</w:t>
      </w:r>
    </w:p>
    <w:p w:rsidR="002E0608" w:rsidRPr="002711B1" w:rsidRDefault="002E0608" w:rsidP="000C7390">
      <w:pPr>
        <w:numPr>
          <w:ilvl w:val="0"/>
          <w:numId w:val="21"/>
        </w:numPr>
        <w:suppressAutoHyphens w:val="0"/>
        <w:jc w:val="both"/>
        <w:rPr>
          <w:rFonts w:ascii="Arial" w:hAnsi="Arial" w:cs="Arial"/>
          <w:i/>
          <w:sz w:val="22"/>
          <w:szCs w:val="22"/>
        </w:rPr>
      </w:pPr>
      <w:r w:rsidRPr="002711B1">
        <w:rPr>
          <w:rFonts w:ascii="Arial" w:hAnsi="Arial" w:cs="Arial"/>
          <w:i/>
          <w:sz w:val="22"/>
          <w:szCs w:val="22"/>
        </w:rPr>
        <w:t>извод из казнене евиденције Посебног одељења (за организовани криминал) Вишег суда у Београду;</w:t>
      </w:r>
    </w:p>
    <w:p w:rsidR="002E0608" w:rsidRPr="002711B1" w:rsidRDefault="002E0608" w:rsidP="000C7390">
      <w:pPr>
        <w:numPr>
          <w:ilvl w:val="0"/>
          <w:numId w:val="21"/>
        </w:numPr>
        <w:suppressAutoHyphens w:val="0"/>
        <w:jc w:val="both"/>
        <w:rPr>
          <w:rFonts w:ascii="Arial" w:hAnsi="Arial" w:cs="Arial"/>
          <w:i/>
          <w:color w:val="FF0000"/>
          <w:sz w:val="22"/>
          <w:szCs w:val="22"/>
        </w:rPr>
      </w:pPr>
      <w:r w:rsidRPr="002711B1">
        <w:rPr>
          <w:rFonts w:ascii="Arial" w:hAnsi="Arial" w:cs="Arial"/>
          <w:i/>
          <w:sz w:val="22"/>
          <w:szCs w:val="22"/>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2E0608" w:rsidRPr="002711B1" w:rsidRDefault="002E0608" w:rsidP="002E0608">
      <w:pPr>
        <w:ind w:left="567"/>
        <w:jc w:val="both"/>
        <w:rPr>
          <w:rFonts w:ascii="Arial" w:hAnsi="Arial" w:cs="Arial"/>
          <w:sz w:val="22"/>
          <w:szCs w:val="22"/>
        </w:rPr>
      </w:pPr>
      <w:r w:rsidRPr="002711B1">
        <w:rPr>
          <w:rFonts w:ascii="Arial" w:hAnsi="Arial" w:cs="Arial"/>
          <w:i/>
          <w:sz w:val="22"/>
          <w:szCs w:val="22"/>
        </w:rPr>
        <w:t>Ако је више законских заступника за сваког se доставља уверење из казнене евиденц</w:t>
      </w:r>
      <w:r w:rsidRPr="002711B1">
        <w:rPr>
          <w:rFonts w:ascii="Arial" w:hAnsi="Arial" w:cs="Arial"/>
          <w:sz w:val="22"/>
          <w:szCs w:val="22"/>
        </w:rPr>
        <w:t>ије.</w:t>
      </w:r>
    </w:p>
    <w:p w:rsidR="00C0709E" w:rsidRPr="002711B1" w:rsidRDefault="00C0709E" w:rsidP="00C0709E">
      <w:pPr>
        <w:numPr>
          <w:ilvl w:val="0"/>
          <w:numId w:val="1"/>
        </w:numPr>
        <w:tabs>
          <w:tab w:val="left" w:pos="993"/>
        </w:tabs>
        <w:ind w:left="0" w:firstLine="567"/>
        <w:jc w:val="both"/>
        <w:rPr>
          <w:rFonts w:ascii="Arial" w:hAnsi="Arial" w:cs="Arial"/>
          <w:sz w:val="22"/>
          <w:szCs w:val="22"/>
        </w:rPr>
      </w:pPr>
      <w:r w:rsidRPr="002711B1">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711B1">
        <w:rPr>
          <w:rFonts w:ascii="Arial" w:hAnsi="Arial" w:cs="Arial"/>
          <w:sz w:val="22"/>
          <w:szCs w:val="22"/>
        </w:rPr>
        <w:t>; за стране понуђаче потврда надлежног органа државе у којој има седиште;</w:t>
      </w:r>
    </w:p>
    <w:p w:rsidR="00625E87" w:rsidRPr="002711B1" w:rsidRDefault="00C0709E" w:rsidP="00625E87">
      <w:pPr>
        <w:numPr>
          <w:ilvl w:val="0"/>
          <w:numId w:val="1"/>
        </w:numPr>
        <w:tabs>
          <w:tab w:val="left" w:pos="993"/>
        </w:tabs>
        <w:ind w:left="0" w:firstLine="567"/>
        <w:jc w:val="both"/>
        <w:rPr>
          <w:rFonts w:ascii="Arial" w:hAnsi="Arial" w:cs="Arial"/>
          <w:sz w:val="22"/>
          <w:szCs w:val="22"/>
        </w:rPr>
      </w:pPr>
      <w:r w:rsidRPr="002711B1">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2E0608" w:rsidRPr="002711B1" w:rsidRDefault="002E0608" w:rsidP="002E0608">
      <w:pPr>
        <w:jc w:val="both"/>
        <w:rPr>
          <w:rFonts w:ascii="Arial" w:hAnsi="Arial" w:cs="Arial"/>
          <w:b/>
          <w:sz w:val="22"/>
          <w:szCs w:val="22"/>
          <w:lang w:eastAsia="sr-Latn-CS"/>
        </w:rPr>
      </w:pPr>
    </w:p>
    <w:p w:rsidR="00236BA1" w:rsidRPr="002711B1" w:rsidRDefault="002E0608">
      <w:pPr>
        <w:jc w:val="both"/>
        <w:rPr>
          <w:rFonts w:ascii="Arial" w:hAnsi="Arial" w:cs="Arial"/>
          <w:b/>
          <w:sz w:val="22"/>
          <w:szCs w:val="22"/>
          <w:lang w:eastAsia="sr-Latn-CS"/>
        </w:rPr>
      </w:pPr>
      <w:r w:rsidRPr="002711B1">
        <w:rPr>
          <w:rFonts w:ascii="Arial" w:hAnsi="Arial" w:cs="Arial"/>
          <w:b/>
          <w:sz w:val="22"/>
          <w:szCs w:val="22"/>
          <w:lang w:eastAsia="sr-Latn-CS"/>
        </w:rPr>
        <w:t xml:space="preserve">Доказ из тачке 2) </w:t>
      </w:r>
      <w:r w:rsidR="00C0709E" w:rsidRPr="002711B1">
        <w:rPr>
          <w:rFonts w:ascii="Arial" w:hAnsi="Arial" w:cs="Arial"/>
          <w:b/>
          <w:sz w:val="22"/>
          <w:szCs w:val="22"/>
          <w:lang w:eastAsia="sr-Latn-CS"/>
        </w:rPr>
        <w:t>и 4) не може бити старији од два месеца пре отварања понуда.</w:t>
      </w:r>
    </w:p>
    <w:p w:rsidR="002E0608" w:rsidRPr="002711B1" w:rsidRDefault="002E0608" w:rsidP="002E0608">
      <w:pPr>
        <w:jc w:val="both"/>
        <w:rPr>
          <w:rFonts w:ascii="Arial" w:hAnsi="Arial" w:cs="Arial"/>
          <w:b/>
          <w:sz w:val="22"/>
          <w:szCs w:val="22"/>
          <w:lang w:eastAsia="sr-Latn-CS"/>
        </w:rPr>
      </w:pPr>
    </w:p>
    <w:p w:rsidR="00236BA1" w:rsidRPr="002711B1" w:rsidRDefault="008D7C3F">
      <w:pPr>
        <w:jc w:val="both"/>
        <w:rPr>
          <w:rFonts w:ascii="Arial" w:hAnsi="Arial" w:cs="Arial"/>
          <w:b/>
          <w:sz w:val="22"/>
          <w:szCs w:val="22"/>
          <w:lang w:eastAsia="sr-Latn-CS"/>
        </w:rPr>
      </w:pPr>
      <w:r w:rsidRPr="002711B1">
        <w:rPr>
          <w:rFonts w:ascii="Arial" w:hAnsi="Arial" w:cs="Arial"/>
          <w:b/>
          <w:sz w:val="22"/>
          <w:szCs w:val="22"/>
          <w:lang w:eastAsia="sr-Latn-CS"/>
        </w:rPr>
        <w:t>Доказ из тачке 3)</w:t>
      </w:r>
      <w:r w:rsidR="00C0709E" w:rsidRPr="002711B1">
        <w:rPr>
          <w:rFonts w:ascii="Arial" w:hAnsi="Arial" w:cs="Arial"/>
          <w:b/>
          <w:sz w:val="22"/>
          <w:szCs w:val="22"/>
          <w:lang w:eastAsia="sr-Latn-CS"/>
        </w:rPr>
        <w:t xml:space="preserve"> мора бити издат након објављивања позива за подношење понуда.</w:t>
      </w:r>
    </w:p>
    <w:p w:rsidR="00973279" w:rsidRPr="002711B1" w:rsidRDefault="00973279">
      <w:pPr>
        <w:jc w:val="both"/>
        <w:rPr>
          <w:rFonts w:ascii="Arial" w:hAnsi="Arial" w:cs="Arial"/>
          <w:b/>
          <w:sz w:val="22"/>
          <w:szCs w:val="22"/>
          <w:lang w:eastAsia="sr-Latn-CS"/>
        </w:rPr>
      </w:pPr>
    </w:p>
    <w:p w:rsidR="00973279" w:rsidRPr="002711B1" w:rsidRDefault="00973279" w:rsidP="00973279">
      <w:pPr>
        <w:shd w:val="clear" w:color="auto" w:fill="FFFFFF"/>
        <w:jc w:val="both"/>
        <w:rPr>
          <w:rFonts w:ascii="Arial" w:hAnsi="Arial" w:cs="Arial"/>
          <w:b/>
          <w:bCs/>
          <w:i/>
          <w:spacing w:val="-1"/>
          <w:sz w:val="22"/>
          <w:szCs w:val="22"/>
        </w:rPr>
      </w:pPr>
      <w:r w:rsidRPr="002711B1">
        <w:rPr>
          <w:rFonts w:ascii="Arial" w:hAnsi="Arial" w:cs="Arial"/>
          <w:sz w:val="22"/>
          <w:szCs w:val="22"/>
        </w:rPr>
        <w:t>*</w:t>
      </w:r>
      <w:r w:rsidRPr="002711B1">
        <w:rPr>
          <w:rFonts w:ascii="Arial" w:hAnsi="Arial" w:cs="Arial"/>
          <w:b/>
          <w:i/>
          <w:sz w:val="22"/>
          <w:szCs w:val="22"/>
        </w:rPr>
        <w:t xml:space="preserve">Тражене доказе није потребно доставити ако је Понуђач </w:t>
      </w:r>
      <w:r w:rsidRPr="002711B1">
        <w:rPr>
          <w:rFonts w:ascii="Arial" w:hAnsi="Arial" w:cs="Arial"/>
          <w:b/>
          <w:bCs/>
          <w:i/>
          <w:spacing w:val="-1"/>
          <w:sz w:val="22"/>
          <w:szCs w:val="22"/>
        </w:rPr>
        <w:t>уписан у Регистар понуђача у складу са чланом 78. Закона о јавним набавкама и „Правилником о садржини Регистра понуђача и документацији која се односи уз пријаву за регистрацију понуђача“ („Службени гла</w:t>
      </w:r>
      <w:r w:rsidR="008D7C3F" w:rsidRPr="002711B1">
        <w:rPr>
          <w:rFonts w:ascii="Arial" w:hAnsi="Arial" w:cs="Arial"/>
          <w:b/>
          <w:bCs/>
          <w:i/>
          <w:spacing w:val="-1"/>
          <w:sz w:val="22"/>
          <w:szCs w:val="22"/>
        </w:rPr>
        <w:t>сник РС“, бр. 75 од 25.08.2013.). Исти</w:t>
      </w:r>
      <w:r w:rsidRPr="002711B1">
        <w:rPr>
          <w:rFonts w:ascii="Arial" w:hAnsi="Arial" w:cs="Arial"/>
          <w:b/>
          <w:bCs/>
          <w:i/>
          <w:spacing w:val="-1"/>
          <w:sz w:val="22"/>
          <w:szCs w:val="22"/>
        </w:rPr>
        <w:t xml:space="preserve"> није дужан да приликом подношења понуде доказује испуњеност Обавезних услова из члана 75. став 1, тачка 1) до 4) Закона о јавним набавкама</w:t>
      </w:r>
    </w:p>
    <w:p w:rsidR="00E05C22" w:rsidRPr="002711B1" w:rsidRDefault="00E05C22" w:rsidP="008D7C3F">
      <w:pPr>
        <w:shd w:val="clear" w:color="auto" w:fill="FFFFFF"/>
        <w:jc w:val="both"/>
        <w:rPr>
          <w:rFonts w:ascii="Arial" w:hAnsi="Arial" w:cs="Arial"/>
          <w:b/>
          <w:bCs/>
          <w:i/>
          <w:spacing w:val="-1"/>
          <w:sz w:val="22"/>
          <w:szCs w:val="22"/>
        </w:rPr>
      </w:pPr>
    </w:p>
    <w:p w:rsidR="000C4740" w:rsidRPr="002711B1" w:rsidRDefault="00E22835" w:rsidP="008D7C3F">
      <w:pPr>
        <w:tabs>
          <w:tab w:val="left" w:pos="993"/>
        </w:tabs>
        <w:jc w:val="both"/>
        <w:rPr>
          <w:rFonts w:ascii="Arial" w:hAnsi="Arial" w:cs="Arial"/>
          <w:sz w:val="22"/>
          <w:szCs w:val="22"/>
        </w:rPr>
      </w:pPr>
      <w:r w:rsidRPr="002711B1">
        <w:rPr>
          <w:rFonts w:ascii="Arial" w:hAnsi="Arial" w:cs="Arial"/>
          <w:b/>
          <w:sz w:val="22"/>
          <w:szCs w:val="22"/>
          <w:lang w:eastAsia="sr-Latn-CS"/>
        </w:rPr>
        <w:t>Б)</w:t>
      </w:r>
      <w:r w:rsidR="00FB021F" w:rsidRPr="002711B1">
        <w:rPr>
          <w:rFonts w:ascii="Arial" w:hAnsi="Arial" w:cs="Arial"/>
          <w:sz w:val="22"/>
          <w:szCs w:val="22"/>
          <w:lang w:eastAsia="sr-Latn-CS"/>
        </w:rPr>
        <w:t xml:space="preserve"> </w:t>
      </w:r>
      <w:r w:rsidR="00FB021F" w:rsidRPr="002711B1">
        <w:rPr>
          <w:rFonts w:ascii="Arial" w:hAnsi="Arial" w:cs="Arial"/>
          <w:sz w:val="22"/>
          <w:szCs w:val="22"/>
        </w:rPr>
        <w:t>Понуђач је дужан да у понуди достави доказе да испуњава додатни услов за учешће у поступку јавне набавке у складу са Законом, и то</w:t>
      </w:r>
      <w:r w:rsidR="000C4740" w:rsidRPr="002711B1">
        <w:rPr>
          <w:rFonts w:ascii="Arial" w:hAnsi="Arial" w:cs="Arial"/>
          <w:sz w:val="22"/>
          <w:szCs w:val="22"/>
        </w:rPr>
        <w:t>:</w:t>
      </w:r>
    </w:p>
    <w:p w:rsidR="008D7C3F" w:rsidRPr="002711B1" w:rsidRDefault="008D7C3F" w:rsidP="008D7C3F">
      <w:pPr>
        <w:tabs>
          <w:tab w:val="left" w:pos="993"/>
        </w:tabs>
        <w:jc w:val="both"/>
        <w:rPr>
          <w:rFonts w:ascii="Arial" w:hAnsi="Arial" w:cs="Arial"/>
          <w:sz w:val="22"/>
          <w:szCs w:val="22"/>
          <w:lang w:eastAsia="sr-Latn-CS"/>
        </w:rPr>
      </w:pPr>
    </w:p>
    <w:p w:rsidR="00E05C22" w:rsidRPr="002711B1" w:rsidRDefault="00E05C22" w:rsidP="008D7C3F">
      <w:pPr>
        <w:pStyle w:val="ListParagraph"/>
        <w:numPr>
          <w:ilvl w:val="0"/>
          <w:numId w:val="38"/>
        </w:numPr>
        <w:tabs>
          <w:tab w:val="left" w:pos="993"/>
        </w:tabs>
        <w:spacing w:after="0" w:line="240" w:lineRule="auto"/>
        <w:jc w:val="both"/>
        <w:rPr>
          <w:rFonts w:ascii="Arial" w:hAnsi="Arial" w:cs="Arial"/>
        </w:rPr>
      </w:pPr>
      <w:r w:rsidRPr="002711B1">
        <w:rPr>
          <w:rFonts w:ascii="Arial" w:hAnsi="Arial" w:cs="Arial"/>
          <w:lang w:eastAsia="sr-Latn-CS"/>
        </w:rPr>
        <w:t>Потписа</w:t>
      </w:r>
      <w:r w:rsidR="00BB452B" w:rsidRPr="002711B1">
        <w:rPr>
          <w:rFonts w:ascii="Arial" w:hAnsi="Arial" w:cs="Arial"/>
          <w:lang w:eastAsia="sr-Latn-CS"/>
        </w:rPr>
        <w:t>ну потврду</w:t>
      </w:r>
      <w:r w:rsidRPr="002711B1">
        <w:rPr>
          <w:rFonts w:ascii="Arial" w:hAnsi="Arial" w:cs="Arial"/>
          <w:lang w:eastAsia="sr-Latn-CS"/>
        </w:rPr>
        <w:t xml:space="preserve"> од наручиоца</w:t>
      </w:r>
      <w:r w:rsidR="00F9608F" w:rsidRPr="002711B1">
        <w:rPr>
          <w:rFonts w:ascii="Arial" w:hAnsi="Arial" w:cs="Arial"/>
          <w:lang w:eastAsia="sr-Latn-CS"/>
        </w:rPr>
        <w:t>/закључен уговор</w:t>
      </w:r>
      <w:r w:rsidRPr="002711B1">
        <w:rPr>
          <w:rFonts w:ascii="Arial" w:hAnsi="Arial" w:cs="Arial"/>
          <w:lang w:eastAsia="sr-Latn-CS"/>
        </w:rPr>
        <w:t xml:space="preserve"> о </w:t>
      </w:r>
      <w:r w:rsidRPr="002711B1">
        <w:rPr>
          <w:rFonts w:ascii="Arial" w:hAnsi="Arial" w:cs="Arial"/>
        </w:rPr>
        <w:t>реализацији најмање једног пројеката софтверског решења за аутоматизацију очитавања</w:t>
      </w:r>
      <w:r w:rsidR="00F9608F" w:rsidRPr="002711B1">
        <w:rPr>
          <w:rFonts w:ascii="Arial" w:hAnsi="Arial" w:cs="Arial"/>
        </w:rPr>
        <w:t xml:space="preserve"> електричних бројила, у износу који не може бити мањи</w:t>
      </w:r>
      <w:r w:rsidRPr="002711B1">
        <w:rPr>
          <w:rFonts w:ascii="Arial" w:hAnsi="Arial" w:cs="Arial"/>
        </w:rPr>
        <w:t xml:space="preserve">  7.000.000,00 (седам милиона) динара, у периоду од претходних 5 (пет) година</w:t>
      </w:r>
      <w:r w:rsidR="000C4740" w:rsidRPr="002711B1">
        <w:rPr>
          <w:rFonts w:ascii="Arial" w:hAnsi="Arial" w:cs="Arial"/>
        </w:rPr>
        <w:t xml:space="preserve"> (</w:t>
      </w:r>
      <w:r w:rsidR="00FE4E4C" w:rsidRPr="002711B1">
        <w:rPr>
          <w:rFonts w:ascii="Arial" w:hAnsi="Arial" w:cs="Arial"/>
          <w:lang w:val="sr-Cyrl-CS"/>
        </w:rPr>
        <w:t>01.08</w:t>
      </w:r>
      <w:r w:rsidR="008D7C3F" w:rsidRPr="002711B1">
        <w:rPr>
          <w:rFonts w:ascii="Arial" w:hAnsi="Arial" w:cs="Arial"/>
          <w:lang w:val="sr-Cyrl-CS"/>
        </w:rPr>
        <w:t>.</w:t>
      </w:r>
      <w:r w:rsidR="000C4740" w:rsidRPr="002711B1">
        <w:rPr>
          <w:rFonts w:ascii="Arial" w:hAnsi="Arial" w:cs="Arial"/>
        </w:rPr>
        <w:t xml:space="preserve">2009. до </w:t>
      </w:r>
      <w:r w:rsidR="00FE4E4C" w:rsidRPr="002711B1">
        <w:rPr>
          <w:rFonts w:ascii="Arial" w:hAnsi="Arial" w:cs="Arial"/>
          <w:lang w:val="sr-Cyrl-CS"/>
        </w:rPr>
        <w:t>01.08</w:t>
      </w:r>
      <w:r w:rsidR="008D7C3F" w:rsidRPr="002711B1">
        <w:rPr>
          <w:rFonts w:ascii="Arial" w:hAnsi="Arial" w:cs="Arial"/>
          <w:lang w:val="sr-Cyrl-CS"/>
        </w:rPr>
        <w:t>.</w:t>
      </w:r>
      <w:r w:rsidR="000C4740" w:rsidRPr="002711B1">
        <w:rPr>
          <w:rFonts w:ascii="Arial" w:hAnsi="Arial" w:cs="Arial"/>
        </w:rPr>
        <w:t xml:space="preserve">2014. година) од дана објављивања </w:t>
      </w:r>
      <w:r w:rsidRPr="002711B1">
        <w:rPr>
          <w:rFonts w:ascii="Arial" w:hAnsi="Arial" w:cs="Arial"/>
        </w:rPr>
        <w:t>позива</w:t>
      </w:r>
      <w:r w:rsidR="000C4740" w:rsidRPr="002711B1">
        <w:rPr>
          <w:rFonts w:ascii="Arial" w:hAnsi="Arial" w:cs="Arial"/>
        </w:rPr>
        <w:t xml:space="preserve"> за подношење понуда</w:t>
      </w:r>
      <w:r w:rsidRPr="002711B1">
        <w:rPr>
          <w:rFonts w:ascii="Arial" w:hAnsi="Arial" w:cs="Arial"/>
        </w:rPr>
        <w:t>.</w:t>
      </w:r>
    </w:p>
    <w:p w:rsidR="00943F06" w:rsidRPr="00A33062" w:rsidRDefault="00943F06" w:rsidP="008D7C3F">
      <w:pPr>
        <w:shd w:val="clear" w:color="auto" w:fill="FFFFFF"/>
        <w:jc w:val="both"/>
        <w:rPr>
          <w:rFonts w:ascii="Arial" w:hAnsi="Arial" w:cs="Arial"/>
          <w:b/>
          <w:bCs/>
          <w:i/>
          <w:spacing w:val="-1"/>
          <w:sz w:val="22"/>
          <w:szCs w:val="22"/>
          <w:lang w:val="en-US"/>
        </w:rPr>
      </w:pPr>
    </w:p>
    <w:p w:rsidR="00C0709E" w:rsidRPr="002711B1" w:rsidRDefault="00E545EE" w:rsidP="008D7C3F">
      <w:pPr>
        <w:jc w:val="both"/>
        <w:rPr>
          <w:rFonts w:ascii="Arial" w:hAnsi="Arial" w:cs="Arial"/>
          <w:b/>
          <w:bCs/>
          <w:caps/>
          <w:sz w:val="22"/>
          <w:szCs w:val="22"/>
          <w:lang w:eastAsia="en-US" w:bidi="en-US"/>
        </w:rPr>
      </w:pPr>
      <w:r w:rsidRPr="002711B1">
        <w:rPr>
          <w:rFonts w:ascii="Arial" w:hAnsi="Arial" w:cs="Arial"/>
          <w:b/>
          <w:bCs/>
          <w:caps/>
          <w:sz w:val="22"/>
          <w:szCs w:val="22"/>
          <w:lang w:eastAsia="en-US" w:bidi="en-US"/>
        </w:rPr>
        <w:t>4.4</w:t>
      </w:r>
      <w:r w:rsidR="00C0709E" w:rsidRPr="002711B1">
        <w:rPr>
          <w:rFonts w:ascii="Arial" w:hAnsi="Arial" w:cs="Arial"/>
          <w:b/>
          <w:bCs/>
          <w:caps/>
          <w:sz w:val="22"/>
          <w:szCs w:val="22"/>
          <w:lang w:eastAsia="en-US" w:bidi="en-US"/>
        </w:rPr>
        <w:t>.</w:t>
      </w:r>
      <w:r w:rsidR="00C0709E" w:rsidRPr="002711B1">
        <w:rPr>
          <w:rFonts w:ascii="Arial" w:hAnsi="Arial" w:cs="Arial"/>
          <w:b/>
          <w:bCs/>
          <w:caps/>
          <w:sz w:val="22"/>
          <w:szCs w:val="22"/>
          <w:lang w:eastAsia="en-US" w:bidi="en-US"/>
        </w:rPr>
        <w:tab/>
        <w:t>Услови које мора да испуни сваки подизвођач, односно члан групе понуђача</w:t>
      </w:r>
    </w:p>
    <w:p w:rsidR="002E0608" w:rsidRPr="002711B1" w:rsidRDefault="002E0608" w:rsidP="002E0608">
      <w:pPr>
        <w:jc w:val="both"/>
        <w:rPr>
          <w:rFonts w:ascii="Arial" w:hAnsi="Arial" w:cs="Arial"/>
          <w:caps/>
          <w:sz w:val="22"/>
          <w:szCs w:val="22"/>
        </w:rPr>
      </w:pPr>
    </w:p>
    <w:p w:rsidR="00236BA1" w:rsidRPr="002711B1" w:rsidRDefault="00C0709E">
      <w:pPr>
        <w:jc w:val="both"/>
        <w:rPr>
          <w:rFonts w:ascii="Arial" w:hAnsi="Arial" w:cs="Arial"/>
          <w:sz w:val="22"/>
          <w:szCs w:val="22"/>
        </w:rPr>
      </w:pPr>
      <w:r w:rsidRPr="002711B1">
        <w:rPr>
          <w:rFonts w:ascii="Arial" w:hAnsi="Arial" w:cs="Arial"/>
          <w:sz w:val="22"/>
          <w:szCs w:val="22"/>
        </w:rPr>
        <w:t xml:space="preserve">Сваки подизвођач мора да испуњава услове из члана 75. став 1. тачка 1) до 4) Закона, што доказује достављањем доказа наведених у овом одељку. </w:t>
      </w:r>
    </w:p>
    <w:p w:rsidR="002E0608" w:rsidRPr="002711B1" w:rsidRDefault="002E0608" w:rsidP="002E0608">
      <w:pPr>
        <w:jc w:val="both"/>
        <w:rPr>
          <w:rFonts w:ascii="Arial" w:hAnsi="Arial" w:cs="Arial"/>
          <w:sz w:val="22"/>
          <w:szCs w:val="22"/>
        </w:rPr>
      </w:pPr>
    </w:p>
    <w:p w:rsidR="00D63762" w:rsidRPr="002711B1" w:rsidRDefault="00C0709E">
      <w:pPr>
        <w:jc w:val="both"/>
        <w:rPr>
          <w:rFonts w:ascii="Arial" w:hAnsi="Arial" w:cs="Arial"/>
          <w:sz w:val="22"/>
          <w:szCs w:val="22"/>
        </w:rPr>
      </w:pPr>
      <w:r w:rsidRPr="002711B1">
        <w:rPr>
          <w:rFonts w:ascii="Arial" w:hAnsi="Arial" w:cs="Arial"/>
          <w:sz w:val="22"/>
          <w:szCs w:val="22"/>
        </w:rPr>
        <w:lastRenderedPageBreak/>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w:t>
      </w:r>
    </w:p>
    <w:p w:rsidR="008D7C3F" w:rsidRPr="002711B1" w:rsidRDefault="008D7C3F" w:rsidP="00973279">
      <w:pPr>
        <w:shd w:val="clear" w:color="auto" w:fill="FFFFFF"/>
        <w:jc w:val="both"/>
        <w:rPr>
          <w:rFonts w:ascii="Arial" w:hAnsi="Arial" w:cs="Arial"/>
          <w:sz w:val="22"/>
          <w:szCs w:val="22"/>
        </w:rPr>
      </w:pPr>
    </w:p>
    <w:p w:rsidR="00973279" w:rsidRPr="002711B1" w:rsidRDefault="00973279" w:rsidP="00973279">
      <w:pPr>
        <w:shd w:val="clear" w:color="auto" w:fill="FFFFFF"/>
        <w:jc w:val="both"/>
        <w:rPr>
          <w:rFonts w:ascii="Arial" w:hAnsi="Arial" w:cs="Arial"/>
          <w:b/>
          <w:bCs/>
          <w:i/>
          <w:spacing w:val="-1"/>
          <w:sz w:val="22"/>
          <w:szCs w:val="22"/>
        </w:rPr>
      </w:pPr>
      <w:r w:rsidRPr="002711B1">
        <w:rPr>
          <w:rFonts w:ascii="Arial" w:hAnsi="Arial" w:cs="Arial"/>
          <w:sz w:val="22"/>
          <w:szCs w:val="22"/>
        </w:rPr>
        <w:t>*</w:t>
      </w:r>
      <w:r w:rsidRPr="002711B1">
        <w:rPr>
          <w:rFonts w:ascii="Arial" w:hAnsi="Arial" w:cs="Arial"/>
          <w:b/>
          <w:i/>
          <w:sz w:val="22"/>
          <w:szCs w:val="22"/>
        </w:rPr>
        <w:t xml:space="preserve">Тражене доказе није потребно доставити ако је Понуђач </w:t>
      </w:r>
      <w:r w:rsidRPr="002711B1">
        <w:rPr>
          <w:rFonts w:ascii="Arial" w:hAnsi="Arial" w:cs="Arial"/>
          <w:b/>
          <w:bCs/>
          <w:i/>
          <w:spacing w:val="-1"/>
          <w:sz w:val="22"/>
          <w:szCs w:val="22"/>
        </w:rPr>
        <w:t>уписан у Регистар понуђача у складу са чланом 78. Закона о јавним набавкама и „Правилником о садржини Регистра понуђача и документацији која се односи уз пријаву за регистрацију понуђача“ („Службени гласник РС“, бр. 75 од 25.08.2013.)</w:t>
      </w:r>
      <w:r w:rsidR="008D7C3F" w:rsidRPr="002711B1">
        <w:rPr>
          <w:rFonts w:ascii="Arial" w:hAnsi="Arial" w:cs="Arial"/>
          <w:b/>
          <w:bCs/>
          <w:i/>
          <w:spacing w:val="-1"/>
          <w:sz w:val="22"/>
          <w:szCs w:val="22"/>
        </w:rPr>
        <w:t xml:space="preserve">. Исти </w:t>
      </w:r>
      <w:r w:rsidRPr="002711B1">
        <w:rPr>
          <w:rFonts w:ascii="Arial" w:hAnsi="Arial" w:cs="Arial"/>
          <w:b/>
          <w:bCs/>
          <w:i/>
          <w:spacing w:val="-1"/>
          <w:sz w:val="22"/>
          <w:szCs w:val="22"/>
        </w:rPr>
        <w:t>није дужан да приликом подношења понуде доказује испуњеност Обавезних услова из члана 75. став 1, тачка 1) до 4) Закона о јавним набавкама</w:t>
      </w:r>
    </w:p>
    <w:p w:rsidR="00C0709E" w:rsidRPr="002711B1" w:rsidRDefault="00C0709E" w:rsidP="00C0709E">
      <w:pPr>
        <w:jc w:val="both"/>
        <w:rPr>
          <w:rFonts w:ascii="Arial" w:hAnsi="Arial" w:cs="Arial"/>
          <w:b/>
          <w:sz w:val="22"/>
          <w:szCs w:val="22"/>
          <w:u w:val="single"/>
        </w:rPr>
      </w:pPr>
    </w:p>
    <w:p w:rsidR="00C0709E" w:rsidRPr="002711B1" w:rsidRDefault="00C0709E" w:rsidP="00C0709E">
      <w:pPr>
        <w:jc w:val="both"/>
        <w:rPr>
          <w:rFonts w:ascii="Arial" w:hAnsi="Arial" w:cs="Arial"/>
          <w:b/>
          <w:bCs/>
          <w:caps/>
          <w:sz w:val="22"/>
          <w:szCs w:val="22"/>
          <w:lang w:eastAsia="en-US" w:bidi="en-US"/>
        </w:rPr>
      </w:pPr>
      <w:r w:rsidRPr="002711B1">
        <w:rPr>
          <w:rFonts w:ascii="Arial" w:hAnsi="Arial" w:cs="Arial"/>
          <w:b/>
          <w:bCs/>
          <w:caps/>
          <w:sz w:val="22"/>
          <w:szCs w:val="22"/>
          <w:lang w:eastAsia="en-US" w:bidi="en-US"/>
        </w:rPr>
        <w:t>4.5</w:t>
      </w:r>
      <w:r w:rsidRPr="002711B1">
        <w:rPr>
          <w:rFonts w:ascii="Arial" w:hAnsi="Arial" w:cs="Arial"/>
          <w:b/>
          <w:bCs/>
          <w:caps/>
          <w:sz w:val="22"/>
          <w:szCs w:val="22"/>
          <w:lang w:eastAsia="en-US" w:bidi="en-US"/>
        </w:rPr>
        <w:tab/>
        <w:t>Испуњеност услова из члана 75. став 2. Закона</w:t>
      </w:r>
    </w:p>
    <w:p w:rsidR="00C0709E" w:rsidRPr="002711B1" w:rsidRDefault="00C0709E" w:rsidP="00C0709E">
      <w:pPr>
        <w:jc w:val="both"/>
        <w:rPr>
          <w:rFonts w:ascii="Arial" w:hAnsi="Arial" w:cs="Arial"/>
          <w:b/>
          <w:bCs/>
          <w:sz w:val="22"/>
          <w:szCs w:val="22"/>
          <w:u w:val="single"/>
          <w:lang w:eastAsia="en-US" w:bidi="en-US"/>
        </w:rPr>
      </w:pP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У вези са овим условом понуђач у понуди подноси Изјаву - Образац 4. из конкурсне документације.</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Ова изјава се подноси, односно исту даје и сваки члан групе понуђача, односно подизвођач, у своје име.</w:t>
      </w:r>
    </w:p>
    <w:p w:rsidR="00C0709E" w:rsidRPr="002711B1" w:rsidRDefault="00C0709E" w:rsidP="00C0709E">
      <w:pPr>
        <w:jc w:val="both"/>
        <w:rPr>
          <w:rFonts w:ascii="Arial" w:hAnsi="Arial" w:cs="Arial"/>
          <w:b/>
          <w:bCs/>
          <w:sz w:val="22"/>
          <w:szCs w:val="22"/>
          <w:u w:val="single"/>
          <w:lang w:eastAsia="en-US" w:bidi="en-US"/>
        </w:rPr>
      </w:pPr>
    </w:p>
    <w:p w:rsidR="00C0709E" w:rsidRPr="002711B1" w:rsidRDefault="00C0709E" w:rsidP="00C0709E">
      <w:pPr>
        <w:jc w:val="both"/>
        <w:rPr>
          <w:rFonts w:ascii="Arial" w:hAnsi="Arial" w:cs="Arial"/>
          <w:caps/>
          <w:sz w:val="22"/>
          <w:szCs w:val="22"/>
          <w:lang w:eastAsia="en-US" w:bidi="en-US"/>
        </w:rPr>
      </w:pPr>
      <w:r w:rsidRPr="002711B1">
        <w:rPr>
          <w:rFonts w:ascii="Arial" w:hAnsi="Arial" w:cs="Arial"/>
          <w:b/>
          <w:bCs/>
          <w:caps/>
          <w:sz w:val="22"/>
          <w:szCs w:val="22"/>
          <w:lang w:eastAsia="en-US" w:bidi="en-US"/>
        </w:rPr>
        <w:t>4.6</w:t>
      </w:r>
      <w:r w:rsidRPr="002711B1">
        <w:rPr>
          <w:rFonts w:ascii="Arial" w:hAnsi="Arial" w:cs="Arial"/>
          <w:b/>
          <w:bCs/>
          <w:caps/>
          <w:sz w:val="22"/>
          <w:szCs w:val="22"/>
          <w:lang w:eastAsia="en-US" w:bidi="en-US"/>
        </w:rPr>
        <w:tab/>
        <w:t>Начин достављања доказа</w:t>
      </w:r>
    </w:p>
    <w:p w:rsidR="00C0709E" w:rsidRPr="002711B1" w:rsidRDefault="00C0709E" w:rsidP="00C0709E">
      <w:pPr>
        <w:jc w:val="both"/>
        <w:rPr>
          <w:rFonts w:ascii="Arial" w:hAnsi="Arial" w:cs="Arial"/>
          <w:sz w:val="22"/>
          <w:szCs w:val="22"/>
        </w:rPr>
      </w:pP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E0608" w:rsidRPr="002711B1" w:rsidRDefault="002E0608" w:rsidP="002E0608">
      <w:pPr>
        <w:pStyle w:val="ListParagraph"/>
        <w:tabs>
          <w:tab w:val="left" w:pos="680"/>
        </w:tabs>
        <w:spacing w:after="0" w:line="240" w:lineRule="auto"/>
        <w:ind w:left="0"/>
        <w:jc w:val="both"/>
        <w:rPr>
          <w:rFonts w:ascii="Arial" w:hAnsi="Arial" w:cs="Arial"/>
        </w:rPr>
      </w:pPr>
      <w:r w:rsidRPr="002711B1">
        <w:rPr>
          <w:rFonts w:ascii="Arial" w:eastAsia="TimesNewRomanPS-BoldMT" w:hAnsi="Arial" w:cs="Arial"/>
          <w:bCs/>
        </w:rPr>
        <w:tab/>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2E0608" w:rsidRPr="002711B1" w:rsidRDefault="002E0608" w:rsidP="002E0608">
      <w:pPr>
        <w:ind w:firstLine="720"/>
        <w:jc w:val="both"/>
        <w:rPr>
          <w:rFonts w:ascii="Arial" w:eastAsia="TimesNewRomanPS-BoldMT" w:hAnsi="Arial" w:cs="Arial"/>
          <w:bCs/>
          <w:sz w:val="22"/>
          <w:szCs w:val="22"/>
        </w:rPr>
      </w:pPr>
      <w:r w:rsidRPr="002711B1">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E0608" w:rsidRPr="002711B1" w:rsidRDefault="002E0608" w:rsidP="002E0608">
      <w:pPr>
        <w:ind w:firstLine="720"/>
        <w:jc w:val="both"/>
        <w:rPr>
          <w:rFonts w:ascii="Arial" w:hAnsi="Arial" w:cs="Arial"/>
          <w:sz w:val="22"/>
          <w:szCs w:val="22"/>
        </w:rPr>
      </w:pPr>
      <w:r w:rsidRPr="002711B1">
        <w:rPr>
          <w:rFonts w:ascii="Arial" w:hAnsi="Arial" w:cs="Arial"/>
          <w:sz w:val="22"/>
          <w:szCs w:val="22"/>
        </w:rPr>
        <w:t>Понуђач уписан у Регистар понуђача није дужно да приликом подношења понуде, доказује испуњеност обавезних услова. Регистар понуђача је доступан на интернет страници</w:t>
      </w:r>
      <w:r w:rsidRPr="002711B1">
        <w:rPr>
          <w:rFonts w:ascii="Arial" w:eastAsia="TimesNewRomanPS-BoldMT" w:hAnsi="Arial" w:cs="Arial"/>
          <w:bCs/>
          <w:sz w:val="22"/>
          <w:szCs w:val="22"/>
        </w:rPr>
        <w:t xml:space="preserve"> Агенције за привредне регистре</w:t>
      </w:r>
      <w:r w:rsidRPr="002711B1">
        <w:rPr>
          <w:rFonts w:ascii="Arial" w:hAnsi="Arial" w:cs="Arial"/>
          <w:sz w:val="22"/>
          <w:szCs w:val="22"/>
        </w:rPr>
        <w:t>.</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Ако се у држави у којој понуђач има седиште не издају докази из члана 77. став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0709E" w:rsidRPr="002711B1" w:rsidRDefault="00C0709E" w:rsidP="00C0709E">
      <w:pPr>
        <w:ind w:firstLine="720"/>
        <w:jc w:val="both"/>
        <w:rPr>
          <w:rFonts w:ascii="Arial" w:hAnsi="Arial" w:cs="Arial"/>
          <w:sz w:val="22"/>
          <w:szCs w:val="22"/>
        </w:rPr>
      </w:pPr>
      <w:r w:rsidRPr="002711B1">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D5C1E" w:rsidRPr="002711B1" w:rsidRDefault="00C0709E" w:rsidP="0051675B">
      <w:pPr>
        <w:ind w:firstLine="360"/>
        <w:jc w:val="both"/>
        <w:rPr>
          <w:rFonts w:ascii="Arial" w:hAnsi="Arial" w:cs="Arial"/>
          <w:sz w:val="22"/>
          <w:szCs w:val="22"/>
          <w:lang w:val="sr-Cyrl-RS"/>
        </w:rPr>
      </w:pPr>
      <w:r w:rsidRPr="002711B1">
        <w:rPr>
          <w:rFonts w:ascii="Arial" w:hAnsi="Arial" w:cs="Arial"/>
          <w:sz w:val="22"/>
          <w:szCs w:val="22"/>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1675B" w:rsidRPr="002711B1" w:rsidRDefault="0051675B" w:rsidP="0051675B">
      <w:pPr>
        <w:ind w:firstLine="360"/>
        <w:jc w:val="both"/>
        <w:rPr>
          <w:rFonts w:ascii="Arial" w:hAnsi="Arial" w:cs="Arial"/>
          <w:sz w:val="22"/>
          <w:szCs w:val="22"/>
          <w:lang w:val="sr-Cyrl-RS"/>
        </w:rPr>
      </w:pPr>
    </w:p>
    <w:p w:rsidR="00FA1668" w:rsidRPr="002711B1" w:rsidRDefault="00FA1668" w:rsidP="00FA1668">
      <w:pPr>
        <w:pStyle w:val="Heading1"/>
        <w:numPr>
          <w:ilvl w:val="0"/>
          <w:numId w:val="3"/>
        </w:numPr>
        <w:jc w:val="both"/>
        <w:rPr>
          <w:rFonts w:cs="Arial"/>
        </w:rPr>
      </w:pPr>
      <w:bookmarkStart w:id="200" w:name="_Toc394473716"/>
      <w:r w:rsidRPr="002711B1">
        <w:rPr>
          <w:rFonts w:cs="Arial"/>
        </w:rPr>
        <w:t>СПЕЦИФИКАЦИЈА ПРЕДМЕТА ЈАВНЕ НАБАВКЕ</w:t>
      </w:r>
      <w:bookmarkEnd w:id="200"/>
    </w:p>
    <w:p w:rsidR="00FA1668" w:rsidRPr="002711B1" w:rsidRDefault="00FA1668" w:rsidP="00FA1668">
      <w:pPr>
        <w:rPr>
          <w:rFonts w:ascii="Arial" w:hAnsi="Arial" w:cs="Arial"/>
          <w:sz w:val="22"/>
          <w:szCs w:val="22"/>
        </w:rPr>
      </w:pPr>
    </w:p>
    <w:p w:rsidR="00FA1668" w:rsidRPr="002711B1" w:rsidRDefault="00FA1668" w:rsidP="00FA1668">
      <w:pPr>
        <w:pStyle w:val="Heading2"/>
        <w:rPr>
          <w:rFonts w:cs="Arial"/>
        </w:rPr>
      </w:pPr>
      <w:bookmarkStart w:id="201" w:name="_Toc394473717"/>
      <w:r w:rsidRPr="002711B1">
        <w:rPr>
          <w:rFonts w:cs="Arial"/>
        </w:rPr>
        <w:t>5.1</w:t>
      </w:r>
      <w:r w:rsidRPr="002711B1">
        <w:rPr>
          <w:rFonts w:cs="Arial"/>
        </w:rPr>
        <w:tab/>
        <w:t>ПРЕДМЕТ НАБАВКЕ</w:t>
      </w:r>
      <w:bookmarkEnd w:id="201"/>
    </w:p>
    <w:p w:rsidR="00FA1668" w:rsidRPr="002711B1" w:rsidRDefault="00FA1668" w:rsidP="00FA1668">
      <w:pPr>
        <w:ind w:left="360"/>
        <w:rPr>
          <w:rFonts w:ascii="Arial" w:hAnsi="Arial" w:cs="Arial"/>
          <w:sz w:val="22"/>
          <w:szCs w:val="22"/>
        </w:rPr>
      </w:pPr>
    </w:p>
    <w:p w:rsidR="00FA1668" w:rsidRPr="002711B1" w:rsidRDefault="00FA1668" w:rsidP="008D7C3F">
      <w:pPr>
        <w:ind w:firstLine="709"/>
        <w:jc w:val="both"/>
        <w:rPr>
          <w:rFonts w:ascii="Arial" w:hAnsi="Arial" w:cs="Arial"/>
          <w:sz w:val="22"/>
          <w:szCs w:val="22"/>
        </w:rPr>
      </w:pPr>
      <w:r w:rsidRPr="002711B1">
        <w:rPr>
          <w:rFonts w:ascii="Arial" w:hAnsi="Arial" w:cs="Arial"/>
          <w:sz w:val="22"/>
          <w:szCs w:val="22"/>
        </w:rPr>
        <w:t xml:space="preserve">Предмет набавке је </w:t>
      </w:r>
      <w:r w:rsidR="00CA584B" w:rsidRPr="002711B1">
        <w:rPr>
          <w:rFonts w:ascii="Arial" w:hAnsi="Arial" w:cs="Arial"/>
          <w:sz w:val="22"/>
          <w:szCs w:val="22"/>
          <w:lang w:val="sr-Cyrl-RS"/>
        </w:rPr>
        <w:t xml:space="preserve">софтвер </w:t>
      </w:r>
      <w:r w:rsidR="00B53D8B" w:rsidRPr="002711B1">
        <w:rPr>
          <w:rFonts w:ascii="Arial" w:hAnsi="Arial" w:cs="Arial"/>
          <w:sz w:val="22"/>
          <w:szCs w:val="22"/>
        </w:rPr>
        <w:t>Систем</w:t>
      </w:r>
      <w:r w:rsidR="00CA584B" w:rsidRPr="002711B1">
        <w:rPr>
          <w:rFonts w:ascii="Arial" w:hAnsi="Arial" w:cs="Arial"/>
          <w:sz w:val="22"/>
          <w:szCs w:val="22"/>
          <w:lang w:val="sr-Cyrl-RS"/>
        </w:rPr>
        <w:t>а</w:t>
      </w:r>
      <w:r w:rsidR="00B53D8B" w:rsidRPr="002711B1">
        <w:rPr>
          <w:rFonts w:ascii="Arial" w:hAnsi="Arial" w:cs="Arial"/>
          <w:sz w:val="22"/>
          <w:szCs w:val="22"/>
        </w:rPr>
        <w:t xml:space="preserve"> за аутоматизацију мануелног очитавања бројила електричне енергије путем мобилних телефона</w:t>
      </w:r>
      <w:r w:rsidRPr="002711B1">
        <w:rPr>
          <w:rFonts w:ascii="Arial" w:hAnsi="Arial" w:cs="Arial"/>
          <w:sz w:val="22"/>
          <w:szCs w:val="22"/>
        </w:rPr>
        <w:t>.</w:t>
      </w:r>
    </w:p>
    <w:p w:rsidR="00FA1668" w:rsidRPr="002711B1" w:rsidRDefault="00FA1668" w:rsidP="008D7C3F">
      <w:pPr>
        <w:jc w:val="both"/>
        <w:rPr>
          <w:rFonts w:ascii="Arial" w:hAnsi="Arial" w:cs="Arial"/>
          <w:sz w:val="22"/>
          <w:szCs w:val="22"/>
        </w:rPr>
      </w:pPr>
    </w:p>
    <w:p w:rsidR="00FA1668" w:rsidRPr="002711B1" w:rsidRDefault="00FA1668" w:rsidP="008D7C3F">
      <w:pPr>
        <w:pStyle w:val="Heading2"/>
        <w:rPr>
          <w:rFonts w:cs="Arial"/>
        </w:rPr>
      </w:pPr>
      <w:bookmarkStart w:id="202" w:name="_Toc394473718"/>
      <w:r w:rsidRPr="002711B1">
        <w:rPr>
          <w:rFonts w:cs="Arial"/>
        </w:rPr>
        <w:t>5.2</w:t>
      </w:r>
      <w:r w:rsidRPr="002711B1">
        <w:rPr>
          <w:rFonts w:cs="Arial"/>
        </w:rPr>
        <w:tab/>
        <w:t>ВРСТА, ОПИС  И СПЕЦИФИКАЦИЈА ПРЕДМЕТНОГ ДОБРА</w:t>
      </w:r>
      <w:bookmarkEnd w:id="202"/>
    </w:p>
    <w:p w:rsidR="00FA1668" w:rsidRPr="002711B1" w:rsidRDefault="00FA1668" w:rsidP="008D7C3F">
      <w:pPr>
        <w:rPr>
          <w:rFonts w:ascii="Arial" w:hAnsi="Arial" w:cs="Arial"/>
          <w:b/>
          <w:sz w:val="22"/>
          <w:szCs w:val="22"/>
        </w:rPr>
      </w:pPr>
    </w:p>
    <w:p w:rsidR="00FA1668" w:rsidRPr="002711B1" w:rsidRDefault="00FA1668" w:rsidP="008D7C3F">
      <w:pPr>
        <w:autoSpaceDE w:val="0"/>
        <w:autoSpaceDN w:val="0"/>
        <w:adjustRightInd w:val="0"/>
        <w:jc w:val="both"/>
        <w:rPr>
          <w:rFonts w:ascii="Arial" w:hAnsi="Arial" w:cs="Arial"/>
          <w:b/>
          <w:sz w:val="22"/>
          <w:szCs w:val="22"/>
        </w:rPr>
      </w:pPr>
      <w:r w:rsidRPr="002711B1">
        <w:rPr>
          <w:rFonts w:ascii="Arial" w:hAnsi="Arial" w:cs="Arial"/>
          <w:b/>
          <w:color w:val="000000"/>
          <w:sz w:val="22"/>
          <w:szCs w:val="22"/>
        </w:rPr>
        <w:t xml:space="preserve">ПРОЈЕКТНИ ЗАХТЕВИ ЗА </w:t>
      </w:r>
      <w:r w:rsidR="00B53D8B" w:rsidRPr="002711B1">
        <w:rPr>
          <w:rFonts w:ascii="Arial" w:hAnsi="Arial" w:cs="Arial"/>
          <w:b/>
          <w:sz w:val="22"/>
          <w:szCs w:val="22"/>
        </w:rPr>
        <w:t>СИСТЕМ ЗА АУТОМАТИЗАЦИЈУ МАНУЕЛНОГ ОЧИТАВАЊА БРОЈИЛА ЕЛЕКТРИЧНЕ ЕНЕРГИЈЕ ПУТЕМ МОБИЛНИХ ТЕЛЕФОНА</w:t>
      </w:r>
    </w:p>
    <w:p w:rsidR="00FA1668" w:rsidRPr="002711B1" w:rsidRDefault="00FA1668" w:rsidP="008D7C3F">
      <w:pPr>
        <w:autoSpaceDE w:val="0"/>
        <w:autoSpaceDN w:val="0"/>
        <w:adjustRightInd w:val="0"/>
        <w:jc w:val="both"/>
        <w:rPr>
          <w:rFonts w:ascii="Arial" w:hAnsi="Arial" w:cs="Arial"/>
          <w:sz w:val="22"/>
          <w:szCs w:val="22"/>
        </w:rPr>
      </w:pPr>
    </w:p>
    <w:p w:rsidR="00FA1668" w:rsidRPr="002711B1" w:rsidRDefault="00B53D8B" w:rsidP="008D7C3F">
      <w:pPr>
        <w:pStyle w:val="AgreementPointContent"/>
        <w:ind w:firstLine="0"/>
        <w:rPr>
          <w:rFonts w:cs="Arial"/>
          <w:sz w:val="22"/>
          <w:szCs w:val="22"/>
        </w:rPr>
      </w:pPr>
      <w:r w:rsidRPr="002711B1">
        <w:rPr>
          <w:rFonts w:cs="Arial"/>
          <w:sz w:val="22"/>
          <w:szCs w:val="22"/>
        </w:rPr>
        <w:t>Систем за аутоматизацију мануелног очитавања бројила електричне енергије путем мобилних телефона</w:t>
      </w:r>
      <w:r w:rsidR="00FA1668" w:rsidRPr="002711B1">
        <w:rPr>
          <w:rFonts w:cs="Arial"/>
          <w:sz w:val="22"/>
          <w:szCs w:val="22"/>
        </w:rPr>
        <w:t xml:space="preserve"> треба да омогући тачно и систематично читање бројила уз обезбеђење значајних финансијских уштеда кроз повећање ефикасности очитавања. Потребно је реализовати комплетно системско решење са софтвером и дати комплетну спецификацију хардверске опреме за аутоматизацију мануелног очитавања бројила електричне енергије</w:t>
      </w:r>
      <w:r w:rsidR="001F6468" w:rsidRPr="002711B1">
        <w:rPr>
          <w:rFonts w:cs="Arial"/>
          <w:sz w:val="22"/>
          <w:szCs w:val="22"/>
        </w:rPr>
        <w:t xml:space="preserve"> путем мобилних телефона</w:t>
      </w:r>
      <w:r w:rsidR="00EF6DB8" w:rsidRPr="002711B1">
        <w:rPr>
          <w:rFonts w:cs="Arial"/>
          <w:sz w:val="22"/>
          <w:szCs w:val="22"/>
        </w:rPr>
        <w:t>,</w:t>
      </w:r>
      <w:r w:rsidR="007B4DEA" w:rsidRPr="002711B1">
        <w:rPr>
          <w:rFonts w:cs="Arial"/>
          <w:sz w:val="22"/>
          <w:szCs w:val="22"/>
        </w:rPr>
        <w:t xml:space="preserve"> без обзира на врсту и тип бројила</w:t>
      </w:r>
      <w:r w:rsidR="00FA1668" w:rsidRPr="002711B1">
        <w:rPr>
          <w:rFonts w:cs="Arial"/>
          <w:sz w:val="22"/>
          <w:szCs w:val="22"/>
        </w:rPr>
        <w:t>.</w:t>
      </w:r>
    </w:p>
    <w:p w:rsidR="001F6468" w:rsidRPr="002711B1" w:rsidRDefault="001F6468" w:rsidP="008D7C3F">
      <w:pPr>
        <w:pStyle w:val="AgreementPointContent"/>
        <w:ind w:firstLine="0"/>
        <w:rPr>
          <w:rFonts w:cs="Arial"/>
          <w:sz w:val="22"/>
          <w:szCs w:val="22"/>
        </w:rPr>
      </w:pPr>
      <w:r w:rsidRPr="002711B1">
        <w:rPr>
          <w:rFonts w:cs="Arial"/>
          <w:sz w:val="22"/>
          <w:szCs w:val="22"/>
        </w:rPr>
        <w:t>Систем за аутоматизацију мануелног очитавања бројила електричне енергије путем мобилних телефона треба да обезбеди</w:t>
      </w:r>
      <w:r w:rsidR="00C96D46" w:rsidRPr="002711B1">
        <w:rPr>
          <w:rFonts w:cs="Arial"/>
          <w:sz w:val="22"/>
          <w:szCs w:val="22"/>
        </w:rPr>
        <w:t xml:space="preserve"> следећи функционални ток</w:t>
      </w:r>
      <w:r w:rsidR="00386696" w:rsidRPr="002711B1">
        <w:rPr>
          <w:rFonts w:cs="Arial"/>
          <w:sz w:val="22"/>
          <w:szCs w:val="22"/>
        </w:rPr>
        <w:t>:</w:t>
      </w:r>
    </w:p>
    <w:p w:rsidR="00C96D46" w:rsidRPr="002711B1" w:rsidRDefault="00386696" w:rsidP="008D7C3F">
      <w:pPr>
        <w:pStyle w:val="AgreementPointContent"/>
        <w:numPr>
          <w:ilvl w:val="0"/>
          <w:numId w:val="29"/>
        </w:numPr>
        <w:rPr>
          <w:rFonts w:cs="Arial"/>
          <w:sz w:val="22"/>
          <w:szCs w:val="22"/>
        </w:rPr>
      </w:pPr>
      <w:r w:rsidRPr="002711B1">
        <w:rPr>
          <w:rFonts w:cs="Arial"/>
          <w:sz w:val="22"/>
          <w:szCs w:val="22"/>
        </w:rPr>
        <w:t xml:space="preserve">Читачке листе се пребацују са Billing система </w:t>
      </w:r>
      <w:r w:rsidR="00C96D46" w:rsidRPr="002711B1">
        <w:rPr>
          <w:rFonts w:cs="Arial"/>
          <w:sz w:val="22"/>
          <w:szCs w:val="22"/>
        </w:rPr>
        <w:t xml:space="preserve">Предузећа за дистрибуцију електричне енергије </w:t>
      </w:r>
      <w:r w:rsidRPr="002711B1">
        <w:rPr>
          <w:rFonts w:cs="Arial"/>
          <w:sz w:val="22"/>
          <w:szCs w:val="22"/>
        </w:rPr>
        <w:t>на WEB сервер система за очитавање електричних бројила</w:t>
      </w:r>
      <w:r w:rsidR="00C96D46" w:rsidRPr="002711B1">
        <w:rPr>
          <w:rFonts w:cs="Arial"/>
          <w:sz w:val="22"/>
          <w:szCs w:val="22"/>
        </w:rPr>
        <w:t>,</w:t>
      </w:r>
      <w:r w:rsidRPr="002711B1">
        <w:rPr>
          <w:rFonts w:cs="Arial"/>
          <w:sz w:val="22"/>
          <w:szCs w:val="22"/>
        </w:rPr>
        <w:t xml:space="preserve"> где се путем диспечерске апликације, </w:t>
      </w:r>
      <w:r w:rsidR="00C96D46" w:rsidRPr="002711B1">
        <w:rPr>
          <w:rFonts w:cs="Arial"/>
          <w:sz w:val="22"/>
          <w:szCs w:val="22"/>
        </w:rPr>
        <w:t>а преко</w:t>
      </w:r>
      <w:r w:rsidRPr="002711B1">
        <w:rPr>
          <w:rFonts w:cs="Arial"/>
          <w:sz w:val="22"/>
          <w:szCs w:val="22"/>
        </w:rPr>
        <w:t xml:space="preserve"> FTP сервера </w:t>
      </w:r>
      <w:r w:rsidR="0079073B" w:rsidRPr="002711B1">
        <w:rPr>
          <w:rFonts w:cs="Arial"/>
          <w:sz w:val="22"/>
          <w:szCs w:val="22"/>
        </w:rPr>
        <w:t xml:space="preserve">интернетом </w:t>
      </w:r>
      <w:r w:rsidRPr="002711B1">
        <w:rPr>
          <w:rFonts w:cs="Arial"/>
          <w:sz w:val="22"/>
          <w:szCs w:val="22"/>
        </w:rPr>
        <w:t>преносе на мобилне телефоне читач</w:t>
      </w:r>
      <w:r w:rsidR="00C96D46" w:rsidRPr="002711B1">
        <w:rPr>
          <w:rFonts w:cs="Arial"/>
          <w:sz w:val="22"/>
          <w:szCs w:val="22"/>
        </w:rPr>
        <w:t>а,</w:t>
      </w:r>
      <w:r w:rsidRPr="002711B1">
        <w:rPr>
          <w:rFonts w:cs="Arial"/>
          <w:sz w:val="22"/>
          <w:szCs w:val="22"/>
        </w:rPr>
        <w:t xml:space="preserve"> по принципу </w:t>
      </w:r>
      <w:r w:rsidR="00C96D46" w:rsidRPr="002711B1">
        <w:rPr>
          <w:rFonts w:cs="Arial"/>
          <w:sz w:val="22"/>
          <w:szCs w:val="22"/>
        </w:rPr>
        <w:t>сваки читач добија само своје читачке листе;</w:t>
      </w:r>
    </w:p>
    <w:p w:rsidR="00C96D46" w:rsidRPr="002711B1" w:rsidRDefault="00C96D46" w:rsidP="008D7C3F">
      <w:pPr>
        <w:pStyle w:val="AgreementPointContent"/>
        <w:numPr>
          <w:ilvl w:val="0"/>
          <w:numId w:val="29"/>
        </w:numPr>
        <w:rPr>
          <w:rFonts w:cs="Arial"/>
          <w:sz w:val="22"/>
          <w:szCs w:val="22"/>
        </w:rPr>
      </w:pPr>
      <w:r w:rsidRPr="002711B1">
        <w:rPr>
          <w:rFonts w:cs="Arial"/>
          <w:sz w:val="22"/>
          <w:szCs w:val="22"/>
        </w:rPr>
        <w:t>Читачи путем софтверске апликације на мобилним телефонима врше бе</w:t>
      </w:r>
      <w:r w:rsidR="00BC01A8" w:rsidRPr="002711B1">
        <w:rPr>
          <w:rFonts w:cs="Arial"/>
          <w:sz w:val="22"/>
          <w:szCs w:val="22"/>
          <w:lang w:val="sr-Cyrl-RS"/>
        </w:rPr>
        <w:t>с</w:t>
      </w:r>
      <w:r w:rsidRPr="002711B1">
        <w:rPr>
          <w:rFonts w:cs="Arial"/>
          <w:sz w:val="22"/>
          <w:szCs w:val="22"/>
        </w:rPr>
        <w:t>контактно оптичко OCR очитавање бројила електричне енергије без обзира на врсту и тип бројила и евидентирају свако очитавања путем фотографије, са GPS адресом очитавања и записом о техничком стању бројила као и ситуацијама које су присутне на терену приликом очитавања електричних бројила</w:t>
      </w:r>
      <w:r w:rsidR="000207DD" w:rsidRPr="002711B1">
        <w:rPr>
          <w:rFonts w:cs="Arial"/>
          <w:sz w:val="22"/>
          <w:szCs w:val="22"/>
        </w:rPr>
        <w:t>;</w:t>
      </w:r>
    </w:p>
    <w:p w:rsidR="000207DD" w:rsidRPr="002711B1" w:rsidRDefault="000207DD" w:rsidP="008D7C3F">
      <w:pPr>
        <w:pStyle w:val="AgreementPointContent"/>
        <w:numPr>
          <w:ilvl w:val="0"/>
          <w:numId w:val="29"/>
        </w:numPr>
        <w:rPr>
          <w:rFonts w:cs="Arial"/>
          <w:sz w:val="22"/>
          <w:szCs w:val="22"/>
        </w:rPr>
      </w:pPr>
      <w:r w:rsidRPr="002711B1">
        <w:rPr>
          <w:rFonts w:cs="Arial"/>
          <w:sz w:val="22"/>
          <w:szCs w:val="22"/>
        </w:rPr>
        <w:t>Очитани подаци о потрошњи електричне енергије са фотографијама и осталим евидентираним подацима преносе се са мобилних телефона преко FTP сервера на WEB сервер система за очитавање електричних бројила</w:t>
      </w:r>
      <w:r w:rsidR="0079073B" w:rsidRPr="002711B1">
        <w:rPr>
          <w:rFonts w:cs="Arial"/>
          <w:sz w:val="22"/>
          <w:szCs w:val="22"/>
        </w:rPr>
        <w:t xml:space="preserve"> путем интернет конекције</w:t>
      </w:r>
      <w:r w:rsidRPr="002711B1">
        <w:rPr>
          <w:rFonts w:cs="Arial"/>
          <w:sz w:val="22"/>
          <w:szCs w:val="22"/>
        </w:rPr>
        <w:t>;</w:t>
      </w:r>
    </w:p>
    <w:p w:rsidR="000207DD" w:rsidRPr="002711B1" w:rsidRDefault="000207DD" w:rsidP="008D7C3F">
      <w:pPr>
        <w:pStyle w:val="AgreementPointContent"/>
        <w:numPr>
          <w:ilvl w:val="0"/>
          <w:numId w:val="29"/>
        </w:numPr>
        <w:rPr>
          <w:rFonts w:cs="Arial"/>
          <w:sz w:val="22"/>
          <w:szCs w:val="22"/>
        </w:rPr>
      </w:pPr>
      <w:r w:rsidRPr="002711B1">
        <w:rPr>
          <w:rFonts w:cs="Arial"/>
          <w:sz w:val="22"/>
          <w:szCs w:val="22"/>
        </w:rPr>
        <w:t>Контролори у Предузећима за дистрибуцију електричне енергије на WEB серверу</w:t>
      </w:r>
      <w:r w:rsidR="0079073B" w:rsidRPr="002711B1">
        <w:rPr>
          <w:rFonts w:cs="Arial"/>
          <w:sz w:val="22"/>
          <w:szCs w:val="22"/>
        </w:rPr>
        <w:t xml:space="preserve"> </w:t>
      </w:r>
      <w:r w:rsidRPr="002711B1">
        <w:rPr>
          <w:rFonts w:cs="Arial"/>
          <w:sz w:val="22"/>
          <w:szCs w:val="22"/>
        </w:rPr>
        <w:t xml:space="preserve"> система за очитавање електричних бројила путем контрол</w:t>
      </w:r>
      <w:r w:rsidR="0079073B" w:rsidRPr="002711B1">
        <w:rPr>
          <w:rFonts w:cs="Arial"/>
          <w:sz w:val="22"/>
          <w:szCs w:val="22"/>
        </w:rPr>
        <w:t>о</w:t>
      </w:r>
      <w:r w:rsidRPr="002711B1">
        <w:rPr>
          <w:rFonts w:cs="Arial"/>
          <w:sz w:val="22"/>
          <w:szCs w:val="22"/>
        </w:rPr>
        <w:t xml:space="preserve">рске апликације врше </w:t>
      </w:r>
      <w:r w:rsidR="0079073B" w:rsidRPr="002711B1">
        <w:rPr>
          <w:rFonts w:cs="Arial"/>
          <w:sz w:val="22"/>
          <w:szCs w:val="22"/>
        </w:rPr>
        <w:t xml:space="preserve">контролу </w:t>
      </w:r>
      <w:r w:rsidRPr="002711B1">
        <w:rPr>
          <w:rFonts w:cs="Arial"/>
          <w:sz w:val="22"/>
          <w:szCs w:val="22"/>
        </w:rPr>
        <w:t>евидентираних података о потрошњи електричне енергије</w:t>
      </w:r>
      <w:r w:rsidR="0079073B" w:rsidRPr="002711B1">
        <w:rPr>
          <w:rFonts w:cs="Arial"/>
          <w:sz w:val="22"/>
          <w:szCs w:val="22"/>
        </w:rPr>
        <w:t xml:space="preserve"> визуелним упаривањем са фотографијама истих</w:t>
      </w:r>
      <w:r w:rsidRPr="002711B1">
        <w:rPr>
          <w:rFonts w:cs="Arial"/>
          <w:sz w:val="22"/>
          <w:szCs w:val="22"/>
        </w:rPr>
        <w:t xml:space="preserve"> и</w:t>
      </w:r>
      <w:r w:rsidR="0079073B" w:rsidRPr="002711B1">
        <w:rPr>
          <w:rFonts w:cs="Arial"/>
          <w:sz w:val="22"/>
          <w:szCs w:val="22"/>
        </w:rPr>
        <w:t xml:space="preserve"> у оквиру апликације </w:t>
      </w:r>
      <w:r w:rsidRPr="002711B1">
        <w:rPr>
          <w:rFonts w:cs="Arial"/>
          <w:sz w:val="22"/>
          <w:szCs w:val="22"/>
        </w:rPr>
        <w:t>врше ажурирање истих ако је потребно.</w:t>
      </w:r>
    </w:p>
    <w:p w:rsidR="000207DD" w:rsidRPr="002711B1" w:rsidRDefault="000207DD" w:rsidP="008D7C3F">
      <w:pPr>
        <w:pStyle w:val="AgreementPointContent"/>
        <w:numPr>
          <w:ilvl w:val="0"/>
          <w:numId w:val="29"/>
        </w:numPr>
        <w:rPr>
          <w:rFonts w:cs="Arial"/>
          <w:sz w:val="22"/>
          <w:szCs w:val="22"/>
        </w:rPr>
      </w:pPr>
      <w:r w:rsidRPr="002711B1">
        <w:rPr>
          <w:rFonts w:cs="Arial"/>
          <w:sz w:val="22"/>
          <w:szCs w:val="22"/>
        </w:rPr>
        <w:t xml:space="preserve">Контролори након завршене контроле података о потрошњи електричне енергије, закључавају (електронски потписују као исправне) </w:t>
      </w:r>
      <w:r w:rsidR="000614F1" w:rsidRPr="002711B1">
        <w:rPr>
          <w:rFonts w:cs="Arial"/>
          <w:sz w:val="22"/>
          <w:szCs w:val="22"/>
        </w:rPr>
        <w:t xml:space="preserve">читачке листе </w:t>
      </w:r>
      <w:r w:rsidRPr="002711B1">
        <w:rPr>
          <w:rFonts w:cs="Arial"/>
          <w:sz w:val="22"/>
          <w:szCs w:val="22"/>
        </w:rPr>
        <w:t xml:space="preserve">и преносе </w:t>
      </w:r>
      <w:r w:rsidR="0020594D" w:rsidRPr="002711B1">
        <w:rPr>
          <w:rFonts w:cs="Arial"/>
          <w:sz w:val="22"/>
          <w:szCs w:val="22"/>
        </w:rPr>
        <w:t xml:space="preserve">са WEB сервера система за очитавање електричних бројила </w:t>
      </w:r>
      <w:r w:rsidRPr="002711B1">
        <w:rPr>
          <w:rFonts w:cs="Arial"/>
          <w:sz w:val="22"/>
          <w:szCs w:val="22"/>
        </w:rPr>
        <w:t xml:space="preserve">на Billing систем </w:t>
      </w:r>
      <w:r w:rsidR="0020594D" w:rsidRPr="002711B1">
        <w:rPr>
          <w:rFonts w:cs="Arial"/>
          <w:sz w:val="22"/>
          <w:szCs w:val="22"/>
        </w:rPr>
        <w:t>Предузећа за дистрибуцију електричне енергије</w:t>
      </w:r>
      <w:r w:rsidR="00F54E94" w:rsidRPr="002711B1">
        <w:rPr>
          <w:rFonts w:cs="Arial"/>
          <w:sz w:val="22"/>
          <w:szCs w:val="22"/>
        </w:rPr>
        <w:t>;</w:t>
      </w:r>
    </w:p>
    <w:p w:rsidR="0020594D" w:rsidRPr="002711B1" w:rsidRDefault="00EB5AA7" w:rsidP="008D7C3F">
      <w:pPr>
        <w:pStyle w:val="AgreementPointContent"/>
        <w:numPr>
          <w:ilvl w:val="0"/>
          <w:numId w:val="29"/>
        </w:numPr>
        <w:rPr>
          <w:rFonts w:cs="Arial"/>
          <w:sz w:val="22"/>
          <w:szCs w:val="22"/>
        </w:rPr>
      </w:pPr>
      <w:r w:rsidRPr="002711B1">
        <w:rPr>
          <w:rFonts w:cs="Arial"/>
          <w:sz w:val="22"/>
          <w:szCs w:val="22"/>
        </w:rPr>
        <w:t>Р</w:t>
      </w:r>
      <w:r w:rsidR="0020594D" w:rsidRPr="002711B1">
        <w:rPr>
          <w:rFonts w:cs="Arial"/>
          <w:sz w:val="22"/>
          <w:szCs w:val="22"/>
        </w:rPr>
        <w:t>адници баждарнице за бројила електричне енергије путем монтерске контрол</w:t>
      </w:r>
      <w:r w:rsidR="000614F1" w:rsidRPr="002711B1">
        <w:rPr>
          <w:rFonts w:cs="Arial"/>
          <w:sz w:val="22"/>
          <w:szCs w:val="22"/>
        </w:rPr>
        <w:t>о</w:t>
      </w:r>
      <w:r w:rsidR="0020594D" w:rsidRPr="002711B1">
        <w:rPr>
          <w:rFonts w:cs="Arial"/>
          <w:sz w:val="22"/>
          <w:szCs w:val="22"/>
        </w:rPr>
        <w:t xml:space="preserve">рске </w:t>
      </w:r>
      <w:r w:rsidR="00F54E94" w:rsidRPr="002711B1">
        <w:rPr>
          <w:rFonts w:cs="Arial"/>
          <w:sz w:val="22"/>
          <w:szCs w:val="22"/>
        </w:rPr>
        <w:t>апликације врше визуелну контролу техничке исправности, оштећења и укупног стања бројила преко фотографија бројила на WEB сервер</w:t>
      </w:r>
      <w:r w:rsidR="004D0801" w:rsidRPr="002711B1">
        <w:rPr>
          <w:rFonts w:cs="Arial"/>
          <w:sz w:val="22"/>
          <w:szCs w:val="22"/>
        </w:rPr>
        <w:t>у</w:t>
      </w:r>
      <w:r w:rsidR="00F54E94" w:rsidRPr="002711B1">
        <w:rPr>
          <w:rFonts w:cs="Arial"/>
          <w:sz w:val="22"/>
          <w:szCs w:val="22"/>
        </w:rPr>
        <w:t xml:space="preserve"> система за очитавање електричних бројила;</w:t>
      </w:r>
    </w:p>
    <w:p w:rsidR="00EB5AA7" w:rsidRPr="002711B1" w:rsidRDefault="00EB5AA7" w:rsidP="008D7C3F">
      <w:pPr>
        <w:pStyle w:val="AgreementPointContent"/>
        <w:numPr>
          <w:ilvl w:val="0"/>
          <w:numId w:val="29"/>
        </w:numPr>
        <w:rPr>
          <w:rFonts w:cs="Arial"/>
          <w:sz w:val="22"/>
          <w:szCs w:val="22"/>
        </w:rPr>
      </w:pPr>
      <w:r w:rsidRPr="002711B1">
        <w:rPr>
          <w:rFonts w:cs="Arial"/>
          <w:sz w:val="22"/>
          <w:szCs w:val="22"/>
        </w:rPr>
        <w:lastRenderedPageBreak/>
        <w:t>Радници баждарнице за бројила електричне енергије након завршене контроле техничке исправности бројила генеришу налоге за интервенције на терену у смислу поправке или замене бројила електричне енергије.</w:t>
      </w:r>
    </w:p>
    <w:p w:rsidR="00FA1668" w:rsidRPr="002711B1" w:rsidRDefault="00EB5AA7" w:rsidP="008D7C3F">
      <w:pPr>
        <w:pStyle w:val="AgreementPointContent"/>
        <w:ind w:firstLine="0"/>
        <w:rPr>
          <w:rFonts w:cs="Arial"/>
          <w:sz w:val="22"/>
          <w:szCs w:val="22"/>
        </w:rPr>
      </w:pPr>
      <w:r w:rsidRPr="002711B1">
        <w:rPr>
          <w:rFonts w:cs="Arial"/>
          <w:sz w:val="22"/>
          <w:szCs w:val="22"/>
        </w:rPr>
        <w:t xml:space="preserve">Систем за аутоматизацију мануелног очитавања бројила електричне енергије </w:t>
      </w:r>
      <w:r w:rsidR="00740322" w:rsidRPr="002711B1">
        <w:rPr>
          <w:rFonts w:cs="Arial"/>
          <w:sz w:val="22"/>
          <w:szCs w:val="22"/>
        </w:rPr>
        <w:t xml:space="preserve">путем мобилних телефона </w:t>
      </w:r>
      <w:r w:rsidRPr="002711B1">
        <w:rPr>
          <w:rFonts w:cs="Arial"/>
          <w:sz w:val="22"/>
          <w:szCs w:val="22"/>
        </w:rPr>
        <w:t>састоји се од следећих хардверско-софтверских елемената</w:t>
      </w:r>
      <w:r w:rsidR="00FA1668" w:rsidRPr="002711B1">
        <w:rPr>
          <w:rFonts w:cs="Arial"/>
          <w:sz w:val="22"/>
          <w:szCs w:val="22"/>
        </w:rPr>
        <w:t xml:space="preserve">: </w:t>
      </w:r>
    </w:p>
    <w:p w:rsidR="00FA1668" w:rsidRPr="002711B1" w:rsidRDefault="00FA1668" w:rsidP="008D7C3F">
      <w:pPr>
        <w:pStyle w:val="AgreementPointContent"/>
        <w:numPr>
          <w:ilvl w:val="0"/>
          <w:numId w:val="16"/>
        </w:numPr>
        <w:rPr>
          <w:rFonts w:cs="Arial"/>
          <w:sz w:val="22"/>
          <w:szCs w:val="22"/>
        </w:rPr>
      </w:pPr>
      <w:r w:rsidRPr="002711B1">
        <w:rPr>
          <w:rFonts w:cs="Arial"/>
          <w:sz w:val="22"/>
          <w:szCs w:val="22"/>
        </w:rPr>
        <w:t>Хардверск</w:t>
      </w:r>
      <w:r w:rsidR="001F6468" w:rsidRPr="002711B1">
        <w:rPr>
          <w:rFonts w:cs="Arial"/>
          <w:sz w:val="22"/>
          <w:szCs w:val="22"/>
        </w:rPr>
        <w:t>а</w:t>
      </w:r>
      <w:r w:rsidRPr="002711B1">
        <w:rPr>
          <w:rFonts w:cs="Arial"/>
          <w:sz w:val="22"/>
          <w:szCs w:val="22"/>
        </w:rPr>
        <w:t xml:space="preserve"> опрем</w:t>
      </w:r>
      <w:r w:rsidR="001F6468" w:rsidRPr="002711B1">
        <w:rPr>
          <w:rFonts w:cs="Arial"/>
          <w:sz w:val="22"/>
          <w:szCs w:val="22"/>
        </w:rPr>
        <w:t>а</w:t>
      </w:r>
      <w:r w:rsidRPr="002711B1">
        <w:rPr>
          <w:rFonts w:cs="Arial"/>
          <w:sz w:val="22"/>
          <w:szCs w:val="22"/>
        </w:rPr>
        <w:t>,</w:t>
      </w:r>
      <w:r w:rsidRPr="002711B1">
        <w:rPr>
          <w:rFonts w:cs="Arial"/>
          <w:color w:val="FF0000"/>
          <w:sz w:val="22"/>
          <w:szCs w:val="22"/>
        </w:rPr>
        <w:t xml:space="preserve"> </w:t>
      </w:r>
      <w:r w:rsidRPr="002711B1">
        <w:rPr>
          <w:rFonts w:cs="Arial"/>
          <w:sz w:val="22"/>
          <w:szCs w:val="22"/>
        </w:rPr>
        <w:t>север</w:t>
      </w:r>
      <w:r w:rsidR="001F6468" w:rsidRPr="002711B1">
        <w:rPr>
          <w:rFonts w:cs="Arial"/>
          <w:sz w:val="22"/>
          <w:szCs w:val="22"/>
        </w:rPr>
        <w:t>и</w:t>
      </w:r>
      <w:r w:rsidRPr="002711B1">
        <w:rPr>
          <w:rFonts w:cs="Arial"/>
          <w:sz w:val="22"/>
          <w:szCs w:val="22"/>
        </w:rPr>
        <w:t xml:space="preserve"> и остал</w:t>
      </w:r>
      <w:r w:rsidR="001F6468" w:rsidRPr="002711B1">
        <w:rPr>
          <w:rFonts w:cs="Arial"/>
          <w:sz w:val="22"/>
          <w:szCs w:val="22"/>
        </w:rPr>
        <w:t>а</w:t>
      </w:r>
      <w:r w:rsidRPr="002711B1">
        <w:rPr>
          <w:rFonts w:cs="Arial"/>
          <w:sz w:val="22"/>
          <w:szCs w:val="22"/>
        </w:rPr>
        <w:t xml:space="preserve"> ИТ опрем</w:t>
      </w:r>
      <w:r w:rsidR="001F6468" w:rsidRPr="002711B1">
        <w:rPr>
          <w:rFonts w:cs="Arial"/>
          <w:sz w:val="22"/>
          <w:szCs w:val="22"/>
        </w:rPr>
        <w:t>а</w:t>
      </w:r>
      <w:r w:rsidRPr="002711B1">
        <w:rPr>
          <w:rFonts w:cs="Arial"/>
          <w:sz w:val="22"/>
          <w:szCs w:val="22"/>
        </w:rPr>
        <w:t xml:space="preserve"> нису предмет ове набавке, већ је потребно дати </w:t>
      </w:r>
      <w:r w:rsidR="005050F0" w:rsidRPr="002711B1">
        <w:rPr>
          <w:rFonts w:cs="Arial"/>
          <w:sz w:val="22"/>
          <w:szCs w:val="22"/>
        </w:rPr>
        <w:t xml:space="preserve">детаљну </w:t>
      </w:r>
      <w:r w:rsidRPr="002711B1">
        <w:rPr>
          <w:rFonts w:cs="Arial"/>
          <w:sz w:val="22"/>
          <w:szCs w:val="22"/>
        </w:rPr>
        <w:t>техничку спецификацију потребне опреме</w:t>
      </w:r>
      <w:r w:rsidR="00740322" w:rsidRPr="002711B1">
        <w:rPr>
          <w:rFonts w:cs="Arial"/>
          <w:sz w:val="22"/>
          <w:szCs w:val="22"/>
        </w:rPr>
        <w:t xml:space="preserve"> која ће бити саставни део укупног Система за аутоматизацију мануелног очитавања бројила електричне енергије путем мобилних телефона</w:t>
      </w:r>
      <w:r w:rsidR="000614F1" w:rsidRPr="002711B1">
        <w:rPr>
          <w:rFonts w:cs="Arial"/>
          <w:sz w:val="22"/>
          <w:szCs w:val="22"/>
        </w:rPr>
        <w:t>, а који мора да се састоји од најмање једног FTP и WEB сервера и пратеће комуникационе опреме</w:t>
      </w:r>
      <w:r w:rsidRPr="002711B1">
        <w:rPr>
          <w:rFonts w:cs="Arial"/>
          <w:sz w:val="22"/>
          <w:szCs w:val="22"/>
        </w:rPr>
        <w:t>;</w:t>
      </w:r>
    </w:p>
    <w:p w:rsidR="00B20E60" w:rsidRPr="002711B1" w:rsidRDefault="006E5169" w:rsidP="008D7C3F">
      <w:pPr>
        <w:pStyle w:val="AgreementPointContent"/>
        <w:numPr>
          <w:ilvl w:val="0"/>
          <w:numId w:val="16"/>
        </w:numPr>
        <w:rPr>
          <w:rFonts w:cs="Arial"/>
          <w:sz w:val="22"/>
          <w:szCs w:val="22"/>
        </w:rPr>
      </w:pPr>
      <w:r w:rsidRPr="002711B1">
        <w:rPr>
          <w:rFonts w:cs="Arial"/>
          <w:sz w:val="22"/>
          <w:szCs w:val="22"/>
        </w:rPr>
        <w:t>Мобилних телефона</w:t>
      </w:r>
      <w:r w:rsidR="00FA1668" w:rsidRPr="002711B1">
        <w:rPr>
          <w:rFonts w:cs="Arial"/>
          <w:sz w:val="22"/>
          <w:szCs w:val="22"/>
        </w:rPr>
        <w:t xml:space="preserve"> за очитавање бројила електричне енергије, који нису предмет ове </w:t>
      </w:r>
      <w:r w:rsidR="00B20E60" w:rsidRPr="002711B1">
        <w:rPr>
          <w:rFonts w:cs="Arial"/>
          <w:sz w:val="22"/>
          <w:szCs w:val="22"/>
        </w:rPr>
        <w:t>набавке, за које треба да се достави</w:t>
      </w:r>
      <w:r w:rsidR="00FA1668" w:rsidRPr="002711B1">
        <w:rPr>
          <w:rFonts w:cs="Arial"/>
          <w:sz w:val="22"/>
          <w:szCs w:val="22"/>
        </w:rPr>
        <w:t xml:space="preserve"> </w:t>
      </w:r>
      <w:r w:rsidR="005050F0" w:rsidRPr="002711B1">
        <w:rPr>
          <w:rFonts w:cs="Arial"/>
          <w:sz w:val="22"/>
          <w:szCs w:val="22"/>
        </w:rPr>
        <w:t xml:space="preserve">детаљна </w:t>
      </w:r>
      <w:r w:rsidR="00B20E60" w:rsidRPr="002711B1">
        <w:rPr>
          <w:rFonts w:cs="Arial"/>
          <w:sz w:val="22"/>
          <w:szCs w:val="22"/>
        </w:rPr>
        <w:t>техничк</w:t>
      </w:r>
      <w:r w:rsidR="005050F0" w:rsidRPr="002711B1">
        <w:rPr>
          <w:rFonts w:cs="Arial"/>
          <w:sz w:val="22"/>
          <w:szCs w:val="22"/>
        </w:rPr>
        <w:t>а</w:t>
      </w:r>
      <w:r w:rsidR="00FA1668" w:rsidRPr="002711B1">
        <w:rPr>
          <w:rFonts w:cs="Arial"/>
          <w:sz w:val="22"/>
          <w:szCs w:val="22"/>
        </w:rPr>
        <w:t xml:space="preserve"> </w:t>
      </w:r>
      <w:r w:rsidR="00B20E60" w:rsidRPr="002711B1">
        <w:rPr>
          <w:rFonts w:cs="Arial"/>
          <w:sz w:val="22"/>
          <w:szCs w:val="22"/>
        </w:rPr>
        <w:t>спецификациј</w:t>
      </w:r>
      <w:r w:rsidR="005050F0" w:rsidRPr="002711B1">
        <w:rPr>
          <w:rFonts w:cs="Arial"/>
          <w:sz w:val="22"/>
          <w:szCs w:val="22"/>
        </w:rPr>
        <w:t>а</w:t>
      </w:r>
      <w:r w:rsidR="00740322" w:rsidRPr="002711B1">
        <w:rPr>
          <w:rFonts w:cs="Arial"/>
          <w:sz w:val="22"/>
          <w:szCs w:val="22"/>
        </w:rPr>
        <w:t xml:space="preserve"> да би били саставни део укупног Система за аутоматизацију мануелног очитавања бројила електричне енергије путем мобилних телефона;</w:t>
      </w:r>
      <w:r w:rsidR="00FA1668" w:rsidRPr="002711B1">
        <w:rPr>
          <w:rFonts w:cs="Arial"/>
          <w:sz w:val="22"/>
          <w:szCs w:val="22"/>
        </w:rPr>
        <w:t xml:space="preserve"> </w:t>
      </w:r>
    </w:p>
    <w:p w:rsidR="005F5C38" w:rsidRPr="002711B1" w:rsidRDefault="005F5C38" w:rsidP="008D7C3F">
      <w:pPr>
        <w:pStyle w:val="AgreementPointContent"/>
        <w:numPr>
          <w:ilvl w:val="0"/>
          <w:numId w:val="16"/>
        </w:numPr>
        <w:rPr>
          <w:rFonts w:cs="Arial"/>
          <w:sz w:val="22"/>
          <w:szCs w:val="22"/>
        </w:rPr>
      </w:pPr>
      <w:r w:rsidRPr="002711B1">
        <w:rPr>
          <w:rFonts w:cs="Arial"/>
          <w:sz w:val="22"/>
          <w:szCs w:val="22"/>
        </w:rPr>
        <w:t>Диспечерске софтверске апликације која се извршава на WEB серверу система за очитавање електричних бројила и која омогућава, евидентирање, ажурирање и праћење рада читача на терену, повезивање читача и читачких листа, формирање читачких листа и слање истих на мобилне телефоне;</w:t>
      </w:r>
    </w:p>
    <w:p w:rsidR="00FA1668" w:rsidRPr="002711B1" w:rsidRDefault="00FA1668" w:rsidP="008D7C3F">
      <w:pPr>
        <w:pStyle w:val="AgreementPointContent"/>
        <w:numPr>
          <w:ilvl w:val="0"/>
          <w:numId w:val="16"/>
        </w:numPr>
        <w:rPr>
          <w:rFonts w:cs="Arial"/>
          <w:sz w:val="22"/>
          <w:szCs w:val="22"/>
        </w:rPr>
      </w:pPr>
      <w:r w:rsidRPr="002711B1">
        <w:rPr>
          <w:rFonts w:cs="Arial"/>
          <w:sz w:val="22"/>
          <w:szCs w:val="22"/>
        </w:rPr>
        <w:t xml:space="preserve">Софтверске апликације која се извршава на </w:t>
      </w:r>
      <w:r w:rsidR="006E5169" w:rsidRPr="002711B1">
        <w:rPr>
          <w:rFonts w:cs="Arial"/>
          <w:sz w:val="22"/>
          <w:szCs w:val="22"/>
        </w:rPr>
        <w:t xml:space="preserve">мобилном телефону и FTP </w:t>
      </w:r>
      <w:r w:rsidRPr="002711B1">
        <w:rPr>
          <w:rFonts w:cs="Arial"/>
          <w:sz w:val="22"/>
          <w:szCs w:val="22"/>
        </w:rPr>
        <w:t xml:space="preserve">серверу </w:t>
      </w:r>
      <w:r w:rsidR="006E5169" w:rsidRPr="002711B1">
        <w:rPr>
          <w:rFonts w:cs="Arial"/>
          <w:sz w:val="22"/>
          <w:szCs w:val="22"/>
        </w:rPr>
        <w:t xml:space="preserve">и </w:t>
      </w:r>
      <w:r w:rsidRPr="002711B1">
        <w:rPr>
          <w:rFonts w:cs="Arial"/>
          <w:sz w:val="22"/>
          <w:szCs w:val="22"/>
        </w:rPr>
        <w:t xml:space="preserve">која врши аутоматизован пренос </w:t>
      </w:r>
      <w:r w:rsidR="006E5169" w:rsidRPr="002711B1">
        <w:rPr>
          <w:rFonts w:cs="Arial"/>
          <w:sz w:val="22"/>
          <w:szCs w:val="22"/>
        </w:rPr>
        <w:t xml:space="preserve">путем </w:t>
      </w:r>
      <w:r w:rsidR="000614F1" w:rsidRPr="002711B1">
        <w:rPr>
          <w:rFonts w:cs="Arial"/>
          <w:sz w:val="22"/>
          <w:szCs w:val="22"/>
        </w:rPr>
        <w:t xml:space="preserve">јавне </w:t>
      </w:r>
      <w:r w:rsidR="006E5169" w:rsidRPr="002711B1">
        <w:rPr>
          <w:rFonts w:cs="Arial"/>
          <w:sz w:val="22"/>
          <w:szCs w:val="22"/>
        </w:rPr>
        <w:t xml:space="preserve">интернет или WiFi конекције </w:t>
      </w:r>
      <w:r w:rsidRPr="002711B1">
        <w:rPr>
          <w:rFonts w:cs="Arial"/>
          <w:sz w:val="22"/>
          <w:szCs w:val="22"/>
        </w:rPr>
        <w:t>очитаних података у баз</w:t>
      </w:r>
      <w:r w:rsidR="006E5169" w:rsidRPr="002711B1">
        <w:rPr>
          <w:rFonts w:cs="Arial"/>
          <w:sz w:val="22"/>
          <w:szCs w:val="22"/>
        </w:rPr>
        <w:t>е</w:t>
      </w:r>
      <w:r w:rsidRPr="002711B1">
        <w:rPr>
          <w:rFonts w:cs="Arial"/>
          <w:sz w:val="22"/>
          <w:szCs w:val="22"/>
        </w:rPr>
        <w:t xml:space="preserve"> података</w:t>
      </w:r>
      <w:r w:rsidR="006E5169" w:rsidRPr="002711B1">
        <w:rPr>
          <w:rFonts w:cs="Arial"/>
          <w:sz w:val="22"/>
          <w:szCs w:val="22"/>
        </w:rPr>
        <w:t xml:space="preserve"> о очитаним бројилима;</w:t>
      </w:r>
    </w:p>
    <w:p w:rsidR="005F5C38" w:rsidRPr="002711B1" w:rsidRDefault="005F5C38" w:rsidP="008D7C3F">
      <w:pPr>
        <w:pStyle w:val="AgreementPointContent"/>
        <w:numPr>
          <w:ilvl w:val="0"/>
          <w:numId w:val="16"/>
        </w:numPr>
        <w:rPr>
          <w:rFonts w:cs="Arial"/>
          <w:sz w:val="22"/>
          <w:szCs w:val="22"/>
        </w:rPr>
      </w:pPr>
      <w:r w:rsidRPr="002711B1">
        <w:rPr>
          <w:rFonts w:cs="Arial"/>
          <w:sz w:val="22"/>
          <w:szCs w:val="22"/>
        </w:rPr>
        <w:t xml:space="preserve">Софтверске апликације која се извршава на мобилном телефону за </w:t>
      </w:r>
      <w:r w:rsidR="00BC01A8" w:rsidRPr="002711B1">
        <w:rPr>
          <w:rFonts w:cs="Arial"/>
          <w:sz w:val="22"/>
          <w:szCs w:val="22"/>
        </w:rPr>
        <w:t>бесконтактно</w:t>
      </w:r>
      <w:r w:rsidR="00EF6DB8" w:rsidRPr="002711B1">
        <w:rPr>
          <w:rFonts w:cs="Arial"/>
          <w:sz w:val="22"/>
          <w:szCs w:val="22"/>
        </w:rPr>
        <w:t xml:space="preserve"> оптичко </w:t>
      </w:r>
      <w:r w:rsidRPr="002711B1">
        <w:rPr>
          <w:rFonts w:cs="Arial"/>
          <w:sz w:val="22"/>
          <w:szCs w:val="22"/>
        </w:rPr>
        <w:t>OCR очитавање бројила електричне енергије</w:t>
      </w:r>
      <w:r w:rsidR="00EF6DB8" w:rsidRPr="002711B1">
        <w:rPr>
          <w:rFonts w:cs="Arial"/>
          <w:sz w:val="22"/>
          <w:szCs w:val="22"/>
        </w:rPr>
        <w:t xml:space="preserve"> без обзира на врсту и тип бројила</w:t>
      </w:r>
      <w:r w:rsidRPr="002711B1">
        <w:rPr>
          <w:rFonts w:cs="Arial"/>
          <w:sz w:val="22"/>
          <w:szCs w:val="22"/>
        </w:rPr>
        <w:t xml:space="preserve"> и функционално евидентирање сваког очитавања путем </w:t>
      </w:r>
      <w:r w:rsidR="00EF6DB8" w:rsidRPr="002711B1">
        <w:rPr>
          <w:rFonts w:cs="Arial"/>
          <w:sz w:val="22"/>
          <w:szCs w:val="22"/>
        </w:rPr>
        <w:t>фотографије</w:t>
      </w:r>
      <w:r w:rsidRPr="002711B1">
        <w:rPr>
          <w:rFonts w:cs="Arial"/>
          <w:sz w:val="22"/>
          <w:szCs w:val="22"/>
        </w:rPr>
        <w:t xml:space="preserve"> и записа о </w:t>
      </w:r>
      <w:r w:rsidR="00EF6DB8" w:rsidRPr="002711B1">
        <w:rPr>
          <w:rFonts w:cs="Arial"/>
          <w:sz w:val="22"/>
          <w:szCs w:val="22"/>
        </w:rPr>
        <w:t xml:space="preserve">техничком </w:t>
      </w:r>
      <w:r w:rsidRPr="002711B1">
        <w:rPr>
          <w:rFonts w:cs="Arial"/>
          <w:sz w:val="22"/>
          <w:szCs w:val="22"/>
        </w:rPr>
        <w:t>стању бројила</w:t>
      </w:r>
      <w:r w:rsidR="00EF6DB8" w:rsidRPr="002711B1">
        <w:rPr>
          <w:rFonts w:cs="Arial"/>
          <w:sz w:val="22"/>
          <w:szCs w:val="22"/>
        </w:rPr>
        <w:t xml:space="preserve"> као и ситуација које су присутне на терену приликом очитавања електричних бројила</w:t>
      </w:r>
      <w:r w:rsidRPr="002711B1">
        <w:rPr>
          <w:rFonts w:cs="Arial"/>
          <w:sz w:val="22"/>
          <w:szCs w:val="22"/>
        </w:rPr>
        <w:t xml:space="preserve">; </w:t>
      </w:r>
    </w:p>
    <w:p w:rsidR="003163C7" w:rsidRPr="002711B1" w:rsidRDefault="00372E2E" w:rsidP="008D7C3F">
      <w:pPr>
        <w:pStyle w:val="AgreementPointContent"/>
        <w:numPr>
          <w:ilvl w:val="0"/>
          <w:numId w:val="16"/>
        </w:numPr>
        <w:rPr>
          <w:rFonts w:cs="Arial"/>
          <w:sz w:val="22"/>
          <w:szCs w:val="22"/>
        </w:rPr>
      </w:pPr>
      <w:r w:rsidRPr="002711B1">
        <w:rPr>
          <w:rFonts w:cs="Arial"/>
          <w:sz w:val="22"/>
          <w:szCs w:val="22"/>
        </w:rPr>
        <w:t>Контр</w:t>
      </w:r>
      <w:r w:rsidR="003163C7" w:rsidRPr="002711B1">
        <w:rPr>
          <w:rFonts w:cs="Arial"/>
          <w:sz w:val="22"/>
          <w:szCs w:val="22"/>
        </w:rPr>
        <w:t>о</w:t>
      </w:r>
      <w:r w:rsidRPr="002711B1">
        <w:rPr>
          <w:rFonts w:cs="Arial"/>
          <w:sz w:val="22"/>
          <w:szCs w:val="22"/>
        </w:rPr>
        <w:t>лорск</w:t>
      </w:r>
      <w:r w:rsidR="005F5C38" w:rsidRPr="002711B1">
        <w:rPr>
          <w:rFonts w:cs="Arial"/>
          <w:sz w:val="22"/>
          <w:szCs w:val="22"/>
        </w:rPr>
        <w:t>е</w:t>
      </w:r>
      <w:r w:rsidR="003163C7" w:rsidRPr="002711B1">
        <w:rPr>
          <w:rFonts w:cs="Arial"/>
          <w:sz w:val="22"/>
          <w:szCs w:val="22"/>
        </w:rPr>
        <w:t xml:space="preserve"> </w:t>
      </w:r>
      <w:r w:rsidRPr="002711B1">
        <w:rPr>
          <w:rFonts w:cs="Arial"/>
          <w:sz w:val="22"/>
          <w:szCs w:val="22"/>
        </w:rPr>
        <w:t>апликациј</w:t>
      </w:r>
      <w:r w:rsidR="005F5C38" w:rsidRPr="002711B1">
        <w:rPr>
          <w:rFonts w:cs="Arial"/>
          <w:sz w:val="22"/>
          <w:szCs w:val="22"/>
        </w:rPr>
        <w:t>е која се извршава на WEB серверу система за очитавање електричних бројила</w:t>
      </w:r>
      <w:r w:rsidR="003163C7" w:rsidRPr="002711B1">
        <w:rPr>
          <w:rFonts w:cs="Arial"/>
          <w:sz w:val="22"/>
          <w:szCs w:val="22"/>
        </w:rPr>
        <w:t xml:space="preserve"> и омогућава </w:t>
      </w:r>
      <w:r w:rsidR="000614F1" w:rsidRPr="002711B1">
        <w:rPr>
          <w:rFonts w:cs="Arial"/>
          <w:sz w:val="22"/>
          <w:szCs w:val="22"/>
        </w:rPr>
        <w:t xml:space="preserve">визуелно </w:t>
      </w:r>
      <w:r w:rsidR="003163C7" w:rsidRPr="002711B1">
        <w:rPr>
          <w:rFonts w:cs="Arial"/>
          <w:sz w:val="22"/>
          <w:szCs w:val="22"/>
        </w:rPr>
        <w:t>упаривање фотографија електричних бројила и података о конкретном очитавању бројила на које се односи предметна фотографија, логичку и суштинску контролу и ажурирање  унетих података о потрошњи електричне енергије конкретног пот</w:t>
      </w:r>
      <w:r w:rsidR="000614F1" w:rsidRPr="002711B1">
        <w:rPr>
          <w:rFonts w:cs="Arial"/>
          <w:sz w:val="22"/>
          <w:szCs w:val="22"/>
        </w:rPr>
        <w:t>р</w:t>
      </w:r>
      <w:r w:rsidR="003163C7" w:rsidRPr="002711B1">
        <w:rPr>
          <w:rFonts w:cs="Arial"/>
          <w:sz w:val="22"/>
          <w:szCs w:val="22"/>
        </w:rPr>
        <w:t>ошача;</w:t>
      </w:r>
    </w:p>
    <w:p w:rsidR="003163C7" w:rsidRPr="002711B1" w:rsidRDefault="003163C7" w:rsidP="008D7C3F">
      <w:pPr>
        <w:pStyle w:val="AgreementPointContent"/>
        <w:numPr>
          <w:ilvl w:val="0"/>
          <w:numId w:val="16"/>
        </w:numPr>
        <w:rPr>
          <w:rFonts w:cs="Arial"/>
          <w:sz w:val="22"/>
          <w:szCs w:val="22"/>
        </w:rPr>
      </w:pPr>
      <w:r w:rsidRPr="002711B1">
        <w:rPr>
          <w:rFonts w:cs="Arial"/>
          <w:sz w:val="22"/>
          <w:szCs w:val="22"/>
        </w:rPr>
        <w:t xml:space="preserve">Монтерске софтверске апликације која се извршава на WEB серверу система за очитавање електричних бројила и омогућава </w:t>
      </w:r>
      <w:r w:rsidR="000614F1" w:rsidRPr="002711B1">
        <w:rPr>
          <w:rFonts w:cs="Arial"/>
          <w:sz w:val="22"/>
          <w:szCs w:val="22"/>
        </w:rPr>
        <w:t xml:space="preserve">визуелно </w:t>
      </w:r>
      <w:r w:rsidRPr="002711B1">
        <w:rPr>
          <w:rFonts w:cs="Arial"/>
          <w:sz w:val="22"/>
          <w:szCs w:val="22"/>
        </w:rPr>
        <w:t>упаривање фотографија о техничкој не/исправности електричних бројила са унетим подацима о статусу техничке исправности конкретног бројила и генерисање статистика о техничком стању електричних бројила на терену</w:t>
      </w:r>
      <w:r w:rsidR="009D01B9" w:rsidRPr="002711B1">
        <w:rPr>
          <w:rFonts w:cs="Arial"/>
          <w:sz w:val="22"/>
          <w:szCs w:val="22"/>
        </w:rPr>
        <w:t xml:space="preserve"> и издавање налога за интервенције на терену.</w:t>
      </w:r>
    </w:p>
    <w:p w:rsidR="00FA1668" w:rsidRPr="002711B1" w:rsidRDefault="00FA1668" w:rsidP="008D7C3F">
      <w:pPr>
        <w:autoSpaceDE w:val="0"/>
        <w:autoSpaceDN w:val="0"/>
        <w:adjustRightInd w:val="0"/>
        <w:jc w:val="both"/>
        <w:rPr>
          <w:rFonts w:ascii="Arial" w:hAnsi="Arial" w:cs="Arial"/>
          <w:color w:val="000000"/>
          <w:sz w:val="22"/>
          <w:szCs w:val="22"/>
        </w:rPr>
      </w:pPr>
    </w:p>
    <w:p w:rsidR="009D01B9" w:rsidRPr="002711B1" w:rsidRDefault="009D01B9" w:rsidP="008D7C3F">
      <w:pPr>
        <w:autoSpaceDE w:val="0"/>
        <w:autoSpaceDN w:val="0"/>
        <w:adjustRightInd w:val="0"/>
        <w:jc w:val="both"/>
        <w:rPr>
          <w:rFonts w:ascii="Arial" w:hAnsi="Arial" w:cs="Arial"/>
          <w:color w:val="000000"/>
          <w:sz w:val="22"/>
          <w:szCs w:val="22"/>
        </w:rPr>
      </w:pPr>
      <w:r w:rsidRPr="002711B1">
        <w:rPr>
          <w:rFonts w:ascii="Arial" w:hAnsi="Arial" w:cs="Arial"/>
          <w:b/>
          <w:color w:val="000000"/>
          <w:sz w:val="22"/>
          <w:szCs w:val="22"/>
        </w:rPr>
        <w:t>Диспечерска софтверска апликација</w:t>
      </w:r>
      <w:r w:rsidRPr="002711B1">
        <w:rPr>
          <w:rFonts w:ascii="Arial" w:hAnsi="Arial" w:cs="Arial"/>
          <w:color w:val="000000"/>
          <w:sz w:val="22"/>
          <w:szCs w:val="22"/>
        </w:rPr>
        <w:t xml:space="preserve"> која се извршава </w:t>
      </w:r>
      <w:r w:rsidR="00E0311E" w:rsidRPr="002711B1">
        <w:rPr>
          <w:rFonts w:ascii="Arial" w:hAnsi="Arial" w:cs="Arial"/>
          <w:color w:val="000000"/>
          <w:sz w:val="22"/>
          <w:szCs w:val="22"/>
        </w:rPr>
        <w:t xml:space="preserve">на WEB серверу </w:t>
      </w:r>
      <w:r w:rsidRPr="002711B1">
        <w:rPr>
          <w:rFonts w:ascii="Arial" w:hAnsi="Arial" w:cs="Arial"/>
          <w:color w:val="000000"/>
          <w:sz w:val="22"/>
          <w:szCs w:val="22"/>
        </w:rPr>
        <w:t>треба да омогући</w:t>
      </w:r>
      <w:r w:rsidR="00E0311E" w:rsidRPr="002711B1">
        <w:rPr>
          <w:rFonts w:ascii="Arial" w:hAnsi="Arial" w:cs="Arial"/>
          <w:color w:val="000000"/>
          <w:sz w:val="22"/>
          <w:szCs w:val="22"/>
        </w:rPr>
        <w:t xml:space="preserve"> следеће обавезне услове</w:t>
      </w:r>
      <w:r w:rsidRPr="002711B1">
        <w:rPr>
          <w:rFonts w:ascii="Arial" w:hAnsi="Arial" w:cs="Arial"/>
          <w:color w:val="000000"/>
          <w:sz w:val="22"/>
          <w:szCs w:val="22"/>
        </w:rPr>
        <w:t xml:space="preserve">: </w:t>
      </w:r>
    </w:p>
    <w:p w:rsidR="001334EA" w:rsidRPr="002711B1" w:rsidRDefault="001334EA" w:rsidP="008D7C3F">
      <w:pPr>
        <w:autoSpaceDE w:val="0"/>
        <w:autoSpaceDN w:val="0"/>
        <w:adjustRightInd w:val="0"/>
        <w:jc w:val="both"/>
        <w:rPr>
          <w:rFonts w:ascii="Arial" w:hAnsi="Arial" w:cs="Arial"/>
          <w:color w:val="000000"/>
          <w:sz w:val="22"/>
          <w:szCs w:val="22"/>
        </w:rPr>
      </w:pPr>
    </w:p>
    <w:p w:rsidR="001D2190" w:rsidRPr="002711B1" w:rsidRDefault="00E0311E" w:rsidP="008D7C3F">
      <w:pPr>
        <w:pStyle w:val="ListParagraph"/>
        <w:numPr>
          <w:ilvl w:val="0"/>
          <w:numId w:val="23"/>
        </w:numPr>
        <w:autoSpaceDE w:val="0"/>
        <w:autoSpaceDN w:val="0"/>
        <w:adjustRightInd w:val="0"/>
        <w:spacing w:line="240" w:lineRule="auto"/>
        <w:jc w:val="both"/>
        <w:rPr>
          <w:rFonts w:ascii="Arial" w:hAnsi="Arial" w:cs="Arial"/>
          <w:color w:val="000000"/>
        </w:rPr>
      </w:pPr>
      <w:r w:rsidRPr="002711B1">
        <w:rPr>
          <w:rFonts w:ascii="Arial" w:hAnsi="Arial" w:cs="Arial"/>
          <w:color w:val="000000"/>
        </w:rPr>
        <w:t xml:space="preserve">Унос </w:t>
      </w:r>
      <w:r w:rsidR="001D2190" w:rsidRPr="002711B1">
        <w:rPr>
          <w:rFonts w:ascii="Arial" w:hAnsi="Arial" w:cs="Arial"/>
          <w:color w:val="000000"/>
        </w:rPr>
        <w:t xml:space="preserve">и ажурирање </w:t>
      </w:r>
      <w:r w:rsidRPr="002711B1">
        <w:rPr>
          <w:rFonts w:ascii="Arial" w:hAnsi="Arial" w:cs="Arial"/>
          <w:color w:val="000000"/>
        </w:rPr>
        <w:t>података о читачима електричне енергије</w:t>
      </w:r>
      <w:r w:rsidR="001D2190" w:rsidRPr="002711B1">
        <w:rPr>
          <w:rFonts w:ascii="Arial" w:hAnsi="Arial" w:cs="Arial"/>
          <w:color w:val="000000"/>
        </w:rPr>
        <w:t>: име и презиме, ЈМБГ, адреса становања, број фиксног телефона на адреси становања, број приватног м</w:t>
      </w:r>
      <w:r w:rsidR="00555F2D" w:rsidRPr="002711B1">
        <w:rPr>
          <w:rFonts w:ascii="Arial" w:hAnsi="Arial" w:cs="Arial"/>
          <w:color w:val="000000"/>
        </w:rPr>
        <w:t>обилног телефона, радни статус;</w:t>
      </w:r>
    </w:p>
    <w:p w:rsidR="001D2190" w:rsidRPr="002711B1" w:rsidRDefault="001D2190" w:rsidP="008D7C3F">
      <w:pPr>
        <w:pStyle w:val="ListParagraph"/>
        <w:numPr>
          <w:ilvl w:val="0"/>
          <w:numId w:val="23"/>
        </w:numPr>
        <w:autoSpaceDE w:val="0"/>
        <w:autoSpaceDN w:val="0"/>
        <w:adjustRightInd w:val="0"/>
        <w:spacing w:line="240" w:lineRule="auto"/>
        <w:jc w:val="both"/>
        <w:rPr>
          <w:rFonts w:ascii="Arial" w:hAnsi="Arial" w:cs="Arial"/>
          <w:color w:val="000000"/>
        </w:rPr>
      </w:pPr>
      <w:r w:rsidRPr="002711B1">
        <w:rPr>
          <w:rFonts w:ascii="Arial" w:hAnsi="Arial" w:cs="Arial"/>
          <w:color w:val="000000"/>
        </w:rPr>
        <w:t>Унос и ажурирање података о мобилним телефонима (које користе читачи у процесу очита</w:t>
      </w:r>
      <w:r w:rsidR="00555F2D" w:rsidRPr="002711B1">
        <w:rPr>
          <w:rFonts w:ascii="Arial" w:hAnsi="Arial" w:cs="Arial"/>
          <w:color w:val="000000"/>
        </w:rPr>
        <w:t>в</w:t>
      </w:r>
      <w:r w:rsidRPr="002711B1">
        <w:rPr>
          <w:rFonts w:ascii="Arial" w:hAnsi="Arial" w:cs="Arial"/>
          <w:color w:val="000000"/>
        </w:rPr>
        <w:t xml:space="preserve">ања електричних бројила): серијски број, IMEI, MAC, broj GSM kartice, </w:t>
      </w:r>
    </w:p>
    <w:p w:rsidR="00555F2D" w:rsidRPr="002711B1" w:rsidRDefault="001D2190" w:rsidP="008D7C3F">
      <w:pPr>
        <w:pStyle w:val="ListParagraph"/>
        <w:numPr>
          <w:ilvl w:val="0"/>
          <w:numId w:val="23"/>
        </w:numPr>
        <w:autoSpaceDE w:val="0"/>
        <w:autoSpaceDN w:val="0"/>
        <w:adjustRightInd w:val="0"/>
        <w:spacing w:line="240" w:lineRule="auto"/>
        <w:jc w:val="both"/>
        <w:rPr>
          <w:rFonts w:ascii="Arial" w:hAnsi="Arial" w:cs="Arial"/>
          <w:color w:val="000000"/>
        </w:rPr>
      </w:pPr>
      <w:r w:rsidRPr="002711B1">
        <w:rPr>
          <w:rFonts w:ascii="Arial" w:hAnsi="Arial" w:cs="Arial"/>
          <w:color w:val="000000"/>
        </w:rPr>
        <w:t>Унос и повезива</w:t>
      </w:r>
      <w:r w:rsidR="00555F2D" w:rsidRPr="002711B1">
        <w:rPr>
          <w:rFonts w:ascii="Arial" w:hAnsi="Arial" w:cs="Arial"/>
          <w:color w:val="000000"/>
        </w:rPr>
        <w:t>ње читачких листа и читача;</w:t>
      </w:r>
    </w:p>
    <w:p w:rsidR="00F12755" w:rsidRPr="002711B1" w:rsidRDefault="00117EF4" w:rsidP="008D7C3F">
      <w:pPr>
        <w:pStyle w:val="ListParagraph"/>
        <w:numPr>
          <w:ilvl w:val="0"/>
          <w:numId w:val="23"/>
        </w:numPr>
        <w:autoSpaceDE w:val="0"/>
        <w:autoSpaceDN w:val="0"/>
        <w:adjustRightInd w:val="0"/>
        <w:spacing w:line="240" w:lineRule="auto"/>
        <w:jc w:val="both"/>
        <w:rPr>
          <w:rFonts w:ascii="Arial" w:hAnsi="Arial" w:cs="Arial"/>
          <w:color w:val="000000"/>
        </w:rPr>
      </w:pPr>
      <w:r w:rsidRPr="002711B1">
        <w:rPr>
          <w:rFonts w:ascii="Arial" w:hAnsi="Arial" w:cs="Arial"/>
          <w:color w:val="000000"/>
        </w:rPr>
        <w:t>Формирање читачких листа за сваког читача понаособ и слање истих на њихове мобилне телефоне ради очитавања електричних бројила на терену.</w:t>
      </w:r>
      <w:r w:rsidR="00F12755" w:rsidRPr="002711B1">
        <w:rPr>
          <w:rFonts w:ascii="Arial" w:hAnsi="Arial" w:cs="Arial"/>
          <w:color w:val="000000"/>
        </w:rPr>
        <w:t xml:space="preserve"> Читачка листа садржи следеће податке:</w:t>
      </w:r>
    </w:p>
    <w:p w:rsidR="00F12755" w:rsidRPr="002711B1" w:rsidRDefault="00F12755" w:rsidP="008D7C3F">
      <w:pPr>
        <w:pStyle w:val="ListParagraph"/>
        <w:numPr>
          <w:ilvl w:val="0"/>
          <w:numId w:val="28"/>
        </w:numPr>
        <w:autoSpaceDE w:val="0"/>
        <w:autoSpaceDN w:val="0"/>
        <w:adjustRightInd w:val="0"/>
        <w:spacing w:line="240" w:lineRule="auto"/>
        <w:jc w:val="both"/>
        <w:rPr>
          <w:rFonts w:ascii="Arial" w:hAnsi="Arial" w:cs="Arial"/>
        </w:rPr>
      </w:pPr>
      <w:r w:rsidRPr="002711B1">
        <w:rPr>
          <w:rFonts w:ascii="Arial" w:hAnsi="Arial" w:cs="Arial"/>
        </w:rPr>
        <w:t>ЕД број;</w:t>
      </w:r>
    </w:p>
    <w:p w:rsidR="00F12755" w:rsidRPr="002711B1" w:rsidRDefault="00F12755"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Назив потрошача;</w:t>
      </w:r>
    </w:p>
    <w:p w:rsidR="00F12755" w:rsidRPr="002711B1" w:rsidRDefault="00F12755"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lastRenderedPageBreak/>
        <w:t>Адреса потрошача;</w:t>
      </w:r>
    </w:p>
    <w:p w:rsidR="00F12755" w:rsidRPr="002711B1" w:rsidRDefault="00F12755"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Шифра читачке листе;</w:t>
      </w:r>
    </w:p>
    <w:p w:rsidR="00F12755" w:rsidRPr="002711B1" w:rsidRDefault="00F12755"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више тарифе приликом последњег читања (претходног месеца читања);</w:t>
      </w:r>
    </w:p>
    <w:p w:rsidR="00F12755" w:rsidRPr="002711B1" w:rsidRDefault="00F12755"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мање тарифе приликом последњег читања (претходног месеца читања);</w:t>
      </w:r>
    </w:p>
    <w:p w:rsidR="00F12755" w:rsidRPr="002711B1" w:rsidRDefault="00F12755"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мање тарифе реактивно (за вирманске кориснике)</w:t>
      </w:r>
      <w:r w:rsidR="00D06A62" w:rsidRPr="002711B1">
        <w:rPr>
          <w:rFonts w:ascii="Arial" w:hAnsi="Arial" w:cs="Arial"/>
        </w:rPr>
        <w:t xml:space="preserve"> приликом последњег читања (претходног месеца читања)</w:t>
      </w:r>
      <w:r w:rsidRPr="002711B1">
        <w:rPr>
          <w:rFonts w:ascii="Arial" w:hAnsi="Arial" w:cs="Arial"/>
        </w:rPr>
        <w:t>;</w:t>
      </w:r>
    </w:p>
    <w:p w:rsidR="00F12755" w:rsidRPr="002711B1" w:rsidRDefault="00F12755"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више тарифе реактивно (за вирманске кориснике)</w:t>
      </w:r>
      <w:r w:rsidR="00D06A62" w:rsidRPr="002711B1">
        <w:rPr>
          <w:rFonts w:ascii="Arial" w:hAnsi="Arial" w:cs="Arial"/>
        </w:rPr>
        <w:t xml:space="preserve"> приликом последњег читања (претходног месеца читања)</w:t>
      </w:r>
      <w:r w:rsidRPr="002711B1">
        <w:rPr>
          <w:rFonts w:ascii="Arial" w:hAnsi="Arial" w:cs="Arial"/>
        </w:rPr>
        <w:t>;</w:t>
      </w:r>
    </w:p>
    <w:p w:rsidR="00F12755" w:rsidRPr="002711B1" w:rsidRDefault="00F12755"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максиграфа (за вирманске кориснике)</w:t>
      </w:r>
      <w:r w:rsidR="00D06A62" w:rsidRPr="002711B1">
        <w:rPr>
          <w:rFonts w:ascii="Arial" w:hAnsi="Arial" w:cs="Arial"/>
        </w:rPr>
        <w:t xml:space="preserve"> приликом последњег читања (претходног месеца читања)</w:t>
      </w:r>
      <w:r w:rsidRPr="002711B1">
        <w:rPr>
          <w:rFonts w:ascii="Arial" w:hAnsi="Arial" w:cs="Arial"/>
        </w:rPr>
        <w:t>;</w:t>
      </w:r>
    </w:p>
    <w:p w:rsidR="00F12755" w:rsidRPr="002711B1" w:rsidRDefault="00F12755"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Број електричног бројила;</w:t>
      </w:r>
    </w:p>
    <w:p w:rsidR="00F12755" w:rsidRPr="002711B1" w:rsidRDefault="00F12755"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Тип и марк</w:t>
      </w:r>
      <w:r w:rsidR="00D06A62" w:rsidRPr="002711B1">
        <w:rPr>
          <w:rFonts w:ascii="Arial" w:hAnsi="Arial" w:cs="Arial"/>
        </w:rPr>
        <w:t>а</w:t>
      </w:r>
      <w:r w:rsidRPr="002711B1">
        <w:rPr>
          <w:rFonts w:ascii="Arial" w:hAnsi="Arial" w:cs="Arial"/>
        </w:rPr>
        <w:t xml:space="preserve"> електричног бројила</w:t>
      </w:r>
      <w:r w:rsidR="00D06A62" w:rsidRPr="002711B1">
        <w:rPr>
          <w:rFonts w:ascii="Arial" w:hAnsi="Arial" w:cs="Arial"/>
        </w:rPr>
        <w:t>.</w:t>
      </w:r>
    </w:p>
    <w:p w:rsidR="00304AC0" w:rsidRPr="002711B1" w:rsidRDefault="00304AC0" w:rsidP="008D7C3F">
      <w:pPr>
        <w:pStyle w:val="ListParagraph"/>
        <w:numPr>
          <w:ilvl w:val="0"/>
          <w:numId w:val="23"/>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 xml:space="preserve">Систем мора бити лако проширив и модуларан како би се омогућила лака и ефикасна кастамизација и допуна софтверске апликације </w:t>
      </w:r>
      <w:r w:rsidR="00364A74" w:rsidRPr="002711B1">
        <w:rPr>
          <w:rFonts w:ascii="Arial" w:hAnsi="Arial" w:cs="Arial"/>
          <w:color w:val="000000"/>
        </w:rPr>
        <w:t>на захтев</w:t>
      </w:r>
      <w:r w:rsidRPr="002711B1">
        <w:rPr>
          <w:rFonts w:ascii="Arial" w:hAnsi="Arial" w:cs="Arial"/>
          <w:color w:val="000000"/>
        </w:rPr>
        <w:t xml:space="preserve"> Наручиоца.</w:t>
      </w:r>
    </w:p>
    <w:p w:rsidR="00304AC0" w:rsidRPr="002711B1" w:rsidRDefault="00304AC0" w:rsidP="008D7C3F">
      <w:pPr>
        <w:autoSpaceDE w:val="0"/>
        <w:autoSpaceDN w:val="0"/>
        <w:adjustRightInd w:val="0"/>
        <w:jc w:val="both"/>
        <w:rPr>
          <w:rFonts w:ascii="Arial" w:hAnsi="Arial" w:cs="Arial"/>
          <w:color w:val="000000"/>
          <w:sz w:val="22"/>
          <w:szCs w:val="22"/>
        </w:rPr>
      </w:pPr>
    </w:p>
    <w:p w:rsidR="00117EF4" w:rsidRPr="002711B1" w:rsidRDefault="005050F0" w:rsidP="008D7C3F">
      <w:pPr>
        <w:autoSpaceDE w:val="0"/>
        <w:autoSpaceDN w:val="0"/>
        <w:adjustRightInd w:val="0"/>
        <w:jc w:val="both"/>
        <w:rPr>
          <w:rFonts w:ascii="Arial" w:hAnsi="Arial" w:cs="Arial"/>
          <w:color w:val="000000"/>
          <w:sz w:val="22"/>
          <w:szCs w:val="22"/>
        </w:rPr>
      </w:pPr>
      <w:r w:rsidRPr="002711B1">
        <w:rPr>
          <w:rFonts w:ascii="Arial" w:hAnsi="Arial" w:cs="Arial"/>
          <w:b/>
          <w:color w:val="000000"/>
          <w:sz w:val="22"/>
          <w:szCs w:val="22"/>
        </w:rPr>
        <w:t xml:space="preserve">Диспечерска софтверска апликација </w:t>
      </w:r>
      <w:r w:rsidR="00117EF4" w:rsidRPr="002711B1">
        <w:rPr>
          <w:rFonts w:ascii="Arial" w:hAnsi="Arial" w:cs="Arial"/>
          <w:b/>
          <w:color w:val="000000"/>
          <w:sz w:val="22"/>
          <w:szCs w:val="22"/>
        </w:rPr>
        <w:t>која се извршава на FTP серверу</w:t>
      </w:r>
      <w:r w:rsidR="00117EF4" w:rsidRPr="002711B1">
        <w:rPr>
          <w:rFonts w:ascii="Arial" w:hAnsi="Arial" w:cs="Arial"/>
          <w:color w:val="000000"/>
          <w:sz w:val="22"/>
          <w:szCs w:val="22"/>
        </w:rPr>
        <w:t xml:space="preserve"> треба да омогући следеће обавезне услове:</w:t>
      </w:r>
    </w:p>
    <w:p w:rsidR="001334EA" w:rsidRPr="002711B1" w:rsidRDefault="001334EA" w:rsidP="008D7C3F">
      <w:pPr>
        <w:autoSpaceDE w:val="0"/>
        <w:autoSpaceDN w:val="0"/>
        <w:adjustRightInd w:val="0"/>
        <w:jc w:val="both"/>
        <w:rPr>
          <w:rFonts w:ascii="Arial" w:hAnsi="Arial" w:cs="Arial"/>
          <w:color w:val="000000"/>
          <w:sz w:val="22"/>
          <w:szCs w:val="22"/>
        </w:rPr>
      </w:pPr>
    </w:p>
    <w:p w:rsidR="00117EF4" w:rsidRPr="002711B1" w:rsidRDefault="00117EF4" w:rsidP="008D7C3F">
      <w:pPr>
        <w:pStyle w:val="ListParagraph"/>
        <w:numPr>
          <w:ilvl w:val="0"/>
          <w:numId w:val="24"/>
        </w:numPr>
        <w:autoSpaceDE w:val="0"/>
        <w:autoSpaceDN w:val="0"/>
        <w:adjustRightInd w:val="0"/>
        <w:spacing w:line="240" w:lineRule="auto"/>
        <w:jc w:val="both"/>
        <w:rPr>
          <w:rFonts w:ascii="Arial" w:hAnsi="Arial" w:cs="Arial"/>
          <w:color w:val="000000"/>
        </w:rPr>
      </w:pPr>
      <w:r w:rsidRPr="002711B1">
        <w:rPr>
          <w:rFonts w:ascii="Arial" w:hAnsi="Arial" w:cs="Arial"/>
          <w:color w:val="000000"/>
        </w:rPr>
        <w:t xml:space="preserve">Успостављање аутоматског преноса података (читачких листи) са WEB сервера </w:t>
      </w:r>
      <w:r w:rsidR="00E309A2" w:rsidRPr="002711B1">
        <w:rPr>
          <w:rFonts w:ascii="Arial" w:hAnsi="Arial" w:cs="Arial"/>
          <w:color w:val="000000"/>
        </w:rPr>
        <w:t xml:space="preserve">путем FTP сервера </w:t>
      </w:r>
      <w:r w:rsidRPr="002711B1">
        <w:rPr>
          <w:rFonts w:ascii="Arial" w:hAnsi="Arial" w:cs="Arial"/>
          <w:color w:val="000000"/>
        </w:rPr>
        <w:t xml:space="preserve">на мобилне телефоне </w:t>
      </w:r>
      <w:r w:rsidR="00E309A2" w:rsidRPr="002711B1">
        <w:rPr>
          <w:rFonts w:ascii="Arial" w:hAnsi="Arial" w:cs="Arial"/>
          <w:color w:val="000000"/>
        </w:rPr>
        <w:t>читача, на основу принципа сваки читач добија само своје листе за очитавање електричних бројила;</w:t>
      </w:r>
    </w:p>
    <w:p w:rsidR="00E309A2" w:rsidRPr="002711B1" w:rsidRDefault="00E309A2" w:rsidP="008D7C3F">
      <w:pPr>
        <w:pStyle w:val="ListParagraph"/>
        <w:numPr>
          <w:ilvl w:val="0"/>
          <w:numId w:val="24"/>
        </w:numPr>
        <w:autoSpaceDE w:val="0"/>
        <w:autoSpaceDN w:val="0"/>
        <w:adjustRightInd w:val="0"/>
        <w:spacing w:line="240" w:lineRule="auto"/>
        <w:jc w:val="both"/>
        <w:rPr>
          <w:rFonts w:ascii="Arial" w:hAnsi="Arial" w:cs="Arial"/>
          <w:color w:val="000000"/>
        </w:rPr>
      </w:pPr>
      <w:r w:rsidRPr="002711B1">
        <w:rPr>
          <w:rFonts w:ascii="Arial" w:hAnsi="Arial" w:cs="Arial"/>
          <w:color w:val="000000"/>
        </w:rPr>
        <w:t>Успостављање аутоматског преноса података (очитаних читачких листи са фотографијама)</w:t>
      </w:r>
      <w:r w:rsidR="00DF4EC8" w:rsidRPr="002711B1">
        <w:rPr>
          <w:rFonts w:ascii="Arial" w:hAnsi="Arial" w:cs="Arial"/>
          <w:color w:val="000000"/>
        </w:rPr>
        <w:t>,</w:t>
      </w:r>
      <w:r w:rsidRPr="002711B1">
        <w:rPr>
          <w:rFonts w:ascii="Arial" w:hAnsi="Arial" w:cs="Arial"/>
          <w:color w:val="000000"/>
        </w:rPr>
        <w:t xml:space="preserve"> са мобилних телефона читача на WEB сервер путем FTP сервера, на основу принципа сваки читач на дневној основи доставља податке о очитаним бројилима са фотографијама истих;</w:t>
      </w:r>
    </w:p>
    <w:p w:rsidR="00457321" w:rsidRPr="002711B1" w:rsidRDefault="00E309A2" w:rsidP="008D7C3F">
      <w:pPr>
        <w:pStyle w:val="ListParagraph"/>
        <w:numPr>
          <w:ilvl w:val="0"/>
          <w:numId w:val="24"/>
        </w:numPr>
        <w:autoSpaceDE w:val="0"/>
        <w:autoSpaceDN w:val="0"/>
        <w:adjustRightInd w:val="0"/>
        <w:spacing w:line="240" w:lineRule="auto"/>
        <w:jc w:val="both"/>
        <w:rPr>
          <w:rFonts w:ascii="Arial" w:hAnsi="Arial" w:cs="Arial"/>
          <w:color w:val="000000"/>
        </w:rPr>
      </w:pPr>
      <w:r w:rsidRPr="002711B1">
        <w:rPr>
          <w:rFonts w:ascii="Arial" w:hAnsi="Arial" w:cs="Arial"/>
          <w:color w:val="000000"/>
        </w:rPr>
        <w:t>Пренос података треба да буде путем интернет конекције коришћењем 3G/GPRS</w:t>
      </w:r>
      <w:r w:rsidR="005050F0" w:rsidRPr="002711B1">
        <w:rPr>
          <w:rFonts w:ascii="Arial" w:hAnsi="Arial" w:cs="Arial"/>
          <w:color w:val="000000"/>
        </w:rPr>
        <w:t xml:space="preserve"> и/или</w:t>
      </w:r>
      <w:r w:rsidRPr="002711B1">
        <w:rPr>
          <w:rFonts w:ascii="Arial" w:hAnsi="Arial" w:cs="Arial"/>
          <w:color w:val="000000"/>
        </w:rPr>
        <w:t xml:space="preserve"> WiFi локалне мреже</w:t>
      </w:r>
      <w:r w:rsidR="005050F0" w:rsidRPr="002711B1">
        <w:rPr>
          <w:rFonts w:ascii="Arial" w:hAnsi="Arial" w:cs="Arial"/>
          <w:color w:val="000000"/>
        </w:rPr>
        <w:t xml:space="preserve"> на мобилним телефонима</w:t>
      </w:r>
      <w:r w:rsidR="00DF4EC8" w:rsidRPr="002711B1">
        <w:rPr>
          <w:rFonts w:ascii="Arial" w:hAnsi="Arial" w:cs="Arial"/>
          <w:color w:val="000000"/>
        </w:rPr>
        <w:t>;</w:t>
      </w:r>
    </w:p>
    <w:p w:rsidR="00E309A2" w:rsidRPr="002711B1" w:rsidRDefault="00457321" w:rsidP="008D7C3F">
      <w:pPr>
        <w:pStyle w:val="ListParagraph"/>
        <w:numPr>
          <w:ilvl w:val="0"/>
          <w:numId w:val="24"/>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 xml:space="preserve">Обезбеђење потпуне заштите </w:t>
      </w:r>
      <w:r w:rsidR="00E82AD0" w:rsidRPr="002711B1">
        <w:rPr>
          <w:rFonts w:ascii="Arial" w:hAnsi="Arial" w:cs="Arial"/>
          <w:color w:val="000000"/>
        </w:rPr>
        <w:t xml:space="preserve">ауторизованог </w:t>
      </w:r>
      <w:r w:rsidR="000E6AC2" w:rsidRPr="002711B1">
        <w:rPr>
          <w:rFonts w:ascii="Arial" w:hAnsi="Arial" w:cs="Arial"/>
          <w:color w:val="000000"/>
        </w:rPr>
        <w:t xml:space="preserve">приступа </w:t>
      </w:r>
      <w:r w:rsidR="00E82AD0" w:rsidRPr="002711B1">
        <w:rPr>
          <w:rFonts w:ascii="Arial" w:hAnsi="Arial" w:cs="Arial"/>
          <w:color w:val="000000"/>
        </w:rPr>
        <w:t xml:space="preserve">укупном </w:t>
      </w:r>
      <w:r w:rsidR="000E6AC2" w:rsidRPr="002711B1">
        <w:rPr>
          <w:rFonts w:ascii="Arial" w:hAnsi="Arial" w:cs="Arial"/>
          <w:color w:val="000000"/>
        </w:rPr>
        <w:t xml:space="preserve">систему, употреби </w:t>
      </w:r>
      <w:r w:rsidRPr="002711B1">
        <w:rPr>
          <w:rFonts w:ascii="Arial" w:hAnsi="Arial" w:cs="Arial"/>
          <w:color w:val="000000"/>
        </w:rPr>
        <w:t>и пренос</w:t>
      </w:r>
      <w:r w:rsidR="000E6AC2" w:rsidRPr="002711B1">
        <w:rPr>
          <w:rFonts w:ascii="Arial" w:hAnsi="Arial" w:cs="Arial"/>
          <w:color w:val="000000"/>
        </w:rPr>
        <w:t>у</w:t>
      </w:r>
      <w:r w:rsidRPr="002711B1">
        <w:rPr>
          <w:rFonts w:ascii="Arial" w:hAnsi="Arial" w:cs="Arial"/>
          <w:color w:val="000000"/>
        </w:rPr>
        <w:t xml:space="preserve"> података коришћењем најсавременијих криптографских метода (SSL протокол, WTLS протокол или други)</w:t>
      </w:r>
      <w:r w:rsidR="00E309A2" w:rsidRPr="002711B1">
        <w:rPr>
          <w:rFonts w:ascii="Arial" w:hAnsi="Arial" w:cs="Arial"/>
          <w:color w:val="000000"/>
        </w:rPr>
        <w:t>.</w:t>
      </w:r>
    </w:p>
    <w:p w:rsidR="00117EF4" w:rsidRPr="002711B1" w:rsidRDefault="00117EF4" w:rsidP="008D7C3F">
      <w:pPr>
        <w:autoSpaceDE w:val="0"/>
        <w:autoSpaceDN w:val="0"/>
        <w:adjustRightInd w:val="0"/>
        <w:jc w:val="both"/>
        <w:rPr>
          <w:rFonts w:ascii="Arial" w:hAnsi="Arial" w:cs="Arial"/>
          <w:color w:val="000000"/>
          <w:sz w:val="22"/>
          <w:szCs w:val="22"/>
        </w:rPr>
      </w:pPr>
    </w:p>
    <w:p w:rsidR="00FA1668" w:rsidRPr="002711B1" w:rsidRDefault="00FA1668" w:rsidP="008D7C3F">
      <w:pPr>
        <w:autoSpaceDE w:val="0"/>
        <w:autoSpaceDN w:val="0"/>
        <w:adjustRightInd w:val="0"/>
        <w:jc w:val="both"/>
        <w:rPr>
          <w:rFonts w:ascii="Arial" w:hAnsi="Arial" w:cs="Arial"/>
          <w:color w:val="000000"/>
          <w:sz w:val="22"/>
          <w:szCs w:val="22"/>
        </w:rPr>
      </w:pPr>
      <w:r w:rsidRPr="002711B1">
        <w:rPr>
          <w:rFonts w:ascii="Arial" w:hAnsi="Arial" w:cs="Arial"/>
          <w:b/>
          <w:color w:val="000000"/>
          <w:sz w:val="22"/>
          <w:szCs w:val="22"/>
        </w:rPr>
        <w:t xml:space="preserve">Софтверска апликација која се извршава на </w:t>
      </w:r>
      <w:r w:rsidR="009D01B9" w:rsidRPr="002711B1">
        <w:rPr>
          <w:rFonts w:ascii="Arial" w:hAnsi="Arial" w:cs="Arial"/>
          <w:b/>
          <w:color w:val="000000"/>
          <w:sz w:val="22"/>
          <w:szCs w:val="22"/>
        </w:rPr>
        <w:t>мобилном телефону</w:t>
      </w:r>
      <w:r w:rsidRPr="002711B1">
        <w:rPr>
          <w:rFonts w:ascii="Arial" w:hAnsi="Arial" w:cs="Arial"/>
          <w:color w:val="000000"/>
          <w:sz w:val="22"/>
          <w:szCs w:val="22"/>
        </w:rPr>
        <w:t xml:space="preserve"> треба да омогући</w:t>
      </w:r>
      <w:r w:rsidR="00E309A2" w:rsidRPr="002711B1">
        <w:rPr>
          <w:rFonts w:ascii="Arial" w:hAnsi="Arial" w:cs="Arial"/>
          <w:color w:val="000000"/>
          <w:sz w:val="22"/>
          <w:szCs w:val="22"/>
        </w:rPr>
        <w:t xml:space="preserve"> следеће обавезне услове</w:t>
      </w:r>
      <w:r w:rsidRPr="002711B1">
        <w:rPr>
          <w:rFonts w:ascii="Arial" w:hAnsi="Arial" w:cs="Arial"/>
          <w:color w:val="000000"/>
          <w:sz w:val="22"/>
          <w:szCs w:val="22"/>
        </w:rPr>
        <w:t xml:space="preserve">: </w:t>
      </w:r>
    </w:p>
    <w:p w:rsidR="00FA1668" w:rsidRPr="002711B1" w:rsidRDefault="00FA1668" w:rsidP="008D7C3F">
      <w:pPr>
        <w:autoSpaceDE w:val="0"/>
        <w:autoSpaceDN w:val="0"/>
        <w:adjustRightInd w:val="0"/>
        <w:jc w:val="both"/>
        <w:rPr>
          <w:rFonts w:ascii="Arial" w:hAnsi="Arial" w:cs="Arial"/>
          <w:color w:val="000000"/>
          <w:sz w:val="22"/>
          <w:szCs w:val="22"/>
        </w:rPr>
      </w:pPr>
    </w:p>
    <w:p w:rsidR="004B568A" w:rsidRPr="002711B1" w:rsidRDefault="004B568A" w:rsidP="008D7C3F">
      <w:pPr>
        <w:pStyle w:val="ListParagraph"/>
        <w:numPr>
          <w:ilvl w:val="0"/>
          <w:numId w:val="25"/>
        </w:numPr>
        <w:autoSpaceDE w:val="0"/>
        <w:autoSpaceDN w:val="0"/>
        <w:adjustRightInd w:val="0"/>
        <w:spacing w:line="240" w:lineRule="auto"/>
        <w:jc w:val="both"/>
        <w:rPr>
          <w:rFonts w:ascii="Arial" w:hAnsi="Arial" w:cs="Arial"/>
        </w:rPr>
      </w:pPr>
      <w:r w:rsidRPr="002711B1">
        <w:rPr>
          <w:rFonts w:ascii="Arial" w:hAnsi="Arial" w:cs="Arial"/>
          <w:color w:val="000000"/>
        </w:rPr>
        <w:t xml:space="preserve">Обезбеђење импорта читачких листа у мобилни телефон </w:t>
      </w:r>
      <w:r w:rsidR="00C76BFB" w:rsidRPr="002711B1">
        <w:rPr>
          <w:rFonts w:ascii="Arial" w:hAnsi="Arial" w:cs="Arial"/>
          <w:color w:val="000000"/>
        </w:rPr>
        <w:t>с</w:t>
      </w:r>
      <w:r w:rsidRPr="002711B1">
        <w:rPr>
          <w:rFonts w:ascii="Arial" w:hAnsi="Arial" w:cs="Arial"/>
          <w:color w:val="000000"/>
        </w:rPr>
        <w:t>а WEB сервер</w:t>
      </w:r>
      <w:r w:rsidR="00C76BFB" w:rsidRPr="002711B1">
        <w:rPr>
          <w:rFonts w:ascii="Arial" w:hAnsi="Arial" w:cs="Arial"/>
          <w:color w:val="000000"/>
        </w:rPr>
        <w:t>а</w:t>
      </w:r>
      <w:r w:rsidRPr="002711B1">
        <w:rPr>
          <w:rFonts w:ascii="Arial" w:hAnsi="Arial" w:cs="Arial"/>
          <w:color w:val="000000"/>
        </w:rPr>
        <w:t xml:space="preserve"> путем FTP сервера, на основу принципа сваки читач </w:t>
      </w:r>
      <w:r w:rsidR="00C76BFB" w:rsidRPr="002711B1">
        <w:rPr>
          <w:rFonts w:ascii="Arial" w:hAnsi="Arial" w:cs="Arial"/>
          <w:color w:val="000000"/>
        </w:rPr>
        <w:t>импортује своје читачке листе (кругове)</w:t>
      </w:r>
      <w:r w:rsidRPr="002711B1">
        <w:rPr>
          <w:rFonts w:ascii="Arial" w:hAnsi="Arial" w:cs="Arial"/>
          <w:color w:val="000000"/>
        </w:rPr>
        <w:t>;</w:t>
      </w:r>
    </w:p>
    <w:p w:rsidR="001334EA" w:rsidRPr="002711B1" w:rsidRDefault="001334EA" w:rsidP="008D7C3F">
      <w:pPr>
        <w:pStyle w:val="ListParagraph"/>
        <w:numPr>
          <w:ilvl w:val="0"/>
          <w:numId w:val="25"/>
        </w:numPr>
        <w:autoSpaceDE w:val="0"/>
        <w:autoSpaceDN w:val="0"/>
        <w:adjustRightInd w:val="0"/>
        <w:spacing w:line="240" w:lineRule="auto"/>
        <w:jc w:val="both"/>
        <w:rPr>
          <w:rFonts w:ascii="Arial" w:hAnsi="Arial" w:cs="Arial"/>
        </w:rPr>
      </w:pPr>
      <w:r w:rsidRPr="002711B1">
        <w:rPr>
          <w:rFonts w:ascii="Arial" w:hAnsi="Arial" w:cs="Arial"/>
          <w:color w:val="000000"/>
        </w:rPr>
        <w:t xml:space="preserve">Унос података о утрошку електричне енергије у мобилни телефон путем </w:t>
      </w:r>
      <w:r w:rsidR="00BC01A8" w:rsidRPr="002711B1">
        <w:rPr>
          <w:rFonts w:ascii="Arial" w:hAnsi="Arial" w:cs="Arial"/>
          <w:color w:val="000000"/>
        </w:rPr>
        <w:t>бесконтактно</w:t>
      </w:r>
      <w:r w:rsidR="007B4DEA" w:rsidRPr="002711B1">
        <w:rPr>
          <w:rFonts w:ascii="Arial" w:hAnsi="Arial" w:cs="Arial"/>
          <w:color w:val="000000"/>
        </w:rPr>
        <w:t xml:space="preserve">г оптичког </w:t>
      </w:r>
      <w:r w:rsidRPr="002711B1">
        <w:rPr>
          <w:rFonts w:ascii="Arial" w:hAnsi="Arial" w:cs="Arial"/>
          <w:color w:val="000000"/>
        </w:rPr>
        <w:t>OCR очитавања потрошње на бројилима електричне енергије</w:t>
      </w:r>
      <w:r w:rsidR="00510CFA" w:rsidRPr="002711B1">
        <w:rPr>
          <w:rFonts w:ascii="Arial" w:hAnsi="Arial" w:cs="Arial"/>
          <w:color w:val="000000"/>
        </w:rPr>
        <w:t xml:space="preserve"> </w:t>
      </w:r>
      <w:r w:rsidR="00510CFA" w:rsidRPr="002711B1">
        <w:rPr>
          <w:rFonts w:ascii="Arial" w:hAnsi="Arial" w:cs="Arial"/>
        </w:rPr>
        <w:t>без обзира на врсту и тип бројила.</w:t>
      </w:r>
      <w:r w:rsidRPr="002711B1">
        <w:rPr>
          <w:rFonts w:ascii="Arial" w:hAnsi="Arial" w:cs="Arial"/>
          <w:color w:val="000000"/>
        </w:rPr>
        <w:t xml:space="preserve"> </w:t>
      </w:r>
    </w:p>
    <w:p w:rsidR="001334EA" w:rsidRPr="002711B1" w:rsidRDefault="001334EA" w:rsidP="008D7C3F">
      <w:pPr>
        <w:pStyle w:val="ListParagraph"/>
        <w:numPr>
          <w:ilvl w:val="0"/>
          <w:numId w:val="25"/>
        </w:numPr>
        <w:spacing w:line="240" w:lineRule="auto"/>
        <w:jc w:val="both"/>
        <w:rPr>
          <w:rFonts w:ascii="Arial" w:hAnsi="Arial" w:cs="Arial"/>
          <w:color w:val="000000"/>
        </w:rPr>
      </w:pPr>
      <w:r w:rsidRPr="002711B1">
        <w:rPr>
          <w:rFonts w:ascii="Arial" w:hAnsi="Arial" w:cs="Arial"/>
          <w:color w:val="000000"/>
        </w:rPr>
        <w:t xml:space="preserve">Унос података о утрошку електричне енергије у мобилни телефон путем ручног уноса уколико је OCR очитавање потрошње само делимично (нетачно) исправно или је због услова </w:t>
      </w:r>
      <w:r w:rsidR="00F93F49" w:rsidRPr="002711B1">
        <w:rPr>
          <w:rFonts w:ascii="Arial" w:hAnsi="Arial" w:cs="Arial"/>
          <w:color w:val="000000"/>
        </w:rPr>
        <w:t xml:space="preserve">физичког </w:t>
      </w:r>
      <w:r w:rsidRPr="002711B1">
        <w:rPr>
          <w:rFonts w:ascii="Arial" w:hAnsi="Arial" w:cs="Arial"/>
          <w:color w:val="000000"/>
        </w:rPr>
        <w:t>приступ</w:t>
      </w:r>
      <w:r w:rsidR="00F93F49" w:rsidRPr="002711B1">
        <w:rPr>
          <w:rFonts w:ascii="Arial" w:hAnsi="Arial" w:cs="Arial"/>
          <w:color w:val="000000"/>
        </w:rPr>
        <w:t>а</w:t>
      </w:r>
      <w:r w:rsidRPr="002711B1">
        <w:rPr>
          <w:rFonts w:ascii="Arial" w:hAnsi="Arial" w:cs="Arial"/>
          <w:color w:val="000000"/>
        </w:rPr>
        <w:t xml:space="preserve"> електричном бројилу немогуће. </w:t>
      </w:r>
    </w:p>
    <w:p w:rsidR="001334EA" w:rsidRPr="002711B1" w:rsidRDefault="00FA1668" w:rsidP="008D7C3F">
      <w:pPr>
        <w:pStyle w:val="ListParagraph"/>
        <w:numPr>
          <w:ilvl w:val="0"/>
          <w:numId w:val="25"/>
        </w:numPr>
        <w:autoSpaceDE w:val="0"/>
        <w:autoSpaceDN w:val="0"/>
        <w:adjustRightInd w:val="0"/>
        <w:spacing w:line="240" w:lineRule="auto"/>
        <w:jc w:val="both"/>
        <w:rPr>
          <w:rFonts w:ascii="Arial" w:hAnsi="Arial" w:cs="Arial"/>
        </w:rPr>
      </w:pPr>
      <w:r w:rsidRPr="002711B1">
        <w:rPr>
          <w:rFonts w:ascii="Arial" w:hAnsi="Arial" w:cs="Arial"/>
        </w:rPr>
        <w:t xml:space="preserve">Обезбеђење дигиталног записа о сваком очитавању у облику фотографије самог </w:t>
      </w:r>
      <w:r w:rsidR="00A45218" w:rsidRPr="002711B1">
        <w:rPr>
          <w:rFonts w:ascii="Arial" w:hAnsi="Arial" w:cs="Arial"/>
        </w:rPr>
        <w:t xml:space="preserve">електричног </w:t>
      </w:r>
      <w:r w:rsidRPr="002711B1">
        <w:rPr>
          <w:rFonts w:ascii="Arial" w:hAnsi="Arial" w:cs="Arial"/>
        </w:rPr>
        <w:t xml:space="preserve">бројила </w:t>
      </w:r>
      <w:r w:rsidR="00DF4EC8" w:rsidRPr="002711B1">
        <w:rPr>
          <w:rFonts w:ascii="Arial" w:hAnsi="Arial" w:cs="Arial"/>
        </w:rPr>
        <w:t xml:space="preserve">или мерног места </w:t>
      </w:r>
      <w:r w:rsidRPr="002711B1">
        <w:rPr>
          <w:rFonts w:ascii="Arial" w:hAnsi="Arial" w:cs="Arial"/>
        </w:rPr>
        <w:t>које се очитавало</w:t>
      </w:r>
      <w:r w:rsidR="00DF4EC8" w:rsidRPr="002711B1">
        <w:rPr>
          <w:rFonts w:ascii="Arial" w:hAnsi="Arial" w:cs="Arial"/>
        </w:rPr>
        <w:t xml:space="preserve"> (чак и у случајевима када је физички немогућ приступ бројилу електричне енергије)</w:t>
      </w:r>
      <w:r w:rsidRPr="002711B1">
        <w:rPr>
          <w:rFonts w:ascii="Arial" w:hAnsi="Arial" w:cs="Arial"/>
        </w:rPr>
        <w:t xml:space="preserve"> и</w:t>
      </w:r>
      <w:r w:rsidR="00A45218" w:rsidRPr="002711B1">
        <w:rPr>
          <w:rFonts w:ascii="Arial" w:hAnsi="Arial" w:cs="Arial"/>
        </w:rPr>
        <w:t xml:space="preserve"> следеће податке о очитавању</w:t>
      </w:r>
      <w:r w:rsidR="001334EA" w:rsidRPr="002711B1">
        <w:rPr>
          <w:rFonts w:ascii="Arial" w:hAnsi="Arial" w:cs="Arial"/>
        </w:rPr>
        <w:t>:</w:t>
      </w:r>
    </w:p>
    <w:p w:rsidR="001334EA" w:rsidRPr="002711B1" w:rsidRDefault="001334EA" w:rsidP="008D7C3F">
      <w:pPr>
        <w:pStyle w:val="ListParagraph"/>
        <w:numPr>
          <w:ilvl w:val="0"/>
          <w:numId w:val="28"/>
        </w:numPr>
        <w:autoSpaceDE w:val="0"/>
        <w:autoSpaceDN w:val="0"/>
        <w:adjustRightInd w:val="0"/>
        <w:spacing w:line="240" w:lineRule="auto"/>
        <w:jc w:val="both"/>
        <w:rPr>
          <w:rFonts w:ascii="Arial" w:hAnsi="Arial" w:cs="Arial"/>
        </w:rPr>
      </w:pPr>
      <w:r w:rsidRPr="002711B1">
        <w:rPr>
          <w:rFonts w:ascii="Arial" w:hAnsi="Arial" w:cs="Arial"/>
        </w:rPr>
        <w:t>ЕД број</w:t>
      </w:r>
      <w:r w:rsidR="00A45218" w:rsidRPr="002711B1">
        <w:rPr>
          <w:rFonts w:ascii="Arial" w:hAnsi="Arial" w:cs="Arial"/>
        </w:rPr>
        <w:t>;</w:t>
      </w:r>
    </w:p>
    <w:p w:rsidR="001334EA" w:rsidRPr="002711B1" w:rsidRDefault="001334EA"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Назив потрошача</w:t>
      </w:r>
      <w:r w:rsidR="00A45218" w:rsidRPr="002711B1">
        <w:rPr>
          <w:rFonts w:ascii="Arial" w:hAnsi="Arial" w:cs="Arial"/>
        </w:rPr>
        <w:t>;</w:t>
      </w:r>
    </w:p>
    <w:p w:rsidR="001334EA" w:rsidRPr="002711B1" w:rsidRDefault="001334EA"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Адреса потрошача</w:t>
      </w:r>
      <w:r w:rsidR="00A45218" w:rsidRPr="002711B1">
        <w:rPr>
          <w:rFonts w:ascii="Arial" w:hAnsi="Arial" w:cs="Arial"/>
        </w:rPr>
        <w:t>;</w:t>
      </w:r>
    </w:p>
    <w:p w:rsidR="001334EA" w:rsidRPr="002711B1" w:rsidRDefault="001334EA"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Шифра читачке листе</w:t>
      </w:r>
      <w:r w:rsidR="00A45218" w:rsidRPr="002711B1">
        <w:rPr>
          <w:rFonts w:ascii="Arial" w:hAnsi="Arial" w:cs="Arial"/>
        </w:rPr>
        <w:t>;</w:t>
      </w:r>
    </w:p>
    <w:p w:rsidR="001334EA" w:rsidRPr="002711B1" w:rsidRDefault="001334EA"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више тарифе</w:t>
      </w:r>
      <w:r w:rsidR="00A45218" w:rsidRPr="002711B1">
        <w:rPr>
          <w:rFonts w:ascii="Arial" w:hAnsi="Arial" w:cs="Arial"/>
        </w:rPr>
        <w:t>;</w:t>
      </w:r>
    </w:p>
    <w:p w:rsidR="00A45218" w:rsidRPr="002711B1" w:rsidRDefault="00A45218"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мање тарифе;</w:t>
      </w:r>
    </w:p>
    <w:p w:rsidR="001334EA" w:rsidRPr="002711B1" w:rsidRDefault="001334EA"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мање тарифе</w:t>
      </w:r>
      <w:r w:rsidR="00A45218" w:rsidRPr="002711B1">
        <w:rPr>
          <w:rFonts w:ascii="Arial" w:hAnsi="Arial" w:cs="Arial"/>
        </w:rPr>
        <w:t xml:space="preserve"> реактивно (за вирманске кориснике);</w:t>
      </w:r>
    </w:p>
    <w:p w:rsidR="00A45218" w:rsidRPr="002711B1" w:rsidRDefault="00A45218"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више тарифе реактивно (за вирманске кориснике);</w:t>
      </w:r>
    </w:p>
    <w:p w:rsidR="00A45218" w:rsidRPr="002711B1" w:rsidRDefault="00A45218"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lastRenderedPageBreak/>
        <w:t>Стање максиграфа (за вирманске кориснике);</w:t>
      </w:r>
    </w:p>
    <w:p w:rsidR="00A45218" w:rsidRPr="002711B1" w:rsidRDefault="00A45218"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Датум и тачно време читања потрошње на електричном бројилу;</w:t>
      </w:r>
    </w:p>
    <w:p w:rsidR="00A45218" w:rsidRPr="002711B1" w:rsidRDefault="00531955"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GPS</w:t>
      </w:r>
      <w:r w:rsidR="00A45218" w:rsidRPr="002711B1">
        <w:rPr>
          <w:rFonts w:ascii="Arial" w:hAnsi="Arial" w:cs="Arial"/>
        </w:rPr>
        <w:t xml:space="preserve"> адресу читања електричног бројила;</w:t>
      </w:r>
    </w:p>
    <w:p w:rsidR="00293502" w:rsidRPr="002711B1" w:rsidRDefault="00293502"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Број електричног бројила;</w:t>
      </w:r>
    </w:p>
    <w:p w:rsidR="00364A74" w:rsidRPr="002711B1" w:rsidRDefault="00364A74"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Тип и марку електричног бројила;</w:t>
      </w:r>
    </w:p>
    <w:p w:rsidR="00A45218" w:rsidRPr="002711B1" w:rsidRDefault="00A45218"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Шифре ситуација и напомене читача (до пет напомена минимално).</w:t>
      </w:r>
    </w:p>
    <w:p w:rsidR="00DF4EC8" w:rsidRPr="002711B1" w:rsidRDefault="00DF4EC8" w:rsidP="008D7C3F">
      <w:pPr>
        <w:pStyle w:val="ListParagraph"/>
        <w:numPr>
          <w:ilvl w:val="0"/>
          <w:numId w:val="25"/>
        </w:numPr>
        <w:autoSpaceDE w:val="0"/>
        <w:autoSpaceDN w:val="0"/>
        <w:adjustRightInd w:val="0"/>
        <w:spacing w:line="240" w:lineRule="auto"/>
        <w:jc w:val="both"/>
        <w:rPr>
          <w:rFonts w:ascii="Arial" w:hAnsi="Arial" w:cs="Arial"/>
        </w:rPr>
      </w:pPr>
      <w:r w:rsidRPr="002711B1">
        <w:rPr>
          <w:rFonts w:ascii="Arial" w:hAnsi="Arial" w:cs="Arial"/>
        </w:rPr>
        <w:t xml:space="preserve">На свакој фотографији бројила електричне енергије морају да буду ембосирани </w:t>
      </w:r>
      <w:r w:rsidR="004D0801" w:rsidRPr="002711B1">
        <w:rPr>
          <w:rFonts w:ascii="Arial" w:hAnsi="Arial" w:cs="Arial"/>
        </w:rPr>
        <w:t xml:space="preserve"> (утиснути) </w:t>
      </w:r>
      <w:r w:rsidRPr="002711B1">
        <w:rPr>
          <w:rFonts w:ascii="Arial" w:hAnsi="Arial" w:cs="Arial"/>
        </w:rPr>
        <w:t>следећи подаци:</w:t>
      </w:r>
    </w:p>
    <w:p w:rsidR="00281593" w:rsidRPr="002711B1" w:rsidRDefault="00281593"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Назив потрошача;</w:t>
      </w:r>
    </w:p>
    <w:p w:rsidR="00281593" w:rsidRPr="002711B1" w:rsidRDefault="00281593"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Адреса потрошача;</w:t>
      </w:r>
    </w:p>
    <w:p w:rsidR="00293502" w:rsidRPr="002711B1" w:rsidRDefault="00293502"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Број електричног бројила;</w:t>
      </w:r>
    </w:p>
    <w:p w:rsidR="00281593" w:rsidRPr="002711B1" w:rsidRDefault="00281593"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више тарифе;</w:t>
      </w:r>
    </w:p>
    <w:p w:rsidR="00281593" w:rsidRPr="002711B1" w:rsidRDefault="00281593"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мање тарифе;</w:t>
      </w:r>
    </w:p>
    <w:p w:rsidR="00281593" w:rsidRPr="002711B1" w:rsidRDefault="00281593"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мање тарифе реактивно (за вирманске кориснике);</w:t>
      </w:r>
    </w:p>
    <w:p w:rsidR="00281593" w:rsidRPr="002711B1" w:rsidRDefault="00281593"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више тарифе реактивно (за вирманске кориснике);</w:t>
      </w:r>
    </w:p>
    <w:p w:rsidR="00281593" w:rsidRPr="002711B1" w:rsidRDefault="00281593"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Стање максиграфа (за вирманске кориснике);</w:t>
      </w:r>
    </w:p>
    <w:p w:rsidR="00281593" w:rsidRPr="002711B1" w:rsidRDefault="00281593"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Датум и тачно време читања потрошње на електричном бројилу;</w:t>
      </w:r>
    </w:p>
    <w:p w:rsidR="00281593" w:rsidRPr="002711B1" w:rsidRDefault="00281593"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GPS адресу читања електричног бројила;</w:t>
      </w:r>
    </w:p>
    <w:p w:rsidR="00281593" w:rsidRPr="002711B1" w:rsidRDefault="00281593" w:rsidP="008D7C3F">
      <w:pPr>
        <w:pStyle w:val="ListParagraph"/>
        <w:numPr>
          <w:ilvl w:val="0"/>
          <w:numId w:val="26"/>
        </w:numPr>
        <w:autoSpaceDE w:val="0"/>
        <w:autoSpaceDN w:val="0"/>
        <w:adjustRightInd w:val="0"/>
        <w:spacing w:line="240" w:lineRule="auto"/>
        <w:jc w:val="both"/>
        <w:rPr>
          <w:rFonts w:ascii="Arial" w:hAnsi="Arial" w:cs="Arial"/>
        </w:rPr>
      </w:pPr>
      <w:r w:rsidRPr="002711B1">
        <w:rPr>
          <w:rFonts w:ascii="Arial" w:hAnsi="Arial" w:cs="Arial"/>
        </w:rPr>
        <w:t>Шифре ситуација и напомене читача (до пет напомена минимално).</w:t>
      </w:r>
    </w:p>
    <w:p w:rsidR="007425B4" w:rsidRPr="002711B1" w:rsidRDefault="00A45218" w:rsidP="008D7C3F">
      <w:pPr>
        <w:pStyle w:val="ListParagraph"/>
        <w:numPr>
          <w:ilvl w:val="0"/>
          <w:numId w:val="25"/>
        </w:numPr>
        <w:autoSpaceDE w:val="0"/>
        <w:autoSpaceDN w:val="0"/>
        <w:adjustRightInd w:val="0"/>
        <w:spacing w:line="240" w:lineRule="auto"/>
        <w:jc w:val="both"/>
        <w:rPr>
          <w:rFonts w:ascii="Arial" w:hAnsi="Arial" w:cs="Arial"/>
        </w:rPr>
      </w:pPr>
      <w:r w:rsidRPr="002711B1">
        <w:rPr>
          <w:rFonts w:ascii="Arial" w:hAnsi="Arial" w:cs="Arial"/>
        </w:rPr>
        <w:t xml:space="preserve">Обезбеђење дигиталног записа у облику фотографија </w:t>
      </w:r>
      <w:r w:rsidR="00304AC0" w:rsidRPr="002711B1">
        <w:rPr>
          <w:rFonts w:ascii="Arial" w:hAnsi="Arial" w:cs="Arial"/>
        </w:rPr>
        <w:t>(до пет фотографија минимално</w:t>
      </w:r>
      <w:r w:rsidR="00F93F49" w:rsidRPr="002711B1">
        <w:rPr>
          <w:rFonts w:ascii="Arial" w:hAnsi="Arial" w:cs="Arial"/>
        </w:rPr>
        <w:t xml:space="preserve"> за свако бројило</w:t>
      </w:r>
      <w:r w:rsidR="00304AC0" w:rsidRPr="002711B1">
        <w:rPr>
          <w:rFonts w:ascii="Arial" w:hAnsi="Arial" w:cs="Arial"/>
        </w:rPr>
        <w:t xml:space="preserve">) </w:t>
      </w:r>
      <w:r w:rsidRPr="002711B1">
        <w:rPr>
          <w:rFonts w:ascii="Arial" w:hAnsi="Arial" w:cs="Arial"/>
        </w:rPr>
        <w:t>о техничким недост</w:t>
      </w:r>
      <w:r w:rsidR="00293502" w:rsidRPr="002711B1">
        <w:rPr>
          <w:rFonts w:ascii="Arial" w:hAnsi="Arial" w:cs="Arial"/>
        </w:rPr>
        <w:t>а</w:t>
      </w:r>
      <w:r w:rsidRPr="002711B1">
        <w:rPr>
          <w:rFonts w:ascii="Arial" w:hAnsi="Arial" w:cs="Arial"/>
        </w:rPr>
        <w:t>цима електричног бројила које се очитавало</w:t>
      </w:r>
      <w:r w:rsidR="00304AC0" w:rsidRPr="002711B1">
        <w:rPr>
          <w:rFonts w:ascii="Arial" w:hAnsi="Arial" w:cs="Arial"/>
        </w:rPr>
        <w:t xml:space="preserve"> или ситуацијама које су присутне на терену приликом очитавања електричних бројила</w:t>
      </w:r>
      <w:r w:rsidR="007425B4" w:rsidRPr="002711B1">
        <w:rPr>
          <w:rFonts w:ascii="Arial" w:hAnsi="Arial" w:cs="Arial"/>
        </w:rPr>
        <w:t>, као што су:</w:t>
      </w:r>
    </w:p>
    <w:p w:rsidR="008A46B7" w:rsidRPr="002711B1" w:rsidRDefault="008A46B7" w:rsidP="008D7C3F">
      <w:pPr>
        <w:pStyle w:val="ListParagraph"/>
        <w:numPr>
          <w:ilvl w:val="0"/>
          <w:numId w:val="34"/>
        </w:numPr>
        <w:autoSpaceDE w:val="0"/>
        <w:autoSpaceDN w:val="0"/>
        <w:adjustRightInd w:val="0"/>
        <w:spacing w:after="0" w:line="240" w:lineRule="auto"/>
        <w:jc w:val="both"/>
        <w:rPr>
          <w:rFonts w:ascii="Arial" w:hAnsi="Arial" w:cs="Arial"/>
          <w:noProof/>
        </w:rPr>
      </w:pPr>
      <w:r w:rsidRPr="002711B1">
        <w:rPr>
          <w:rFonts w:ascii="Arial" w:hAnsi="Arial" w:cs="Arial"/>
          <w:noProof/>
        </w:rPr>
        <w:t>Оштећено бројило;</w:t>
      </w:r>
    </w:p>
    <w:p w:rsidR="008A46B7" w:rsidRPr="002711B1" w:rsidRDefault="008A46B7" w:rsidP="008D7C3F">
      <w:pPr>
        <w:pStyle w:val="ListParagraph"/>
        <w:numPr>
          <w:ilvl w:val="0"/>
          <w:numId w:val="34"/>
        </w:numPr>
        <w:autoSpaceDE w:val="0"/>
        <w:autoSpaceDN w:val="0"/>
        <w:adjustRightInd w:val="0"/>
        <w:spacing w:after="0" w:line="240" w:lineRule="auto"/>
        <w:jc w:val="both"/>
        <w:rPr>
          <w:rFonts w:ascii="Arial" w:hAnsi="Arial" w:cs="Arial"/>
          <w:noProof/>
        </w:rPr>
      </w:pPr>
      <w:r w:rsidRPr="002711B1">
        <w:rPr>
          <w:rFonts w:ascii="Arial" w:hAnsi="Arial" w:cs="Arial"/>
          <w:noProof/>
        </w:rPr>
        <w:t>Скинут уклопни сат;</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Нема дистрибутивне пломбе на бројилу;</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Нема државне пломбе на бројилу;</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Распломбирани УКС/МТК;</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Неисправно бројило;</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Неисправан уклопни сат;</w:t>
      </w:r>
    </w:p>
    <w:p w:rsidR="008A46B7" w:rsidRPr="002711B1" w:rsidRDefault="008A46B7" w:rsidP="008D7C3F">
      <w:pPr>
        <w:pStyle w:val="ListParagraph"/>
        <w:numPr>
          <w:ilvl w:val="0"/>
          <w:numId w:val="34"/>
        </w:numPr>
        <w:autoSpaceDE w:val="0"/>
        <w:autoSpaceDN w:val="0"/>
        <w:adjustRightInd w:val="0"/>
        <w:spacing w:after="0" w:line="240" w:lineRule="auto"/>
        <w:jc w:val="both"/>
        <w:rPr>
          <w:rFonts w:ascii="Arial" w:hAnsi="Arial" w:cs="Arial"/>
          <w:noProof/>
        </w:rPr>
      </w:pPr>
      <w:r w:rsidRPr="002711B1">
        <w:rPr>
          <w:rFonts w:ascii="Arial" w:hAnsi="Arial" w:cs="Arial"/>
          <w:noProof/>
        </w:rPr>
        <w:t>Бројило не ради;</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Нетачан број бројила;</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Неприступачно бројило;</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Напуштен објекат (не живи нико);</w:t>
      </w:r>
    </w:p>
    <w:p w:rsidR="008A46B7" w:rsidRPr="002711B1" w:rsidRDefault="008A46B7" w:rsidP="008D7C3F">
      <w:pPr>
        <w:pStyle w:val="ListParagraph"/>
        <w:numPr>
          <w:ilvl w:val="0"/>
          <w:numId w:val="34"/>
        </w:numPr>
        <w:autoSpaceDE w:val="0"/>
        <w:autoSpaceDN w:val="0"/>
        <w:adjustRightInd w:val="0"/>
        <w:spacing w:after="0" w:line="240" w:lineRule="auto"/>
        <w:jc w:val="both"/>
        <w:rPr>
          <w:rFonts w:ascii="Arial" w:hAnsi="Arial" w:cs="Arial"/>
          <w:noProof/>
        </w:rPr>
      </w:pPr>
      <w:r w:rsidRPr="002711B1">
        <w:rPr>
          <w:rFonts w:ascii="Arial" w:hAnsi="Arial" w:cs="Arial"/>
          <w:noProof/>
        </w:rPr>
        <w:t>Неочитано бројило;</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Пословни простор у оквиру стамбене зграде;</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Уручена опомена (налог за искључење бројила);</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Искључено бројило (због дуга);</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Неовлашћена потрошња;</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Неисправан МТК;</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Распломбиран главни осигурач;</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Нетачни лични подаци потрошача;</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Нетачна адреса места мерења;</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Викендица, повремена потросња;</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 постоји прикључак, бројило (или украдено бројило);</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Хидрофор;</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Локал не ради;</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Гаража;</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У објекту не живи нико (Иностранство);</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Пречитано стање;</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Бројило не региструје потрошњу;</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Хитна контрола бројила;</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Неовлашћено постављен УКС/МТК;</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Неовлашћено прикључење;</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Неисправан МТК-Ц3;</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Поставити уклопни сат;</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Недозвољава се очитавање;</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lastRenderedPageBreak/>
        <w:t>Урушен објекат;</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Срушен објекат;</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Пас;</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Закључан ормар;</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Уклопни сат нема поклопац;</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Проверити потрошача (сумња да постоји крађа);</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Крађа електричне енергије путем магнета – проверити;</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Нетачна категорија потрошње (треба да буде Домаћинство);</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Нетачна категорија потрошње (треба да буде Вирманац);</w:t>
      </w:r>
    </w:p>
    <w:p w:rsidR="008A46B7" w:rsidRPr="002711B1" w:rsidRDefault="008A46B7" w:rsidP="008D7C3F">
      <w:pPr>
        <w:pStyle w:val="ListParagraph"/>
        <w:numPr>
          <w:ilvl w:val="0"/>
          <w:numId w:val="34"/>
        </w:numPr>
        <w:adjustRightInd w:val="0"/>
        <w:snapToGrid w:val="0"/>
        <w:spacing w:after="0" w:line="240" w:lineRule="auto"/>
        <w:rPr>
          <w:rFonts w:ascii="Arial" w:hAnsi="Arial" w:cs="Arial"/>
          <w:noProof/>
        </w:rPr>
      </w:pPr>
      <w:r w:rsidRPr="002711B1">
        <w:rPr>
          <w:rFonts w:ascii="Arial" w:hAnsi="Arial" w:cs="Arial"/>
          <w:noProof/>
        </w:rPr>
        <w:t>Пажња!! Измештено место мерења.</w:t>
      </w:r>
    </w:p>
    <w:p w:rsidR="00304AC0" w:rsidRPr="002711B1" w:rsidRDefault="00304AC0" w:rsidP="008D7C3F">
      <w:pPr>
        <w:pStyle w:val="ListParagraph"/>
        <w:numPr>
          <w:ilvl w:val="0"/>
          <w:numId w:val="25"/>
        </w:numPr>
        <w:autoSpaceDE w:val="0"/>
        <w:autoSpaceDN w:val="0"/>
        <w:adjustRightInd w:val="0"/>
        <w:spacing w:line="240" w:lineRule="auto"/>
        <w:jc w:val="both"/>
        <w:rPr>
          <w:rFonts w:ascii="Arial" w:hAnsi="Arial" w:cs="Arial"/>
          <w:color w:val="000000"/>
        </w:rPr>
      </w:pPr>
      <w:r w:rsidRPr="002711B1">
        <w:rPr>
          <w:rFonts w:ascii="Arial" w:hAnsi="Arial" w:cs="Arial"/>
          <w:color w:val="000000"/>
        </w:rPr>
        <w:t>Обезбеђење л</w:t>
      </w:r>
      <w:r w:rsidR="00FA1668" w:rsidRPr="002711B1">
        <w:rPr>
          <w:rFonts w:ascii="Arial" w:hAnsi="Arial" w:cs="Arial"/>
          <w:color w:val="000000"/>
        </w:rPr>
        <w:t>огичк</w:t>
      </w:r>
      <w:r w:rsidRPr="002711B1">
        <w:rPr>
          <w:rFonts w:ascii="Arial" w:hAnsi="Arial" w:cs="Arial"/>
          <w:color w:val="000000"/>
        </w:rPr>
        <w:t>ог</w:t>
      </w:r>
      <w:r w:rsidR="00FA1668" w:rsidRPr="002711B1">
        <w:rPr>
          <w:rFonts w:ascii="Arial" w:hAnsi="Arial" w:cs="Arial"/>
          <w:color w:val="000000"/>
        </w:rPr>
        <w:t xml:space="preserve"> систем</w:t>
      </w:r>
      <w:r w:rsidRPr="002711B1">
        <w:rPr>
          <w:rFonts w:ascii="Arial" w:hAnsi="Arial" w:cs="Arial"/>
          <w:color w:val="000000"/>
        </w:rPr>
        <w:t>а</w:t>
      </w:r>
      <w:r w:rsidR="00FA1668" w:rsidRPr="002711B1">
        <w:rPr>
          <w:rFonts w:ascii="Arial" w:hAnsi="Arial" w:cs="Arial"/>
          <w:color w:val="000000"/>
        </w:rPr>
        <w:t xml:space="preserve"> напредне контроле уноса података</w:t>
      </w:r>
      <w:r w:rsidRPr="002711B1">
        <w:rPr>
          <w:rFonts w:ascii="Arial" w:hAnsi="Arial" w:cs="Arial"/>
          <w:color w:val="000000"/>
        </w:rPr>
        <w:t xml:space="preserve"> (аутоматског и ручног) преко провере греш</w:t>
      </w:r>
      <w:r w:rsidR="00F12755" w:rsidRPr="002711B1">
        <w:rPr>
          <w:rFonts w:ascii="Arial" w:hAnsi="Arial" w:cs="Arial"/>
          <w:color w:val="000000"/>
        </w:rPr>
        <w:t>а</w:t>
      </w:r>
      <w:r w:rsidRPr="002711B1">
        <w:rPr>
          <w:rFonts w:ascii="Arial" w:hAnsi="Arial" w:cs="Arial"/>
          <w:color w:val="000000"/>
        </w:rPr>
        <w:t>к</w:t>
      </w:r>
      <w:r w:rsidR="00F12755" w:rsidRPr="002711B1">
        <w:rPr>
          <w:rFonts w:ascii="Arial" w:hAnsi="Arial" w:cs="Arial"/>
          <w:color w:val="000000"/>
        </w:rPr>
        <w:t>а</w:t>
      </w:r>
      <w:r w:rsidRPr="002711B1">
        <w:rPr>
          <w:rFonts w:ascii="Arial" w:hAnsi="Arial" w:cs="Arial"/>
          <w:color w:val="000000"/>
        </w:rPr>
        <w:t xml:space="preserve"> очитаних параметара од стране корисника апликације према следећим критеријума: </w:t>
      </w:r>
    </w:p>
    <w:p w:rsidR="00304AC0" w:rsidRPr="002711B1" w:rsidRDefault="00304AC0" w:rsidP="008D7C3F">
      <w:pPr>
        <w:pStyle w:val="ListParagraph"/>
        <w:numPr>
          <w:ilvl w:val="0"/>
          <w:numId w:val="27"/>
        </w:numPr>
        <w:autoSpaceDE w:val="0"/>
        <w:autoSpaceDN w:val="0"/>
        <w:adjustRightInd w:val="0"/>
        <w:spacing w:line="240" w:lineRule="auto"/>
        <w:jc w:val="both"/>
        <w:rPr>
          <w:rFonts w:ascii="Arial" w:hAnsi="Arial" w:cs="Arial"/>
          <w:color w:val="000000"/>
        </w:rPr>
      </w:pPr>
      <w:r w:rsidRPr="002711B1">
        <w:rPr>
          <w:rFonts w:ascii="Arial" w:hAnsi="Arial" w:cs="Arial"/>
          <w:color w:val="000000"/>
        </w:rPr>
        <w:t>бројило не троши;</w:t>
      </w:r>
    </w:p>
    <w:p w:rsidR="00304AC0" w:rsidRPr="002711B1" w:rsidRDefault="00304AC0" w:rsidP="008D7C3F">
      <w:pPr>
        <w:pStyle w:val="ListParagraph"/>
        <w:numPr>
          <w:ilvl w:val="0"/>
          <w:numId w:val="27"/>
        </w:numPr>
        <w:autoSpaceDE w:val="0"/>
        <w:autoSpaceDN w:val="0"/>
        <w:adjustRightInd w:val="0"/>
        <w:spacing w:line="240" w:lineRule="auto"/>
        <w:jc w:val="both"/>
        <w:rPr>
          <w:rFonts w:ascii="Arial" w:hAnsi="Arial" w:cs="Arial"/>
          <w:color w:val="000000"/>
        </w:rPr>
      </w:pPr>
      <w:r w:rsidRPr="002711B1">
        <w:rPr>
          <w:rFonts w:ascii="Arial" w:hAnsi="Arial" w:cs="Arial"/>
          <w:color w:val="000000"/>
        </w:rPr>
        <w:t>виша тарифа не троши;</w:t>
      </w:r>
    </w:p>
    <w:p w:rsidR="00304AC0" w:rsidRPr="002711B1" w:rsidRDefault="00304AC0" w:rsidP="008D7C3F">
      <w:pPr>
        <w:pStyle w:val="ListParagraph"/>
        <w:numPr>
          <w:ilvl w:val="0"/>
          <w:numId w:val="27"/>
        </w:numPr>
        <w:autoSpaceDE w:val="0"/>
        <w:autoSpaceDN w:val="0"/>
        <w:adjustRightInd w:val="0"/>
        <w:spacing w:line="240" w:lineRule="auto"/>
        <w:jc w:val="both"/>
        <w:rPr>
          <w:rFonts w:ascii="Arial" w:hAnsi="Arial" w:cs="Arial"/>
          <w:color w:val="000000"/>
        </w:rPr>
      </w:pPr>
      <w:r w:rsidRPr="002711B1">
        <w:rPr>
          <w:rFonts w:ascii="Arial" w:hAnsi="Arial" w:cs="Arial"/>
          <w:color w:val="000000"/>
        </w:rPr>
        <w:t>мања тарифа не троши;</w:t>
      </w:r>
    </w:p>
    <w:p w:rsidR="00304AC0" w:rsidRPr="002711B1" w:rsidRDefault="00304AC0" w:rsidP="008D7C3F">
      <w:pPr>
        <w:pStyle w:val="ListParagraph"/>
        <w:numPr>
          <w:ilvl w:val="0"/>
          <w:numId w:val="27"/>
        </w:numPr>
        <w:autoSpaceDE w:val="0"/>
        <w:autoSpaceDN w:val="0"/>
        <w:adjustRightInd w:val="0"/>
        <w:spacing w:line="240" w:lineRule="auto"/>
        <w:jc w:val="both"/>
        <w:rPr>
          <w:rFonts w:ascii="Arial" w:hAnsi="Arial" w:cs="Arial"/>
          <w:color w:val="000000"/>
        </w:rPr>
      </w:pPr>
      <w:r w:rsidRPr="002711B1">
        <w:rPr>
          <w:rFonts w:ascii="Arial" w:hAnsi="Arial" w:cs="Arial"/>
          <w:color w:val="000000"/>
        </w:rPr>
        <w:t xml:space="preserve">већа потрошња мање тарифе него више тарифе; </w:t>
      </w:r>
    </w:p>
    <w:p w:rsidR="00304AC0" w:rsidRPr="002711B1" w:rsidRDefault="00304AC0" w:rsidP="008D7C3F">
      <w:pPr>
        <w:pStyle w:val="ListParagraph"/>
        <w:numPr>
          <w:ilvl w:val="0"/>
          <w:numId w:val="27"/>
        </w:numPr>
        <w:autoSpaceDE w:val="0"/>
        <w:autoSpaceDN w:val="0"/>
        <w:adjustRightInd w:val="0"/>
        <w:spacing w:line="240" w:lineRule="auto"/>
        <w:jc w:val="both"/>
        <w:rPr>
          <w:rFonts w:ascii="Arial" w:hAnsi="Arial" w:cs="Arial"/>
          <w:color w:val="000000"/>
        </w:rPr>
      </w:pPr>
      <w:r w:rsidRPr="002711B1">
        <w:rPr>
          <w:rFonts w:ascii="Arial" w:hAnsi="Arial" w:cs="Arial"/>
          <w:color w:val="000000"/>
        </w:rPr>
        <w:t xml:space="preserve">негативна потрошња по било којој тарифи; </w:t>
      </w:r>
    </w:p>
    <w:p w:rsidR="00304AC0" w:rsidRPr="002711B1" w:rsidRDefault="00F12755" w:rsidP="008D7C3F">
      <w:pPr>
        <w:pStyle w:val="ListParagraph"/>
        <w:numPr>
          <w:ilvl w:val="0"/>
          <w:numId w:val="27"/>
        </w:numPr>
        <w:autoSpaceDE w:val="0"/>
        <w:autoSpaceDN w:val="0"/>
        <w:adjustRightInd w:val="0"/>
        <w:spacing w:line="240" w:lineRule="auto"/>
        <w:jc w:val="both"/>
        <w:rPr>
          <w:rFonts w:ascii="Arial" w:hAnsi="Arial" w:cs="Arial"/>
          <w:color w:val="000000"/>
        </w:rPr>
      </w:pPr>
      <w:r w:rsidRPr="002711B1">
        <w:rPr>
          <w:rFonts w:ascii="Arial" w:hAnsi="Arial" w:cs="Arial"/>
          <w:color w:val="000000"/>
        </w:rPr>
        <w:t xml:space="preserve">потрошач </w:t>
      </w:r>
      <w:r w:rsidR="00304AC0" w:rsidRPr="002711B1">
        <w:rPr>
          <w:rFonts w:ascii="Arial" w:hAnsi="Arial" w:cs="Arial"/>
          <w:color w:val="000000"/>
        </w:rPr>
        <w:t xml:space="preserve">троши више од дефинисане вредности по вишој тарифи или мањој тарифи при чему вредност дефинише </w:t>
      </w:r>
      <w:r w:rsidR="00510CFA" w:rsidRPr="002711B1">
        <w:rPr>
          <w:rFonts w:ascii="Arial" w:hAnsi="Arial" w:cs="Arial"/>
          <w:color w:val="000000"/>
        </w:rPr>
        <w:t>Наручилац</w:t>
      </w:r>
      <w:r w:rsidR="00304AC0" w:rsidRPr="002711B1">
        <w:rPr>
          <w:rFonts w:ascii="Arial" w:hAnsi="Arial" w:cs="Arial"/>
          <w:color w:val="000000"/>
        </w:rPr>
        <w:t xml:space="preserve">.   </w:t>
      </w:r>
    </w:p>
    <w:p w:rsidR="008A46B7" w:rsidRPr="002711B1" w:rsidRDefault="008A46B7" w:rsidP="008D7C3F">
      <w:pPr>
        <w:pStyle w:val="ListParagraph"/>
        <w:numPr>
          <w:ilvl w:val="0"/>
          <w:numId w:val="25"/>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Обезбеђење система за аутоматско препознавање крађе електричне енергије путем коришћења магнета;</w:t>
      </w:r>
    </w:p>
    <w:p w:rsidR="004B568A" w:rsidRPr="002711B1" w:rsidRDefault="004B568A" w:rsidP="008D7C3F">
      <w:pPr>
        <w:pStyle w:val="ListParagraph"/>
        <w:numPr>
          <w:ilvl w:val="0"/>
          <w:numId w:val="25"/>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Обезбеђење прегледа података и фотографија свих очитаних и неочитаних бројила на мобилном телефону са посебним обележавањем очитаних и неочитаних;</w:t>
      </w:r>
    </w:p>
    <w:p w:rsidR="00C76BFB" w:rsidRPr="002711B1" w:rsidRDefault="00C76BFB" w:rsidP="008D7C3F">
      <w:pPr>
        <w:pStyle w:val="ListParagraph"/>
        <w:numPr>
          <w:ilvl w:val="0"/>
          <w:numId w:val="25"/>
        </w:numPr>
        <w:autoSpaceDE w:val="0"/>
        <w:autoSpaceDN w:val="0"/>
        <w:adjustRightInd w:val="0"/>
        <w:spacing w:line="240" w:lineRule="auto"/>
        <w:jc w:val="both"/>
        <w:rPr>
          <w:rFonts w:ascii="Arial" w:hAnsi="Arial" w:cs="Arial"/>
        </w:rPr>
      </w:pPr>
      <w:r w:rsidRPr="002711B1">
        <w:rPr>
          <w:rFonts w:ascii="Arial" w:hAnsi="Arial" w:cs="Arial"/>
          <w:color w:val="000000"/>
        </w:rPr>
        <w:t xml:space="preserve">Обезбеђење експорта података о </w:t>
      </w:r>
      <w:r w:rsidR="00F12755" w:rsidRPr="002711B1">
        <w:rPr>
          <w:rFonts w:ascii="Arial" w:hAnsi="Arial" w:cs="Arial"/>
          <w:color w:val="000000"/>
        </w:rPr>
        <w:t xml:space="preserve">очитаним бројилима </w:t>
      </w:r>
      <w:r w:rsidRPr="002711B1">
        <w:rPr>
          <w:rFonts w:ascii="Arial" w:hAnsi="Arial" w:cs="Arial"/>
          <w:color w:val="000000"/>
        </w:rPr>
        <w:t>на WEB сервер путем FTP сервера, на основу принципа сваки читач на дневној основи доставља податке о очитаним бројилима са фотографијама истих</w:t>
      </w:r>
      <w:r w:rsidR="00F12755" w:rsidRPr="002711B1">
        <w:rPr>
          <w:rFonts w:ascii="Arial" w:hAnsi="Arial" w:cs="Arial"/>
          <w:color w:val="000000"/>
        </w:rPr>
        <w:t xml:space="preserve"> за тај дан читања</w:t>
      </w:r>
      <w:r w:rsidRPr="002711B1">
        <w:rPr>
          <w:rFonts w:ascii="Arial" w:hAnsi="Arial" w:cs="Arial"/>
          <w:color w:val="000000"/>
        </w:rPr>
        <w:t>;</w:t>
      </w:r>
    </w:p>
    <w:p w:rsidR="007B4DEA" w:rsidRPr="002711B1" w:rsidRDefault="0007588B" w:rsidP="008D7C3F">
      <w:pPr>
        <w:pStyle w:val="ListParagraph"/>
        <w:numPr>
          <w:ilvl w:val="0"/>
          <w:numId w:val="25"/>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Обезбеђење backup-а података</w:t>
      </w:r>
      <w:r w:rsidR="007B4DEA" w:rsidRPr="002711B1">
        <w:rPr>
          <w:rFonts w:ascii="Arial" w:hAnsi="Arial" w:cs="Arial"/>
          <w:color w:val="000000"/>
        </w:rPr>
        <w:t xml:space="preserve"> о очитавању са фотографијама електричних бројила на самим мобилним телефонима до шест месеци;</w:t>
      </w:r>
    </w:p>
    <w:p w:rsidR="00510CFA" w:rsidRPr="002711B1" w:rsidRDefault="007B4DEA" w:rsidP="008D7C3F">
      <w:pPr>
        <w:pStyle w:val="ListParagraph"/>
        <w:numPr>
          <w:ilvl w:val="0"/>
          <w:numId w:val="25"/>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Обезбеђење прегледа података о очитавању и фотографија електричних бројила  на самом мобилном телефону;</w:t>
      </w:r>
    </w:p>
    <w:p w:rsidR="00E82AD0" w:rsidRPr="002711B1" w:rsidRDefault="00E82AD0" w:rsidP="008D7C3F">
      <w:pPr>
        <w:pStyle w:val="ListParagraph"/>
        <w:numPr>
          <w:ilvl w:val="0"/>
          <w:numId w:val="25"/>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Обезбеђење потпуне заштите ауторизованог приступа укупном систему, апликацији на мобилном телефо</w:t>
      </w:r>
      <w:r w:rsidR="004D0801" w:rsidRPr="002711B1">
        <w:rPr>
          <w:rFonts w:ascii="Arial" w:hAnsi="Arial" w:cs="Arial"/>
          <w:color w:val="000000"/>
        </w:rPr>
        <w:t>н</w:t>
      </w:r>
      <w:r w:rsidRPr="002711B1">
        <w:rPr>
          <w:rFonts w:ascii="Arial" w:hAnsi="Arial" w:cs="Arial"/>
          <w:color w:val="000000"/>
        </w:rPr>
        <w:t>у, употреби и преносу података коришћењем најсавременијих криптографских метода (SSL протокол, WTLS протокол или други).</w:t>
      </w:r>
    </w:p>
    <w:p w:rsidR="00304AC0" w:rsidRPr="002711B1" w:rsidRDefault="00304AC0" w:rsidP="008D7C3F">
      <w:pPr>
        <w:autoSpaceDE w:val="0"/>
        <w:autoSpaceDN w:val="0"/>
        <w:adjustRightInd w:val="0"/>
        <w:jc w:val="both"/>
        <w:rPr>
          <w:rFonts w:ascii="Arial" w:hAnsi="Arial" w:cs="Arial"/>
          <w:color w:val="000000"/>
          <w:sz w:val="22"/>
          <w:szCs w:val="22"/>
        </w:rPr>
      </w:pPr>
    </w:p>
    <w:p w:rsidR="00304AC0" w:rsidRPr="002711B1" w:rsidRDefault="00EF6DB8" w:rsidP="008D7C3F">
      <w:pPr>
        <w:autoSpaceDE w:val="0"/>
        <w:autoSpaceDN w:val="0"/>
        <w:adjustRightInd w:val="0"/>
        <w:jc w:val="both"/>
        <w:rPr>
          <w:rFonts w:ascii="Arial" w:hAnsi="Arial" w:cs="Arial"/>
          <w:color w:val="000000"/>
          <w:sz w:val="22"/>
          <w:szCs w:val="22"/>
        </w:rPr>
      </w:pPr>
      <w:r w:rsidRPr="002711B1">
        <w:rPr>
          <w:rFonts w:ascii="Arial" w:hAnsi="Arial" w:cs="Arial"/>
          <w:b/>
          <w:color w:val="000000"/>
          <w:sz w:val="22"/>
          <w:szCs w:val="22"/>
        </w:rPr>
        <w:t xml:space="preserve">Контролорска софтверска апликација која се извршава на WEB серверу </w:t>
      </w:r>
      <w:r w:rsidR="004142EE" w:rsidRPr="002711B1">
        <w:rPr>
          <w:rFonts w:ascii="Arial" w:hAnsi="Arial" w:cs="Arial"/>
          <w:b/>
          <w:color w:val="000000"/>
          <w:sz w:val="22"/>
          <w:szCs w:val="22"/>
          <w:lang w:val="sr-Cyrl-RS"/>
        </w:rPr>
        <w:t>С</w:t>
      </w:r>
      <w:r w:rsidRPr="002711B1">
        <w:rPr>
          <w:rFonts w:ascii="Arial" w:hAnsi="Arial" w:cs="Arial"/>
          <w:b/>
          <w:color w:val="000000"/>
          <w:sz w:val="22"/>
          <w:szCs w:val="22"/>
        </w:rPr>
        <w:t xml:space="preserve">истема за очитавање електричних бројила </w:t>
      </w:r>
      <w:r w:rsidRPr="002711B1">
        <w:rPr>
          <w:rFonts w:ascii="Arial" w:hAnsi="Arial" w:cs="Arial"/>
          <w:color w:val="000000"/>
          <w:sz w:val="22"/>
          <w:szCs w:val="22"/>
        </w:rPr>
        <w:t>треба да омогући следеће обавезне услове:</w:t>
      </w:r>
    </w:p>
    <w:p w:rsidR="006E0730" w:rsidRPr="002711B1" w:rsidRDefault="006E0730" w:rsidP="008D7C3F">
      <w:pPr>
        <w:pStyle w:val="ListParagraph"/>
        <w:numPr>
          <w:ilvl w:val="0"/>
          <w:numId w:val="30"/>
        </w:numPr>
        <w:spacing w:line="240" w:lineRule="auto"/>
        <w:jc w:val="both"/>
        <w:rPr>
          <w:rFonts w:ascii="Arial" w:hAnsi="Arial" w:cs="Arial"/>
          <w:color w:val="000000"/>
        </w:rPr>
      </w:pPr>
      <w:r w:rsidRPr="002711B1">
        <w:rPr>
          <w:rFonts w:ascii="Arial" w:hAnsi="Arial" w:cs="Arial"/>
          <w:color w:val="000000"/>
        </w:rPr>
        <w:t xml:space="preserve">Обезбеђење визуелног </w:t>
      </w:r>
      <w:r w:rsidR="00EF6DB8" w:rsidRPr="002711B1">
        <w:rPr>
          <w:rFonts w:ascii="Arial" w:hAnsi="Arial" w:cs="Arial"/>
          <w:color w:val="000000"/>
        </w:rPr>
        <w:t>упаривањ</w:t>
      </w:r>
      <w:r w:rsidRPr="002711B1">
        <w:rPr>
          <w:rFonts w:ascii="Arial" w:hAnsi="Arial" w:cs="Arial"/>
          <w:color w:val="000000"/>
        </w:rPr>
        <w:t>а</w:t>
      </w:r>
      <w:r w:rsidR="00EF6DB8" w:rsidRPr="002711B1">
        <w:rPr>
          <w:rFonts w:ascii="Arial" w:hAnsi="Arial" w:cs="Arial"/>
          <w:color w:val="000000"/>
        </w:rPr>
        <w:t xml:space="preserve"> фотографија електричних бројила и података о конкретном очитавању бројила на које се односи предметна фотографија</w:t>
      </w:r>
      <w:r w:rsidRPr="002711B1">
        <w:rPr>
          <w:rFonts w:ascii="Arial" w:hAnsi="Arial" w:cs="Arial"/>
          <w:color w:val="000000"/>
        </w:rPr>
        <w:t>;</w:t>
      </w:r>
    </w:p>
    <w:p w:rsidR="00EF6DB8" w:rsidRPr="002711B1" w:rsidRDefault="006E0730" w:rsidP="008D7C3F">
      <w:pPr>
        <w:pStyle w:val="ListParagraph"/>
        <w:numPr>
          <w:ilvl w:val="0"/>
          <w:numId w:val="30"/>
        </w:numPr>
        <w:spacing w:line="240" w:lineRule="auto"/>
        <w:jc w:val="both"/>
        <w:rPr>
          <w:rFonts w:ascii="Arial" w:hAnsi="Arial" w:cs="Arial"/>
          <w:color w:val="000000"/>
        </w:rPr>
      </w:pPr>
      <w:r w:rsidRPr="002711B1">
        <w:rPr>
          <w:rFonts w:ascii="Arial" w:hAnsi="Arial" w:cs="Arial"/>
          <w:color w:val="000000"/>
        </w:rPr>
        <w:t xml:space="preserve">Обезбеђење </w:t>
      </w:r>
      <w:r w:rsidR="00EF6DB8" w:rsidRPr="002711B1">
        <w:rPr>
          <w:rFonts w:ascii="Arial" w:hAnsi="Arial" w:cs="Arial"/>
          <w:color w:val="000000"/>
        </w:rPr>
        <w:t>логичк</w:t>
      </w:r>
      <w:r w:rsidRPr="002711B1">
        <w:rPr>
          <w:rFonts w:ascii="Arial" w:hAnsi="Arial" w:cs="Arial"/>
          <w:color w:val="000000"/>
        </w:rPr>
        <w:t>е</w:t>
      </w:r>
      <w:r w:rsidR="00EF6DB8" w:rsidRPr="002711B1">
        <w:rPr>
          <w:rFonts w:ascii="Arial" w:hAnsi="Arial" w:cs="Arial"/>
          <w:color w:val="000000"/>
        </w:rPr>
        <w:t xml:space="preserve"> и суштинск</w:t>
      </w:r>
      <w:r w:rsidRPr="002711B1">
        <w:rPr>
          <w:rFonts w:ascii="Arial" w:hAnsi="Arial" w:cs="Arial"/>
          <w:color w:val="000000"/>
        </w:rPr>
        <w:t xml:space="preserve">е контроле унетих података о потрошњи и </w:t>
      </w:r>
      <w:r w:rsidR="00FB4291" w:rsidRPr="002711B1">
        <w:rPr>
          <w:rFonts w:ascii="Arial" w:hAnsi="Arial" w:cs="Arial"/>
          <w:color w:val="000000"/>
        </w:rPr>
        <w:t xml:space="preserve">фотографије бројила електричне енергије за конкретног потрошача са могућношћу </w:t>
      </w:r>
      <w:r w:rsidR="00EF6DB8" w:rsidRPr="002711B1">
        <w:rPr>
          <w:rFonts w:ascii="Arial" w:hAnsi="Arial" w:cs="Arial"/>
          <w:color w:val="000000"/>
        </w:rPr>
        <w:t>ажурирањ</w:t>
      </w:r>
      <w:r w:rsidR="00FB4291" w:rsidRPr="002711B1">
        <w:rPr>
          <w:rFonts w:ascii="Arial" w:hAnsi="Arial" w:cs="Arial"/>
          <w:color w:val="000000"/>
        </w:rPr>
        <w:t xml:space="preserve">а (исправљања) </w:t>
      </w:r>
      <w:r w:rsidR="00EF6DB8" w:rsidRPr="002711B1">
        <w:rPr>
          <w:rFonts w:ascii="Arial" w:hAnsi="Arial" w:cs="Arial"/>
          <w:color w:val="000000"/>
        </w:rPr>
        <w:t>унетих података о потрошњи</w:t>
      </w:r>
      <w:r w:rsidR="00FB4291" w:rsidRPr="002711B1">
        <w:rPr>
          <w:rFonts w:ascii="Arial" w:hAnsi="Arial" w:cs="Arial"/>
          <w:color w:val="000000"/>
        </w:rPr>
        <w:t>;</w:t>
      </w:r>
    </w:p>
    <w:p w:rsidR="00FB4291" w:rsidRPr="002711B1" w:rsidRDefault="00FA1668" w:rsidP="008D7C3F">
      <w:pPr>
        <w:pStyle w:val="ListParagraph"/>
        <w:numPr>
          <w:ilvl w:val="0"/>
          <w:numId w:val="30"/>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 xml:space="preserve">Обезбеђење </w:t>
      </w:r>
      <w:r w:rsidR="00FB4291" w:rsidRPr="002711B1">
        <w:rPr>
          <w:rFonts w:ascii="Arial" w:hAnsi="Arial" w:cs="Arial"/>
          <w:color w:val="000000"/>
        </w:rPr>
        <w:t>прегледа унетих података о потрошњи електричне енергије са фотографијама по читачким листама, деловима (испоставама) дистрибутивних предузећа, читачима, и сл</w:t>
      </w:r>
      <w:r w:rsidR="00531955" w:rsidRPr="002711B1">
        <w:rPr>
          <w:rFonts w:ascii="Arial" w:hAnsi="Arial" w:cs="Arial"/>
          <w:color w:val="000000"/>
        </w:rPr>
        <w:t>е</w:t>
      </w:r>
      <w:r w:rsidR="00FB4291" w:rsidRPr="002711B1">
        <w:rPr>
          <w:rFonts w:ascii="Arial" w:hAnsi="Arial" w:cs="Arial"/>
          <w:color w:val="000000"/>
        </w:rPr>
        <w:t>дећим идекси</w:t>
      </w:r>
      <w:r w:rsidR="00531955" w:rsidRPr="002711B1">
        <w:rPr>
          <w:rFonts w:ascii="Arial" w:hAnsi="Arial" w:cs="Arial"/>
          <w:color w:val="000000"/>
        </w:rPr>
        <w:t xml:space="preserve">раним </w:t>
      </w:r>
      <w:r w:rsidR="00FB4291" w:rsidRPr="002711B1">
        <w:rPr>
          <w:rFonts w:ascii="Arial" w:hAnsi="Arial" w:cs="Arial"/>
          <w:color w:val="000000"/>
        </w:rPr>
        <w:t>(сорт</w:t>
      </w:r>
      <w:r w:rsidR="00531955" w:rsidRPr="002711B1">
        <w:rPr>
          <w:rFonts w:ascii="Arial" w:hAnsi="Arial" w:cs="Arial"/>
          <w:color w:val="000000"/>
        </w:rPr>
        <w:t>ираним</w:t>
      </w:r>
      <w:r w:rsidR="00FB4291" w:rsidRPr="002711B1">
        <w:rPr>
          <w:rFonts w:ascii="Arial" w:hAnsi="Arial" w:cs="Arial"/>
          <w:color w:val="000000"/>
        </w:rPr>
        <w:t>) подат</w:t>
      </w:r>
      <w:r w:rsidR="00531955" w:rsidRPr="002711B1">
        <w:rPr>
          <w:rFonts w:ascii="Arial" w:hAnsi="Arial" w:cs="Arial"/>
          <w:color w:val="000000"/>
        </w:rPr>
        <w:t>цима</w:t>
      </w:r>
      <w:r w:rsidR="00FB4291" w:rsidRPr="002711B1">
        <w:rPr>
          <w:rFonts w:ascii="Arial" w:hAnsi="Arial" w:cs="Arial"/>
          <w:color w:val="000000"/>
        </w:rPr>
        <w:t xml:space="preserve"> о очитавању:</w:t>
      </w:r>
    </w:p>
    <w:p w:rsidR="00FB4291" w:rsidRPr="002711B1" w:rsidRDefault="00FB4291"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неприступачна бројила електричне енергије,</w:t>
      </w:r>
    </w:p>
    <w:p w:rsidR="00D06A62" w:rsidRPr="002711B1" w:rsidRDefault="00D06A62"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неочитана бројила електричне енергије,</w:t>
      </w:r>
    </w:p>
    <w:p w:rsidR="00531955" w:rsidRPr="002711B1" w:rsidRDefault="00531955"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бројила код којих је вршен ручни унос података о потрошњи а не аутоматски унос путем OCR ситема очитавања,</w:t>
      </w:r>
    </w:p>
    <w:p w:rsidR="00D06A62" w:rsidRPr="002711B1" w:rsidRDefault="00D06A62"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бројила са „0“ потрошњом,</w:t>
      </w:r>
    </w:p>
    <w:p w:rsidR="00531955" w:rsidRPr="002711B1" w:rsidRDefault="00531955"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бројила код којих је евидентирана нека од ситуација или технички проблем</w:t>
      </w:r>
      <w:r w:rsidR="00D06A62" w:rsidRPr="002711B1">
        <w:rPr>
          <w:rFonts w:ascii="Arial" w:hAnsi="Arial" w:cs="Arial"/>
          <w:color w:val="000000"/>
        </w:rPr>
        <w:t>,</w:t>
      </w:r>
    </w:p>
    <w:p w:rsidR="00EF6DB8" w:rsidRPr="002711B1" w:rsidRDefault="00531955"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 xml:space="preserve">бројила код којих је GPS адреса очитавања (сликања бројила) другачија од стварне </w:t>
      </w:r>
      <w:r w:rsidR="001F6468" w:rsidRPr="002711B1">
        <w:rPr>
          <w:rFonts w:ascii="Arial" w:hAnsi="Arial" w:cs="Arial"/>
          <w:color w:val="000000"/>
        </w:rPr>
        <w:t xml:space="preserve">GPS </w:t>
      </w:r>
      <w:r w:rsidRPr="002711B1">
        <w:rPr>
          <w:rFonts w:ascii="Arial" w:hAnsi="Arial" w:cs="Arial"/>
          <w:color w:val="000000"/>
        </w:rPr>
        <w:t xml:space="preserve">адресе </w:t>
      </w:r>
      <w:r w:rsidR="001F6468" w:rsidRPr="002711B1">
        <w:rPr>
          <w:rFonts w:ascii="Arial" w:hAnsi="Arial" w:cs="Arial"/>
          <w:color w:val="000000"/>
        </w:rPr>
        <w:t>конкретног бројила</w:t>
      </w:r>
      <w:r w:rsidRPr="002711B1">
        <w:rPr>
          <w:rFonts w:ascii="Arial" w:hAnsi="Arial" w:cs="Arial"/>
          <w:color w:val="000000"/>
        </w:rPr>
        <w:t>;</w:t>
      </w:r>
      <w:r w:rsidR="00FA1668" w:rsidRPr="002711B1">
        <w:rPr>
          <w:rFonts w:ascii="Arial" w:hAnsi="Arial" w:cs="Arial"/>
          <w:color w:val="000000"/>
        </w:rPr>
        <w:t xml:space="preserve"> </w:t>
      </w:r>
    </w:p>
    <w:p w:rsidR="00EB5AA7" w:rsidRPr="002711B1" w:rsidRDefault="005208FA" w:rsidP="008D7C3F">
      <w:pPr>
        <w:pStyle w:val="ListParagraph"/>
        <w:numPr>
          <w:ilvl w:val="0"/>
          <w:numId w:val="30"/>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lastRenderedPageBreak/>
        <w:t>Обезбеђење преноса исконтролисаних података о потрошњи електричне енергије, у облику целовите читачке листе, на Billing сервер Предузећа за дистрибуцију електричне енергије;</w:t>
      </w:r>
    </w:p>
    <w:p w:rsidR="00D06A62" w:rsidRPr="002711B1" w:rsidRDefault="00D06A62" w:rsidP="008D7C3F">
      <w:pPr>
        <w:pStyle w:val="ListParagraph"/>
        <w:numPr>
          <w:ilvl w:val="0"/>
          <w:numId w:val="30"/>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 xml:space="preserve">Обезбеђење статистика и прегледа о очитавању бројила електричне енергије: </w:t>
      </w:r>
    </w:p>
    <w:p w:rsidR="00D06A62" w:rsidRPr="002711B1" w:rsidRDefault="00D06A62"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 xml:space="preserve">Преглед очитавања по </w:t>
      </w:r>
      <w:r w:rsidR="00607D26" w:rsidRPr="002711B1">
        <w:rPr>
          <w:rFonts w:ascii="Arial" w:hAnsi="Arial" w:cs="Arial"/>
          <w:color w:val="000000"/>
        </w:rPr>
        <w:t xml:space="preserve">сатима, </w:t>
      </w:r>
      <w:r w:rsidRPr="002711B1">
        <w:rPr>
          <w:rFonts w:ascii="Arial" w:hAnsi="Arial" w:cs="Arial"/>
          <w:color w:val="000000"/>
        </w:rPr>
        <w:t>данима и по испоставама;</w:t>
      </w:r>
    </w:p>
    <w:p w:rsidR="00D06A62" w:rsidRPr="002711B1" w:rsidRDefault="00D06A62"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очитавања по читачима, испоставама и данима;</w:t>
      </w:r>
    </w:p>
    <w:p w:rsidR="00D06A62" w:rsidRPr="002711B1" w:rsidRDefault="00D06A62"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 xml:space="preserve">Преглед </w:t>
      </w:r>
      <w:r w:rsidR="00607D26" w:rsidRPr="002711B1">
        <w:rPr>
          <w:rFonts w:ascii="Arial" w:hAnsi="Arial" w:cs="Arial"/>
          <w:color w:val="000000"/>
        </w:rPr>
        <w:t>неочитаних бројила (по испоставама – организационим јединицама);</w:t>
      </w:r>
    </w:p>
    <w:p w:rsidR="00607D26" w:rsidRPr="002711B1" w:rsidRDefault="00607D26"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неочитаних – недоступних бројила (по испоставама – организационим јединицама);</w:t>
      </w:r>
    </w:p>
    <w:p w:rsidR="00607D26" w:rsidRPr="002711B1" w:rsidRDefault="00607D26"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бројила са „0“ потрошњом (по испоставама – организационим јединицама);</w:t>
      </w:r>
    </w:p>
    <w:p w:rsidR="00607D26" w:rsidRPr="002711B1" w:rsidRDefault="00607D26"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рада контролора по данима и организационим јединицама;</w:t>
      </w:r>
    </w:p>
    <w:p w:rsidR="00607D26" w:rsidRPr="002711B1" w:rsidRDefault="00607D26"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рада читача ван радног времена (по испоставама – организационим јединицама);</w:t>
      </w:r>
    </w:p>
    <w:p w:rsidR="00607D26" w:rsidRPr="002711B1" w:rsidRDefault="00607D26"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евидентираних ситуација на терену (по испоставама – организационим јединицама и читачима);</w:t>
      </w:r>
    </w:p>
    <w:p w:rsidR="00607D26" w:rsidRPr="002711B1" w:rsidRDefault="00607D26"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евидентираних ситуација – крађа путем магнета;</w:t>
      </w:r>
    </w:p>
    <w:p w:rsidR="00607D26" w:rsidRPr="002711B1" w:rsidRDefault="00607D26"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евидентираних ситуација (скинута пломба, оштећено бројило, бројило не ради сл.) које захтевају хитну интервенцију на терену;</w:t>
      </w:r>
    </w:p>
    <w:p w:rsidR="00895419" w:rsidRPr="002711B1" w:rsidRDefault="00895419"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просечног броја исконтролисаних бројила на сат, по данима и укупно по испоставама (организационим јединицама);</w:t>
      </w:r>
    </w:p>
    <w:p w:rsidR="00895419" w:rsidRPr="002711B1" w:rsidRDefault="00895419"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рада контролора по испоставама (радним јединицама) и њихов учинак по данима;</w:t>
      </w:r>
    </w:p>
    <w:p w:rsidR="00895419" w:rsidRPr="002711B1" w:rsidRDefault="00895419"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бројила са „пречитаним“ стањима или грешко</w:t>
      </w:r>
      <w:r w:rsidR="00EB1140" w:rsidRPr="002711B1">
        <w:rPr>
          <w:rFonts w:ascii="Arial" w:hAnsi="Arial" w:cs="Arial"/>
          <w:color w:val="000000"/>
          <w:lang w:val="sr-Cyrl-RS"/>
        </w:rPr>
        <w:t>м</w:t>
      </w:r>
      <w:r w:rsidRPr="002711B1">
        <w:rPr>
          <w:rFonts w:ascii="Arial" w:hAnsi="Arial" w:cs="Arial"/>
          <w:color w:val="000000"/>
        </w:rPr>
        <w:t xml:space="preserve">, у читању </w:t>
      </w:r>
      <w:r w:rsidR="00FE4E4C" w:rsidRPr="002711B1">
        <w:rPr>
          <w:rFonts w:ascii="Arial" w:hAnsi="Arial" w:cs="Arial"/>
          <w:color w:val="000000"/>
        </w:rPr>
        <w:t>(по испоставама – организационим јединицама и читачима)</w:t>
      </w:r>
      <w:r w:rsidRPr="002711B1">
        <w:rPr>
          <w:rFonts w:ascii="Arial" w:hAnsi="Arial" w:cs="Arial"/>
          <w:color w:val="000000"/>
        </w:rPr>
        <w:t>;</w:t>
      </w:r>
    </w:p>
    <w:p w:rsidR="00895419" w:rsidRPr="002711B1" w:rsidRDefault="00895419" w:rsidP="008D7C3F">
      <w:pPr>
        <w:pStyle w:val="ListParagraph"/>
        <w:numPr>
          <w:ilvl w:val="0"/>
          <w:numId w:val="31"/>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Преглед ажурираних (исправљених) стања о потрошњи у контролори бројила по данима и испоставама (организационим јединицама);</w:t>
      </w:r>
    </w:p>
    <w:p w:rsidR="005208FA" w:rsidRPr="002711B1" w:rsidRDefault="00E82AD0" w:rsidP="008D7C3F">
      <w:pPr>
        <w:pStyle w:val="ListParagraph"/>
        <w:numPr>
          <w:ilvl w:val="0"/>
          <w:numId w:val="30"/>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 xml:space="preserve">Обезбеђење потпуне заштите ауторизованог приступа укупном систему, употреби и преносу података коришћењем најсавременијих криптографских метода (SSL протокол, WTLS протокол или други) </w:t>
      </w:r>
      <w:r w:rsidR="005208FA" w:rsidRPr="002711B1">
        <w:rPr>
          <w:rFonts w:ascii="Arial" w:hAnsi="Arial" w:cs="Arial"/>
          <w:color w:val="000000"/>
        </w:rPr>
        <w:t>и коришћење електронског потписа приликом „</w:t>
      </w:r>
      <w:r w:rsidR="00457321" w:rsidRPr="002711B1">
        <w:rPr>
          <w:rFonts w:ascii="Arial" w:hAnsi="Arial" w:cs="Arial"/>
          <w:color w:val="000000"/>
        </w:rPr>
        <w:t>закључавања“ читачких листа које се преносе на Billing сервер од стране контролора.</w:t>
      </w:r>
    </w:p>
    <w:p w:rsidR="00FA1668" w:rsidRPr="002711B1" w:rsidRDefault="00FA1668" w:rsidP="008D7C3F">
      <w:pPr>
        <w:autoSpaceDE w:val="0"/>
        <w:autoSpaceDN w:val="0"/>
        <w:adjustRightInd w:val="0"/>
        <w:jc w:val="both"/>
        <w:rPr>
          <w:rFonts w:ascii="Arial" w:hAnsi="Arial" w:cs="Arial"/>
          <w:color w:val="000000"/>
          <w:sz w:val="22"/>
          <w:szCs w:val="22"/>
        </w:rPr>
      </w:pPr>
    </w:p>
    <w:p w:rsidR="00FA1668" w:rsidRPr="002711B1" w:rsidRDefault="006E0730" w:rsidP="008D7C3F">
      <w:pPr>
        <w:autoSpaceDE w:val="0"/>
        <w:autoSpaceDN w:val="0"/>
        <w:adjustRightInd w:val="0"/>
        <w:jc w:val="both"/>
        <w:rPr>
          <w:rFonts w:ascii="Arial" w:hAnsi="Arial" w:cs="Arial"/>
          <w:color w:val="000000"/>
          <w:sz w:val="22"/>
          <w:szCs w:val="22"/>
        </w:rPr>
      </w:pPr>
      <w:r w:rsidRPr="002711B1">
        <w:rPr>
          <w:rFonts w:ascii="Arial" w:hAnsi="Arial" w:cs="Arial"/>
          <w:b/>
          <w:color w:val="000000"/>
          <w:sz w:val="22"/>
          <w:szCs w:val="22"/>
        </w:rPr>
        <w:t xml:space="preserve">Монтерске софтверске апликације која се извршава на WEB серверу </w:t>
      </w:r>
      <w:r w:rsidR="004142EE" w:rsidRPr="002711B1">
        <w:rPr>
          <w:rFonts w:ascii="Arial" w:hAnsi="Arial" w:cs="Arial"/>
          <w:b/>
          <w:color w:val="000000"/>
          <w:sz w:val="22"/>
          <w:szCs w:val="22"/>
          <w:lang w:val="sr-Cyrl-RS"/>
        </w:rPr>
        <w:t>С</w:t>
      </w:r>
      <w:r w:rsidRPr="002711B1">
        <w:rPr>
          <w:rFonts w:ascii="Arial" w:hAnsi="Arial" w:cs="Arial"/>
          <w:b/>
          <w:color w:val="000000"/>
          <w:sz w:val="22"/>
          <w:szCs w:val="22"/>
        </w:rPr>
        <w:t>истема</w:t>
      </w:r>
      <w:r w:rsidRPr="002711B1">
        <w:rPr>
          <w:rFonts w:ascii="Arial" w:hAnsi="Arial" w:cs="Arial"/>
          <w:b/>
          <w:sz w:val="22"/>
          <w:szCs w:val="22"/>
        </w:rPr>
        <w:t xml:space="preserve"> </w:t>
      </w:r>
      <w:r w:rsidRPr="002711B1">
        <w:rPr>
          <w:rFonts w:ascii="Arial" w:hAnsi="Arial" w:cs="Arial"/>
          <w:b/>
          <w:color w:val="000000"/>
          <w:sz w:val="22"/>
          <w:szCs w:val="22"/>
        </w:rPr>
        <w:t>за очитавање електричних бројила</w:t>
      </w:r>
      <w:r w:rsidRPr="002711B1">
        <w:rPr>
          <w:rFonts w:ascii="Arial" w:hAnsi="Arial" w:cs="Arial"/>
          <w:color w:val="000000"/>
          <w:sz w:val="22"/>
          <w:szCs w:val="22"/>
        </w:rPr>
        <w:t xml:space="preserve"> треба да омогући следеће обавезне услове:</w:t>
      </w:r>
    </w:p>
    <w:p w:rsidR="00457321" w:rsidRPr="002711B1" w:rsidRDefault="00457321" w:rsidP="008D7C3F">
      <w:pPr>
        <w:pStyle w:val="ListParagraph"/>
        <w:numPr>
          <w:ilvl w:val="0"/>
          <w:numId w:val="32"/>
        </w:numPr>
        <w:spacing w:line="240" w:lineRule="auto"/>
        <w:jc w:val="both"/>
        <w:rPr>
          <w:rFonts w:ascii="Arial" w:hAnsi="Arial" w:cs="Arial"/>
          <w:color w:val="000000"/>
        </w:rPr>
      </w:pPr>
      <w:r w:rsidRPr="002711B1">
        <w:rPr>
          <w:rFonts w:ascii="Arial" w:hAnsi="Arial" w:cs="Arial"/>
          <w:color w:val="000000"/>
        </w:rPr>
        <w:t xml:space="preserve">Обезбеђење визуелног упаривања фотографија електричних бројила и унетих података о техничкој не/исправности, уоченим оштећењима и укупног стања конкретног бројила </w:t>
      </w:r>
      <w:r w:rsidR="004616A0" w:rsidRPr="002711B1">
        <w:rPr>
          <w:rFonts w:ascii="Arial" w:hAnsi="Arial" w:cs="Arial"/>
          <w:color w:val="000000"/>
        </w:rPr>
        <w:t>на које с</w:t>
      </w:r>
      <w:r w:rsidRPr="002711B1">
        <w:rPr>
          <w:rFonts w:ascii="Arial" w:hAnsi="Arial" w:cs="Arial"/>
          <w:color w:val="000000"/>
        </w:rPr>
        <w:t>е односи предметна фотографија;</w:t>
      </w:r>
    </w:p>
    <w:p w:rsidR="00457321" w:rsidRPr="002711B1" w:rsidRDefault="00457321" w:rsidP="008D7C3F">
      <w:pPr>
        <w:pStyle w:val="ListParagraph"/>
        <w:numPr>
          <w:ilvl w:val="0"/>
          <w:numId w:val="32"/>
        </w:numPr>
        <w:spacing w:line="240" w:lineRule="auto"/>
        <w:jc w:val="both"/>
        <w:rPr>
          <w:rFonts w:ascii="Arial" w:hAnsi="Arial" w:cs="Arial"/>
          <w:color w:val="000000"/>
        </w:rPr>
      </w:pPr>
      <w:r w:rsidRPr="002711B1">
        <w:rPr>
          <w:rFonts w:ascii="Arial" w:hAnsi="Arial" w:cs="Arial"/>
          <w:color w:val="000000"/>
        </w:rPr>
        <w:t xml:space="preserve">Обезбеђење </w:t>
      </w:r>
      <w:r w:rsidR="004616A0" w:rsidRPr="002711B1">
        <w:rPr>
          <w:rFonts w:ascii="Arial" w:hAnsi="Arial" w:cs="Arial"/>
          <w:color w:val="000000"/>
        </w:rPr>
        <w:t>модула за генерисање налога за поправку или замену конкретног бројила електричне енергије</w:t>
      </w:r>
      <w:r w:rsidRPr="002711B1">
        <w:rPr>
          <w:rFonts w:ascii="Arial" w:hAnsi="Arial" w:cs="Arial"/>
          <w:color w:val="000000"/>
        </w:rPr>
        <w:t>;</w:t>
      </w:r>
    </w:p>
    <w:p w:rsidR="004616A0" w:rsidRPr="002711B1" w:rsidRDefault="004616A0" w:rsidP="008D7C3F">
      <w:pPr>
        <w:pStyle w:val="ListParagraph"/>
        <w:numPr>
          <w:ilvl w:val="0"/>
          <w:numId w:val="32"/>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Обезбеђење уноса и ажурирањ</w:t>
      </w:r>
      <w:r w:rsidR="00895419" w:rsidRPr="002711B1">
        <w:rPr>
          <w:rFonts w:ascii="Arial" w:hAnsi="Arial" w:cs="Arial"/>
          <w:color w:val="000000"/>
        </w:rPr>
        <w:t>е</w:t>
      </w:r>
      <w:r w:rsidRPr="002711B1">
        <w:rPr>
          <w:rFonts w:ascii="Arial" w:hAnsi="Arial" w:cs="Arial"/>
          <w:color w:val="000000"/>
        </w:rPr>
        <w:t xml:space="preserve"> података о типу, моделу, години производње и произвођачу бројила електричне енергије;</w:t>
      </w:r>
    </w:p>
    <w:p w:rsidR="00457321" w:rsidRPr="002711B1" w:rsidRDefault="00457321" w:rsidP="008D7C3F">
      <w:pPr>
        <w:pStyle w:val="ListParagraph"/>
        <w:numPr>
          <w:ilvl w:val="0"/>
          <w:numId w:val="32"/>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 xml:space="preserve">Обезбеђење прегледа унетих података о </w:t>
      </w:r>
      <w:r w:rsidR="004616A0" w:rsidRPr="002711B1">
        <w:rPr>
          <w:rFonts w:ascii="Arial" w:hAnsi="Arial" w:cs="Arial"/>
          <w:color w:val="000000"/>
        </w:rPr>
        <w:t>техничкој</w:t>
      </w:r>
      <w:r w:rsidRPr="002711B1">
        <w:rPr>
          <w:rFonts w:ascii="Arial" w:hAnsi="Arial" w:cs="Arial"/>
          <w:color w:val="000000"/>
        </w:rPr>
        <w:t xml:space="preserve"> </w:t>
      </w:r>
      <w:r w:rsidR="004616A0" w:rsidRPr="002711B1">
        <w:rPr>
          <w:rFonts w:ascii="Arial" w:hAnsi="Arial" w:cs="Arial"/>
          <w:color w:val="000000"/>
        </w:rPr>
        <w:t xml:space="preserve">не/исправности, уоченим оштећењима и укупног стања конкретног бројила </w:t>
      </w:r>
      <w:r w:rsidRPr="002711B1">
        <w:rPr>
          <w:rFonts w:ascii="Arial" w:hAnsi="Arial" w:cs="Arial"/>
          <w:color w:val="000000"/>
        </w:rPr>
        <w:t>са фотографијама по читачким листама, деловима (испоставама) дистрибутивних предузећа, читачима, и следећим идексираним (сортираним) податцима о очитавању</w:t>
      </w:r>
      <w:r w:rsidR="004616A0" w:rsidRPr="002711B1">
        <w:rPr>
          <w:rFonts w:ascii="Arial" w:hAnsi="Arial" w:cs="Arial"/>
          <w:color w:val="000000"/>
        </w:rPr>
        <w:t xml:space="preserve"> на основу евидентираних ситуација које су затечене приликом очитавања бројила, а односе се на техничку не/исправност, уочена оштећења као и укупно стање конкретног бројила;</w:t>
      </w:r>
    </w:p>
    <w:p w:rsidR="00457321" w:rsidRPr="002711B1" w:rsidRDefault="00457321" w:rsidP="008D7C3F">
      <w:pPr>
        <w:pStyle w:val="ListParagraph"/>
        <w:numPr>
          <w:ilvl w:val="0"/>
          <w:numId w:val="32"/>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 xml:space="preserve">Обезбеђење преноса исконтролисаних података о </w:t>
      </w:r>
      <w:r w:rsidR="004616A0" w:rsidRPr="002711B1">
        <w:rPr>
          <w:rFonts w:ascii="Arial" w:hAnsi="Arial" w:cs="Arial"/>
          <w:color w:val="000000"/>
        </w:rPr>
        <w:t>типу, моделу, години производње и произвођачу бројила електричне енергије</w:t>
      </w:r>
      <w:r w:rsidRPr="002711B1">
        <w:rPr>
          <w:rFonts w:ascii="Arial" w:hAnsi="Arial" w:cs="Arial"/>
          <w:color w:val="000000"/>
        </w:rPr>
        <w:t xml:space="preserve"> на Billing сервер Предузећа за дистрибуцију електричне енергије;</w:t>
      </w:r>
    </w:p>
    <w:p w:rsidR="00457321" w:rsidRPr="002711B1" w:rsidRDefault="00E82AD0" w:rsidP="008D7C3F">
      <w:pPr>
        <w:pStyle w:val="ListParagraph"/>
        <w:numPr>
          <w:ilvl w:val="0"/>
          <w:numId w:val="32"/>
        </w:numPr>
        <w:autoSpaceDE w:val="0"/>
        <w:autoSpaceDN w:val="0"/>
        <w:adjustRightInd w:val="0"/>
        <w:spacing w:after="0" w:line="240" w:lineRule="auto"/>
        <w:jc w:val="both"/>
        <w:rPr>
          <w:rFonts w:ascii="Arial" w:hAnsi="Arial" w:cs="Arial"/>
          <w:color w:val="000000"/>
        </w:rPr>
      </w:pPr>
      <w:r w:rsidRPr="002711B1">
        <w:rPr>
          <w:rFonts w:ascii="Arial" w:hAnsi="Arial" w:cs="Arial"/>
          <w:color w:val="000000"/>
        </w:rPr>
        <w:t xml:space="preserve">Обезбеђење потпуне заштите ауторизованог приступа укупном систему, употреби и преносу података коришћењем најсавременијих криптографских метода (SSL протокол, WTLS протокол или други) </w:t>
      </w:r>
      <w:r w:rsidR="00457321" w:rsidRPr="002711B1">
        <w:rPr>
          <w:rFonts w:ascii="Arial" w:hAnsi="Arial" w:cs="Arial"/>
          <w:color w:val="000000"/>
        </w:rPr>
        <w:t xml:space="preserve">и коришћење електронског потписа приликом </w:t>
      </w:r>
      <w:r w:rsidR="00740322" w:rsidRPr="002711B1">
        <w:rPr>
          <w:rFonts w:ascii="Arial" w:hAnsi="Arial" w:cs="Arial"/>
          <w:color w:val="000000"/>
        </w:rPr>
        <w:t xml:space="preserve">преноса исконтролисаних података о типу, моделу, години </w:t>
      </w:r>
      <w:r w:rsidR="00740322" w:rsidRPr="002711B1">
        <w:rPr>
          <w:rFonts w:ascii="Arial" w:hAnsi="Arial" w:cs="Arial"/>
          <w:color w:val="000000"/>
        </w:rPr>
        <w:lastRenderedPageBreak/>
        <w:t xml:space="preserve">производње и произвођачу бројила електричне енергије </w:t>
      </w:r>
      <w:r w:rsidR="00457321" w:rsidRPr="002711B1">
        <w:rPr>
          <w:rFonts w:ascii="Arial" w:hAnsi="Arial" w:cs="Arial"/>
          <w:color w:val="000000"/>
        </w:rPr>
        <w:t xml:space="preserve">на Billing сервер од стране </w:t>
      </w:r>
      <w:r w:rsidR="00740322" w:rsidRPr="002711B1">
        <w:rPr>
          <w:rFonts w:ascii="Arial" w:hAnsi="Arial" w:cs="Arial"/>
          <w:color w:val="000000"/>
        </w:rPr>
        <w:t>одговорних радника</w:t>
      </w:r>
      <w:r w:rsidR="00457321" w:rsidRPr="002711B1">
        <w:rPr>
          <w:rFonts w:ascii="Arial" w:hAnsi="Arial" w:cs="Arial"/>
          <w:color w:val="000000"/>
        </w:rPr>
        <w:t>.</w:t>
      </w:r>
    </w:p>
    <w:p w:rsidR="00457321" w:rsidRPr="002711B1" w:rsidRDefault="00457321" w:rsidP="008D7C3F">
      <w:pPr>
        <w:autoSpaceDE w:val="0"/>
        <w:autoSpaceDN w:val="0"/>
        <w:adjustRightInd w:val="0"/>
        <w:jc w:val="both"/>
        <w:rPr>
          <w:rFonts w:ascii="Arial" w:hAnsi="Arial" w:cs="Arial"/>
          <w:color w:val="000000"/>
          <w:sz w:val="22"/>
          <w:szCs w:val="22"/>
        </w:rPr>
      </w:pPr>
    </w:p>
    <w:p w:rsidR="00457321" w:rsidRPr="002711B1" w:rsidRDefault="00740322" w:rsidP="008D7C3F">
      <w:pPr>
        <w:autoSpaceDE w:val="0"/>
        <w:autoSpaceDN w:val="0"/>
        <w:adjustRightInd w:val="0"/>
        <w:jc w:val="both"/>
        <w:rPr>
          <w:rFonts w:ascii="Arial" w:hAnsi="Arial" w:cs="Arial"/>
          <w:color w:val="000000"/>
          <w:sz w:val="22"/>
          <w:szCs w:val="22"/>
        </w:rPr>
      </w:pPr>
      <w:r w:rsidRPr="002711B1">
        <w:rPr>
          <w:rFonts w:ascii="Arial" w:hAnsi="Arial" w:cs="Arial"/>
          <w:color w:val="000000"/>
          <w:sz w:val="22"/>
          <w:szCs w:val="22"/>
        </w:rPr>
        <w:t xml:space="preserve">Поред горе наведених обавезних услова које мора да испуњавају софтверске апликације (модули) </w:t>
      </w:r>
      <w:r w:rsidR="00DC1B6F" w:rsidRPr="002711B1">
        <w:rPr>
          <w:rFonts w:ascii="Arial" w:hAnsi="Arial" w:cs="Arial"/>
          <w:color w:val="000000"/>
          <w:sz w:val="22"/>
          <w:szCs w:val="22"/>
        </w:rPr>
        <w:t xml:space="preserve">Система за аутоматизацију мануелног очитавања бројила електричне енергије путем мобилних телефона, потребно је обезбедити и следеће опште </w:t>
      </w:r>
      <w:r w:rsidR="00131E43" w:rsidRPr="002711B1">
        <w:rPr>
          <w:rFonts w:ascii="Arial" w:hAnsi="Arial" w:cs="Arial"/>
          <w:color w:val="000000"/>
          <w:sz w:val="22"/>
          <w:szCs w:val="22"/>
        </w:rPr>
        <w:t xml:space="preserve">обавезне </w:t>
      </w:r>
      <w:r w:rsidR="00DC1B6F" w:rsidRPr="002711B1">
        <w:rPr>
          <w:rFonts w:ascii="Arial" w:hAnsi="Arial" w:cs="Arial"/>
          <w:color w:val="000000"/>
          <w:sz w:val="22"/>
          <w:szCs w:val="22"/>
        </w:rPr>
        <w:t>услове:</w:t>
      </w:r>
    </w:p>
    <w:p w:rsidR="00DC1B6F" w:rsidRPr="002711B1" w:rsidRDefault="00DC1B6F" w:rsidP="008D7C3F">
      <w:pPr>
        <w:pStyle w:val="ListParagraph"/>
        <w:numPr>
          <w:ilvl w:val="0"/>
          <w:numId w:val="17"/>
        </w:numPr>
        <w:autoSpaceDE w:val="0"/>
        <w:autoSpaceDN w:val="0"/>
        <w:adjustRightInd w:val="0"/>
        <w:spacing w:line="240" w:lineRule="auto"/>
        <w:jc w:val="both"/>
        <w:rPr>
          <w:rFonts w:ascii="Arial" w:hAnsi="Arial" w:cs="Arial"/>
          <w:color w:val="000000"/>
        </w:rPr>
      </w:pPr>
      <w:r w:rsidRPr="002711B1">
        <w:rPr>
          <w:rFonts w:ascii="Arial" w:hAnsi="Arial" w:cs="Arial"/>
          <w:color w:val="000000"/>
        </w:rPr>
        <w:t xml:space="preserve">Обезбеђење </w:t>
      </w:r>
      <w:r w:rsidR="00FA1668" w:rsidRPr="002711B1">
        <w:rPr>
          <w:rFonts w:ascii="Arial" w:hAnsi="Arial" w:cs="Arial"/>
          <w:color w:val="000000"/>
        </w:rPr>
        <w:t>„log“ фајл</w:t>
      </w:r>
      <w:r w:rsidRPr="002711B1">
        <w:rPr>
          <w:rFonts w:ascii="Arial" w:hAnsi="Arial" w:cs="Arial"/>
          <w:color w:val="000000"/>
        </w:rPr>
        <w:t>а о раду на сваком сегменту система како би се контролисао и монитотисао рад радника који користе систем;</w:t>
      </w:r>
    </w:p>
    <w:p w:rsidR="00FA1668" w:rsidRPr="002711B1" w:rsidRDefault="00DC1B6F" w:rsidP="008D7C3F">
      <w:pPr>
        <w:pStyle w:val="ListParagraph"/>
        <w:numPr>
          <w:ilvl w:val="0"/>
          <w:numId w:val="17"/>
        </w:numPr>
        <w:autoSpaceDE w:val="0"/>
        <w:autoSpaceDN w:val="0"/>
        <w:adjustRightInd w:val="0"/>
        <w:spacing w:line="240" w:lineRule="auto"/>
        <w:jc w:val="both"/>
        <w:rPr>
          <w:rFonts w:ascii="Arial" w:hAnsi="Arial" w:cs="Arial"/>
          <w:color w:val="000000"/>
        </w:rPr>
      </w:pPr>
      <w:r w:rsidRPr="002711B1">
        <w:rPr>
          <w:rFonts w:ascii="Arial" w:hAnsi="Arial" w:cs="Arial"/>
          <w:color w:val="000000"/>
        </w:rPr>
        <w:t>О</w:t>
      </w:r>
      <w:r w:rsidR="00FA1668" w:rsidRPr="002711B1">
        <w:rPr>
          <w:rFonts w:ascii="Arial" w:hAnsi="Arial" w:cs="Arial"/>
          <w:color w:val="000000"/>
        </w:rPr>
        <w:t>безбеђење даљи</w:t>
      </w:r>
      <w:r w:rsidRPr="002711B1">
        <w:rPr>
          <w:rFonts w:ascii="Arial" w:hAnsi="Arial" w:cs="Arial"/>
          <w:color w:val="000000"/>
        </w:rPr>
        <w:t xml:space="preserve">нске системске контроле свих хардверских компоненти као и </w:t>
      </w:r>
      <w:r w:rsidR="002D7BC5" w:rsidRPr="002711B1">
        <w:rPr>
          <w:rFonts w:ascii="Arial" w:hAnsi="Arial" w:cs="Arial"/>
          <w:color w:val="000000"/>
        </w:rPr>
        <w:t xml:space="preserve">аутоматског системског </w:t>
      </w:r>
      <w:r w:rsidRPr="002711B1">
        <w:rPr>
          <w:rFonts w:ascii="Arial" w:hAnsi="Arial" w:cs="Arial"/>
          <w:color w:val="000000"/>
        </w:rPr>
        <w:t xml:space="preserve">софтверског update-а </w:t>
      </w:r>
      <w:r w:rsidR="002D7BC5" w:rsidRPr="002711B1">
        <w:rPr>
          <w:rFonts w:ascii="Arial" w:hAnsi="Arial" w:cs="Arial"/>
          <w:color w:val="000000"/>
        </w:rPr>
        <w:t xml:space="preserve">(спуштање последње верзије firmware-a на мобилне телефоне) </w:t>
      </w:r>
      <w:r w:rsidRPr="002711B1">
        <w:rPr>
          <w:rFonts w:ascii="Arial" w:hAnsi="Arial" w:cs="Arial"/>
          <w:color w:val="000000"/>
        </w:rPr>
        <w:t>целокупног Система за аутоматизацију мануелног очитавања бројила електричне енергије путем мобилних телефона;</w:t>
      </w:r>
    </w:p>
    <w:p w:rsidR="002D7BC5" w:rsidRPr="002711B1" w:rsidRDefault="002D7BC5" w:rsidP="008D7C3F">
      <w:pPr>
        <w:pStyle w:val="ListParagraph"/>
        <w:numPr>
          <w:ilvl w:val="0"/>
          <w:numId w:val="17"/>
        </w:numPr>
        <w:autoSpaceDE w:val="0"/>
        <w:autoSpaceDN w:val="0"/>
        <w:adjustRightInd w:val="0"/>
        <w:spacing w:line="240" w:lineRule="auto"/>
        <w:jc w:val="both"/>
        <w:rPr>
          <w:rFonts w:ascii="Arial" w:hAnsi="Arial" w:cs="Arial"/>
          <w:color w:val="000000"/>
        </w:rPr>
      </w:pPr>
      <w:r w:rsidRPr="002711B1">
        <w:rPr>
          <w:rFonts w:ascii="Arial" w:hAnsi="Arial" w:cs="Arial"/>
          <w:color w:val="000000"/>
        </w:rPr>
        <w:t>Обезбеђење скривеног системског менија на мобилним телефонима за интервенције у оквиру подешавања техничких параметара за подршку основне апликације система тако и манипулације са подацима о очитавању и фотографијама бројила у „</w:t>
      </w:r>
      <w:r w:rsidRPr="002711B1">
        <w:rPr>
          <w:rFonts w:ascii="Arial" w:hAnsi="Arial" w:cs="Arial"/>
          <w:color w:val="000000"/>
          <w:lang w:val="en-US"/>
        </w:rPr>
        <w:t>disaster</w:t>
      </w:r>
      <w:r w:rsidRPr="002711B1">
        <w:rPr>
          <w:rFonts w:ascii="Arial" w:hAnsi="Arial" w:cs="Arial"/>
          <w:color w:val="000000"/>
        </w:rPr>
        <w:t>“ ситуацијама;</w:t>
      </w:r>
    </w:p>
    <w:p w:rsidR="00DC1B6F" w:rsidRPr="002711B1" w:rsidRDefault="00DC1B6F" w:rsidP="008D7C3F">
      <w:pPr>
        <w:pStyle w:val="ListParagraph"/>
        <w:numPr>
          <w:ilvl w:val="0"/>
          <w:numId w:val="17"/>
        </w:numPr>
        <w:autoSpaceDE w:val="0"/>
        <w:autoSpaceDN w:val="0"/>
        <w:adjustRightInd w:val="0"/>
        <w:spacing w:line="240" w:lineRule="auto"/>
        <w:jc w:val="both"/>
        <w:rPr>
          <w:rFonts w:ascii="Arial" w:hAnsi="Arial" w:cs="Arial"/>
          <w:color w:val="000000"/>
        </w:rPr>
      </w:pPr>
      <w:r w:rsidRPr="002711B1">
        <w:rPr>
          <w:rFonts w:ascii="Arial" w:hAnsi="Arial" w:cs="Arial"/>
          <w:color w:val="000000"/>
        </w:rPr>
        <w:t>О</w:t>
      </w:r>
      <w:r w:rsidR="00FA1668" w:rsidRPr="002711B1">
        <w:rPr>
          <w:rFonts w:ascii="Arial" w:hAnsi="Arial" w:cs="Arial"/>
          <w:color w:val="000000"/>
        </w:rPr>
        <w:t xml:space="preserve">безбеђење потпуне „backup“ контроле са мирор функцијама сваког периферног уређаја, делова и укупног </w:t>
      </w:r>
      <w:r w:rsidRPr="002711B1">
        <w:rPr>
          <w:rFonts w:ascii="Arial" w:hAnsi="Arial" w:cs="Arial"/>
          <w:color w:val="000000"/>
        </w:rPr>
        <w:t>Система за аутоматизацију мануелног очитавања бројила електричне енергије путем мобилних телефона</w:t>
      </w:r>
      <w:r w:rsidR="00A75FED" w:rsidRPr="002711B1">
        <w:rPr>
          <w:rFonts w:ascii="Arial" w:hAnsi="Arial" w:cs="Arial"/>
          <w:color w:val="000000"/>
        </w:rPr>
        <w:t>;</w:t>
      </w:r>
      <w:r w:rsidR="00FA1668" w:rsidRPr="002711B1">
        <w:rPr>
          <w:rFonts w:ascii="Arial" w:hAnsi="Arial" w:cs="Arial"/>
          <w:color w:val="000000"/>
        </w:rPr>
        <w:t xml:space="preserve"> </w:t>
      </w:r>
    </w:p>
    <w:p w:rsidR="00FA1668" w:rsidRPr="002711B1" w:rsidRDefault="00740322" w:rsidP="008D7C3F">
      <w:pPr>
        <w:pStyle w:val="ListParagraph"/>
        <w:numPr>
          <w:ilvl w:val="0"/>
          <w:numId w:val="17"/>
        </w:numPr>
        <w:autoSpaceDE w:val="0"/>
        <w:autoSpaceDN w:val="0"/>
        <w:adjustRightInd w:val="0"/>
        <w:spacing w:line="240" w:lineRule="auto"/>
        <w:jc w:val="both"/>
        <w:rPr>
          <w:rFonts w:ascii="Arial" w:hAnsi="Arial" w:cs="Arial"/>
          <w:color w:val="000000"/>
        </w:rPr>
      </w:pPr>
      <w:r w:rsidRPr="002711B1">
        <w:rPr>
          <w:rFonts w:ascii="Arial" w:hAnsi="Arial" w:cs="Arial"/>
          <w:color w:val="000000"/>
        </w:rPr>
        <w:t>Систем мора бити лако проширив и модуларан како би се омогућила лака и ефикасна кастамизација и допуна софтверске апликације на захтев Наручиоца.</w:t>
      </w:r>
    </w:p>
    <w:p w:rsidR="00DC1B6F" w:rsidRPr="002711B1" w:rsidRDefault="00DC1B6F" w:rsidP="008D7C3F">
      <w:pPr>
        <w:autoSpaceDE w:val="0"/>
        <w:autoSpaceDN w:val="0"/>
        <w:adjustRightInd w:val="0"/>
        <w:jc w:val="both"/>
        <w:rPr>
          <w:rFonts w:ascii="Arial" w:hAnsi="Arial" w:cs="Arial"/>
          <w:color w:val="000000"/>
          <w:sz w:val="22"/>
          <w:szCs w:val="22"/>
        </w:rPr>
      </w:pPr>
      <w:r w:rsidRPr="002711B1">
        <w:rPr>
          <w:rFonts w:ascii="Arial" w:hAnsi="Arial" w:cs="Arial"/>
          <w:color w:val="000000"/>
          <w:sz w:val="22"/>
          <w:szCs w:val="22"/>
        </w:rPr>
        <w:t xml:space="preserve">У делу одржавања </w:t>
      </w:r>
      <w:r w:rsidR="00216504" w:rsidRPr="002711B1">
        <w:rPr>
          <w:rFonts w:ascii="Arial" w:hAnsi="Arial" w:cs="Arial"/>
          <w:color w:val="000000"/>
          <w:sz w:val="22"/>
          <w:szCs w:val="22"/>
        </w:rPr>
        <w:t xml:space="preserve">у гарантном року </w:t>
      </w:r>
      <w:r w:rsidRPr="002711B1">
        <w:rPr>
          <w:rFonts w:ascii="Arial" w:hAnsi="Arial" w:cs="Arial"/>
          <w:color w:val="000000"/>
          <w:sz w:val="22"/>
          <w:szCs w:val="22"/>
        </w:rPr>
        <w:t>Система за аутоматизацију мануелног очитавања бројила електричне енергије путем мобилних телефона потребно је обезбедити:</w:t>
      </w:r>
    </w:p>
    <w:p w:rsidR="00524C56" w:rsidRPr="002711B1" w:rsidRDefault="00524C56" w:rsidP="008D7C3F">
      <w:pPr>
        <w:pStyle w:val="ListParagraph"/>
        <w:numPr>
          <w:ilvl w:val="0"/>
          <w:numId w:val="33"/>
        </w:numPr>
        <w:autoSpaceDE w:val="0"/>
        <w:autoSpaceDN w:val="0"/>
        <w:adjustRightInd w:val="0"/>
        <w:spacing w:line="240" w:lineRule="auto"/>
        <w:jc w:val="both"/>
        <w:rPr>
          <w:rFonts w:ascii="Arial" w:hAnsi="Arial" w:cs="Arial"/>
          <w:color w:val="000000"/>
        </w:rPr>
      </w:pPr>
      <w:r w:rsidRPr="002711B1">
        <w:rPr>
          <w:rFonts w:ascii="Arial" w:hAnsi="Arial" w:cs="Arial"/>
          <w:color w:val="000000"/>
        </w:rPr>
        <w:t xml:space="preserve">Обезбеђење аутоматизованог система </w:t>
      </w:r>
      <w:r w:rsidRPr="002711B1">
        <w:rPr>
          <w:rFonts w:ascii="Arial" w:hAnsi="Arial" w:cs="Arial"/>
          <w:color w:val="000000"/>
          <w:lang w:val="en-US"/>
        </w:rPr>
        <w:t>update</w:t>
      </w:r>
      <w:r w:rsidRPr="002711B1">
        <w:rPr>
          <w:rFonts w:ascii="Arial" w:hAnsi="Arial" w:cs="Arial"/>
          <w:color w:val="000000"/>
        </w:rPr>
        <w:t xml:space="preserve">-а софтвера преко системског спуштања </w:t>
      </w:r>
      <w:r w:rsidRPr="002711B1">
        <w:rPr>
          <w:rFonts w:ascii="Arial" w:hAnsi="Arial" w:cs="Arial"/>
          <w:color w:val="000000"/>
          <w:lang w:val="en-US"/>
        </w:rPr>
        <w:t>firmware</w:t>
      </w:r>
      <w:r w:rsidRPr="002711B1">
        <w:rPr>
          <w:rFonts w:ascii="Arial" w:hAnsi="Arial" w:cs="Arial"/>
          <w:color w:val="000000"/>
        </w:rPr>
        <w:t>-а на све периферне уређаје Система;</w:t>
      </w:r>
    </w:p>
    <w:p w:rsidR="00524C56" w:rsidRPr="002711B1" w:rsidRDefault="00524C56" w:rsidP="008D7C3F">
      <w:pPr>
        <w:pStyle w:val="ListParagraph"/>
        <w:numPr>
          <w:ilvl w:val="0"/>
          <w:numId w:val="33"/>
        </w:numPr>
        <w:autoSpaceDE w:val="0"/>
        <w:autoSpaceDN w:val="0"/>
        <w:adjustRightInd w:val="0"/>
        <w:spacing w:line="240" w:lineRule="auto"/>
        <w:jc w:val="both"/>
        <w:rPr>
          <w:rFonts w:ascii="Arial" w:hAnsi="Arial" w:cs="Arial"/>
          <w:color w:val="000000"/>
        </w:rPr>
      </w:pPr>
      <w:r w:rsidRPr="002711B1">
        <w:rPr>
          <w:rFonts w:ascii="Arial" w:hAnsi="Arial" w:cs="Arial"/>
          <w:color w:val="000000"/>
        </w:rPr>
        <w:t>Obeзбеђење CALL центара понуђача који треба да омогући да сви корисници добију благовремену технички помоћ у експлоатацији Система;</w:t>
      </w:r>
    </w:p>
    <w:p w:rsidR="00524C56" w:rsidRPr="002711B1" w:rsidRDefault="00524C56" w:rsidP="008D7C3F">
      <w:pPr>
        <w:pStyle w:val="ListParagraph"/>
        <w:numPr>
          <w:ilvl w:val="0"/>
          <w:numId w:val="33"/>
        </w:numPr>
        <w:autoSpaceDE w:val="0"/>
        <w:autoSpaceDN w:val="0"/>
        <w:adjustRightInd w:val="0"/>
        <w:spacing w:line="240" w:lineRule="auto"/>
        <w:jc w:val="both"/>
        <w:rPr>
          <w:rFonts w:ascii="Arial" w:hAnsi="Arial" w:cs="Arial"/>
          <w:color w:val="000000"/>
        </w:rPr>
      </w:pPr>
      <w:r w:rsidRPr="002711B1">
        <w:rPr>
          <w:rFonts w:ascii="Arial" w:hAnsi="Arial" w:cs="Arial"/>
          <w:color w:val="000000"/>
        </w:rPr>
        <w:t xml:space="preserve">Обезбеђење техничке подршке која ће решавати проблеме на периферним уређајима Система (мобилним телефонима, FTP и WEB серверима) у року од 12 часова од пријаве проблема; </w:t>
      </w:r>
    </w:p>
    <w:p w:rsidR="00364A74" w:rsidRPr="00A33062" w:rsidRDefault="00B45472" w:rsidP="008D7C3F">
      <w:pPr>
        <w:pStyle w:val="ListParagraph"/>
        <w:numPr>
          <w:ilvl w:val="0"/>
          <w:numId w:val="33"/>
        </w:numPr>
        <w:autoSpaceDE w:val="0"/>
        <w:autoSpaceDN w:val="0"/>
        <w:adjustRightInd w:val="0"/>
        <w:spacing w:line="240" w:lineRule="auto"/>
        <w:jc w:val="both"/>
        <w:rPr>
          <w:rFonts w:ascii="Arial" w:hAnsi="Arial" w:cs="Arial"/>
          <w:color w:val="000000"/>
        </w:rPr>
      </w:pPr>
      <w:r w:rsidRPr="002711B1">
        <w:rPr>
          <w:rFonts w:ascii="Arial" w:hAnsi="Arial" w:cs="Arial"/>
          <w:color w:val="000000"/>
        </w:rPr>
        <w:t>Систем мора бити лако проширив и модуларан како би се омогућила лака и ефикасна кастамизација и допуна софтверске апликације на захтев Наручиоца.</w:t>
      </w:r>
    </w:p>
    <w:p w:rsidR="00FA1668" w:rsidRPr="002711B1" w:rsidRDefault="00FA1668" w:rsidP="008D7C3F">
      <w:pPr>
        <w:autoSpaceDE w:val="0"/>
        <w:autoSpaceDN w:val="0"/>
        <w:adjustRightInd w:val="0"/>
        <w:jc w:val="both"/>
        <w:rPr>
          <w:rFonts w:ascii="Arial" w:hAnsi="Arial" w:cs="Arial"/>
          <w:color w:val="000000"/>
          <w:sz w:val="22"/>
          <w:szCs w:val="22"/>
        </w:rPr>
      </w:pPr>
      <w:r w:rsidRPr="002711B1">
        <w:rPr>
          <w:rFonts w:ascii="Arial" w:hAnsi="Arial" w:cs="Arial"/>
          <w:color w:val="000000"/>
          <w:sz w:val="22"/>
          <w:szCs w:val="22"/>
        </w:rPr>
        <w:t>На овај начин омогућава се решење очитавања утрошка бројила електричне енергије који ће обезбеђивати поуздан и ефикасан систем управо у прелазној фази развоја система очитавања електричних бројила до фазе увођења система замене свих бројила елект</w:t>
      </w:r>
      <w:r w:rsidR="004D479C" w:rsidRPr="002711B1">
        <w:rPr>
          <w:rFonts w:ascii="Arial" w:hAnsi="Arial" w:cs="Arial"/>
          <w:color w:val="000000"/>
          <w:sz w:val="22"/>
          <w:szCs w:val="22"/>
        </w:rPr>
        <w:t>р</w:t>
      </w:r>
      <w:r w:rsidRPr="002711B1">
        <w:rPr>
          <w:rFonts w:ascii="Arial" w:hAnsi="Arial" w:cs="Arial"/>
          <w:color w:val="000000"/>
          <w:sz w:val="22"/>
          <w:szCs w:val="22"/>
        </w:rPr>
        <w:t>ичне енергије са новом генерацијом савремених дигиталних бројила и увођења система даљинског очитавања и контроле потрошње на електричним броји</w:t>
      </w:r>
      <w:r w:rsidR="00510CFA" w:rsidRPr="002711B1">
        <w:rPr>
          <w:rFonts w:ascii="Arial" w:hAnsi="Arial" w:cs="Arial"/>
          <w:color w:val="000000"/>
          <w:sz w:val="22"/>
          <w:szCs w:val="22"/>
        </w:rPr>
        <w:t>ли</w:t>
      </w:r>
      <w:r w:rsidRPr="002711B1">
        <w:rPr>
          <w:rFonts w:ascii="Arial" w:hAnsi="Arial" w:cs="Arial"/>
          <w:color w:val="000000"/>
          <w:sz w:val="22"/>
          <w:szCs w:val="22"/>
        </w:rPr>
        <w:t>ма – прикључцима електричне енергије.</w:t>
      </w:r>
    </w:p>
    <w:p w:rsidR="00FA1668" w:rsidRPr="002711B1" w:rsidRDefault="00FA1668" w:rsidP="008D7C3F">
      <w:pPr>
        <w:pStyle w:val="AgreementPointContent"/>
        <w:ind w:firstLine="0"/>
        <w:rPr>
          <w:rFonts w:cs="Arial"/>
          <w:sz w:val="22"/>
          <w:szCs w:val="22"/>
        </w:rPr>
      </w:pPr>
    </w:p>
    <w:p w:rsidR="00FF1BB6" w:rsidRPr="002711B1" w:rsidRDefault="00B53D8B" w:rsidP="008D7C3F">
      <w:pPr>
        <w:pStyle w:val="AgreementPointContent"/>
        <w:ind w:firstLine="0"/>
        <w:rPr>
          <w:rFonts w:cs="Arial"/>
          <w:color w:val="000000"/>
          <w:sz w:val="22"/>
          <w:szCs w:val="22"/>
        </w:rPr>
      </w:pPr>
      <w:r w:rsidRPr="002711B1">
        <w:rPr>
          <w:rFonts w:cs="Arial"/>
          <w:sz w:val="22"/>
          <w:szCs w:val="22"/>
        </w:rPr>
        <w:t>Систем за аутоматизацију мануелног очитавања бројила електричне енергије путем мобилних телефона</w:t>
      </w:r>
      <w:r w:rsidR="00FA1668" w:rsidRPr="002711B1">
        <w:rPr>
          <w:rFonts w:cs="Arial"/>
          <w:sz w:val="22"/>
          <w:szCs w:val="22"/>
        </w:rPr>
        <w:t xml:space="preserve"> ће се реализовати </w:t>
      </w:r>
      <w:r w:rsidR="00FA1668" w:rsidRPr="002711B1">
        <w:rPr>
          <w:rFonts w:cs="Arial"/>
          <w:color w:val="000000"/>
          <w:sz w:val="22"/>
          <w:szCs w:val="22"/>
        </w:rPr>
        <w:t xml:space="preserve">на географском подручју </w:t>
      </w:r>
      <w:r w:rsidR="00C116F3" w:rsidRPr="002711B1">
        <w:rPr>
          <w:rFonts w:cs="Arial"/>
          <w:color w:val="000000"/>
          <w:sz w:val="22"/>
          <w:szCs w:val="22"/>
        </w:rPr>
        <w:t>кој</w:t>
      </w:r>
      <w:r w:rsidR="00C116F3" w:rsidRPr="002711B1">
        <w:rPr>
          <w:rFonts w:cs="Arial"/>
          <w:color w:val="000000"/>
          <w:sz w:val="22"/>
          <w:szCs w:val="22"/>
          <w:lang w:val="sr-Cyrl-RS"/>
        </w:rPr>
        <w:t>и</w:t>
      </w:r>
      <w:r w:rsidR="00C116F3" w:rsidRPr="002711B1">
        <w:rPr>
          <w:rFonts w:cs="Arial"/>
          <w:color w:val="000000"/>
          <w:sz w:val="22"/>
          <w:szCs w:val="22"/>
        </w:rPr>
        <w:t xml:space="preserve"> </w:t>
      </w:r>
      <w:r w:rsidR="00372E2E" w:rsidRPr="002711B1">
        <w:rPr>
          <w:rFonts w:cs="Arial"/>
          <w:color w:val="000000"/>
          <w:sz w:val="22"/>
          <w:szCs w:val="22"/>
        </w:rPr>
        <w:t xml:space="preserve">одреди </w:t>
      </w:r>
      <w:r w:rsidR="00510CFA" w:rsidRPr="002711B1">
        <w:rPr>
          <w:rFonts w:cs="Arial"/>
          <w:color w:val="000000"/>
          <w:sz w:val="22"/>
          <w:szCs w:val="22"/>
        </w:rPr>
        <w:t>Н</w:t>
      </w:r>
      <w:r w:rsidR="00372E2E" w:rsidRPr="002711B1">
        <w:rPr>
          <w:rFonts w:cs="Arial"/>
          <w:color w:val="000000"/>
          <w:sz w:val="22"/>
          <w:szCs w:val="22"/>
        </w:rPr>
        <w:t>аручилац</w:t>
      </w:r>
      <w:r w:rsidR="00FF1BB6" w:rsidRPr="002711B1">
        <w:rPr>
          <w:rFonts w:cs="Arial"/>
          <w:color w:val="000000"/>
          <w:sz w:val="22"/>
          <w:szCs w:val="22"/>
        </w:rPr>
        <w:t xml:space="preserve">, </w:t>
      </w:r>
      <w:r w:rsidR="000E6AC2" w:rsidRPr="002711B1">
        <w:rPr>
          <w:rFonts w:cs="Arial"/>
          <w:color w:val="000000"/>
          <w:sz w:val="22"/>
          <w:szCs w:val="22"/>
        </w:rPr>
        <w:t xml:space="preserve">и броју </w:t>
      </w:r>
      <w:r w:rsidR="00D30A2B" w:rsidRPr="002711B1">
        <w:rPr>
          <w:rFonts w:cs="Arial"/>
          <w:color w:val="000000"/>
          <w:sz w:val="22"/>
          <w:szCs w:val="22"/>
          <w:lang w:val="sr-Cyrl-RS"/>
        </w:rPr>
        <w:t>од</w:t>
      </w:r>
      <w:r w:rsidR="00B378F4" w:rsidRPr="002711B1">
        <w:rPr>
          <w:rFonts w:cs="Arial"/>
          <w:color w:val="000000"/>
          <w:sz w:val="22"/>
          <w:szCs w:val="22"/>
        </w:rPr>
        <w:t xml:space="preserve"> 100.000 </w:t>
      </w:r>
      <w:r w:rsidR="000E6AC2" w:rsidRPr="002711B1">
        <w:rPr>
          <w:rFonts w:cs="Arial"/>
          <w:color w:val="000000"/>
          <w:sz w:val="22"/>
          <w:szCs w:val="22"/>
        </w:rPr>
        <w:t>бр</w:t>
      </w:r>
      <w:r w:rsidR="000015AE" w:rsidRPr="002711B1">
        <w:rPr>
          <w:rFonts w:cs="Arial"/>
          <w:color w:val="000000"/>
          <w:sz w:val="22"/>
          <w:szCs w:val="22"/>
        </w:rPr>
        <w:t>ојила електричне енергије</w:t>
      </w:r>
      <w:r w:rsidR="000E6AC2" w:rsidRPr="002711B1">
        <w:rPr>
          <w:rFonts w:cs="Arial"/>
          <w:color w:val="000000"/>
          <w:sz w:val="22"/>
          <w:szCs w:val="22"/>
        </w:rPr>
        <w:t xml:space="preserve">, </w:t>
      </w:r>
      <w:r w:rsidR="00FF1BB6" w:rsidRPr="002711B1">
        <w:rPr>
          <w:rFonts w:cs="Arial"/>
          <w:color w:val="000000"/>
          <w:sz w:val="22"/>
          <w:szCs w:val="22"/>
        </w:rPr>
        <w:t xml:space="preserve">а који ће покривати подручја која су у досадашњем раду превасходно користала методу очитавања електричних бројила путем мануелног уписа потрошње на читачке листе. </w:t>
      </w:r>
      <w:r w:rsidR="00FA1668" w:rsidRPr="002711B1">
        <w:rPr>
          <w:rFonts w:cs="Arial"/>
          <w:color w:val="000000"/>
          <w:sz w:val="22"/>
          <w:szCs w:val="22"/>
        </w:rPr>
        <w:t xml:space="preserve"> </w:t>
      </w:r>
    </w:p>
    <w:p w:rsidR="002E47FD" w:rsidRPr="002711B1" w:rsidRDefault="002E47FD" w:rsidP="008D7C3F">
      <w:pPr>
        <w:pStyle w:val="AgreementPointContent"/>
        <w:spacing w:after="0"/>
        <w:ind w:firstLine="0"/>
        <w:rPr>
          <w:rFonts w:cs="Arial"/>
          <w:color w:val="000000"/>
          <w:sz w:val="22"/>
          <w:szCs w:val="22"/>
        </w:rPr>
      </w:pPr>
    </w:p>
    <w:p w:rsidR="00EB60DE" w:rsidRPr="002711B1" w:rsidRDefault="00106BB7" w:rsidP="008D7C3F">
      <w:pPr>
        <w:pStyle w:val="AgreementPointContent"/>
        <w:spacing w:after="0"/>
        <w:ind w:firstLine="0"/>
        <w:rPr>
          <w:rFonts w:cs="Arial"/>
          <w:color w:val="000000"/>
          <w:sz w:val="22"/>
          <w:szCs w:val="22"/>
          <w:lang w:val="sr-Cyrl-RS"/>
        </w:rPr>
      </w:pPr>
      <w:r w:rsidRPr="002711B1">
        <w:rPr>
          <w:rFonts w:cs="Arial"/>
          <w:b/>
          <w:color w:val="000000"/>
          <w:sz w:val="22"/>
          <w:szCs w:val="22"/>
        </w:rPr>
        <w:t>5</w:t>
      </w:r>
      <w:r w:rsidRPr="002711B1">
        <w:rPr>
          <w:rFonts w:cs="Arial"/>
          <w:color w:val="000000"/>
          <w:sz w:val="22"/>
          <w:szCs w:val="22"/>
        </w:rPr>
        <w:t>.</w:t>
      </w:r>
      <w:r w:rsidRPr="002711B1">
        <w:rPr>
          <w:rFonts w:cs="Arial"/>
          <w:b/>
          <w:color w:val="000000"/>
          <w:sz w:val="22"/>
          <w:szCs w:val="22"/>
        </w:rPr>
        <w:t xml:space="preserve">3. </w:t>
      </w:r>
      <w:r w:rsidR="002E47FD" w:rsidRPr="002711B1">
        <w:rPr>
          <w:rFonts w:cs="Arial"/>
          <w:b/>
          <w:color w:val="000000"/>
          <w:sz w:val="22"/>
          <w:szCs w:val="22"/>
        </w:rPr>
        <w:t xml:space="preserve">ГАРАНТНИ РОК: </w:t>
      </w:r>
      <w:r w:rsidR="00AA799F" w:rsidRPr="002711B1">
        <w:rPr>
          <w:rFonts w:cs="Arial"/>
          <w:color w:val="000000"/>
          <w:sz w:val="22"/>
          <w:szCs w:val="22"/>
        </w:rPr>
        <w:t>2</w:t>
      </w:r>
      <w:r w:rsidR="002E47FD" w:rsidRPr="002711B1">
        <w:rPr>
          <w:rFonts w:cs="Arial"/>
          <w:color w:val="000000"/>
          <w:sz w:val="22"/>
          <w:szCs w:val="22"/>
        </w:rPr>
        <w:t xml:space="preserve"> година од прим</w:t>
      </w:r>
      <w:r w:rsidR="00FF0F3A" w:rsidRPr="002711B1">
        <w:rPr>
          <w:rFonts w:cs="Arial"/>
          <w:color w:val="000000"/>
          <w:sz w:val="22"/>
          <w:szCs w:val="22"/>
        </w:rPr>
        <w:t>опредаје предмета јавне набавке, у ком периоду је испоручилац добра обавезан да о свом трошку</w:t>
      </w:r>
      <w:r w:rsidR="00805DB5" w:rsidRPr="002711B1">
        <w:rPr>
          <w:rFonts w:cs="Arial"/>
          <w:color w:val="000000"/>
          <w:sz w:val="22"/>
          <w:szCs w:val="22"/>
        </w:rPr>
        <w:t xml:space="preserve"> отклони све недостатке система, </w:t>
      </w:r>
      <w:r w:rsidR="00805DB5" w:rsidRPr="002711B1">
        <w:rPr>
          <w:rFonts w:cs="Arial"/>
          <w:color w:val="000000"/>
          <w:sz w:val="22"/>
          <w:szCs w:val="22"/>
          <w:lang w:val="sr-Cyrl-RS"/>
        </w:rPr>
        <w:t xml:space="preserve">ако се они појаве, </w:t>
      </w:r>
      <w:r w:rsidR="00FF0F3A" w:rsidRPr="002711B1">
        <w:rPr>
          <w:rFonts w:cs="Arial"/>
          <w:color w:val="000000"/>
          <w:sz w:val="22"/>
          <w:szCs w:val="22"/>
        </w:rPr>
        <w:t>како би исти исправно функционисао</w:t>
      </w:r>
      <w:r w:rsidR="00AA799F" w:rsidRPr="002711B1">
        <w:rPr>
          <w:rFonts w:cs="Arial"/>
          <w:color w:val="000000"/>
          <w:sz w:val="22"/>
          <w:szCs w:val="22"/>
        </w:rPr>
        <w:t xml:space="preserve"> по горе наведеним параметрима</w:t>
      </w:r>
      <w:r w:rsidR="00805DB5" w:rsidRPr="002711B1">
        <w:rPr>
          <w:rFonts w:cs="Arial"/>
          <w:color w:val="000000"/>
          <w:sz w:val="22"/>
          <w:szCs w:val="22"/>
          <w:lang w:val="sr-Cyrl-RS"/>
        </w:rPr>
        <w:t xml:space="preserve">. </w:t>
      </w:r>
    </w:p>
    <w:p w:rsidR="00EB60DE" w:rsidRPr="002711B1" w:rsidRDefault="00EB60DE" w:rsidP="008D7C3F">
      <w:pPr>
        <w:pStyle w:val="AgreementPointContent"/>
        <w:spacing w:after="0"/>
        <w:ind w:firstLine="0"/>
        <w:rPr>
          <w:rFonts w:cs="Arial"/>
          <w:color w:val="000000"/>
          <w:sz w:val="22"/>
          <w:szCs w:val="22"/>
          <w:lang w:val="sr-Cyrl-RS"/>
        </w:rPr>
      </w:pPr>
    </w:p>
    <w:p w:rsidR="00106BB7" w:rsidRPr="002711B1" w:rsidRDefault="008D7C3F" w:rsidP="008D7C3F">
      <w:pPr>
        <w:pStyle w:val="AgreementPointContent"/>
        <w:spacing w:after="0"/>
        <w:ind w:firstLine="0"/>
        <w:rPr>
          <w:rFonts w:cs="Arial"/>
          <w:color w:val="000000"/>
          <w:sz w:val="22"/>
          <w:szCs w:val="22"/>
          <w:lang w:val="sr-Cyrl-CS"/>
        </w:rPr>
      </w:pPr>
      <w:r w:rsidRPr="002711B1">
        <w:rPr>
          <w:rFonts w:cs="Arial"/>
          <w:b/>
          <w:color w:val="000000"/>
          <w:sz w:val="22"/>
          <w:szCs w:val="22"/>
          <w:lang w:val="sr-Cyrl-CS"/>
        </w:rPr>
        <w:t>5.4. РОК РЕАЛИЗАЦИЈЕ:</w:t>
      </w:r>
      <w:r w:rsidRPr="002711B1">
        <w:rPr>
          <w:rFonts w:cs="Arial"/>
          <w:color w:val="000000"/>
          <w:sz w:val="22"/>
          <w:szCs w:val="22"/>
          <w:lang w:val="sr-Cyrl-CS"/>
        </w:rPr>
        <w:t xml:space="preserve"> </w:t>
      </w:r>
      <w:r w:rsidR="00A1375B" w:rsidRPr="002711B1">
        <w:rPr>
          <w:rFonts w:cs="Arial"/>
          <w:sz w:val="22"/>
          <w:szCs w:val="22"/>
        </w:rPr>
        <w:t>не може бити краћи од 60 календарских дана и који не може бити дужи од 90 календарских дана и то од дана увођења у посао</w:t>
      </w:r>
      <w:r w:rsidR="00B378F4" w:rsidRPr="002711B1">
        <w:rPr>
          <w:rFonts w:cs="Arial"/>
          <w:sz w:val="22"/>
          <w:szCs w:val="22"/>
        </w:rPr>
        <w:t>.</w:t>
      </w:r>
    </w:p>
    <w:p w:rsidR="0097624F" w:rsidRPr="002711B1" w:rsidRDefault="0097624F" w:rsidP="008D7C3F">
      <w:pPr>
        <w:suppressAutoHyphens w:val="0"/>
        <w:spacing w:after="200"/>
        <w:rPr>
          <w:rFonts w:ascii="Arial" w:hAnsi="Arial" w:cs="Arial"/>
          <w:color w:val="000000"/>
          <w:sz w:val="22"/>
          <w:szCs w:val="22"/>
        </w:rPr>
      </w:pPr>
      <w:r w:rsidRPr="002711B1">
        <w:rPr>
          <w:rFonts w:ascii="Arial" w:hAnsi="Arial" w:cs="Arial"/>
          <w:color w:val="000000"/>
          <w:sz w:val="22"/>
          <w:szCs w:val="22"/>
        </w:rPr>
        <w:br w:type="page"/>
      </w:r>
    </w:p>
    <w:p w:rsidR="006C0AF3" w:rsidRPr="002711B1" w:rsidRDefault="006C0AF3" w:rsidP="002E0608">
      <w:pPr>
        <w:pStyle w:val="AgreementPointContent"/>
        <w:spacing w:after="0"/>
        <w:ind w:firstLine="0"/>
        <w:rPr>
          <w:rFonts w:cs="Arial"/>
          <w:color w:val="000000"/>
          <w:sz w:val="22"/>
          <w:szCs w:val="22"/>
        </w:rPr>
      </w:pPr>
    </w:p>
    <w:p w:rsidR="00C0709E" w:rsidRPr="002711B1" w:rsidRDefault="00C0709E" w:rsidP="00706E42">
      <w:pPr>
        <w:pStyle w:val="Heading1"/>
        <w:numPr>
          <w:ilvl w:val="0"/>
          <w:numId w:val="3"/>
        </w:numPr>
        <w:rPr>
          <w:rFonts w:cs="Arial"/>
        </w:rPr>
      </w:pPr>
      <w:bookmarkStart w:id="203" w:name="_Toc394473719"/>
      <w:r w:rsidRPr="002711B1">
        <w:rPr>
          <w:rFonts w:cs="Arial"/>
        </w:rPr>
        <w:t>ОБРАСЦИ</w:t>
      </w:r>
      <w:bookmarkEnd w:id="203"/>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pStyle w:val="BodyText"/>
        <w:jc w:val="right"/>
        <w:rPr>
          <w:rFonts w:ascii="Arial" w:hAnsi="Arial" w:cs="Arial"/>
          <w:b/>
          <w:i/>
          <w:sz w:val="22"/>
          <w:szCs w:val="22"/>
        </w:rPr>
      </w:pPr>
      <w:r w:rsidRPr="002711B1">
        <w:rPr>
          <w:rFonts w:ascii="Arial" w:hAnsi="Arial" w:cs="Arial"/>
          <w:b/>
          <w:i/>
          <w:sz w:val="22"/>
          <w:szCs w:val="22"/>
        </w:rPr>
        <w:t>ОБРАЗАЦ 1.</w:t>
      </w:r>
    </w:p>
    <w:p w:rsidR="00C0709E" w:rsidRPr="002711B1" w:rsidRDefault="00C0709E" w:rsidP="00C0709E">
      <w:pPr>
        <w:rPr>
          <w:rFonts w:ascii="Arial" w:hAnsi="Arial" w:cs="Arial"/>
          <w:sz w:val="22"/>
          <w:szCs w:val="22"/>
        </w:rPr>
      </w:pPr>
    </w:p>
    <w:p w:rsidR="00C0709E" w:rsidRPr="002711B1" w:rsidRDefault="00C0709E" w:rsidP="00C0709E">
      <w:pPr>
        <w:jc w:val="both"/>
        <w:rPr>
          <w:rFonts w:ascii="Arial" w:hAnsi="Arial" w:cs="Arial"/>
          <w:bCs/>
          <w:sz w:val="22"/>
          <w:szCs w:val="22"/>
          <w:lang w:eastAsia="en-US" w:bidi="en-US"/>
        </w:rPr>
      </w:pPr>
      <w:r w:rsidRPr="002711B1">
        <w:rPr>
          <w:rFonts w:ascii="Arial" w:hAnsi="Arial" w:cs="Arial"/>
          <w:bCs/>
          <w:sz w:val="22"/>
          <w:szCs w:val="22"/>
          <w:lang w:eastAsia="en-US" w:bidi="en-US"/>
        </w:rPr>
        <w:t xml:space="preserve">У </w:t>
      </w:r>
      <w:r w:rsidRPr="002711B1">
        <w:rPr>
          <w:rFonts w:ascii="Arial" w:hAnsi="Arial" w:cs="Arial"/>
          <w:sz w:val="22"/>
          <w:szCs w:val="22"/>
        </w:rPr>
        <w:t xml:space="preserve">складу са </w:t>
      </w:r>
      <w:r w:rsidRPr="002711B1">
        <w:rPr>
          <w:rFonts w:ascii="Arial" w:hAnsi="Arial" w:cs="Arial"/>
          <w:bCs/>
          <w:sz w:val="22"/>
          <w:szCs w:val="22"/>
          <w:lang w:eastAsia="en-US" w:bidi="en-US"/>
        </w:rPr>
        <w:t>чланом 26. Закона о јавним набавкама („Сл. гласник РС“ бр. 124/12) дајемо следећу</w:t>
      </w:r>
    </w:p>
    <w:p w:rsidR="00C0709E" w:rsidRPr="002711B1" w:rsidRDefault="00C0709E" w:rsidP="00C0709E">
      <w:pPr>
        <w:jc w:val="right"/>
        <w:rPr>
          <w:rFonts w:ascii="Arial" w:hAnsi="Arial" w:cs="Arial"/>
          <w:b/>
          <w:bCs/>
          <w:sz w:val="22"/>
          <w:szCs w:val="22"/>
          <w:lang w:eastAsia="en-US" w:bidi="en-US"/>
        </w:rPr>
      </w:pPr>
    </w:p>
    <w:p w:rsidR="00C0709E" w:rsidRPr="002711B1" w:rsidRDefault="00C0709E" w:rsidP="00C0709E">
      <w:pPr>
        <w:jc w:val="right"/>
        <w:rPr>
          <w:rFonts w:ascii="Arial" w:hAnsi="Arial" w:cs="Arial"/>
          <w:b/>
          <w:bCs/>
          <w:sz w:val="22"/>
          <w:szCs w:val="22"/>
          <w:lang w:eastAsia="en-US" w:bidi="en-US"/>
        </w:rPr>
      </w:pPr>
    </w:p>
    <w:p w:rsidR="00C0709E" w:rsidRPr="002711B1" w:rsidRDefault="00C0709E" w:rsidP="00C0709E">
      <w:pPr>
        <w:jc w:val="right"/>
        <w:rPr>
          <w:rFonts w:ascii="Arial" w:hAnsi="Arial" w:cs="Arial"/>
          <w:b/>
          <w:bCs/>
          <w:sz w:val="22"/>
          <w:szCs w:val="22"/>
          <w:lang w:eastAsia="en-US" w:bidi="en-US"/>
        </w:rPr>
      </w:pPr>
    </w:p>
    <w:p w:rsidR="00C0709E" w:rsidRPr="002711B1" w:rsidRDefault="00C0709E" w:rsidP="00C0709E">
      <w:pPr>
        <w:jc w:val="right"/>
        <w:rPr>
          <w:rFonts w:ascii="Arial" w:hAnsi="Arial" w:cs="Arial"/>
          <w:b/>
          <w:bCs/>
          <w:sz w:val="22"/>
          <w:szCs w:val="22"/>
          <w:lang w:eastAsia="en-US" w:bidi="en-US"/>
        </w:rPr>
      </w:pPr>
    </w:p>
    <w:p w:rsidR="00C0709E" w:rsidRPr="002711B1" w:rsidRDefault="00C0709E" w:rsidP="001D4494">
      <w:pPr>
        <w:pStyle w:val="Heading2"/>
        <w:jc w:val="center"/>
        <w:rPr>
          <w:rFonts w:cs="Arial"/>
        </w:rPr>
      </w:pPr>
      <w:bookmarkStart w:id="204" w:name="_Toc394473720"/>
      <w:r w:rsidRPr="002711B1">
        <w:rPr>
          <w:rFonts w:cs="Arial"/>
        </w:rPr>
        <w:t>И З Ј А В У</w:t>
      </w:r>
      <w:r w:rsidR="001D4494" w:rsidRPr="002711B1">
        <w:rPr>
          <w:rFonts w:cs="Arial"/>
          <w:lang w:val="sr-Latn-RS"/>
        </w:rPr>
        <w:t xml:space="preserve"> </w:t>
      </w:r>
      <w:r w:rsidRPr="002711B1">
        <w:rPr>
          <w:rFonts w:cs="Arial"/>
        </w:rPr>
        <w:t>О НЕЗАВИСНОЈ ПОНУДИ</w:t>
      </w:r>
      <w:bookmarkEnd w:id="204"/>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r w:rsidRPr="002711B1">
        <w:rPr>
          <w:rFonts w:ascii="Arial" w:hAnsi="Arial" w:cs="Arial"/>
          <w:sz w:val="22"/>
          <w:szCs w:val="22"/>
        </w:rPr>
        <w:t>у својству ___________________</w:t>
      </w:r>
    </w:p>
    <w:p w:rsidR="00C0709E" w:rsidRPr="002711B1" w:rsidRDefault="00C0709E" w:rsidP="00C0709E">
      <w:pPr>
        <w:suppressAutoHyphens w:val="0"/>
        <w:jc w:val="center"/>
        <w:rPr>
          <w:rFonts w:ascii="Arial" w:hAnsi="Arial" w:cs="Arial"/>
          <w:i/>
          <w:sz w:val="22"/>
          <w:szCs w:val="22"/>
          <w:lang w:eastAsia="en-US"/>
        </w:rPr>
      </w:pPr>
      <w:r w:rsidRPr="002711B1">
        <w:rPr>
          <w:rFonts w:ascii="Arial" w:hAnsi="Arial" w:cs="Arial"/>
          <w:i/>
          <w:sz w:val="22"/>
          <w:szCs w:val="22"/>
          <w:lang w:eastAsia="en-US"/>
        </w:rPr>
        <w:t>(уписати понуђача, односно члана групе)</w:t>
      </w: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b/>
          <w:bCs/>
          <w:sz w:val="22"/>
          <w:szCs w:val="22"/>
        </w:rPr>
      </w:pPr>
      <w:r w:rsidRPr="002711B1">
        <w:rPr>
          <w:rFonts w:ascii="Arial" w:hAnsi="Arial" w:cs="Arial"/>
          <w:b/>
          <w:bCs/>
          <w:sz w:val="22"/>
          <w:szCs w:val="22"/>
        </w:rPr>
        <w:t>ПОТВРЂУЈЕМО</w:t>
      </w: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r w:rsidRPr="002711B1">
        <w:rPr>
          <w:rFonts w:ascii="Arial" w:hAnsi="Arial" w:cs="Arial"/>
          <w:sz w:val="22"/>
          <w:szCs w:val="22"/>
        </w:rPr>
        <w:t>под пуном материјалном и кривичном одговорношћу да</w:t>
      </w: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r w:rsidRPr="002711B1">
        <w:rPr>
          <w:rFonts w:ascii="Arial" w:hAnsi="Arial" w:cs="Arial"/>
          <w:sz w:val="22"/>
          <w:szCs w:val="22"/>
        </w:rPr>
        <w:t>_____________________________________________________</w:t>
      </w:r>
    </w:p>
    <w:p w:rsidR="00C0709E" w:rsidRPr="002711B1" w:rsidRDefault="00C0709E" w:rsidP="00C0709E">
      <w:pPr>
        <w:jc w:val="center"/>
        <w:rPr>
          <w:rFonts w:ascii="Arial" w:hAnsi="Arial" w:cs="Arial"/>
          <w:sz w:val="22"/>
          <w:szCs w:val="22"/>
        </w:rPr>
      </w:pPr>
      <w:r w:rsidRPr="002711B1">
        <w:rPr>
          <w:rFonts w:ascii="Arial" w:hAnsi="Arial" w:cs="Arial"/>
          <w:sz w:val="22"/>
          <w:szCs w:val="22"/>
        </w:rPr>
        <w:t>(</w:t>
      </w:r>
      <w:r w:rsidRPr="002711B1">
        <w:rPr>
          <w:rFonts w:ascii="Arial" w:hAnsi="Arial" w:cs="Arial"/>
          <w:i/>
          <w:sz w:val="22"/>
          <w:szCs w:val="22"/>
        </w:rPr>
        <w:t>пун назив  и седиште</w:t>
      </w:r>
      <w:r w:rsidRPr="002711B1">
        <w:rPr>
          <w:rFonts w:ascii="Arial" w:hAnsi="Arial" w:cs="Arial"/>
          <w:sz w:val="22"/>
          <w:szCs w:val="22"/>
        </w:rPr>
        <w:t>)</w:t>
      </w:r>
    </w:p>
    <w:p w:rsidR="00C0709E" w:rsidRPr="002711B1" w:rsidRDefault="00C0709E" w:rsidP="00C0709E">
      <w:pPr>
        <w:jc w:val="center"/>
        <w:rPr>
          <w:rFonts w:ascii="Arial" w:hAnsi="Arial" w:cs="Arial"/>
          <w:b/>
          <w:bCs/>
          <w:sz w:val="22"/>
          <w:szCs w:val="22"/>
        </w:rPr>
      </w:pP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p>
    <w:p w:rsidR="00C0709E" w:rsidRPr="002711B1" w:rsidRDefault="00495328" w:rsidP="00C0709E">
      <w:pPr>
        <w:jc w:val="both"/>
        <w:rPr>
          <w:rFonts w:ascii="Arial" w:hAnsi="Arial" w:cs="Arial"/>
          <w:sz w:val="22"/>
          <w:szCs w:val="22"/>
        </w:rPr>
      </w:pPr>
      <w:r w:rsidRPr="002711B1">
        <w:rPr>
          <w:rFonts w:ascii="Arial" w:hAnsi="Arial" w:cs="Arial"/>
          <w:sz w:val="22"/>
          <w:szCs w:val="22"/>
        </w:rPr>
        <w:t xml:space="preserve">(заједничку) </w:t>
      </w:r>
      <w:r w:rsidR="00C0709E" w:rsidRPr="002711B1">
        <w:rPr>
          <w:rFonts w:ascii="Arial" w:hAnsi="Arial" w:cs="Arial"/>
          <w:sz w:val="22"/>
          <w:szCs w:val="22"/>
        </w:rPr>
        <w:t>понуду подносим/о независно, без договора са другим понуђачима или заинтересованим лицима.</w:t>
      </w:r>
    </w:p>
    <w:p w:rsidR="00BB2560" w:rsidRPr="002711B1" w:rsidRDefault="00BB2560">
      <w:pPr>
        <w:pStyle w:val="BodyText"/>
        <w:rPr>
          <w:rFonts w:ascii="Arial" w:hAnsi="Arial" w:cs="Arial"/>
          <w:sz w:val="22"/>
          <w:szCs w:val="22"/>
        </w:rPr>
      </w:pPr>
    </w:p>
    <w:p w:rsidR="00BB2560" w:rsidRPr="002711B1" w:rsidRDefault="00BB2560">
      <w:pPr>
        <w:pStyle w:val="BodyText"/>
        <w:rPr>
          <w:rFonts w:ascii="Arial" w:hAnsi="Arial" w:cs="Arial"/>
          <w:sz w:val="22"/>
          <w:szCs w:val="22"/>
        </w:rPr>
      </w:pPr>
    </w:p>
    <w:p w:rsidR="00C0709E" w:rsidRPr="002711B1" w:rsidRDefault="00C0709E" w:rsidP="00C0709E">
      <w:pPr>
        <w:ind w:left="2880" w:firstLine="720"/>
        <w:rPr>
          <w:rFonts w:ascii="Arial" w:hAnsi="Arial" w:cs="Arial"/>
          <w:sz w:val="22"/>
          <w:szCs w:val="22"/>
        </w:rPr>
      </w:pPr>
    </w:p>
    <w:p w:rsidR="00C0709E" w:rsidRPr="002711B1" w:rsidRDefault="00C0709E" w:rsidP="00C0709E">
      <w:pPr>
        <w:jc w:val="both"/>
        <w:rPr>
          <w:rFonts w:ascii="Arial" w:hAnsi="Arial" w:cs="Arial"/>
          <w:b/>
          <w:bCs/>
          <w:sz w:val="22"/>
          <w:szCs w:val="22"/>
        </w:rPr>
      </w:pPr>
    </w:p>
    <w:tbl>
      <w:tblPr>
        <w:tblW w:w="9304" w:type="dxa"/>
        <w:jc w:val="center"/>
        <w:tblInd w:w="115" w:type="dxa"/>
        <w:tblLayout w:type="fixed"/>
        <w:tblLook w:val="01E0" w:firstRow="1" w:lastRow="1" w:firstColumn="1" w:lastColumn="1" w:noHBand="0" w:noVBand="0"/>
      </w:tblPr>
      <w:tblGrid>
        <w:gridCol w:w="3537"/>
        <w:gridCol w:w="1985"/>
        <w:gridCol w:w="3750"/>
        <w:gridCol w:w="32"/>
      </w:tblGrid>
      <w:tr w:rsidR="00C0709E" w:rsidRPr="002711B1" w:rsidTr="00F8489C">
        <w:trPr>
          <w:gridAfter w:val="1"/>
          <w:wAfter w:w="32" w:type="dxa"/>
          <w:jc w:val="center"/>
        </w:trPr>
        <w:tc>
          <w:tcPr>
            <w:tcW w:w="3537"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Датум:</w:t>
            </w:r>
          </w:p>
        </w:tc>
        <w:tc>
          <w:tcPr>
            <w:tcW w:w="1985"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М.П.</w:t>
            </w:r>
          </w:p>
        </w:tc>
        <w:tc>
          <w:tcPr>
            <w:tcW w:w="3750"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Понуђач:</w:t>
            </w:r>
          </w:p>
        </w:tc>
      </w:tr>
      <w:tr w:rsidR="00C0709E" w:rsidRPr="002711B1" w:rsidTr="00F8489C">
        <w:trPr>
          <w:jc w:val="center"/>
        </w:trPr>
        <w:tc>
          <w:tcPr>
            <w:tcW w:w="3537" w:type="dxa"/>
            <w:vAlign w:val="center"/>
          </w:tcPr>
          <w:p w:rsidR="00C0709E" w:rsidRPr="002711B1" w:rsidRDefault="00C0709E" w:rsidP="00F8489C">
            <w:pPr>
              <w:rPr>
                <w:rFonts w:ascii="Arial" w:hAnsi="Arial" w:cs="Arial"/>
                <w:sz w:val="22"/>
                <w:szCs w:val="22"/>
              </w:rPr>
            </w:pPr>
          </w:p>
        </w:tc>
        <w:tc>
          <w:tcPr>
            <w:tcW w:w="1985" w:type="dxa"/>
            <w:vAlign w:val="center"/>
          </w:tcPr>
          <w:p w:rsidR="00C0709E" w:rsidRPr="002711B1" w:rsidRDefault="00C0709E" w:rsidP="00F8489C">
            <w:pPr>
              <w:jc w:val="both"/>
              <w:rPr>
                <w:rFonts w:ascii="Arial" w:hAnsi="Arial" w:cs="Arial"/>
                <w:sz w:val="22"/>
                <w:szCs w:val="22"/>
              </w:rPr>
            </w:pPr>
          </w:p>
        </w:tc>
        <w:tc>
          <w:tcPr>
            <w:tcW w:w="3782" w:type="dxa"/>
            <w:gridSpan w:val="2"/>
            <w:vAlign w:val="center"/>
          </w:tcPr>
          <w:p w:rsidR="00C0709E" w:rsidRPr="002711B1" w:rsidRDefault="00C0709E" w:rsidP="00F8489C">
            <w:pPr>
              <w:jc w:val="both"/>
              <w:rPr>
                <w:rFonts w:ascii="Arial" w:hAnsi="Arial" w:cs="Arial"/>
                <w:sz w:val="22"/>
                <w:szCs w:val="22"/>
              </w:rPr>
            </w:pPr>
          </w:p>
        </w:tc>
      </w:tr>
      <w:tr w:rsidR="00C0709E" w:rsidRPr="002711B1" w:rsidTr="00F8489C">
        <w:trPr>
          <w:jc w:val="center"/>
        </w:trPr>
        <w:tc>
          <w:tcPr>
            <w:tcW w:w="3537" w:type="dxa"/>
            <w:tcBorders>
              <w:bottom w:val="single" w:sz="4" w:space="0" w:color="auto"/>
            </w:tcBorders>
            <w:vAlign w:val="center"/>
          </w:tcPr>
          <w:p w:rsidR="00C0709E" w:rsidRPr="002711B1" w:rsidRDefault="00C0709E" w:rsidP="00F8489C">
            <w:pPr>
              <w:jc w:val="both"/>
              <w:rPr>
                <w:rFonts w:ascii="Arial" w:hAnsi="Arial" w:cs="Arial"/>
                <w:sz w:val="22"/>
                <w:szCs w:val="22"/>
              </w:rPr>
            </w:pPr>
          </w:p>
        </w:tc>
        <w:tc>
          <w:tcPr>
            <w:tcW w:w="1985" w:type="dxa"/>
            <w:vAlign w:val="center"/>
          </w:tcPr>
          <w:p w:rsidR="00C0709E" w:rsidRPr="002711B1" w:rsidRDefault="00C0709E" w:rsidP="00F8489C">
            <w:pPr>
              <w:jc w:val="both"/>
              <w:rPr>
                <w:rFonts w:ascii="Arial" w:hAnsi="Arial" w:cs="Arial"/>
                <w:sz w:val="22"/>
                <w:szCs w:val="22"/>
              </w:rPr>
            </w:pPr>
          </w:p>
        </w:tc>
        <w:tc>
          <w:tcPr>
            <w:tcW w:w="3782" w:type="dxa"/>
            <w:gridSpan w:val="2"/>
            <w:tcBorders>
              <w:bottom w:val="single" w:sz="4" w:space="0" w:color="auto"/>
            </w:tcBorders>
            <w:vAlign w:val="center"/>
          </w:tcPr>
          <w:p w:rsidR="00C0709E" w:rsidRPr="002711B1" w:rsidRDefault="00C0709E" w:rsidP="00F8489C">
            <w:pPr>
              <w:jc w:val="both"/>
              <w:rPr>
                <w:rFonts w:ascii="Arial" w:hAnsi="Arial" w:cs="Arial"/>
                <w:sz w:val="22"/>
                <w:szCs w:val="22"/>
              </w:rPr>
            </w:pPr>
          </w:p>
        </w:tc>
      </w:tr>
    </w:tbl>
    <w:p w:rsidR="00C0709E" w:rsidRPr="002711B1" w:rsidRDefault="00C0709E" w:rsidP="00C0709E">
      <w:pPr>
        <w:rPr>
          <w:rFonts w:ascii="Arial" w:hAnsi="Arial" w:cs="Arial"/>
          <w:sz w:val="22"/>
          <w:szCs w:val="22"/>
        </w:rPr>
      </w:pPr>
    </w:p>
    <w:tbl>
      <w:tblPr>
        <w:tblW w:w="9304" w:type="dxa"/>
        <w:jc w:val="center"/>
        <w:tblInd w:w="115" w:type="dxa"/>
        <w:tblLayout w:type="fixed"/>
        <w:tblLook w:val="01E0" w:firstRow="1" w:lastRow="1" w:firstColumn="1" w:lastColumn="1" w:noHBand="0" w:noVBand="0"/>
      </w:tblPr>
      <w:tblGrid>
        <w:gridCol w:w="3537"/>
        <w:gridCol w:w="1985"/>
        <w:gridCol w:w="3750"/>
        <w:gridCol w:w="32"/>
      </w:tblGrid>
      <w:tr w:rsidR="00495328" w:rsidRPr="002711B1" w:rsidTr="00236BA1">
        <w:trPr>
          <w:gridAfter w:val="1"/>
          <w:wAfter w:w="32" w:type="dxa"/>
          <w:jc w:val="center"/>
        </w:trPr>
        <w:tc>
          <w:tcPr>
            <w:tcW w:w="3537" w:type="dxa"/>
          </w:tcPr>
          <w:p w:rsidR="00495328" w:rsidRPr="002711B1" w:rsidRDefault="00495328" w:rsidP="00236BA1">
            <w:pPr>
              <w:jc w:val="center"/>
              <w:rPr>
                <w:rFonts w:ascii="Arial" w:hAnsi="Arial" w:cs="Arial"/>
                <w:sz w:val="22"/>
                <w:szCs w:val="22"/>
              </w:rPr>
            </w:pPr>
            <w:r w:rsidRPr="002711B1">
              <w:rPr>
                <w:rFonts w:ascii="Arial" w:hAnsi="Arial" w:cs="Arial"/>
                <w:sz w:val="22"/>
                <w:szCs w:val="22"/>
              </w:rPr>
              <w:t>Датум:</w:t>
            </w:r>
          </w:p>
        </w:tc>
        <w:tc>
          <w:tcPr>
            <w:tcW w:w="1985" w:type="dxa"/>
          </w:tcPr>
          <w:p w:rsidR="00495328" w:rsidRPr="002711B1" w:rsidRDefault="00495328" w:rsidP="00236BA1">
            <w:pPr>
              <w:jc w:val="center"/>
              <w:rPr>
                <w:rFonts w:ascii="Arial" w:hAnsi="Arial" w:cs="Arial"/>
                <w:sz w:val="22"/>
                <w:szCs w:val="22"/>
              </w:rPr>
            </w:pPr>
            <w:r w:rsidRPr="002711B1">
              <w:rPr>
                <w:rFonts w:ascii="Arial" w:hAnsi="Arial" w:cs="Arial"/>
                <w:sz w:val="22"/>
                <w:szCs w:val="22"/>
              </w:rPr>
              <w:t>М.П.</w:t>
            </w:r>
          </w:p>
        </w:tc>
        <w:tc>
          <w:tcPr>
            <w:tcW w:w="3750" w:type="dxa"/>
          </w:tcPr>
          <w:p w:rsidR="00495328" w:rsidRPr="002711B1" w:rsidRDefault="00495328" w:rsidP="00236BA1">
            <w:pPr>
              <w:jc w:val="center"/>
              <w:rPr>
                <w:rFonts w:ascii="Arial" w:hAnsi="Arial" w:cs="Arial"/>
                <w:sz w:val="22"/>
                <w:szCs w:val="22"/>
              </w:rPr>
            </w:pPr>
            <w:r w:rsidRPr="002711B1">
              <w:rPr>
                <w:rFonts w:ascii="Arial" w:hAnsi="Arial" w:cs="Arial"/>
                <w:sz w:val="22"/>
                <w:szCs w:val="22"/>
              </w:rPr>
              <w:t>Понуђач:</w:t>
            </w:r>
          </w:p>
        </w:tc>
      </w:tr>
      <w:tr w:rsidR="00495328" w:rsidRPr="002711B1" w:rsidTr="00236BA1">
        <w:trPr>
          <w:jc w:val="center"/>
        </w:trPr>
        <w:tc>
          <w:tcPr>
            <w:tcW w:w="3537" w:type="dxa"/>
            <w:vAlign w:val="center"/>
          </w:tcPr>
          <w:p w:rsidR="00495328" w:rsidRPr="002711B1" w:rsidRDefault="00495328" w:rsidP="00236BA1">
            <w:pPr>
              <w:rPr>
                <w:rFonts w:ascii="Arial" w:hAnsi="Arial" w:cs="Arial"/>
                <w:sz w:val="22"/>
                <w:szCs w:val="22"/>
              </w:rPr>
            </w:pPr>
          </w:p>
        </w:tc>
        <w:tc>
          <w:tcPr>
            <w:tcW w:w="1985" w:type="dxa"/>
            <w:vAlign w:val="center"/>
          </w:tcPr>
          <w:p w:rsidR="00495328" w:rsidRPr="002711B1" w:rsidRDefault="00495328" w:rsidP="00236BA1">
            <w:pPr>
              <w:jc w:val="both"/>
              <w:rPr>
                <w:rFonts w:ascii="Arial" w:hAnsi="Arial" w:cs="Arial"/>
                <w:sz w:val="22"/>
                <w:szCs w:val="22"/>
              </w:rPr>
            </w:pPr>
          </w:p>
        </w:tc>
        <w:tc>
          <w:tcPr>
            <w:tcW w:w="3782" w:type="dxa"/>
            <w:gridSpan w:val="2"/>
            <w:vAlign w:val="center"/>
          </w:tcPr>
          <w:p w:rsidR="00495328" w:rsidRPr="002711B1" w:rsidRDefault="00495328" w:rsidP="00236BA1">
            <w:pPr>
              <w:jc w:val="both"/>
              <w:rPr>
                <w:rFonts w:ascii="Arial" w:hAnsi="Arial" w:cs="Arial"/>
                <w:sz w:val="22"/>
                <w:szCs w:val="22"/>
              </w:rPr>
            </w:pPr>
          </w:p>
        </w:tc>
      </w:tr>
      <w:tr w:rsidR="00495328" w:rsidRPr="002711B1" w:rsidTr="00236BA1">
        <w:trPr>
          <w:jc w:val="center"/>
        </w:trPr>
        <w:tc>
          <w:tcPr>
            <w:tcW w:w="3537" w:type="dxa"/>
            <w:tcBorders>
              <w:bottom w:val="single" w:sz="4" w:space="0" w:color="auto"/>
            </w:tcBorders>
            <w:vAlign w:val="center"/>
          </w:tcPr>
          <w:p w:rsidR="00495328" w:rsidRPr="002711B1" w:rsidRDefault="00495328" w:rsidP="00236BA1">
            <w:pPr>
              <w:jc w:val="both"/>
              <w:rPr>
                <w:rFonts w:ascii="Arial" w:hAnsi="Arial" w:cs="Arial"/>
                <w:sz w:val="22"/>
                <w:szCs w:val="22"/>
              </w:rPr>
            </w:pPr>
          </w:p>
        </w:tc>
        <w:tc>
          <w:tcPr>
            <w:tcW w:w="1985" w:type="dxa"/>
            <w:vAlign w:val="center"/>
          </w:tcPr>
          <w:p w:rsidR="00495328" w:rsidRPr="002711B1" w:rsidRDefault="00495328" w:rsidP="00236BA1">
            <w:pPr>
              <w:jc w:val="both"/>
              <w:rPr>
                <w:rFonts w:ascii="Arial" w:hAnsi="Arial" w:cs="Arial"/>
                <w:sz w:val="22"/>
                <w:szCs w:val="22"/>
              </w:rPr>
            </w:pPr>
          </w:p>
        </w:tc>
        <w:tc>
          <w:tcPr>
            <w:tcW w:w="3782" w:type="dxa"/>
            <w:gridSpan w:val="2"/>
            <w:tcBorders>
              <w:bottom w:val="single" w:sz="4" w:space="0" w:color="auto"/>
            </w:tcBorders>
            <w:vAlign w:val="center"/>
          </w:tcPr>
          <w:p w:rsidR="00495328" w:rsidRPr="002711B1" w:rsidRDefault="00495328" w:rsidP="00236BA1">
            <w:pPr>
              <w:jc w:val="both"/>
              <w:rPr>
                <w:rFonts w:ascii="Arial" w:hAnsi="Arial" w:cs="Arial"/>
                <w:sz w:val="22"/>
                <w:szCs w:val="22"/>
              </w:rPr>
            </w:pPr>
          </w:p>
        </w:tc>
      </w:tr>
    </w:tbl>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tbl>
      <w:tblPr>
        <w:tblW w:w="9304" w:type="dxa"/>
        <w:jc w:val="center"/>
        <w:tblInd w:w="115" w:type="dxa"/>
        <w:tblLayout w:type="fixed"/>
        <w:tblLook w:val="01E0" w:firstRow="1" w:lastRow="1" w:firstColumn="1" w:lastColumn="1" w:noHBand="0" w:noVBand="0"/>
      </w:tblPr>
      <w:tblGrid>
        <w:gridCol w:w="3537"/>
        <w:gridCol w:w="1985"/>
        <w:gridCol w:w="3750"/>
        <w:gridCol w:w="32"/>
      </w:tblGrid>
      <w:tr w:rsidR="00495328" w:rsidRPr="002711B1" w:rsidTr="00236BA1">
        <w:trPr>
          <w:gridAfter w:val="1"/>
          <w:wAfter w:w="32" w:type="dxa"/>
          <w:jc w:val="center"/>
        </w:trPr>
        <w:tc>
          <w:tcPr>
            <w:tcW w:w="3537" w:type="dxa"/>
          </w:tcPr>
          <w:p w:rsidR="00495328" w:rsidRPr="002711B1" w:rsidRDefault="00495328" w:rsidP="00236BA1">
            <w:pPr>
              <w:jc w:val="center"/>
              <w:rPr>
                <w:rFonts w:ascii="Arial" w:hAnsi="Arial" w:cs="Arial"/>
                <w:sz w:val="22"/>
                <w:szCs w:val="22"/>
              </w:rPr>
            </w:pPr>
            <w:r w:rsidRPr="002711B1">
              <w:rPr>
                <w:rFonts w:ascii="Arial" w:hAnsi="Arial" w:cs="Arial"/>
                <w:sz w:val="22"/>
                <w:szCs w:val="22"/>
              </w:rPr>
              <w:t>Датум:</w:t>
            </w:r>
          </w:p>
        </w:tc>
        <w:tc>
          <w:tcPr>
            <w:tcW w:w="1985" w:type="dxa"/>
          </w:tcPr>
          <w:p w:rsidR="00495328" w:rsidRPr="002711B1" w:rsidRDefault="00495328" w:rsidP="00236BA1">
            <w:pPr>
              <w:jc w:val="center"/>
              <w:rPr>
                <w:rFonts w:ascii="Arial" w:hAnsi="Arial" w:cs="Arial"/>
                <w:sz w:val="22"/>
                <w:szCs w:val="22"/>
              </w:rPr>
            </w:pPr>
            <w:r w:rsidRPr="002711B1">
              <w:rPr>
                <w:rFonts w:ascii="Arial" w:hAnsi="Arial" w:cs="Arial"/>
                <w:sz w:val="22"/>
                <w:szCs w:val="22"/>
              </w:rPr>
              <w:t>М.П.</w:t>
            </w:r>
          </w:p>
        </w:tc>
        <w:tc>
          <w:tcPr>
            <w:tcW w:w="3750" w:type="dxa"/>
          </w:tcPr>
          <w:p w:rsidR="00495328" w:rsidRPr="002711B1" w:rsidRDefault="00495328" w:rsidP="00236BA1">
            <w:pPr>
              <w:jc w:val="center"/>
              <w:rPr>
                <w:rFonts w:ascii="Arial" w:hAnsi="Arial" w:cs="Arial"/>
                <w:sz w:val="22"/>
                <w:szCs w:val="22"/>
              </w:rPr>
            </w:pPr>
            <w:r w:rsidRPr="002711B1">
              <w:rPr>
                <w:rFonts w:ascii="Arial" w:hAnsi="Arial" w:cs="Arial"/>
                <w:sz w:val="22"/>
                <w:szCs w:val="22"/>
              </w:rPr>
              <w:t>Понуђач:</w:t>
            </w:r>
          </w:p>
        </w:tc>
      </w:tr>
      <w:tr w:rsidR="00495328" w:rsidRPr="002711B1" w:rsidTr="00236BA1">
        <w:trPr>
          <w:jc w:val="center"/>
        </w:trPr>
        <w:tc>
          <w:tcPr>
            <w:tcW w:w="3537" w:type="dxa"/>
            <w:vAlign w:val="center"/>
          </w:tcPr>
          <w:p w:rsidR="00495328" w:rsidRPr="002711B1" w:rsidRDefault="00495328" w:rsidP="00236BA1">
            <w:pPr>
              <w:rPr>
                <w:rFonts w:ascii="Arial" w:hAnsi="Arial" w:cs="Arial"/>
                <w:sz w:val="22"/>
                <w:szCs w:val="22"/>
              </w:rPr>
            </w:pPr>
          </w:p>
        </w:tc>
        <w:tc>
          <w:tcPr>
            <w:tcW w:w="1985" w:type="dxa"/>
            <w:vAlign w:val="center"/>
          </w:tcPr>
          <w:p w:rsidR="00495328" w:rsidRPr="002711B1" w:rsidRDefault="00495328" w:rsidP="00236BA1">
            <w:pPr>
              <w:jc w:val="both"/>
              <w:rPr>
                <w:rFonts w:ascii="Arial" w:hAnsi="Arial" w:cs="Arial"/>
                <w:sz w:val="22"/>
                <w:szCs w:val="22"/>
              </w:rPr>
            </w:pPr>
          </w:p>
        </w:tc>
        <w:tc>
          <w:tcPr>
            <w:tcW w:w="3782" w:type="dxa"/>
            <w:gridSpan w:val="2"/>
            <w:vAlign w:val="center"/>
          </w:tcPr>
          <w:p w:rsidR="00495328" w:rsidRPr="002711B1" w:rsidRDefault="00495328" w:rsidP="00236BA1">
            <w:pPr>
              <w:jc w:val="both"/>
              <w:rPr>
                <w:rFonts w:ascii="Arial" w:hAnsi="Arial" w:cs="Arial"/>
                <w:sz w:val="22"/>
                <w:szCs w:val="22"/>
              </w:rPr>
            </w:pPr>
          </w:p>
        </w:tc>
      </w:tr>
      <w:tr w:rsidR="00495328" w:rsidRPr="002711B1" w:rsidTr="00236BA1">
        <w:trPr>
          <w:jc w:val="center"/>
        </w:trPr>
        <w:tc>
          <w:tcPr>
            <w:tcW w:w="3537" w:type="dxa"/>
            <w:tcBorders>
              <w:bottom w:val="single" w:sz="4" w:space="0" w:color="auto"/>
            </w:tcBorders>
            <w:vAlign w:val="center"/>
          </w:tcPr>
          <w:p w:rsidR="00495328" w:rsidRPr="002711B1" w:rsidRDefault="00495328" w:rsidP="00236BA1">
            <w:pPr>
              <w:jc w:val="both"/>
              <w:rPr>
                <w:rFonts w:ascii="Arial" w:hAnsi="Arial" w:cs="Arial"/>
                <w:sz w:val="22"/>
                <w:szCs w:val="22"/>
              </w:rPr>
            </w:pPr>
          </w:p>
        </w:tc>
        <w:tc>
          <w:tcPr>
            <w:tcW w:w="1985" w:type="dxa"/>
            <w:vAlign w:val="center"/>
          </w:tcPr>
          <w:p w:rsidR="00495328" w:rsidRPr="002711B1" w:rsidRDefault="00495328" w:rsidP="00236BA1">
            <w:pPr>
              <w:jc w:val="both"/>
              <w:rPr>
                <w:rFonts w:ascii="Arial" w:hAnsi="Arial" w:cs="Arial"/>
                <w:sz w:val="22"/>
                <w:szCs w:val="22"/>
              </w:rPr>
            </w:pPr>
          </w:p>
        </w:tc>
        <w:tc>
          <w:tcPr>
            <w:tcW w:w="3782" w:type="dxa"/>
            <w:gridSpan w:val="2"/>
            <w:tcBorders>
              <w:bottom w:val="single" w:sz="4" w:space="0" w:color="auto"/>
            </w:tcBorders>
            <w:vAlign w:val="center"/>
          </w:tcPr>
          <w:p w:rsidR="00495328" w:rsidRPr="002711B1" w:rsidRDefault="00495328" w:rsidP="00236BA1">
            <w:pPr>
              <w:jc w:val="both"/>
              <w:rPr>
                <w:rFonts w:ascii="Arial" w:hAnsi="Arial" w:cs="Arial"/>
                <w:sz w:val="22"/>
                <w:szCs w:val="22"/>
              </w:rPr>
            </w:pPr>
          </w:p>
        </w:tc>
      </w:tr>
    </w:tbl>
    <w:p w:rsidR="00495328" w:rsidRPr="002711B1" w:rsidRDefault="00495328" w:rsidP="00C0709E">
      <w:pPr>
        <w:rPr>
          <w:rFonts w:ascii="Arial" w:hAnsi="Arial" w:cs="Arial"/>
          <w:sz w:val="22"/>
          <w:szCs w:val="22"/>
        </w:rPr>
      </w:pPr>
    </w:p>
    <w:p w:rsidR="00495328" w:rsidRPr="002711B1" w:rsidRDefault="00495328" w:rsidP="00C0709E">
      <w:pPr>
        <w:rPr>
          <w:rFonts w:ascii="Arial" w:hAnsi="Arial" w:cs="Arial"/>
          <w:sz w:val="22"/>
          <w:szCs w:val="22"/>
        </w:rPr>
      </w:pPr>
    </w:p>
    <w:p w:rsidR="00C0709E" w:rsidRPr="002711B1" w:rsidRDefault="00C0709E" w:rsidP="00C0709E">
      <w:pPr>
        <w:jc w:val="both"/>
        <w:rPr>
          <w:rFonts w:ascii="Arial" w:hAnsi="Arial" w:cs="Arial"/>
          <w:sz w:val="22"/>
          <w:szCs w:val="22"/>
        </w:rPr>
      </w:pPr>
      <w:r w:rsidRPr="002711B1">
        <w:rPr>
          <w:rFonts w:ascii="Arial" w:hAnsi="Arial" w:cs="Arial"/>
          <w:sz w:val="22"/>
          <w:szCs w:val="22"/>
        </w:rPr>
        <w:t xml:space="preserve">Напомена: уколико </w:t>
      </w:r>
      <w:r w:rsidR="00495328" w:rsidRPr="002711B1">
        <w:rPr>
          <w:rFonts w:ascii="Arial" w:hAnsi="Arial" w:cs="Arial"/>
          <w:sz w:val="22"/>
          <w:szCs w:val="22"/>
        </w:rPr>
        <w:t>група понуђача подноси заједничку понуду овај образац потписују и оверавају сви чланови групе понуђача у једном примерку</w:t>
      </w:r>
    </w:p>
    <w:p w:rsidR="00C0709E" w:rsidRPr="002711B1" w:rsidRDefault="00C0709E" w:rsidP="00C0709E">
      <w:pPr>
        <w:rPr>
          <w:rFonts w:ascii="Arial" w:hAnsi="Arial" w:cs="Arial"/>
          <w:sz w:val="22"/>
          <w:szCs w:val="22"/>
        </w:rPr>
        <w:sectPr w:rsidR="00C0709E" w:rsidRPr="002711B1" w:rsidSect="00F8489C">
          <w:footerReference w:type="default" r:id="rId16"/>
          <w:footerReference w:type="first" r:id="rId17"/>
          <w:pgSz w:w="11909" w:h="16834" w:code="9"/>
          <w:pgMar w:top="837" w:right="1019" w:bottom="1134" w:left="1701" w:header="720" w:footer="720" w:gutter="0"/>
          <w:cols w:space="720"/>
          <w:docGrid w:linePitch="360"/>
        </w:sectPr>
      </w:pPr>
    </w:p>
    <w:p w:rsidR="00C0709E" w:rsidRPr="002711B1" w:rsidRDefault="00C0709E" w:rsidP="00C0709E">
      <w:pPr>
        <w:pStyle w:val="BodyText"/>
        <w:jc w:val="right"/>
        <w:rPr>
          <w:rFonts w:ascii="Arial" w:hAnsi="Arial" w:cs="Arial"/>
          <w:b/>
          <w:i/>
          <w:sz w:val="22"/>
          <w:szCs w:val="22"/>
        </w:rPr>
      </w:pPr>
    </w:p>
    <w:p w:rsidR="00C0709E" w:rsidRPr="002711B1" w:rsidRDefault="00C0709E" w:rsidP="00C0709E">
      <w:pPr>
        <w:pStyle w:val="BodyText"/>
        <w:jc w:val="right"/>
        <w:rPr>
          <w:rFonts w:ascii="Arial" w:hAnsi="Arial" w:cs="Arial"/>
          <w:b/>
          <w:i/>
          <w:sz w:val="22"/>
          <w:szCs w:val="22"/>
        </w:rPr>
      </w:pPr>
      <w:r w:rsidRPr="002711B1">
        <w:rPr>
          <w:rFonts w:ascii="Arial" w:hAnsi="Arial" w:cs="Arial"/>
          <w:b/>
          <w:i/>
          <w:sz w:val="22"/>
          <w:szCs w:val="22"/>
        </w:rPr>
        <w:t>ОБРАЗАЦ 2.</w:t>
      </w:r>
    </w:p>
    <w:p w:rsidR="00C0709E" w:rsidRPr="002711B1" w:rsidRDefault="00C0709E" w:rsidP="00C0709E">
      <w:pPr>
        <w:pStyle w:val="Heading1"/>
        <w:jc w:val="center"/>
        <w:rPr>
          <w:rStyle w:val="BookTitle"/>
          <w:rFonts w:cs="Arial"/>
          <w:b/>
        </w:rPr>
      </w:pPr>
    </w:p>
    <w:p w:rsidR="00C0709E" w:rsidRPr="002711B1" w:rsidRDefault="00C0709E" w:rsidP="001D4494">
      <w:pPr>
        <w:pStyle w:val="Heading2"/>
        <w:jc w:val="center"/>
        <w:rPr>
          <w:rStyle w:val="BookTitle"/>
          <w:rFonts w:cs="Arial"/>
          <w:b/>
        </w:rPr>
      </w:pPr>
      <w:bookmarkStart w:id="205" w:name="_Toc394473721"/>
      <w:r w:rsidRPr="002711B1">
        <w:rPr>
          <w:rStyle w:val="BookTitle"/>
          <w:rFonts w:cs="Arial"/>
          <w:b/>
        </w:rPr>
        <w:t>ОБРАЗАЦ ПОНУДЕ</w:t>
      </w:r>
      <w:bookmarkEnd w:id="205"/>
    </w:p>
    <w:p w:rsidR="00C0709E" w:rsidRPr="002711B1" w:rsidRDefault="00C0709E" w:rsidP="00C0709E">
      <w:pPr>
        <w:jc w:val="both"/>
        <w:rPr>
          <w:rFonts w:ascii="Arial" w:hAnsi="Arial" w:cs="Arial"/>
          <w:sz w:val="22"/>
          <w:szCs w:val="22"/>
        </w:rPr>
      </w:pPr>
    </w:p>
    <w:p w:rsidR="00C0709E" w:rsidRPr="002711B1" w:rsidRDefault="00C0709E" w:rsidP="00C0709E">
      <w:pPr>
        <w:jc w:val="both"/>
        <w:rPr>
          <w:rFonts w:ascii="Arial" w:hAnsi="Arial" w:cs="Arial"/>
          <w:sz w:val="22"/>
          <w:szCs w:val="22"/>
        </w:rPr>
      </w:pPr>
      <w:r w:rsidRPr="002711B1">
        <w:rPr>
          <w:rFonts w:ascii="Arial" w:hAnsi="Arial" w:cs="Arial"/>
          <w:sz w:val="22"/>
          <w:szCs w:val="22"/>
        </w:rPr>
        <w:t>Назив понуђача ___________________________</w:t>
      </w:r>
    </w:p>
    <w:p w:rsidR="00C0709E" w:rsidRPr="002711B1" w:rsidRDefault="00C0709E" w:rsidP="00C0709E">
      <w:pPr>
        <w:jc w:val="both"/>
        <w:rPr>
          <w:rFonts w:ascii="Arial" w:hAnsi="Arial" w:cs="Arial"/>
          <w:sz w:val="22"/>
          <w:szCs w:val="22"/>
        </w:rPr>
      </w:pPr>
      <w:r w:rsidRPr="002711B1">
        <w:rPr>
          <w:rFonts w:ascii="Arial" w:hAnsi="Arial" w:cs="Arial"/>
          <w:sz w:val="22"/>
          <w:szCs w:val="22"/>
        </w:rPr>
        <w:t>Адреса понуђача __________________________</w:t>
      </w:r>
    </w:p>
    <w:p w:rsidR="00C0709E" w:rsidRPr="002711B1" w:rsidRDefault="00C0709E" w:rsidP="00C0709E">
      <w:pPr>
        <w:jc w:val="both"/>
        <w:rPr>
          <w:rFonts w:ascii="Arial" w:hAnsi="Arial" w:cs="Arial"/>
          <w:sz w:val="22"/>
          <w:szCs w:val="22"/>
        </w:rPr>
      </w:pPr>
      <w:r w:rsidRPr="002711B1">
        <w:rPr>
          <w:rFonts w:ascii="Arial" w:hAnsi="Arial" w:cs="Arial"/>
          <w:sz w:val="22"/>
          <w:szCs w:val="22"/>
        </w:rPr>
        <w:t xml:space="preserve">Број дел. протокола понуђача _________________ </w:t>
      </w:r>
    </w:p>
    <w:p w:rsidR="00C0709E" w:rsidRPr="002711B1" w:rsidRDefault="00C0709E" w:rsidP="00C0709E">
      <w:pPr>
        <w:jc w:val="both"/>
        <w:rPr>
          <w:rFonts w:ascii="Arial" w:hAnsi="Arial" w:cs="Arial"/>
          <w:sz w:val="22"/>
          <w:szCs w:val="22"/>
        </w:rPr>
      </w:pPr>
      <w:r w:rsidRPr="002711B1">
        <w:rPr>
          <w:rFonts w:ascii="Arial" w:hAnsi="Arial" w:cs="Arial"/>
          <w:sz w:val="22"/>
          <w:szCs w:val="22"/>
        </w:rPr>
        <w:t>Датум: __________  године</w:t>
      </w:r>
    </w:p>
    <w:p w:rsidR="00C0709E" w:rsidRPr="002711B1" w:rsidRDefault="00C0709E" w:rsidP="00C0709E">
      <w:pPr>
        <w:jc w:val="both"/>
        <w:rPr>
          <w:rFonts w:ascii="Arial" w:hAnsi="Arial" w:cs="Arial"/>
          <w:sz w:val="22"/>
          <w:szCs w:val="22"/>
        </w:rPr>
      </w:pPr>
      <w:r w:rsidRPr="002711B1">
        <w:rPr>
          <w:rFonts w:ascii="Arial" w:hAnsi="Arial" w:cs="Arial"/>
          <w:sz w:val="22"/>
          <w:szCs w:val="22"/>
        </w:rPr>
        <w:t>Место: _________________</w:t>
      </w:r>
    </w:p>
    <w:p w:rsidR="00C0709E" w:rsidRPr="002711B1" w:rsidRDefault="00C0709E" w:rsidP="00C0709E">
      <w:pPr>
        <w:jc w:val="both"/>
        <w:rPr>
          <w:rFonts w:ascii="Arial" w:hAnsi="Arial" w:cs="Arial"/>
          <w:sz w:val="22"/>
          <w:szCs w:val="22"/>
        </w:rPr>
      </w:pPr>
      <w:r w:rsidRPr="002711B1">
        <w:rPr>
          <w:rFonts w:ascii="Arial" w:hAnsi="Arial" w:cs="Arial"/>
          <w:sz w:val="22"/>
          <w:szCs w:val="22"/>
        </w:rPr>
        <w:t>(у случају заједничке понуде уносе се подаци за Лидера групе)</w:t>
      </w:r>
    </w:p>
    <w:p w:rsidR="00C0709E" w:rsidRPr="002711B1" w:rsidRDefault="00C0709E" w:rsidP="00C0709E">
      <w:pPr>
        <w:jc w:val="both"/>
        <w:rPr>
          <w:rFonts w:ascii="Arial" w:hAnsi="Arial" w:cs="Arial"/>
          <w:sz w:val="22"/>
          <w:szCs w:val="22"/>
        </w:rPr>
      </w:pPr>
      <w:r w:rsidRPr="002711B1">
        <w:rPr>
          <w:rFonts w:ascii="Arial" w:hAnsi="Arial" w:cs="Arial"/>
          <w:sz w:val="22"/>
          <w:szCs w:val="22"/>
        </w:rPr>
        <w:br/>
      </w:r>
    </w:p>
    <w:p w:rsidR="00C0709E" w:rsidRPr="002711B1" w:rsidRDefault="002E47FD" w:rsidP="00C0709E">
      <w:pPr>
        <w:jc w:val="both"/>
        <w:rPr>
          <w:rFonts w:ascii="Arial" w:hAnsi="Arial" w:cs="Arial"/>
          <w:sz w:val="22"/>
          <w:szCs w:val="22"/>
        </w:rPr>
      </w:pPr>
      <w:r w:rsidRPr="002711B1">
        <w:rPr>
          <w:rFonts w:ascii="Arial" w:hAnsi="Arial" w:cs="Arial"/>
          <w:sz w:val="22"/>
          <w:szCs w:val="22"/>
        </w:rPr>
        <w:t>На основу П</w:t>
      </w:r>
      <w:r w:rsidR="00C0709E" w:rsidRPr="002711B1">
        <w:rPr>
          <w:rFonts w:ascii="Arial" w:hAnsi="Arial" w:cs="Arial"/>
          <w:sz w:val="22"/>
          <w:szCs w:val="22"/>
        </w:rPr>
        <w:t xml:space="preserve">озива за подношење понуда у отвореном поступку јавне набавке добра- </w:t>
      </w:r>
      <w:r w:rsidR="00B53D8B" w:rsidRPr="002711B1">
        <w:rPr>
          <w:rFonts w:ascii="Arial" w:hAnsi="Arial" w:cs="Arial"/>
          <w:sz w:val="22"/>
          <w:szCs w:val="22"/>
        </w:rPr>
        <w:t>Систем за аутоматизацију мануелног очитавања бројила електричне енергије путем мобилних телефона</w:t>
      </w:r>
      <w:r w:rsidR="00C0709E" w:rsidRPr="002711B1">
        <w:rPr>
          <w:rFonts w:ascii="Arial" w:hAnsi="Arial" w:cs="Arial"/>
          <w:sz w:val="22"/>
          <w:szCs w:val="22"/>
        </w:rPr>
        <w:t xml:space="preserve">, објављеног дана </w:t>
      </w:r>
      <w:r w:rsidR="00EB1140" w:rsidRPr="002711B1">
        <w:rPr>
          <w:rFonts w:ascii="Arial" w:hAnsi="Arial" w:cs="Arial"/>
          <w:sz w:val="22"/>
          <w:szCs w:val="22"/>
          <w:lang w:val="sr-Cyrl-RS"/>
        </w:rPr>
        <w:t>01.08</w:t>
      </w:r>
      <w:r w:rsidR="00A1375B" w:rsidRPr="002711B1">
        <w:rPr>
          <w:rFonts w:ascii="Arial" w:hAnsi="Arial" w:cs="Arial"/>
          <w:sz w:val="22"/>
          <w:szCs w:val="22"/>
        </w:rPr>
        <w:t>.</w:t>
      </w:r>
      <w:r w:rsidR="00C0709E" w:rsidRPr="002711B1">
        <w:rPr>
          <w:rFonts w:ascii="Arial" w:hAnsi="Arial" w:cs="Arial"/>
          <w:sz w:val="22"/>
          <w:szCs w:val="22"/>
        </w:rPr>
        <w:t>201</w:t>
      </w:r>
      <w:r w:rsidR="00AE109A" w:rsidRPr="002711B1">
        <w:rPr>
          <w:rFonts w:ascii="Arial" w:hAnsi="Arial" w:cs="Arial"/>
          <w:sz w:val="22"/>
          <w:szCs w:val="22"/>
        </w:rPr>
        <w:t>4</w:t>
      </w:r>
      <w:r w:rsidR="00C0709E" w:rsidRPr="002711B1">
        <w:rPr>
          <w:rFonts w:ascii="Arial" w:hAnsi="Arial" w:cs="Arial"/>
          <w:sz w:val="22"/>
          <w:szCs w:val="22"/>
        </w:rPr>
        <w:t xml:space="preserve">. године на </w:t>
      </w:r>
      <w:r w:rsidR="00495328" w:rsidRPr="002711B1">
        <w:rPr>
          <w:rFonts w:ascii="Arial" w:hAnsi="Arial" w:cs="Arial"/>
          <w:sz w:val="22"/>
          <w:szCs w:val="22"/>
        </w:rPr>
        <w:t>Порталу јавних набавки</w:t>
      </w:r>
      <w:r w:rsidR="00C0709E" w:rsidRPr="002711B1">
        <w:rPr>
          <w:rFonts w:ascii="Arial" w:hAnsi="Arial" w:cs="Arial"/>
          <w:sz w:val="22"/>
          <w:szCs w:val="22"/>
        </w:rPr>
        <w:t xml:space="preserve">, </w:t>
      </w:r>
      <w:r w:rsidR="00495328" w:rsidRPr="002711B1">
        <w:rPr>
          <w:rFonts w:ascii="Arial" w:hAnsi="Arial" w:cs="Arial"/>
          <w:sz w:val="22"/>
          <w:szCs w:val="22"/>
        </w:rPr>
        <w:t>Порталу службених гласила Републике Србије и база прописа и интернет страници Н</w:t>
      </w:r>
      <w:r w:rsidR="00C0709E" w:rsidRPr="002711B1">
        <w:rPr>
          <w:rFonts w:ascii="Arial" w:hAnsi="Arial" w:cs="Arial"/>
          <w:sz w:val="22"/>
          <w:szCs w:val="22"/>
        </w:rPr>
        <w:t>аручиоца, подносим/мо</w:t>
      </w:r>
    </w:p>
    <w:p w:rsidR="00C0709E" w:rsidRPr="002711B1" w:rsidRDefault="00C0709E" w:rsidP="00C0709E">
      <w:pPr>
        <w:jc w:val="both"/>
        <w:rPr>
          <w:rFonts w:ascii="Arial" w:hAnsi="Arial" w:cs="Arial"/>
          <w:sz w:val="22"/>
          <w:szCs w:val="22"/>
        </w:rPr>
      </w:pPr>
    </w:p>
    <w:p w:rsidR="00C0709E" w:rsidRPr="002711B1" w:rsidRDefault="00C0709E" w:rsidP="00C0709E">
      <w:pPr>
        <w:jc w:val="center"/>
        <w:rPr>
          <w:rFonts w:ascii="Arial" w:hAnsi="Arial" w:cs="Arial"/>
          <w:b/>
          <w:sz w:val="22"/>
          <w:szCs w:val="22"/>
        </w:rPr>
      </w:pPr>
      <w:r w:rsidRPr="002711B1">
        <w:rPr>
          <w:rFonts w:ascii="Arial" w:hAnsi="Arial" w:cs="Arial"/>
          <w:b/>
          <w:sz w:val="22"/>
          <w:szCs w:val="22"/>
        </w:rPr>
        <w:t>П О Н У Д У</w:t>
      </w:r>
    </w:p>
    <w:p w:rsidR="00C0709E" w:rsidRPr="002711B1" w:rsidRDefault="00C0709E" w:rsidP="00C0709E">
      <w:pPr>
        <w:jc w:val="both"/>
        <w:rPr>
          <w:rFonts w:ascii="Arial" w:hAnsi="Arial" w:cs="Arial"/>
          <w:sz w:val="22"/>
          <w:szCs w:val="22"/>
        </w:rPr>
      </w:pPr>
    </w:p>
    <w:p w:rsidR="00C0709E" w:rsidRPr="002711B1" w:rsidRDefault="00C0709E" w:rsidP="00C0709E">
      <w:pPr>
        <w:jc w:val="both"/>
        <w:rPr>
          <w:rFonts w:ascii="Arial" w:hAnsi="Arial" w:cs="Arial"/>
          <w:sz w:val="22"/>
          <w:szCs w:val="22"/>
        </w:rPr>
      </w:pPr>
      <w:r w:rsidRPr="002711B1">
        <w:rPr>
          <w:rFonts w:ascii="Arial" w:hAnsi="Arial" w:cs="Arial"/>
          <w:sz w:val="22"/>
          <w:szCs w:val="22"/>
        </w:rPr>
        <w:t xml:space="preserve">У складу са траженим захтевима и условима утврђеним Позивом за подношење понуда  и Конкурсном документацијом, испуњавамо све услове за извршење јавне набавке добра - </w:t>
      </w:r>
      <w:r w:rsidR="00B53D8B" w:rsidRPr="002711B1">
        <w:rPr>
          <w:rFonts w:ascii="Arial" w:hAnsi="Arial" w:cs="Arial"/>
          <w:sz w:val="22"/>
          <w:szCs w:val="22"/>
        </w:rPr>
        <w:t>Систем за аутоматизацију мануелног очитавања бројила електричне енергије путем мобилних телефона</w:t>
      </w:r>
      <w:r w:rsidR="00805DB5" w:rsidRPr="002711B1">
        <w:rPr>
          <w:rFonts w:ascii="Arial" w:hAnsi="Arial" w:cs="Arial"/>
          <w:sz w:val="22"/>
          <w:szCs w:val="22"/>
          <w:lang w:val="sr-Cyrl-RS"/>
        </w:rPr>
        <w:t xml:space="preserve"> за количину од 100.000 бројила електричне енергије</w:t>
      </w:r>
      <w:r w:rsidRPr="002711B1">
        <w:rPr>
          <w:rFonts w:ascii="Arial" w:hAnsi="Arial" w:cs="Arial"/>
          <w:sz w:val="22"/>
          <w:szCs w:val="22"/>
        </w:rPr>
        <w:t xml:space="preserve">: </w:t>
      </w:r>
    </w:p>
    <w:p w:rsidR="00C0709E" w:rsidRPr="002711B1" w:rsidRDefault="00C0709E" w:rsidP="00C0709E">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C0709E" w:rsidRPr="002711B1" w:rsidTr="00F8489C">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2711B1" w:rsidRDefault="0034750F" w:rsidP="00F8489C">
            <w:pPr>
              <w:jc w:val="center"/>
              <w:rPr>
                <w:rFonts w:ascii="Arial" w:hAnsi="Arial" w:cs="Arial"/>
                <w:sz w:val="22"/>
                <w:szCs w:val="22"/>
                <w:lang w:val="sr-Cyrl-RS"/>
              </w:rPr>
            </w:pPr>
            <w:r w:rsidRPr="002711B1">
              <w:rPr>
                <w:rFonts w:ascii="Arial" w:hAnsi="Arial" w:cs="Arial"/>
                <w:sz w:val="22"/>
                <w:szCs w:val="22"/>
              </w:rPr>
              <w:t>ЈН</w:t>
            </w:r>
            <w:r w:rsidRPr="002711B1">
              <w:rPr>
                <w:rFonts w:ascii="Arial" w:hAnsi="Arial" w:cs="Arial"/>
                <w:sz w:val="22"/>
                <w:szCs w:val="22"/>
                <w:lang w:val="sr-Cyrl-RS"/>
              </w:rPr>
              <w:t xml:space="preserve"> 47/14/ДСИ</w:t>
            </w:r>
          </w:p>
        </w:tc>
      </w:tr>
    </w:tbl>
    <w:p w:rsidR="00C0709E" w:rsidRPr="002711B1" w:rsidRDefault="00C0709E" w:rsidP="00C0709E">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0709E" w:rsidRPr="002711B1" w:rsidTr="00F8489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НАЗИВ И СЕДИШТЕ ПОНУЂАЧА</w:t>
            </w:r>
          </w:p>
          <w:p w:rsidR="00C0709E" w:rsidRPr="002711B1" w:rsidRDefault="00C0709E" w:rsidP="00F8489C">
            <w:pPr>
              <w:jc w:val="center"/>
              <w:rPr>
                <w:rFonts w:ascii="Arial" w:hAnsi="Arial" w:cs="Arial"/>
                <w:b/>
                <w:bCs/>
                <w:sz w:val="22"/>
                <w:szCs w:val="22"/>
              </w:rPr>
            </w:pPr>
          </w:p>
          <w:p w:rsidR="00C0709E" w:rsidRPr="002711B1" w:rsidRDefault="00C0709E" w:rsidP="00F8489C">
            <w:pPr>
              <w:jc w:val="center"/>
              <w:rPr>
                <w:rFonts w:ascii="Arial" w:hAnsi="Arial" w:cs="Arial"/>
                <w:b/>
                <w:sz w:val="22"/>
                <w:szCs w:val="22"/>
              </w:rPr>
            </w:pPr>
            <w:r w:rsidRPr="002711B1">
              <w:rPr>
                <w:rFonts w:ascii="Arial" w:hAnsi="Arial" w:cs="Arial"/>
                <w:b/>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sz w:val="22"/>
                <w:szCs w:val="22"/>
              </w:rPr>
            </w:pPr>
          </w:p>
        </w:tc>
      </w:tr>
      <w:tr w:rsidR="00C0709E" w:rsidRPr="002711B1" w:rsidTr="00F8489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 xml:space="preserve">ДЕЛАТНОСТ ПОНУЂАЧА </w:t>
            </w:r>
            <w:r w:rsidRPr="002711B1">
              <w:rPr>
                <w:rFonts w:ascii="Arial" w:hAnsi="Arial" w:cs="Arial"/>
                <w:bCs/>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sz w:val="22"/>
                <w:szCs w:val="22"/>
              </w:rPr>
            </w:pPr>
          </w:p>
        </w:tc>
      </w:tr>
    </w:tbl>
    <w:p w:rsidR="00C0709E" w:rsidRPr="002711B1" w:rsidRDefault="00C0709E" w:rsidP="00C0709E">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0709E" w:rsidRPr="002711B1" w:rsidTr="00F8489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sz w:val="22"/>
                <w:szCs w:val="22"/>
              </w:rPr>
            </w:pPr>
          </w:p>
        </w:tc>
      </w:tr>
    </w:tbl>
    <w:p w:rsidR="00C0709E" w:rsidRPr="002711B1" w:rsidRDefault="00C0709E" w:rsidP="00C0709E">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0709E" w:rsidRPr="002711B1" w:rsidTr="00F8489C">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НАЧИН ПОДНОШЕЊА ПОНУДЕ</w:t>
            </w:r>
          </w:p>
          <w:p w:rsidR="00C0709E" w:rsidRPr="002711B1" w:rsidRDefault="00C0709E" w:rsidP="00F8489C">
            <w:pPr>
              <w:jc w:val="center"/>
              <w:rPr>
                <w:rFonts w:ascii="Arial" w:hAnsi="Arial" w:cs="Arial"/>
                <w:bCs/>
                <w:sz w:val="22"/>
                <w:szCs w:val="22"/>
              </w:rPr>
            </w:pPr>
            <w:r w:rsidRPr="002711B1">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0709E" w:rsidRPr="002711B1" w:rsidRDefault="00C0709E" w:rsidP="00F8489C">
            <w:pPr>
              <w:numPr>
                <w:ilvl w:val="0"/>
                <w:numId w:val="2"/>
              </w:numPr>
              <w:suppressAutoHyphens w:val="0"/>
              <w:rPr>
                <w:rFonts w:ascii="Arial" w:hAnsi="Arial" w:cs="Arial"/>
                <w:sz w:val="22"/>
                <w:szCs w:val="22"/>
              </w:rPr>
            </w:pPr>
            <w:r w:rsidRPr="002711B1">
              <w:rPr>
                <w:rFonts w:ascii="Arial" w:hAnsi="Arial" w:cs="Arial"/>
                <w:sz w:val="22"/>
                <w:szCs w:val="22"/>
              </w:rPr>
              <w:t>самостално</w:t>
            </w:r>
          </w:p>
          <w:p w:rsidR="00C0709E" w:rsidRPr="002711B1" w:rsidRDefault="00C0709E" w:rsidP="00F8489C">
            <w:pPr>
              <w:numPr>
                <w:ilvl w:val="0"/>
                <w:numId w:val="2"/>
              </w:numPr>
              <w:suppressAutoHyphens w:val="0"/>
              <w:rPr>
                <w:rFonts w:ascii="Arial" w:hAnsi="Arial" w:cs="Arial"/>
                <w:sz w:val="22"/>
                <w:szCs w:val="22"/>
              </w:rPr>
            </w:pPr>
            <w:r w:rsidRPr="002711B1">
              <w:rPr>
                <w:rFonts w:ascii="Arial" w:hAnsi="Arial" w:cs="Arial"/>
                <w:sz w:val="22"/>
                <w:szCs w:val="22"/>
              </w:rPr>
              <w:t>заједничка понуда</w:t>
            </w:r>
          </w:p>
          <w:p w:rsidR="00C0709E" w:rsidRPr="002711B1" w:rsidRDefault="00C0709E" w:rsidP="00F8489C">
            <w:pPr>
              <w:numPr>
                <w:ilvl w:val="0"/>
                <w:numId w:val="2"/>
              </w:numPr>
              <w:suppressAutoHyphens w:val="0"/>
              <w:rPr>
                <w:rFonts w:ascii="Arial" w:hAnsi="Arial" w:cs="Arial"/>
                <w:sz w:val="22"/>
                <w:szCs w:val="22"/>
              </w:rPr>
            </w:pPr>
            <w:r w:rsidRPr="002711B1">
              <w:rPr>
                <w:rFonts w:ascii="Arial" w:hAnsi="Arial" w:cs="Arial"/>
                <w:sz w:val="22"/>
                <w:szCs w:val="22"/>
              </w:rPr>
              <w:t>са подизвођачем</w:t>
            </w:r>
          </w:p>
        </w:tc>
      </w:tr>
      <w:tr w:rsidR="00C0709E" w:rsidRPr="002711B1" w:rsidTr="00F8489C">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ЛИДЕР ГРУПЕ</w:t>
            </w:r>
            <w:r w:rsidR="00495328" w:rsidRPr="002711B1">
              <w:rPr>
                <w:rFonts w:ascii="Arial" w:hAnsi="Arial" w:cs="Arial"/>
                <w:b/>
                <w:bCs/>
                <w:sz w:val="22"/>
                <w:szCs w:val="22"/>
              </w:rPr>
              <w:t xml:space="preserve"> ПОНУЂАЧА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0709E" w:rsidRPr="002711B1" w:rsidRDefault="00C0709E" w:rsidP="00F8489C">
            <w:pPr>
              <w:suppressAutoHyphens w:val="0"/>
              <w:rPr>
                <w:rFonts w:ascii="Arial" w:hAnsi="Arial" w:cs="Arial"/>
                <w:sz w:val="22"/>
                <w:szCs w:val="22"/>
              </w:rPr>
            </w:pPr>
          </w:p>
        </w:tc>
      </w:tr>
      <w:tr w:rsidR="00C0709E" w:rsidRPr="002711B1" w:rsidTr="00F8489C">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0709E" w:rsidRPr="002711B1" w:rsidRDefault="00C0709E" w:rsidP="006A7AE2">
            <w:pPr>
              <w:rPr>
                <w:rFonts w:ascii="Arial" w:hAnsi="Arial" w:cs="Arial"/>
                <w:b/>
                <w:bCs/>
                <w:sz w:val="22"/>
                <w:szCs w:val="22"/>
              </w:rPr>
            </w:pPr>
          </w:p>
          <w:p w:rsidR="00495328" w:rsidRPr="002711B1" w:rsidRDefault="00C0709E" w:rsidP="00F8489C">
            <w:pPr>
              <w:jc w:val="center"/>
              <w:rPr>
                <w:rFonts w:ascii="Arial" w:hAnsi="Arial" w:cs="Arial"/>
                <w:b/>
                <w:bCs/>
                <w:sz w:val="22"/>
                <w:szCs w:val="22"/>
              </w:rPr>
            </w:pPr>
            <w:r w:rsidRPr="002711B1">
              <w:rPr>
                <w:rFonts w:ascii="Arial" w:hAnsi="Arial" w:cs="Arial"/>
                <w:b/>
                <w:bCs/>
                <w:sz w:val="22"/>
                <w:szCs w:val="22"/>
              </w:rPr>
              <w:t xml:space="preserve">НАЗИВ, СЕДИШТЕ, МАТИЧНИ БРОЈ </w:t>
            </w:r>
          </w:p>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И ПИБ ОСТАЛИХ ЧЛАНОВА ГРУПЕ ПОНУЂАЧА</w:t>
            </w:r>
            <w:r w:rsidR="00495328" w:rsidRPr="002711B1">
              <w:rPr>
                <w:rFonts w:ascii="Arial" w:hAnsi="Arial" w:cs="Arial"/>
                <w:b/>
                <w:bCs/>
                <w:sz w:val="22"/>
                <w:szCs w:val="22"/>
              </w:rPr>
              <w:t xml:space="preserve"> </w:t>
            </w:r>
            <w:r w:rsidRPr="002711B1">
              <w:rPr>
                <w:rFonts w:ascii="Arial" w:hAnsi="Arial" w:cs="Arial"/>
                <w:b/>
                <w:bCs/>
                <w:sz w:val="22"/>
                <w:szCs w:val="22"/>
              </w:rPr>
              <w:t>ИЛИ ПОДИЗВОЂАЧА</w:t>
            </w:r>
          </w:p>
          <w:p w:rsidR="00C0709E" w:rsidRPr="002711B1" w:rsidRDefault="00C0709E" w:rsidP="006A7AE2">
            <w:pP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0709E" w:rsidRPr="002711B1" w:rsidRDefault="00C0709E" w:rsidP="00F8489C">
            <w:pPr>
              <w:ind w:left="1260"/>
              <w:rPr>
                <w:rFonts w:ascii="Arial" w:hAnsi="Arial" w:cs="Arial"/>
                <w:sz w:val="22"/>
                <w:szCs w:val="22"/>
              </w:rPr>
            </w:pPr>
          </w:p>
        </w:tc>
      </w:tr>
    </w:tbl>
    <w:p w:rsidR="00C0709E" w:rsidRPr="002711B1" w:rsidRDefault="00C0709E" w:rsidP="00C0709E">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C0709E" w:rsidRPr="002711B1" w:rsidTr="00F8489C">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p>
        </w:tc>
      </w:tr>
    </w:tbl>
    <w:p w:rsidR="00C0709E" w:rsidRPr="002711B1" w:rsidRDefault="00C0709E" w:rsidP="00C0709E">
      <w:pPr>
        <w:ind w:left="360" w:hanging="360"/>
        <w:jc w:val="center"/>
        <w:rPr>
          <w:rFonts w:ascii="Arial" w:hAnsi="Arial" w:cs="Arial"/>
          <w:b/>
          <w:bCs/>
          <w:sz w:val="22"/>
          <w:szCs w:val="22"/>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C0709E" w:rsidRPr="002711B1" w:rsidTr="00F8489C">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p>
        </w:tc>
      </w:tr>
    </w:tbl>
    <w:p w:rsidR="00C0709E" w:rsidRPr="002711B1" w:rsidRDefault="00C0709E" w:rsidP="00C0709E">
      <w:pPr>
        <w:rPr>
          <w:rFonts w:ascii="Arial" w:hAnsi="Arial" w:cs="Arial"/>
          <w:sz w:val="22"/>
          <w:szCs w:val="22"/>
          <w:u w:val="single"/>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C0709E" w:rsidRPr="002711B1" w:rsidTr="00F8489C">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p>
        </w:tc>
      </w:tr>
      <w:tr w:rsidR="00C0709E" w:rsidRPr="002711B1" w:rsidTr="00F8489C">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p>
        </w:tc>
      </w:tr>
      <w:tr w:rsidR="00C0709E" w:rsidRPr="002711B1" w:rsidTr="00F8489C">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p>
        </w:tc>
      </w:tr>
      <w:tr w:rsidR="00C0709E" w:rsidRPr="002711B1" w:rsidTr="00F8489C">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lastRenderedPageBreak/>
              <w:t>ТЕКУЋИ РАЧУН ПОНУЂАЧА</w:t>
            </w:r>
          </w:p>
          <w:p w:rsidR="00C0709E" w:rsidRPr="002711B1" w:rsidRDefault="00C0709E" w:rsidP="00F8489C">
            <w:pPr>
              <w:jc w:val="center"/>
              <w:rPr>
                <w:rFonts w:ascii="Arial" w:hAnsi="Arial" w:cs="Arial"/>
                <w:b/>
                <w:bCs/>
                <w:sz w:val="22"/>
                <w:szCs w:val="22"/>
              </w:rPr>
            </w:pPr>
            <w:r w:rsidRPr="002711B1">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0709E" w:rsidRPr="002711B1" w:rsidRDefault="00C0709E" w:rsidP="00F8489C">
            <w:pPr>
              <w:jc w:val="center"/>
              <w:rPr>
                <w:rFonts w:ascii="Arial" w:hAnsi="Arial" w:cs="Arial"/>
                <w:b/>
                <w:bCs/>
                <w:sz w:val="22"/>
                <w:szCs w:val="22"/>
              </w:rPr>
            </w:pPr>
          </w:p>
        </w:tc>
      </w:tr>
    </w:tbl>
    <w:p w:rsidR="00C0709E" w:rsidRPr="002711B1" w:rsidRDefault="00C0709E" w:rsidP="00C0709E">
      <w:pPr>
        <w:rPr>
          <w:rFonts w:ascii="Arial" w:hAnsi="Arial" w:cs="Arial"/>
          <w:sz w:val="22"/>
          <w:szCs w:val="22"/>
        </w:rPr>
      </w:pPr>
    </w:p>
    <w:p w:rsidR="0015594A" w:rsidRPr="002711B1" w:rsidRDefault="00276D42" w:rsidP="00A1375B">
      <w:pPr>
        <w:jc w:val="both"/>
        <w:rPr>
          <w:rFonts w:ascii="Arial" w:hAnsi="Arial" w:cs="Arial"/>
          <w:b/>
          <w:sz w:val="22"/>
          <w:szCs w:val="22"/>
        </w:rPr>
      </w:pPr>
      <w:r w:rsidRPr="002711B1">
        <w:rPr>
          <w:rFonts w:ascii="Arial" w:hAnsi="Arial" w:cs="Arial"/>
          <w:b/>
          <w:sz w:val="22"/>
          <w:szCs w:val="22"/>
        </w:rPr>
        <w:t xml:space="preserve">УКУПНА ЦЕНА ДОБАРА </w:t>
      </w:r>
      <w:r w:rsidR="00A1375B" w:rsidRPr="002711B1">
        <w:rPr>
          <w:rFonts w:ascii="Arial" w:hAnsi="Arial" w:cs="Arial"/>
          <w:b/>
          <w:sz w:val="22"/>
          <w:szCs w:val="22"/>
        </w:rPr>
        <w:t>БЕЗ</w:t>
      </w:r>
      <w:r w:rsidRPr="002711B1">
        <w:rPr>
          <w:rFonts w:ascii="Arial" w:hAnsi="Arial" w:cs="Arial"/>
          <w:b/>
          <w:sz w:val="22"/>
          <w:szCs w:val="22"/>
        </w:rPr>
        <w:t xml:space="preserve"> ПДВ ____</w:t>
      </w:r>
      <w:r w:rsidR="0015594A" w:rsidRPr="002711B1">
        <w:rPr>
          <w:rFonts w:ascii="Arial" w:hAnsi="Arial" w:cs="Arial"/>
          <w:b/>
          <w:sz w:val="22"/>
          <w:szCs w:val="22"/>
        </w:rPr>
        <w:t>____</w:t>
      </w:r>
      <w:r w:rsidR="00A1375B" w:rsidRPr="002711B1">
        <w:rPr>
          <w:rFonts w:ascii="Arial" w:hAnsi="Arial" w:cs="Arial"/>
          <w:b/>
          <w:sz w:val="22"/>
          <w:szCs w:val="22"/>
        </w:rPr>
        <w:t>_______</w:t>
      </w:r>
      <w:r w:rsidRPr="002711B1">
        <w:rPr>
          <w:rFonts w:ascii="Arial" w:hAnsi="Arial" w:cs="Arial"/>
          <w:b/>
          <w:sz w:val="22"/>
          <w:szCs w:val="22"/>
        </w:rPr>
        <w:t xml:space="preserve"> динара (</w:t>
      </w:r>
      <w:r w:rsidRPr="002711B1">
        <w:rPr>
          <w:rFonts w:ascii="Arial" w:hAnsi="Arial" w:cs="Arial"/>
          <w:sz w:val="22"/>
          <w:szCs w:val="22"/>
        </w:rPr>
        <w:t>словима:</w:t>
      </w:r>
      <w:r w:rsidR="00A1375B" w:rsidRPr="002711B1">
        <w:rPr>
          <w:rFonts w:ascii="Arial" w:hAnsi="Arial" w:cs="Arial"/>
          <w:b/>
          <w:sz w:val="22"/>
          <w:szCs w:val="22"/>
        </w:rPr>
        <w:t xml:space="preserve"> ____________</w:t>
      </w:r>
      <w:r w:rsidRPr="002711B1">
        <w:rPr>
          <w:rFonts w:ascii="Arial" w:hAnsi="Arial" w:cs="Arial"/>
          <w:b/>
          <w:sz w:val="22"/>
          <w:szCs w:val="22"/>
        </w:rPr>
        <w:t xml:space="preserve">) </w:t>
      </w:r>
    </w:p>
    <w:p w:rsidR="0015594A" w:rsidRPr="002711B1" w:rsidRDefault="0015594A" w:rsidP="00276D42">
      <w:pPr>
        <w:rPr>
          <w:rFonts w:ascii="Arial" w:hAnsi="Arial" w:cs="Arial"/>
          <w:b/>
          <w:sz w:val="22"/>
          <w:szCs w:val="22"/>
        </w:rPr>
      </w:pPr>
    </w:p>
    <w:p w:rsidR="00276D42" w:rsidRPr="002711B1" w:rsidRDefault="00276D42" w:rsidP="00276D42">
      <w:pPr>
        <w:rPr>
          <w:rFonts w:ascii="Arial" w:hAnsi="Arial" w:cs="Arial"/>
          <w:b/>
          <w:sz w:val="22"/>
          <w:szCs w:val="22"/>
        </w:rPr>
      </w:pPr>
      <w:r w:rsidRPr="002711B1">
        <w:rPr>
          <w:rFonts w:ascii="Arial" w:hAnsi="Arial" w:cs="Arial"/>
          <w:b/>
          <w:sz w:val="22"/>
          <w:szCs w:val="22"/>
        </w:rPr>
        <w:t>и</w:t>
      </w:r>
      <w:r w:rsidR="0015594A" w:rsidRPr="002711B1">
        <w:rPr>
          <w:rFonts w:ascii="Arial" w:hAnsi="Arial" w:cs="Arial"/>
          <w:b/>
          <w:sz w:val="22"/>
          <w:szCs w:val="22"/>
        </w:rPr>
        <w:t xml:space="preserve"> </w:t>
      </w:r>
      <w:r w:rsidR="00A1375B" w:rsidRPr="002711B1">
        <w:rPr>
          <w:rFonts w:ascii="Arial" w:hAnsi="Arial" w:cs="Arial"/>
          <w:b/>
          <w:sz w:val="22"/>
          <w:szCs w:val="22"/>
        </w:rPr>
        <w:t>са</w:t>
      </w:r>
      <w:r w:rsidRPr="002711B1">
        <w:rPr>
          <w:rFonts w:ascii="Arial" w:hAnsi="Arial" w:cs="Arial"/>
          <w:b/>
          <w:sz w:val="22"/>
          <w:szCs w:val="22"/>
        </w:rPr>
        <w:t xml:space="preserve"> ПДВ ______________ динара (</w:t>
      </w:r>
      <w:r w:rsidRPr="002711B1">
        <w:rPr>
          <w:rFonts w:ascii="Arial" w:hAnsi="Arial" w:cs="Arial"/>
          <w:sz w:val="22"/>
          <w:szCs w:val="22"/>
        </w:rPr>
        <w:t>словима:</w:t>
      </w:r>
      <w:r w:rsidRPr="002711B1">
        <w:rPr>
          <w:rFonts w:ascii="Arial" w:hAnsi="Arial" w:cs="Arial"/>
          <w:b/>
          <w:sz w:val="22"/>
          <w:szCs w:val="22"/>
        </w:rPr>
        <w:t xml:space="preserve"> _________________________)</w:t>
      </w:r>
    </w:p>
    <w:p w:rsidR="00276D42" w:rsidRPr="002711B1" w:rsidRDefault="00276D42" w:rsidP="00276D42">
      <w:pPr>
        <w:autoSpaceDE w:val="0"/>
        <w:autoSpaceDN w:val="0"/>
        <w:adjustRightInd w:val="0"/>
        <w:rPr>
          <w:rFonts w:ascii="Arial" w:hAnsi="Arial" w:cs="Arial"/>
          <w:b/>
          <w:sz w:val="22"/>
          <w:szCs w:val="22"/>
        </w:rPr>
      </w:pPr>
    </w:p>
    <w:p w:rsidR="00A1375B" w:rsidRPr="002711B1" w:rsidRDefault="00A1375B" w:rsidP="00C0709E">
      <w:pPr>
        <w:autoSpaceDE w:val="0"/>
        <w:autoSpaceDN w:val="0"/>
        <w:adjustRightInd w:val="0"/>
        <w:jc w:val="both"/>
        <w:rPr>
          <w:rFonts w:ascii="Arial" w:hAnsi="Arial" w:cs="Arial"/>
          <w:b/>
          <w:sz w:val="22"/>
          <w:szCs w:val="22"/>
        </w:rPr>
      </w:pPr>
    </w:p>
    <w:p w:rsidR="00C0709E" w:rsidRPr="002711B1" w:rsidRDefault="00C0709E" w:rsidP="00C0709E">
      <w:pPr>
        <w:autoSpaceDE w:val="0"/>
        <w:autoSpaceDN w:val="0"/>
        <w:adjustRightInd w:val="0"/>
        <w:jc w:val="both"/>
        <w:rPr>
          <w:rFonts w:ascii="Arial" w:hAnsi="Arial" w:cs="Arial"/>
          <w:b/>
          <w:color w:val="000000"/>
          <w:sz w:val="22"/>
          <w:szCs w:val="22"/>
        </w:rPr>
      </w:pPr>
      <w:r w:rsidRPr="002711B1">
        <w:rPr>
          <w:rFonts w:ascii="Arial" w:hAnsi="Arial" w:cs="Arial"/>
          <w:b/>
          <w:sz w:val="22"/>
          <w:szCs w:val="22"/>
        </w:rPr>
        <w:t xml:space="preserve">РОК, УСЛОВИ И НАЧИН ПЛАЋАЊА </w:t>
      </w:r>
      <w:r w:rsidRPr="002711B1">
        <w:rPr>
          <w:rFonts w:ascii="Arial" w:hAnsi="Arial" w:cs="Arial"/>
          <w:b/>
          <w:color w:val="000000"/>
          <w:sz w:val="22"/>
          <w:szCs w:val="22"/>
        </w:rPr>
        <w:t>ЗА:</w:t>
      </w:r>
    </w:p>
    <w:p w:rsidR="00797734" w:rsidRPr="002711B1" w:rsidRDefault="00797734" w:rsidP="00797734">
      <w:pPr>
        <w:suppressAutoHyphens w:val="0"/>
        <w:autoSpaceDE w:val="0"/>
        <w:autoSpaceDN w:val="0"/>
        <w:adjustRightInd w:val="0"/>
        <w:jc w:val="both"/>
        <w:rPr>
          <w:rFonts w:ascii="Arial" w:hAnsi="Arial" w:cs="Arial"/>
          <w:sz w:val="22"/>
          <w:szCs w:val="22"/>
          <w:lang w:val="sr-Cyrl-RS"/>
        </w:rPr>
      </w:pPr>
      <w:r w:rsidRPr="002711B1">
        <w:rPr>
          <w:rFonts w:ascii="Arial" w:hAnsi="Arial" w:cs="Arial"/>
          <w:color w:val="000000"/>
          <w:sz w:val="22"/>
          <w:szCs w:val="22"/>
        </w:rPr>
        <w:t>П</w:t>
      </w:r>
      <w:r w:rsidRPr="002711B1">
        <w:rPr>
          <w:rFonts w:ascii="Arial" w:hAnsi="Arial" w:cs="Arial"/>
          <w:sz w:val="22"/>
          <w:szCs w:val="22"/>
        </w:rPr>
        <w:t>лаћање се врши уплатом на рачун понуђача, уз важећу меницу за добро извршење посла и меницу за повраћај аванса,  на следећи начин:</w:t>
      </w:r>
    </w:p>
    <w:p w:rsidR="00797734" w:rsidRPr="002711B1" w:rsidRDefault="00797734" w:rsidP="00797734">
      <w:pPr>
        <w:tabs>
          <w:tab w:val="left" w:pos="709"/>
        </w:tabs>
        <w:jc w:val="both"/>
        <w:rPr>
          <w:rFonts w:ascii="Arial" w:hAnsi="Arial" w:cs="Arial"/>
          <w:sz w:val="22"/>
          <w:szCs w:val="22"/>
          <w:lang w:val="sr-Cyrl-RS"/>
        </w:rPr>
      </w:pPr>
    </w:p>
    <w:p w:rsidR="00797734" w:rsidRPr="002711B1" w:rsidRDefault="00797734" w:rsidP="00797734">
      <w:pPr>
        <w:suppressAutoHyphens w:val="0"/>
        <w:autoSpaceDE w:val="0"/>
        <w:autoSpaceDN w:val="0"/>
        <w:adjustRightInd w:val="0"/>
        <w:ind w:firstLine="720"/>
        <w:jc w:val="both"/>
        <w:rPr>
          <w:rFonts w:ascii="Arial" w:hAnsi="Arial" w:cs="Arial"/>
          <w:color w:val="000000"/>
          <w:sz w:val="22"/>
          <w:szCs w:val="22"/>
        </w:rPr>
      </w:pPr>
      <w:r w:rsidRPr="002711B1">
        <w:rPr>
          <w:rFonts w:ascii="Arial" w:hAnsi="Arial" w:cs="Arial"/>
          <w:color w:val="000000"/>
          <w:sz w:val="22"/>
          <w:szCs w:val="22"/>
        </w:rPr>
        <w:t>Плаћање се врши на рачун понуђача и то</w:t>
      </w:r>
      <w:r w:rsidRPr="002711B1">
        <w:rPr>
          <w:rFonts w:ascii="Arial" w:hAnsi="Arial" w:cs="Arial"/>
          <w:sz w:val="22"/>
          <w:szCs w:val="22"/>
        </w:rPr>
        <w:t>:</w:t>
      </w:r>
    </w:p>
    <w:p w:rsidR="00797734" w:rsidRPr="002711B1" w:rsidRDefault="00797734" w:rsidP="00797734">
      <w:pPr>
        <w:pStyle w:val="ListParagraph"/>
        <w:tabs>
          <w:tab w:val="left" w:pos="0"/>
        </w:tabs>
        <w:spacing w:after="0" w:line="240" w:lineRule="auto"/>
        <w:ind w:left="0"/>
        <w:jc w:val="both"/>
        <w:rPr>
          <w:rFonts w:ascii="Arial" w:hAnsi="Arial" w:cs="Arial"/>
          <w:lang w:val="sr-Cyrl-CS"/>
        </w:rPr>
      </w:pPr>
    </w:p>
    <w:p w:rsidR="0024116F" w:rsidRPr="002711B1" w:rsidRDefault="00797734" w:rsidP="0024116F">
      <w:pPr>
        <w:pStyle w:val="ListParagraph"/>
        <w:numPr>
          <w:ilvl w:val="0"/>
          <w:numId w:val="21"/>
        </w:numPr>
        <w:spacing w:line="0" w:lineRule="atLeast"/>
        <w:jc w:val="both"/>
        <w:rPr>
          <w:rFonts w:ascii="Arial" w:hAnsi="Arial" w:cs="Arial"/>
        </w:rPr>
      </w:pPr>
      <w:r w:rsidRPr="002711B1">
        <w:rPr>
          <w:rFonts w:ascii="Arial" w:hAnsi="Arial" w:cs="Arial"/>
        </w:rPr>
        <w:t>50 % укупно уговорене цене на име аванса, одмах по закључењу уговора и</w:t>
      </w:r>
      <w:r w:rsidRPr="002711B1">
        <w:rPr>
          <w:rFonts w:ascii="Arial" w:hAnsi="Arial" w:cs="Arial"/>
          <w:lang w:val="sr-Cyrl-RS"/>
        </w:rPr>
        <w:t xml:space="preserve"> предаји средства финансијског обезбеђења за повраћај авансног плаћања са ПДВ.</w:t>
      </w:r>
      <w:r w:rsidRPr="002711B1">
        <w:rPr>
          <w:rFonts w:ascii="Arial" w:hAnsi="Arial" w:cs="Arial"/>
        </w:rPr>
        <w:t xml:space="preserve"> испостављања предрачуна</w:t>
      </w:r>
      <w:r w:rsidRPr="002711B1">
        <w:rPr>
          <w:rFonts w:ascii="Arial" w:hAnsi="Arial" w:cs="Arial"/>
          <w:lang w:val="sr-Cyrl-RS"/>
        </w:rPr>
        <w:t xml:space="preserve"> </w:t>
      </w:r>
      <w:r w:rsidRPr="002711B1">
        <w:rPr>
          <w:rFonts w:ascii="Arial" w:hAnsi="Arial" w:cs="Arial"/>
        </w:rPr>
        <w:t xml:space="preserve">са роком важења </w:t>
      </w:r>
      <w:r w:rsidRPr="002711B1">
        <w:rPr>
          <w:rFonts w:ascii="Arial" w:hAnsi="Arial" w:cs="Arial"/>
          <w:lang w:val="sr-Cyrl-CS"/>
        </w:rPr>
        <w:t xml:space="preserve">30 дана дуже </w:t>
      </w:r>
      <w:r w:rsidRPr="002711B1">
        <w:rPr>
          <w:rFonts w:ascii="Arial" w:eastAsia="Lucida Sans Unicode" w:hAnsi="Arial" w:cs="Arial"/>
          <w:color w:val="000000"/>
          <w:kern w:val="1"/>
        </w:rPr>
        <w:t>од дана истека рока за коначно извршење посла</w:t>
      </w:r>
      <w:r w:rsidRPr="002711B1">
        <w:rPr>
          <w:rFonts w:ascii="Arial" w:hAnsi="Arial" w:cs="Arial"/>
        </w:rPr>
        <w:t>;</w:t>
      </w:r>
    </w:p>
    <w:p w:rsidR="0024116F" w:rsidRPr="002711B1" w:rsidRDefault="00797734" w:rsidP="0024116F">
      <w:pPr>
        <w:pStyle w:val="ListParagraph"/>
        <w:numPr>
          <w:ilvl w:val="0"/>
          <w:numId w:val="21"/>
        </w:numPr>
        <w:spacing w:line="0" w:lineRule="atLeast"/>
        <w:jc w:val="both"/>
        <w:rPr>
          <w:rFonts w:ascii="Arial" w:hAnsi="Arial" w:cs="Arial"/>
        </w:rPr>
      </w:pPr>
      <w:r w:rsidRPr="002711B1">
        <w:rPr>
          <w:rFonts w:ascii="Arial" w:hAnsi="Arial" w:cs="Arial"/>
        </w:rPr>
        <w:t xml:space="preserve">40% укупно уговорене цене </w:t>
      </w:r>
      <w:r w:rsidRPr="002711B1">
        <w:rPr>
          <w:rFonts w:ascii="Arial" w:hAnsi="Arial" w:cs="Arial"/>
          <w:lang w:val="sr-Cyrl-RS"/>
        </w:rPr>
        <w:t xml:space="preserve">након прихватања извештаја по </w:t>
      </w:r>
      <w:r w:rsidRPr="002711B1">
        <w:rPr>
          <w:rFonts w:ascii="Arial" w:hAnsi="Arial" w:cs="Arial"/>
        </w:rPr>
        <w:t>испостављеним месечним рачунима, у року од 15 дана од пријема и овере рачуна;</w:t>
      </w:r>
    </w:p>
    <w:p w:rsidR="00797734" w:rsidRPr="002711B1" w:rsidRDefault="00797734" w:rsidP="0024116F">
      <w:pPr>
        <w:pStyle w:val="ListParagraph"/>
        <w:numPr>
          <w:ilvl w:val="0"/>
          <w:numId w:val="21"/>
        </w:numPr>
        <w:spacing w:line="0" w:lineRule="atLeast"/>
        <w:jc w:val="both"/>
        <w:rPr>
          <w:rFonts w:ascii="Arial" w:hAnsi="Arial" w:cs="Arial"/>
        </w:rPr>
      </w:pPr>
      <w:r w:rsidRPr="002711B1">
        <w:rPr>
          <w:rFonts w:ascii="Arial" w:hAnsi="Arial" w:cs="Arial"/>
        </w:rPr>
        <w:t>10% укупно уговорене</w:t>
      </w:r>
      <w:r w:rsidRPr="002711B1">
        <w:rPr>
          <w:rFonts w:ascii="Arial" w:hAnsi="Arial" w:cs="Arial"/>
          <w:lang w:val="sr-Cyrl-RS"/>
        </w:rPr>
        <w:t xml:space="preserve"> цене</w:t>
      </w:r>
      <w:r w:rsidRPr="002711B1">
        <w:rPr>
          <w:rFonts w:ascii="Arial" w:hAnsi="Arial" w:cs="Arial"/>
        </w:rPr>
        <w:t>, у року од 30 дана по пријему и овери коначног рачуна.</w:t>
      </w:r>
    </w:p>
    <w:p w:rsidR="00797734" w:rsidRPr="002711B1" w:rsidRDefault="00797734" w:rsidP="00797734">
      <w:pPr>
        <w:spacing w:line="0" w:lineRule="atLeast"/>
        <w:jc w:val="both"/>
        <w:rPr>
          <w:rFonts w:ascii="Arial" w:hAnsi="Arial" w:cs="Arial"/>
          <w:sz w:val="22"/>
          <w:szCs w:val="22"/>
          <w:lang w:val="sr-Cyrl-RS"/>
        </w:rPr>
      </w:pPr>
      <w:r w:rsidRPr="002711B1">
        <w:rPr>
          <w:rFonts w:ascii="Arial" w:hAnsi="Arial" w:cs="Arial"/>
          <w:sz w:val="22"/>
          <w:szCs w:val="22"/>
        </w:rPr>
        <w:t>Обрачун и исплату цене Наручилац ће плаћати динарском дознаком након прихватања и одобрења</w:t>
      </w:r>
      <w:r w:rsidRPr="002711B1">
        <w:rPr>
          <w:rFonts w:ascii="Arial" w:hAnsi="Arial" w:cs="Arial"/>
          <w:sz w:val="22"/>
          <w:szCs w:val="22"/>
          <w:lang w:val="sr-Cyrl-RS"/>
        </w:rPr>
        <w:t xml:space="preserve"> </w:t>
      </w:r>
      <w:r w:rsidRPr="002711B1">
        <w:rPr>
          <w:rFonts w:ascii="Arial" w:hAnsi="Arial" w:cs="Arial"/>
          <w:sz w:val="22"/>
          <w:szCs w:val="22"/>
        </w:rPr>
        <w:t xml:space="preserve"> извештаја и Извештаја о извршеном и реализованом Пројекту које достави Испоручилац добра,  са  прегледом извршених активности и сачињених докумената и након овере фактуре уз припадајући извештај, од стране ов</w:t>
      </w:r>
      <w:r w:rsidR="0060587D" w:rsidRPr="002711B1">
        <w:rPr>
          <w:rFonts w:ascii="Arial" w:hAnsi="Arial" w:cs="Arial"/>
          <w:sz w:val="22"/>
          <w:szCs w:val="22"/>
        </w:rPr>
        <w:t>лашћеног представника Наручиоца</w:t>
      </w:r>
      <w:r w:rsidR="0060587D" w:rsidRPr="002711B1">
        <w:rPr>
          <w:rFonts w:ascii="Arial" w:hAnsi="Arial" w:cs="Arial"/>
          <w:sz w:val="22"/>
          <w:szCs w:val="22"/>
          <w:lang w:val="sr-Cyrl-RS"/>
        </w:rPr>
        <w:t>, у складу са зактевима из Конкурсне документације за предметну набавку.</w:t>
      </w:r>
    </w:p>
    <w:p w:rsidR="00C0709E" w:rsidRPr="002711B1" w:rsidRDefault="00C0709E" w:rsidP="00C0709E">
      <w:pPr>
        <w:spacing w:line="0" w:lineRule="atLeast"/>
        <w:jc w:val="both"/>
        <w:rPr>
          <w:rFonts w:ascii="Arial" w:hAnsi="Arial" w:cs="Arial"/>
          <w:sz w:val="22"/>
          <w:szCs w:val="22"/>
          <w:lang w:val="sr-Cyrl-RS"/>
        </w:rPr>
      </w:pPr>
    </w:p>
    <w:p w:rsidR="00C0709E" w:rsidRPr="002711B1" w:rsidRDefault="00D53505" w:rsidP="00C0709E">
      <w:pPr>
        <w:jc w:val="both"/>
        <w:rPr>
          <w:rFonts w:ascii="Arial" w:hAnsi="Arial" w:cs="Arial"/>
          <w:i/>
          <w:sz w:val="22"/>
          <w:szCs w:val="22"/>
        </w:rPr>
      </w:pPr>
      <w:r w:rsidRPr="002711B1">
        <w:rPr>
          <w:rFonts w:ascii="Arial" w:hAnsi="Arial" w:cs="Arial"/>
          <w:b/>
          <w:sz w:val="22"/>
          <w:szCs w:val="22"/>
        </w:rPr>
        <w:t>РОК РЕАЛИЗАЦИЈЕ:</w:t>
      </w:r>
      <w:r w:rsidR="00C0709E" w:rsidRPr="002711B1">
        <w:rPr>
          <w:rFonts w:ascii="Arial" w:hAnsi="Arial" w:cs="Arial"/>
          <w:b/>
          <w:sz w:val="22"/>
          <w:szCs w:val="22"/>
        </w:rPr>
        <w:t>______________________</w:t>
      </w:r>
      <w:r w:rsidR="00C0709E" w:rsidRPr="002711B1">
        <w:rPr>
          <w:rFonts w:ascii="Arial" w:hAnsi="Arial" w:cs="Arial"/>
          <w:i/>
          <w:sz w:val="22"/>
          <w:szCs w:val="22"/>
        </w:rPr>
        <w:t>(навести рок извршења</w:t>
      </w:r>
      <w:r w:rsidR="00366C45" w:rsidRPr="002711B1">
        <w:rPr>
          <w:rFonts w:ascii="Arial" w:hAnsi="Arial" w:cs="Arial"/>
          <w:i/>
          <w:sz w:val="22"/>
          <w:szCs w:val="22"/>
        </w:rPr>
        <w:t xml:space="preserve"> који не може бити краћи од 60 календарских дана и који не може бити дужи од 90 календарских дана и то од дана увођења у посао</w:t>
      </w:r>
      <w:r w:rsidR="00C0709E" w:rsidRPr="002711B1">
        <w:rPr>
          <w:rFonts w:ascii="Arial" w:hAnsi="Arial" w:cs="Arial"/>
          <w:i/>
          <w:sz w:val="22"/>
          <w:szCs w:val="22"/>
        </w:rPr>
        <w:t>)</w:t>
      </w:r>
    </w:p>
    <w:p w:rsidR="001B710D" w:rsidRPr="002711B1" w:rsidRDefault="00655245" w:rsidP="00655245">
      <w:pPr>
        <w:tabs>
          <w:tab w:val="left" w:pos="1141"/>
        </w:tabs>
        <w:jc w:val="both"/>
        <w:rPr>
          <w:rFonts w:ascii="Arial" w:hAnsi="Arial" w:cs="Arial"/>
          <w:i/>
          <w:sz w:val="22"/>
          <w:szCs w:val="22"/>
        </w:rPr>
      </w:pPr>
      <w:r w:rsidRPr="002711B1">
        <w:rPr>
          <w:rFonts w:ascii="Arial" w:hAnsi="Arial" w:cs="Arial"/>
          <w:i/>
          <w:sz w:val="22"/>
          <w:szCs w:val="22"/>
        </w:rPr>
        <w:tab/>
      </w:r>
    </w:p>
    <w:p w:rsidR="00C0709E" w:rsidRPr="002711B1" w:rsidRDefault="00C0709E" w:rsidP="00C0709E">
      <w:pPr>
        <w:rPr>
          <w:rFonts w:ascii="Arial" w:hAnsi="Arial" w:cs="Arial"/>
          <w:sz w:val="22"/>
          <w:szCs w:val="22"/>
        </w:rPr>
      </w:pPr>
      <w:r w:rsidRPr="002711B1">
        <w:rPr>
          <w:rFonts w:ascii="Arial" w:hAnsi="Arial" w:cs="Arial"/>
          <w:b/>
          <w:sz w:val="22"/>
          <w:szCs w:val="22"/>
        </w:rPr>
        <w:t xml:space="preserve">РОК ВАЖЕЊА ПОНУДЕ: </w:t>
      </w:r>
      <w:r w:rsidRPr="002711B1">
        <w:rPr>
          <w:rFonts w:ascii="Arial" w:hAnsi="Arial" w:cs="Arial"/>
          <w:sz w:val="22"/>
          <w:szCs w:val="22"/>
        </w:rPr>
        <w:t>_________________________________________________</w:t>
      </w:r>
    </w:p>
    <w:p w:rsidR="00C0709E" w:rsidRPr="002711B1" w:rsidRDefault="007953E4" w:rsidP="00C0709E">
      <w:pPr>
        <w:jc w:val="both"/>
        <w:rPr>
          <w:rFonts w:ascii="Arial" w:hAnsi="Arial" w:cs="Arial"/>
          <w:i/>
          <w:sz w:val="22"/>
          <w:szCs w:val="22"/>
        </w:rPr>
      </w:pPr>
      <w:r w:rsidRPr="002711B1">
        <w:rPr>
          <w:rFonts w:ascii="Arial" w:hAnsi="Arial" w:cs="Arial"/>
          <w:i/>
          <w:sz w:val="22"/>
          <w:szCs w:val="22"/>
        </w:rPr>
        <w:t>(понуда мора да важи најмање 6</w:t>
      </w:r>
      <w:r w:rsidR="00C0709E" w:rsidRPr="002711B1">
        <w:rPr>
          <w:rFonts w:ascii="Arial" w:hAnsi="Arial" w:cs="Arial"/>
          <w:i/>
          <w:sz w:val="22"/>
          <w:szCs w:val="22"/>
        </w:rPr>
        <w:t>0 дана од дана отварања понуда)</w:t>
      </w:r>
    </w:p>
    <w:p w:rsidR="0019668C" w:rsidRPr="002711B1" w:rsidRDefault="0019668C" w:rsidP="00C0709E">
      <w:pPr>
        <w:jc w:val="both"/>
        <w:rPr>
          <w:rFonts w:ascii="Arial" w:hAnsi="Arial" w:cs="Arial"/>
          <w:i/>
          <w:sz w:val="22"/>
          <w:szCs w:val="22"/>
        </w:rPr>
      </w:pPr>
    </w:p>
    <w:p w:rsidR="00A1375B" w:rsidRPr="002711B1" w:rsidRDefault="0019668C" w:rsidP="00AE109A">
      <w:pPr>
        <w:pStyle w:val="AgreementPointContent"/>
        <w:spacing w:after="0"/>
        <w:ind w:firstLine="0"/>
        <w:rPr>
          <w:rFonts w:cs="Arial"/>
          <w:color w:val="000000"/>
          <w:sz w:val="22"/>
          <w:szCs w:val="22"/>
          <w:lang w:val="sr-Cyrl-CS"/>
        </w:rPr>
      </w:pPr>
      <w:r w:rsidRPr="002711B1">
        <w:rPr>
          <w:rFonts w:cs="Arial"/>
          <w:b/>
          <w:color w:val="000000"/>
          <w:sz w:val="22"/>
          <w:szCs w:val="22"/>
        </w:rPr>
        <w:t>ГАРАНТНИ РОК:</w:t>
      </w:r>
      <w:r w:rsidRPr="002711B1">
        <w:rPr>
          <w:rFonts w:cs="Arial"/>
          <w:color w:val="000000"/>
          <w:sz w:val="22"/>
          <w:szCs w:val="22"/>
        </w:rPr>
        <w:t xml:space="preserve"> </w:t>
      </w:r>
      <w:r w:rsidR="00A1375B" w:rsidRPr="002711B1">
        <w:rPr>
          <w:rFonts w:cs="Arial"/>
          <w:color w:val="000000"/>
          <w:sz w:val="22"/>
          <w:szCs w:val="22"/>
          <w:lang w:val="sr-Cyrl-CS"/>
        </w:rPr>
        <w:t>_____________________</w:t>
      </w:r>
    </w:p>
    <w:p w:rsidR="00AE109A" w:rsidRPr="002711B1" w:rsidRDefault="00A1375B" w:rsidP="00AE109A">
      <w:pPr>
        <w:pStyle w:val="AgreementPointContent"/>
        <w:spacing w:after="0"/>
        <w:ind w:firstLine="0"/>
        <w:rPr>
          <w:rFonts w:cs="Arial"/>
          <w:color w:val="000000"/>
          <w:sz w:val="22"/>
          <w:szCs w:val="22"/>
        </w:rPr>
      </w:pPr>
      <w:r w:rsidRPr="002711B1">
        <w:rPr>
          <w:rFonts w:cs="Arial"/>
          <w:i/>
          <w:color w:val="000000"/>
          <w:sz w:val="22"/>
          <w:szCs w:val="22"/>
          <w:lang w:val="sr-Cyrl-CS"/>
        </w:rPr>
        <w:t xml:space="preserve">(не може бити </w:t>
      </w:r>
      <w:r w:rsidR="00805DB5" w:rsidRPr="002711B1">
        <w:rPr>
          <w:rFonts w:cs="Arial"/>
          <w:i/>
          <w:color w:val="000000"/>
          <w:sz w:val="22"/>
          <w:szCs w:val="22"/>
          <w:lang w:val="sr-Cyrl-CS"/>
        </w:rPr>
        <w:t xml:space="preserve">краћи од </w:t>
      </w:r>
      <w:r w:rsidR="00805DB5" w:rsidRPr="002711B1">
        <w:rPr>
          <w:rFonts w:cs="Arial"/>
          <w:i/>
          <w:color w:val="000000"/>
          <w:sz w:val="22"/>
          <w:szCs w:val="22"/>
        </w:rPr>
        <w:t>2 годин</w:t>
      </w:r>
      <w:r w:rsidR="00805DB5" w:rsidRPr="002711B1">
        <w:rPr>
          <w:rFonts w:cs="Arial"/>
          <w:i/>
          <w:color w:val="000000"/>
          <w:sz w:val="22"/>
          <w:szCs w:val="22"/>
          <w:lang w:val="sr-Cyrl-RS"/>
        </w:rPr>
        <w:t>е</w:t>
      </w:r>
      <w:r w:rsidR="00805DB5" w:rsidRPr="002711B1">
        <w:rPr>
          <w:rFonts w:cs="Arial"/>
          <w:i/>
          <w:color w:val="000000"/>
          <w:sz w:val="22"/>
          <w:szCs w:val="22"/>
        </w:rPr>
        <w:t xml:space="preserve"> од примопредаје предмета јавне набавке, у ком периоду је испоручилац добра обавезан да о свом трошку отклони све недостатке система, </w:t>
      </w:r>
      <w:r w:rsidR="00805DB5" w:rsidRPr="002711B1">
        <w:rPr>
          <w:rFonts w:cs="Arial"/>
          <w:i/>
          <w:color w:val="000000"/>
          <w:sz w:val="22"/>
          <w:szCs w:val="22"/>
          <w:lang w:val="sr-Cyrl-RS"/>
        </w:rPr>
        <w:t xml:space="preserve">ако се они појаве, </w:t>
      </w:r>
      <w:r w:rsidR="00805DB5" w:rsidRPr="002711B1">
        <w:rPr>
          <w:rFonts w:cs="Arial"/>
          <w:i/>
          <w:color w:val="000000"/>
          <w:sz w:val="22"/>
          <w:szCs w:val="22"/>
        </w:rPr>
        <w:t>како би исти исправно функционисао по горе наведеним параметрима</w:t>
      </w:r>
      <w:r w:rsidR="00805DB5" w:rsidRPr="002711B1">
        <w:rPr>
          <w:rFonts w:cs="Arial"/>
          <w:i/>
          <w:color w:val="000000"/>
          <w:sz w:val="22"/>
          <w:szCs w:val="22"/>
          <w:lang w:val="sr-Cyrl-RS"/>
        </w:rPr>
        <w:t xml:space="preserve">. </w:t>
      </w:r>
    </w:p>
    <w:p w:rsidR="00C0709E" w:rsidRPr="002711B1" w:rsidRDefault="00C0709E" w:rsidP="00C0709E">
      <w:pPr>
        <w:jc w:val="both"/>
        <w:rPr>
          <w:rFonts w:ascii="Arial" w:hAnsi="Arial" w:cs="Arial"/>
          <w:sz w:val="22"/>
          <w:szCs w:val="22"/>
        </w:rPr>
      </w:pPr>
    </w:p>
    <w:p w:rsidR="00C0709E" w:rsidRPr="002711B1" w:rsidRDefault="00C0709E" w:rsidP="00C0709E">
      <w:pPr>
        <w:widowControl w:val="0"/>
        <w:jc w:val="both"/>
        <w:rPr>
          <w:rFonts w:ascii="Arial" w:hAnsi="Arial" w:cs="Arial"/>
          <w:sz w:val="22"/>
          <w:szCs w:val="22"/>
          <w:lang w:eastAsia="sr-Latn-CS"/>
        </w:rPr>
      </w:pPr>
      <w:r w:rsidRPr="002711B1">
        <w:rPr>
          <w:rFonts w:ascii="Arial" w:hAnsi="Arial" w:cs="Arial"/>
          <w:b/>
          <w:sz w:val="22"/>
          <w:szCs w:val="22"/>
        </w:rPr>
        <w:t xml:space="preserve">Подаци о </w:t>
      </w:r>
      <w:r w:rsidRPr="002711B1">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006D23D5" w:rsidRPr="002711B1">
        <w:rPr>
          <w:rFonts w:ascii="Arial" w:hAnsi="Arial" w:cs="Arial"/>
          <w:sz w:val="22"/>
          <w:szCs w:val="22"/>
          <w:lang w:eastAsia="sr-Latn-CS"/>
        </w:rPr>
        <w:t>:</w:t>
      </w:r>
      <w:r w:rsidRPr="002711B1">
        <w:rPr>
          <w:rFonts w:ascii="Arial" w:hAnsi="Arial" w:cs="Arial"/>
          <w:sz w:val="22"/>
          <w:szCs w:val="22"/>
          <w:lang w:eastAsia="sr-Latn-CS"/>
        </w:rPr>
        <w:t>_______________________________________</w:t>
      </w:r>
      <w:r w:rsidR="004702D7" w:rsidRPr="002711B1">
        <w:rPr>
          <w:rFonts w:ascii="Arial" w:hAnsi="Arial" w:cs="Arial"/>
          <w:sz w:val="22"/>
          <w:szCs w:val="22"/>
          <w:lang w:eastAsia="sr-Latn-CS"/>
        </w:rPr>
        <w:t>_____________________</w:t>
      </w:r>
    </w:p>
    <w:p w:rsidR="00C0709E" w:rsidRPr="002711B1" w:rsidRDefault="00C0709E" w:rsidP="00C0709E">
      <w:pPr>
        <w:jc w:val="both"/>
        <w:rPr>
          <w:rFonts w:ascii="Arial" w:hAnsi="Arial" w:cs="Arial"/>
          <w:sz w:val="22"/>
          <w:szCs w:val="22"/>
          <w:lang w:eastAsia="sr-Latn-CS"/>
        </w:rPr>
      </w:pPr>
      <w:r w:rsidRPr="002711B1">
        <w:rPr>
          <w:rFonts w:ascii="Arial" w:hAnsi="Arial" w:cs="Arial"/>
          <w:sz w:val="22"/>
          <w:szCs w:val="22"/>
          <w:lang w:eastAsia="sr-Latn-CS"/>
        </w:rPr>
        <w:t>__________________________________________________________________________</w:t>
      </w:r>
    </w:p>
    <w:p w:rsidR="00C230B9" w:rsidRPr="002711B1" w:rsidRDefault="00C230B9" w:rsidP="00C0709E">
      <w:pPr>
        <w:jc w:val="both"/>
        <w:rPr>
          <w:rFonts w:ascii="Arial" w:hAnsi="Arial" w:cs="Arial"/>
          <w:sz w:val="22"/>
          <w:szCs w:val="22"/>
        </w:rPr>
      </w:pPr>
    </w:p>
    <w:tbl>
      <w:tblPr>
        <w:tblW w:w="0" w:type="auto"/>
        <w:jc w:val="center"/>
        <w:tblInd w:w="108" w:type="dxa"/>
        <w:tblLook w:val="01E0" w:firstRow="1" w:lastRow="1" w:firstColumn="1" w:lastColumn="1" w:noHBand="0" w:noVBand="0"/>
      </w:tblPr>
      <w:tblGrid>
        <w:gridCol w:w="3491"/>
        <w:gridCol w:w="1960"/>
        <w:gridCol w:w="3675"/>
      </w:tblGrid>
      <w:tr w:rsidR="00C0709E" w:rsidRPr="002711B1" w:rsidTr="00F8489C">
        <w:trPr>
          <w:jc w:val="center"/>
        </w:trPr>
        <w:tc>
          <w:tcPr>
            <w:tcW w:w="3491"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Место и датум:</w:t>
            </w:r>
          </w:p>
        </w:tc>
        <w:tc>
          <w:tcPr>
            <w:tcW w:w="1960"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М.П.</w:t>
            </w:r>
          </w:p>
        </w:tc>
        <w:tc>
          <w:tcPr>
            <w:tcW w:w="3675"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Понуђач:</w:t>
            </w:r>
          </w:p>
        </w:tc>
      </w:tr>
      <w:tr w:rsidR="00C0709E" w:rsidRPr="002711B1" w:rsidTr="00F8489C">
        <w:trPr>
          <w:jc w:val="center"/>
        </w:trPr>
        <w:tc>
          <w:tcPr>
            <w:tcW w:w="3491" w:type="dxa"/>
            <w:vAlign w:val="center"/>
          </w:tcPr>
          <w:p w:rsidR="00C0709E" w:rsidRPr="002711B1" w:rsidRDefault="00C0709E" w:rsidP="00F8489C">
            <w:pPr>
              <w:jc w:val="both"/>
              <w:rPr>
                <w:rFonts w:ascii="Arial" w:hAnsi="Arial" w:cs="Arial"/>
                <w:sz w:val="22"/>
                <w:szCs w:val="22"/>
              </w:rPr>
            </w:pPr>
          </w:p>
        </w:tc>
        <w:tc>
          <w:tcPr>
            <w:tcW w:w="1960" w:type="dxa"/>
            <w:vAlign w:val="center"/>
          </w:tcPr>
          <w:p w:rsidR="00C0709E" w:rsidRPr="002711B1" w:rsidRDefault="00C0709E" w:rsidP="00F8489C">
            <w:pPr>
              <w:jc w:val="both"/>
              <w:rPr>
                <w:rFonts w:ascii="Arial" w:hAnsi="Arial" w:cs="Arial"/>
                <w:sz w:val="22"/>
                <w:szCs w:val="22"/>
              </w:rPr>
            </w:pPr>
          </w:p>
        </w:tc>
        <w:tc>
          <w:tcPr>
            <w:tcW w:w="3675" w:type="dxa"/>
            <w:vAlign w:val="center"/>
          </w:tcPr>
          <w:p w:rsidR="00C0709E" w:rsidRPr="002711B1" w:rsidRDefault="00C0709E" w:rsidP="00F8489C">
            <w:pPr>
              <w:jc w:val="both"/>
              <w:rPr>
                <w:rFonts w:ascii="Arial" w:hAnsi="Arial" w:cs="Arial"/>
                <w:sz w:val="22"/>
                <w:szCs w:val="22"/>
              </w:rPr>
            </w:pPr>
          </w:p>
        </w:tc>
      </w:tr>
      <w:tr w:rsidR="00C0709E" w:rsidRPr="002711B1" w:rsidTr="00F8489C">
        <w:trPr>
          <w:jc w:val="center"/>
        </w:trPr>
        <w:tc>
          <w:tcPr>
            <w:tcW w:w="3491" w:type="dxa"/>
            <w:tcBorders>
              <w:bottom w:val="single" w:sz="4" w:space="0" w:color="auto"/>
            </w:tcBorders>
            <w:vAlign w:val="center"/>
          </w:tcPr>
          <w:p w:rsidR="00C0709E" w:rsidRPr="002711B1" w:rsidRDefault="00C0709E" w:rsidP="00F8489C">
            <w:pPr>
              <w:jc w:val="both"/>
              <w:rPr>
                <w:rFonts w:ascii="Arial" w:hAnsi="Arial" w:cs="Arial"/>
                <w:sz w:val="22"/>
                <w:szCs w:val="22"/>
              </w:rPr>
            </w:pPr>
          </w:p>
        </w:tc>
        <w:tc>
          <w:tcPr>
            <w:tcW w:w="1960" w:type="dxa"/>
            <w:vAlign w:val="center"/>
          </w:tcPr>
          <w:p w:rsidR="00C0709E" w:rsidRPr="002711B1" w:rsidRDefault="00C0709E" w:rsidP="00F8489C">
            <w:pPr>
              <w:jc w:val="both"/>
              <w:rPr>
                <w:rFonts w:ascii="Arial" w:hAnsi="Arial" w:cs="Arial"/>
                <w:sz w:val="22"/>
                <w:szCs w:val="22"/>
              </w:rPr>
            </w:pPr>
          </w:p>
        </w:tc>
        <w:tc>
          <w:tcPr>
            <w:tcW w:w="3675" w:type="dxa"/>
            <w:tcBorders>
              <w:bottom w:val="single" w:sz="4" w:space="0" w:color="auto"/>
            </w:tcBorders>
            <w:vAlign w:val="center"/>
          </w:tcPr>
          <w:p w:rsidR="00C0709E" w:rsidRPr="002711B1" w:rsidRDefault="00C0709E" w:rsidP="00F8489C">
            <w:pPr>
              <w:jc w:val="both"/>
              <w:rPr>
                <w:rFonts w:ascii="Arial" w:hAnsi="Arial" w:cs="Arial"/>
                <w:sz w:val="22"/>
                <w:szCs w:val="22"/>
              </w:rPr>
            </w:pPr>
          </w:p>
        </w:tc>
      </w:tr>
    </w:tbl>
    <w:p w:rsidR="00C0709E" w:rsidRPr="002711B1" w:rsidRDefault="00C0709E" w:rsidP="00C0709E">
      <w:pPr>
        <w:pStyle w:val="BodyText"/>
        <w:jc w:val="right"/>
        <w:rPr>
          <w:rFonts w:ascii="Arial" w:hAnsi="Arial" w:cs="Arial"/>
          <w:b/>
          <w:sz w:val="22"/>
          <w:szCs w:val="22"/>
        </w:rPr>
      </w:pPr>
    </w:p>
    <w:p w:rsidR="00C0709E" w:rsidRDefault="00C0709E" w:rsidP="00C0709E">
      <w:pPr>
        <w:pStyle w:val="BodyText"/>
        <w:jc w:val="right"/>
        <w:rPr>
          <w:rFonts w:ascii="Arial" w:hAnsi="Arial" w:cs="Arial"/>
          <w:b/>
          <w:sz w:val="22"/>
          <w:szCs w:val="22"/>
          <w:lang w:val="en-US"/>
        </w:rPr>
      </w:pPr>
    </w:p>
    <w:p w:rsidR="00A33062" w:rsidRDefault="00A33062" w:rsidP="00C0709E">
      <w:pPr>
        <w:pStyle w:val="BodyText"/>
        <w:jc w:val="right"/>
        <w:rPr>
          <w:rFonts w:ascii="Arial" w:hAnsi="Arial" w:cs="Arial"/>
          <w:b/>
          <w:sz w:val="22"/>
          <w:szCs w:val="22"/>
          <w:lang w:val="en-US"/>
        </w:rPr>
      </w:pPr>
    </w:p>
    <w:p w:rsidR="00A33062" w:rsidRPr="00A33062" w:rsidRDefault="00A33062" w:rsidP="00C0709E">
      <w:pPr>
        <w:pStyle w:val="BodyText"/>
        <w:jc w:val="right"/>
        <w:rPr>
          <w:rFonts w:ascii="Arial" w:hAnsi="Arial" w:cs="Arial"/>
          <w:b/>
          <w:sz w:val="22"/>
          <w:szCs w:val="22"/>
          <w:lang w:val="en-US"/>
        </w:rPr>
      </w:pPr>
    </w:p>
    <w:p w:rsidR="00C0709E" w:rsidRPr="002711B1" w:rsidRDefault="00C0709E" w:rsidP="00C0709E">
      <w:pPr>
        <w:pStyle w:val="BodyText"/>
        <w:jc w:val="right"/>
        <w:rPr>
          <w:rFonts w:ascii="Arial" w:hAnsi="Arial" w:cs="Arial"/>
          <w:b/>
          <w:sz w:val="22"/>
          <w:szCs w:val="22"/>
        </w:rPr>
      </w:pPr>
    </w:p>
    <w:p w:rsidR="00C0709E" w:rsidRPr="002711B1" w:rsidRDefault="00C0709E" w:rsidP="00C0709E">
      <w:pPr>
        <w:pStyle w:val="BodyText"/>
        <w:jc w:val="right"/>
        <w:rPr>
          <w:rFonts w:ascii="Arial" w:hAnsi="Arial" w:cs="Arial"/>
          <w:b/>
          <w:sz w:val="22"/>
          <w:szCs w:val="22"/>
        </w:rPr>
      </w:pPr>
      <w:r w:rsidRPr="002711B1">
        <w:rPr>
          <w:rFonts w:ascii="Arial" w:hAnsi="Arial" w:cs="Arial"/>
          <w:b/>
          <w:sz w:val="22"/>
          <w:szCs w:val="22"/>
        </w:rPr>
        <w:t>ОБРАЗАЦ 2.1</w:t>
      </w: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1D4494">
      <w:pPr>
        <w:pStyle w:val="Heading2"/>
        <w:jc w:val="center"/>
        <w:rPr>
          <w:rFonts w:cs="Arial"/>
        </w:rPr>
      </w:pPr>
      <w:bookmarkStart w:id="206" w:name="_Toc394473722"/>
      <w:r w:rsidRPr="002711B1">
        <w:rPr>
          <w:rFonts w:cs="Arial"/>
        </w:rPr>
        <w:t>ПОДАЦИ О ПОНУЂАЧУ</w:t>
      </w:r>
      <w:bookmarkEnd w:id="206"/>
    </w:p>
    <w:p w:rsidR="00C0709E" w:rsidRPr="002711B1" w:rsidRDefault="00C0709E" w:rsidP="00C0709E">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Назив понуђача:</w:t>
            </w:r>
          </w:p>
        </w:tc>
        <w:tc>
          <w:tcPr>
            <w:tcW w:w="270" w:type="dxa"/>
            <w:vAlign w:val="center"/>
          </w:tcPr>
          <w:p w:rsidR="00C0709E" w:rsidRPr="002711B1" w:rsidRDefault="00C0709E" w:rsidP="00F8489C">
            <w:pPr>
              <w:rPr>
                <w:rFonts w:ascii="Arial" w:hAnsi="Arial" w:cs="Arial"/>
                <w:sz w:val="22"/>
                <w:szCs w:val="22"/>
              </w:rPr>
            </w:pPr>
          </w:p>
        </w:tc>
        <w:tc>
          <w:tcPr>
            <w:tcW w:w="5260" w:type="dxa"/>
            <w:tcBorders>
              <w:bottom w:val="single" w:sz="4" w:space="0" w:color="auto"/>
            </w:tcBorders>
            <w:vAlign w:val="center"/>
          </w:tcPr>
          <w:p w:rsidR="00C0709E" w:rsidRPr="002711B1" w:rsidRDefault="00C0709E" w:rsidP="00F8489C">
            <w:pPr>
              <w:rPr>
                <w:rFonts w:ascii="Arial" w:hAnsi="Arial" w:cs="Arial"/>
                <w:sz w:val="22"/>
                <w:szCs w:val="22"/>
              </w:rPr>
            </w:pPr>
          </w:p>
        </w:tc>
      </w:tr>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Адреса понуђача:</w:t>
            </w:r>
          </w:p>
        </w:tc>
        <w:tc>
          <w:tcPr>
            <w:tcW w:w="270" w:type="dxa"/>
            <w:vAlign w:val="center"/>
          </w:tcPr>
          <w:p w:rsidR="00C0709E" w:rsidRPr="002711B1"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2711B1" w:rsidRDefault="00C0709E" w:rsidP="00F8489C">
            <w:pPr>
              <w:rPr>
                <w:rFonts w:ascii="Arial" w:hAnsi="Arial" w:cs="Arial"/>
                <w:sz w:val="22"/>
                <w:szCs w:val="22"/>
              </w:rPr>
            </w:pPr>
          </w:p>
        </w:tc>
      </w:tr>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Лице за контакт:</w:t>
            </w:r>
          </w:p>
        </w:tc>
        <w:tc>
          <w:tcPr>
            <w:tcW w:w="270" w:type="dxa"/>
            <w:vAlign w:val="center"/>
          </w:tcPr>
          <w:p w:rsidR="00C0709E" w:rsidRPr="002711B1"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2711B1" w:rsidRDefault="00C0709E" w:rsidP="00F8489C">
            <w:pPr>
              <w:rPr>
                <w:rFonts w:ascii="Arial" w:hAnsi="Arial" w:cs="Arial"/>
                <w:sz w:val="22"/>
                <w:szCs w:val="22"/>
              </w:rPr>
            </w:pPr>
          </w:p>
        </w:tc>
      </w:tr>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Е-пошта:</w:t>
            </w:r>
          </w:p>
        </w:tc>
        <w:tc>
          <w:tcPr>
            <w:tcW w:w="270" w:type="dxa"/>
            <w:vAlign w:val="center"/>
          </w:tcPr>
          <w:p w:rsidR="00C0709E" w:rsidRPr="002711B1"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2711B1" w:rsidRDefault="00C0709E" w:rsidP="00F8489C">
            <w:pPr>
              <w:rPr>
                <w:rFonts w:ascii="Arial" w:hAnsi="Arial" w:cs="Arial"/>
                <w:sz w:val="22"/>
                <w:szCs w:val="22"/>
              </w:rPr>
            </w:pPr>
          </w:p>
        </w:tc>
      </w:tr>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Телефон:</w:t>
            </w:r>
          </w:p>
        </w:tc>
        <w:tc>
          <w:tcPr>
            <w:tcW w:w="270" w:type="dxa"/>
            <w:vAlign w:val="center"/>
          </w:tcPr>
          <w:p w:rsidR="00C0709E" w:rsidRPr="002711B1"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2711B1" w:rsidRDefault="00C0709E" w:rsidP="00F8489C">
            <w:pPr>
              <w:rPr>
                <w:rFonts w:ascii="Arial" w:hAnsi="Arial" w:cs="Arial"/>
                <w:sz w:val="22"/>
                <w:szCs w:val="22"/>
              </w:rPr>
            </w:pPr>
          </w:p>
        </w:tc>
      </w:tr>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Телефакс:</w:t>
            </w:r>
          </w:p>
        </w:tc>
        <w:tc>
          <w:tcPr>
            <w:tcW w:w="270" w:type="dxa"/>
            <w:vAlign w:val="center"/>
          </w:tcPr>
          <w:p w:rsidR="00C0709E" w:rsidRPr="002711B1"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2711B1" w:rsidRDefault="00C0709E" w:rsidP="00F8489C">
            <w:pPr>
              <w:rPr>
                <w:rFonts w:ascii="Arial" w:hAnsi="Arial" w:cs="Arial"/>
                <w:sz w:val="22"/>
                <w:szCs w:val="22"/>
              </w:rPr>
            </w:pPr>
          </w:p>
        </w:tc>
      </w:tr>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Порески број понуђача (ПИБ):</w:t>
            </w:r>
          </w:p>
        </w:tc>
        <w:tc>
          <w:tcPr>
            <w:tcW w:w="270" w:type="dxa"/>
            <w:vAlign w:val="center"/>
          </w:tcPr>
          <w:p w:rsidR="00C0709E" w:rsidRPr="002711B1"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2711B1" w:rsidRDefault="00C0709E" w:rsidP="00F8489C">
            <w:pPr>
              <w:rPr>
                <w:rFonts w:ascii="Arial" w:hAnsi="Arial" w:cs="Arial"/>
                <w:sz w:val="22"/>
                <w:szCs w:val="22"/>
              </w:rPr>
            </w:pPr>
          </w:p>
        </w:tc>
      </w:tr>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Матични број понуђача:</w:t>
            </w:r>
          </w:p>
        </w:tc>
        <w:tc>
          <w:tcPr>
            <w:tcW w:w="270" w:type="dxa"/>
            <w:vAlign w:val="center"/>
          </w:tcPr>
          <w:p w:rsidR="00C0709E" w:rsidRPr="002711B1"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2711B1" w:rsidRDefault="00C0709E" w:rsidP="00F8489C">
            <w:pPr>
              <w:rPr>
                <w:rFonts w:ascii="Arial" w:hAnsi="Arial" w:cs="Arial"/>
                <w:sz w:val="22"/>
                <w:szCs w:val="22"/>
              </w:rPr>
            </w:pPr>
          </w:p>
        </w:tc>
      </w:tr>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Регистарски број понуђача:</w:t>
            </w:r>
          </w:p>
        </w:tc>
        <w:tc>
          <w:tcPr>
            <w:tcW w:w="270" w:type="dxa"/>
            <w:vAlign w:val="center"/>
          </w:tcPr>
          <w:p w:rsidR="00C0709E" w:rsidRPr="002711B1"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2711B1" w:rsidRDefault="00C0709E" w:rsidP="00F8489C">
            <w:pPr>
              <w:rPr>
                <w:rFonts w:ascii="Arial" w:hAnsi="Arial" w:cs="Arial"/>
                <w:sz w:val="22"/>
                <w:szCs w:val="22"/>
              </w:rPr>
            </w:pPr>
          </w:p>
        </w:tc>
      </w:tr>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Шифра делатности:</w:t>
            </w:r>
          </w:p>
        </w:tc>
        <w:tc>
          <w:tcPr>
            <w:tcW w:w="270" w:type="dxa"/>
            <w:vAlign w:val="center"/>
          </w:tcPr>
          <w:p w:rsidR="00C0709E" w:rsidRPr="002711B1"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2711B1" w:rsidRDefault="00C0709E" w:rsidP="00F8489C">
            <w:pPr>
              <w:rPr>
                <w:rFonts w:ascii="Arial" w:hAnsi="Arial" w:cs="Arial"/>
                <w:sz w:val="22"/>
                <w:szCs w:val="22"/>
              </w:rPr>
            </w:pPr>
          </w:p>
        </w:tc>
      </w:tr>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Број рачуна и назив банке:</w:t>
            </w:r>
          </w:p>
        </w:tc>
        <w:tc>
          <w:tcPr>
            <w:tcW w:w="270" w:type="dxa"/>
            <w:vAlign w:val="center"/>
          </w:tcPr>
          <w:p w:rsidR="00C0709E" w:rsidRPr="002711B1"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2711B1" w:rsidRDefault="00C0709E" w:rsidP="00F8489C">
            <w:pPr>
              <w:rPr>
                <w:rFonts w:ascii="Arial" w:hAnsi="Arial" w:cs="Arial"/>
                <w:sz w:val="22"/>
                <w:szCs w:val="22"/>
              </w:rPr>
            </w:pPr>
          </w:p>
        </w:tc>
      </w:tr>
      <w:tr w:rsidR="00C0709E" w:rsidRPr="002711B1" w:rsidTr="00F8489C">
        <w:trPr>
          <w:trHeight w:val="492"/>
        </w:trPr>
        <w:tc>
          <w:tcPr>
            <w:tcW w:w="3618" w:type="dxa"/>
            <w:vAlign w:val="bottom"/>
          </w:tcPr>
          <w:p w:rsidR="00C0709E" w:rsidRPr="002711B1" w:rsidRDefault="00C0709E" w:rsidP="00F8489C">
            <w:pPr>
              <w:rPr>
                <w:rFonts w:ascii="Arial" w:hAnsi="Arial" w:cs="Arial"/>
                <w:sz w:val="22"/>
                <w:szCs w:val="22"/>
              </w:rPr>
            </w:pPr>
            <w:r w:rsidRPr="002711B1">
              <w:rPr>
                <w:rFonts w:ascii="Arial" w:hAnsi="Arial" w:cs="Arial"/>
                <w:sz w:val="22"/>
                <w:szCs w:val="22"/>
              </w:rPr>
              <w:t>Лице одговорно за потписивање уговора:</w:t>
            </w:r>
          </w:p>
        </w:tc>
        <w:tc>
          <w:tcPr>
            <w:tcW w:w="270" w:type="dxa"/>
            <w:vAlign w:val="center"/>
          </w:tcPr>
          <w:p w:rsidR="00C0709E" w:rsidRPr="002711B1"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2711B1" w:rsidRDefault="00C0709E" w:rsidP="00F8489C">
            <w:pPr>
              <w:rPr>
                <w:rFonts w:ascii="Arial" w:hAnsi="Arial" w:cs="Arial"/>
                <w:sz w:val="22"/>
                <w:szCs w:val="22"/>
              </w:rPr>
            </w:pPr>
          </w:p>
        </w:tc>
      </w:tr>
    </w:tbl>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C0709E" w:rsidRPr="002711B1" w:rsidTr="00F8489C">
        <w:trPr>
          <w:jc w:val="center"/>
        </w:trPr>
        <w:tc>
          <w:tcPr>
            <w:tcW w:w="3652"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Датум:</w:t>
            </w:r>
          </w:p>
        </w:tc>
        <w:tc>
          <w:tcPr>
            <w:tcW w:w="1985"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М.П.</w:t>
            </w:r>
          </w:p>
        </w:tc>
        <w:tc>
          <w:tcPr>
            <w:tcW w:w="3782"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Понуђач:</w:t>
            </w:r>
          </w:p>
        </w:tc>
      </w:tr>
      <w:tr w:rsidR="00C0709E" w:rsidRPr="002711B1" w:rsidTr="00F8489C">
        <w:trPr>
          <w:jc w:val="center"/>
        </w:trPr>
        <w:tc>
          <w:tcPr>
            <w:tcW w:w="3652" w:type="dxa"/>
            <w:vAlign w:val="center"/>
          </w:tcPr>
          <w:p w:rsidR="00C0709E" w:rsidRPr="002711B1" w:rsidRDefault="00C0709E" w:rsidP="00F8489C">
            <w:pPr>
              <w:jc w:val="both"/>
              <w:rPr>
                <w:rFonts w:ascii="Arial" w:hAnsi="Arial" w:cs="Arial"/>
                <w:sz w:val="22"/>
                <w:szCs w:val="22"/>
              </w:rPr>
            </w:pPr>
          </w:p>
        </w:tc>
        <w:tc>
          <w:tcPr>
            <w:tcW w:w="1985" w:type="dxa"/>
            <w:vAlign w:val="center"/>
          </w:tcPr>
          <w:p w:rsidR="00C0709E" w:rsidRPr="002711B1" w:rsidRDefault="00C0709E" w:rsidP="00F8489C">
            <w:pPr>
              <w:jc w:val="both"/>
              <w:rPr>
                <w:rFonts w:ascii="Arial" w:hAnsi="Arial" w:cs="Arial"/>
                <w:sz w:val="22"/>
                <w:szCs w:val="22"/>
              </w:rPr>
            </w:pPr>
          </w:p>
        </w:tc>
        <w:tc>
          <w:tcPr>
            <w:tcW w:w="3782" w:type="dxa"/>
            <w:vAlign w:val="center"/>
          </w:tcPr>
          <w:p w:rsidR="00C0709E" w:rsidRPr="002711B1" w:rsidRDefault="00C0709E" w:rsidP="00F8489C">
            <w:pPr>
              <w:jc w:val="both"/>
              <w:rPr>
                <w:rFonts w:ascii="Arial" w:hAnsi="Arial" w:cs="Arial"/>
                <w:sz w:val="22"/>
                <w:szCs w:val="22"/>
              </w:rPr>
            </w:pPr>
          </w:p>
        </w:tc>
      </w:tr>
      <w:tr w:rsidR="00C0709E" w:rsidRPr="002711B1" w:rsidTr="00F8489C">
        <w:trPr>
          <w:jc w:val="center"/>
        </w:trPr>
        <w:tc>
          <w:tcPr>
            <w:tcW w:w="3652" w:type="dxa"/>
            <w:tcBorders>
              <w:bottom w:val="single" w:sz="4" w:space="0" w:color="auto"/>
            </w:tcBorders>
            <w:vAlign w:val="center"/>
          </w:tcPr>
          <w:p w:rsidR="00C0709E" w:rsidRPr="002711B1" w:rsidRDefault="00C0709E" w:rsidP="00F8489C">
            <w:pPr>
              <w:jc w:val="both"/>
              <w:rPr>
                <w:rFonts w:ascii="Arial" w:hAnsi="Arial" w:cs="Arial"/>
                <w:sz w:val="22"/>
                <w:szCs w:val="22"/>
              </w:rPr>
            </w:pPr>
          </w:p>
        </w:tc>
        <w:tc>
          <w:tcPr>
            <w:tcW w:w="1985" w:type="dxa"/>
            <w:vAlign w:val="center"/>
          </w:tcPr>
          <w:p w:rsidR="00C0709E" w:rsidRPr="002711B1" w:rsidRDefault="00C0709E" w:rsidP="00F8489C">
            <w:pPr>
              <w:jc w:val="both"/>
              <w:rPr>
                <w:rFonts w:ascii="Arial" w:hAnsi="Arial" w:cs="Arial"/>
                <w:sz w:val="22"/>
                <w:szCs w:val="22"/>
              </w:rPr>
            </w:pPr>
          </w:p>
        </w:tc>
        <w:tc>
          <w:tcPr>
            <w:tcW w:w="3782" w:type="dxa"/>
            <w:tcBorders>
              <w:bottom w:val="single" w:sz="4" w:space="0" w:color="auto"/>
            </w:tcBorders>
            <w:vAlign w:val="center"/>
          </w:tcPr>
          <w:p w:rsidR="00C0709E" w:rsidRPr="002711B1" w:rsidRDefault="00C0709E" w:rsidP="00F8489C">
            <w:pPr>
              <w:jc w:val="both"/>
              <w:rPr>
                <w:rFonts w:ascii="Arial" w:hAnsi="Arial" w:cs="Arial"/>
                <w:sz w:val="22"/>
                <w:szCs w:val="22"/>
              </w:rPr>
            </w:pPr>
          </w:p>
        </w:tc>
      </w:tr>
    </w:tbl>
    <w:p w:rsidR="00C0709E" w:rsidRPr="002711B1" w:rsidRDefault="00C0709E" w:rsidP="00C0709E">
      <w:pPr>
        <w:rPr>
          <w:rFonts w:ascii="Arial" w:hAnsi="Arial" w:cs="Arial"/>
          <w:i/>
          <w:sz w:val="22"/>
          <w:szCs w:val="22"/>
        </w:rPr>
      </w:pPr>
    </w:p>
    <w:p w:rsidR="00C0709E" w:rsidRPr="002711B1" w:rsidRDefault="00C0709E" w:rsidP="00C0709E">
      <w:pPr>
        <w:rPr>
          <w:rFonts w:ascii="Arial" w:hAnsi="Arial" w:cs="Arial"/>
          <w:i/>
          <w:sz w:val="22"/>
          <w:szCs w:val="22"/>
        </w:rPr>
      </w:pPr>
    </w:p>
    <w:p w:rsidR="00C0709E" w:rsidRPr="002711B1" w:rsidRDefault="00C0709E" w:rsidP="00C0709E">
      <w:pPr>
        <w:rPr>
          <w:rFonts w:ascii="Arial" w:hAnsi="Arial" w:cs="Arial"/>
          <w:i/>
          <w:sz w:val="22"/>
          <w:szCs w:val="22"/>
        </w:rPr>
      </w:pPr>
    </w:p>
    <w:p w:rsidR="00C0709E" w:rsidRPr="002711B1" w:rsidRDefault="00C0709E" w:rsidP="00C0709E">
      <w:pPr>
        <w:jc w:val="both"/>
        <w:rPr>
          <w:rFonts w:ascii="Arial" w:hAnsi="Arial" w:cs="Arial"/>
          <w:i/>
          <w:sz w:val="22"/>
          <w:szCs w:val="22"/>
        </w:rPr>
      </w:pPr>
      <w:r w:rsidRPr="002711B1">
        <w:rPr>
          <w:rFonts w:ascii="Arial" w:hAnsi="Arial" w:cs="Arial"/>
          <w:b/>
          <w:i/>
          <w:sz w:val="22"/>
          <w:szCs w:val="22"/>
        </w:rPr>
        <w:t>Напомене</w:t>
      </w:r>
      <w:r w:rsidRPr="002711B1">
        <w:rPr>
          <w:rFonts w:ascii="Arial" w:hAnsi="Arial" w:cs="Arial"/>
          <w:i/>
          <w:sz w:val="22"/>
          <w:szCs w:val="22"/>
        </w:rPr>
        <w:t>: Уколико понуђачи наступају у заједничкој понуди, овај образац попуњава Лидер – носилац посла.</w:t>
      </w:r>
    </w:p>
    <w:p w:rsidR="00C0709E" w:rsidRPr="002711B1" w:rsidRDefault="00C0709E" w:rsidP="00C0709E">
      <w:pPr>
        <w:jc w:val="both"/>
        <w:rPr>
          <w:rFonts w:ascii="Arial" w:hAnsi="Arial" w:cs="Arial"/>
          <w:i/>
          <w:sz w:val="22"/>
          <w:szCs w:val="22"/>
        </w:rPr>
      </w:pPr>
    </w:p>
    <w:p w:rsidR="00CF44E1" w:rsidRPr="002711B1" w:rsidRDefault="00CF44E1" w:rsidP="00C0709E">
      <w:pPr>
        <w:jc w:val="both"/>
        <w:rPr>
          <w:rFonts w:ascii="Arial" w:hAnsi="Arial" w:cs="Arial"/>
          <w:i/>
          <w:sz w:val="22"/>
          <w:szCs w:val="22"/>
        </w:rPr>
      </w:pPr>
      <w:r w:rsidRPr="002711B1">
        <w:rPr>
          <w:rFonts w:ascii="Arial" w:hAnsi="Arial" w:cs="Arial"/>
          <w:i/>
          <w:sz w:val="22"/>
          <w:szCs w:val="22"/>
        </w:rPr>
        <w:t>Уколико се понуда подноси са подизвођачем, образац се попуњава и доставља за понуђача.</w:t>
      </w:r>
    </w:p>
    <w:p w:rsidR="00CF44E1" w:rsidRPr="002711B1" w:rsidRDefault="00CF44E1" w:rsidP="00C0709E">
      <w:pPr>
        <w:jc w:val="both"/>
        <w:rPr>
          <w:rFonts w:ascii="Arial" w:hAnsi="Arial" w:cs="Arial"/>
          <w:i/>
          <w:sz w:val="22"/>
          <w:szCs w:val="22"/>
        </w:rPr>
      </w:pPr>
    </w:p>
    <w:p w:rsidR="00C0709E" w:rsidRPr="002711B1" w:rsidRDefault="00C0709E" w:rsidP="00C0709E">
      <w:pPr>
        <w:jc w:val="both"/>
        <w:rPr>
          <w:rFonts w:ascii="Arial" w:hAnsi="Arial" w:cs="Arial"/>
          <w:i/>
          <w:sz w:val="22"/>
          <w:szCs w:val="22"/>
        </w:rPr>
      </w:pPr>
      <w:r w:rsidRPr="002711B1">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C0709E" w:rsidRPr="002711B1" w:rsidRDefault="00C0709E" w:rsidP="00C0709E">
      <w:pPr>
        <w:pStyle w:val="BodyText"/>
        <w:jc w:val="right"/>
        <w:rPr>
          <w:rFonts w:ascii="Arial" w:hAnsi="Arial" w:cs="Arial"/>
          <w:i/>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jc w:val="right"/>
        <w:rPr>
          <w:rFonts w:ascii="Arial" w:hAnsi="Arial" w:cs="Arial"/>
          <w:sz w:val="22"/>
          <w:szCs w:val="22"/>
        </w:rPr>
      </w:pPr>
      <w:r w:rsidRPr="002711B1">
        <w:rPr>
          <w:rFonts w:ascii="Arial" w:hAnsi="Arial" w:cs="Arial"/>
          <w:b/>
          <w:sz w:val="22"/>
          <w:szCs w:val="22"/>
        </w:rPr>
        <w:br w:type="page"/>
      </w:r>
    </w:p>
    <w:p w:rsidR="00C0709E" w:rsidRPr="002711B1" w:rsidRDefault="00C0709E" w:rsidP="00C0709E">
      <w:pPr>
        <w:jc w:val="right"/>
        <w:rPr>
          <w:rFonts w:ascii="Arial" w:hAnsi="Arial" w:cs="Arial"/>
          <w:i/>
          <w:sz w:val="22"/>
          <w:szCs w:val="22"/>
        </w:rPr>
      </w:pPr>
    </w:p>
    <w:p w:rsidR="00CF44E1" w:rsidRPr="002711B1" w:rsidRDefault="00CF44E1" w:rsidP="00CF44E1">
      <w:pPr>
        <w:pStyle w:val="BodyText"/>
        <w:jc w:val="right"/>
        <w:rPr>
          <w:rFonts w:ascii="Arial" w:hAnsi="Arial" w:cs="Arial"/>
          <w:b/>
          <w:sz w:val="22"/>
          <w:szCs w:val="22"/>
        </w:rPr>
      </w:pPr>
      <w:r w:rsidRPr="002711B1">
        <w:rPr>
          <w:rFonts w:ascii="Arial" w:hAnsi="Arial" w:cs="Arial"/>
          <w:b/>
          <w:sz w:val="22"/>
          <w:szCs w:val="22"/>
        </w:rPr>
        <w:t>ОБРАЗАЦ 2.2</w:t>
      </w:r>
    </w:p>
    <w:p w:rsidR="00CF44E1" w:rsidRPr="002711B1" w:rsidRDefault="00CF44E1" w:rsidP="00CF44E1">
      <w:pPr>
        <w:rPr>
          <w:rFonts w:ascii="Arial" w:hAnsi="Arial" w:cs="Arial"/>
          <w:sz w:val="22"/>
          <w:szCs w:val="22"/>
        </w:rPr>
      </w:pPr>
    </w:p>
    <w:p w:rsidR="00CF44E1" w:rsidRPr="002711B1" w:rsidRDefault="00CF44E1" w:rsidP="00CF44E1">
      <w:pPr>
        <w:rPr>
          <w:rFonts w:ascii="Arial" w:hAnsi="Arial" w:cs="Arial"/>
          <w:sz w:val="22"/>
          <w:szCs w:val="22"/>
        </w:rPr>
      </w:pPr>
    </w:p>
    <w:p w:rsidR="00CF44E1" w:rsidRPr="002711B1" w:rsidRDefault="00CF44E1" w:rsidP="001D4494">
      <w:pPr>
        <w:pStyle w:val="Heading2"/>
        <w:jc w:val="center"/>
        <w:rPr>
          <w:rFonts w:cs="Arial"/>
        </w:rPr>
      </w:pPr>
      <w:bookmarkStart w:id="207" w:name="_Toc394473723"/>
      <w:r w:rsidRPr="002711B1">
        <w:rPr>
          <w:rFonts w:cs="Arial"/>
        </w:rPr>
        <w:t>ПОДАЦИ О ЧЛАНУ ГРУПЕ ПОНУЂАЧА / ПОДИЗВОЂАЧУ</w:t>
      </w:r>
      <w:bookmarkEnd w:id="207"/>
    </w:p>
    <w:p w:rsidR="00CF44E1" w:rsidRPr="002711B1" w:rsidRDefault="00CF44E1" w:rsidP="00CF44E1">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Назив понуђача:</w:t>
            </w:r>
          </w:p>
        </w:tc>
        <w:tc>
          <w:tcPr>
            <w:tcW w:w="270" w:type="dxa"/>
            <w:vAlign w:val="center"/>
          </w:tcPr>
          <w:p w:rsidR="00CF44E1" w:rsidRPr="002711B1" w:rsidRDefault="00CF44E1" w:rsidP="00236BA1">
            <w:pPr>
              <w:rPr>
                <w:rFonts w:ascii="Arial" w:hAnsi="Arial" w:cs="Arial"/>
                <w:sz w:val="22"/>
                <w:szCs w:val="22"/>
              </w:rPr>
            </w:pPr>
          </w:p>
        </w:tc>
        <w:tc>
          <w:tcPr>
            <w:tcW w:w="5260" w:type="dxa"/>
            <w:tcBorders>
              <w:bottom w:val="single" w:sz="4" w:space="0" w:color="auto"/>
            </w:tcBorders>
            <w:vAlign w:val="center"/>
          </w:tcPr>
          <w:p w:rsidR="00CF44E1" w:rsidRPr="002711B1" w:rsidRDefault="00CF44E1" w:rsidP="00236BA1">
            <w:pPr>
              <w:rPr>
                <w:rFonts w:ascii="Arial" w:hAnsi="Arial" w:cs="Arial"/>
                <w:sz w:val="22"/>
                <w:szCs w:val="22"/>
              </w:rPr>
            </w:pPr>
          </w:p>
        </w:tc>
      </w:tr>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Адреса понуђача:</w:t>
            </w:r>
          </w:p>
        </w:tc>
        <w:tc>
          <w:tcPr>
            <w:tcW w:w="270" w:type="dxa"/>
            <w:vAlign w:val="center"/>
          </w:tcPr>
          <w:p w:rsidR="00CF44E1" w:rsidRPr="002711B1"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2711B1" w:rsidRDefault="00CF44E1" w:rsidP="00236BA1">
            <w:pPr>
              <w:rPr>
                <w:rFonts w:ascii="Arial" w:hAnsi="Arial" w:cs="Arial"/>
                <w:sz w:val="22"/>
                <w:szCs w:val="22"/>
              </w:rPr>
            </w:pPr>
          </w:p>
        </w:tc>
      </w:tr>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Лице за контакт:</w:t>
            </w:r>
          </w:p>
        </w:tc>
        <w:tc>
          <w:tcPr>
            <w:tcW w:w="270" w:type="dxa"/>
            <w:vAlign w:val="center"/>
          </w:tcPr>
          <w:p w:rsidR="00CF44E1" w:rsidRPr="002711B1"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2711B1" w:rsidRDefault="00CF44E1" w:rsidP="00236BA1">
            <w:pPr>
              <w:rPr>
                <w:rFonts w:ascii="Arial" w:hAnsi="Arial" w:cs="Arial"/>
                <w:sz w:val="22"/>
                <w:szCs w:val="22"/>
              </w:rPr>
            </w:pPr>
          </w:p>
        </w:tc>
      </w:tr>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Е-пошта:</w:t>
            </w:r>
          </w:p>
        </w:tc>
        <w:tc>
          <w:tcPr>
            <w:tcW w:w="270" w:type="dxa"/>
            <w:vAlign w:val="center"/>
          </w:tcPr>
          <w:p w:rsidR="00CF44E1" w:rsidRPr="002711B1"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2711B1" w:rsidRDefault="00CF44E1" w:rsidP="00236BA1">
            <w:pPr>
              <w:rPr>
                <w:rFonts w:ascii="Arial" w:hAnsi="Arial" w:cs="Arial"/>
                <w:sz w:val="22"/>
                <w:szCs w:val="22"/>
              </w:rPr>
            </w:pPr>
          </w:p>
        </w:tc>
      </w:tr>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Телефон:</w:t>
            </w:r>
          </w:p>
        </w:tc>
        <w:tc>
          <w:tcPr>
            <w:tcW w:w="270" w:type="dxa"/>
            <w:vAlign w:val="center"/>
          </w:tcPr>
          <w:p w:rsidR="00CF44E1" w:rsidRPr="002711B1"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2711B1" w:rsidRDefault="00CF44E1" w:rsidP="00236BA1">
            <w:pPr>
              <w:rPr>
                <w:rFonts w:ascii="Arial" w:hAnsi="Arial" w:cs="Arial"/>
                <w:sz w:val="22"/>
                <w:szCs w:val="22"/>
              </w:rPr>
            </w:pPr>
          </w:p>
        </w:tc>
      </w:tr>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Телефакс:</w:t>
            </w:r>
          </w:p>
        </w:tc>
        <w:tc>
          <w:tcPr>
            <w:tcW w:w="270" w:type="dxa"/>
            <w:vAlign w:val="center"/>
          </w:tcPr>
          <w:p w:rsidR="00CF44E1" w:rsidRPr="002711B1"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2711B1" w:rsidRDefault="00CF44E1" w:rsidP="00236BA1">
            <w:pPr>
              <w:rPr>
                <w:rFonts w:ascii="Arial" w:hAnsi="Arial" w:cs="Arial"/>
                <w:sz w:val="22"/>
                <w:szCs w:val="22"/>
              </w:rPr>
            </w:pPr>
          </w:p>
        </w:tc>
      </w:tr>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Порески број понуђача (ПИБ):</w:t>
            </w:r>
          </w:p>
        </w:tc>
        <w:tc>
          <w:tcPr>
            <w:tcW w:w="270" w:type="dxa"/>
            <w:vAlign w:val="center"/>
          </w:tcPr>
          <w:p w:rsidR="00CF44E1" w:rsidRPr="002711B1"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2711B1" w:rsidRDefault="00CF44E1" w:rsidP="00236BA1">
            <w:pPr>
              <w:rPr>
                <w:rFonts w:ascii="Arial" w:hAnsi="Arial" w:cs="Arial"/>
                <w:sz w:val="22"/>
                <w:szCs w:val="22"/>
              </w:rPr>
            </w:pPr>
          </w:p>
        </w:tc>
      </w:tr>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Матични број понуђача:</w:t>
            </w:r>
          </w:p>
        </w:tc>
        <w:tc>
          <w:tcPr>
            <w:tcW w:w="270" w:type="dxa"/>
            <w:vAlign w:val="center"/>
          </w:tcPr>
          <w:p w:rsidR="00CF44E1" w:rsidRPr="002711B1"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2711B1" w:rsidRDefault="00CF44E1" w:rsidP="00236BA1">
            <w:pPr>
              <w:rPr>
                <w:rFonts w:ascii="Arial" w:hAnsi="Arial" w:cs="Arial"/>
                <w:sz w:val="22"/>
                <w:szCs w:val="22"/>
              </w:rPr>
            </w:pPr>
          </w:p>
        </w:tc>
      </w:tr>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Регистарски број понуђача:</w:t>
            </w:r>
          </w:p>
        </w:tc>
        <w:tc>
          <w:tcPr>
            <w:tcW w:w="270" w:type="dxa"/>
            <w:vAlign w:val="center"/>
          </w:tcPr>
          <w:p w:rsidR="00CF44E1" w:rsidRPr="002711B1"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2711B1" w:rsidRDefault="00CF44E1" w:rsidP="00236BA1">
            <w:pPr>
              <w:rPr>
                <w:rFonts w:ascii="Arial" w:hAnsi="Arial" w:cs="Arial"/>
                <w:sz w:val="22"/>
                <w:szCs w:val="22"/>
              </w:rPr>
            </w:pPr>
          </w:p>
        </w:tc>
      </w:tr>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Шифра делатности:</w:t>
            </w:r>
          </w:p>
        </w:tc>
        <w:tc>
          <w:tcPr>
            <w:tcW w:w="270" w:type="dxa"/>
            <w:vAlign w:val="center"/>
          </w:tcPr>
          <w:p w:rsidR="00CF44E1" w:rsidRPr="002711B1"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2711B1" w:rsidRDefault="00CF44E1" w:rsidP="00236BA1">
            <w:pPr>
              <w:rPr>
                <w:rFonts w:ascii="Arial" w:hAnsi="Arial" w:cs="Arial"/>
                <w:sz w:val="22"/>
                <w:szCs w:val="22"/>
              </w:rPr>
            </w:pPr>
          </w:p>
        </w:tc>
      </w:tr>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Број рачуна и назив банке:</w:t>
            </w:r>
          </w:p>
        </w:tc>
        <w:tc>
          <w:tcPr>
            <w:tcW w:w="270" w:type="dxa"/>
            <w:vAlign w:val="center"/>
          </w:tcPr>
          <w:p w:rsidR="00CF44E1" w:rsidRPr="002711B1"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2711B1" w:rsidRDefault="00CF44E1" w:rsidP="00236BA1">
            <w:pPr>
              <w:rPr>
                <w:rFonts w:ascii="Arial" w:hAnsi="Arial" w:cs="Arial"/>
                <w:sz w:val="22"/>
                <w:szCs w:val="22"/>
              </w:rPr>
            </w:pPr>
          </w:p>
        </w:tc>
      </w:tr>
      <w:tr w:rsidR="00CF44E1" w:rsidRPr="002711B1" w:rsidTr="00236BA1">
        <w:trPr>
          <w:trHeight w:val="492"/>
        </w:trPr>
        <w:tc>
          <w:tcPr>
            <w:tcW w:w="3618" w:type="dxa"/>
            <w:vAlign w:val="bottom"/>
          </w:tcPr>
          <w:p w:rsidR="00CF44E1" w:rsidRPr="002711B1" w:rsidRDefault="00CF44E1" w:rsidP="00236BA1">
            <w:pPr>
              <w:rPr>
                <w:rFonts w:ascii="Arial" w:hAnsi="Arial" w:cs="Arial"/>
                <w:sz w:val="22"/>
                <w:szCs w:val="22"/>
              </w:rPr>
            </w:pPr>
            <w:r w:rsidRPr="002711B1">
              <w:rPr>
                <w:rFonts w:ascii="Arial" w:hAnsi="Arial" w:cs="Arial"/>
                <w:sz w:val="22"/>
                <w:szCs w:val="22"/>
              </w:rPr>
              <w:t>Одговорно лице:</w:t>
            </w:r>
          </w:p>
        </w:tc>
        <w:tc>
          <w:tcPr>
            <w:tcW w:w="270" w:type="dxa"/>
            <w:vAlign w:val="center"/>
          </w:tcPr>
          <w:p w:rsidR="00CF44E1" w:rsidRPr="002711B1"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2711B1" w:rsidRDefault="00CF44E1" w:rsidP="00236BA1">
            <w:pPr>
              <w:rPr>
                <w:rFonts w:ascii="Arial" w:hAnsi="Arial" w:cs="Arial"/>
                <w:sz w:val="22"/>
                <w:szCs w:val="22"/>
              </w:rPr>
            </w:pPr>
          </w:p>
        </w:tc>
      </w:tr>
    </w:tbl>
    <w:p w:rsidR="00CF44E1" w:rsidRPr="002711B1" w:rsidRDefault="00CF44E1" w:rsidP="00CF44E1">
      <w:pPr>
        <w:rPr>
          <w:rFonts w:ascii="Arial" w:hAnsi="Arial" w:cs="Arial"/>
          <w:sz w:val="22"/>
          <w:szCs w:val="22"/>
        </w:rPr>
      </w:pPr>
    </w:p>
    <w:p w:rsidR="00CF44E1" w:rsidRPr="002711B1" w:rsidRDefault="00CF44E1" w:rsidP="00CF44E1">
      <w:pPr>
        <w:rPr>
          <w:rFonts w:ascii="Arial" w:hAnsi="Arial" w:cs="Arial"/>
          <w:sz w:val="22"/>
          <w:szCs w:val="22"/>
        </w:rPr>
      </w:pPr>
    </w:p>
    <w:p w:rsidR="00CF44E1" w:rsidRPr="002711B1" w:rsidRDefault="00CF44E1" w:rsidP="00CF44E1">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CF44E1" w:rsidRPr="002711B1" w:rsidTr="00236BA1">
        <w:trPr>
          <w:jc w:val="center"/>
        </w:trPr>
        <w:tc>
          <w:tcPr>
            <w:tcW w:w="3652" w:type="dxa"/>
          </w:tcPr>
          <w:p w:rsidR="00CF44E1" w:rsidRPr="002711B1" w:rsidRDefault="00CF44E1" w:rsidP="00236BA1">
            <w:pPr>
              <w:jc w:val="center"/>
              <w:rPr>
                <w:rFonts w:ascii="Arial" w:hAnsi="Arial" w:cs="Arial"/>
                <w:sz w:val="22"/>
                <w:szCs w:val="22"/>
              </w:rPr>
            </w:pPr>
            <w:r w:rsidRPr="002711B1">
              <w:rPr>
                <w:rFonts w:ascii="Arial" w:hAnsi="Arial" w:cs="Arial"/>
                <w:sz w:val="22"/>
                <w:szCs w:val="22"/>
              </w:rPr>
              <w:t>Датум:</w:t>
            </w:r>
          </w:p>
        </w:tc>
        <w:tc>
          <w:tcPr>
            <w:tcW w:w="1985" w:type="dxa"/>
          </w:tcPr>
          <w:p w:rsidR="00CF44E1" w:rsidRPr="002711B1" w:rsidRDefault="00CF44E1" w:rsidP="00236BA1">
            <w:pPr>
              <w:jc w:val="center"/>
              <w:rPr>
                <w:rFonts w:ascii="Arial" w:hAnsi="Arial" w:cs="Arial"/>
                <w:sz w:val="22"/>
                <w:szCs w:val="22"/>
              </w:rPr>
            </w:pPr>
            <w:r w:rsidRPr="002711B1">
              <w:rPr>
                <w:rFonts w:ascii="Arial" w:hAnsi="Arial" w:cs="Arial"/>
                <w:sz w:val="22"/>
                <w:szCs w:val="22"/>
              </w:rPr>
              <w:t>М.П.</w:t>
            </w:r>
          </w:p>
        </w:tc>
        <w:tc>
          <w:tcPr>
            <w:tcW w:w="3782" w:type="dxa"/>
          </w:tcPr>
          <w:p w:rsidR="00CF44E1" w:rsidRPr="002711B1" w:rsidRDefault="00CF44E1" w:rsidP="00236BA1">
            <w:pPr>
              <w:jc w:val="center"/>
              <w:rPr>
                <w:rFonts w:ascii="Arial" w:hAnsi="Arial" w:cs="Arial"/>
                <w:sz w:val="22"/>
                <w:szCs w:val="22"/>
              </w:rPr>
            </w:pPr>
            <w:r w:rsidRPr="002711B1">
              <w:rPr>
                <w:rFonts w:ascii="Arial" w:hAnsi="Arial" w:cs="Arial"/>
                <w:sz w:val="22"/>
                <w:szCs w:val="22"/>
              </w:rPr>
              <w:t>Понуђач:</w:t>
            </w:r>
          </w:p>
        </w:tc>
      </w:tr>
      <w:tr w:rsidR="00CF44E1" w:rsidRPr="002711B1" w:rsidTr="00236BA1">
        <w:trPr>
          <w:jc w:val="center"/>
        </w:trPr>
        <w:tc>
          <w:tcPr>
            <w:tcW w:w="3652" w:type="dxa"/>
            <w:vAlign w:val="center"/>
          </w:tcPr>
          <w:p w:rsidR="00CF44E1" w:rsidRPr="002711B1" w:rsidRDefault="00CF44E1" w:rsidP="00236BA1">
            <w:pPr>
              <w:jc w:val="both"/>
              <w:rPr>
                <w:rFonts w:ascii="Arial" w:hAnsi="Arial" w:cs="Arial"/>
                <w:sz w:val="22"/>
                <w:szCs w:val="22"/>
              </w:rPr>
            </w:pPr>
          </w:p>
        </w:tc>
        <w:tc>
          <w:tcPr>
            <w:tcW w:w="1985" w:type="dxa"/>
            <w:vAlign w:val="center"/>
          </w:tcPr>
          <w:p w:rsidR="00CF44E1" w:rsidRPr="002711B1" w:rsidRDefault="00CF44E1" w:rsidP="00236BA1">
            <w:pPr>
              <w:jc w:val="both"/>
              <w:rPr>
                <w:rFonts w:ascii="Arial" w:hAnsi="Arial" w:cs="Arial"/>
                <w:sz w:val="22"/>
                <w:szCs w:val="22"/>
              </w:rPr>
            </w:pPr>
          </w:p>
        </w:tc>
        <w:tc>
          <w:tcPr>
            <w:tcW w:w="3782" w:type="dxa"/>
            <w:vAlign w:val="center"/>
          </w:tcPr>
          <w:p w:rsidR="00CF44E1" w:rsidRPr="002711B1" w:rsidRDefault="00CF44E1" w:rsidP="00236BA1">
            <w:pPr>
              <w:jc w:val="both"/>
              <w:rPr>
                <w:rFonts w:ascii="Arial" w:hAnsi="Arial" w:cs="Arial"/>
                <w:sz w:val="22"/>
                <w:szCs w:val="22"/>
              </w:rPr>
            </w:pPr>
          </w:p>
        </w:tc>
      </w:tr>
      <w:tr w:rsidR="00CF44E1" w:rsidRPr="002711B1" w:rsidTr="00236BA1">
        <w:trPr>
          <w:jc w:val="center"/>
        </w:trPr>
        <w:tc>
          <w:tcPr>
            <w:tcW w:w="3652" w:type="dxa"/>
            <w:tcBorders>
              <w:bottom w:val="single" w:sz="4" w:space="0" w:color="auto"/>
            </w:tcBorders>
            <w:vAlign w:val="center"/>
          </w:tcPr>
          <w:p w:rsidR="00CF44E1" w:rsidRPr="002711B1" w:rsidRDefault="00CF44E1" w:rsidP="00236BA1">
            <w:pPr>
              <w:jc w:val="both"/>
              <w:rPr>
                <w:rFonts w:ascii="Arial" w:hAnsi="Arial" w:cs="Arial"/>
                <w:sz w:val="22"/>
                <w:szCs w:val="22"/>
              </w:rPr>
            </w:pPr>
          </w:p>
        </w:tc>
        <w:tc>
          <w:tcPr>
            <w:tcW w:w="1985" w:type="dxa"/>
            <w:vAlign w:val="center"/>
          </w:tcPr>
          <w:p w:rsidR="00CF44E1" w:rsidRPr="002711B1" w:rsidRDefault="00CF44E1" w:rsidP="00236BA1">
            <w:pPr>
              <w:jc w:val="both"/>
              <w:rPr>
                <w:rFonts w:ascii="Arial" w:hAnsi="Arial" w:cs="Arial"/>
                <w:sz w:val="22"/>
                <w:szCs w:val="22"/>
              </w:rPr>
            </w:pPr>
          </w:p>
        </w:tc>
        <w:tc>
          <w:tcPr>
            <w:tcW w:w="3782" w:type="dxa"/>
            <w:tcBorders>
              <w:bottom w:val="single" w:sz="4" w:space="0" w:color="auto"/>
            </w:tcBorders>
            <w:vAlign w:val="center"/>
          </w:tcPr>
          <w:p w:rsidR="00CF44E1" w:rsidRPr="002711B1" w:rsidRDefault="00CF44E1" w:rsidP="00236BA1">
            <w:pPr>
              <w:jc w:val="both"/>
              <w:rPr>
                <w:rFonts w:ascii="Arial" w:hAnsi="Arial" w:cs="Arial"/>
                <w:sz w:val="22"/>
                <w:szCs w:val="22"/>
              </w:rPr>
            </w:pPr>
          </w:p>
        </w:tc>
      </w:tr>
    </w:tbl>
    <w:p w:rsidR="00CF44E1" w:rsidRPr="002711B1" w:rsidRDefault="00CF44E1" w:rsidP="00CF44E1">
      <w:pPr>
        <w:rPr>
          <w:rFonts w:ascii="Arial" w:hAnsi="Arial" w:cs="Arial"/>
          <w:i/>
          <w:sz w:val="22"/>
          <w:szCs w:val="22"/>
        </w:rPr>
      </w:pPr>
    </w:p>
    <w:p w:rsidR="00CF44E1" w:rsidRPr="002711B1" w:rsidRDefault="00CF44E1" w:rsidP="00CF44E1">
      <w:pPr>
        <w:rPr>
          <w:rFonts w:ascii="Arial" w:hAnsi="Arial" w:cs="Arial"/>
          <w:i/>
          <w:sz w:val="22"/>
          <w:szCs w:val="22"/>
        </w:rPr>
      </w:pPr>
    </w:p>
    <w:p w:rsidR="00CF44E1" w:rsidRPr="002711B1" w:rsidRDefault="00CF44E1" w:rsidP="00CF44E1">
      <w:pPr>
        <w:rPr>
          <w:rFonts w:ascii="Arial" w:hAnsi="Arial" w:cs="Arial"/>
          <w:i/>
          <w:sz w:val="22"/>
          <w:szCs w:val="22"/>
        </w:rPr>
      </w:pPr>
    </w:p>
    <w:p w:rsidR="00CF44E1" w:rsidRPr="002711B1" w:rsidRDefault="00CF44E1" w:rsidP="00CF44E1">
      <w:pPr>
        <w:jc w:val="both"/>
        <w:rPr>
          <w:rFonts w:ascii="Arial" w:hAnsi="Arial" w:cs="Arial"/>
          <w:i/>
          <w:sz w:val="22"/>
          <w:szCs w:val="22"/>
        </w:rPr>
      </w:pPr>
      <w:r w:rsidRPr="002711B1">
        <w:rPr>
          <w:rFonts w:ascii="Arial" w:hAnsi="Arial" w:cs="Arial"/>
          <w:b/>
          <w:i/>
          <w:sz w:val="22"/>
          <w:szCs w:val="22"/>
        </w:rPr>
        <w:t>Напомене</w:t>
      </w:r>
      <w:r w:rsidRPr="002711B1">
        <w:rPr>
          <w:rFonts w:ascii="Arial" w:hAnsi="Arial" w:cs="Arial"/>
          <w:i/>
          <w:sz w:val="22"/>
          <w:szCs w:val="22"/>
        </w:rPr>
        <w:t>: Уколико понуђачи наступају у заједничкој понуди, овај се образац попуњава за сваког члана групе понуђача, осим за Лидера.</w:t>
      </w:r>
    </w:p>
    <w:p w:rsidR="00CF44E1" w:rsidRPr="002711B1" w:rsidRDefault="00CF44E1" w:rsidP="00CF44E1">
      <w:pPr>
        <w:jc w:val="both"/>
        <w:rPr>
          <w:rFonts w:ascii="Arial" w:hAnsi="Arial" w:cs="Arial"/>
          <w:i/>
          <w:sz w:val="22"/>
          <w:szCs w:val="22"/>
        </w:rPr>
      </w:pPr>
    </w:p>
    <w:p w:rsidR="00CF44E1" w:rsidRPr="002711B1" w:rsidRDefault="00CF44E1" w:rsidP="00CF44E1">
      <w:pPr>
        <w:jc w:val="both"/>
        <w:rPr>
          <w:rFonts w:ascii="Arial" w:hAnsi="Arial" w:cs="Arial"/>
          <w:i/>
          <w:sz w:val="22"/>
          <w:szCs w:val="22"/>
        </w:rPr>
      </w:pPr>
      <w:r w:rsidRPr="002711B1">
        <w:rPr>
          <w:rFonts w:ascii="Arial" w:hAnsi="Arial" w:cs="Arial"/>
          <w:i/>
          <w:sz w:val="22"/>
          <w:szCs w:val="22"/>
        </w:rPr>
        <w:t>Уколико се понуда подноси са подизвођачем, образац се копира, попуњава и доставља за сваког подизвођача.</w:t>
      </w:r>
    </w:p>
    <w:p w:rsidR="00CF44E1" w:rsidRPr="002711B1" w:rsidRDefault="00CF44E1" w:rsidP="00CF44E1">
      <w:pPr>
        <w:jc w:val="both"/>
        <w:rPr>
          <w:rFonts w:ascii="Arial" w:hAnsi="Arial" w:cs="Arial"/>
          <w:i/>
          <w:sz w:val="22"/>
          <w:szCs w:val="22"/>
        </w:rPr>
      </w:pPr>
    </w:p>
    <w:p w:rsidR="00CF44E1" w:rsidRPr="002711B1" w:rsidRDefault="00CF44E1" w:rsidP="00CF44E1">
      <w:pPr>
        <w:jc w:val="both"/>
        <w:rPr>
          <w:rFonts w:ascii="Arial" w:hAnsi="Arial" w:cs="Arial"/>
          <w:i/>
          <w:sz w:val="22"/>
          <w:szCs w:val="22"/>
        </w:rPr>
      </w:pPr>
      <w:r w:rsidRPr="002711B1">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CF44E1" w:rsidRPr="002711B1" w:rsidRDefault="00CF44E1" w:rsidP="00CF44E1">
      <w:pPr>
        <w:pStyle w:val="BodyText"/>
        <w:jc w:val="right"/>
        <w:rPr>
          <w:rFonts w:ascii="Arial" w:hAnsi="Arial" w:cs="Arial"/>
          <w:i/>
          <w:sz w:val="22"/>
          <w:szCs w:val="22"/>
        </w:rPr>
      </w:pPr>
    </w:p>
    <w:p w:rsidR="00CF44E1" w:rsidRPr="002711B1" w:rsidRDefault="00CF44E1" w:rsidP="00CF44E1">
      <w:pPr>
        <w:pStyle w:val="BodyText"/>
        <w:rPr>
          <w:rFonts w:ascii="Arial" w:hAnsi="Arial" w:cs="Arial"/>
          <w:sz w:val="22"/>
          <w:szCs w:val="22"/>
        </w:rPr>
      </w:pPr>
    </w:p>
    <w:p w:rsidR="00CF44E1" w:rsidRPr="002711B1" w:rsidRDefault="00CF44E1" w:rsidP="00CF44E1">
      <w:pPr>
        <w:pStyle w:val="BodyText"/>
        <w:rPr>
          <w:rFonts w:ascii="Arial" w:hAnsi="Arial" w:cs="Arial"/>
          <w:sz w:val="22"/>
          <w:szCs w:val="22"/>
        </w:rPr>
      </w:pPr>
    </w:p>
    <w:p w:rsidR="00CF44E1" w:rsidRPr="002711B1" w:rsidRDefault="00CF44E1" w:rsidP="00CF44E1">
      <w:pPr>
        <w:pStyle w:val="BodyText"/>
        <w:rPr>
          <w:rFonts w:ascii="Arial" w:hAnsi="Arial" w:cs="Arial"/>
          <w:sz w:val="22"/>
          <w:szCs w:val="22"/>
        </w:rPr>
      </w:pPr>
    </w:p>
    <w:p w:rsidR="00CF44E1" w:rsidRPr="002711B1" w:rsidRDefault="00CF44E1" w:rsidP="00CF44E1">
      <w:pPr>
        <w:pStyle w:val="BodyText"/>
        <w:rPr>
          <w:rFonts w:ascii="Arial" w:hAnsi="Arial" w:cs="Arial"/>
          <w:sz w:val="22"/>
          <w:szCs w:val="22"/>
        </w:rPr>
      </w:pPr>
    </w:p>
    <w:p w:rsidR="00CF44E1" w:rsidRPr="002711B1" w:rsidRDefault="00CF44E1" w:rsidP="00CF44E1">
      <w:pPr>
        <w:pStyle w:val="BodyText"/>
        <w:rPr>
          <w:rFonts w:ascii="Arial" w:hAnsi="Arial" w:cs="Arial"/>
          <w:sz w:val="22"/>
          <w:szCs w:val="22"/>
        </w:rPr>
      </w:pPr>
    </w:p>
    <w:p w:rsidR="00CF44E1" w:rsidRPr="002711B1" w:rsidRDefault="00CF44E1" w:rsidP="00CF44E1">
      <w:pPr>
        <w:pStyle w:val="BodyText"/>
        <w:rPr>
          <w:rFonts w:ascii="Arial" w:hAnsi="Arial" w:cs="Arial"/>
          <w:sz w:val="22"/>
          <w:szCs w:val="22"/>
        </w:rPr>
      </w:pPr>
    </w:p>
    <w:p w:rsidR="00CF44E1" w:rsidRPr="002711B1" w:rsidRDefault="00CF44E1" w:rsidP="00CF44E1">
      <w:pPr>
        <w:pStyle w:val="BodyText"/>
        <w:rPr>
          <w:rFonts w:ascii="Arial" w:hAnsi="Arial" w:cs="Arial"/>
          <w:sz w:val="22"/>
          <w:szCs w:val="22"/>
        </w:rPr>
      </w:pPr>
    </w:p>
    <w:p w:rsidR="00CF44E1" w:rsidRPr="002711B1" w:rsidRDefault="00CF44E1" w:rsidP="00CF44E1">
      <w:pPr>
        <w:pStyle w:val="BodyText"/>
        <w:rPr>
          <w:rFonts w:ascii="Arial" w:hAnsi="Arial" w:cs="Arial"/>
          <w:sz w:val="22"/>
          <w:szCs w:val="22"/>
        </w:rPr>
      </w:pPr>
    </w:p>
    <w:p w:rsidR="00CF44E1" w:rsidRPr="002711B1" w:rsidRDefault="00CF44E1" w:rsidP="00CF44E1">
      <w:pPr>
        <w:pStyle w:val="BodyText"/>
        <w:rPr>
          <w:rFonts w:ascii="Arial" w:hAnsi="Arial" w:cs="Arial"/>
          <w:sz w:val="22"/>
          <w:szCs w:val="22"/>
        </w:rPr>
      </w:pPr>
    </w:p>
    <w:p w:rsidR="00E22663" w:rsidRPr="002711B1" w:rsidRDefault="00E22663" w:rsidP="00C0709E">
      <w:pPr>
        <w:pStyle w:val="BodyText"/>
        <w:ind w:left="142"/>
        <w:jc w:val="right"/>
        <w:rPr>
          <w:rFonts w:ascii="Arial" w:hAnsi="Arial" w:cs="Arial"/>
          <w:b/>
          <w:sz w:val="22"/>
          <w:szCs w:val="22"/>
        </w:rPr>
      </w:pPr>
    </w:p>
    <w:p w:rsidR="00C0709E" w:rsidRPr="002711B1" w:rsidRDefault="00C0709E" w:rsidP="00C0709E">
      <w:pPr>
        <w:pStyle w:val="BodyText"/>
        <w:ind w:left="142"/>
        <w:jc w:val="right"/>
        <w:rPr>
          <w:rFonts w:ascii="Arial" w:hAnsi="Arial" w:cs="Arial"/>
          <w:b/>
          <w:sz w:val="22"/>
          <w:szCs w:val="22"/>
        </w:rPr>
      </w:pPr>
      <w:r w:rsidRPr="002711B1">
        <w:rPr>
          <w:rFonts w:ascii="Arial" w:hAnsi="Arial" w:cs="Arial"/>
          <w:b/>
          <w:sz w:val="22"/>
          <w:szCs w:val="22"/>
        </w:rPr>
        <w:t>ОБРАЗАЦ 3.</w:t>
      </w:r>
    </w:p>
    <w:p w:rsidR="00C0709E" w:rsidRPr="002711B1" w:rsidRDefault="00C0709E" w:rsidP="00C0709E">
      <w:pPr>
        <w:pStyle w:val="BodyText"/>
        <w:ind w:left="142"/>
        <w:jc w:val="right"/>
        <w:rPr>
          <w:rFonts w:ascii="Arial" w:hAnsi="Arial" w:cs="Arial"/>
          <w:b/>
          <w:sz w:val="22"/>
          <w:szCs w:val="22"/>
        </w:rPr>
      </w:pPr>
    </w:p>
    <w:p w:rsidR="00C0709E" w:rsidRPr="002711B1" w:rsidRDefault="00C0709E" w:rsidP="00C0709E">
      <w:pPr>
        <w:pStyle w:val="BodyText"/>
        <w:ind w:left="142"/>
        <w:jc w:val="right"/>
        <w:rPr>
          <w:rFonts w:ascii="Arial" w:hAnsi="Arial" w:cs="Arial"/>
          <w:b/>
          <w:sz w:val="22"/>
          <w:szCs w:val="22"/>
        </w:rPr>
      </w:pPr>
    </w:p>
    <w:p w:rsidR="00C0709E" w:rsidRPr="002711B1" w:rsidRDefault="00C0709E" w:rsidP="001D4494">
      <w:pPr>
        <w:pStyle w:val="Heading2"/>
        <w:rPr>
          <w:rFonts w:cs="Arial"/>
        </w:rPr>
      </w:pPr>
      <w:bookmarkStart w:id="208" w:name="_Toc394473724"/>
      <w:r w:rsidRPr="002711B1">
        <w:rPr>
          <w:rFonts w:cs="Arial"/>
          <w:lang w:eastAsia="en-US"/>
        </w:rPr>
        <w:t>Образац за оце</w:t>
      </w:r>
      <w:r w:rsidR="007928F5" w:rsidRPr="002711B1">
        <w:rPr>
          <w:rFonts w:cs="Arial"/>
          <w:lang w:eastAsia="en-US"/>
        </w:rPr>
        <w:t>ну испуњености услова из чл.75.</w:t>
      </w:r>
      <w:r w:rsidRPr="002711B1">
        <w:rPr>
          <w:rFonts w:cs="Arial"/>
          <w:lang w:eastAsia="en-US"/>
        </w:rPr>
        <w:t xml:space="preserve"> Закона о јавним набавкама</w:t>
      </w:r>
      <w:bookmarkEnd w:id="208"/>
    </w:p>
    <w:p w:rsidR="00CF44E1" w:rsidRPr="002711B1" w:rsidRDefault="00CF44E1" w:rsidP="00C0709E">
      <w:pPr>
        <w:rPr>
          <w:rFonts w:ascii="Arial" w:hAnsi="Arial" w:cs="Arial"/>
          <w:b/>
          <w:bCs/>
          <w:sz w:val="22"/>
          <w:szCs w:val="22"/>
          <w:lang w:eastAsia="en-US"/>
        </w:rPr>
      </w:pPr>
    </w:p>
    <w:p w:rsidR="00CF44E1" w:rsidRPr="002711B1" w:rsidRDefault="00CF44E1" w:rsidP="00C0709E">
      <w:pPr>
        <w:rPr>
          <w:rFonts w:ascii="Arial" w:hAnsi="Arial" w:cs="Arial"/>
          <w:sz w:val="22"/>
          <w:szCs w:val="22"/>
        </w:rPr>
      </w:pPr>
    </w:p>
    <w:p w:rsidR="00C0709E" w:rsidRPr="002711B1" w:rsidRDefault="00C0709E" w:rsidP="00C0709E">
      <w:pPr>
        <w:suppressAutoHyphens w:val="0"/>
        <w:jc w:val="center"/>
        <w:rPr>
          <w:rFonts w:ascii="Arial" w:hAnsi="Arial" w:cs="Arial"/>
          <w:b/>
          <w:sz w:val="22"/>
          <w:szCs w:val="22"/>
          <w:lang w:eastAsia="en-US"/>
        </w:rPr>
      </w:pPr>
      <w:r w:rsidRPr="002711B1">
        <w:rPr>
          <w:rFonts w:ascii="Arial" w:hAnsi="Arial" w:cs="Arial"/>
          <w:b/>
          <w:sz w:val="22"/>
          <w:szCs w:val="22"/>
          <w:lang w:eastAsia="en-US"/>
        </w:rPr>
        <w:t>_________________________________________</w:t>
      </w:r>
    </w:p>
    <w:p w:rsidR="00C0709E" w:rsidRPr="002711B1" w:rsidRDefault="00C0709E" w:rsidP="00C0709E">
      <w:pPr>
        <w:suppressAutoHyphens w:val="0"/>
        <w:jc w:val="center"/>
        <w:rPr>
          <w:rFonts w:ascii="Arial" w:hAnsi="Arial" w:cs="Arial"/>
          <w:i/>
          <w:sz w:val="22"/>
          <w:szCs w:val="22"/>
          <w:lang w:eastAsia="en-US"/>
        </w:rPr>
      </w:pPr>
      <w:r w:rsidRPr="002711B1">
        <w:rPr>
          <w:rFonts w:ascii="Arial" w:hAnsi="Arial" w:cs="Arial"/>
          <w:i/>
          <w:sz w:val="22"/>
          <w:szCs w:val="22"/>
          <w:lang w:eastAsia="en-US"/>
        </w:rPr>
        <w:t>(уписати понуђача, члана групе, подизвођача)</w:t>
      </w:r>
    </w:p>
    <w:p w:rsidR="00C0709E" w:rsidRPr="002711B1" w:rsidRDefault="00C0709E" w:rsidP="00C0709E">
      <w:pPr>
        <w:suppressAutoHyphens w:val="0"/>
        <w:jc w:val="both"/>
        <w:rPr>
          <w:rFonts w:ascii="Arial" w:hAnsi="Arial" w:cs="Arial"/>
          <w:b/>
          <w:sz w:val="22"/>
          <w:szCs w:val="22"/>
          <w:lang w:eastAsia="en-US"/>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186"/>
        <w:gridCol w:w="1464"/>
        <w:gridCol w:w="1080"/>
        <w:gridCol w:w="900"/>
      </w:tblGrid>
      <w:tr w:rsidR="00C0709E" w:rsidRPr="002711B1" w:rsidTr="00DB52F0">
        <w:tc>
          <w:tcPr>
            <w:tcW w:w="81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Редни број</w:t>
            </w:r>
          </w:p>
        </w:tc>
        <w:tc>
          <w:tcPr>
            <w:tcW w:w="6186" w:type="dxa"/>
            <w:vAlign w:val="center"/>
          </w:tcPr>
          <w:p w:rsidR="00C0709E" w:rsidRPr="002711B1" w:rsidRDefault="002441E3" w:rsidP="00DB52F0">
            <w:pPr>
              <w:suppressAutoHyphens w:val="0"/>
              <w:contextualSpacing/>
              <w:jc w:val="center"/>
              <w:rPr>
                <w:rFonts w:ascii="Arial" w:hAnsi="Arial" w:cs="Arial"/>
                <w:sz w:val="22"/>
                <w:szCs w:val="22"/>
              </w:rPr>
            </w:pPr>
            <w:r w:rsidRPr="002711B1">
              <w:rPr>
                <w:rFonts w:ascii="Arial" w:hAnsi="Arial" w:cs="Arial"/>
                <w:sz w:val="22"/>
                <w:szCs w:val="22"/>
              </w:rPr>
              <w:t>Назив документа</w:t>
            </w:r>
          </w:p>
        </w:tc>
        <w:tc>
          <w:tcPr>
            <w:tcW w:w="1464"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Број и датум издавања документа</w:t>
            </w:r>
          </w:p>
        </w:tc>
        <w:tc>
          <w:tcPr>
            <w:tcW w:w="1980" w:type="dxa"/>
            <w:gridSpan w:val="2"/>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Заокружити да/не у зависности од тога да ли је доказ приложен у понуди</w:t>
            </w:r>
          </w:p>
        </w:tc>
      </w:tr>
      <w:tr w:rsidR="00C0709E" w:rsidRPr="002711B1" w:rsidTr="00DB52F0">
        <w:tc>
          <w:tcPr>
            <w:tcW w:w="81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1.</w:t>
            </w:r>
          </w:p>
        </w:tc>
        <w:tc>
          <w:tcPr>
            <w:tcW w:w="6186" w:type="dxa"/>
          </w:tcPr>
          <w:p w:rsidR="00C0709E" w:rsidRPr="002711B1" w:rsidRDefault="002441E3" w:rsidP="00DB52F0">
            <w:pPr>
              <w:suppressAutoHyphens w:val="0"/>
              <w:contextualSpacing/>
              <w:rPr>
                <w:rFonts w:ascii="Arial" w:hAnsi="Arial" w:cs="Arial"/>
                <w:sz w:val="22"/>
                <w:szCs w:val="22"/>
              </w:rPr>
            </w:pPr>
            <w:r w:rsidRPr="002711B1">
              <w:rPr>
                <w:rFonts w:ascii="Arial" w:hAnsi="Arial" w:cs="Arial"/>
                <w:sz w:val="22"/>
                <w:szCs w:val="22"/>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0709E" w:rsidRPr="002711B1" w:rsidRDefault="002441E3" w:rsidP="00DB52F0">
            <w:pPr>
              <w:suppressAutoHyphens w:val="0"/>
              <w:contextualSpacing/>
              <w:rPr>
                <w:rFonts w:ascii="Arial" w:hAnsi="Arial" w:cs="Arial"/>
                <w:i/>
                <w:sz w:val="22"/>
                <w:szCs w:val="22"/>
              </w:rPr>
            </w:pPr>
            <w:r w:rsidRPr="002711B1">
              <w:rPr>
                <w:rFonts w:ascii="Arial" w:hAnsi="Arial" w:cs="Arial"/>
                <w:i/>
                <w:sz w:val="22"/>
                <w:szCs w:val="22"/>
              </w:rPr>
              <w:t>(за доказивање услова из члана 75. ст.1.т.1. Закона о јавним набавкама)</w:t>
            </w:r>
          </w:p>
        </w:tc>
        <w:tc>
          <w:tcPr>
            <w:tcW w:w="1464" w:type="dxa"/>
          </w:tcPr>
          <w:p w:rsidR="00C0709E" w:rsidRPr="002711B1" w:rsidRDefault="00C0709E" w:rsidP="00F8489C">
            <w:pPr>
              <w:suppressAutoHyphens w:val="0"/>
              <w:contextualSpacing/>
              <w:rPr>
                <w:rFonts w:ascii="Arial" w:hAnsi="Arial" w:cs="Arial"/>
                <w:sz w:val="22"/>
                <w:szCs w:val="22"/>
              </w:rPr>
            </w:pPr>
          </w:p>
        </w:tc>
        <w:tc>
          <w:tcPr>
            <w:tcW w:w="108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да</w:t>
            </w:r>
          </w:p>
        </w:tc>
        <w:tc>
          <w:tcPr>
            <w:tcW w:w="90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не</w:t>
            </w:r>
          </w:p>
        </w:tc>
      </w:tr>
      <w:tr w:rsidR="00C0709E" w:rsidRPr="002711B1" w:rsidTr="00DB52F0">
        <w:tc>
          <w:tcPr>
            <w:tcW w:w="81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2.</w:t>
            </w:r>
          </w:p>
        </w:tc>
        <w:tc>
          <w:tcPr>
            <w:tcW w:w="6186" w:type="dxa"/>
          </w:tcPr>
          <w:p w:rsidR="00C0709E" w:rsidRPr="002711B1" w:rsidRDefault="002441E3" w:rsidP="00DB52F0">
            <w:pPr>
              <w:tabs>
                <w:tab w:val="left" w:pos="993"/>
              </w:tabs>
              <w:rPr>
                <w:rFonts w:ascii="Arial" w:hAnsi="Arial" w:cs="Arial"/>
                <w:sz w:val="22"/>
                <w:szCs w:val="22"/>
              </w:rPr>
            </w:pPr>
            <w:r w:rsidRPr="002711B1">
              <w:rPr>
                <w:rFonts w:ascii="Arial" w:hAnsi="Arial" w:cs="Arial"/>
                <w:sz w:val="22"/>
                <w:szCs w:val="22"/>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за стране понуђаче потврда надлежног органа државе у којој има седиште; </w:t>
            </w:r>
          </w:p>
          <w:p w:rsidR="00C0709E" w:rsidRPr="002711B1" w:rsidRDefault="002441E3" w:rsidP="00DB52F0">
            <w:pPr>
              <w:tabs>
                <w:tab w:val="left" w:pos="993"/>
              </w:tabs>
              <w:rPr>
                <w:rFonts w:ascii="Arial" w:hAnsi="Arial" w:cs="Arial"/>
                <w:sz w:val="22"/>
                <w:szCs w:val="22"/>
              </w:rPr>
            </w:pPr>
            <w:r w:rsidRPr="002711B1">
              <w:rPr>
                <w:rFonts w:ascii="Arial" w:hAnsi="Arial" w:cs="Arial"/>
                <w:i/>
                <w:sz w:val="22"/>
                <w:szCs w:val="22"/>
              </w:rPr>
              <w:t>(за доказивање услова из члана 75. ст.1.т.2. Закона о јавним набавкама)</w:t>
            </w:r>
          </w:p>
        </w:tc>
        <w:tc>
          <w:tcPr>
            <w:tcW w:w="1464" w:type="dxa"/>
          </w:tcPr>
          <w:p w:rsidR="00C0709E" w:rsidRPr="002711B1" w:rsidRDefault="00C0709E" w:rsidP="00F8489C">
            <w:pPr>
              <w:suppressAutoHyphens w:val="0"/>
              <w:contextualSpacing/>
              <w:rPr>
                <w:rFonts w:ascii="Arial" w:hAnsi="Arial" w:cs="Arial"/>
                <w:sz w:val="22"/>
                <w:szCs w:val="22"/>
              </w:rPr>
            </w:pPr>
          </w:p>
        </w:tc>
        <w:tc>
          <w:tcPr>
            <w:tcW w:w="108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да</w:t>
            </w:r>
          </w:p>
        </w:tc>
        <w:tc>
          <w:tcPr>
            <w:tcW w:w="90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не</w:t>
            </w:r>
          </w:p>
        </w:tc>
      </w:tr>
      <w:tr w:rsidR="00C0709E" w:rsidRPr="002711B1" w:rsidTr="00DB52F0">
        <w:tc>
          <w:tcPr>
            <w:tcW w:w="81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3.</w:t>
            </w:r>
          </w:p>
        </w:tc>
        <w:tc>
          <w:tcPr>
            <w:tcW w:w="6186" w:type="dxa"/>
          </w:tcPr>
          <w:p w:rsidR="00C0709E" w:rsidRPr="002711B1" w:rsidRDefault="002441E3" w:rsidP="00DB52F0">
            <w:pPr>
              <w:suppressAutoHyphens w:val="0"/>
              <w:contextualSpacing/>
              <w:rPr>
                <w:rFonts w:ascii="Arial" w:hAnsi="Arial" w:cs="Arial"/>
                <w:sz w:val="22"/>
                <w:szCs w:val="22"/>
              </w:rPr>
            </w:pPr>
            <w:r w:rsidRPr="002711B1">
              <w:rPr>
                <w:rFonts w:ascii="Arial" w:hAnsi="Arial" w:cs="Arial"/>
                <w:sz w:val="22"/>
                <w:szCs w:val="22"/>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стране понуђаче потврда надлежног органа државе у којој има седиште.</w:t>
            </w:r>
          </w:p>
          <w:p w:rsidR="00C0709E" w:rsidRPr="002711B1" w:rsidRDefault="002441E3" w:rsidP="00DB52F0">
            <w:pPr>
              <w:suppressAutoHyphens w:val="0"/>
              <w:contextualSpacing/>
              <w:rPr>
                <w:rFonts w:ascii="Arial" w:hAnsi="Arial" w:cs="Arial"/>
                <w:sz w:val="22"/>
                <w:szCs w:val="22"/>
              </w:rPr>
            </w:pPr>
            <w:r w:rsidRPr="002711B1">
              <w:rPr>
                <w:rFonts w:ascii="Arial" w:hAnsi="Arial" w:cs="Arial"/>
                <w:i/>
                <w:sz w:val="22"/>
                <w:szCs w:val="22"/>
              </w:rPr>
              <w:t>(за доказивање услова из члана 75. ст.1.т.3. Закона о јавним набавкама)</w:t>
            </w:r>
          </w:p>
        </w:tc>
        <w:tc>
          <w:tcPr>
            <w:tcW w:w="1464" w:type="dxa"/>
          </w:tcPr>
          <w:p w:rsidR="00C0709E" w:rsidRPr="002711B1" w:rsidRDefault="00C0709E" w:rsidP="00F8489C">
            <w:pPr>
              <w:suppressAutoHyphens w:val="0"/>
              <w:contextualSpacing/>
              <w:rPr>
                <w:rFonts w:ascii="Arial" w:hAnsi="Arial" w:cs="Arial"/>
                <w:sz w:val="22"/>
                <w:szCs w:val="22"/>
              </w:rPr>
            </w:pPr>
          </w:p>
        </w:tc>
        <w:tc>
          <w:tcPr>
            <w:tcW w:w="108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да</w:t>
            </w:r>
          </w:p>
        </w:tc>
        <w:tc>
          <w:tcPr>
            <w:tcW w:w="90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не</w:t>
            </w:r>
          </w:p>
        </w:tc>
      </w:tr>
      <w:tr w:rsidR="00C0709E" w:rsidRPr="002711B1" w:rsidTr="00DB52F0">
        <w:tc>
          <w:tcPr>
            <w:tcW w:w="81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4.</w:t>
            </w:r>
          </w:p>
        </w:tc>
        <w:tc>
          <w:tcPr>
            <w:tcW w:w="6186" w:type="dxa"/>
          </w:tcPr>
          <w:p w:rsidR="00C0709E" w:rsidRPr="002711B1" w:rsidRDefault="00B5239E" w:rsidP="00DB52F0">
            <w:pPr>
              <w:tabs>
                <w:tab w:val="left" w:pos="993"/>
              </w:tabs>
              <w:rPr>
                <w:rFonts w:ascii="Arial" w:hAnsi="Arial" w:cs="Arial"/>
                <w:b/>
                <w:sz w:val="22"/>
                <w:szCs w:val="22"/>
              </w:rPr>
            </w:pPr>
            <w:r w:rsidRPr="002711B1">
              <w:rPr>
                <w:rFonts w:ascii="Arial" w:hAnsi="Arial" w:cs="Arial"/>
                <w:sz w:val="22"/>
                <w:szCs w:val="22"/>
              </w:rPr>
              <w:t>у</w:t>
            </w:r>
            <w:r w:rsidR="002441E3" w:rsidRPr="002711B1">
              <w:rPr>
                <w:rFonts w:ascii="Arial" w:hAnsi="Arial" w:cs="Arial"/>
                <w:sz w:val="22"/>
                <w:szCs w:val="22"/>
              </w:rPr>
              <w:t>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C0709E" w:rsidRPr="002711B1" w:rsidRDefault="002441E3" w:rsidP="00DB52F0">
            <w:pPr>
              <w:tabs>
                <w:tab w:val="left" w:pos="993"/>
              </w:tabs>
              <w:rPr>
                <w:rFonts w:ascii="Arial" w:hAnsi="Arial" w:cs="Arial"/>
                <w:sz w:val="22"/>
                <w:szCs w:val="22"/>
              </w:rPr>
            </w:pPr>
            <w:r w:rsidRPr="002711B1">
              <w:rPr>
                <w:rFonts w:ascii="Arial" w:hAnsi="Arial" w:cs="Arial"/>
                <w:i/>
                <w:sz w:val="22"/>
                <w:szCs w:val="22"/>
              </w:rPr>
              <w:t>(за доказивање услова из члана 75. ст.1.т.4. Закона о јавним набавкама)</w:t>
            </w:r>
          </w:p>
        </w:tc>
        <w:tc>
          <w:tcPr>
            <w:tcW w:w="1464" w:type="dxa"/>
          </w:tcPr>
          <w:p w:rsidR="00C0709E" w:rsidRPr="002711B1" w:rsidRDefault="00C0709E" w:rsidP="00F8489C">
            <w:pPr>
              <w:suppressAutoHyphens w:val="0"/>
              <w:contextualSpacing/>
              <w:rPr>
                <w:rFonts w:ascii="Arial" w:hAnsi="Arial" w:cs="Arial"/>
                <w:sz w:val="22"/>
                <w:szCs w:val="22"/>
              </w:rPr>
            </w:pPr>
          </w:p>
        </w:tc>
        <w:tc>
          <w:tcPr>
            <w:tcW w:w="108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да</w:t>
            </w:r>
          </w:p>
        </w:tc>
        <w:tc>
          <w:tcPr>
            <w:tcW w:w="900" w:type="dxa"/>
            <w:vAlign w:val="center"/>
          </w:tcPr>
          <w:p w:rsidR="00C0709E" w:rsidRPr="002711B1" w:rsidRDefault="002441E3" w:rsidP="00F8489C">
            <w:pPr>
              <w:suppressAutoHyphens w:val="0"/>
              <w:contextualSpacing/>
              <w:jc w:val="center"/>
              <w:rPr>
                <w:rFonts w:ascii="Arial" w:hAnsi="Arial" w:cs="Arial"/>
                <w:sz w:val="22"/>
                <w:szCs w:val="22"/>
              </w:rPr>
            </w:pPr>
            <w:r w:rsidRPr="002711B1">
              <w:rPr>
                <w:rFonts w:ascii="Arial" w:hAnsi="Arial" w:cs="Arial"/>
                <w:sz w:val="22"/>
                <w:szCs w:val="22"/>
              </w:rPr>
              <w:t>не</w:t>
            </w:r>
          </w:p>
        </w:tc>
      </w:tr>
      <w:tr w:rsidR="00D561E4" w:rsidRPr="002711B1" w:rsidTr="00DB52F0">
        <w:tc>
          <w:tcPr>
            <w:tcW w:w="810" w:type="dxa"/>
            <w:vAlign w:val="center"/>
          </w:tcPr>
          <w:p w:rsidR="00D561E4" w:rsidRPr="002711B1" w:rsidRDefault="00D561E4" w:rsidP="00F8489C">
            <w:pPr>
              <w:suppressAutoHyphens w:val="0"/>
              <w:contextualSpacing/>
              <w:jc w:val="center"/>
              <w:rPr>
                <w:rFonts w:ascii="Arial" w:hAnsi="Arial" w:cs="Arial"/>
                <w:sz w:val="22"/>
                <w:szCs w:val="22"/>
                <w:lang w:val="en-US"/>
              </w:rPr>
            </w:pPr>
            <w:r w:rsidRPr="002711B1">
              <w:rPr>
                <w:rFonts w:ascii="Arial" w:hAnsi="Arial" w:cs="Arial"/>
                <w:sz w:val="22"/>
                <w:szCs w:val="22"/>
                <w:lang w:val="en-US"/>
              </w:rPr>
              <w:t>5.</w:t>
            </w:r>
          </w:p>
        </w:tc>
        <w:tc>
          <w:tcPr>
            <w:tcW w:w="6186" w:type="dxa"/>
          </w:tcPr>
          <w:p w:rsidR="00E37A2B" w:rsidRPr="002711B1" w:rsidRDefault="00D561E4" w:rsidP="00DB52F0">
            <w:pPr>
              <w:tabs>
                <w:tab w:val="left" w:pos="993"/>
              </w:tabs>
              <w:rPr>
                <w:rFonts w:ascii="Arial" w:hAnsi="Arial" w:cs="Arial"/>
                <w:sz w:val="22"/>
                <w:szCs w:val="22"/>
              </w:rPr>
            </w:pPr>
            <w:r w:rsidRPr="002711B1">
              <w:rPr>
                <w:rFonts w:ascii="Arial" w:hAnsi="Arial" w:cs="Arial"/>
                <w:sz w:val="22"/>
                <w:szCs w:val="22"/>
              </w:rPr>
              <w:t>Потврда наручиоца или закључени уговор</w:t>
            </w:r>
            <w:r w:rsidR="00E37A2B" w:rsidRPr="002711B1">
              <w:rPr>
                <w:rFonts w:ascii="Arial" w:hAnsi="Arial" w:cs="Arial"/>
                <w:sz w:val="22"/>
                <w:szCs w:val="22"/>
                <w:lang w:eastAsia="sr-Latn-CS"/>
              </w:rPr>
              <w:t xml:space="preserve"> о </w:t>
            </w:r>
            <w:r w:rsidR="00E37A2B" w:rsidRPr="002711B1">
              <w:rPr>
                <w:rFonts w:ascii="Arial" w:hAnsi="Arial" w:cs="Arial"/>
                <w:sz w:val="22"/>
                <w:szCs w:val="22"/>
              </w:rPr>
              <w:t xml:space="preserve">реализацији најмање једног пројеката софтверског решења за аутоматизацију очитавања електричних бројила, у износу који не може бити мањи  7.000.000,00 (седам милиона) </w:t>
            </w:r>
            <w:r w:rsidR="00E37A2B" w:rsidRPr="002711B1">
              <w:rPr>
                <w:rFonts w:ascii="Arial" w:hAnsi="Arial" w:cs="Arial"/>
                <w:sz w:val="22"/>
                <w:szCs w:val="22"/>
              </w:rPr>
              <w:lastRenderedPageBreak/>
              <w:t xml:space="preserve">динара, у периоду од претходних 5 (пет) година </w:t>
            </w:r>
            <w:r w:rsidR="00B71BAB" w:rsidRPr="002711B1">
              <w:rPr>
                <w:rFonts w:ascii="Arial" w:hAnsi="Arial" w:cs="Arial"/>
                <w:sz w:val="22"/>
                <w:szCs w:val="22"/>
              </w:rPr>
              <w:t xml:space="preserve">(01.08.2009. до 01.08.2014. година) </w:t>
            </w:r>
            <w:r w:rsidR="00E37A2B" w:rsidRPr="002711B1">
              <w:rPr>
                <w:rFonts w:ascii="Arial" w:hAnsi="Arial" w:cs="Arial"/>
                <w:sz w:val="22"/>
                <w:szCs w:val="22"/>
              </w:rPr>
              <w:t>од дана објављивања позива за подношење понуда.</w:t>
            </w:r>
          </w:p>
          <w:p w:rsidR="006C1A5E" w:rsidRPr="002711B1" w:rsidRDefault="006C1A5E" w:rsidP="00DB52F0">
            <w:pPr>
              <w:rPr>
                <w:rFonts w:ascii="Arial" w:hAnsi="Arial" w:cs="Arial"/>
                <w:sz w:val="22"/>
                <w:szCs w:val="22"/>
              </w:rPr>
            </w:pPr>
            <w:r w:rsidRPr="002711B1">
              <w:rPr>
                <w:rFonts w:ascii="Arial" w:hAnsi="Arial" w:cs="Arial"/>
                <w:i/>
                <w:sz w:val="22"/>
                <w:szCs w:val="22"/>
              </w:rPr>
              <w:t>за доказивање услова из члана 76. ст.2 Закона о јавним набавкама)</w:t>
            </w:r>
          </w:p>
        </w:tc>
        <w:tc>
          <w:tcPr>
            <w:tcW w:w="1464" w:type="dxa"/>
          </w:tcPr>
          <w:p w:rsidR="00D561E4" w:rsidRPr="002711B1" w:rsidRDefault="00D561E4" w:rsidP="00F8489C">
            <w:pPr>
              <w:suppressAutoHyphens w:val="0"/>
              <w:contextualSpacing/>
              <w:rPr>
                <w:rFonts w:ascii="Arial" w:hAnsi="Arial" w:cs="Arial"/>
                <w:sz w:val="22"/>
                <w:szCs w:val="22"/>
              </w:rPr>
            </w:pPr>
          </w:p>
        </w:tc>
        <w:tc>
          <w:tcPr>
            <w:tcW w:w="1080" w:type="dxa"/>
            <w:vAlign w:val="center"/>
          </w:tcPr>
          <w:p w:rsidR="00D561E4" w:rsidRPr="002711B1" w:rsidRDefault="00D561E4" w:rsidP="00F8489C">
            <w:pPr>
              <w:suppressAutoHyphens w:val="0"/>
              <w:contextualSpacing/>
              <w:jc w:val="center"/>
              <w:rPr>
                <w:rFonts w:ascii="Arial" w:hAnsi="Arial" w:cs="Arial"/>
                <w:sz w:val="22"/>
                <w:szCs w:val="22"/>
              </w:rPr>
            </w:pPr>
            <w:r w:rsidRPr="002711B1">
              <w:rPr>
                <w:rFonts w:ascii="Arial" w:hAnsi="Arial" w:cs="Arial"/>
                <w:sz w:val="22"/>
                <w:szCs w:val="22"/>
              </w:rPr>
              <w:t>да</w:t>
            </w:r>
          </w:p>
        </w:tc>
        <w:tc>
          <w:tcPr>
            <w:tcW w:w="900" w:type="dxa"/>
            <w:vAlign w:val="center"/>
          </w:tcPr>
          <w:p w:rsidR="00D561E4" w:rsidRPr="002711B1" w:rsidRDefault="00D561E4" w:rsidP="00F8489C">
            <w:pPr>
              <w:suppressAutoHyphens w:val="0"/>
              <w:contextualSpacing/>
              <w:jc w:val="center"/>
              <w:rPr>
                <w:rFonts w:ascii="Arial" w:hAnsi="Arial" w:cs="Arial"/>
                <w:sz w:val="22"/>
                <w:szCs w:val="22"/>
              </w:rPr>
            </w:pPr>
            <w:r w:rsidRPr="002711B1">
              <w:rPr>
                <w:rFonts w:ascii="Arial" w:hAnsi="Arial" w:cs="Arial"/>
                <w:sz w:val="22"/>
                <w:szCs w:val="22"/>
              </w:rPr>
              <w:t>не</w:t>
            </w:r>
          </w:p>
        </w:tc>
      </w:tr>
      <w:tr w:rsidR="00D561E4" w:rsidRPr="002711B1" w:rsidTr="00DB52F0">
        <w:tc>
          <w:tcPr>
            <w:tcW w:w="810" w:type="dxa"/>
            <w:vAlign w:val="center"/>
          </w:tcPr>
          <w:p w:rsidR="00D561E4" w:rsidRPr="002711B1" w:rsidRDefault="00D561E4" w:rsidP="00F8489C">
            <w:pPr>
              <w:suppressAutoHyphens w:val="0"/>
              <w:contextualSpacing/>
              <w:jc w:val="center"/>
              <w:rPr>
                <w:rFonts w:ascii="Arial" w:hAnsi="Arial" w:cs="Arial"/>
                <w:sz w:val="22"/>
                <w:szCs w:val="22"/>
                <w:lang w:val="en-US"/>
              </w:rPr>
            </w:pPr>
            <w:r w:rsidRPr="002711B1">
              <w:rPr>
                <w:rFonts w:ascii="Arial" w:hAnsi="Arial" w:cs="Arial"/>
                <w:sz w:val="22"/>
                <w:szCs w:val="22"/>
                <w:lang w:val="en-US"/>
              </w:rPr>
              <w:lastRenderedPageBreak/>
              <w:t>6.</w:t>
            </w:r>
          </w:p>
        </w:tc>
        <w:tc>
          <w:tcPr>
            <w:tcW w:w="6186" w:type="dxa"/>
          </w:tcPr>
          <w:p w:rsidR="00D561E4" w:rsidRPr="002711B1" w:rsidRDefault="00D561E4" w:rsidP="00DB52F0">
            <w:pPr>
              <w:rPr>
                <w:rFonts w:ascii="Arial" w:hAnsi="Arial" w:cs="Arial"/>
                <w:sz w:val="22"/>
                <w:szCs w:val="22"/>
              </w:rPr>
            </w:pPr>
            <w:r w:rsidRPr="002711B1">
              <w:rPr>
                <w:rFonts w:ascii="Arial" w:hAnsi="Arial" w:cs="Arial"/>
                <w:sz w:val="22"/>
                <w:szCs w:val="22"/>
              </w:rPr>
              <w:t>Меница</w:t>
            </w:r>
            <w:r w:rsidRPr="002711B1">
              <w:rPr>
                <w:rFonts w:ascii="Arial" w:hAnsi="Arial" w:cs="Arial"/>
                <w:sz w:val="22"/>
                <w:szCs w:val="22"/>
                <w:lang w:eastAsia="en-US"/>
              </w:rPr>
              <w:t xml:space="preserve"> за озбиљност понуде</w:t>
            </w:r>
            <w:r w:rsidRPr="002711B1">
              <w:rPr>
                <w:rFonts w:ascii="Arial" w:hAnsi="Arial" w:cs="Arial"/>
                <w:sz w:val="22"/>
                <w:szCs w:val="22"/>
              </w:rPr>
              <w:t>, менично овлашћење, захтев за регистрацију менице, картон депонованих потписа</w:t>
            </w:r>
            <w:r w:rsidRPr="002711B1">
              <w:rPr>
                <w:rFonts w:ascii="Arial" w:hAnsi="Arial" w:cs="Arial"/>
                <w:sz w:val="22"/>
                <w:szCs w:val="22"/>
                <w:lang w:eastAsia="en-US"/>
              </w:rPr>
              <w:t xml:space="preserve"> </w:t>
            </w:r>
          </w:p>
        </w:tc>
        <w:tc>
          <w:tcPr>
            <w:tcW w:w="1464" w:type="dxa"/>
          </w:tcPr>
          <w:p w:rsidR="00D561E4" w:rsidRPr="002711B1" w:rsidRDefault="00D561E4" w:rsidP="00F8489C">
            <w:pPr>
              <w:suppressAutoHyphens w:val="0"/>
              <w:contextualSpacing/>
              <w:rPr>
                <w:rFonts w:ascii="Arial" w:hAnsi="Arial" w:cs="Arial"/>
                <w:sz w:val="22"/>
                <w:szCs w:val="22"/>
              </w:rPr>
            </w:pPr>
          </w:p>
        </w:tc>
        <w:tc>
          <w:tcPr>
            <w:tcW w:w="1080" w:type="dxa"/>
            <w:vAlign w:val="center"/>
          </w:tcPr>
          <w:p w:rsidR="00D561E4" w:rsidRPr="002711B1" w:rsidRDefault="00D561E4" w:rsidP="00F8489C">
            <w:pPr>
              <w:suppressAutoHyphens w:val="0"/>
              <w:contextualSpacing/>
              <w:jc w:val="center"/>
              <w:rPr>
                <w:rFonts w:ascii="Arial" w:hAnsi="Arial" w:cs="Arial"/>
                <w:sz w:val="22"/>
                <w:szCs w:val="22"/>
              </w:rPr>
            </w:pPr>
            <w:r w:rsidRPr="002711B1">
              <w:rPr>
                <w:rFonts w:ascii="Arial" w:hAnsi="Arial" w:cs="Arial"/>
                <w:sz w:val="22"/>
                <w:szCs w:val="22"/>
              </w:rPr>
              <w:t>да</w:t>
            </w:r>
          </w:p>
        </w:tc>
        <w:tc>
          <w:tcPr>
            <w:tcW w:w="900" w:type="dxa"/>
            <w:vAlign w:val="center"/>
          </w:tcPr>
          <w:p w:rsidR="00D561E4" w:rsidRPr="002711B1" w:rsidRDefault="00D561E4" w:rsidP="00F8489C">
            <w:pPr>
              <w:suppressAutoHyphens w:val="0"/>
              <w:contextualSpacing/>
              <w:jc w:val="center"/>
              <w:rPr>
                <w:rFonts w:ascii="Arial" w:hAnsi="Arial" w:cs="Arial"/>
                <w:sz w:val="22"/>
                <w:szCs w:val="22"/>
              </w:rPr>
            </w:pPr>
            <w:r w:rsidRPr="002711B1">
              <w:rPr>
                <w:rFonts w:ascii="Arial" w:hAnsi="Arial" w:cs="Arial"/>
                <w:sz w:val="22"/>
                <w:szCs w:val="22"/>
              </w:rPr>
              <w:t>не</w:t>
            </w:r>
          </w:p>
        </w:tc>
      </w:tr>
      <w:tr w:rsidR="00D561E4" w:rsidRPr="002711B1" w:rsidTr="00DB52F0">
        <w:tc>
          <w:tcPr>
            <w:tcW w:w="810" w:type="dxa"/>
            <w:vAlign w:val="center"/>
          </w:tcPr>
          <w:p w:rsidR="00D561E4" w:rsidRPr="002711B1" w:rsidRDefault="00A85506" w:rsidP="00955582">
            <w:pPr>
              <w:suppressAutoHyphens w:val="0"/>
              <w:contextualSpacing/>
              <w:jc w:val="center"/>
              <w:rPr>
                <w:rFonts w:ascii="Arial" w:hAnsi="Arial" w:cs="Arial"/>
                <w:sz w:val="22"/>
                <w:szCs w:val="22"/>
              </w:rPr>
            </w:pPr>
            <w:r w:rsidRPr="002711B1">
              <w:rPr>
                <w:rFonts w:ascii="Arial" w:hAnsi="Arial" w:cs="Arial"/>
                <w:sz w:val="22"/>
                <w:szCs w:val="22"/>
              </w:rPr>
              <w:t>7</w:t>
            </w:r>
            <w:r w:rsidR="00D561E4" w:rsidRPr="002711B1">
              <w:rPr>
                <w:rFonts w:ascii="Arial" w:hAnsi="Arial" w:cs="Arial"/>
                <w:sz w:val="22"/>
                <w:szCs w:val="22"/>
              </w:rPr>
              <w:t>.</w:t>
            </w:r>
          </w:p>
        </w:tc>
        <w:tc>
          <w:tcPr>
            <w:tcW w:w="6186" w:type="dxa"/>
          </w:tcPr>
          <w:p w:rsidR="00D561E4" w:rsidRPr="002711B1" w:rsidRDefault="00D561E4" w:rsidP="00DB52F0">
            <w:pPr>
              <w:rPr>
                <w:rFonts w:ascii="Arial" w:hAnsi="Arial" w:cs="Arial"/>
                <w:sz w:val="22"/>
                <w:szCs w:val="22"/>
                <w:lang w:val="sr-Cyrl-RS"/>
              </w:rPr>
            </w:pPr>
            <w:r w:rsidRPr="002711B1">
              <w:rPr>
                <w:rFonts w:ascii="Arial" w:hAnsi="Arial" w:cs="Arial"/>
                <w:sz w:val="22"/>
                <w:szCs w:val="22"/>
                <w:lang w:eastAsia="en-US"/>
              </w:rPr>
              <w:t>Изјава понуђача</w:t>
            </w:r>
            <w:r w:rsidRPr="002711B1">
              <w:rPr>
                <w:rFonts w:ascii="Arial" w:hAnsi="Arial" w:cs="Arial"/>
                <w:sz w:val="22"/>
                <w:szCs w:val="22"/>
              </w:rPr>
              <w:t xml:space="preserve"> о финансијској гаранцији за </w:t>
            </w:r>
            <w:r w:rsidR="00F101FB" w:rsidRPr="002711B1">
              <w:rPr>
                <w:rFonts w:ascii="Arial" w:hAnsi="Arial" w:cs="Arial"/>
                <w:sz w:val="22"/>
                <w:szCs w:val="22"/>
                <w:lang w:eastAsia="en-US"/>
              </w:rPr>
              <w:t>добро извршење посла</w:t>
            </w:r>
            <w:r w:rsidR="00F101FB" w:rsidRPr="002711B1">
              <w:rPr>
                <w:rFonts w:ascii="Arial" w:hAnsi="Arial" w:cs="Arial"/>
                <w:sz w:val="22"/>
                <w:szCs w:val="22"/>
                <w:lang w:val="sr-Cyrl-RS" w:eastAsia="en-US"/>
              </w:rPr>
              <w:t xml:space="preserve">, </w:t>
            </w:r>
            <w:r w:rsidRPr="002711B1">
              <w:rPr>
                <w:rFonts w:ascii="Arial" w:hAnsi="Arial" w:cs="Arial"/>
                <w:sz w:val="22"/>
                <w:szCs w:val="22"/>
              </w:rPr>
              <w:t>повраћај авансног плаћања</w:t>
            </w:r>
            <w:r w:rsidR="00F101FB" w:rsidRPr="002711B1">
              <w:rPr>
                <w:rFonts w:ascii="Arial" w:hAnsi="Arial" w:cs="Arial"/>
                <w:sz w:val="22"/>
                <w:szCs w:val="22"/>
                <w:lang w:val="sr-Cyrl-RS"/>
              </w:rPr>
              <w:t xml:space="preserve"> и за отклањања грешака у гарантном периоду</w:t>
            </w:r>
          </w:p>
        </w:tc>
        <w:tc>
          <w:tcPr>
            <w:tcW w:w="1464" w:type="dxa"/>
          </w:tcPr>
          <w:p w:rsidR="00D561E4" w:rsidRPr="002711B1" w:rsidRDefault="00D561E4" w:rsidP="00955582">
            <w:pPr>
              <w:suppressAutoHyphens w:val="0"/>
              <w:contextualSpacing/>
              <w:rPr>
                <w:rFonts w:ascii="Arial" w:hAnsi="Arial" w:cs="Arial"/>
                <w:sz w:val="22"/>
                <w:szCs w:val="22"/>
              </w:rPr>
            </w:pPr>
          </w:p>
        </w:tc>
        <w:tc>
          <w:tcPr>
            <w:tcW w:w="1080" w:type="dxa"/>
            <w:vAlign w:val="center"/>
          </w:tcPr>
          <w:p w:rsidR="00D561E4" w:rsidRPr="002711B1" w:rsidRDefault="00D561E4" w:rsidP="00955582">
            <w:pPr>
              <w:suppressAutoHyphens w:val="0"/>
              <w:contextualSpacing/>
              <w:jc w:val="center"/>
              <w:rPr>
                <w:rFonts w:ascii="Arial" w:hAnsi="Arial" w:cs="Arial"/>
                <w:sz w:val="22"/>
                <w:szCs w:val="22"/>
              </w:rPr>
            </w:pPr>
            <w:r w:rsidRPr="002711B1">
              <w:rPr>
                <w:rFonts w:ascii="Arial" w:hAnsi="Arial" w:cs="Arial"/>
                <w:sz w:val="22"/>
                <w:szCs w:val="22"/>
              </w:rPr>
              <w:t>да</w:t>
            </w:r>
          </w:p>
        </w:tc>
        <w:tc>
          <w:tcPr>
            <w:tcW w:w="900" w:type="dxa"/>
            <w:vAlign w:val="center"/>
          </w:tcPr>
          <w:p w:rsidR="00D561E4" w:rsidRPr="002711B1" w:rsidRDefault="00D561E4" w:rsidP="00955582">
            <w:pPr>
              <w:suppressAutoHyphens w:val="0"/>
              <w:contextualSpacing/>
              <w:jc w:val="center"/>
              <w:rPr>
                <w:rFonts w:ascii="Arial" w:hAnsi="Arial" w:cs="Arial"/>
                <w:sz w:val="22"/>
                <w:szCs w:val="22"/>
              </w:rPr>
            </w:pPr>
            <w:r w:rsidRPr="002711B1">
              <w:rPr>
                <w:rFonts w:ascii="Arial" w:hAnsi="Arial" w:cs="Arial"/>
                <w:sz w:val="22"/>
                <w:szCs w:val="22"/>
              </w:rPr>
              <w:t>не</w:t>
            </w:r>
          </w:p>
        </w:tc>
      </w:tr>
      <w:tr w:rsidR="00D561E4" w:rsidRPr="002711B1" w:rsidTr="00DB52F0">
        <w:tc>
          <w:tcPr>
            <w:tcW w:w="810" w:type="dxa"/>
            <w:vAlign w:val="center"/>
          </w:tcPr>
          <w:p w:rsidR="00D561E4" w:rsidRPr="002711B1" w:rsidRDefault="00A85506" w:rsidP="00955582">
            <w:pPr>
              <w:suppressAutoHyphens w:val="0"/>
              <w:contextualSpacing/>
              <w:jc w:val="center"/>
              <w:rPr>
                <w:rFonts w:ascii="Arial" w:hAnsi="Arial" w:cs="Arial"/>
                <w:sz w:val="22"/>
                <w:szCs w:val="22"/>
              </w:rPr>
            </w:pPr>
            <w:r w:rsidRPr="002711B1">
              <w:rPr>
                <w:rFonts w:ascii="Arial" w:hAnsi="Arial" w:cs="Arial"/>
                <w:sz w:val="22"/>
                <w:szCs w:val="22"/>
              </w:rPr>
              <w:t>8</w:t>
            </w:r>
            <w:r w:rsidR="00D561E4" w:rsidRPr="002711B1">
              <w:rPr>
                <w:rFonts w:ascii="Arial" w:hAnsi="Arial" w:cs="Arial"/>
                <w:sz w:val="22"/>
                <w:szCs w:val="22"/>
              </w:rPr>
              <w:t>.</w:t>
            </w:r>
          </w:p>
        </w:tc>
        <w:tc>
          <w:tcPr>
            <w:tcW w:w="6186" w:type="dxa"/>
          </w:tcPr>
          <w:p w:rsidR="00D561E4" w:rsidRPr="002711B1" w:rsidRDefault="00D561E4" w:rsidP="00DB52F0">
            <w:pPr>
              <w:rPr>
                <w:rFonts w:ascii="Arial" w:hAnsi="Arial" w:cs="Arial"/>
                <w:sz w:val="22"/>
                <w:szCs w:val="22"/>
              </w:rPr>
            </w:pPr>
            <w:r w:rsidRPr="002711B1">
              <w:rPr>
                <w:rFonts w:ascii="Arial" w:hAnsi="Arial" w:cs="Arial"/>
                <w:bCs/>
                <w:sz w:val="22"/>
                <w:szCs w:val="22"/>
              </w:rPr>
              <w:t>Пробна верзија софтвера на мобилном телефону са детаљним техничким упутством за употребу истог, ради провере испуњености обавезних услова пројектних захтева (5.2. Врста, опис и спецификација предметног добра) софтвера за аутоматизацију мануелног очитавања електричних бројила путем мобилних телефона</w:t>
            </w:r>
          </w:p>
        </w:tc>
        <w:tc>
          <w:tcPr>
            <w:tcW w:w="1464" w:type="dxa"/>
          </w:tcPr>
          <w:p w:rsidR="00D561E4" w:rsidRPr="002711B1" w:rsidRDefault="00D561E4" w:rsidP="00955582">
            <w:pPr>
              <w:suppressAutoHyphens w:val="0"/>
              <w:contextualSpacing/>
              <w:rPr>
                <w:rFonts w:ascii="Arial" w:hAnsi="Arial" w:cs="Arial"/>
                <w:sz w:val="22"/>
                <w:szCs w:val="22"/>
              </w:rPr>
            </w:pPr>
          </w:p>
        </w:tc>
        <w:tc>
          <w:tcPr>
            <w:tcW w:w="1080" w:type="dxa"/>
            <w:vAlign w:val="center"/>
          </w:tcPr>
          <w:p w:rsidR="00D561E4" w:rsidRPr="002711B1" w:rsidRDefault="00D561E4" w:rsidP="00955582">
            <w:pPr>
              <w:suppressAutoHyphens w:val="0"/>
              <w:contextualSpacing/>
              <w:jc w:val="center"/>
              <w:rPr>
                <w:rFonts w:ascii="Arial" w:hAnsi="Arial" w:cs="Arial"/>
                <w:sz w:val="22"/>
                <w:szCs w:val="22"/>
              </w:rPr>
            </w:pPr>
            <w:r w:rsidRPr="002711B1">
              <w:rPr>
                <w:rFonts w:ascii="Arial" w:hAnsi="Arial" w:cs="Arial"/>
                <w:sz w:val="22"/>
                <w:szCs w:val="22"/>
              </w:rPr>
              <w:t>да</w:t>
            </w:r>
          </w:p>
        </w:tc>
        <w:tc>
          <w:tcPr>
            <w:tcW w:w="900" w:type="dxa"/>
            <w:vAlign w:val="center"/>
          </w:tcPr>
          <w:p w:rsidR="00D561E4" w:rsidRPr="002711B1" w:rsidRDefault="00D561E4" w:rsidP="00955582">
            <w:pPr>
              <w:suppressAutoHyphens w:val="0"/>
              <w:contextualSpacing/>
              <w:jc w:val="center"/>
              <w:rPr>
                <w:rFonts w:ascii="Arial" w:hAnsi="Arial" w:cs="Arial"/>
                <w:sz w:val="22"/>
                <w:szCs w:val="22"/>
              </w:rPr>
            </w:pPr>
            <w:r w:rsidRPr="002711B1">
              <w:rPr>
                <w:rFonts w:ascii="Arial" w:hAnsi="Arial" w:cs="Arial"/>
                <w:sz w:val="22"/>
                <w:szCs w:val="22"/>
              </w:rPr>
              <w:t>не</w:t>
            </w:r>
          </w:p>
        </w:tc>
      </w:tr>
      <w:tr w:rsidR="00D561E4" w:rsidRPr="002711B1" w:rsidTr="00DB52F0">
        <w:tc>
          <w:tcPr>
            <w:tcW w:w="810" w:type="dxa"/>
            <w:vAlign w:val="center"/>
          </w:tcPr>
          <w:p w:rsidR="00D561E4" w:rsidRPr="002711B1" w:rsidRDefault="00A85506" w:rsidP="00955582">
            <w:pPr>
              <w:suppressAutoHyphens w:val="0"/>
              <w:contextualSpacing/>
              <w:jc w:val="center"/>
              <w:rPr>
                <w:rFonts w:ascii="Arial" w:hAnsi="Arial" w:cs="Arial"/>
                <w:sz w:val="22"/>
                <w:szCs w:val="22"/>
              </w:rPr>
            </w:pPr>
            <w:r w:rsidRPr="002711B1">
              <w:rPr>
                <w:rFonts w:ascii="Arial" w:hAnsi="Arial" w:cs="Arial"/>
                <w:sz w:val="22"/>
                <w:szCs w:val="22"/>
              </w:rPr>
              <w:t>9</w:t>
            </w:r>
            <w:r w:rsidR="00D561E4" w:rsidRPr="002711B1">
              <w:rPr>
                <w:rFonts w:ascii="Arial" w:hAnsi="Arial" w:cs="Arial"/>
                <w:sz w:val="22"/>
                <w:szCs w:val="22"/>
              </w:rPr>
              <w:t>.</w:t>
            </w:r>
          </w:p>
        </w:tc>
        <w:tc>
          <w:tcPr>
            <w:tcW w:w="6186" w:type="dxa"/>
          </w:tcPr>
          <w:p w:rsidR="00D561E4" w:rsidRPr="002711B1" w:rsidRDefault="00D561E4" w:rsidP="004D6FA2">
            <w:pPr>
              <w:widowControl w:val="0"/>
              <w:rPr>
                <w:rFonts w:ascii="Arial" w:hAnsi="Arial" w:cs="Arial"/>
                <w:bCs/>
                <w:sz w:val="22"/>
                <w:szCs w:val="22"/>
              </w:rPr>
            </w:pPr>
            <w:r w:rsidRPr="002711B1">
              <w:rPr>
                <w:rFonts w:ascii="Arial" w:hAnsi="Arial" w:cs="Arial"/>
                <w:bCs/>
                <w:sz w:val="22"/>
                <w:szCs w:val="22"/>
              </w:rPr>
              <w:t xml:space="preserve">Пробна верзија софтвера на FTP и WEB серверу понуђача са детаљним техничким упутством за употребу истог </w:t>
            </w:r>
            <w:r w:rsidR="004D6FA2" w:rsidRPr="002711B1">
              <w:rPr>
                <w:rFonts w:ascii="Arial" w:hAnsi="Arial" w:cs="Arial"/>
                <w:bCs/>
                <w:sz w:val="22"/>
                <w:szCs w:val="22"/>
                <w:lang w:val="sr-Cyrl-RS"/>
              </w:rPr>
              <w:t xml:space="preserve">на </w:t>
            </w:r>
            <w:r w:rsidRPr="002711B1">
              <w:rPr>
                <w:rFonts w:ascii="Arial" w:hAnsi="Arial" w:cs="Arial"/>
                <w:bCs/>
                <w:sz w:val="22"/>
                <w:szCs w:val="22"/>
              </w:rPr>
              <w:t>интернет адрес</w:t>
            </w:r>
            <w:r w:rsidR="004D6FA2" w:rsidRPr="002711B1">
              <w:rPr>
                <w:rFonts w:ascii="Arial" w:hAnsi="Arial" w:cs="Arial"/>
                <w:bCs/>
                <w:sz w:val="22"/>
                <w:szCs w:val="22"/>
                <w:lang w:val="sr-Cyrl-RS"/>
              </w:rPr>
              <w:t>и : ________________________________________________,</w:t>
            </w:r>
            <w:r w:rsidRPr="002711B1">
              <w:rPr>
                <w:rFonts w:ascii="Arial" w:hAnsi="Arial" w:cs="Arial"/>
                <w:bCs/>
                <w:sz w:val="22"/>
                <w:szCs w:val="22"/>
              </w:rPr>
              <w:t xml:space="preserve"> за приступ ради провере испуњености обавезних услова пројектних захтева (5.2. Врста, опис и спецификација предметног добра) понуде софтвера Диспечерске, Контролорске и Монтерске апликације </w:t>
            </w:r>
            <w:r w:rsidRPr="002711B1">
              <w:rPr>
                <w:rFonts w:ascii="Arial" w:hAnsi="Arial" w:cs="Arial"/>
                <w:sz w:val="22"/>
                <w:szCs w:val="22"/>
              </w:rPr>
              <w:t>Система за аутоматизацију мануелног очитавања бројила електричне енергије путем мобилних телефона</w:t>
            </w:r>
          </w:p>
        </w:tc>
        <w:tc>
          <w:tcPr>
            <w:tcW w:w="1464" w:type="dxa"/>
          </w:tcPr>
          <w:p w:rsidR="00D561E4" w:rsidRPr="002711B1" w:rsidRDefault="00D561E4" w:rsidP="00955582">
            <w:pPr>
              <w:suppressAutoHyphens w:val="0"/>
              <w:contextualSpacing/>
              <w:rPr>
                <w:rFonts w:ascii="Arial" w:hAnsi="Arial" w:cs="Arial"/>
                <w:sz w:val="22"/>
                <w:szCs w:val="22"/>
              </w:rPr>
            </w:pPr>
          </w:p>
        </w:tc>
        <w:tc>
          <w:tcPr>
            <w:tcW w:w="1080" w:type="dxa"/>
            <w:vAlign w:val="center"/>
          </w:tcPr>
          <w:p w:rsidR="00D561E4" w:rsidRPr="002711B1" w:rsidRDefault="00D561E4" w:rsidP="0012738E">
            <w:pPr>
              <w:suppressAutoHyphens w:val="0"/>
              <w:contextualSpacing/>
              <w:jc w:val="center"/>
              <w:rPr>
                <w:rFonts w:ascii="Arial" w:hAnsi="Arial" w:cs="Arial"/>
                <w:sz w:val="22"/>
                <w:szCs w:val="22"/>
              </w:rPr>
            </w:pPr>
            <w:r w:rsidRPr="002711B1">
              <w:rPr>
                <w:rFonts w:ascii="Arial" w:hAnsi="Arial" w:cs="Arial"/>
                <w:sz w:val="22"/>
                <w:szCs w:val="22"/>
              </w:rPr>
              <w:t>да</w:t>
            </w:r>
          </w:p>
        </w:tc>
        <w:tc>
          <w:tcPr>
            <w:tcW w:w="900" w:type="dxa"/>
            <w:vAlign w:val="center"/>
          </w:tcPr>
          <w:p w:rsidR="00D561E4" w:rsidRPr="002711B1" w:rsidRDefault="00D561E4" w:rsidP="0012738E">
            <w:pPr>
              <w:suppressAutoHyphens w:val="0"/>
              <w:contextualSpacing/>
              <w:jc w:val="center"/>
              <w:rPr>
                <w:rFonts w:ascii="Arial" w:hAnsi="Arial" w:cs="Arial"/>
                <w:sz w:val="22"/>
                <w:szCs w:val="22"/>
              </w:rPr>
            </w:pPr>
            <w:r w:rsidRPr="002711B1">
              <w:rPr>
                <w:rFonts w:ascii="Arial" w:hAnsi="Arial" w:cs="Arial"/>
                <w:sz w:val="22"/>
                <w:szCs w:val="22"/>
              </w:rPr>
              <w:t>не</w:t>
            </w:r>
          </w:p>
        </w:tc>
      </w:tr>
      <w:tr w:rsidR="00D561E4" w:rsidRPr="002711B1" w:rsidTr="00DB52F0">
        <w:tc>
          <w:tcPr>
            <w:tcW w:w="810" w:type="dxa"/>
            <w:vAlign w:val="center"/>
          </w:tcPr>
          <w:p w:rsidR="00D561E4" w:rsidRPr="002711B1" w:rsidRDefault="00A85506" w:rsidP="0012738E">
            <w:pPr>
              <w:suppressAutoHyphens w:val="0"/>
              <w:contextualSpacing/>
              <w:jc w:val="center"/>
              <w:rPr>
                <w:rFonts w:ascii="Arial" w:hAnsi="Arial" w:cs="Arial"/>
                <w:sz w:val="22"/>
                <w:szCs w:val="22"/>
              </w:rPr>
            </w:pPr>
            <w:r w:rsidRPr="002711B1">
              <w:rPr>
                <w:rFonts w:ascii="Arial" w:hAnsi="Arial" w:cs="Arial"/>
                <w:sz w:val="22"/>
                <w:szCs w:val="22"/>
              </w:rPr>
              <w:t>10</w:t>
            </w:r>
            <w:r w:rsidR="00D561E4" w:rsidRPr="002711B1">
              <w:rPr>
                <w:rFonts w:ascii="Arial" w:hAnsi="Arial" w:cs="Arial"/>
                <w:sz w:val="22"/>
                <w:szCs w:val="22"/>
              </w:rPr>
              <w:t>.</w:t>
            </w:r>
          </w:p>
        </w:tc>
        <w:tc>
          <w:tcPr>
            <w:tcW w:w="6186" w:type="dxa"/>
          </w:tcPr>
          <w:p w:rsidR="00D561E4" w:rsidRPr="002711B1" w:rsidRDefault="00D561E4" w:rsidP="00DB52F0">
            <w:pPr>
              <w:rPr>
                <w:rFonts w:ascii="Arial" w:hAnsi="Arial" w:cs="Arial"/>
                <w:sz w:val="22"/>
                <w:szCs w:val="22"/>
              </w:rPr>
            </w:pPr>
            <w:r w:rsidRPr="002711B1">
              <w:rPr>
                <w:rFonts w:ascii="Arial" w:hAnsi="Arial" w:cs="Arial"/>
                <w:bCs/>
                <w:sz w:val="22"/>
                <w:szCs w:val="22"/>
              </w:rPr>
              <w:t xml:space="preserve">Писана понуда понуђача са детаљним описом техничког и софтверског решења уз навођење образложења </w:t>
            </w:r>
            <w:r w:rsidR="00B71BAB" w:rsidRPr="002711B1">
              <w:rPr>
                <w:rFonts w:ascii="Arial" w:hAnsi="Arial" w:cs="Arial"/>
                <w:bCs/>
                <w:sz w:val="22"/>
                <w:szCs w:val="22"/>
              </w:rPr>
              <w:t xml:space="preserve">и објашњења </w:t>
            </w:r>
            <w:r w:rsidRPr="002711B1">
              <w:rPr>
                <w:rFonts w:ascii="Arial" w:hAnsi="Arial" w:cs="Arial"/>
                <w:bCs/>
                <w:sz w:val="22"/>
                <w:szCs w:val="22"/>
              </w:rPr>
              <w:t>о испуњености свих наведених обавезних услова пројектних захтева (5.2. Врста, опис и спецификација предметног добра).</w:t>
            </w:r>
          </w:p>
        </w:tc>
        <w:tc>
          <w:tcPr>
            <w:tcW w:w="1464" w:type="dxa"/>
          </w:tcPr>
          <w:p w:rsidR="00D561E4" w:rsidRPr="002711B1" w:rsidRDefault="00D561E4" w:rsidP="0012738E">
            <w:pPr>
              <w:suppressAutoHyphens w:val="0"/>
              <w:contextualSpacing/>
              <w:rPr>
                <w:rFonts w:ascii="Arial" w:hAnsi="Arial" w:cs="Arial"/>
                <w:sz w:val="22"/>
                <w:szCs w:val="22"/>
              </w:rPr>
            </w:pPr>
          </w:p>
        </w:tc>
        <w:tc>
          <w:tcPr>
            <w:tcW w:w="1080" w:type="dxa"/>
            <w:vAlign w:val="center"/>
          </w:tcPr>
          <w:p w:rsidR="00D561E4" w:rsidRPr="002711B1" w:rsidRDefault="00D561E4" w:rsidP="0012738E">
            <w:pPr>
              <w:suppressAutoHyphens w:val="0"/>
              <w:contextualSpacing/>
              <w:jc w:val="center"/>
              <w:rPr>
                <w:rFonts w:ascii="Arial" w:hAnsi="Arial" w:cs="Arial"/>
                <w:sz w:val="22"/>
                <w:szCs w:val="22"/>
              </w:rPr>
            </w:pPr>
            <w:r w:rsidRPr="002711B1">
              <w:rPr>
                <w:rFonts w:ascii="Arial" w:hAnsi="Arial" w:cs="Arial"/>
                <w:sz w:val="22"/>
                <w:szCs w:val="22"/>
              </w:rPr>
              <w:t>да</w:t>
            </w:r>
          </w:p>
        </w:tc>
        <w:tc>
          <w:tcPr>
            <w:tcW w:w="900" w:type="dxa"/>
            <w:vAlign w:val="center"/>
          </w:tcPr>
          <w:p w:rsidR="00D561E4" w:rsidRPr="002711B1" w:rsidRDefault="00D561E4" w:rsidP="0012738E">
            <w:pPr>
              <w:suppressAutoHyphens w:val="0"/>
              <w:contextualSpacing/>
              <w:jc w:val="center"/>
              <w:rPr>
                <w:rFonts w:ascii="Arial" w:hAnsi="Arial" w:cs="Arial"/>
                <w:sz w:val="22"/>
                <w:szCs w:val="22"/>
              </w:rPr>
            </w:pPr>
            <w:r w:rsidRPr="002711B1">
              <w:rPr>
                <w:rFonts w:ascii="Arial" w:hAnsi="Arial" w:cs="Arial"/>
                <w:sz w:val="22"/>
                <w:szCs w:val="22"/>
              </w:rPr>
              <w:t>не</w:t>
            </w:r>
          </w:p>
        </w:tc>
      </w:tr>
      <w:tr w:rsidR="00D561E4" w:rsidRPr="002711B1" w:rsidTr="00DB52F0">
        <w:tc>
          <w:tcPr>
            <w:tcW w:w="810" w:type="dxa"/>
            <w:vAlign w:val="center"/>
          </w:tcPr>
          <w:p w:rsidR="00D561E4" w:rsidRPr="002711B1" w:rsidRDefault="00A85506" w:rsidP="0012738E">
            <w:pPr>
              <w:suppressAutoHyphens w:val="0"/>
              <w:contextualSpacing/>
              <w:jc w:val="center"/>
              <w:rPr>
                <w:rFonts w:ascii="Arial" w:hAnsi="Arial" w:cs="Arial"/>
                <w:sz w:val="22"/>
                <w:szCs w:val="22"/>
              </w:rPr>
            </w:pPr>
            <w:r w:rsidRPr="002711B1">
              <w:rPr>
                <w:rFonts w:ascii="Arial" w:hAnsi="Arial" w:cs="Arial"/>
                <w:sz w:val="22"/>
                <w:szCs w:val="22"/>
              </w:rPr>
              <w:t>11</w:t>
            </w:r>
            <w:r w:rsidR="00D561E4" w:rsidRPr="002711B1">
              <w:rPr>
                <w:rFonts w:ascii="Arial" w:hAnsi="Arial" w:cs="Arial"/>
                <w:sz w:val="22"/>
                <w:szCs w:val="22"/>
              </w:rPr>
              <w:t>.</w:t>
            </w:r>
          </w:p>
        </w:tc>
        <w:tc>
          <w:tcPr>
            <w:tcW w:w="6186" w:type="dxa"/>
          </w:tcPr>
          <w:p w:rsidR="00D561E4" w:rsidRPr="002711B1" w:rsidRDefault="00D561E4" w:rsidP="00DB52F0">
            <w:pPr>
              <w:rPr>
                <w:rFonts w:ascii="Arial" w:hAnsi="Arial" w:cs="Arial"/>
                <w:sz w:val="22"/>
                <w:szCs w:val="22"/>
                <w:lang w:eastAsia="en-US"/>
              </w:rPr>
            </w:pPr>
            <w:r w:rsidRPr="002711B1">
              <w:rPr>
                <w:rFonts w:ascii="Arial" w:hAnsi="Arial" w:cs="Arial"/>
                <w:sz w:val="22"/>
                <w:szCs w:val="22"/>
                <w:lang w:eastAsia="en-US"/>
              </w:rPr>
              <w:t>Остали докази</w:t>
            </w:r>
            <w:r w:rsidR="00A22900" w:rsidRPr="002711B1">
              <w:rPr>
                <w:rFonts w:ascii="Arial" w:hAnsi="Arial" w:cs="Arial"/>
                <w:sz w:val="22"/>
                <w:szCs w:val="22"/>
                <w:lang w:eastAsia="en-US"/>
              </w:rPr>
              <w:t>:</w:t>
            </w:r>
          </w:p>
          <w:p w:rsidR="00832489" w:rsidRPr="002711B1" w:rsidRDefault="00832489" w:rsidP="00DB52F0">
            <w:pPr>
              <w:rPr>
                <w:rFonts w:ascii="Arial" w:hAnsi="Arial" w:cs="Arial"/>
                <w:sz w:val="22"/>
                <w:szCs w:val="22"/>
                <w:lang w:eastAsia="en-US"/>
              </w:rPr>
            </w:pPr>
          </w:p>
          <w:p w:rsidR="00A22900" w:rsidRPr="002711B1" w:rsidRDefault="00A22900" w:rsidP="00DB52F0">
            <w:pPr>
              <w:numPr>
                <w:ilvl w:val="0"/>
                <w:numId w:val="36"/>
              </w:numPr>
              <w:suppressAutoHyphens w:val="0"/>
              <w:rPr>
                <w:rFonts w:ascii="Arial" w:hAnsi="Arial" w:cs="Arial"/>
                <w:sz w:val="22"/>
                <w:szCs w:val="22"/>
              </w:rPr>
            </w:pPr>
            <w:r w:rsidRPr="002711B1">
              <w:rPr>
                <w:rFonts w:ascii="Arial" w:hAnsi="Arial" w:cs="Arial"/>
                <w:sz w:val="22"/>
                <w:szCs w:val="22"/>
              </w:rPr>
              <w:t>„Изјава о независној понуди“ (Образац 1);</w:t>
            </w:r>
          </w:p>
          <w:p w:rsidR="00A22900" w:rsidRPr="002711B1" w:rsidRDefault="00A22900" w:rsidP="00DB52F0">
            <w:pPr>
              <w:numPr>
                <w:ilvl w:val="0"/>
                <w:numId w:val="36"/>
              </w:numPr>
              <w:suppressAutoHyphens w:val="0"/>
              <w:rPr>
                <w:rFonts w:ascii="Arial" w:hAnsi="Arial" w:cs="Arial"/>
                <w:sz w:val="22"/>
                <w:szCs w:val="22"/>
              </w:rPr>
            </w:pPr>
            <w:r w:rsidRPr="002711B1">
              <w:rPr>
                <w:rFonts w:ascii="Arial" w:hAnsi="Arial" w:cs="Arial"/>
                <w:sz w:val="22"/>
                <w:szCs w:val="22"/>
              </w:rPr>
              <w:t>„Образац понуде“ (Образац 2);</w:t>
            </w:r>
          </w:p>
          <w:p w:rsidR="00A22900" w:rsidRPr="002711B1" w:rsidRDefault="00A22900" w:rsidP="00DB52F0">
            <w:pPr>
              <w:pStyle w:val="ListParagraph"/>
              <w:numPr>
                <w:ilvl w:val="0"/>
                <w:numId w:val="36"/>
              </w:numPr>
              <w:spacing w:after="0" w:line="240" w:lineRule="auto"/>
              <w:rPr>
                <w:rFonts w:ascii="Arial" w:eastAsia="Times New Roman" w:hAnsi="Arial" w:cs="Arial"/>
                <w:lang w:eastAsia="ar-SA"/>
              </w:rPr>
            </w:pPr>
            <w:r w:rsidRPr="002711B1">
              <w:rPr>
                <w:rFonts w:ascii="Arial" w:eastAsia="Times New Roman" w:hAnsi="Arial" w:cs="Arial"/>
                <w:lang w:eastAsia="ar-SA"/>
              </w:rPr>
              <w:t>„Подаци о понуђачу“ (Образац 2.1), ако наступа самостално и у случају да наступа у заједничкој понуди за Лидера-носиоца посла;</w:t>
            </w:r>
          </w:p>
          <w:p w:rsidR="00A22900" w:rsidRPr="002711B1" w:rsidRDefault="00A22900" w:rsidP="00DB52F0">
            <w:pPr>
              <w:pStyle w:val="ListParagraph"/>
              <w:numPr>
                <w:ilvl w:val="0"/>
                <w:numId w:val="36"/>
              </w:numPr>
              <w:spacing w:after="0" w:line="240" w:lineRule="auto"/>
              <w:rPr>
                <w:rFonts w:ascii="Arial" w:eastAsia="Times New Roman" w:hAnsi="Arial" w:cs="Arial"/>
                <w:lang w:eastAsia="ar-SA"/>
              </w:rPr>
            </w:pPr>
            <w:r w:rsidRPr="002711B1">
              <w:rPr>
                <w:rFonts w:ascii="Arial" w:eastAsia="Times New Roman" w:hAnsi="Arial" w:cs="Arial"/>
                <w:lang w:eastAsia="ar-SA"/>
              </w:rPr>
              <w:t>„Подаци о члану групе понуђача/подизвођачу“ (Образац 2.2), у случају заједничке понуде за све остале чланове групе понуђача, као и за сваког подизвођача;</w:t>
            </w:r>
          </w:p>
          <w:p w:rsidR="00A22900" w:rsidRPr="002711B1" w:rsidRDefault="00A22900" w:rsidP="00DB52F0">
            <w:pPr>
              <w:pStyle w:val="ListParagraph"/>
              <w:numPr>
                <w:ilvl w:val="0"/>
                <w:numId w:val="36"/>
              </w:numPr>
              <w:spacing w:after="0" w:line="240" w:lineRule="auto"/>
              <w:rPr>
                <w:rFonts w:ascii="Arial" w:hAnsi="Arial" w:cs="Arial"/>
              </w:rPr>
            </w:pPr>
            <w:r w:rsidRPr="002711B1">
              <w:rPr>
                <w:rFonts w:ascii="Arial" w:eastAsia="Times New Roman" w:hAnsi="Arial" w:cs="Arial"/>
                <w:lang w:eastAsia="ar-SA"/>
              </w:rPr>
              <w:t xml:space="preserve">Образац за оцену испуњености услова из члана 75. Закона (Образац 3); </w:t>
            </w:r>
          </w:p>
          <w:p w:rsidR="00A22900" w:rsidRPr="002711B1" w:rsidRDefault="00A22900" w:rsidP="00DB52F0">
            <w:pPr>
              <w:pStyle w:val="ListParagraph"/>
              <w:numPr>
                <w:ilvl w:val="0"/>
                <w:numId w:val="36"/>
              </w:numPr>
              <w:spacing w:after="0" w:line="240" w:lineRule="auto"/>
              <w:rPr>
                <w:rFonts w:ascii="Arial" w:hAnsi="Arial" w:cs="Arial"/>
              </w:rPr>
            </w:pPr>
            <w:r w:rsidRPr="002711B1">
              <w:rPr>
                <w:rFonts w:ascii="Arial" w:hAnsi="Arial" w:cs="Arial"/>
              </w:rPr>
              <w:t>„Изјава“ у складу са чланом 75. став 2. Закона (Образац 4);</w:t>
            </w:r>
          </w:p>
          <w:p w:rsidR="00A22900" w:rsidRPr="002711B1" w:rsidRDefault="00A22900" w:rsidP="00DB52F0">
            <w:pPr>
              <w:pStyle w:val="ListParagraph"/>
              <w:numPr>
                <w:ilvl w:val="0"/>
                <w:numId w:val="36"/>
              </w:numPr>
              <w:spacing w:after="0" w:line="240" w:lineRule="auto"/>
              <w:rPr>
                <w:rFonts w:ascii="Arial" w:hAnsi="Arial" w:cs="Arial"/>
              </w:rPr>
            </w:pPr>
            <w:r w:rsidRPr="002711B1">
              <w:rPr>
                <w:rFonts w:ascii="Arial" w:hAnsi="Arial" w:cs="Arial"/>
              </w:rPr>
              <w:t>средства финансијског обезбеђења у складу са тачком 3.11. овог одељка конкурсне документације (обрасци 5.1 и 5.2);</w:t>
            </w:r>
          </w:p>
          <w:p w:rsidR="00A22900" w:rsidRPr="002711B1" w:rsidRDefault="00A22900" w:rsidP="00DB52F0">
            <w:pPr>
              <w:numPr>
                <w:ilvl w:val="0"/>
                <w:numId w:val="36"/>
              </w:numPr>
              <w:suppressAutoHyphens w:val="0"/>
              <w:rPr>
                <w:rFonts w:ascii="Arial" w:hAnsi="Arial" w:cs="Arial"/>
                <w:sz w:val="22"/>
                <w:szCs w:val="22"/>
              </w:rPr>
            </w:pPr>
            <w:r w:rsidRPr="002711B1">
              <w:rPr>
                <w:rFonts w:ascii="Arial" w:hAnsi="Arial" w:cs="Arial"/>
                <w:sz w:val="22"/>
                <w:szCs w:val="22"/>
              </w:rPr>
              <w:t>„Структура цене“ (Образац 6);</w:t>
            </w:r>
          </w:p>
          <w:p w:rsidR="00A22900" w:rsidRPr="002711B1" w:rsidRDefault="00A22900" w:rsidP="00DB52F0">
            <w:pPr>
              <w:pStyle w:val="ListParagraph"/>
              <w:numPr>
                <w:ilvl w:val="0"/>
                <w:numId w:val="36"/>
              </w:numPr>
              <w:spacing w:after="0" w:line="240" w:lineRule="auto"/>
              <w:rPr>
                <w:rFonts w:ascii="Arial" w:eastAsia="Times New Roman" w:hAnsi="Arial" w:cs="Arial"/>
                <w:lang w:eastAsia="ar-SA"/>
              </w:rPr>
            </w:pPr>
            <w:r w:rsidRPr="002711B1">
              <w:rPr>
                <w:rFonts w:ascii="Arial" w:hAnsi="Arial" w:cs="Arial"/>
              </w:rPr>
              <w:t>„Образац трошкова припреме понуде“ (Образац 7);</w:t>
            </w:r>
          </w:p>
          <w:p w:rsidR="00A22900" w:rsidRPr="002711B1" w:rsidRDefault="00A22900" w:rsidP="00DB52F0">
            <w:pPr>
              <w:pStyle w:val="ListParagraph"/>
              <w:numPr>
                <w:ilvl w:val="0"/>
                <w:numId w:val="36"/>
              </w:numPr>
              <w:spacing w:after="0" w:line="240" w:lineRule="auto"/>
              <w:rPr>
                <w:rFonts w:ascii="Arial" w:eastAsia="Times New Roman" w:hAnsi="Arial" w:cs="Arial"/>
                <w:lang w:eastAsia="ar-SA"/>
              </w:rPr>
            </w:pPr>
            <w:r w:rsidRPr="002711B1">
              <w:rPr>
                <w:rFonts w:ascii="Arial" w:hAnsi="Arial" w:cs="Arial"/>
              </w:rPr>
              <w:t>„Модел уговора“ (Образац 8);</w:t>
            </w:r>
          </w:p>
          <w:p w:rsidR="00A22900" w:rsidRPr="002711B1" w:rsidRDefault="00A22900" w:rsidP="00DB52F0">
            <w:pPr>
              <w:widowControl w:val="0"/>
              <w:numPr>
                <w:ilvl w:val="0"/>
                <w:numId w:val="36"/>
              </w:numPr>
              <w:rPr>
                <w:rFonts w:ascii="Arial" w:hAnsi="Arial" w:cs="Arial"/>
                <w:bCs/>
                <w:sz w:val="22"/>
                <w:szCs w:val="22"/>
              </w:rPr>
            </w:pPr>
            <w:r w:rsidRPr="002711B1">
              <w:rPr>
                <w:rFonts w:ascii="Arial" w:hAnsi="Arial" w:cs="Arial"/>
                <w:bCs/>
                <w:sz w:val="22"/>
                <w:szCs w:val="22"/>
              </w:rPr>
              <w:t xml:space="preserve">обрасци и докази у складу са тачком 3.8. овог </w:t>
            </w:r>
            <w:r w:rsidRPr="002711B1">
              <w:rPr>
                <w:rFonts w:ascii="Arial" w:hAnsi="Arial" w:cs="Arial"/>
                <w:bCs/>
                <w:sz w:val="22"/>
                <w:szCs w:val="22"/>
              </w:rPr>
              <w:lastRenderedPageBreak/>
              <w:t>упутства у случају да група понуђача подноси заједничку понуду, односно 3.7. ако понуђач подноси понуду са подизвођачем;</w:t>
            </w:r>
          </w:p>
          <w:p w:rsidR="00A22900" w:rsidRPr="002711B1" w:rsidRDefault="00A22900" w:rsidP="00DB52F0">
            <w:pPr>
              <w:rPr>
                <w:rFonts w:ascii="Arial" w:hAnsi="Arial" w:cs="Arial"/>
                <w:sz w:val="22"/>
                <w:szCs w:val="22"/>
                <w:lang w:eastAsia="en-US"/>
              </w:rPr>
            </w:pPr>
          </w:p>
        </w:tc>
        <w:tc>
          <w:tcPr>
            <w:tcW w:w="1464" w:type="dxa"/>
          </w:tcPr>
          <w:p w:rsidR="00832489" w:rsidRPr="002711B1" w:rsidRDefault="00832489" w:rsidP="0012738E">
            <w:pPr>
              <w:suppressAutoHyphens w:val="0"/>
              <w:contextualSpacing/>
              <w:rPr>
                <w:rFonts w:ascii="Arial" w:hAnsi="Arial" w:cs="Arial"/>
                <w:sz w:val="22"/>
                <w:szCs w:val="22"/>
              </w:rPr>
            </w:pPr>
          </w:p>
        </w:tc>
        <w:tc>
          <w:tcPr>
            <w:tcW w:w="1080" w:type="dxa"/>
            <w:vAlign w:val="center"/>
          </w:tcPr>
          <w:p w:rsidR="00D561E4" w:rsidRPr="002711B1" w:rsidRDefault="00D561E4" w:rsidP="0012738E">
            <w:pPr>
              <w:suppressAutoHyphens w:val="0"/>
              <w:contextualSpacing/>
              <w:jc w:val="center"/>
              <w:rPr>
                <w:rFonts w:ascii="Arial" w:hAnsi="Arial" w:cs="Arial"/>
                <w:sz w:val="22"/>
                <w:szCs w:val="22"/>
              </w:rPr>
            </w:pPr>
            <w:r w:rsidRPr="002711B1">
              <w:rPr>
                <w:rFonts w:ascii="Arial" w:hAnsi="Arial" w:cs="Arial"/>
                <w:sz w:val="22"/>
                <w:szCs w:val="22"/>
              </w:rPr>
              <w:t>да</w:t>
            </w:r>
          </w:p>
        </w:tc>
        <w:tc>
          <w:tcPr>
            <w:tcW w:w="900" w:type="dxa"/>
            <w:vAlign w:val="center"/>
          </w:tcPr>
          <w:p w:rsidR="00D561E4" w:rsidRPr="002711B1" w:rsidRDefault="00D561E4" w:rsidP="0012738E">
            <w:pPr>
              <w:suppressAutoHyphens w:val="0"/>
              <w:contextualSpacing/>
              <w:jc w:val="center"/>
              <w:rPr>
                <w:rFonts w:ascii="Arial" w:hAnsi="Arial" w:cs="Arial"/>
                <w:sz w:val="22"/>
                <w:szCs w:val="22"/>
              </w:rPr>
            </w:pPr>
            <w:r w:rsidRPr="002711B1">
              <w:rPr>
                <w:rFonts w:ascii="Arial" w:hAnsi="Arial" w:cs="Arial"/>
                <w:sz w:val="22"/>
                <w:szCs w:val="22"/>
              </w:rPr>
              <w:t>не</w:t>
            </w:r>
          </w:p>
        </w:tc>
      </w:tr>
    </w:tbl>
    <w:p w:rsidR="00CA003C" w:rsidRPr="002711B1" w:rsidRDefault="00CA003C" w:rsidP="00CA003C">
      <w:pPr>
        <w:suppressAutoHyphens w:val="0"/>
        <w:spacing w:after="200" w:line="276" w:lineRule="auto"/>
        <w:ind w:left="1080"/>
        <w:contextualSpacing/>
        <w:rPr>
          <w:rFonts w:ascii="Arial" w:eastAsia="Calibri" w:hAnsi="Arial" w:cs="Arial"/>
          <w:sz w:val="22"/>
          <w:szCs w:val="22"/>
          <w:lang w:eastAsia="en-US"/>
        </w:rPr>
      </w:pPr>
    </w:p>
    <w:p w:rsidR="00C0709E" w:rsidRPr="002711B1" w:rsidRDefault="00C0709E" w:rsidP="00C0709E">
      <w:pPr>
        <w:suppressAutoHyphens w:val="0"/>
        <w:spacing w:after="200" w:line="276" w:lineRule="auto"/>
        <w:ind w:left="-540"/>
        <w:contextualSpacing/>
        <w:jc w:val="both"/>
        <w:rPr>
          <w:rFonts w:ascii="Arial" w:eastAsia="Calibri" w:hAnsi="Arial" w:cs="Arial"/>
          <w:sz w:val="22"/>
          <w:szCs w:val="22"/>
          <w:lang w:eastAsia="en-US"/>
        </w:rPr>
      </w:pPr>
      <w:r w:rsidRPr="002711B1">
        <w:rPr>
          <w:rFonts w:ascii="Arial" w:eastAsia="Calibri" w:hAnsi="Arial" w:cs="Arial"/>
          <w:sz w:val="22"/>
          <w:szCs w:val="22"/>
          <w:lang w:eastAsia="en-US"/>
        </w:rPr>
        <w:t xml:space="preserve">Допунске напомене о доказима који се подносе наведене су у Одељку 4. из Конкурсне документације. </w:t>
      </w:r>
    </w:p>
    <w:p w:rsidR="00CF44E1" w:rsidRPr="002711B1" w:rsidRDefault="00CF44E1" w:rsidP="00C0709E">
      <w:pPr>
        <w:suppressAutoHyphens w:val="0"/>
        <w:spacing w:after="200" w:line="276" w:lineRule="auto"/>
        <w:ind w:left="-540"/>
        <w:contextualSpacing/>
        <w:jc w:val="both"/>
        <w:rPr>
          <w:rFonts w:ascii="Arial" w:eastAsia="Calibri" w:hAnsi="Arial" w:cs="Arial"/>
          <w:sz w:val="22"/>
          <w:szCs w:val="22"/>
          <w:lang w:eastAsia="en-US"/>
        </w:rPr>
      </w:pPr>
    </w:p>
    <w:p w:rsidR="00C0709E" w:rsidRPr="002711B1" w:rsidRDefault="00C0709E" w:rsidP="00C0709E">
      <w:pPr>
        <w:suppressAutoHyphens w:val="0"/>
        <w:spacing w:after="200" w:line="276" w:lineRule="auto"/>
        <w:ind w:left="-540"/>
        <w:contextualSpacing/>
        <w:jc w:val="both"/>
        <w:rPr>
          <w:rFonts w:ascii="Arial" w:eastAsia="Calibri" w:hAnsi="Arial" w:cs="Arial"/>
          <w:sz w:val="22"/>
          <w:szCs w:val="22"/>
          <w:lang w:eastAsia="en-US"/>
        </w:rPr>
      </w:pPr>
      <w:r w:rsidRPr="002711B1">
        <w:rPr>
          <w:rFonts w:ascii="Arial" w:eastAsia="Calibri" w:hAnsi="Arial" w:cs="Arial"/>
          <w:sz w:val="22"/>
          <w:szCs w:val="22"/>
          <w:lang w:eastAsia="en-US"/>
        </w:rPr>
        <w:t>Понуђач је дужан да уз понуду достави све доказе наведене у овом обрасцу. Понуда уз коју се не доставе тражени докази из овог обрасца, биће одбијена као неприхватљива.</w:t>
      </w:r>
    </w:p>
    <w:p w:rsidR="00DB52F0" w:rsidRPr="002711B1" w:rsidRDefault="00DB52F0" w:rsidP="00C0709E">
      <w:pPr>
        <w:suppressAutoHyphens w:val="0"/>
        <w:spacing w:after="200" w:line="276" w:lineRule="auto"/>
        <w:ind w:left="-540"/>
        <w:contextualSpacing/>
        <w:jc w:val="both"/>
        <w:rPr>
          <w:rFonts w:ascii="Arial" w:eastAsia="Calibri" w:hAnsi="Arial" w:cs="Arial"/>
          <w:sz w:val="22"/>
          <w:szCs w:val="22"/>
          <w:lang w:eastAsia="en-US"/>
        </w:rPr>
      </w:pPr>
    </w:p>
    <w:p w:rsidR="00C0709E" w:rsidRPr="002711B1" w:rsidRDefault="00C0709E" w:rsidP="00C0709E">
      <w:pPr>
        <w:suppressAutoHyphens w:val="0"/>
        <w:spacing w:after="200" w:line="276" w:lineRule="auto"/>
        <w:ind w:left="-540"/>
        <w:contextualSpacing/>
        <w:jc w:val="both"/>
        <w:rPr>
          <w:rFonts w:ascii="Arial" w:eastAsia="Calibri" w:hAnsi="Arial" w:cs="Arial"/>
          <w:sz w:val="22"/>
          <w:szCs w:val="22"/>
          <w:lang w:eastAsia="en-US"/>
        </w:rPr>
      </w:pPr>
      <w:r w:rsidRPr="002711B1">
        <w:rPr>
          <w:rFonts w:ascii="Arial" w:eastAsia="Calibri" w:hAnsi="Arial" w:cs="Arial"/>
          <w:sz w:val="22"/>
          <w:szCs w:val="22"/>
          <w:lang w:eastAsia="en-US"/>
        </w:rPr>
        <w:t>Образац копирати у потребном броју примерака за сваког члана групе понуђача и подизвођа</w:t>
      </w:r>
      <w:r w:rsidR="00D53505" w:rsidRPr="002711B1">
        <w:rPr>
          <w:rFonts w:ascii="Arial" w:eastAsia="Calibri" w:hAnsi="Arial" w:cs="Arial"/>
          <w:sz w:val="22"/>
          <w:szCs w:val="22"/>
          <w:lang w:eastAsia="en-US"/>
        </w:rPr>
        <w:t>че. Испуњеност услова из тач.  6</w:t>
      </w:r>
      <w:r w:rsidRPr="002711B1">
        <w:rPr>
          <w:rFonts w:ascii="Arial" w:eastAsia="Calibri" w:hAnsi="Arial" w:cs="Arial"/>
          <w:sz w:val="22"/>
          <w:szCs w:val="22"/>
          <w:lang w:eastAsia="en-US"/>
        </w:rPr>
        <w:t xml:space="preserve">. овог обрасца група понуђача испуњава заједно. </w:t>
      </w:r>
    </w:p>
    <w:p w:rsidR="00CF44E1" w:rsidRPr="002711B1" w:rsidRDefault="00CF44E1" w:rsidP="00C0709E">
      <w:pPr>
        <w:suppressAutoHyphens w:val="0"/>
        <w:spacing w:after="200" w:line="276" w:lineRule="auto"/>
        <w:ind w:left="-540"/>
        <w:contextualSpacing/>
        <w:jc w:val="both"/>
        <w:rPr>
          <w:rFonts w:ascii="Arial" w:eastAsia="Calibri" w:hAnsi="Arial" w:cs="Arial"/>
          <w:sz w:val="22"/>
          <w:szCs w:val="22"/>
          <w:lang w:eastAsia="en-US"/>
        </w:rPr>
      </w:pPr>
    </w:p>
    <w:p w:rsidR="00C0709E" w:rsidRPr="002711B1" w:rsidRDefault="00C0709E" w:rsidP="00C0709E">
      <w:pPr>
        <w:suppressAutoHyphens w:val="0"/>
        <w:spacing w:after="200" w:line="276" w:lineRule="auto"/>
        <w:ind w:left="-540"/>
        <w:contextualSpacing/>
        <w:jc w:val="both"/>
        <w:rPr>
          <w:rFonts w:ascii="Arial" w:eastAsia="Calibri" w:hAnsi="Arial" w:cs="Arial"/>
          <w:sz w:val="22"/>
          <w:szCs w:val="22"/>
          <w:lang w:eastAsia="en-US"/>
        </w:rPr>
      </w:pPr>
      <w:r w:rsidRPr="002711B1">
        <w:rPr>
          <w:rFonts w:ascii="Arial" w:eastAsia="Calibri" w:hAnsi="Arial" w:cs="Arial"/>
          <w:sz w:val="22"/>
          <w:szCs w:val="22"/>
          <w:lang w:eastAsia="en-US"/>
        </w:rPr>
        <w:t xml:space="preserve">Понуђач је дужан да за </w:t>
      </w:r>
      <w:r w:rsidR="00CF44E1" w:rsidRPr="002711B1">
        <w:rPr>
          <w:rFonts w:ascii="Arial" w:eastAsia="Calibri" w:hAnsi="Arial" w:cs="Arial"/>
          <w:sz w:val="22"/>
          <w:szCs w:val="22"/>
          <w:lang w:eastAsia="en-US"/>
        </w:rPr>
        <w:t xml:space="preserve">све чланове групе понуђача и све </w:t>
      </w:r>
      <w:r w:rsidRPr="002711B1">
        <w:rPr>
          <w:rFonts w:ascii="Arial" w:eastAsia="Calibri" w:hAnsi="Arial" w:cs="Arial"/>
          <w:sz w:val="22"/>
          <w:szCs w:val="22"/>
          <w:lang w:eastAsia="en-US"/>
        </w:rPr>
        <w:t>подизвођаче достави доказе о испуњености услова од тач 1-4. овог обрасца</w:t>
      </w:r>
      <w:r w:rsidR="00CF44E1" w:rsidRPr="002711B1">
        <w:rPr>
          <w:rFonts w:ascii="Arial" w:eastAsia="Calibri" w:hAnsi="Arial" w:cs="Arial"/>
          <w:sz w:val="22"/>
          <w:szCs w:val="22"/>
          <w:lang w:eastAsia="en-US"/>
        </w:rPr>
        <w:t>.</w:t>
      </w:r>
    </w:p>
    <w:p w:rsidR="00DB52F0" w:rsidRPr="002711B1" w:rsidRDefault="00DB52F0" w:rsidP="00C0709E">
      <w:pPr>
        <w:suppressAutoHyphens w:val="0"/>
        <w:spacing w:after="200" w:line="276" w:lineRule="auto"/>
        <w:ind w:left="-540"/>
        <w:contextualSpacing/>
        <w:jc w:val="both"/>
        <w:rPr>
          <w:rFonts w:ascii="Arial" w:eastAsia="Calibri" w:hAnsi="Arial" w:cs="Arial"/>
          <w:sz w:val="22"/>
          <w:szCs w:val="22"/>
          <w:lang w:eastAsia="en-US"/>
        </w:rPr>
      </w:pPr>
    </w:p>
    <w:p w:rsidR="00DB52F0" w:rsidRPr="002711B1" w:rsidRDefault="00DB52F0" w:rsidP="00C0709E">
      <w:pPr>
        <w:suppressAutoHyphens w:val="0"/>
        <w:spacing w:after="200" w:line="276" w:lineRule="auto"/>
        <w:ind w:left="-540"/>
        <w:contextualSpacing/>
        <w:jc w:val="both"/>
        <w:rPr>
          <w:rFonts w:ascii="Arial" w:eastAsia="Calibri" w:hAnsi="Arial" w:cs="Arial"/>
          <w:sz w:val="22"/>
          <w:szCs w:val="22"/>
          <w:lang w:eastAsia="en-US"/>
        </w:rPr>
      </w:pPr>
    </w:p>
    <w:tbl>
      <w:tblPr>
        <w:tblW w:w="0" w:type="auto"/>
        <w:jc w:val="center"/>
        <w:tblLook w:val="01E0" w:firstRow="1" w:lastRow="1" w:firstColumn="1" w:lastColumn="1" w:noHBand="0" w:noVBand="0"/>
      </w:tblPr>
      <w:tblGrid>
        <w:gridCol w:w="3599"/>
        <w:gridCol w:w="1960"/>
        <w:gridCol w:w="3731"/>
      </w:tblGrid>
      <w:tr w:rsidR="006576A9" w:rsidRPr="002711B1" w:rsidTr="00F108CA">
        <w:trPr>
          <w:jc w:val="center"/>
        </w:trPr>
        <w:tc>
          <w:tcPr>
            <w:tcW w:w="3652" w:type="dxa"/>
          </w:tcPr>
          <w:p w:rsidR="006576A9" w:rsidRPr="002711B1" w:rsidRDefault="006576A9" w:rsidP="00F108CA">
            <w:pPr>
              <w:jc w:val="center"/>
              <w:rPr>
                <w:rFonts w:ascii="Arial" w:hAnsi="Arial" w:cs="Arial"/>
                <w:sz w:val="22"/>
                <w:szCs w:val="22"/>
              </w:rPr>
            </w:pPr>
            <w:r w:rsidRPr="002711B1">
              <w:rPr>
                <w:rFonts w:ascii="Arial" w:hAnsi="Arial" w:cs="Arial"/>
                <w:sz w:val="22"/>
                <w:szCs w:val="22"/>
              </w:rPr>
              <w:t>Датум:</w:t>
            </w:r>
          </w:p>
        </w:tc>
        <w:tc>
          <w:tcPr>
            <w:tcW w:w="1985" w:type="dxa"/>
          </w:tcPr>
          <w:p w:rsidR="006576A9" w:rsidRPr="002711B1" w:rsidRDefault="006576A9" w:rsidP="00F108CA">
            <w:pPr>
              <w:jc w:val="center"/>
              <w:rPr>
                <w:rFonts w:ascii="Arial" w:hAnsi="Arial" w:cs="Arial"/>
                <w:sz w:val="22"/>
                <w:szCs w:val="22"/>
              </w:rPr>
            </w:pPr>
            <w:r w:rsidRPr="002711B1">
              <w:rPr>
                <w:rFonts w:ascii="Arial" w:hAnsi="Arial" w:cs="Arial"/>
                <w:sz w:val="22"/>
                <w:szCs w:val="22"/>
              </w:rPr>
              <w:t>М.П.</w:t>
            </w:r>
          </w:p>
        </w:tc>
        <w:tc>
          <w:tcPr>
            <w:tcW w:w="3782" w:type="dxa"/>
          </w:tcPr>
          <w:p w:rsidR="006576A9" w:rsidRPr="002711B1" w:rsidRDefault="006576A9" w:rsidP="006576A9">
            <w:pPr>
              <w:jc w:val="center"/>
              <w:rPr>
                <w:rFonts w:ascii="Arial" w:hAnsi="Arial" w:cs="Arial"/>
                <w:sz w:val="22"/>
                <w:szCs w:val="22"/>
              </w:rPr>
            </w:pPr>
            <w:r w:rsidRPr="002711B1">
              <w:rPr>
                <w:rFonts w:ascii="Arial" w:hAnsi="Arial" w:cs="Arial"/>
                <w:sz w:val="22"/>
                <w:szCs w:val="22"/>
              </w:rPr>
              <w:t>Понуђач:</w:t>
            </w:r>
          </w:p>
        </w:tc>
      </w:tr>
      <w:tr w:rsidR="006576A9" w:rsidRPr="002711B1" w:rsidTr="00F108CA">
        <w:trPr>
          <w:jc w:val="center"/>
        </w:trPr>
        <w:tc>
          <w:tcPr>
            <w:tcW w:w="3652" w:type="dxa"/>
            <w:vAlign w:val="center"/>
          </w:tcPr>
          <w:p w:rsidR="006576A9" w:rsidRPr="002711B1" w:rsidRDefault="006576A9" w:rsidP="00F108CA">
            <w:pPr>
              <w:jc w:val="both"/>
              <w:rPr>
                <w:rFonts w:ascii="Arial" w:hAnsi="Arial" w:cs="Arial"/>
                <w:sz w:val="22"/>
                <w:szCs w:val="22"/>
              </w:rPr>
            </w:pPr>
          </w:p>
        </w:tc>
        <w:tc>
          <w:tcPr>
            <w:tcW w:w="1985" w:type="dxa"/>
            <w:vAlign w:val="center"/>
          </w:tcPr>
          <w:p w:rsidR="006576A9" w:rsidRPr="002711B1" w:rsidRDefault="006576A9" w:rsidP="00F108CA">
            <w:pPr>
              <w:jc w:val="both"/>
              <w:rPr>
                <w:rFonts w:ascii="Arial" w:hAnsi="Arial" w:cs="Arial"/>
                <w:sz w:val="22"/>
                <w:szCs w:val="22"/>
              </w:rPr>
            </w:pPr>
          </w:p>
        </w:tc>
        <w:tc>
          <w:tcPr>
            <w:tcW w:w="3782" w:type="dxa"/>
            <w:vAlign w:val="center"/>
          </w:tcPr>
          <w:p w:rsidR="006576A9" w:rsidRPr="002711B1" w:rsidRDefault="006576A9" w:rsidP="00F108CA">
            <w:pPr>
              <w:jc w:val="both"/>
              <w:rPr>
                <w:rFonts w:ascii="Arial" w:hAnsi="Arial" w:cs="Arial"/>
                <w:sz w:val="22"/>
                <w:szCs w:val="22"/>
              </w:rPr>
            </w:pPr>
          </w:p>
        </w:tc>
      </w:tr>
      <w:tr w:rsidR="006576A9" w:rsidRPr="002711B1" w:rsidTr="00F108CA">
        <w:trPr>
          <w:jc w:val="center"/>
        </w:trPr>
        <w:tc>
          <w:tcPr>
            <w:tcW w:w="3652" w:type="dxa"/>
            <w:tcBorders>
              <w:bottom w:val="single" w:sz="4" w:space="0" w:color="auto"/>
            </w:tcBorders>
            <w:vAlign w:val="center"/>
          </w:tcPr>
          <w:p w:rsidR="006576A9" w:rsidRPr="002711B1" w:rsidRDefault="006576A9" w:rsidP="00F108CA">
            <w:pPr>
              <w:jc w:val="both"/>
              <w:rPr>
                <w:rFonts w:ascii="Arial" w:hAnsi="Arial" w:cs="Arial"/>
                <w:sz w:val="22"/>
                <w:szCs w:val="22"/>
              </w:rPr>
            </w:pPr>
          </w:p>
        </w:tc>
        <w:tc>
          <w:tcPr>
            <w:tcW w:w="1985" w:type="dxa"/>
            <w:vAlign w:val="center"/>
          </w:tcPr>
          <w:p w:rsidR="006576A9" w:rsidRPr="002711B1" w:rsidRDefault="006576A9" w:rsidP="00F108CA">
            <w:pPr>
              <w:jc w:val="both"/>
              <w:rPr>
                <w:rFonts w:ascii="Arial" w:hAnsi="Arial" w:cs="Arial"/>
                <w:sz w:val="22"/>
                <w:szCs w:val="22"/>
              </w:rPr>
            </w:pPr>
          </w:p>
        </w:tc>
        <w:tc>
          <w:tcPr>
            <w:tcW w:w="3782" w:type="dxa"/>
            <w:tcBorders>
              <w:bottom w:val="single" w:sz="4" w:space="0" w:color="auto"/>
            </w:tcBorders>
            <w:vAlign w:val="center"/>
          </w:tcPr>
          <w:p w:rsidR="006576A9" w:rsidRPr="002711B1" w:rsidRDefault="006576A9" w:rsidP="00F108CA">
            <w:pPr>
              <w:jc w:val="both"/>
              <w:rPr>
                <w:rFonts w:ascii="Arial" w:hAnsi="Arial" w:cs="Arial"/>
                <w:sz w:val="22"/>
                <w:szCs w:val="22"/>
              </w:rPr>
            </w:pPr>
          </w:p>
        </w:tc>
      </w:tr>
    </w:tbl>
    <w:p w:rsidR="00C0709E" w:rsidRPr="002711B1" w:rsidRDefault="00C0709E" w:rsidP="00C0709E">
      <w:pPr>
        <w:suppressAutoHyphens w:val="0"/>
        <w:spacing w:after="200" w:line="276" w:lineRule="auto"/>
        <w:ind w:left="1080"/>
        <w:contextualSpacing/>
        <w:jc w:val="both"/>
        <w:rPr>
          <w:rFonts w:ascii="Arial" w:eastAsia="Calibri" w:hAnsi="Arial" w:cs="Arial"/>
          <w:sz w:val="22"/>
          <w:szCs w:val="22"/>
          <w:lang w:eastAsia="en-US"/>
        </w:rPr>
      </w:pPr>
      <w:r w:rsidRPr="002711B1">
        <w:rPr>
          <w:rFonts w:ascii="Arial" w:eastAsia="Calibri" w:hAnsi="Arial" w:cs="Arial"/>
          <w:sz w:val="22"/>
          <w:szCs w:val="22"/>
          <w:lang w:eastAsia="en-US"/>
        </w:rPr>
        <w:tab/>
      </w:r>
    </w:p>
    <w:p w:rsidR="00C0709E" w:rsidRPr="002711B1" w:rsidRDefault="00C0709E" w:rsidP="00C0709E">
      <w:pPr>
        <w:suppressAutoHyphens w:val="0"/>
        <w:spacing w:after="200" w:line="276" w:lineRule="auto"/>
        <w:ind w:left="1080"/>
        <w:contextualSpacing/>
        <w:jc w:val="both"/>
        <w:rPr>
          <w:rFonts w:ascii="Arial" w:eastAsia="Calibri" w:hAnsi="Arial" w:cs="Arial"/>
          <w:sz w:val="22"/>
          <w:szCs w:val="22"/>
          <w:lang w:eastAsia="en-US"/>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C0709E" w:rsidRPr="002711B1" w:rsidRDefault="00C0709E" w:rsidP="00C0709E">
      <w:pPr>
        <w:rPr>
          <w:rFonts w:ascii="Arial" w:hAnsi="Arial" w:cs="Arial"/>
          <w:b/>
          <w:i/>
          <w:sz w:val="22"/>
          <w:szCs w:val="22"/>
        </w:rPr>
      </w:pPr>
    </w:p>
    <w:p w:rsidR="00A2233D" w:rsidRPr="002711B1" w:rsidRDefault="00A2233D" w:rsidP="00C0709E">
      <w:pPr>
        <w:rPr>
          <w:rFonts w:ascii="Arial" w:hAnsi="Arial" w:cs="Arial"/>
          <w:b/>
          <w:i/>
          <w:sz w:val="22"/>
          <w:szCs w:val="22"/>
        </w:rPr>
      </w:pPr>
    </w:p>
    <w:p w:rsidR="00A2233D" w:rsidRPr="002711B1" w:rsidRDefault="00A2233D" w:rsidP="00C0709E">
      <w:pPr>
        <w:rPr>
          <w:rFonts w:ascii="Arial" w:hAnsi="Arial" w:cs="Arial"/>
          <w:b/>
          <w:i/>
          <w:sz w:val="22"/>
          <w:szCs w:val="22"/>
        </w:rPr>
      </w:pPr>
    </w:p>
    <w:p w:rsidR="00A2233D" w:rsidRPr="002711B1" w:rsidRDefault="00A2233D" w:rsidP="00C0709E">
      <w:pPr>
        <w:rPr>
          <w:rFonts w:ascii="Arial" w:hAnsi="Arial" w:cs="Arial"/>
          <w:b/>
          <w:i/>
          <w:sz w:val="22"/>
          <w:szCs w:val="22"/>
        </w:rPr>
      </w:pPr>
    </w:p>
    <w:p w:rsidR="00A2233D" w:rsidRPr="002711B1" w:rsidRDefault="00A2233D" w:rsidP="00C0709E">
      <w:pPr>
        <w:rPr>
          <w:rFonts w:ascii="Arial" w:hAnsi="Arial" w:cs="Arial"/>
          <w:b/>
          <w:i/>
          <w:sz w:val="22"/>
          <w:szCs w:val="22"/>
        </w:rPr>
      </w:pPr>
    </w:p>
    <w:p w:rsidR="00A2233D" w:rsidRPr="002711B1" w:rsidRDefault="00A2233D" w:rsidP="00C0709E">
      <w:pPr>
        <w:rPr>
          <w:rFonts w:ascii="Arial" w:hAnsi="Arial" w:cs="Arial"/>
          <w:b/>
          <w:i/>
          <w:sz w:val="22"/>
          <w:szCs w:val="22"/>
        </w:rPr>
      </w:pPr>
    </w:p>
    <w:p w:rsidR="00A2233D" w:rsidRPr="002711B1" w:rsidRDefault="00A2233D" w:rsidP="00C0709E">
      <w:pPr>
        <w:rPr>
          <w:rFonts w:ascii="Arial" w:hAnsi="Arial" w:cs="Arial"/>
          <w:b/>
          <w:i/>
          <w:sz w:val="22"/>
          <w:szCs w:val="22"/>
          <w:lang w:val="en-US"/>
        </w:rPr>
      </w:pPr>
    </w:p>
    <w:p w:rsidR="00BC0A6D" w:rsidRPr="002711B1" w:rsidRDefault="00BC0A6D" w:rsidP="00C0709E">
      <w:pPr>
        <w:rPr>
          <w:rFonts w:ascii="Arial" w:hAnsi="Arial" w:cs="Arial"/>
          <w:b/>
          <w:i/>
          <w:sz w:val="22"/>
          <w:szCs w:val="22"/>
          <w:lang w:val="en-US"/>
        </w:rPr>
      </w:pPr>
    </w:p>
    <w:p w:rsidR="00A2233D" w:rsidRPr="002711B1" w:rsidRDefault="00A2233D" w:rsidP="00C0709E">
      <w:pPr>
        <w:rPr>
          <w:rFonts w:ascii="Arial" w:hAnsi="Arial" w:cs="Arial"/>
          <w:b/>
          <w:i/>
          <w:sz w:val="22"/>
          <w:szCs w:val="22"/>
        </w:rPr>
      </w:pPr>
    </w:p>
    <w:p w:rsidR="00A2233D" w:rsidRPr="002711B1" w:rsidRDefault="00A2233D" w:rsidP="00C0709E">
      <w:pPr>
        <w:rPr>
          <w:rFonts w:ascii="Arial" w:hAnsi="Arial" w:cs="Arial"/>
          <w:b/>
          <w:i/>
          <w:sz w:val="22"/>
          <w:szCs w:val="22"/>
        </w:rPr>
      </w:pPr>
    </w:p>
    <w:p w:rsidR="00A2233D" w:rsidRPr="002711B1" w:rsidRDefault="00A2233D" w:rsidP="00C0709E">
      <w:pPr>
        <w:rPr>
          <w:rFonts w:ascii="Arial" w:hAnsi="Arial" w:cs="Arial"/>
          <w:b/>
          <w:i/>
          <w:sz w:val="22"/>
          <w:szCs w:val="22"/>
        </w:rPr>
      </w:pPr>
    </w:p>
    <w:p w:rsidR="00C0709E" w:rsidRPr="002711B1" w:rsidRDefault="00C0709E" w:rsidP="00C0709E">
      <w:pPr>
        <w:jc w:val="right"/>
        <w:rPr>
          <w:rFonts w:ascii="Arial" w:hAnsi="Arial" w:cs="Arial"/>
          <w:b/>
          <w:i/>
          <w:sz w:val="22"/>
          <w:szCs w:val="22"/>
        </w:rPr>
      </w:pPr>
      <w:r w:rsidRPr="002711B1">
        <w:rPr>
          <w:rFonts w:ascii="Arial" w:hAnsi="Arial" w:cs="Arial"/>
          <w:b/>
          <w:i/>
          <w:sz w:val="22"/>
          <w:szCs w:val="22"/>
        </w:rPr>
        <w:t>ОБРАЗАЦ 4.</w:t>
      </w:r>
    </w:p>
    <w:p w:rsidR="00C0709E" w:rsidRPr="002711B1" w:rsidRDefault="00C0709E" w:rsidP="00C0709E">
      <w:pPr>
        <w:tabs>
          <w:tab w:val="right" w:pos="9072"/>
        </w:tabs>
        <w:ind w:left="142"/>
        <w:jc w:val="right"/>
        <w:rPr>
          <w:rFonts w:ascii="Arial" w:hAnsi="Arial" w:cs="Arial"/>
          <w:sz w:val="22"/>
          <w:szCs w:val="22"/>
        </w:rPr>
      </w:pPr>
    </w:p>
    <w:p w:rsidR="00C0709E" w:rsidRPr="002711B1" w:rsidRDefault="00C0709E" w:rsidP="00C0709E">
      <w:pPr>
        <w:pStyle w:val="BodyText"/>
        <w:ind w:left="-540" w:right="-16"/>
        <w:rPr>
          <w:rFonts w:ascii="Arial" w:hAnsi="Arial" w:cs="Arial"/>
          <w:sz w:val="22"/>
          <w:szCs w:val="22"/>
        </w:rPr>
      </w:pPr>
    </w:p>
    <w:p w:rsidR="00C0709E" w:rsidRPr="002711B1" w:rsidRDefault="00C0709E" w:rsidP="00C0709E">
      <w:pPr>
        <w:jc w:val="both"/>
        <w:rPr>
          <w:rFonts w:ascii="Arial" w:hAnsi="Arial" w:cs="Arial"/>
          <w:bCs/>
          <w:sz w:val="22"/>
          <w:szCs w:val="22"/>
          <w:lang w:eastAsia="en-US" w:bidi="en-US"/>
        </w:rPr>
      </w:pPr>
      <w:r w:rsidRPr="002711B1">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C0709E" w:rsidRPr="002711B1" w:rsidRDefault="00C0709E" w:rsidP="00C0709E">
      <w:pPr>
        <w:jc w:val="right"/>
        <w:rPr>
          <w:rFonts w:ascii="Arial" w:hAnsi="Arial" w:cs="Arial"/>
          <w:b/>
          <w:bCs/>
          <w:sz w:val="22"/>
          <w:szCs w:val="22"/>
          <w:lang w:eastAsia="en-US" w:bidi="en-US"/>
        </w:rPr>
      </w:pPr>
    </w:p>
    <w:p w:rsidR="00C0709E" w:rsidRPr="002711B1" w:rsidRDefault="00C0709E" w:rsidP="00C0709E">
      <w:pPr>
        <w:jc w:val="right"/>
        <w:rPr>
          <w:rFonts w:ascii="Arial" w:hAnsi="Arial" w:cs="Arial"/>
          <w:b/>
          <w:bCs/>
          <w:sz w:val="22"/>
          <w:szCs w:val="22"/>
          <w:lang w:eastAsia="en-US" w:bidi="en-US"/>
        </w:rPr>
      </w:pPr>
    </w:p>
    <w:p w:rsidR="00C0709E" w:rsidRPr="002711B1" w:rsidRDefault="00C0709E" w:rsidP="00C0709E">
      <w:pPr>
        <w:jc w:val="right"/>
        <w:rPr>
          <w:rFonts w:ascii="Arial" w:hAnsi="Arial" w:cs="Arial"/>
          <w:b/>
          <w:bCs/>
          <w:sz w:val="22"/>
          <w:szCs w:val="22"/>
          <w:lang w:eastAsia="en-US" w:bidi="en-US"/>
        </w:rPr>
      </w:pPr>
    </w:p>
    <w:p w:rsidR="00C0709E" w:rsidRPr="002711B1" w:rsidRDefault="00C0709E" w:rsidP="00FA3578">
      <w:pPr>
        <w:pStyle w:val="Heading2"/>
        <w:jc w:val="center"/>
        <w:rPr>
          <w:rFonts w:cs="Arial"/>
        </w:rPr>
      </w:pPr>
      <w:bookmarkStart w:id="209" w:name="_Toc394473725"/>
      <w:r w:rsidRPr="002711B1">
        <w:rPr>
          <w:rFonts w:cs="Arial"/>
        </w:rPr>
        <w:t>И З Ј А В У</w:t>
      </w:r>
      <w:bookmarkEnd w:id="209"/>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r w:rsidRPr="002711B1">
        <w:rPr>
          <w:rFonts w:ascii="Arial" w:hAnsi="Arial" w:cs="Arial"/>
          <w:sz w:val="22"/>
          <w:szCs w:val="22"/>
        </w:rPr>
        <w:t xml:space="preserve">У својству ____________________ </w:t>
      </w:r>
    </w:p>
    <w:p w:rsidR="00C0709E" w:rsidRPr="002711B1" w:rsidRDefault="00C0709E" w:rsidP="00C0709E">
      <w:pPr>
        <w:jc w:val="center"/>
        <w:rPr>
          <w:rFonts w:ascii="Arial" w:hAnsi="Arial" w:cs="Arial"/>
          <w:sz w:val="22"/>
          <w:szCs w:val="22"/>
        </w:rPr>
      </w:pPr>
      <w:r w:rsidRPr="002711B1">
        <w:rPr>
          <w:rFonts w:ascii="Arial" w:hAnsi="Arial" w:cs="Arial"/>
          <w:sz w:val="22"/>
          <w:szCs w:val="22"/>
        </w:rPr>
        <w:t>(</w:t>
      </w:r>
      <w:r w:rsidRPr="002711B1">
        <w:rPr>
          <w:rFonts w:ascii="Arial" w:hAnsi="Arial" w:cs="Arial"/>
          <w:i/>
          <w:sz w:val="22"/>
          <w:szCs w:val="22"/>
        </w:rPr>
        <w:t>уписати: понуђача, члана групе понуђача, подизвођача</w:t>
      </w:r>
      <w:r w:rsidRPr="002711B1">
        <w:rPr>
          <w:rFonts w:ascii="Arial" w:hAnsi="Arial" w:cs="Arial"/>
          <w:sz w:val="22"/>
          <w:szCs w:val="22"/>
        </w:rPr>
        <w:t>)</w:t>
      </w: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b/>
          <w:bCs/>
          <w:sz w:val="22"/>
          <w:szCs w:val="22"/>
        </w:rPr>
      </w:pPr>
      <w:r w:rsidRPr="002711B1">
        <w:rPr>
          <w:rFonts w:ascii="Arial" w:hAnsi="Arial" w:cs="Arial"/>
          <w:b/>
          <w:bCs/>
          <w:sz w:val="22"/>
          <w:szCs w:val="22"/>
        </w:rPr>
        <w:t>ПОТВРЂУЈЕМО</w:t>
      </w: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r w:rsidRPr="002711B1">
        <w:rPr>
          <w:rFonts w:ascii="Arial" w:hAnsi="Arial" w:cs="Arial"/>
          <w:sz w:val="22"/>
          <w:szCs w:val="22"/>
        </w:rPr>
        <w:t>под пуном материјалном и кривичном одговорношћу да</w:t>
      </w:r>
    </w:p>
    <w:p w:rsidR="00C0709E" w:rsidRPr="002711B1" w:rsidRDefault="00C0709E" w:rsidP="00C0709E">
      <w:pPr>
        <w:jc w:val="center"/>
        <w:rPr>
          <w:rFonts w:ascii="Arial" w:hAnsi="Arial" w:cs="Arial"/>
          <w:sz w:val="22"/>
          <w:szCs w:val="22"/>
        </w:rPr>
      </w:pPr>
    </w:p>
    <w:p w:rsidR="00C0709E" w:rsidRPr="002711B1" w:rsidRDefault="00C0709E" w:rsidP="00C0709E">
      <w:pPr>
        <w:jc w:val="center"/>
        <w:rPr>
          <w:rFonts w:ascii="Arial" w:hAnsi="Arial" w:cs="Arial"/>
          <w:sz w:val="22"/>
          <w:szCs w:val="22"/>
        </w:rPr>
      </w:pPr>
      <w:r w:rsidRPr="002711B1">
        <w:rPr>
          <w:rFonts w:ascii="Arial" w:hAnsi="Arial" w:cs="Arial"/>
          <w:sz w:val="22"/>
          <w:szCs w:val="22"/>
        </w:rPr>
        <w:t>_____________________________________________________</w:t>
      </w:r>
    </w:p>
    <w:p w:rsidR="00C0709E" w:rsidRPr="002711B1" w:rsidRDefault="00C0709E" w:rsidP="00C0709E">
      <w:pPr>
        <w:jc w:val="center"/>
        <w:rPr>
          <w:rFonts w:ascii="Arial" w:hAnsi="Arial" w:cs="Arial"/>
          <w:sz w:val="22"/>
          <w:szCs w:val="22"/>
        </w:rPr>
      </w:pPr>
      <w:r w:rsidRPr="002711B1">
        <w:rPr>
          <w:rFonts w:ascii="Arial" w:hAnsi="Arial" w:cs="Arial"/>
          <w:sz w:val="22"/>
          <w:szCs w:val="22"/>
        </w:rPr>
        <w:t>(</w:t>
      </w:r>
      <w:r w:rsidRPr="002711B1">
        <w:rPr>
          <w:rFonts w:ascii="Arial" w:hAnsi="Arial" w:cs="Arial"/>
          <w:i/>
          <w:sz w:val="22"/>
          <w:szCs w:val="22"/>
        </w:rPr>
        <w:t>пун назив  и седиште</w:t>
      </w:r>
      <w:r w:rsidRPr="002711B1">
        <w:rPr>
          <w:rFonts w:ascii="Arial" w:hAnsi="Arial" w:cs="Arial"/>
          <w:sz w:val="22"/>
          <w:szCs w:val="22"/>
        </w:rPr>
        <w:t>)</w:t>
      </w: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jc w:val="both"/>
        <w:rPr>
          <w:rFonts w:ascii="Arial" w:hAnsi="Arial" w:cs="Arial"/>
          <w:color w:val="000000"/>
          <w:sz w:val="22"/>
          <w:szCs w:val="22"/>
        </w:rPr>
      </w:pPr>
      <w:r w:rsidRPr="002711B1">
        <w:rPr>
          <w:rFonts w:ascii="Arial" w:hAnsi="Arial" w:cs="Arial"/>
          <w:sz w:val="22"/>
          <w:szCs w:val="22"/>
        </w:rPr>
        <w:t>Поштује</w:t>
      </w:r>
      <w:r w:rsidR="00225A53" w:rsidRPr="002711B1">
        <w:rPr>
          <w:rFonts w:ascii="Arial" w:hAnsi="Arial" w:cs="Arial"/>
          <w:sz w:val="22"/>
          <w:szCs w:val="22"/>
        </w:rPr>
        <w:t xml:space="preserve"> </w:t>
      </w:r>
      <w:r w:rsidRPr="002711B1">
        <w:rPr>
          <w:rFonts w:ascii="Arial" w:hAnsi="Arial" w:cs="Arial"/>
          <w:sz w:val="22"/>
          <w:szCs w:val="22"/>
        </w:rPr>
        <w:t xml:space="preserve">све обавезе које произлазе из важећих прописа о заштити </w:t>
      </w:r>
      <w:r w:rsidRPr="002711B1">
        <w:rPr>
          <w:rFonts w:ascii="Arial" w:hAnsi="Arial" w:cs="Arial"/>
          <w:color w:val="000000"/>
          <w:sz w:val="22"/>
          <w:szCs w:val="22"/>
        </w:rPr>
        <w:t>на раду</w:t>
      </w:r>
      <w:r w:rsidRPr="002711B1">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C0709E" w:rsidRPr="002711B1" w:rsidRDefault="00C0709E" w:rsidP="00C0709E">
      <w:pPr>
        <w:jc w:val="both"/>
        <w:rPr>
          <w:rFonts w:ascii="Arial" w:hAnsi="Arial" w:cs="Arial"/>
          <w:sz w:val="22"/>
          <w:szCs w:val="22"/>
        </w:rPr>
      </w:pPr>
    </w:p>
    <w:p w:rsidR="00C0709E" w:rsidRPr="002711B1" w:rsidRDefault="00C0709E" w:rsidP="00C0709E">
      <w:pPr>
        <w:jc w:val="both"/>
        <w:rPr>
          <w:rFonts w:ascii="Arial" w:hAnsi="Arial" w:cs="Arial"/>
          <w:sz w:val="22"/>
          <w:szCs w:val="22"/>
        </w:rPr>
      </w:pPr>
    </w:p>
    <w:p w:rsidR="00C0709E" w:rsidRPr="002711B1" w:rsidRDefault="00C0709E" w:rsidP="00C0709E">
      <w:pPr>
        <w:pStyle w:val="BodyText"/>
        <w:ind w:left="-540" w:right="-16"/>
        <w:rPr>
          <w:rFonts w:ascii="Arial" w:hAnsi="Arial" w:cs="Arial"/>
          <w:sz w:val="22"/>
          <w:szCs w:val="22"/>
        </w:rPr>
      </w:pPr>
    </w:p>
    <w:p w:rsidR="00C0709E" w:rsidRPr="002711B1" w:rsidRDefault="00C0709E" w:rsidP="00C0709E">
      <w:pPr>
        <w:pStyle w:val="BodyText"/>
        <w:ind w:left="-540" w:right="-16"/>
        <w:rPr>
          <w:rFonts w:ascii="Arial" w:hAnsi="Arial" w:cs="Arial"/>
          <w:sz w:val="22"/>
          <w:szCs w:val="22"/>
        </w:rPr>
      </w:pPr>
    </w:p>
    <w:p w:rsidR="00C0709E" w:rsidRPr="002711B1" w:rsidRDefault="00C0709E" w:rsidP="00C0709E">
      <w:pPr>
        <w:pStyle w:val="BodyText"/>
        <w:ind w:left="-540" w:right="-16"/>
        <w:rPr>
          <w:rFonts w:ascii="Arial" w:hAnsi="Arial" w:cs="Arial"/>
          <w:sz w:val="22"/>
          <w:szCs w:val="22"/>
        </w:rPr>
      </w:pPr>
    </w:p>
    <w:p w:rsidR="00C0709E" w:rsidRPr="002711B1" w:rsidRDefault="00C0709E" w:rsidP="00C0709E">
      <w:pPr>
        <w:pStyle w:val="BodyText"/>
        <w:ind w:left="-540" w:right="-16"/>
        <w:rPr>
          <w:rFonts w:ascii="Arial" w:hAnsi="Arial" w:cs="Arial"/>
          <w:sz w:val="22"/>
          <w:szCs w:val="22"/>
        </w:rPr>
      </w:pPr>
    </w:p>
    <w:p w:rsidR="00C0709E" w:rsidRPr="002711B1" w:rsidRDefault="00C0709E" w:rsidP="00C0709E">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7"/>
        <w:gridCol w:w="1954"/>
        <w:gridCol w:w="3749"/>
      </w:tblGrid>
      <w:tr w:rsidR="00C0709E" w:rsidRPr="002711B1" w:rsidTr="00F8489C">
        <w:trPr>
          <w:jc w:val="center"/>
        </w:trPr>
        <w:tc>
          <w:tcPr>
            <w:tcW w:w="3652"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Датум:</w:t>
            </w:r>
          </w:p>
        </w:tc>
        <w:tc>
          <w:tcPr>
            <w:tcW w:w="1985"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М.П.</w:t>
            </w:r>
          </w:p>
        </w:tc>
        <w:tc>
          <w:tcPr>
            <w:tcW w:w="3782"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Понуђач</w:t>
            </w:r>
            <w:r w:rsidR="00225A53" w:rsidRPr="002711B1">
              <w:rPr>
                <w:rFonts w:ascii="Arial" w:hAnsi="Arial" w:cs="Arial"/>
                <w:sz w:val="22"/>
                <w:szCs w:val="22"/>
              </w:rPr>
              <w:t>/подизвођач</w:t>
            </w:r>
            <w:r w:rsidRPr="002711B1">
              <w:rPr>
                <w:rFonts w:ascii="Arial" w:hAnsi="Arial" w:cs="Arial"/>
                <w:sz w:val="22"/>
                <w:szCs w:val="22"/>
              </w:rPr>
              <w:t>:</w:t>
            </w:r>
          </w:p>
        </w:tc>
      </w:tr>
      <w:tr w:rsidR="00C0709E" w:rsidRPr="002711B1" w:rsidTr="00F8489C">
        <w:trPr>
          <w:jc w:val="center"/>
        </w:trPr>
        <w:tc>
          <w:tcPr>
            <w:tcW w:w="3652" w:type="dxa"/>
            <w:vAlign w:val="center"/>
          </w:tcPr>
          <w:p w:rsidR="00C0709E" w:rsidRPr="002711B1" w:rsidRDefault="00C0709E" w:rsidP="00F8489C">
            <w:pPr>
              <w:jc w:val="both"/>
              <w:rPr>
                <w:rFonts w:ascii="Arial" w:hAnsi="Arial" w:cs="Arial"/>
                <w:sz w:val="22"/>
                <w:szCs w:val="22"/>
              </w:rPr>
            </w:pPr>
          </w:p>
        </w:tc>
        <w:tc>
          <w:tcPr>
            <w:tcW w:w="1985" w:type="dxa"/>
            <w:vAlign w:val="center"/>
          </w:tcPr>
          <w:p w:rsidR="00C0709E" w:rsidRPr="002711B1" w:rsidRDefault="00C0709E" w:rsidP="00F8489C">
            <w:pPr>
              <w:jc w:val="both"/>
              <w:rPr>
                <w:rFonts w:ascii="Arial" w:hAnsi="Arial" w:cs="Arial"/>
                <w:sz w:val="22"/>
                <w:szCs w:val="22"/>
              </w:rPr>
            </w:pPr>
          </w:p>
        </w:tc>
        <w:tc>
          <w:tcPr>
            <w:tcW w:w="3782" w:type="dxa"/>
            <w:vAlign w:val="center"/>
          </w:tcPr>
          <w:p w:rsidR="00C0709E" w:rsidRPr="002711B1" w:rsidRDefault="00C0709E" w:rsidP="00F8489C">
            <w:pPr>
              <w:jc w:val="both"/>
              <w:rPr>
                <w:rFonts w:ascii="Arial" w:hAnsi="Arial" w:cs="Arial"/>
                <w:sz w:val="22"/>
                <w:szCs w:val="22"/>
              </w:rPr>
            </w:pPr>
          </w:p>
        </w:tc>
      </w:tr>
      <w:tr w:rsidR="00C0709E" w:rsidRPr="002711B1" w:rsidTr="00F8489C">
        <w:trPr>
          <w:jc w:val="center"/>
        </w:trPr>
        <w:tc>
          <w:tcPr>
            <w:tcW w:w="3652" w:type="dxa"/>
            <w:tcBorders>
              <w:bottom w:val="single" w:sz="4" w:space="0" w:color="auto"/>
            </w:tcBorders>
            <w:vAlign w:val="center"/>
          </w:tcPr>
          <w:p w:rsidR="00C0709E" w:rsidRPr="002711B1" w:rsidRDefault="00C0709E" w:rsidP="00F8489C">
            <w:pPr>
              <w:jc w:val="both"/>
              <w:rPr>
                <w:rFonts w:ascii="Arial" w:hAnsi="Arial" w:cs="Arial"/>
                <w:sz w:val="22"/>
                <w:szCs w:val="22"/>
              </w:rPr>
            </w:pPr>
          </w:p>
        </w:tc>
        <w:tc>
          <w:tcPr>
            <w:tcW w:w="1985" w:type="dxa"/>
            <w:vAlign w:val="center"/>
          </w:tcPr>
          <w:p w:rsidR="00C0709E" w:rsidRPr="002711B1" w:rsidRDefault="00C0709E" w:rsidP="00F8489C">
            <w:pPr>
              <w:jc w:val="both"/>
              <w:rPr>
                <w:rFonts w:ascii="Arial" w:hAnsi="Arial" w:cs="Arial"/>
                <w:sz w:val="22"/>
                <w:szCs w:val="22"/>
              </w:rPr>
            </w:pPr>
          </w:p>
        </w:tc>
        <w:tc>
          <w:tcPr>
            <w:tcW w:w="3782" w:type="dxa"/>
            <w:tcBorders>
              <w:bottom w:val="single" w:sz="4" w:space="0" w:color="auto"/>
            </w:tcBorders>
            <w:vAlign w:val="center"/>
          </w:tcPr>
          <w:p w:rsidR="00C0709E" w:rsidRPr="002711B1" w:rsidRDefault="00C0709E" w:rsidP="00F8489C">
            <w:pPr>
              <w:jc w:val="both"/>
              <w:rPr>
                <w:rFonts w:ascii="Arial" w:hAnsi="Arial" w:cs="Arial"/>
                <w:sz w:val="22"/>
                <w:szCs w:val="22"/>
              </w:rPr>
            </w:pPr>
          </w:p>
        </w:tc>
      </w:tr>
    </w:tbl>
    <w:p w:rsidR="00C0709E" w:rsidRPr="002711B1" w:rsidRDefault="00C0709E" w:rsidP="00C0709E">
      <w:pPr>
        <w:ind w:left="142" w:right="-1096"/>
        <w:jc w:val="right"/>
        <w:rPr>
          <w:rFonts w:ascii="Arial" w:hAnsi="Arial" w:cs="Arial"/>
          <w:i/>
          <w:sz w:val="22"/>
          <w:szCs w:val="22"/>
        </w:rPr>
      </w:pPr>
    </w:p>
    <w:p w:rsidR="00C0709E" w:rsidRPr="002711B1" w:rsidRDefault="00C0709E" w:rsidP="00C0709E">
      <w:pPr>
        <w:ind w:left="142" w:right="-1096"/>
        <w:jc w:val="right"/>
        <w:rPr>
          <w:rFonts w:ascii="Arial" w:hAnsi="Arial" w:cs="Arial"/>
          <w:i/>
          <w:sz w:val="22"/>
          <w:szCs w:val="22"/>
        </w:rPr>
      </w:pPr>
    </w:p>
    <w:p w:rsidR="006576A9" w:rsidRPr="002711B1" w:rsidRDefault="006576A9" w:rsidP="006576A9">
      <w:pPr>
        <w:tabs>
          <w:tab w:val="left" w:pos="9000"/>
        </w:tabs>
        <w:ind w:left="142" w:right="74"/>
        <w:jc w:val="both"/>
        <w:rPr>
          <w:rFonts w:ascii="Arial" w:hAnsi="Arial" w:cs="Arial"/>
          <w:i/>
          <w:sz w:val="22"/>
          <w:szCs w:val="22"/>
        </w:rPr>
      </w:pPr>
    </w:p>
    <w:p w:rsidR="006576A9" w:rsidRPr="002711B1" w:rsidRDefault="006576A9" w:rsidP="006576A9">
      <w:pPr>
        <w:tabs>
          <w:tab w:val="left" w:pos="9000"/>
        </w:tabs>
        <w:ind w:left="142" w:right="74"/>
        <w:jc w:val="both"/>
        <w:rPr>
          <w:rFonts w:ascii="Arial" w:hAnsi="Arial" w:cs="Arial"/>
          <w:i/>
          <w:sz w:val="22"/>
          <w:szCs w:val="22"/>
        </w:rPr>
      </w:pPr>
    </w:p>
    <w:p w:rsidR="00C0709E" w:rsidRPr="002711B1" w:rsidRDefault="00C0709E" w:rsidP="006576A9">
      <w:pPr>
        <w:tabs>
          <w:tab w:val="left" w:pos="9000"/>
        </w:tabs>
        <w:ind w:left="142" w:right="74"/>
        <w:jc w:val="both"/>
        <w:rPr>
          <w:rFonts w:ascii="Arial" w:hAnsi="Arial" w:cs="Arial"/>
          <w:i/>
          <w:sz w:val="22"/>
          <w:szCs w:val="22"/>
        </w:rPr>
      </w:pPr>
      <w:r w:rsidRPr="002711B1">
        <w:rPr>
          <w:rFonts w:ascii="Arial" w:hAnsi="Arial" w:cs="Arial"/>
          <w:i/>
          <w:sz w:val="22"/>
          <w:szCs w:val="22"/>
        </w:rPr>
        <w:t>Напомена. Образац попуњава</w:t>
      </w:r>
      <w:r w:rsidR="006576A9" w:rsidRPr="002711B1">
        <w:rPr>
          <w:rFonts w:ascii="Arial" w:hAnsi="Arial" w:cs="Arial"/>
          <w:i/>
          <w:sz w:val="22"/>
          <w:szCs w:val="22"/>
        </w:rPr>
        <w:t>, потписује</w:t>
      </w:r>
      <w:r w:rsidRPr="002711B1">
        <w:rPr>
          <w:rFonts w:ascii="Arial" w:hAnsi="Arial" w:cs="Arial"/>
          <w:i/>
          <w:sz w:val="22"/>
          <w:szCs w:val="22"/>
        </w:rPr>
        <w:t xml:space="preserve"> и оверава сваки ч</w:t>
      </w:r>
      <w:r w:rsidR="00CF44E1" w:rsidRPr="002711B1">
        <w:rPr>
          <w:rFonts w:ascii="Arial" w:hAnsi="Arial" w:cs="Arial"/>
          <w:i/>
          <w:sz w:val="22"/>
          <w:szCs w:val="22"/>
        </w:rPr>
        <w:t>лан групе понуђача</w:t>
      </w:r>
      <w:r w:rsidR="006576A9" w:rsidRPr="002711B1">
        <w:rPr>
          <w:rFonts w:ascii="Arial" w:hAnsi="Arial" w:cs="Arial"/>
          <w:i/>
          <w:sz w:val="22"/>
          <w:szCs w:val="22"/>
        </w:rPr>
        <w:t>, као</w:t>
      </w:r>
      <w:r w:rsidR="00CF44E1" w:rsidRPr="002711B1">
        <w:rPr>
          <w:rFonts w:ascii="Arial" w:hAnsi="Arial" w:cs="Arial"/>
          <w:i/>
          <w:sz w:val="22"/>
          <w:szCs w:val="22"/>
        </w:rPr>
        <w:t xml:space="preserve"> и подизвођач</w:t>
      </w:r>
    </w:p>
    <w:p w:rsidR="00C0709E" w:rsidRPr="002711B1" w:rsidRDefault="00C0709E" w:rsidP="00C0709E">
      <w:pPr>
        <w:tabs>
          <w:tab w:val="left" w:pos="9000"/>
        </w:tabs>
        <w:ind w:left="5954" w:right="74"/>
        <w:rPr>
          <w:rFonts w:ascii="Arial" w:hAnsi="Arial" w:cs="Arial"/>
          <w:sz w:val="22"/>
          <w:szCs w:val="22"/>
        </w:rPr>
        <w:sectPr w:rsidR="00C0709E" w:rsidRPr="002711B1">
          <w:footerReference w:type="default" r:id="rId18"/>
          <w:footerReference w:type="first" r:id="rId19"/>
          <w:pgSz w:w="11909" w:h="16834" w:code="9"/>
          <w:pgMar w:top="1134" w:right="1134" w:bottom="1134" w:left="1701" w:header="720" w:footer="720" w:gutter="0"/>
          <w:cols w:space="720"/>
          <w:docGrid w:linePitch="360"/>
        </w:sectPr>
      </w:pPr>
    </w:p>
    <w:p w:rsidR="00392A38" w:rsidRPr="002711B1" w:rsidRDefault="00392A38" w:rsidP="00392A38">
      <w:pPr>
        <w:pStyle w:val="BodyText"/>
        <w:jc w:val="right"/>
        <w:rPr>
          <w:rFonts w:ascii="Arial" w:hAnsi="Arial" w:cs="Arial"/>
          <w:b/>
          <w:i/>
          <w:sz w:val="22"/>
          <w:szCs w:val="22"/>
        </w:rPr>
      </w:pPr>
    </w:p>
    <w:p w:rsidR="00392A38" w:rsidRPr="002711B1" w:rsidRDefault="00392A38" w:rsidP="00392A38">
      <w:pPr>
        <w:jc w:val="right"/>
        <w:rPr>
          <w:rFonts w:ascii="Arial" w:hAnsi="Arial" w:cs="Arial"/>
          <w:b/>
          <w:i/>
          <w:sz w:val="22"/>
          <w:szCs w:val="22"/>
        </w:rPr>
      </w:pPr>
      <w:r w:rsidRPr="002711B1">
        <w:rPr>
          <w:rFonts w:ascii="Arial" w:hAnsi="Arial" w:cs="Arial"/>
          <w:b/>
          <w:i/>
          <w:sz w:val="22"/>
          <w:szCs w:val="22"/>
        </w:rPr>
        <w:t>ОБРАЗАЦ 5.1.</w:t>
      </w:r>
    </w:p>
    <w:p w:rsidR="00392A38" w:rsidRPr="002711B1" w:rsidRDefault="00392A38" w:rsidP="00FA3578">
      <w:pPr>
        <w:pStyle w:val="Heading2"/>
        <w:jc w:val="center"/>
        <w:rPr>
          <w:rFonts w:cs="Arial"/>
        </w:rPr>
      </w:pPr>
      <w:bookmarkStart w:id="210" w:name="_Toc394473726"/>
      <w:r w:rsidRPr="002711B1">
        <w:rPr>
          <w:rFonts w:cs="Arial"/>
        </w:rPr>
        <w:t>МЕНИЧНО ПИСМО за озбиљност понуде</w:t>
      </w:r>
      <w:bookmarkEnd w:id="210"/>
    </w:p>
    <w:p w:rsidR="006576A9" w:rsidRPr="002711B1" w:rsidRDefault="006576A9" w:rsidP="00392A38">
      <w:pPr>
        <w:suppressAutoHyphens w:val="0"/>
        <w:ind w:right="-286"/>
        <w:contextualSpacing/>
        <w:jc w:val="both"/>
        <w:rPr>
          <w:rFonts w:ascii="Arial" w:hAnsi="Arial" w:cs="Arial"/>
          <w:b/>
          <w:iCs/>
          <w:sz w:val="22"/>
          <w:szCs w:val="22"/>
          <w:lang w:eastAsia="en-US"/>
        </w:rPr>
      </w:pPr>
    </w:p>
    <w:p w:rsidR="00392A38" w:rsidRPr="002711B1" w:rsidRDefault="00392A38" w:rsidP="00392A38">
      <w:pPr>
        <w:suppressAutoHyphens w:val="0"/>
        <w:ind w:right="-286"/>
        <w:contextualSpacing/>
        <w:jc w:val="both"/>
        <w:rPr>
          <w:rFonts w:ascii="Arial" w:hAnsi="Arial" w:cs="Arial"/>
          <w:b/>
          <w:i/>
          <w:iCs/>
          <w:sz w:val="22"/>
          <w:szCs w:val="22"/>
          <w:lang w:eastAsia="en-US"/>
        </w:rPr>
      </w:pPr>
      <w:r w:rsidRPr="002711B1">
        <w:rPr>
          <w:rFonts w:ascii="Arial" w:hAnsi="Arial" w:cs="Arial"/>
          <w:b/>
          <w:iCs/>
          <w:sz w:val="22"/>
          <w:szCs w:val="22"/>
          <w:lang w:eastAsia="en-US"/>
        </w:rPr>
        <w:t>(</w:t>
      </w:r>
      <w:r w:rsidRPr="002711B1">
        <w:rPr>
          <w:rFonts w:ascii="Arial" w:hAnsi="Arial" w:cs="Arial"/>
          <w:b/>
          <w:i/>
          <w:iCs/>
          <w:sz w:val="22"/>
          <w:szCs w:val="22"/>
          <w:lang w:eastAsia="en-US"/>
        </w:rPr>
        <w:t>попуњава, потписује</w:t>
      </w:r>
      <w:r w:rsidRPr="002711B1">
        <w:rPr>
          <w:rFonts w:ascii="Arial" w:hAnsi="Arial" w:cs="Arial"/>
          <w:b/>
          <w:i/>
          <w:sz w:val="22"/>
          <w:szCs w:val="22"/>
        </w:rPr>
        <w:t xml:space="preserve"> и </w:t>
      </w:r>
      <w:r w:rsidRPr="002711B1">
        <w:rPr>
          <w:rFonts w:ascii="Arial" w:hAnsi="Arial" w:cs="Arial"/>
          <w:b/>
          <w:i/>
          <w:iCs/>
          <w:sz w:val="22"/>
          <w:szCs w:val="22"/>
          <w:lang w:eastAsia="en-US"/>
        </w:rPr>
        <w:t>оверава</w:t>
      </w:r>
      <w:r w:rsidRPr="002711B1">
        <w:rPr>
          <w:rFonts w:ascii="Arial" w:hAnsi="Arial" w:cs="Arial"/>
          <w:b/>
          <w:i/>
          <w:sz w:val="22"/>
          <w:szCs w:val="22"/>
        </w:rPr>
        <w:t xml:space="preserve"> самостални понуђач</w:t>
      </w:r>
      <w:r w:rsidRPr="002711B1">
        <w:rPr>
          <w:rFonts w:ascii="Arial" w:hAnsi="Arial" w:cs="Arial"/>
          <w:b/>
          <w:i/>
          <w:iCs/>
          <w:sz w:val="22"/>
          <w:szCs w:val="22"/>
          <w:lang w:eastAsia="en-US"/>
        </w:rPr>
        <w:t>,  понуђач</w:t>
      </w:r>
    </w:p>
    <w:p w:rsidR="00392A38" w:rsidRPr="002711B1" w:rsidRDefault="00392A38" w:rsidP="00392A38">
      <w:pPr>
        <w:suppressAutoHyphens w:val="0"/>
        <w:ind w:right="-286"/>
        <w:contextualSpacing/>
        <w:jc w:val="both"/>
        <w:rPr>
          <w:rFonts w:ascii="Arial" w:hAnsi="Arial" w:cs="Arial"/>
          <w:b/>
          <w:i/>
          <w:sz w:val="22"/>
          <w:szCs w:val="22"/>
        </w:rPr>
      </w:pPr>
      <w:r w:rsidRPr="002711B1">
        <w:rPr>
          <w:rFonts w:ascii="Arial" w:hAnsi="Arial" w:cs="Arial"/>
          <w:b/>
          <w:i/>
          <w:sz w:val="22"/>
          <w:szCs w:val="22"/>
        </w:rPr>
        <w:t xml:space="preserve">из групе </w:t>
      </w:r>
      <w:r w:rsidRPr="002711B1">
        <w:rPr>
          <w:rFonts w:ascii="Arial" w:hAnsi="Arial" w:cs="Arial"/>
          <w:b/>
          <w:i/>
          <w:iCs/>
          <w:sz w:val="22"/>
          <w:szCs w:val="22"/>
          <w:lang w:eastAsia="en-US"/>
        </w:rPr>
        <w:t xml:space="preserve"> понуђача, одређен у заједничком споразуму групе понуђача</w:t>
      </w:r>
    </w:p>
    <w:p w:rsidR="00392A38" w:rsidRPr="002711B1" w:rsidRDefault="00392A38" w:rsidP="00392A38">
      <w:pPr>
        <w:suppressAutoHyphens w:val="0"/>
        <w:ind w:right="-286"/>
        <w:contextualSpacing/>
        <w:jc w:val="both"/>
        <w:rPr>
          <w:rFonts w:ascii="Arial" w:hAnsi="Arial" w:cs="Arial"/>
          <w:b/>
          <w:i/>
          <w:iCs/>
          <w:sz w:val="22"/>
          <w:szCs w:val="22"/>
          <w:lang w:eastAsia="en-US"/>
        </w:rPr>
      </w:pPr>
      <w:r w:rsidRPr="002711B1">
        <w:rPr>
          <w:rFonts w:ascii="Arial" w:hAnsi="Arial" w:cs="Arial"/>
          <w:b/>
          <w:i/>
          <w:iCs/>
          <w:sz w:val="22"/>
          <w:szCs w:val="22"/>
          <w:lang w:eastAsia="en-US"/>
        </w:rPr>
        <w:t xml:space="preserve">да даје средство обезбеђења и понуђач </w:t>
      </w:r>
      <w:r w:rsidR="006576A9" w:rsidRPr="002711B1">
        <w:rPr>
          <w:rFonts w:ascii="Arial" w:hAnsi="Arial" w:cs="Arial"/>
          <w:b/>
          <w:i/>
          <w:iCs/>
          <w:sz w:val="22"/>
          <w:szCs w:val="22"/>
          <w:lang w:eastAsia="en-US"/>
        </w:rPr>
        <w:t xml:space="preserve">који учествује </w:t>
      </w:r>
      <w:r w:rsidRPr="002711B1">
        <w:rPr>
          <w:rFonts w:ascii="Arial" w:hAnsi="Arial" w:cs="Arial"/>
          <w:b/>
          <w:i/>
          <w:iCs/>
          <w:sz w:val="22"/>
          <w:szCs w:val="22"/>
          <w:lang w:eastAsia="en-US"/>
        </w:rPr>
        <w:t>са подизвођачем</w:t>
      </w:r>
      <w:r w:rsidRPr="002711B1">
        <w:rPr>
          <w:rFonts w:ascii="Arial" w:hAnsi="Arial" w:cs="Arial"/>
          <w:b/>
          <w:iCs/>
          <w:sz w:val="22"/>
          <w:szCs w:val="22"/>
          <w:lang w:eastAsia="en-US"/>
        </w:rPr>
        <w:t>)</w:t>
      </w:r>
    </w:p>
    <w:p w:rsidR="00392A38" w:rsidRPr="002711B1" w:rsidRDefault="00392A38" w:rsidP="00392A38">
      <w:pPr>
        <w:pStyle w:val="BodyText"/>
        <w:rPr>
          <w:rFonts w:ascii="Arial" w:hAnsi="Arial" w:cs="Arial"/>
          <w:sz w:val="22"/>
          <w:szCs w:val="22"/>
        </w:rPr>
      </w:pPr>
    </w:p>
    <w:p w:rsidR="00392A38" w:rsidRPr="002711B1" w:rsidRDefault="00392A38" w:rsidP="00392A38">
      <w:pPr>
        <w:pStyle w:val="BodyText"/>
        <w:rPr>
          <w:rFonts w:ascii="Arial" w:hAnsi="Arial" w:cs="Arial"/>
          <w:sz w:val="22"/>
          <w:szCs w:val="22"/>
        </w:rPr>
      </w:pPr>
      <w:r w:rsidRPr="002711B1">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392A38" w:rsidRPr="002711B1" w:rsidRDefault="00392A38" w:rsidP="00392A38">
      <w:pPr>
        <w:jc w:val="both"/>
        <w:rPr>
          <w:rFonts w:ascii="Arial" w:hAnsi="Arial" w:cs="Arial"/>
          <w:sz w:val="22"/>
          <w:szCs w:val="22"/>
        </w:rPr>
      </w:pPr>
    </w:p>
    <w:p w:rsidR="00392A38" w:rsidRPr="002711B1" w:rsidRDefault="00392A38" w:rsidP="00392A38">
      <w:pPr>
        <w:rPr>
          <w:rFonts w:ascii="Arial" w:hAnsi="Arial" w:cs="Arial"/>
          <w:sz w:val="22"/>
          <w:szCs w:val="22"/>
        </w:rPr>
      </w:pPr>
      <w:r w:rsidRPr="002711B1">
        <w:rPr>
          <w:rFonts w:ascii="Arial" w:hAnsi="Arial" w:cs="Arial"/>
          <w:sz w:val="22"/>
          <w:szCs w:val="22"/>
        </w:rPr>
        <w:t>ДУЖНИК:  …………………………………………………………………………………………………….</w:t>
      </w:r>
    </w:p>
    <w:p w:rsidR="00392A38" w:rsidRPr="002711B1" w:rsidRDefault="00392A38" w:rsidP="00392A38">
      <w:pPr>
        <w:rPr>
          <w:rFonts w:ascii="Arial" w:hAnsi="Arial" w:cs="Arial"/>
          <w:sz w:val="22"/>
          <w:szCs w:val="22"/>
        </w:rPr>
      </w:pPr>
      <w:r w:rsidRPr="002711B1">
        <w:rPr>
          <w:rFonts w:ascii="Arial" w:hAnsi="Arial" w:cs="Arial"/>
          <w:sz w:val="22"/>
          <w:szCs w:val="22"/>
        </w:rPr>
        <w:t>(назив и седиште Понуђача)</w:t>
      </w:r>
    </w:p>
    <w:p w:rsidR="00392A38" w:rsidRPr="002711B1" w:rsidRDefault="00392A38" w:rsidP="00392A38">
      <w:pPr>
        <w:rPr>
          <w:rFonts w:ascii="Arial" w:hAnsi="Arial" w:cs="Arial"/>
          <w:sz w:val="22"/>
          <w:szCs w:val="22"/>
        </w:rPr>
      </w:pPr>
    </w:p>
    <w:p w:rsidR="00392A38" w:rsidRPr="002711B1" w:rsidRDefault="00392A38" w:rsidP="00392A38">
      <w:pPr>
        <w:rPr>
          <w:rFonts w:ascii="Arial" w:hAnsi="Arial" w:cs="Arial"/>
          <w:sz w:val="22"/>
          <w:szCs w:val="22"/>
        </w:rPr>
      </w:pPr>
      <w:r w:rsidRPr="002711B1">
        <w:rPr>
          <w:rFonts w:ascii="Arial" w:hAnsi="Arial" w:cs="Arial"/>
          <w:sz w:val="22"/>
          <w:szCs w:val="22"/>
        </w:rPr>
        <w:t xml:space="preserve">МАТИЧНИ БРОЈ ДУЖНИКА(Понуђача): ......................................................................................... </w:t>
      </w:r>
    </w:p>
    <w:p w:rsidR="00392A38" w:rsidRPr="002711B1" w:rsidRDefault="00392A38" w:rsidP="00392A38">
      <w:pPr>
        <w:rPr>
          <w:rFonts w:ascii="Arial" w:hAnsi="Arial" w:cs="Arial"/>
          <w:sz w:val="22"/>
          <w:szCs w:val="22"/>
        </w:rPr>
      </w:pPr>
      <w:r w:rsidRPr="002711B1">
        <w:rPr>
          <w:rFonts w:ascii="Arial" w:hAnsi="Arial" w:cs="Arial"/>
          <w:sz w:val="22"/>
          <w:szCs w:val="22"/>
        </w:rPr>
        <w:t xml:space="preserve">ТЕКУЋИ РАЧУН ДУЖНИКА (Понуђача): .......................................................................................... </w:t>
      </w:r>
    </w:p>
    <w:p w:rsidR="00392A38" w:rsidRPr="002711B1" w:rsidRDefault="00392A38" w:rsidP="00392A38">
      <w:pPr>
        <w:rPr>
          <w:rFonts w:ascii="Arial" w:hAnsi="Arial" w:cs="Arial"/>
          <w:sz w:val="22"/>
          <w:szCs w:val="22"/>
        </w:rPr>
      </w:pPr>
      <w:r w:rsidRPr="002711B1">
        <w:rPr>
          <w:rFonts w:ascii="Arial" w:hAnsi="Arial" w:cs="Arial"/>
          <w:sz w:val="22"/>
          <w:szCs w:val="22"/>
        </w:rPr>
        <w:t xml:space="preserve">ПИБ ДУЖНИКА(Понуђача): .............................................................................................................. </w:t>
      </w:r>
    </w:p>
    <w:p w:rsidR="00392A38" w:rsidRPr="002711B1" w:rsidRDefault="00392A38" w:rsidP="00392A38">
      <w:pPr>
        <w:jc w:val="both"/>
        <w:rPr>
          <w:rFonts w:ascii="Arial" w:hAnsi="Arial" w:cs="Arial"/>
          <w:sz w:val="22"/>
          <w:szCs w:val="22"/>
        </w:rPr>
      </w:pPr>
    </w:p>
    <w:p w:rsidR="00392A38" w:rsidRPr="002711B1" w:rsidRDefault="00392A38" w:rsidP="00392A38">
      <w:pPr>
        <w:jc w:val="center"/>
        <w:rPr>
          <w:rFonts w:ascii="Arial" w:hAnsi="Arial" w:cs="Arial"/>
          <w:sz w:val="22"/>
          <w:szCs w:val="22"/>
        </w:rPr>
      </w:pPr>
      <w:r w:rsidRPr="002711B1">
        <w:rPr>
          <w:rFonts w:ascii="Arial" w:hAnsi="Arial" w:cs="Arial"/>
          <w:sz w:val="22"/>
          <w:szCs w:val="22"/>
        </w:rPr>
        <w:t>И З Д А Ј Е  Д А Н А ........................... 201</w:t>
      </w:r>
      <w:r w:rsidR="00B5239E" w:rsidRPr="002711B1">
        <w:rPr>
          <w:rFonts w:ascii="Arial" w:hAnsi="Arial" w:cs="Arial"/>
          <w:sz w:val="22"/>
          <w:szCs w:val="22"/>
        </w:rPr>
        <w:t>4</w:t>
      </w:r>
      <w:r w:rsidRPr="002711B1">
        <w:rPr>
          <w:rFonts w:ascii="Arial" w:hAnsi="Arial" w:cs="Arial"/>
          <w:sz w:val="22"/>
          <w:szCs w:val="22"/>
        </w:rPr>
        <w:t>. ГОДИНЕ</w:t>
      </w:r>
    </w:p>
    <w:p w:rsidR="00392A38" w:rsidRPr="002711B1" w:rsidRDefault="00392A38" w:rsidP="00392A38">
      <w:pPr>
        <w:jc w:val="both"/>
        <w:rPr>
          <w:rFonts w:ascii="Arial" w:hAnsi="Arial" w:cs="Arial"/>
          <w:sz w:val="22"/>
          <w:szCs w:val="22"/>
        </w:rPr>
      </w:pPr>
    </w:p>
    <w:p w:rsidR="00392A38" w:rsidRPr="002711B1" w:rsidRDefault="00392A38" w:rsidP="00392A38">
      <w:pPr>
        <w:jc w:val="center"/>
        <w:rPr>
          <w:rFonts w:ascii="Arial" w:hAnsi="Arial" w:cs="Arial"/>
          <w:sz w:val="22"/>
          <w:szCs w:val="22"/>
        </w:rPr>
      </w:pPr>
      <w:r w:rsidRPr="002711B1">
        <w:rPr>
          <w:rFonts w:ascii="Arial" w:hAnsi="Arial" w:cs="Arial"/>
          <w:sz w:val="22"/>
          <w:szCs w:val="22"/>
        </w:rPr>
        <w:t>МЕНИЧНО ПИСМО – ОВЛАШЋЕЊЕ ЗА КОРИСНИКА БЛАНКО СОЛО МЕНИЦЕ</w:t>
      </w:r>
    </w:p>
    <w:p w:rsidR="00392A38" w:rsidRPr="002711B1" w:rsidRDefault="00392A38" w:rsidP="00392A38">
      <w:pPr>
        <w:jc w:val="center"/>
        <w:rPr>
          <w:rFonts w:ascii="Arial" w:hAnsi="Arial" w:cs="Arial"/>
          <w:sz w:val="22"/>
          <w:szCs w:val="22"/>
        </w:rPr>
      </w:pPr>
    </w:p>
    <w:p w:rsidR="00392A38" w:rsidRPr="002711B1" w:rsidRDefault="00392A38" w:rsidP="00392A38">
      <w:pPr>
        <w:jc w:val="both"/>
        <w:rPr>
          <w:rFonts w:ascii="Arial" w:hAnsi="Arial" w:cs="Arial"/>
          <w:sz w:val="22"/>
          <w:szCs w:val="22"/>
        </w:rPr>
      </w:pPr>
      <w:r w:rsidRPr="002711B1">
        <w:rPr>
          <w:rFonts w:ascii="Arial" w:hAnsi="Arial" w:cs="Arial"/>
          <w:sz w:val="22"/>
          <w:szCs w:val="22"/>
        </w:rPr>
        <w:t xml:space="preserve">КОРИСНИК-ПОВЕРИЛАЦ: </w:t>
      </w:r>
    </w:p>
    <w:p w:rsidR="00392A38" w:rsidRPr="002711B1" w:rsidRDefault="00392A38" w:rsidP="00392A38">
      <w:pPr>
        <w:jc w:val="both"/>
        <w:rPr>
          <w:rFonts w:ascii="Arial" w:hAnsi="Arial" w:cs="Arial"/>
          <w:b/>
          <w:sz w:val="22"/>
          <w:szCs w:val="22"/>
        </w:rPr>
      </w:pPr>
      <w:r w:rsidRPr="002711B1">
        <w:rPr>
          <w:rFonts w:ascii="Arial" w:hAnsi="Arial" w:cs="Arial"/>
          <w:b/>
          <w:sz w:val="22"/>
          <w:szCs w:val="22"/>
        </w:rPr>
        <w:t>Јавно предузеће «Електропривреда Србије Београд, Улица царице Милице бр. 2</w:t>
      </w:r>
    </w:p>
    <w:p w:rsidR="00392A38" w:rsidRPr="002711B1" w:rsidRDefault="00392A38" w:rsidP="00392A38">
      <w:pPr>
        <w:jc w:val="both"/>
        <w:rPr>
          <w:rFonts w:ascii="Arial" w:hAnsi="Arial" w:cs="Arial"/>
          <w:sz w:val="22"/>
          <w:szCs w:val="22"/>
        </w:rPr>
      </w:pPr>
    </w:p>
    <w:p w:rsidR="00392A38" w:rsidRPr="002711B1" w:rsidRDefault="00392A38" w:rsidP="00392A38">
      <w:pPr>
        <w:jc w:val="both"/>
        <w:rPr>
          <w:rFonts w:ascii="Arial" w:hAnsi="Arial" w:cs="Arial"/>
          <w:sz w:val="22"/>
          <w:szCs w:val="22"/>
          <w:lang w:val="sr-Cyrl-RS"/>
        </w:rPr>
      </w:pPr>
      <w:r w:rsidRPr="002711B1">
        <w:rPr>
          <w:rFonts w:ascii="Arial" w:hAnsi="Arial" w:cs="Arial"/>
          <w:sz w:val="22"/>
          <w:szCs w:val="22"/>
        </w:rPr>
        <w:t>Предајемо вам 1 (једну) бланко соло меницу серијски број .......................... на износ од ___________ динара</w:t>
      </w:r>
      <w:r w:rsidR="00971750" w:rsidRPr="002711B1">
        <w:rPr>
          <w:rFonts w:ascii="Arial" w:hAnsi="Arial" w:cs="Arial"/>
          <w:sz w:val="22"/>
          <w:szCs w:val="22"/>
        </w:rPr>
        <w:t xml:space="preserve"> без ПДВ</w:t>
      </w:r>
      <w:r w:rsidRPr="002711B1">
        <w:rPr>
          <w:rFonts w:ascii="Arial" w:hAnsi="Arial" w:cs="Arial"/>
          <w:sz w:val="22"/>
          <w:szCs w:val="22"/>
        </w:rPr>
        <w:t xml:space="preserve"> као средство финансијског обезбеђења за озбиљност понуде у поступку јавне набавке по Позиву за подношење понуда од</w:t>
      </w:r>
      <w:r w:rsidR="006576A9" w:rsidRPr="002711B1">
        <w:rPr>
          <w:rFonts w:ascii="Arial" w:hAnsi="Arial" w:cs="Arial"/>
          <w:sz w:val="22"/>
          <w:szCs w:val="22"/>
        </w:rPr>
        <w:t xml:space="preserve"> </w:t>
      </w:r>
      <w:r w:rsidRPr="002711B1">
        <w:rPr>
          <w:rFonts w:ascii="Arial" w:hAnsi="Arial" w:cs="Arial"/>
          <w:sz w:val="22"/>
          <w:szCs w:val="22"/>
        </w:rPr>
        <w:t>_________201</w:t>
      </w:r>
      <w:r w:rsidR="00B5239E" w:rsidRPr="002711B1">
        <w:rPr>
          <w:rFonts w:ascii="Arial" w:hAnsi="Arial" w:cs="Arial"/>
          <w:sz w:val="22"/>
          <w:szCs w:val="22"/>
        </w:rPr>
        <w:t>4</w:t>
      </w:r>
      <w:r w:rsidRPr="002711B1">
        <w:rPr>
          <w:rFonts w:ascii="Arial" w:hAnsi="Arial" w:cs="Arial"/>
          <w:sz w:val="22"/>
          <w:szCs w:val="22"/>
        </w:rPr>
        <w:t xml:space="preserve">. године, у отвореном поступку за јавну набавку Система за аутоматизацију мануелног очитавања бројила електричне енергије </w:t>
      </w:r>
      <w:r w:rsidR="00B5239E" w:rsidRPr="002711B1">
        <w:rPr>
          <w:rFonts w:ascii="Arial" w:hAnsi="Arial" w:cs="Arial"/>
          <w:sz w:val="22"/>
          <w:szCs w:val="22"/>
        </w:rPr>
        <w:t>путем мобилних телефона</w:t>
      </w:r>
      <w:r w:rsidRPr="002711B1">
        <w:rPr>
          <w:rFonts w:ascii="Arial" w:hAnsi="Arial" w:cs="Arial"/>
          <w:sz w:val="22"/>
          <w:szCs w:val="22"/>
        </w:rPr>
        <w:t xml:space="preserve">, ЈН бр. </w:t>
      </w:r>
      <w:r w:rsidR="0034750F" w:rsidRPr="002711B1">
        <w:rPr>
          <w:rFonts w:ascii="Arial" w:hAnsi="Arial" w:cs="Arial"/>
          <w:sz w:val="22"/>
          <w:szCs w:val="22"/>
          <w:lang w:val="sr-Cyrl-RS"/>
        </w:rPr>
        <w:t xml:space="preserve"> 47/14/ДСИ</w:t>
      </w:r>
    </w:p>
    <w:p w:rsidR="00392A38" w:rsidRPr="002711B1" w:rsidRDefault="00392A38" w:rsidP="00392A38">
      <w:pPr>
        <w:jc w:val="both"/>
        <w:rPr>
          <w:rFonts w:ascii="Arial" w:hAnsi="Arial" w:cs="Arial"/>
          <w:sz w:val="22"/>
          <w:szCs w:val="22"/>
        </w:rPr>
      </w:pPr>
      <w:r w:rsidRPr="002711B1">
        <w:rPr>
          <w:rFonts w:ascii="Arial" w:hAnsi="Arial" w:cs="Arial"/>
          <w:sz w:val="22"/>
          <w:szCs w:val="22"/>
        </w:rPr>
        <w:t>Истовремено вас овлашћујемо да у случају неизвршења обавеза, односно уколико повучемо или мењамо понуду или не потпишемо уговор о јавној набавци у случају да наша понуде буде изабрана као најповољнија, приложену бланко соло меницу са доспећем «по виђењу» и клаузулом «без протеста» и без трошкова, вансудски у складу са важећим прописима доставите на наплату 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rsidR="00392A38" w:rsidRPr="002711B1" w:rsidRDefault="00392A38" w:rsidP="00392A38">
      <w:pPr>
        <w:jc w:val="both"/>
        <w:rPr>
          <w:rFonts w:ascii="Arial" w:hAnsi="Arial" w:cs="Arial"/>
          <w:sz w:val="22"/>
          <w:szCs w:val="22"/>
        </w:rPr>
      </w:pPr>
      <w:r w:rsidRPr="002711B1">
        <w:rPr>
          <w:rFonts w:ascii="Arial" w:hAnsi="Arial" w:cs="Arial"/>
          <w:sz w:val="22"/>
          <w:szCs w:val="22"/>
        </w:rPr>
        <w:t>Меница је важећа и у случају да у току трајања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392A38" w:rsidRPr="002711B1" w:rsidRDefault="00392A38" w:rsidP="00392A38">
      <w:pPr>
        <w:jc w:val="both"/>
        <w:rPr>
          <w:rFonts w:ascii="Arial" w:hAnsi="Arial" w:cs="Arial"/>
          <w:sz w:val="22"/>
          <w:szCs w:val="22"/>
        </w:rPr>
      </w:pPr>
      <w:r w:rsidRPr="002711B1">
        <w:rPr>
          <w:rFonts w:ascii="Arial" w:hAnsi="Arial" w:cs="Arial"/>
          <w:sz w:val="22"/>
          <w:szCs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392A38" w:rsidRPr="002711B1" w:rsidRDefault="00392A38" w:rsidP="00392A38">
      <w:pPr>
        <w:jc w:val="both"/>
        <w:rPr>
          <w:rFonts w:ascii="Arial" w:hAnsi="Arial" w:cs="Arial"/>
          <w:sz w:val="22"/>
          <w:szCs w:val="22"/>
        </w:rPr>
      </w:pPr>
      <w:r w:rsidRPr="002711B1">
        <w:rPr>
          <w:rFonts w:ascii="Arial" w:hAnsi="Arial" w:cs="Arial"/>
          <w:sz w:val="22"/>
          <w:szCs w:val="22"/>
        </w:rPr>
        <w:t>Ово овлашћење је неопозиво, издато у два примерка, по један за Корисника и за Дужника.</w:t>
      </w:r>
    </w:p>
    <w:p w:rsidR="00392A38" w:rsidRPr="002711B1" w:rsidRDefault="00392A38" w:rsidP="00392A38">
      <w:pPr>
        <w:jc w:val="both"/>
        <w:rPr>
          <w:rFonts w:ascii="Arial" w:hAnsi="Arial" w:cs="Arial"/>
          <w:sz w:val="22"/>
          <w:szCs w:val="22"/>
        </w:rPr>
      </w:pPr>
      <w:r w:rsidRPr="002711B1">
        <w:rPr>
          <w:rFonts w:ascii="Arial" w:hAnsi="Arial" w:cs="Arial"/>
          <w:sz w:val="22"/>
          <w:szCs w:val="22"/>
        </w:rPr>
        <w:t>Може се употребити искључиво у горе наведене сврхе, и ни у које друге.</w:t>
      </w:r>
    </w:p>
    <w:p w:rsidR="00392A38" w:rsidRPr="002711B1" w:rsidRDefault="00392A38" w:rsidP="00392A38">
      <w:pPr>
        <w:jc w:val="both"/>
        <w:rPr>
          <w:rFonts w:ascii="Arial" w:hAnsi="Arial" w:cs="Arial"/>
          <w:sz w:val="22"/>
          <w:szCs w:val="22"/>
        </w:rPr>
      </w:pPr>
      <w:r w:rsidRPr="002711B1">
        <w:rPr>
          <w:rFonts w:ascii="Arial" w:hAnsi="Arial" w:cs="Arial"/>
          <w:sz w:val="22"/>
          <w:szCs w:val="22"/>
        </w:rPr>
        <w:t>За случај спора из овог Овлашћења стварно надлежан је суд према седишту  Корисника.</w:t>
      </w:r>
    </w:p>
    <w:p w:rsidR="00392A38" w:rsidRPr="002711B1" w:rsidRDefault="00392A38" w:rsidP="00392A38">
      <w:pPr>
        <w:jc w:val="right"/>
        <w:rPr>
          <w:rFonts w:ascii="Arial" w:hAnsi="Arial" w:cs="Arial"/>
          <w:sz w:val="22"/>
          <w:szCs w:val="22"/>
        </w:rPr>
      </w:pP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t xml:space="preserve">                         ДУЖНИК</w:t>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t xml:space="preserve">                                                           ______________</w:t>
      </w:r>
    </w:p>
    <w:p w:rsidR="00392A38" w:rsidRPr="002711B1" w:rsidRDefault="00392A38" w:rsidP="0054114C">
      <w:pPr>
        <w:jc w:val="both"/>
        <w:rPr>
          <w:rFonts w:ascii="Arial" w:hAnsi="Arial" w:cs="Arial"/>
          <w:sz w:val="22"/>
          <w:szCs w:val="22"/>
        </w:rPr>
      </w:pPr>
      <w:r w:rsidRPr="002711B1">
        <w:rPr>
          <w:rFonts w:ascii="Arial" w:hAnsi="Arial" w:cs="Arial"/>
          <w:sz w:val="22"/>
          <w:szCs w:val="22"/>
        </w:rPr>
        <w:t>Прилог: бланко соло меница, фотокопија спесимена и потврде о регистрацији менице</w:t>
      </w:r>
    </w:p>
    <w:p w:rsidR="009D6A09" w:rsidRPr="002711B1" w:rsidRDefault="009D6A09" w:rsidP="00C0709E">
      <w:pPr>
        <w:pStyle w:val="BodyText"/>
        <w:jc w:val="right"/>
        <w:rPr>
          <w:rFonts w:ascii="Arial" w:hAnsi="Arial" w:cs="Arial"/>
          <w:b/>
          <w:i/>
          <w:sz w:val="22"/>
          <w:szCs w:val="22"/>
          <w:highlight w:val="yellow"/>
        </w:rPr>
      </w:pPr>
    </w:p>
    <w:p w:rsidR="00DF5286" w:rsidRPr="002711B1" w:rsidRDefault="00DF5286" w:rsidP="00DF5286">
      <w:pPr>
        <w:pStyle w:val="BodyText"/>
        <w:jc w:val="right"/>
        <w:rPr>
          <w:rFonts w:ascii="Arial" w:hAnsi="Arial" w:cs="Arial"/>
          <w:b/>
          <w:i/>
          <w:sz w:val="22"/>
          <w:szCs w:val="22"/>
        </w:rPr>
      </w:pPr>
      <w:r w:rsidRPr="002711B1">
        <w:rPr>
          <w:rFonts w:ascii="Arial" w:hAnsi="Arial" w:cs="Arial"/>
          <w:b/>
          <w:i/>
          <w:sz w:val="22"/>
          <w:szCs w:val="22"/>
        </w:rPr>
        <w:t>ОБРАЗАЦ 5.2</w:t>
      </w:r>
    </w:p>
    <w:p w:rsidR="00DF5286" w:rsidRPr="002711B1" w:rsidRDefault="00DF5286" w:rsidP="00DF5286">
      <w:pPr>
        <w:jc w:val="right"/>
        <w:textAlignment w:val="baseline"/>
        <w:rPr>
          <w:rFonts w:ascii="Arial" w:eastAsia="Lucida Sans Unicode" w:hAnsi="Arial" w:cs="Arial"/>
          <w:color w:val="FF0000"/>
          <w:kern w:val="1"/>
          <w:sz w:val="22"/>
          <w:szCs w:val="22"/>
          <w:lang w:eastAsia="zh-CN" w:bidi="hi-IN"/>
        </w:rPr>
      </w:pPr>
    </w:p>
    <w:p w:rsidR="00DF5286" w:rsidRPr="002711B1" w:rsidRDefault="00DF5286" w:rsidP="00DF5286">
      <w:pPr>
        <w:widowControl w:val="0"/>
        <w:rPr>
          <w:rFonts w:ascii="Arial" w:eastAsia="Lucida Sans Unicode" w:hAnsi="Arial" w:cs="Arial"/>
          <w:color w:val="000000"/>
          <w:kern w:val="1"/>
          <w:sz w:val="22"/>
          <w:szCs w:val="22"/>
          <w:lang w:eastAsia="hi-IN" w:bidi="hi-IN"/>
        </w:rPr>
      </w:pPr>
    </w:p>
    <w:p w:rsidR="00DF5286" w:rsidRPr="002711B1" w:rsidRDefault="00DF5286" w:rsidP="00DF5286">
      <w:pPr>
        <w:widowControl w:val="0"/>
        <w:jc w:val="both"/>
        <w:rPr>
          <w:rFonts w:ascii="Arial" w:eastAsia="Lucida Sans Unicode" w:hAnsi="Arial" w:cs="Arial"/>
          <w:kern w:val="1"/>
          <w:sz w:val="22"/>
          <w:szCs w:val="22"/>
          <w:lang w:eastAsia="hi-IN" w:bidi="hi-IN"/>
        </w:rPr>
      </w:pPr>
      <w:r w:rsidRPr="002711B1">
        <w:rPr>
          <w:rFonts w:ascii="Arial" w:eastAsia="Lucida Sans Unicode" w:hAnsi="Arial" w:cs="Arial"/>
          <w:kern w:val="1"/>
          <w:sz w:val="22"/>
          <w:szCs w:val="22"/>
          <w:lang w:eastAsia="hi-IN" w:bidi="hi-IN"/>
        </w:rPr>
        <w:t>На основу Закона о јавним набавкама (Сл.гласник РС бр. 124/12) и члана 12.- Правилника о обавезним елементима конкурсне документације у поступцима јавних набавки и начину доказивања испуњености услова (Сл.гласник РС бр. 29/13) даје се следећа:</w:t>
      </w:r>
    </w:p>
    <w:p w:rsidR="00DF5286" w:rsidRPr="002711B1" w:rsidRDefault="00DF5286" w:rsidP="00DF5286">
      <w:pPr>
        <w:widowControl w:val="0"/>
        <w:rPr>
          <w:rFonts w:ascii="Arial" w:eastAsia="Lucida Sans Unicode" w:hAnsi="Arial" w:cs="Arial"/>
          <w:kern w:val="1"/>
          <w:sz w:val="22"/>
          <w:szCs w:val="22"/>
          <w:lang w:eastAsia="hi-IN" w:bidi="hi-IN"/>
        </w:rPr>
      </w:pPr>
    </w:p>
    <w:p w:rsidR="00DF5286" w:rsidRPr="002711B1" w:rsidRDefault="00DF5286" w:rsidP="00DF5286">
      <w:pPr>
        <w:widowControl w:val="0"/>
        <w:rPr>
          <w:rFonts w:ascii="Arial" w:eastAsia="Lucida Sans Unicode" w:hAnsi="Arial" w:cs="Arial"/>
          <w:kern w:val="1"/>
          <w:sz w:val="22"/>
          <w:szCs w:val="22"/>
          <w:lang w:eastAsia="hi-IN" w:bidi="hi-IN"/>
        </w:rPr>
      </w:pPr>
    </w:p>
    <w:p w:rsidR="00DF5286" w:rsidRPr="002711B1" w:rsidRDefault="00DF5286" w:rsidP="00DF5286">
      <w:pPr>
        <w:pStyle w:val="Heading2"/>
        <w:jc w:val="center"/>
        <w:rPr>
          <w:rFonts w:eastAsia="Lucida Sans Unicode" w:cs="Arial"/>
          <w:lang w:val="en-US" w:eastAsia="hi-IN" w:bidi="hi-IN"/>
        </w:rPr>
      </w:pPr>
      <w:r w:rsidRPr="002711B1">
        <w:rPr>
          <w:rFonts w:eastAsia="Lucida Sans Unicode" w:cs="Arial"/>
          <w:lang w:eastAsia="hi-IN" w:bidi="hi-IN"/>
        </w:rPr>
        <w:t>И З Ј А В А</w:t>
      </w:r>
      <w:r w:rsidRPr="002711B1">
        <w:rPr>
          <w:rFonts w:eastAsia="Lucida Sans Unicode" w:cs="Arial"/>
          <w:lang w:val="sr-Latn-RS" w:eastAsia="hi-IN" w:bidi="hi-IN"/>
        </w:rPr>
        <w:t xml:space="preserve"> </w:t>
      </w:r>
      <w:r w:rsidRPr="002711B1">
        <w:rPr>
          <w:rFonts w:eastAsia="Lucida Sans Unicode" w:cs="Arial"/>
          <w:lang w:eastAsia="hi-IN" w:bidi="hi-IN"/>
        </w:rPr>
        <w:t xml:space="preserve">ПОНУЂАЧА </w:t>
      </w:r>
      <w:r w:rsidRPr="002711B1">
        <w:rPr>
          <w:rFonts w:eastAsia="Lucida Sans Unicode" w:cs="Arial"/>
          <w:lang w:val="sr-Cyrl-RS" w:eastAsia="hi-IN" w:bidi="hi-IN"/>
        </w:rPr>
        <w:t xml:space="preserve">О СРЕДСТВИМА ФИНАНСИЈСКОГ ОБЕЗБЕЂЕЊА </w:t>
      </w:r>
    </w:p>
    <w:p w:rsidR="00DF5286" w:rsidRPr="002711B1" w:rsidRDefault="00DF5286" w:rsidP="00DF5286">
      <w:pPr>
        <w:widowControl w:val="0"/>
        <w:jc w:val="center"/>
        <w:rPr>
          <w:rFonts w:ascii="Arial" w:eastAsia="Lucida Sans Unicode" w:hAnsi="Arial" w:cs="Arial"/>
          <w:b/>
          <w:bCs/>
          <w:kern w:val="1"/>
          <w:sz w:val="22"/>
          <w:szCs w:val="22"/>
          <w:lang w:eastAsia="hi-IN" w:bidi="hi-IN"/>
        </w:rPr>
      </w:pPr>
    </w:p>
    <w:p w:rsidR="00DF5286" w:rsidRPr="002711B1" w:rsidRDefault="00DF5286" w:rsidP="00DF5286">
      <w:pPr>
        <w:widowControl w:val="0"/>
        <w:rPr>
          <w:rFonts w:ascii="Arial" w:eastAsia="Lucida Sans Unicode" w:hAnsi="Arial" w:cs="Arial"/>
          <w:color w:val="000000"/>
          <w:kern w:val="1"/>
          <w:sz w:val="22"/>
          <w:szCs w:val="22"/>
          <w:lang w:eastAsia="hi-IN" w:bidi="hi-IN"/>
        </w:rPr>
      </w:pPr>
    </w:p>
    <w:p w:rsidR="00DF5286" w:rsidRPr="002711B1" w:rsidRDefault="00DF5286" w:rsidP="00DF5286">
      <w:pPr>
        <w:widowControl w:val="0"/>
        <w:rPr>
          <w:rFonts w:ascii="Arial" w:eastAsia="Lucida Sans Unicode" w:hAnsi="Arial" w:cs="Arial"/>
          <w:b/>
          <w:bCs/>
          <w:color w:val="000000"/>
          <w:kern w:val="1"/>
          <w:sz w:val="22"/>
          <w:szCs w:val="22"/>
          <w:lang w:eastAsia="hi-IN" w:bidi="hi-IN"/>
        </w:rPr>
      </w:pPr>
    </w:p>
    <w:p w:rsidR="00DF5286" w:rsidRPr="002711B1" w:rsidRDefault="00DF5286" w:rsidP="00DF5286">
      <w:pPr>
        <w:widowControl w:val="0"/>
        <w:rPr>
          <w:rFonts w:ascii="Arial" w:eastAsia="Lucida Sans Unicode" w:hAnsi="Arial" w:cs="Arial"/>
          <w:b/>
          <w:bCs/>
          <w:color w:val="000000"/>
          <w:kern w:val="1"/>
          <w:sz w:val="22"/>
          <w:szCs w:val="22"/>
          <w:lang w:eastAsia="hi-IN" w:bidi="hi-IN"/>
        </w:rPr>
      </w:pPr>
      <w:r w:rsidRPr="002711B1">
        <w:rPr>
          <w:rFonts w:ascii="Arial" w:eastAsia="Lucida Sans Unicode" w:hAnsi="Arial" w:cs="Arial"/>
          <w:b/>
          <w:bCs/>
          <w:color w:val="000000"/>
          <w:kern w:val="1"/>
          <w:sz w:val="22"/>
          <w:szCs w:val="22"/>
          <w:lang w:eastAsia="hi-IN" w:bidi="hi-IN"/>
        </w:rPr>
        <w:t>Обавезујемо се:</w:t>
      </w:r>
    </w:p>
    <w:p w:rsidR="00DF5286" w:rsidRPr="002711B1" w:rsidRDefault="00DF5286" w:rsidP="00DF5286">
      <w:pPr>
        <w:widowControl w:val="0"/>
        <w:rPr>
          <w:rFonts w:ascii="Arial" w:eastAsia="Lucida Sans Unicode" w:hAnsi="Arial" w:cs="Arial"/>
          <w:b/>
          <w:bCs/>
          <w:color w:val="000000"/>
          <w:kern w:val="1"/>
          <w:sz w:val="22"/>
          <w:szCs w:val="22"/>
          <w:lang w:eastAsia="hi-IN" w:bidi="hi-IN"/>
        </w:rPr>
      </w:pPr>
    </w:p>
    <w:p w:rsidR="00DF5286" w:rsidRPr="002711B1" w:rsidRDefault="00DF5286" w:rsidP="00DF5286">
      <w:pPr>
        <w:widowControl w:val="0"/>
        <w:jc w:val="both"/>
        <w:rPr>
          <w:rFonts w:ascii="Arial" w:eastAsia="Lucida Sans Unicode" w:hAnsi="Arial" w:cs="Arial"/>
          <w:color w:val="000000"/>
          <w:kern w:val="1"/>
          <w:sz w:val="22"/>
          <w:szCs w:val="22"/>
          <w:lang w:eastAsia="hi-IN" w:bidi="hi-IN"/>
        </w:rPr>
      </w:pPr>
      <w:r w:rsidRPr="002711B1">
        <w:rPr>
          <w:rFonts w:ascii="Arial" w:eastAsia="Lucida Sans Unicode" w:hAnsi="Arial" w:cs="Arial"/>
          <w:color w:val="000000"/>
          <w:kern w:val="1"/>
          <w:sz w:val="22"/>
          <w:szCs w:val="22"/>
          <w:lang w:eastAsia="hi-IN" w:bidi="hi-IN"/>
        </w:rPr>
        <w:t>да  ћемо у моменту закључења уговора предати Наручиоцу:</w:t>
      </w:r>
    </w:p>
    <w:p w:rsidR="00DF5286" w:rsidRPr="002711B1" w:rsidRDefault="00DF5286" w:rsidP="00DF5286">
      <w:pPr>
        <w:widowControl w:val="0"/>
        <w:tabs>
          <w:tab w:val="left" w:pos="360"/>
        </w:tabs>
        <w:jc w:val="both"/>
        <w:rPr>
          <w:rFonts w:ascii="Arial" w:eastAsia="Lucida Sans Unicode" w:hAnsi="Arial" w:cs="Arial"/>
          <w:color w:val="000000"/>
          <w:kern w:val="1"/>
          <w:sz w:val="22"/>
          <w:szCs w:val="22"/>
          <w:lang w:eastAsia="hi-IN" w:bidi="hi-IN"/>
        </w:rPr>
      </w:pPr>
    </w:p>
    <w:p w:rsidR="00DF5286" w:rsidRPr="002711B1" w:rsidRDefault="00DF5286" w:rsidP="00DF5286">
      <w:pPr>
        <w:widowControl w:val="0"/>
        <w:numPr>
          <w:ilvl w:val="0"/>
          <w:numId w:val="15"/>
        </w:numPr>
        <w:tabs>
          <w:tab w:val="left" w:pos="360"/>
        </w:tabs>
        <w:jc w:val="both"/>
        <w:rPr>
          <w:rFonts w:ascii="Arial" w:eastAsia="Calibri" w:hAnsi="Arial" w:cs="Arial"/>
          <w:color w:val="000000"/>
          <w:kern w:val="1"/>
          <w:sz w:val="22"/>
          <w:szCs w:val="22"/>
          <w:lang w:eastAsia="hi-IN" w:bidi="hi-IN"/>
        </w:rPr>
      </w:pPr>
      <w:r w:rsidRPr="002711B1">
        <w:rPr>
          <w:rFonts w:ascii="Arial" w:eastAsia="Calibri" w:hAnsi="Arial" w:cs="Arial"/>
          <w:color w:val="000000"/>
          <w:kern w:val="1"/>
          <w:sz w:val="22"/>
          <w:szCs w:val="22"/>
          <w:lang w:eastAsia="hi-IN" w:bidi="hi-IN"/>
        </w:rPr>
        <w:t>бланко соло меницу са пратећим меничним овлашћењем за њено попуњавање и копијом картона депонованих потписа</w:t>
      </w:r>
      <w:r w:rsidR="00E246EA" w:rsidRPr="002711B1">
        <w:rPr>
          <w:rFonts w:ascii="Arial" w:eastAsia="Calibri" w:hAnsi="Arial" w:cs="Arial"/>
          <w:color w:val="000000"/>
          <w:kern w:val="1"/>
          <w:sz w:val="22"/>
          <w:szCs w:val="22"/>
          <w:lang w:val="sr-Cyrl-RS" w:eastAsia="hi-IN" w:bidi="hi-IN"/>
        </w:rPr>
        <w:t>, ОП обрасцем и потврдом о регистрацији</w:t>
      </w:r>
      <w:r w:rsidRPr="002711B1">
        <w:rPr>
          <w:rFonts w:ascii="Arial" w:eastAsia="Calibri" w:hAnsi="Arial" w:cs="Arial"/>
          <w:color w:val="000000"/>
          <w:kern w:val="1"/>
          <w:sz w:val="22"/>
          <w:szCs w:val="22"/>
          <w:lang w:eastAsia="hi-IN" w:bidi="hi-IN"/>
        </w:rPr>
        <w:t xml:space="preserve"> на име гаранције за повраћај авансног плаћања,  у висини од 50% односно износ од __________ динара са ПДВ, са роком важења најмање </w:t>
      </w:r>
      <w:r w:rsidRPr="002711B1">
        <w:rPr>
          <w:rFonts w:ascii="Arial" w:eastAsia="Lucida Sans Unicode" w:hAnsi="Arial" w:cs="Arial"/>
          <w:color w:val="000000"/>
          <w:kern w:val="1"/>
          <w:sz w:val="22"/>
          <w:szCs w:val="22"/>
          <w:lang w:val="sr-Cyrl-RS"/>
        </w:rPr>
        <w:t>30</w:t>
      </w:r>
      <w:r w:rsidRPr="002711B1">
        <w:rPr>
          <w:rFonts w:ascii="Arial" w:eastAsia="Lucida Sans Unicode" w:hAnsi="Arial" w:cs="Arial"/>
          <w:color w:val="000000"/>
          <w:kern w:val="1"/>
          <w:sz w:val="22"/>
          <w:szCs w:val="22"/>
        </w:rPr>
        <w:t xml:space="preserve"> дана дуже од дана истека рока за коначно извршење посла</w:t>
      </w:r>
      <w:r w:rsidRPr="002711B1">
        <w:rPr>
          <w:rFonts w:ascii="Arial" w:eastAsia="Lucida Sans Unicode" w:hAnsi="Arial" w:cs="Arial"/>
          <w:bCs/>
          <w:color w:val="000000"/>
          <w:kern w:val="1"/>
          <w:sz w:val="22"/>
          <w:szCs w:val="22"/>
          <w:lang w:eastAsia="hi-IN" w:bidi="hi-IN"/>
        </w:rPr>
        <w:t xml:space="preserve"> </w:t>
      </w:r>
    </w:p>
    <w:p w:rsidR="00DF5286" w:rsidRPr="002711B1" w:rsidRDefault="00DF5286" w:rsidP="00DF5286">
      <w:pPr>
        <w:widowControl w:val="0"/>
        <w:numPr>
          <w:ilvl w:val="0"/>
          <w:numId w:val="15"/>
        </w:numPr>
        <w:tabs>
          <w:tab w:val="left" w:pos="360"/>
        </w:tabs>
        <w:jc w:val="both"/>
        <w:rPr>
          <w:rFonts w:ascii="Arial" w:eastAsia="Lucida Sans Unicode" w:hAnsi="Arial" w:cs="Arial"/>
          <w:color w:val="000000"/>
          <w:kern w:val="1"/>
          <w:sz w:val="22"/>
          <w:szCs w:val="22"/>
          <w:lang w:eastAsia="hi-IN" w:bidi="en-US"/>
        </w:rPr>
      </w:pPr>
      <w:r w:rsidRPr="002711B1">
        <w:rPr>
          <w:rFonts w:ascii="Arial" w:eastAsia="Lucida Sans Unicode" w:hAnsi="Arial" w:cs="Arial"/>
          <w:bCs/>
          <w:color w:val="000000"/>
          <w:kern w:val="1"/>
          <w:sz w:val="22"/>
          <w:szCs w:val="22"/>
          <w:lang w:eastAsia="hi-IN" w:bidi="hi-IN"/>
        </w:rPr>
        <w:t xml:space="preserve">бланко соло меницу </w:t>
      </w:r>
      <w:r w:rsidRPr="002711B1">
        <w:rPr>
          <w:rFonts w:ascii="Arial" w:eastAsia="Calibri" w:hAnsi="Arial" w:cs="Arial"/>
          <w:color w:val="000000"/>
          <w:kern w:val="1"/>
          <w:sz w:val="22"/>
          <w:szCs w:val="22"/>
          <w:lang w:eastAsia="hi-IN" w:bidi="hi-IN"/>
        </w:rPr>
        <w:t>са пратећим меничним овлашћењем за њено попуњавање и копијом картона депонованих потписа</w:t>
      </w:r>
      <w:r w:rsidR="008E7336" w:rsidRPr="002711B1">
        <w:rPr>
          <w:rFonts w:ascii="Arial" w:eastAsia="Calibri" w:hAnsi="Arial" w:cs="Arial"/>
          <w:color w:val="000000"/>
          <w:kern w:val="1"/>
          <w:sz w:val="22"/>
          <w:szCs w:val="22"/>
          <w:lang w:val="sr-Cyrl-RS" w:eastAsia="hi-IN" w:bidi="hi-IN"/>
        </w:rPr>
        <w:t>, ОП обрасцем и потврдом о регистрацији</w:t>
      </w:r>
      <w:r w:rsidRPr="002711B1">
        <w:rPr>
          <w:rFonts w:ascii="Arial" w:eastAsia="Calibri" w:hAnsi="Arial" w:cs="Arial"/>
          <w:color w:val="000000"/>
          <w:kern w:val="1"/>
          <w:sz w:val="22"/>
          <w:szCs w:val="22"/>
          <w:lang w:eastAsia="hi-IN" w:bidi="hi-IN"/>
        </w:rPr>
        <w:t xml:space="preserve"> на име гаранције </w:t>
      </w:r>
      <w:r w:rsidRPr="002711B1">
        <w:rPr>
          <w:rFonts w:ascii="Arial" w:eastAsia="Lucida Sans Unicode" w:hAnsi="Arial" w:cs="Arial"/>
          <w:bCs/>
          <w:color w:val="000000"/>
          <w:kern w:val="1"/>
          <w:sz w:val="22"/>
          <w:szCs w:val="22"/>
          <w:lang w:eastAsia="hi-IN" w:bidi="hi-IN"/>
        </w:rPr>
        <w:t>за добро извршење посла, на износ од 10% вредности уговора</w:t>
      </w:r>
      <w:r w:rsidRPr="002711B1">
        <w:rPr>
          <w:rFonts w:ascii="Arial" w:eastAsia="Lucida Sans Unicode" w:hAnsi="Arial" w:cs="Arial"/>
          <w:bCs/>
          <w:kern w:val="1"/>
          <w:sz w:val="22"/>
          <w:szCs w:val="22"/>
          <w:lang w:eastAsia="hi-IN" w:bidi="hi-IN"/>
        </w:rPr>
        <w:t xml:space="preserve"> без ПДВ</w:t>
      </w:r>
      <w:r w:rsidRPr="002711B1">
        <w:rPr>
          <w:rFonts w:ascii="Arial" w:eastAsia="Lucida Sans Unicode" w:hAnsi="Arial" w:cs="Arial"/>
          <w:bCs/>
          <w:color w:val="000000"/>
          <w:kern w:val="1"/>
          <w:sz w:val="22"/>
          <w:szCs w:val="22"/>
          <w:lang w:eastAsia="hi-IN" w:bidi="hi-IN"/>
        </w:rPr>
        <w:t xml:space="preserve">, </w:t>
      </w:r>
      <w:r w:rsidRPr="002711B1">
        <w:rPr>
          <w:rFonts w:ascii="Arial" w:eastAsia="Calibri" w:hAnsi="Arial" w:cs="Arial"/>
          <w:color w:val="000000"/>
          <w:kern w:val="1"/>
          <w:sz w:val="22"/>
          <w:szCs w:val="22"/>
          <w:lang w:eastAsia="hi-IN" w:bidi="hi-IN"/>
        </w:rPr>
        <w:t xml:space="preserve">односно износ од __________ динара, са роком важења најмање </w:t>
      </w:r>
      <w:r w:rsidRPr="002711B1">
        <w:rPr>
          <w:rFonts w:ascii="Arial" w:eastAsia="Lucida Sans Unicode" w:hAnsi="Arial" w:cs="Arial"/>
          <w:color w:val="000000"/>
          <w:kern w:val="1"/>
          <w:sz w:val="22"/>
          <w:szCs w:val="22"/>
          <w:lang w:val="sr-Cyrl-RS"/>
        </w:rPr>
        <w:t>30</w:t>
      </w:r>
      <w:r w:rsidRPr="002711B1">
        <w:rPr>
          <w:rFonts w:ascii="Arial" w:eastAsia="Lucida Sans Unicode" w:hAnsi="Arial" w:cs="Arial"/>
          <w:color w:val="000000"/>
          <w:kern w:val="1"/>
          <w:sz w:val="22"/>
          <w:szCs w:val="22"/>
        </w:rPr>
        <w:t xml:space="preserve"> дана дуже од дана истека рока за коначно извршење посла.</w:t>
      </w:r>
    </w:p>
    <w:p w:rsidR="00DF5286" w:rsidRPr="002711B1" w:rsidRDefault="00DF5286" w:rsidP="00DF5286">
      <w:pPr>
        <w:widowControl w:val="0"/>
        <w:numPr>
          <w:ilvl w:val="0"/>
          <w:numId w:val="15"/>
        </w:numPr>
        <w:tabs>
          <w:tab w:val="left" w:pos="360"/>
        </w:tabs>
        <w:jc w:val="both"/>
        <w:rPr>
          <w:rFonts w:ascii="Arial" w:eastAsia="Lucida Sans Unicode" w:hAnsi="Arial" w:cs="Arial"/>
          <w:color w:val="000000"/>
          <w:kern w:val="1"/>
          <w:sz w:val="22"/>
          <w:szCs w:val="22"/>
          <w:lang w:eastAsia="hi-IN" w:bidi="en-US"/>
        </w:rPr>
      </w:pPr>
      <w:r w:rsidRPr="002711B1">
        <w:rPr>
          <w:rFonts w:ascii="Arial" w:eastAsia="Lucida Sans Unicode" w:hAnsi="Arial" w:cs="Arial"/>
          <w:bCs/>
          <w:color w:val="000000"/>
          <w:kern w:val="1"/>
          <w:sz w:val="22"/>
          <w:szCs w:val="22"/>
          <w:lang w:eastAsia="hi-IN" w:bidi="hi-IN"/>
        </w:rPr>
        <w:t xml:space="preserve">бланко соло меницу </w:t>
      </w:r>
      <w:r w:rsidRPr="002711B1">
        <w:rPr>
          <w:rFonts w:ascii="Arial" w:eastAsia="Calibri" w:hAnsi="Arial" w:cs="Arial"/>
          <w:color w:val="000000"/>
          <w:kern w:val="1"/>
          <w:sz w:val="22"/>
          <w:szCs w:val="22"/>
          <w:lang w:eastAsia="hi-IN" w:bidi="hi-IN"/>
        </w:rPr>
        <w:t>са пратећим меничним овлашћењем за њено попуњавање и копијом картона депонованих потписа</w:t>
      </w:r>
      <w:r w:rsidR="008E7336" w:rsidRPr="002711B1">
        <w:rPr>
          <w:rFonts w:ascii="Arial" w:eastAsia="Calibri" w:hAnsi="Arial" w:cs="Arial"/>
          <w:color w:val="000000"/>
          <w:kern w:val="1"/>
          <w:sz w:val="22"/>
          <w:szCs w:val="22"/>
          <w:lang w:val="sr-Cyrl-RS" w:eastAsia="hi-IN" w:bidi="hi-IN"/>
        </w:rPr>
        <w:t>, ОП обрасцем и потврдом о регистрацији</w:t>
      </w:r>
      <w:r w:rsidRPr="002711B1">
        <w:rPr>
          <w:rFonts w:ascii="Arial" w:eastAsia="Calibri" w:hAnsi="Arial" w:cs="Arial"/>
          <w:color w:val="000000"/>
          <w:kern w:val="1"/>
          <w:sz w:val="22"/>
          <w:szCs w:val="22"/>
          <w:lang w:eastAsia="hi-IN" w:bidi="hi-IN"/>
        </w:rPr>
        <w:t xml:space="preserve"> на име гаранције </w:t>
      </w:r>
      <w:r w:rsidRPr="002711B1">
        <w:rPr>
          <w:rFonts w:ascii="Arial" w:eastAsia="Lucida Sans Unicode" w:hAnsi="Arial" w:cs="Arial"/>
          <w:bCs/>
          <w:color w:val="000000"/>
          <w:kern w:val="1"/>
          <w:sz w:val="22"/>
          <w:szCs w:val="22"/>
          <w:lang w:eastAsia="hi-IN" w:bidi="hi-IN"/>
        </w:rPr>
        <w:t xml:space="preserve">за </w:t>
      </w:r>
      <w:r w:rsidRPr="002711B1">
        <w:rPr>
          <w:rFonts w:ascii="Arial" w:eastAsia="Lucida Sans Unicode" w:hAnsi="Arial" w:cs="Arial"/>
          <w:bCs/>
          <w:color w:val="000000"/>
          <w:kern w:val="1"/>
          <w:sz w:val="22"/>
          <w:szCs w:val="22"/>
          <w:lang w:val="sr-Cyrl-RS" w:eastAsia="hi-IN" w:bidi="hi-IN"/>
        </w:rPr>
        <w:t>отклањање грешака у гарантном року</w:t>
      </w:r>
      <w:r w:rsidRPr="002711B1">
        <w:rPr>
          <w:rFonts w:ascii="Arial" w:eastAsia="Lucida Sans Unicode" w:hAnsi="Arial" w:cs="Arial"/>
          <w:bCs/>
          <w:color w:val="000000"/>
          <w:kern w:val="1"/>
          <w:sz w:val="22"/>
          <w:szCs w:val="22"/>
          <w:lang w:eastAsia="hi-IN" w:bidi="hi-IN"/>
        </w:rPr>
        <w:t>, на износ од 10% вредности уговора</w:t>
      </w:r>
      <w:r w:rsidRPr="002711B1">
        <w:rPr>
          <w:rFonts w:ascii="Arial" w:eastAsia="Lucida Sans Unicode" w:hAnsi="Arial" w:cs="Arial"/>
          <w:bCs/>
          <w:kern w:val="1"/>
          <w:sz w:val="22"/>
          <w:szCs w:val="22"/>
          <w:lang w:eastAsia="hi-IN" w:bidi="hi-IN"/>
        </w:rPr>
        <w:t xml:space="preserve"> без ПДВ</w:t>
      </w:r>
      <w:r w:rsidRPr="002711B1">
        <w:rPr>
          <w:rFonts w:ascii="Arial" w:eastAsia="Lucida Sans Unicode" w:hAnsi="Arial" w:cs="Arial"/>
          <w:bCs/>
          <w:color w:val="000000"/>
          <w:kern w:val="1"/>
          <w:sz w:val="22"/>
          <w:szCs w:val="22"/>
          <w:lang w:eastAsia="hi-IN" w:bidi="hi-IN"/>
        </w:rPr>
        <w:t xml:space="preserve">, </w:t>
      </w:r>
      <w:r w:rsidRPr="002711B1">
        <w:rPr>
          <w:rFonts w:ascii="Arial" w:eastAsia="Calibri" w:hAnsi="Arial" w:cs="Arial"/>
          <w:color w:val="000000"/>
          <w:kern w:val="1"/>
          <w:sz w:val="22"/>
          <w:szCs w:val="22"/>
          <w:lang w:eastAsia="hi-IN" w:bidi="hi-IN"/>
        </w:rPr>
        <w:t xml:space="preserve">односно износ од __________ динара, са роком важења најмање </w:t>
      </w:r>
      <w:r w:rsidRPr="002711B1">
        <w:rPr>
          <w:rFonts w:ascii="Arial" w:eastAsia="Lucida Sans Unicode" w:hAnsi="Arial" w:cs="Arial"/>
          <w:color w:val="000000"/>
          <w:kern w:val="1"/>
          <w:sz w:val="22"/>
          <w:szCs w:val="22"/>
          <w:lang w:val="sr-Cyrl-RS"/>
        </w:rPr>
        <w:t>30 дана од дана истека гарантног периода од 2 године.</w:t>
      </w:r>
    </w:p>
    <w:p w:rsidR="00DF5286" w:rsidRPr="002711B1" w:rsidRDefault="00DF5286" w:rsidP="008E7336">
      <w:pPr>
        <w:widowControl w:val="0"/>
        <w:tabs>
          <w:tab w:val="left" w:pos="360"/>
        </w:tabs>
        <w:jc w:val="both"/>
        <w:rPr>
          <w:rFonts w:ascii="Arial" w:eastAsia="Lucida Sans Unicode" w:hAnsi="Arial" w:cs="Arial"/>
          <w:color w:val="000000"/>
          <w:kern w:val="1"/>
          <w:sz w:val="22"/>
          <w:szCs w:val="22"/>
          <w:lang w:val="sr-Cyrl-RS" w:eastAsia="hi-IN" w:bidi="en-US"/>
        </w:rPr>
      </w:pPr>
    </w:p>
    <w:p w:rsidR="00DF5286" w:rsidRPr="002711B1" w:rsidRDefault="00DF5286" w:rsidP="00DF5286">
      <w:pPr>
        <w:widowControl w:val="0"/>
        <w:tabs>
          <w:tab w:val="left" w:pos="360"/>
        </w:tabs>
        <w:jc w:val="both"/>
        <w:rPr>
          <w:rFonts w:ascii="Arial" w:eastAsia="Lucida Sans Unicode" w:hAnsi="Arial" w:cs="Arial"/>
          <w:color w:val="000000"/>
          <w:kern w:val="1"/>
          <w:sz w:val="22"/>
          <w:szCs w:val="22"/>
          <w:lang w:eastAsia="hi-IN" w:bidi="hi-IN"/>
        </w:rPr>
      </w:pPr>
      <w:r w:rsidRPr="002711B1">
        <w:rPr>
          <w:rFonts w:ascii="Arial" w:eastAsia="Lucida Sans Unicode" w:hAnsi="Arial" w:cs="Arial"/>
          <w:color w:val="000000"/>
          <w:kern w:val="1"/>
          <w:sz w:val="22"/>
          <w:szCs w:val="22"/>
          <w:lang w:eastAsia="hi-IN" w:bidi="en-US"/>
        </w:rPr>
        <w:t xml:space="preserve">Менице  ће бити </w:t>
      </w:r>
      <w:r w:rsidRPr="002711B1">
        <w:rPr>
          <w:rFonts w:ascii="Arial" w:eastAsia="Lucida Sans Unicode" w:hAnsi="Arial" w:cs="Arial"/>
          <w:color w:val="000000"/>
          <w:kern w:val="1"/>
          <w:sz w:val="22"/>
          <w:szCs w:val="22"/>
          <w:lang w:eastAsia="hi-IN" w:bidi="hi-IN"/>
        </w:rPr>
        <w:t xml:space="preserve"> регистроване у Регистру меница и овлашћења, сагласно Одлуци о ближим условима, садржини и начину вођења регистра меница и овлашћења („Сл. гласник РС“ бр. 56/11) Народне Банке Србије.</w:t>
      </w:r>
    </w:p>
    <w:p w:rsidR="00DF5286" w:rsidRPr="002711B1" w:rsidRDefault="00DF5286" w:rsidP="00DF5286">
      <w:pPr>
        <w:widowControl w:val="0"/>
        <w:tabs>
          <w:tab w:val="left" w:pos="360"/>
        </w:tabs>
        <w:jc w:val="both"/>
        <w:rPr>
          <w:rFonts w:ascii="Arial" w:eastAsia="Lucida Sans Unicode" w:hAnsi="Arial" w:cs="Arial"/>
          <w:color w:val="000000"/>
          <w:kern w:val="1"/>
          <w:sz w:val="22"/>
          <w:szCs w:val="22"/>
          <w:lang w:eastAsia="hi-IN" w:bidi="hi-IN"/>
        </w:rPr>
      </w:pPr>
    </w:p>
    <w:p w:rsidR="00DF5286" w:rsidRPr="002711B1" w:rsidRDefault="00DF5286" w:rsidP="00DF5286">
      <w:pPr>
        <w:widowControl w:val="0"/>
        <w:tabs>
          <w:tab w:val="left" w:pos="360"/>
        </w:tabs>
        <w:jc w:val="both"/>
        <w:rPr>
          <w:rFonts w:ascii="Arial" w:eastAsia="Lucida Sans Unicode" w:hAnsi="Arial" w:cs="Arial"/>
          <w:color w:val="000000"/>
          <w:kern w:val="1"/>
          <w:sz w:val="22"/>
          <w:szCs w:val="22"/>
          <w:lang w:eastAsia="hi-IN" w:bidi="hi-IN"/>
        </w:rPr>
      </w:pPr>
    </w:p>
    <w:p w:rsidR="00DF5286" w:rsidRPr="002711B1" w:rsidRDefault="00DF5286" w:rsidP="00DF5286">
      <w:pPr>
        <w:widowControl w:val="0"/>
        <w:tabs>
          <w:tab w:val="left" w:pos="360"/>
        </w:tabs>
        <w:jc w:val="both"/>
        <w:rPr>
          <w:rFonts w:ascii="Arial" w:eastAsia="Lucida Sans Unicode" w:hAnsi="Arial" w:cs="Arial"/>
          <w:color w:val="000000"/>
          <w:kern w:val="1"/>
          <w:sz w:val="22"/>
          <w:szCs w:val="22"/>
          <w:lang w:eastAsia="hi-IN" w:bidi="hi-IN"/>
        </w:rPr>
      </w:pPr>
    </w:p>
    <w:p w:rsidR="00DF5286" w:rsidRPr="002711B1" w:rsidRDefault="00DF5286" w:rsidP="00DF5286">
      <w:pPr>
        <w:widowControl w:val="0"/>
        <w:tabs>
          <w:tab w:val="left" w:pos="360"/>
        </w:tabs>
        <w:jc w:val="both"/>
        <w:rPr>
          <w:rFonts w:ascii="Arial" w:eastAsia="Lucida Sans Unicode" w:hAnsi="Arial" w:cs="Arial"/>
          <w:color w:val="000000"/>
          <w:kern w:val="1"/>
          <w:sz w:val="22"/>
          <w:szCs w:val="22"/>
          <w:lang w:eastAsia="hi-IN" w:bidi="hi-IN"/>
        </w:rPr>
      </w:pPr>
    </w:p>
    <w:tbl>
      <w:tblPr>
        <w:tblW w:w="0" w:type="auto"/>
        <w:jc w:val="center"/>
        <w:tblLook w:val="01E0" w:firstRow="1" w:lastRow="1" w:firstColumn="1" w:lastColumn="1" w:noHBand="0" w:noVBand="0"/>
      </w:tblPr>
      <w:tblGrid>
        <w:gridCol w:w="3598"/>
        <w:gridCol w:w="1959"/>
        <w:gridCol w:w="3730"/>
      </w:tblGrid>
      <w:tr w:rsidR="00DF5286" w:rsidRPr="002711B1" w:rsidTr="00EC6F0F">
        <w:trPr>
          <w:jc w:val="center"/>
        </w:trPr>
        <w:tc>
          <w:tcPr>
            <w:tcW w:w="3652" w:type="dxa"/>
          </w:tcPr>
          <w:p w:rsidR="00DF5286" w:rsidRPr="002711B1" w:rsidRDefault="00DF5286" w:rsidP="00EC6F0F">
            <w:pPr>
              <w:jc w:val="center"/>
              <w:rPr>
                <w:rFonts w:ascii="Arial" w:hAnsi="Arial" w:cs="Arial"/>
                <w:sz w:val="22"/>
                <w:szCs w:val="22"/>
              </w:rPr>
            </w:pPr>
            <w:r w:rsidRPr="002711B1">
              <w:rPr>
                <w:rFonts w:ascii="Arial" w:hAnsi="Arial" w:cs="Arial"/>
                <w:sz w:val="22"/>
                <w:szCs w:val="22"/>
              </w:rPr>
              <w:t>Датум:</w:t>
            </w:r>
          </w:p>
        </w:tc>
        <w:tc>
          <w:tcPr>
            <w:tcW w:w="1985" w:type="dxa"/>
          </w:tcPr>
          <w:p w:rsidR="00DF5286" w:rsidRPr="002711B1" w:rsidRDefault="00DF5286" w:rsidP="00EC6F0F">
            <w:pPr>
              <w:jc w:val="center"/>
              <w:rPr>
                <w:rFonts w:ascii="Arial" w:hAnsi="Arial" w:cs="Arial"/>
                <w:sz w:val="22"/>
                <w:szCs w:val="22"/>
              </w:rPr>
            </w:pPr>
            <w:r w:rsidRPr="002711B1">
              <w:rPr>
                <w:rFonts w:ascii="Arial" w:hAnsi="Arial" w:cs="Arial"/>
                <w:sz w:val="22"/>
                <w:szCs w:val="22"/>
              </w:rPr>
              <w:t>М.П.</w:t>
            </w:r>
          </w:p>
        </w:tc>
        <w:tc>
          <w:tcPr>
            <w:tcW w:w="3782" w:type="dxa"/>
          </w:tcPr>
          <w:p w:rsidR="00DF5286" w:rsidRPr="002711B1" w:rsidRDefault="00DF5286" w:rsidP="00EC6F0F">
            <w:pPr>
              <w:jc w:val="center"/>
              <w:rPr>
                <w:rFonts w:ascii="Arial" w:hAnsi="Arial" w:cs="Arial"/>
                <w:sz w:val="22"/>
                <w:szCs w:val="22"/>
              </w:rPr>
            </w:pPr>
            <w:r w:rsidRPr="002711B1">
              <w:rPr>
                <w:rFonts w:ascii="Arial" w:hAnsi="Arial" w:cs="Arial"/>
                <w:sz w:val="22"/>
                <w:szCs w:val="22"/>
              </w:rPr>
              <w:t>Понуђач:</w:t>
            </w:r>
          </w:p>
        </w:tc>
      </w:tr>
      <w:tr w:rsidR="00DF5286" w:rsidRPr="002711B1" w:rsidTr="00EC6F0F">
        <w:trPr>
          <w:jc w:val="center"/>
        </w:trPr>
        <w:tc>
          <w:tcPr>
            <w:tcW w:w="3652" w:type="dxa"/>
            <w:vAlign w:val="center"/>
          </w:tcPr>
          <w:p w:rsidR="00DF5286" w:rsidRPr="002711B1" w:rsidRDefault="00DF5286" w:rsidP="00EC6F0F">
            <w:pPr>
              <w:jc w:val="both"/>
              <w:rPr>
                <w:rFonts w:ascii="Arial" w:hAnsi="Arial" w:cs="Arial"/>
                <w:sz w:val="22"/>
                <w:szCs w:val="22"/>
              </w:rPr>
            </w:pPr>
          </w:p>
        </w:tc>
        <w:tc>
          <w:tcPr>
            <w:tcW w:w="1985" w:type="dxa"/>
            <w:vAlign w:val="center"/>
          </w:tcPr>
          <w:p w:rsidR="00DF5286" w:rsidRPr="002711B1" w:rsidRDefault="00DF5286" w:rsidP="00EC6F0F">
            <w:pPr>
              <w:jc w:val="both"/>
              <w:rPr>
                <w:rFonts w:ascii="Arial" w:hAnsi="Arial" w:cs="Arial"/>
                <w:sz w:val="22"/>
                <w:szCs w:val="22"/>
              </w:rPr>
            </w:pPr>
          </w:p>
        </w:tc>
        <w:tc>
          <w:tcPr>
            <w:tcW w:w="3782" w:type="dxa"/>
            <w:vAlign w:val="center"/>
          </w:tcPr>
          <w:p w:rsidR="00DF5286" w:rsidRPr="002711B1" w:rsidRDefault="00DF5286" w:rsidP="00EC6F0F">
            <w:pPr>
              <w:jc w:val="both"/>
              <w:rPr>
                <w:rFonts w:ascii="Arial" w:hAnsi="Arial" w:cs="Arial"/>
                <w:sz w:val="22"/>
                <w:szCs w:val="22"/>
              </w:rPr>
            </w:pPr>
          </w:p>
        </w:tc>
      </w:tr>
      <w:tr w:rsidR="00DF5286" w:rsidRPr="002711B1" w:rsidTr="00EC6F0F">
        <w:trPr>
          <w:jc w:val="center"/>
        </w:trPr>
        <w:tc>
          <w:tcPr>
            <w:tcW w:w="3652" w:type="dxa"/>
            <w:tcBorders>
              <w:bottom w:val="single" w:sz="4" w:space="0" w:color="auto"/>
            </w:tcBorders>
            <w:vAlign w:val="center"/>
          </w:tcPr>
          <w:p w:rsidR="00DF5286" w:rsidRPr="002711B1" w:rsidRDefault="00DF5286" w:rsidP="00EC6F0F">
            <w:pPr>
              <w:jc w:val="both"/>
              <w:rPr>
                <w:rFonts w:ascii="Arial" w:hAnsi="Arial" w:cs="Arial"/>
                <w:sz w:val="22"/>
                <w:szCs w:val="22"/>
              </w:rPr>
            </w:pPr>
          </w:p>
        </w:tc>
        <w:tc>
          <w:tcPr>
            <w:tcW w:w="1985" w:type="dxa"/>
            <w:vAlign w:val="center"/>
          </w:tcPr>
          <w:p w:rsidR="00DF5286" w:rsidRPr="002711B1" w:rsidRDefault="00DF5286" w:rsidP="00EC6F0F">
            <w:pPr>
              <w:jc w:val="both"/>
              <w:rPr>
                <w:rFonts w:ascii="Arial" w:hAnsi="Arial" w:cs="Arial"/>
                <w:sz w:val="22"/>
                <w:szCs w:val="22"/>
              </w:rPr>
            </w:pPr>
          </w:p>
        </w:tc>
        <w:tc>
          <w:tcPr>
            <w:tcW w:w="3782" w:type="dxa"/>
            <w:tcBorders>
              <w:bottom w:val="single" w:sz="4" w:space="0" w:color="auto"/>
            </w:tcBorders>
            <w:vAlign w:val="center"/>
          </w:tcPr>
          <w:p w:rsidR="00DF5286" w:rsidRPr="002711B1" w:rsidRDefault="00DF5286" w:rsidP="00EC6F0F">
            <w:pPr>
              <w:jc w:val="both"/>
              <w:rPr>
                <w:rFonts w:ascii="Arial" w:hAnsi="Arial" w:cs="Arial"/>
                <w:sz w:val="22"/>
                <w:szCs w:val="22"/>
              </w:rPr>
            </w:pPr>
          </w:p>
        </w:tc>
      </w:tr>
    </w:tbl>
    <w:p w:rsidR="00DF5286" w:rsidRPr="002711B1" w:rsidRDefault="00DF5286" w:rsidP="00DF5286">
      <w:pPr>
        <w:widowControl w:val="0"/>
        <w:rPr>
          <w:rFonts w:ascii="Arial" w:eastAsia="Lucida Sans Unicode" w:hAnsi="Arial" w:cs="Arial"/>
          <w:b/>
          <w:color w:val="000000"/>
          <w:kern w:val="1"/>
          <w:sz w:val="22"/>
          <w:szCs w:val="22"/>
        </w:rPr>
      </w:pPr>
    </w:p>
    <w:p w:rsidR="00DF5286" w:rsidRPr="002711B1" w:rsidRDefault="00DF5286" w:rsidP="00DF5286">
      <w:pPr>
        <w:widowControl w:val="0"/>
        <w:rPr>
          <w:rFonts w:ascii="Arial" w:eastAsia="Lucida Sans Unicode" w:hAnsi="Arial" w:cs="Arial"/>
          <w:b/>
          <w:kern w:val="1"/>
          <w:sz w:val="22"/>
          <w:szCs w:val="22"/>
        </w:rPr>
      </w:pPr>
    </w:p>
    <w:p w:rsidR="00DF5286" w:rsidRPr="002711B1" w:rsidRDefault="00DF5286" w:rsidP="00DF5286">
      <w:pPr>
        <w:widowControl w:val="0"/>
        <w:rPr>
          <w:rFonts w:ascii="Arial" w:eastAsia="Lucida Sans Unicode" w:hAnsi="Arial" w:cs="Arial"/>
          <w:b/>
          <w:kern w:val="1"/>
          <w:sz w:val="22"/>
          <w:szCs w:val="22"/>
        </w:rPr>
      </w:pPr>
    </w:p>
    <w:p w:rsidR="00DF5286" w:rsidRPr="002711B1" w:rsidRDefault="00DF5286" w:rsidP="00DF5286">
      <w:pPr>
        <w:widowControl w:val="0"/>
        <w:rPr>
          <w:rFonts w:ascii="Arial" w:eastAsia="Lucida Sans Unicode" w:hAnsi="Arial" w:cs="Arial"/>
          <w:b/>
          <w:bCs/>
          <w:kern w:val="1"/>
          <w:sz w:val="22"/>
          <w:szCs w:val="22"/>
          <w:lang w:eastAsia="hi-IN" w:bidi="hi-IN"/>
        </w:rPr>
      </w:pPr>
    </w:p>
    <w:p w:rsidR="00DF5286" w:rsidRPr="002711B1" w:rsidRDefault="00DF5286" w:rsidP="00DF5286">
      <w:pPr>
        <w:pStyle w:val="BodyText"/>
        <w:jc w:val="right"/>
        <w:rPr>
          <w:rFonts w:ascii="Arial" w:hAnsi="Arial" w:cs="Arial"/>
          <w:b/>
          <w:i/>
          <w:sz w:val="22"/>
          <w:szCs w:val="22"/>
          <w:highlight w:val="yellow"/>
        </w:rPr>
      </w:pPr>
    </w:p>
    <w:p w:rsidR="00DF5286" w:rsidRPr="002711B1" w:rsidRDefault="00DF5286">
      <w:pPr>
        <w:pStyle w:val="BodyText"/>
        <w:jc w:val="right"/>
        <w:rPr>
          <w:rFonts w:ascii="Arial" w:hAnsi="Arial" w:cs="Arial"/>
          <w:b/>
          <w:i/>
          <w:sz w:val="22"/>
          <w:szCs w:val="22"/>
          <w:lang w:val="sr-Cyrl-RS"/>
        </w:rPr>
      </w:pPr>
    </w:p>
    <w:p w:rsidR="006576A9" w:rsidRPr="002711B1" w:rsidRDefault="006576A9">
      <w:pPr>
        <w:pStyle w:val="BodyText"/>
        <w:jc w:val="right"/>
        <w:rPr>
          <w:rFonts w:ascii="Arial" w:hAnsi="Arial" w:cs="Arial"/>
          <w:b/>
          <w:i/>
          <w:sz w:val="22"/>
          <w:szCs w:val="22"/>
          <w:highlight w:val="yellow"/>
        </w:rPr>
      </w:pPr>
    </w:p>
    <w:p w:rsidR="00F263B1" w:rsidRPr="002711B1" w:rsidRDefault="00F263B1">
      <w:pPr>
        <w:pStyle w:val="BodyText"/>
        <w:jc w:val="right"/>
        <w:rPr>
          <w:rFonts w:ascii="Arial" w:hAnsi="Arial" w:cs="Arial"/>
          <w:b/>
          <w:i/>
          <w:sz w:val="22"/>
          <w:szCs w:val="22"/>
          <w:highlight w:val="yellow"/>
        </w:rPr>
      </w:pPr>
    </w:p>
    <w:p w:rsidR="006D23D5" w:rsidRPr="002711B1" w:rsidRDefault="006D23D5">
      <w:pPr>
        <w:pStyle w:val="BodyText"/>
        <w:jc w:val="right"/>
        <w:rPr>
          <w:rFonts w:ascii="Arial" w:hAnsi="Arial" w:cs="Arial"/>
          <w:b/>
          <w:i/>
          <w:sz w:val="22"/>
          <w:szCs w:val="22"/>
          <w:highlight w:val="yellow"/>
        </w:rPr>
      </w:pPr>
    </w:p>
    <w:p w:rsidR="006D23D5" w:rsidRPr="002711B1" w:rsidRDefault="006D23D5">
      <w:pPr>
        <w:pStyle w:val="BodyText"/>
        <w:jc w:val="right"/>
        <w:rPr>
          <w:rFonts w:ascii="Arial" w:hAnsi="Arial" w:cs="Arial"/>
          <w:b/>
          <w:i/>
          <w:sz w:val="22"/>
          <w:szCs w:val="22"/>
          <w:highlight w:val="yellow"/>
        </w:rPr>
      </w:pPr>
    </w:p>
    <w:p w:rsidR="00F263B1" w:rsidRPr="002711B1" w:rsidRDefault="00F263B1">
      <w:pPr>
        <w:pStyle w:val="BodyText"/>
        <w:jc w:val="right"/>
        <w:rPr>
          <w:rFonts w:ascii="Arial" w:hAnsi="Arial" w:cs="Arial"/>
          <w:b/>
          <w:i/>
          <w:sz w:val="22"/>
          <w:szCs w:val="22"/>
          <w:highlight w:val="yellow"/>
          <w:lang w:val="sr-Cyrl-RS"/>
        </w:rPr>
      </w:pPr>
    </w:p>
    <w:p w:rsidR="009745D1" w:rsidRPr="002711B1" w:rsidRDefault="009745D1">
      <w:pPr>
        <w:pStyle w:val="BodyText"/>
        <w:jc w:val="right"/>
        <w:rPr>
          <w:rFonts w:ascii="Arial" w:hAnsi="Arial" w:cs="Arial"/>
          <w:b/>
          <w:i/>
          <w:sz w:val="22"/>
          <w:szCs w:val="22"/>
          <w:highlight w:val="yellow"/>
          <w:lang w:val="sr-Cyrl-RS"/>
        </w:rPr>
      </w:pPr>
    </w:p>
    <w:p w:rsidR="009745D1" w:rsidRPr="002711B1" w:rsidRDefault="009745D1">
      <w:pPr>
        <w:pStyle w:val="BodyText"/>
        <w:jc w:val="right"/>
        <w:rPr>
          <w:rFonts w:ascii="Arial" w:hAnsi="Arial" w:cs="Arial"/>
          <w:b/>
          <w:i/>
          <w:sz w:val="22"/>
          <w:szCs w:val="22"/>
          <w:highlight w:val="yellow"/>
          <w:lang w:val="sr-Cyrl-RS"/>
        </w:rPr>
      </w:pPr>
    </w:p>
    <w:p w:rsidR="006576A9" w:rsidRPr="002711B1" w:rsidRDefault="006576A9">
      <w:pPr>
        <w:pStyle w:val="BodyText"/>
        <w:jc w:val="right"/>
        <w:rPr>
          <w:rFonts w:ascii="Arial" w:hAnsi="Arial" w:cs="Arial"/>
          <w:b/>
          <w:i/>
          <w:sz w:val="22"/>
          <w:szCs w:val="22"/>
          <w:highlight w:val="yellow"/>
        </w:rPr>
      </w:pPr>
    </w:p>
    <w:p w:rsidR="00236BA1" w:rsidRPr="002711B1" w:rsidRDefault="00236BA1">
      <w:pPr>
        <w:pStyle w:val="BodyText"/>
        <w:jc w:val="right"/>
        <w:rPr>
          <w:rFonts w:ascii="Arial" w:hAnsi="Arial" w:cs="Arial"/>
          <w:b/>
          <w:i/>
          <w:sz w:val="22"/>
          <w:szCs w:val="22"/>
          <w:highlight w:val="yellow"/>
        </w:rPr>
      </w:pPr>
    </w:p>
    <w:p w:rsidR="00C0709E" w:rsidRPr="002711B1" w:rsidRDefault="00C0709E" w:rsidP="00C0709E">
      <w:pPr>
        <w:jc w:val="right"/>
        <w:rPr>
          <w:rFonts w:ascii="Arial" w:hAnsi="Arial" w:cs="Arial"/>
          <w:b/>
          <w:i/>
          <w:sz w:val="22"/>
          <w:szCs w:val="22"/>
        </w:rPr>
      </w:pPr>
      <w:r w:rsidRPr="002711B1">
        <w:rPr>
          <w:rFonts w:ascii="Arial" w:hAnsi="Arial" w:cs="Arial"/>
          <w:b/>
          <w:i/>
          <w:sz w:val="22"/>
          <w:szCs w:val="22"/>
        </w:rPr>
        <w:t>ОБРАЗАЦ 6.</w:t>
      </w:r>
    </w:p>
    <w:p w:rsidR="00C0709E" w:rsidRPr="002711B1" w:rsidRDefault="00C0709E" w:rsidP="00C0709E">
      <w:pPr>
        <w:jc w:val="right"/>
        <w:rPr>
          <w:rFonts w:ascii="Arial" w:hAnsi="Arial" w:cs="Arial"/>
          <w:b/>
          <w:i/>
          <w:sz w:val="22"/>
          <w:szCs w:val="22"/>
        </w:rPr>
      </w:pPr>
    </w:p>
    <w:p w:rsidR="00C0709E" w:rsidRPr="002711B1" w:rsidRDefault="00C0709E" w:rsidP="00C0709E">
      <w:pPr>
        <w:widowControl w:val="0"/>
        <w:jc w:val="right"/>
        <w:rPr>
          <w:rFonts w:ascii="Arial" w:eastAsia="Lucida Sans Unicode" w:hAnsi="Arial" w:cs="Arial"/>
          <w:b/>
          <w:bCs/>
          <w:iCs/>
          <w:color w:val="000000"/>
          <w:kern w:val="1"/>
          <w:sz w:val="22"/>
          <w:szCs w:val="22"/>
          <w:lang w:bidi="en-US"/>
        </w:rPr>
      </w:pPr>
    </w:p>
    <w:p w:rsidR="00C0709E" w:rsidRPr="002711B1" w:rsidRDefault="00C0709E" w:rsidP="00C0709E">
      <w:pPr>
        <w:widowControl w:val="0"/>
        <w:jc w:val="center"/>
        <w:rPr>
          <w:rFonts w:ascii="Arial" w:eastAsia="Lucida Sans Unicode" w:hAnsi="Arial" w:cs="Arial"/>
          <w:iCs/>
          <w:color w:val="000000"/>
          <w:kern w:val="1"/>
          <w:sz w:val="22"/>
          <w:szCs w:val="22"/>
          <w:lang w:bidi="en-US"/>
        </w:rPr>
      </w:pPr>
    </w:p>
    <w:p w:rsidR="00C0709E" w:rsidRPr="002711B1" w:rsidRDefault="00C0709E" w:rsidP="001D16BE">
      <w:pPr>
        <w:pStyle w:val="Heading2"/>
        <w:jc w:val="center"/>
        <w:rPr>
          <w:rFonts w:eastAsia="Lucida Sans Unicode" w:cs="Arial"/>
          <w:lang w:bidi="en-US"/>
        </w:rPr>
      </w:pPr>
      <w:bookmarkStart w:id="211" w:name="_Toc394473728"/>
      <w:r w:rsidRPr="002711B1">
        <w:rPr>
          <w:rFonts w:eastAsia="Lucida Sans Unicode" w:cs="Arial"/>
          <w:lang w:bidi="en-US"/>
        </w:rPr>
        <w:t>ОБРАЗАЦ СТРУКТУРЕ ЦЕНЕ</w:t>
      </w:r>
      <w:bookmarkEnd w:id="211"/>
    </w:p>
    <w:p w:rsidR="00C0709E" w:rsidRPr="002711B1" w:rsidRDefault="00C0709E" w:rsidP="00C0709E">
      <w:pPr>
        <w:widowControl w:val="0"/>
        <w:jc w:val="center"/>
        <w:rPr>
          <w:rFonts w:ascii="Arial" w:eastAsia="Lucida Sans Unicode" w:hAnsi="Arial" w:cs="Arial"/>
          <w:b/>
          <w:bCs/>
          <w:kern w:val="1"/>
          <w:sz w:val="22"/>
          <w:szCs w:val="22"/>
          <w:lang w:val="sr-Cyrl-RS" w:eastAsia="hi-IN" w:bidi="hi-IN"/>
        </w:rPr>
      </w:pPr>
      <w:r w:rsidRPr="002711B1">
        <w:rPr>
          <w:rFonts w:ascii="Arial" w:eastAsia="Lucida Sans Unicode" w:hAnsi="Arial" w:cs="Arial"/>
          <w:b/>
          <w:bCs/>
          <w:kern w:val="1"/>
          <w:sz w:val="22"/>
          <w:szCs w:val="22"/>
          <w:lang w:eastAsia="hi-IN" w:bidi="hi-IN"/>
        </w:rPr>
        <w:t xml:space="preserve"> бр. </w:t>
      </w:r>
      <w:r w:rsidR="00CD3FDC" w:rsidRPr="002711B1">
        <w:rPr>
          <w:rFonts w:ascii="Arial" w:hAnsi="Arial" w:cs="Arial"/>
          <w:sz w:val="22"/>
          <w:szCs w:val="22"/>
        </w:rPr>
        <w:t>ЈН</w:t>
      </w:r>
      <w:r w:rsidR="00CD3FDC" w:rsidRPr="002711B1">
        <w:rPr>
          <w:rFonts w:ascii="Arial" w:hAnsi="Arial" w:cs="Arial"/>
          <w:sz w:val="22"/>
          <w:szCs w:val="22"/>
          <w:lang w:val="sr-Cyrl-RS"/>
        </w:rPr>
        <w:t xml:space="preserve"> 47/14/ДСИ</w:t>
      </w:r>
    </w:p>
    <w:p w:rsidR="00C0709E" w:rsidRPr="002711B1" w:rsidRDefault="00C0709E" w:rsidP="00C0709E">
      <w:pPr>
        <w:widowControl w:val="0"/>
        <w:jc w:val="center"/>
        <w:rPr>
          <w:rFonts w:ascii="Arial" w:eastAsia="Lucida Sans Unicode" w:hAnsi="Arial" w:cs="Arial"/>
          <w:b/>
          <w:bCs/>
          <w:iCs/>
          <w:color w:val="000000"/>
          <w:kern w:val="1"/>
          <w:sz w:val="22"/>
          <w:szCs w:val="22"/>
          <w:lang w:bidi="en-US"/>
        </w:rPr>
      </w:pPr>
    </w:p>
    <w:p w:rsidR="00C0709E" w:rsidRPr="002711B1" w:rsidRDefault="00C0709E" w:rsidP="00C0709E">
      <w:pPr>
        <w:widowControl w:val="0"/>
        <w:jc w:val="center"/>
        <w:rPr>
          <w:rFonts w:ascii="Arial" w:eastAsia="Lucida Sans Unicode" w:hAnsi="Arial" w:cs="Arial"/>
          <w:b/>
          <w:bCs/>
          <w:iCs/>
          <w:color w:val="000000"/>
          <w:kern w:val="1"/>
          <w:sz w:val="22"/>
          <w:szCs w:val="22"/>
          <w:lang w:bidi="en-US"/>
        </w:rPr>
      </w:pPr>
    </w:p>
    <w:p w:rsidR="00C0709E" w:rsidRPr="002711B1" w:rsidRDefault="00C0709E" w:rsidP="00C0709E">
      <w:pPr>
        <w:widowControl w:val="0"/>
        <w:rPr>
          <w:rFonts w:ascii="Arial" w:eastAsia="Lucida Sans Unicode" w:hAnsi="Arial" w:cs="Arial"/>
          <w:color w:val="000000"/>
          <w:kern w:val="1"/>
          <w:sz w:val="22"/>
          <w:szCs w:val="22"/>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077"/>
        <w:gridCol w:w="4394"/>
      </w:tblGrid>
      <w:tr w:rsidR="000B5C20" w:rsidRPr="002711B1" w:rsidTr="000B5C20">
        <w:trPr>
          <w:trHeight w:val="541"/>
        </w:trPr>
        <w:tc>
          <w:tcPr>
            <w:tcW w:w="743" w:type="dxa"/>
            <w:shd w:val="clear" w:color="auto" w:fill="auto"/>
          </w:tcPr>
          <w:p w:rsidR="000B5C20" w:rsidRPr="002711B1" w:rsidRDefault="000B5C20" w:rsidP="00F8489C">
            <w:pPr>
              <w:widowControl w:val="0"/>
              <w:rPr>
                <w:rFonts w:ascii="Arial" w:eastAsia="Lucida Sans Unicode" w:hAnsi="Arial" w:cs="Arial"/>
                <w:b/>
                <w:color w:val="000000"/>
                <w:kern w:val="1"/>
                <w:sz w:val="22"/>
                <w:szCs w:val="22"/>
                <w:lang w:eastAsia="hi-IN" w:bidi="hi-IN"/>
              </w:rPr>
            </w:pPr>
            <w:r w:rsidRPr="002711B1">
              <w:rPr>
                <w:rFonts w:ascii="Arial" w:eastAsia="Lucida Sans Unicode" w:hAnsi="Arial" w:cs="Arial"/>
                <w:b/>
                <w:color w:val="000000"/>
                <w:kern w:val="1"/>
                <w:sz w:val="22"/>
                <w:szCs w:val="22"/>
                <w:lang w:eastAsia="hi-IN" w:bidi="hi-IN"/>
              </w:rPr>
              <w:t>р.бр.</w:t>
            </w:r>
          </w:p>
        </w:tc>
        <w:tc>
          <w:tcPr>
            <w:tcW w:w="4077" w:type="dxa"/>
            <w:shd w:val="clear" w:color="auto" w:fill="auto"/>
          </w:tcPr>
          <w:p w:rsidR="000B5C20" w:rsidRPr="002711B1" w:rsidRDefault="000B5C20" w:rsidP="000B5C20">
            <w:pPr>
              <w:widowControl w:val="0"/>
              <w:jc w:val="center"/>
              <w:rPr>
                <w:rFonts w:ascii="Arial" w:eastAsia="Lucida Sans Unicode" w:hAnsi="Arial" w:cs="Arial"/>
                <w:b/>
                <w:color w:val="000000"/>
                <w:kern w:val="1"/>
                <w:sz w:val="22"/>
                <w:szCs w:val="22"/>
                <w:lang w:eastAsia="hi-IN" w:bidi="hi-IN"/>
              </w:rPr>
            </w:pPr>
            <w:r w:rsidRPr="002711B1">
              <w:rPr>
                <w:rFonts w:ascii="Arial" w:eastAsia="Lucida Sans Unicode" w:hAnsi="Arial" w:cs="Arial"/>
                <w:b/>
                <w:color w:val="000000"/>
                <w:kern w:val="1"/>
                <w:sz w:val="22"/>
                <w:szCs w:val="22"/>
                <w:lang w:eastAsia="hi-IN" w:bidi="hi-IN"/>
              </w:rPr>
              <w:t xml:space="preserve">Опис </w:t>
            </w:r>
          </w:p>
        </w:tc>
        <w:tc>
          <w:tcPr>
            <w:tcW w:w="4394" w:type="dxa"/>
          </w:tcPr>
          <w:p w:rsidR="000B5C20" w:rsidRPr="002711B1" w:rsidRDefault="000B5C20" w:rsidP="000B5C20">
            <w:pPr>
              <w:widowControl w:val="0"/>
              <w:jc w:val="center"/>
              <w:rPr>
                <w:rFonts w:ascii="Arial" w:eastAsia="Lucida Sans Unicode" w:hAnsi="Arial" w:cs="Arial"/>
                <w:b/>
                <w:color w:val="000000"/>
                <w:kern w:val="1"/>
                <w:sz w:val="22"/>
                <w:szCs w:val="22"/>
                <w:lang w:eastAsia="hi-IN" w:bidi="hi-IN"/>
              </w:rPr>
            </w:pPr>
            <w:r w:rsidRPr="002711B1">
              <w:rPr>
                <w:rFonts w:ascii="Arial" w:eastAsia="Lucida Sans Unicode" w:hAnsi="Arial" w:cs="Arial"/>
                <w:b/>
                <w:color w:val="000000"/>
                <w:kern w:val="1"/>
                <w:sz w:val="22"/>
                <w:szCs w:val="22"/>
                <w:lang w:eastAsia="hi-IN" w:bidi="hi-IN"/>
              </w:rPr>
              <w:t>Износ без ПДВ по бројилу</w:t>
            </w:r>
            <w:r w:rsidR="00BC0A6D" w:rsidRPr="002711B1">
              <w:rPr>
                <w:rFonts w:ascii="Arial" w:eastAsia="Lucida Sans Unicode" w:hAnsi="Arial" w:cs="Arial"/>
                <w:b/>
                <w:color w:val="000000"/>
                <w:kern w:val="1"/>
                <w:sz w:val="22"/>
                <w:szCs w:val="22"/>
                <w:lang w:val="en-US" w:eastAsia="hi-IN" w:bidi="hi-IN"/>
              </w:rPr>
              <w:t xml:space="preserve"> eлектричне енергије</w:t>
            </w:r>
          </w:p>
        </w:tc>
      </w:tr>
      <w:tr w:rsidR="006576A9" w:rsidRPr="002711B1" w:rsidTr="000B5C20">
        <w:trPr>
          <w:trHeight w:val="312"/>
        </w:trPr>
        <w:tc>
          <w:tcPr>
            <w:tcW w:w="743" w:type="dxa"/>
            <w:shd w:val="clear" w:color="auto" w:fill="auto"/>
          </w:tcPr>
          <w:p w:rsidR="006576A9" w:rsidRPr="002711B1" w:rsidRDefault="006576A9" w:rsidP="00F8489C">
            <w:pPr>
              <w:widowControl w:val="0"/>
              <w:rPr>
                <w:rFonts w:ascii="Arial" w:eastAsia="Lucida Sans Unicode" w:hAnsi="Arial" w:cs="Arial"/>
                <w:b/>
                <w:color w:val="000000"/>
                <w:kern w:val="1"/>
                <w:sz w:val="22"/>
                <w:szCs w:val="22"/>
                <w:lang w:eastAsia="hi-IN" w:bidi="hi-IN"/>
              </w:rPr>
            </w:pPr>
            <w:r w:rsidRPr="002711B1">
              <w:rPr>
                <w:rFonts w:ascii="Arial" w:eastAsia="Lucida Sans Unicode" w:hAnsi="Arial" w:cs="Arial"/>
                <w:b/>
                <w:color w:val="000000"/>
                <w:kern w:val="1"/>
                <w:sz w:val="22"/>
                <w:szCs w:val="22"/>
                <w:lang w:eastAsia="hi-IN" w:bidi="hi-IN"/>
              </w:rPr>
              <w:t>1.</w:t>
            </w:r>
          </w:p>
        </w:tc>
        <w:tc>
          <w:tcPr>
            <w:tcW w:w="4077" w:type="dxa"/>
            <w:shd w:val="clear" w:color="auto" w:fill="auto"/>
          </w:tcPr>
          <w:p w:rsidR="006576A9" w:rsidRPr="002711B1" w:rsidRDefault="006576A9" w:rsidP="00F8489C">
            <w:pPr>
              <w:widowControl w:val="0"/>
              <w:rPr>
                <w:rFonts w:ascii="Arial" w:eastAsia="Lucida Sans Unicode" w:hAnsi="Arial" w:cs="Arial"/>
                <w:color w:val="000000"/>
                <w:kern w:val="1"/>
                <w:sz w:val="22"/>
                <w:szCs w:val="22"/>
                <w:lang w:eastAsia="hi-IN" w:bidi="hi-IN"/>
              </w:rPr>
            </w:pPr>
            <w:r w:rsidRPr="002711B1">
              <w:rPr>
                <w:rFonts w:ascii="Arial" w:eastAsia="Lucida Sans Unicode" w:hAnsi="Arial" w:cs="Arial"/>
                <w:color w:val="000000"/>
                <w:kern w:val="1"/>
                <w:sz w:val="22"/>
                <w:szCs w:val="22"/>
                <w:lang w:eastAsia="hi-IN" w:bidi="hi-IN"/>
              </w:rPr>
              <w:t>Софтвер</w:t>
            </w:r>
          </w:p>
        </w:tc>
        <w:tc>
          <w:tcPr>
            <w:tcW w:w="4394" w:type="dxa"/>
          </w:tcPr>
          <w:p w:rsidR="006576A9" w:rsidRPr="002711B1" w:rsidRDefault="006576A9" w:rsidP="00F8489C">
            <w:pPr>
              <w:widowControl w:val="0"/>
              <w:rPr>
                <w:rFonts w:ascii="Arial" w:eastAsia="Lucida Sans Unicode" w:hAnsi="Arial" w:cs="Arial"/>
                <w:color w:val="000000"/>
                <w:kern w:val="1"/>
                <w:sz w:val="22"/>
                <w:szCs w:val="22"/>
                <w:lang w:eastAsia="hi-IN" w:bidi="hi-IN"/>
              </w:rPr>
            </w:pPr>
          </w:p>
          <w:p w:rsidR="006576A9" w:rsidRPr="002711B1" w:rsidRDefault="006576A9" w:rsidP="00F8489C">
            <w:pPr>
              <w:widowControl w:val="0"/>
              <w:rPr>
                <w:rFonts w:ascii="Arial" w:eastAsia="Lucida Sans Unicode" w:hAnsi="Arial" w:cs="Arial"/>
                <w:color w:val="000000"/>
                <w:kern w:val="1"/>
                <w:sz w:val="22"/>
                <w:szCs w:val="22"/>
                <w:lang w:eastAsia="hi-IN" w:bidi="hi-IN"/>
              </w:rPr>
            </w:pPr>
          </w:p>
        </w:tc>
      </w:tr>
      <w:tr w:rsidR="006576A9" w:rsidRPr="002711B1" w:rsidTr="000B5C20">
        <w:tc>
          <w:tcPr>
            <w:tcW w:w="743" w:type="dxa"/>
            <w:shd w:val="clear" w:color="auto" w:fill="auto"/>
          </w:tcPr>
          <w:p w:rsidR="006576A9" w:rsidRPr="002711B1" w:rsidRDefault="006576A9" w:rsidP="00F8489C">
            <w:pPr>
              <w:widowControl w:val="0"/>
              <w:rPr>
                <w:rFonts w:ascii="Arial" w:eastAsia="Lucida Sans Unicode" w:hAnsi="Arial" w:cs="Arial"/>
                <w:b/>
                <w:color w:val="000000"/>
                <w:kern w:val="1"/>
                <w:sz w:val="22"/>
                <w:szCs w:val="22"/>
                <w:lang w:eastAsia="hi-IN" w:bidi="hi-IN"/>
              </w:rPr>
            </w:pPr>
            <w:r w:rsidRPr="002711B1">
              <w:rPr>
                <w:rFonts w:ascii="Arial" w:eastAsia="Lucida Sans Unicode" w:hAnsi="Arial" w:cs="Arial"/>
                <w:b/>
                <w:color w:val="000000"/>
                <w:kern w:val="1"/>
                <w:sz w:val="22"/>
                <w:szCs w:val="22"/>
                <w:lang w:eastAsia="hi-IN" w:bidi="hi-IN"/>
              </w:rPr>
              <w:t>2.</w:t>
            </w:r>
          </w:p>
        </w:tc>
        <w:tc>
          <w:tcPr>
            <w:tcW w:w="4077" w:type="dxa"/>
            <w:shd w:val="clear" w:color="auto" w:fill="auto"/>
          </w:tcPr>
          <w:p w:rsidR="006576A9" w:rsidRPr="002711B1" w:rsidRDefault="006576A9" w:rsidP="00F8489C">
            <w:pPr>
              <w:widowControl w:val="0"/>
              <w:rPr>
                <w:rFonts w:ascii="Arial" w:eastAsia="Lucida Sans Unicode" w:hAnsi="Arial" w:cs="Arial"/>
                <w:color w:val="000000"/>
                <w:kern w:val="1"/>
                <w:sz w:val="22"/>
                <w:szCs w:val="22"/>
                <w:lang w:eastAsia="hi-IN" w:bidi="hi-IN"/>
              </w:rPr>
            </w:pPr>
            <w:r w:rsidRPr="002711B1">
              <w:rPr>
                <w:rFonts w:ascii="Arial" w:hAnsi="Arial" w:cs="Arial"/>
                <w:sz w:val="22"/>
                <w:szCs w:val="22"/>
              </w:rPr>
              <w:t>Услуга имплементације укупног Система за аутоматизацију мануелног очитавања бројила електричне енергије путем мобилних телефона</w:t>
            </w:r>
          </w:p>
        </w:tc>
        <w:tc>
          <w:tcPr>
            <w:tcW w:w="4394" w:type="dxa"/>
          </w:tcPr>
          <w:p w:rsidR="006576A9" w:rsidRPr="002711B1" w:rsidRDefault="006576A9" w:rsidP="00F8489C">
            <w:pPr>
              <w:widowControl w:val="0"/>
              <w:rPr>
                <w:rFonts w:ascii="Arial" w:eastAsia="Lucida Sans Unicode" w:hAnsi="Arial" w:cs="Arial"/>
                <w:color w:val="000000"/>
                <w:kern w:val="1"/>
                <w:sz w:val="22"/>
                <w:szCs w:val="22"/>
                <w:lang w:eastAsia="hi-IN" w:bidi="hi-IN"/>
              </w:rPr>
            </w:pPr>
          </w:p>
        </w:tc>
      </w:tr>
      <w:tr w:rsidR="006576A9" w:rsidRPr="002711B1" w:rsidTr="000B5C20">
        <w:tc>
          <w:tcPr>
            <w:tcW w:w="743" w:type="dxa"/>
            <w:shd w:val="clear" w:color="auto" w:fill="auto"/>
          </w:tcPr>
          <w:p w:rsidR="006576A9" w:rsidRPr="002711B1" w:rsidRDefault="006576A9" w:rsidP="00F8489C">
            <w:pPr>
              <w:widowControl w:val="0"/>
              <w:rPr>
                <w:rFonts w:ascii="Arial" w:eastAsia="Lucida Sans Unicode" w:hAnsi="Arial" w:cs="Arial"/>
                <w:b/>
                <w:color w:val="000000"/>
                <w:kern w:val="1"/>
                <w:sz w:val="22"/>
                <w:szCs w:val="22"/>
                <w:lang w:eastAsia="hi-IN" w:bidi="hi-IN"/>
              </w:rPr>
            </w:pPr>
            <w:r w:rsidRPr="002711B1">
              <w:rPr>
                <w:rFonts w:ascii="Arial" w:eastAsia="Lucida Sans Unicode" w:hAnsi="Arial" w:cs="Arial"/>
                <w:b/>
                <w:color w:val="000000"/>
                <w:kern w:val="1"/>
                <w:sz w:val="22"/>
                <w:szCs w:val="22"/>
                <w:lang w:eastAsia="hi-IN" w:bidi="hi-IN"/>
              </w:rPr>
              <w:t>3.</w:t>
            </w:r>
          </w:p>
        </w:tc>
        <w:tc>
          <w:tcPr>
            <w:tcW w:w="4077" w:type="dxa"/>
            <w:shd w:val="clear" w:color="auto" w:fill="auto"/>
          </w:tcPr>
          <w:p w:rsidR="006576A9" w:rsidRPr="002711B1" w:rsidRDefault="000B5C20" w:rsidP="000B5C20">
            <w:pPr>
              <w:widowControl w:val="0"/>
              <w:rPr>
                <w:rFonts w:ascii="Arial" w:hAnsi="Arial" w:cs="Arial"/>
                <w:sz w:val="22"/>
                <w:szCs w:val="22"/>
                <w:lang w:val="sr-Cyrl-RS"/>
              </w:rPr>
            </w:pPr>
            <w:r w:rsidRPr="002711B1">
              <w:rPr>
                <w:rFonts w:ascii="Arial" w:hAnsi="Arial" w:cs="Arial"/>
                <w:sz w:val="22"/>
                <w:szCs w:val="22"/>
              </w:rPr>
              <w:t>У</w:t>
            </w:r>
            <w:r w:rsidR="006576A9" w:rsidRPr="002711B1">
              <w:rPr>
                <w:rFonts w:ascii="Arial" w:hAnsi="Arial" w:cs="Arial"/>
                <w:sz w:val="22"/>
                <w:szCs w:val="22"/>
              </w:rPr>
              <w:t>слуга одржавања у гарантном року</w:t>
            </w:r>
          </w:p>
        </w:tc>
        <w:tc>
          <w:tcPr>
            <w:tcW w:w="4394" w:type="dxa"/>
          </w:tcPr>
          <w:p w:rsidR="006576A9" w:rsidRPr="002711B1" w:rsidRDefault="006576A9" w:rsidP="00F8489C">
            <w:pPr>
              <w:widowControl w:val="0"/>
              <w:rPr>
                <w:rFonts w:ascii="Arial" w:eastAsia="Lucida Sans Unicode" w:hAnsi="Arial" w:cs="Arial"/>
                <w:color w:val="000000"/>
                <w:kern w:val="1"/>
                <w:sz w:val="22"/>
                <w:szCs w:val="22"/>
                <w:lang w:eastAsia="hi-IN" w:bidi="hi-IN"/>
              </w:rPr>
            </w:pPr>
          </w:p>
          <w:p w:rsidR="000B5C20" w:rsidRPr="002711B1" w:rsidRDefault="000B5C20" w:rsidP="00F8489C">
            <w:pPr>
              <w:widowControl w:val="0"/>
              <w:rPr>
                <w:rFonts w:ascii="Arial" w:eastAsia="Lucida Sans Unicode" w:hAnsi="Arial" w:cs="Arial"/>
                <w:color w:val="000000"/>
                <w:kern w:val="1"/>
                <w:sz w:val="22"/>
                <w:szCs w:val="22"/>
                <w:lang w:eastAsia="hi-IN" w:bidi="hi-IN"/>
              </w:rPr>
            </w:pPr>
          </w:p>
        </w:tc>
      </w:tr>
      <w:tr w:rsidR="006576A9" w:rsidRPr="002711B1" w:rsidTr="000B5C20">
        <w:trPr>
          <w:trHeight w:val="307"/>
        </w:trPr>
        <w:tc>
          <w:tcPr>
            <w:tcW w:w="743" w:type="dxa"/>
            <w:shd w:val="clear" w:color="auto" w:fill="auto"/>
          </w:tcPr>
          <w:p w:rsidR="006576A9" w:rsidRPr="002711B1" w:rsidRDefault="006576A9" w:rsidP="00F8489C">
            <w:pPr>
              <w:widowControl w:val="0"/>
              <w:rPr>
                <w:rFonts w:ascii="Arial" w:eastAsia="Lucida Sans Unicode" w:hAnsi="Arial" w:cs="Arial"/>
                <w:b/>
                <w:color w:val="000000"/>
                <w:kern w:val="1"/>
                <w:sz w:val="22"/>
                <w:szCs w:val="22"/>
                <w:lang w:eastAsia="hi-IN" w:bidi="hi-IN"/>
              </w:rPr>
            </w:pPr>
            <w:r w:rsidRPr="002711B1">
              <w:rPr>
                <w:rFonts w:ascii="Arial" w:eastAsia="Lucida Sans Unicode" w:hAnsi="Arial" w:cs="Arial"/>
                <w:b/>
                <w:color w:val="000000"/>
                <w:kern w:val="1"/>
                <w:sz w:val="22"/>
                <w:szCs w:val="22"/>
                <w:lang w:eastAsia="hi-IN" w:bidi="hi-IN"/>
              </w:rPr>
              <w:t>4.</w:t>
            </w:r>
          </w:p>
        </w:tc>
        <w:tc>
          <w:tcPr>
            <w:tcW w:w="4077" w:type="dxa"/>
            <w:shd w:val="clear" w:color="auto" w:fill="auto"/>
          </w:tcPr>
          <w:p w:rsidR="006576A9" w:rsidRPr="002711B1" w:rsidRDefault="00EA3600" w:rsidP="00D30A2B">
            <w:pPr>
              <w:tabs>
                <w:tab w:val="left" w:pos="709"/>
              </w:tabs>
              <w:rPr>
                <w:rFonts w:ascii="Arial" w:eastAsia="Lucida Sans Unicode" w:hAnsi="Arial" w:cs="Arial"/>
                <w:strike/>
                <w:color w:val="000000"/>
                <w:kern w:val="1"/>
                <w:sz w:val="22"/>
                <w:szCs w:val="22"/>
                <w:lang w:eastAsia="hi-IN" w:bidi="hi-IN"/>
              </w:rPr>
            </w:pPr>
            <w:r w:rsidRPr="002711B1">
              <w:rPr>
                <w:rFonts w:ascii="Arial" w:eastAsia="Lucida Sans Unicode" w:hAnsi="Arial" w:cs="Arial"/>
                <w:color w:val="000000"/>
                <w:kern w:val="1"/>
                <w:sz w:val="22"/>
                <w:szCs w:val="22"/>
                <w:lang w:val="sr-Cyrl-RS" w:eastAsia="hi-IN" w:bidi="hi-IN"/>
              </w:rPr>
              <w:t>Остали</w:t>
            </w:r>
            <w:r w:rsidRPr="002711B1">
              <w:rPr>
                <w:rFonts w:ascii="Arial" w:eastAsia="Lucida Sans Unicode" w:hAnsi="Arial" w:cs="Arial"/>
                <w:color w:val="000000"/>
                <w:kern w:val="1"/>
                <w:sz w:val="22"/>
                <w:szCs w:val="22"/>
                <w:lang w:eastAsia="hi-IN" w:bidi="hi-IN"/>
              </w:rPr>
              <w:t xml:space="preserve"> трошкови Испоручиоца добра</w:t>
            </w:r>
            <w:r w:rsidRPr="002711B1">
              <w:rPr>
                <w:rFonts w:ascii="Arial" w:eastAsia="Lucida Sans Unicode" w:hAnsi="Arial" w:cs="Arial"/>
                <w:color w:val="000000"/>
                <w:kern w:val="1"/>
                <w:sz w:val="22"/>
                <w:szCs w:val="22"/>
                <w:lang w:val="sr-Cyrl-RS" w:eastAsia="hi-IN" w:bidi="hi-IN"/>
              </w:rPr>
              <w:t xml:space="preserve"> исказани </w:t>
            </w:r>
            <w:r w:rsidRPr="002711B1">
              <w:rPr>
                <w:rFonts w:ascii="Arial" w:hAnsi="Arial" w:cs="Arial"/>
                <w:sz w:val="22"/>
                <w:szCs w:val="22"/>
              </w:rPr>
              <w:t>по једном бројилу електричне енергије</w:t>
            </w:r>
          </w:p>
        </w:tc>
        <w:tc>
          <w:tcPr>
            <w:tcW w:w="4394" w:type="dxa"/>
          </w:tcPr>
          <w:p w:rsidR="006576A9" w:rsidRPr="002711B1" w:rsidRDefault="006576A9" w:rsidP="00F8489C">
            <w:pPr>
              <w:widowControl w:val="0"/>
              <w:rPr>
                <w:rFonts w:ascii="Arial" w:eastAsia="Lucida Sans Unicode" w:hAnsi="Arial" w:cs="Arial"/>
                <w:color w:val="000000"/>
                <w:kern w:val="1"/>
                <w:sz w:val="22"/>
                <w:szCs w:val="22"/>
                <w:lang w:eastAsia="hi-IN" w:bidi="hi-IN"/>
              </w:rPr>
            </w:pPr>
          </w:p>
        </w:tc>
      </w:tr>
      <w:tr w:rsidR="00A8561C" w:rsidRPr="002711B1" w:rsidTr="00EB1140">
        <w:trPr>
          <w:trHeight w:val="307"/>
        </w:trPr>
        <w:tc>
          <w:tcPr>
            <w:tcW w:w="4820" w:type="dxa"/>
            <w:gridSpan w:val="2"/>
            <w:shd w:val="clear" w:color="auto" w:fill="auto"/>
          </w:tcPr>
          <w:p w:rsidR="00A8561C" w:rsidRPr="002711B1" w:rsidRDefault="00A8561C" w:rsidP="00A8561C">
            <w:pPr>
              <w:tabs>
                <w:tab w:val="left" w:pos="709"/>
              </w:tabs>
              <w:rPr>
                <w:rFonts w:ascii="Arial" w:eastAsia="Lucida Sans Unicode" w:hAnsi="Arial" w:cs="Arial"/>
                <w:b/>
                <w:color w:val="000000"/>
                <w:kern w:val="1"/>
                <w:sz w:val="22"/>
                <w:szCs w:val="22"/>
                <w:lang w:val="sr-Cyrl-RS" w:eastAsia="hi-IN" w:bidi="hi-IN"/>
              </w:rPr>
            </w:pPr>
            <w:r w:rsidRPr="002711B1">
              <w:rPr>
                <w:rFonts w:ascii="Arial" w:eastAsia="Lucida Sans Unicode" w:hAnsi="Arial" w:cs="Arial"/>
                <w:b/>
                <w:color w:val="000000"/>
                <w:kern w:val="1"/>
                <w:sz w:val="22"/>
                <w:szCs w:val="22"/>
                <w:lang w:eastAsia="hi-IN" w:bidi="hi-IN"/>
              </w:rPr>
              <w:t>ЦЕНА без ПДВ по бројилу</w:t>
            </w:r>
            <w:r w:rsidRPr="002711B1">
              <w:rPr>
                <w:rFonts w:ascii="Arial" w:eastAsia="Lucida Sans Unicode" w:hAnsi="Arial" w:cs="Arial"/>
                <w:b/>
                <w:color w:val="000000"/>
                <w:kern w:val="1"/>
                <w:sz w:val="22"/>
                <w:szCs w:val="22"/>
                <w:lang w:val="sr-Cyrl-RS" w:eastAsia="hi-IN" w:bidi="hi-IN"/>
              </w:rPr>
              <w:t xml:space="preserve"> </w:t>
            </w:r>
            <w:r w:rsidRPr="002711B1">
              <w:rPr>
                <w:rFonts w:ascii="Arial" w:eastAsia="Lucida Sans Unicode" w:hAnsi="Arial" w:cs="Arial"/>
                <w:b/>
                <w:color w:val="000000"/>
                <w:kern w:val="1"/>
                <w:sz w:val="22"/>
                <w:szCs w:val="22"/>
                <w:lang w:eastAsia="hi-IN" w:bidi="hi-IN"/>
              </w:rPr>
              <w:t>(1+2+3+4)</w:t>
            </w:r>
            <w:r w:rsidRPr="002711B1">
              <w:rPr>
                <w:rFonts w:ascii="Arial" w:eastAsia="Lucida Sans Unicode" w:hAnsi="Arial" w:cs="Arial"/>
                <w:b/>
                <w:color w:val="000000"/>
                <w:kern w:val="1"/>
                <w:sz w:val="22"/>
                <w:szCs w:val="22"/>
                <w:lang w:eastAsia="hi-IN" w:bidi="hi-IN"/>
              </w:rPr>
              <w:tab/>
            </w:r>
          </w:p>
        </w:tc>
        <w:tc>
          <w:tcPr>
            <w:tcW w:w="4394" w:type="dxa"/>
          </w:tcPr>
          <w:p w:rsidR="00A8561C" w:rsidRPr="002711B1" w:rsidRDefault="00A8561C" w:rsidP="00F8489C">
            <w:pPr>
              <w:widowControl w:val="0"/>
              <w:rPr>
                <w:rFonts w:ascii="Arial" w:eastAsia="Lucida Sans Unicode" w:hAnsi="Arial" w:cs="Arial"/>
                <w:b/>
                <w:color w:val="000000"/>
                <w:kern w:val="1"/>
                <w:sz w:val="22"/>
                <w:szCs w:val="22"/>
                <w:lang w:eastAsia="hi-IN" w:bidi="hi-IN"/>
              </w:rPr>
            </w:pPr>
          </w:p>
        </w:tc>
      </w:tr>
      <w:tr w:rsidR="00A8561C" w:rsidRPr="002711B1" w:rsidTr="00EB1140">
        <w:trPr>
          <w:trHeight w:val="307"/>
        </w:trPr>
        <w:tc>
          <w:tcPr>
            <w:tcW w:w="4820" w:type="dxa"/>
            <w:gridSpan w:val="2"/>
            <w:shd w:val="clear" w:color="auto" w:fill="auto"/>
          </w:tcPr>
          <w:p w:rsidR="00A8561C" w:rsidRPr="002711B1" w:rsidRDefault="00A8561C" w:rsidP="00EB1140">
            <w:pPr>
              <w:widowControl w:val="0"/>
              <w:rPr>
                <w:rFonts w:ascii="Arial" w:eastAsia="Lucida Sans Unicode" w:hAnsi="Arial" w:cs="Arial"/>
                <w:b/>
                <w:color w:val="000000"/>
                <w:kern w:val="1"/>
                <w:sz w:val="22"/>
                <w:szCs w:val="22"/>
                <w:lang w:eastAsia="hi-IN" w:bidi="hi-IN"/>
              </w:rPr>
            </w:pPr>
            <w:r w:rsidRPr="002711B1">
              <w:rPr>
                <w:rFonts w:ascii="Arial" w:eastAsia="Lucida Sans Unicode" w:hAnsi="Arial" w:cs="Arial"/>
                <w:b/>
                <w:color w:val="000000"/>
                <w:kern w:val="1"/>
                <w:sz w:val="22"/>
                <w:szCs w:val="22"/>
                <w:lang w:val="sr-Cyrl-RS" w:eastAsia="hi-IN" w:bidi="hi-IN"/>
              </w:rPr>
              <w:t>К</w:t>
            </w:r>
            <w:r w:rsidRPr="002711B1">
              <w:rPr>
                <w:rFonts w:ascii="Arial" w:eastAsia="Lucida Sans Unicode" w:hAnsi="Arial" w:cs="Arial"/>
                <w:b/>
                <w:color w:val="000000"/>
                <w:kern w:val="1"/>
                <w:sz w:val="22"/>
                <w:szCs w:val="22"/>
                <w:lang w:eastAsia="hi-IN" w:bidi="hi-IN"/>
              </w:rPr>
              <w:t>оличина бројила електричне енерг</w:t>
            </w:r>
            <w:r w:rsidRPr="002711B1">
              <w:rPr>
                <w:rFonts w:ascii="Arial" w:eastAsia="Lucida Sans Unicode" w:hAnsi="Arial" w:cs="Arial"/>
                <w:b/>
                <w:color w:val="000000"/>
                <w:kern w:val="1"/>
                <w:sz w:val="22"/>
                <w:szCs w:val="22"/>
                <w:lang w:val="sr-Cyrl-RS" w:eastAsia="hi-IN" w:bidi="hi-IN"/>
              </w:rPr>
              <w:t>и</w:t>
            </w:r>
            <w:r w:rsidRPr="002711B1">
              <w:rPr>
                <w:rFonts w:ascii="Arial" w:eastAsia="Lucida Sans Unicode" w:hAnsi="Arial" w:cs="Arial"/>
                <w:b/>
                <w:color w:val="000000"/>
                <w:kern w:val="1"/>
                <w:sz w:val="22"/>
                <w:szCs w:val="22"/>
                <w:lang w:eastAsia="hi-IN" w:bidi="hi-IN"/>
              </w:rPr>
              <w:t xml:space="preserve">је </w:t>
            </w:r>
          </w:p>
        </w:tc>
        <w:tc>
          <w:tcPr>
            <w:tcW w:w="4394" w:type="dxa"/>
          </w:tcPr>
          <w:p w:rsidR="00A8561C" w:rsidRPr="002711B1" w:rsidRDefault="00A8561C" w:rsidP="00A8561C">
            <w:pPr>
              <w:widowControl w:val="0"/>
              <w:jc w:val="center"/>
              <w:rPr>
                <w:rFonts w:ascii="Arial" w:eastAsia="Lucida Sans Unicode" w:hAnsi="Arial" w:cs="Arial"/>
                <w:color w:val="000000"/>
                <w:kern w:val="1"/>
                <w:sz w:val="22"/>
                <w:szCs w:val="22"/>
                <w:lang w:eastAsia="hi-IN" w:bidi="hi-IN"/>
              </w:rPr>
            </w:pPr>
            <w:r w:rsidRPr="002711B1">
              <w:rPr>
                <w:rFonts w:ascii="Arial" w:eastAsia="Lucida Sans Unicode" w:hAnsi="Arial" w:cs="Arial"/>
                <w:b/>
                <w:color w:val="000000"/>
                <w:kern w:val="1"/>
                <w:sz w:val="22"/>
                <w:szCs w:val="22"/>
                <w:lang w:eastAsia="hi-IN" w:bidi="hi-IN"/>
              </w:rPr>
              <w:t>100.000</w:t>
            </w:r>
            <w:r w:rsidRPr="002711B1">
              <w:rPr>
                <w:rFonts w:ascii="Arial" w:eastAsia="Lucida Sans Unicode" w:hAnsi="Arial" w:cs="Arial"/>
                <w:b/>
                <w:color w:val="000000"/>
                <w:kern w:val="1"/>
                <w:sz w:val="22"/>
                <w:szCs w:val="22"/>
                <w:lang w:val="sr-Cyrl-RS" w:eastAsia="hi-IN" w:bidi="hi-IN"/>
              </w:rPr>
              <w:t xml:space="preserve"> комада</w:t>
            </w:r>
          </w:p>
        </w:tc>
      </w:tr>
      <w:tr w:rsidR="00A8561C" w:rsidRPr="002711B1" w:rsidTr="00EB1140">
        <w:trPr>
          <w:trHeight w:val="307"/>
        </w:trPr>
        <w:tc>
          <w:tcPr>
            <w:tcW w:w="4820" w:type="dxa"/>
            <w:gridSpan w:val="2"/>
            <w:shd w:val="clear" w:color="auto" w:fill="auto"/>
          </w:tcPr>
          <w:p w:rsidR="00A8561C" w:rsidRPr="002711B1" w:rsidRDefault="00A8561C" w:rsidP="00EB1140">
            <w:pPr>
              <w:widowControl w:val="0"/>
              <w:rPr>
                <w:rFonts w:ascii="Arial" w:eastAsia="Lucida Sans Unicode" w:hAnsi="Arial" w:cs="Arial"/>
                <w:b/>
                <w:color w:val="000000"/>
                <w:kern w:val="1"/>
                <w:sz w:val="22"/>
                <w:szCs w:val="22"/>
                <w:lang w:val="sr-Cyrl-RS" w:eastAsia="hi-IN" w:bidi="hi-IN"/>
              </w:rPr>
            </w:pPr>
            <w:r w:rsidRPr="002711B1">
              <w:rPr>
                <w:rFonts w:ascii="Arial" w:eastAsia="Lucida Sans Unicode" w:hAnsi="Arial" w:cs="Arial"/>
                <w:b/>
                <w:color w:val="000000"/>
                <w:kern w:val="1"/>
                <w:sz w:val="22"/>
                <w:szCs w:val="22"/>
                <w:lang w:eastAsia="hi-IN" w:bidi="hi-IN"/>
              </w:rPr>
              <w:t xml:space="preserve">УКУПНА ЦЕНА без ПДВ </w:t>
            </w:r>
            <w:r w:rsidR="004D6FA2" w:rsidRPr="002711B1">
              <w:rPr>
                <w:rFonts w:ascii="Arial" w:eastAsia="Lucida Sans Unicode" w:hAnsi="Arial" w:cs="Arial"/>
                <w:b/>
                <w:color w:val="000000"/>
                <w:kern w:val="1"/>
                <w:sz w:val="22"/>
                <w:szCs w:val="22"/>
                <w:lang w:val="sr-Cyrl-RS" w:eastAsia="hi-IN" w:bidi="hi-IN"/>
              </w:rPr>
              <w:t>за 100.000 бројила електричне енергије</w:t>
            </w:r>
          </w:p>
        </w:tc>
        <w:tc>
          <w:tcPr>
            <w:tcW w:w="4394" w:type="dxa"/>
          </w:tcPr>
          <w:p w:rsidR="00A8561C" w:rsidRPr="002711B1" w:rsidRDefault="00A8561C" w:rsidP="00F8489C">
            <w:pPr>
              <w:widowControl w:val="0"/>
              <w:rPr>
                <w:rFonts w:ascii="Arial" w:eastAsia="Lucida Sans Unicode" w:hAnsi="Arial" w:cs="Arial"/>
                <w:b/>
                <w:color w:val="000000"/>
                <w:kern w:val="1"/>
                <w:sz w:val="22"/>
                <w:szCs w:val="22"/>
                <w:lang w:eastAsia="hi-IN" w:bidi="hi-IN"/>
              </w:rPr>
            </w:pPr>
          </w:p>
        </w:tc>
      </w:tr>
      <w:tr w:rsidR="00A8561C" w:rsidRPr="002711B1" w:rsidTr="00EB1140">
        <w:trPr>
          <w:trHeight w:val="307"/>
        </w:trPr>
        <w:tc>
          <w:tcPr>
            <w:tcW w:w="4820" w:type="dxa"/>
            <w:gridSpan w:val="2"/>
            <w:shd w:val="clear" w:color="auto" w:fill="auto"/>
          </w:tcPr>
          <w:p w:rsidR="00A8561C" w:rsidRPr="002711B1" w:rsidRDefault="00A8561C" w:rsidP="00EB1140">
            <w:pPr>
              <w:widowControl w:val="0"/>
              <w:rPr>
                <w:rFonts w:ascii="Arial" w:eastAsia="Lucida Sans Unicode" w:hAnsi="Arial" w:cs="Arial"/>
                <w:b/>
                <w:color w:val="000000"/>
                <w:kern w:val="1"/>
                <w:sz w:val="22"/>
                <w:szCs w:val="22"/>
                <w:lang w:val="sr-Cyrl-RS" w:eastAsia="hi-IN" w:bidi="hi-IN"/>
              </w:rPr>
            </w:pPr>
            <w:r w:rsidRPr="002711B1">
              <w:rPr>
                <w:rFonts w:ascii="Arial" w:eastAsia="Lucida Sans Unicode" w:hAnsi="Arial" w:cs="Arial"/>
                <w:b/>
                <w:color w:val="000000"/>
                <w:kern w:val="1"/>
                <w:sz w:val="22"/>
                <w:szCs w:val="22"/>
                <w:lang w:eastAsia="hi-IN" w:bidi="hi-IN"/>
              </w:rPr>
              <w:t>УКУПАН ПДВ</w:t>
            </w:r>
            <w:r w:rsidR="004D6FA2" w:rsidRPr="002711B1">
              <w:rPr>
                <w:rFonts w:ascii="Arial" w:eastAsia="Lucida Sans Unicode" w:hAnsi="Arial" w:cs="Arial"/>
                <w:b/>
                <w:color w:val="000000"/>
                <w:kern w:val="1"/>
                <w:sz w:val="22"/>
                <w:szCs w:val="22"/>
                <w:lang w:val="sr-Cyrl-RS" w:eastAsia="hi-IN" w:bidi="hi-IN"/>
              </w:rPr>
              <w:t xml:space="preserve"> за 100.000 бројила електричне енергије</w:t>
            </w:r>
          </w:p>
        </w:tc>
        <w:tc>
          <w:tcPr>
            <w:tcW w:w="4394" w:type="dxa"/>
          </w:tcPr>
          <w:p w:rsidR="00A8561C" w:rsidRPr="002711B1" w:rsidRDefault="00A8561C" w:rsidP="00F8489C">
            <w:pPr>
              <w:widowControl w:val="0"/>
              <w:rPr>
                <w:rFonts w:ascii="Arial" w:eastAsia="Lucida Sans Unicode" w:hAnsi="Arial" w:cs="Arial"/>
                <w:b/>
                <w:color w:val="000000"/>
                <w:kern w:val="1"/>
                <w:sz w:val="22"/>
                <w:szCs w:val="22"/>
                <w:lang w:eastAsia="hi-IN" w:bidi="hi-IN"/>
              </w:rPr>
            </w:pPr>
          </w:p>
        </w:tc>
      </w:tr>
      <w:tr w:rsidR="00A8561C" w:rsidRPr="002711B1" w:rsidTr="00EB1140">
        <w:trPr>
          <w:trHeight w:val="307"/>
        </w:trPr>
        <w:tc>
          <w:tcPr>
            <w:tcW w:w="4820" w:type="dxa"/>
            <w:gridSpan w:val="2"/>
            <w:shd w:val="clear" w:color="auto" w:fill="auto"/>
          </w:tcPr>
          <w:p w:rsidR="00A8561C" w:rsidRPr="002711B1" w:rsidRDefault="00A8561C" w:rsidP="00EB1140">
            <w:pPr>
              <w:widowControl w:val="0"/>
              <w:rPr>
                <w:rFonts w:ascii="Arial" w:eastAsia="Lucida Sans Unicode" w:hAnsi="Arial" w:cs="Arial"/>
                <w:b/>
                <w:color w:val="000000"/>
                <w:kern w:val="1"/>
                <w:sz w:val="22"/>
                <w:szCs w:val="22"/>
                <w:lang w:val="sr-Cyrl-RS" w:eastAsia="hi-IN" w:bidi="hi-IN"/>
              </w:rPr>
            </w:pPr>
            <w:r w:rsidRPr="002711B1">
              <w:rPr>
                <w:rFonts w:ascii="Arial" w:eastAsia="Lucida Sans Unicode" w:hAnsi="Arial" w:cs="Arial"/>
                <w:b/>
                <w:color w:val="000000"/>
                <w:kern w:val="1"/>
                <w:sz w:val="22"/>
                <w:szCs w:val="22"/>
                <w:lang w:eastAsia="hi-IN" w:bidi="hi-IN"/>
              </w:rPr>
              <w:t>УКУПНА ЦЕНА са ПДВ</w:t>
            </w:r>
            <w:r w:rsidR="004D6FA2" w:rsidRPr="002711B1">
              <w:rPr>
                <w:rFonts w:ascii="Arial" w:eastAsia="Lucida Sans Unicode" w:hAnsi="Arial" w:cs="Arial"/>
                <w:b/>
                <w:color w:val="000000"/>
                <w:kern w:val="1"/>
                <w:sz w:val="22"/>
                <w:szCs w:val="22"/>
                <w:lang w:val="sr-Cyrl-RS" w:eastAsia="hi-IN" w:bidi="hi-IN"/>
              </w:rPr>
              <w:t xml:space="preserve"> за 100.000 бројила електричне енергије</w:t>
            </w:r>
          </w:p>
        </w:tc>
        <w:tc>
          <w:tcPr>
            <w:tcW w:w="4394" w:type="dxa"/>
          </w:tcPr>
          <w:p w:rsidR="00A8561C" w:rsidRPr="002711B1" w:rsidRDefault="00A8561C" w:rsidP="00F8489C">
            <w:pPr>
              <w:widowControl w:val="0"/>
              <w:rPr>
                <w:rFonts w:ascii="Arial" w:eastAsia="Lucida Sans Unicode" w:hAnsi="Arial" w:cs="Arial"/>
                <w:b/>
                <w:color w:val="000000"/>
                <w:kern w:val="1"/>
                <w:sz w:val="22"/>
                <w:szCs w:val="22"/>
                <w:lang w:eastAsia="hi-IN" w:bidi="hi-IN"/>
              </w:rPr>
            </w:pPr>
          </w:p>
        </w:tc>
      </w:tr>
    </w:tbl>
    <w:p w:rsidR="006576A9" w:rsidRPr="002711B1" w:rsidRDefault="006576A9" w:rsidP="006576A9">
      <w:pPr>
        <w:tabs>
          <w:tab w:val="left" w:pos="709"/>
        </w:tabs>
        <w:jc w:val="both"/>
        <w:rPr>
          <w:rFonts w:ascii="Arial" w:hAnsi="Arial" w:cs="Arial"/>
          <w:sz w:val="22"/>
          <w:szCs w:val="22"/>
        </w:rPr>
      </w:pPr>
    </w:p>
    <w:p w:rsidR="0025469E" w:rsidRPr="002711B1" w:rsidRDefault="0025469E" w:rsidP="006576A9">
      <w:pPr>
        <w:tabs>
          <w:tab w:val="left" w:pos="709"/>
        </w:tabs>
        <w:jc w:val="both"/>
        <w:rPr>
          <w:rFonts w:ascii="Arial" w:hAnsi="Arial" w:cs="Arial"/>
          <w:sz w:val="22"/>
          <w:szCs w:val="22"/>
        </w:rPr>
      </w:pPr>
    </w:p>
    <w:p w:rsidR="0025469E" w:rsidRPr="002711B1" w:rsidRDefault="0025469E" w:rsidP="006576A9">
      <w:pPr>
        <w:tabs>
          <w:tab w:val="left" w:pos="709"/>
        </w:tabs>
        <w:jc w:val="both"/>
        <w:rPr>
          <w:rFonts w:ascii="Arial" w:hAnsi="Arial" w:cs="Arial"/>
          <w:sz w:val="22"/>
          <w:szCs w:val="22"/>
        </w:rPr>
      </w:pPr>
    </w:p>
    <w:p w:rsidR="00C0709E" w:rsidRPr="002711B1" w:rsidRDefault="00C0709E" w:rsidP="00C0709E">
      <w:pPr>
        <w:widowControl w:val="0"/>
        <w:rPr>
          <w:rFonts w:ascii="Arial" w:eastAsia="Lucida Sans Unicode" w:hAnsi="Arial" w:cs="Arial"/>
          <w:color w:val="000000"/>
          <w:kern w:val="1"/>
          <w:sz w:val="22"/>
          <w:szCs w:val="22"/>
          <w:lang w:eastAsia="hi-IN" w:bidi="hi-IN"/>
        </w:rPr>
      </w:pPr>
    </w:p>
    <w:tbl>
      <w:tblPr>
        <w:tblW w:w="0" w:type="auto"/>
        <w:jc w:val="center"/>
        <w:tblLook w:val="01E0" w:firstRow="1" w:lastRow="1" w:firstColumn="1" w:lastColumn="1" w:noHBand="0" w:noVBand="0"/>
      </w:tblPr>
      <w:tblGrid>
        <w:gridCol w:w="3598"/>
        <w:gridCol w:w="1959"/>
        <w:gridCol w:w="3730"/>
      </w:tblGrid>
      <w:tr w:rsidR="0025469E" w:rsidRPr="002711B1" w:rsidTr="00F108CA">
        <w:trPr>
          <w:jc w:val="center"/>
        </w:trPr>
        <w:tc>
          <w:tcPr>
            <w:tcW w:w="3652" w:type="dxa"/>
          </w:tcPr>
          <w:p w:rsidR="0025469E" w:rsidRPr="002711B1" w:rsidRDefault="0025469E" w:rsidP="00F108CA">
            <w:pPr>
              <w:jc w:val="center"/>
              <w:rPr>
                <w:rFonts w:ascii="Arial" w:hAnsi="Arial" w:cs="Arial"/>
                <w:sz w:val="22"/>
                <w:szCs w:val="22"/>
              </w:rPr>
            </w:pPr>
            <w:r w:rsidRPr="002711B1">
              <w:rPr>
                <w:rFonts w:ascii="Arial" w:hAnsi="Arial" w:cs="Arial"/>
                <w:sz w:val="22"/>
                <w:szCs w:val="22"/>
              </w:rPr>
              <w:t>Датум:</w:t>
            </w:r>
          </w:p>
        </w:tc>
        <w:tc>
          <w:tcPr>
            <w:tcW w:w="1985" w:type="dxa"/>
          </w:tcPr>
          <w:p w:rsidR="0025469E" w:rsidRPr="002711B1" w:rsidRDefault="0025469E" w:rsidP="00F108CA">
            <w:pPr>
              <w:jc w:val="center"/>
              <w:rPr>
                <w:rFonts w:ascii="Arial" w:hAnsi="Arial" w:cs="Arial"/>
                <w:sz w:val="22"/>
                <w:szCs w:val="22"/>
              </w:rPr>
            </w:pPr>
            <w:r w:rsidRPr="002711B1">
              <w:rPr>
                <w:rFonts w:ascii="Arial" w:hAnsi="Arial" w:cs="Arial"/>
                <w:sz w:val="22"/>
                <w:szCs w:val="22"/>
              </w:rPr>
              <w:t>М.П.</w:t>
            </w:r>
          </w:p>
        </w:tc>
        <w:tc>
          <w:tcPr>
            <w:tcW w:w="3782" w:type="dxa"/>
          </w:tcPr>
          <w:p w:rsidR="0025469E" w:rsidRPr="002711B1" w:rsidRDefault="0025469E" w:rsidP="00F108CA">
            <w:pPr>
              <w:jc w:val="center"/>
              <w:rPr>
                <w:rFonts w:ascii="Arial" w:hAnsi="Arial" w:cs="Arial"/>
                <w:sz w:val="22"/>
                <w:szCs w:val="22"/>
              </w:rPr>
            </w:pPr>
            <w:r w:rsidRPr="002711B1">
              <w:rPr>
                <w:rFonts w:ascii="Arial" w:hAnsi="Arial" w:cs="Arial"/>
                <w:sz w:val="22"/>
                <w:szCs w:val="22"/>
              </w:rPr>
              <w:t>Понуђач:</w:t>
            </w:r>
          </w:p>
        </w:tc>
      </w:tr>
      <w:tr w:rsidR="0025469E" w:rsidRPr="002711B1" w:rsidTr="00F108CA">
        <w:trPr>
          <w:jc w:val="center"/>
        </w:trPr>
        <w:tc>
          <w:tcPr>
            <w:tcW w:w="3652" w:type="dxa"/>
            <w:vAlign w:val="center"/>
          </w:tcPr>
          <w:p w:rsidR="0025469E" w:rsidRPr="002711B1" w:rsidRDefault="0025469E" w:rsidP="00F108CA">
            <w:pPr>
              <w:jc w:val="both"/>
              <w:rPr>
                <w:rFonts w:ascii="Arial" w:hAnsi="Arial" w:cs="Arial"/>
                <w:sz w:val="22"/>
                <w:szCs w:val="22"/>
              </w:rPr>
            </w:pPr>
          </w:p>
        </w:tc>
        <w:tc>
          <w:tcPr>
            <w:tcW w:w="1985" w:type="dxa"/>
            <w:vAlign w:val="center"/>
          </w:tcPr>
          <w:p w:rsidR="0025469E" w:rsidRPr="002711B1" w:rsidRDefault="0025469E" w:rsidP="00F108CA">
            <w:pPr>
              <w:jc w:val="both"/>
              <w:rPr>
                <w:rFonts w:ascii="Arial" w:hAnsi="Arial" w:cs="Arial"/>
                <w:sz w:val="22"/>
                <w:szCs w:val="22"/>
              </w:rPr>
            </w:pPr>
          </w:p>
        </w:tc>
        <w:tc>
          <w:tcPr>
            <w:tcW w:w="3782" w:type="dxa"/>
            <w:vAlign w:val="center"/>
          </w:tcPr>
          <w:p w:rsidR="0025469E" w:rsidRPr="002711B1" w:rsidRDefault="0025469E" w:rsidP="00F108CA">
            <w:pPr>
              <w:jc w:val="both"/>
              <w:rPr>
                <w:rFonts w:ascii="Arial" w:hAnsi="Arial" w:cs="Arial"/>
                <w:sz w:val="22"/>
                <w:szCs w:val="22"/>
              </w:rPr>
            </w:pPr>
          </w:p>
        </w:tc>
      </w:tr>
      <w:tr w:rsidR="0025469E" w:rsidRPr="002711B1" w:rsidTr="00F108CA">
        <w:trPr>
          <w:jc w:val="center"/>
        </w:trPr>
        <w:tc>
          <w:tcPr>
            <w:tcW w:w="3652" w:type="dxa"/>
            <w:tcBorders>
              <w:bottom w:val="single" w:sz="4" w:space="0" w:color="auto"/>
            </w:tcBorders>
            <w:vAlign w:val="center"/>
          </w:tcPr>
          <w:p w:rsidR="0025469E" w:rsidRPr="002711B1" w:rsidRDefault="0025469E" w:rsidP="00F108CA">
            <w:pPr>
              <w:jc w:val="both"/>
              <w:rPr>
                <w:rFonts w:ascii="Arial" w:hAnsi="Arial" w:cs="Arial"/>
                <w:sz w:val="22"/>
                <w:szCs w:val="22"/>
              </w:rPr>
            </w:pPr>
          </w:p>
        </w:tc>
        <w:tc>
          <w:tcPr>
            <w:tcW w:w="1985" w:type="dxa"/>
            <w:vAlign w:val="center"/>
          </w:tcPr>
          <w:p w:rsidR="0025469E" w:rsidRPr="002711B1" w:rsidRDefault="0025469E" w:rsidP="00F108CA">
            <w:pPr>
              <w:jc w:val="both"/>
              <w:rPr>
                <w:rFonts w:ascii="Arial" w:hAnsi="Arial" w:cs="Arial"/>
                <w:sz w:val="22"/>
                <w:szCs w:val="22"/>
              </w:rPr>
            </w:pPr>
          </w:p>
        </w:tc>
        <w:tc>
          <w:tcPr>
            <w:tcW w:w="3782" w:type="dxa"/>
            <w:tcBorders>
              <w:bottom w:val="single" w:sz="4" w:space="0" w:color="auto"/>
            </w:tcBorders>
            <w:vAlign w:val="center"/>
          </w:tcPr>
          <w:p w:rsidR="0025469E" w:rsidRPr="002711B1" w:rsidRDefault="0025469E" w:rsidP="00F108CA">
            <w:pPr>
              <w:jc w:val="both"/>
              <w:rPr>
                <w:rFonts w:ascii="Arial" w:hAnsi="Arial" w:cs="Arial"/>
                <w:sz w:val="22"/>
                <w:szCs w:val="22"/>
              </w:rPr>
            </w:pPr>
          </w:p>
        </w:tc>
      </w:tr>
    </w:tbl>
    <w:p w:rsidR="00C0709E" w:rsidRPr="002711B1" w:rsidRDefault="00C0709E" w:rsidP="00C0709E">
      <w:pPr>
        <w:widowControl w:val="0"/>
        <w:rPr>
          <w:rFonts w:ascii="Arial" w:eastAsia="Lucida Sans Unicode" w:hAnsi="Arial" w:cs="Arial"/>
          <w:color w:val="FF0000"/>
          <w:kern w:val="1"/>
          <w:sz w:val="22"/>
          <w:szCs w:val="22"/>
          <w:lang w:eastAsia="hi-IN" w:bidi="hi-IN"/>
        </w:rPr>
      </w:pPr>
    </w:p>
    <w:p w:rsidR="00C0709E" w:rsidRPr="002711B1" w:rsidRDefault="00C0709E" w:rsidP="00C0709E">
      <w:pPr>
        <w:textAlignment w:val="baseline"/>
        <w:rPr>
          <w:rFonts w:ascii="Arial" w:eastAsia="Lucida Sans Unicode" w:hAnsi="Arial" w:cs="Arial"/>
          <w:kern w:val="1"/>
          <w:sz w:val="22"/>
          <w:szCs w:val="22"/>
          <w:lang w:eastAsia="zh-CN" w:bidi="hi-IN"/>
        </w:rPr>
      </w:pPr>
    </w:p>
    <w:p w:rsidR="000B5C20" w:rsidRPr="002711B1" w:rsidRDefault="000B5C20" w:rsidP="00C0709E">
      <w:pPr>
        <w:textAlignment w:val="baseline"/>
        <w:rPr>
          <w:rFonts w:ascii="Arial" w:eastAsia="Lucida Sans Unicode" w:hAnsi="Arial" w:cs="Arial"/>
          <w:kern w:val="1"/>
          <w:sz w:val="22"/>
          <w:szCs w:val="22"/>
          <w:lang w:eastAsia="zh-CN" w:bidi="hi-IN"/>
        </w:rPr>
      </w:pPr>
    </w:p>
    <w:p w:rsidR="0025469E" w:rsidRPr="002711B1" w:rsidRDefault="0025469E" w:rsidP="00C0709E">
      <w:pPr>
        <w:textAlignment w:val="baseline"/>
        <w:rPr>
          <w:rFonts w:ascii="Arial" w:eastAsia="Lucida Sans Unicode" w:hAnsi="Arial" w:cs="Arial"/>
          <w:kern w:val="1"/>
          <w:sz w:val="22"/>
          <w:szCs w:val="22"/>
          <w:lang w:eastAsia="zh-CN" w:bidi="hi-IN"/>
        </w:rPr>
      </w:pPr>
    </w:p>
    <w:p w:rsidR="00C0709E" w:rsidRPr="002711B1" w:rsidRDefault="00C0709E" w:rsidP="00FA3578">
      <w:pPr>
        <w:rPr>
          <w:rStyle w:val="BookTitle"/>
          <w:rFonts w:ascii="Arial" w:hAnsi="Arial" w:cs="Arial"/>
          <w:b w:val="0"/>
          <w:sz w:val="22"/>
          <w:szCs w:val="22"/>
        </w:rPr>
      </w:pPr>
      <w:r w:rsidRPr="002711B1">
        <w:rPr>
          <w:rFonts w:ascii="Arial" w:eastAsia="Lucida Sans Unicode" w:hAnsi="Arial" w:cs="Arial"/>
          <w:b/>
          <w:sz w:val="22"/>
          <w:szCs w:val="22"/>
          <w:lang w:eastAsia="zh-CN" w:bidi="hi-IN"/>
        </w:rPr>
        <w:t>Напомена: Понуђач је дужан да попуни све ставке наведеног обрасца</w:t>
      </w:r>
    </w:p>
    <w:p w:rsidR="00C0709E" w:rsidRPr="002711B1" w:rsidRDefault="00C0709E" w:rsidP="00C0709E">
      <w:pPr>
        <w:jc w:val="both"/>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pStyle w:val="Heading2"/>
        <w:jc w:val="right"/>
        <w:rPr>
          <w:rFonts w:cs="Arial"/>
          <w:i/>
        </w:rPr>
      </w:pPr>
    </w:p>
    <w:p w:rsidR="004D6FA2" w:rsidRPr="002711B1" w:rsidRDefault="004D6FA2">
      <w:pPr>
        <w:suppressAutoHyphens w:val="0"/>
        <w:spacing w:after="200" w:line="276" w:lineRule="auto"/>
        <w:rPr>
          <w:rFonts w:ascii="Arial" w:hAnsi="Arial" w:cs="Arial"/>
          <w:sz w:val="22"/>
          <w:szCs w:val="22"/>
        </w:rPr>
      </w:pPr>
      <w:r w:rsidRPr="002711B1">
        <w:rPr>
          <w:rFonts w:ascii="Arial" w:hAnsi="Arial" w:cs="Arial"/>
          <w:sz w:val="22"/>
          <w:szCs w:val="22"/>
        </w:rPr>
        <w:br w:type="page"/>
      </w:r>
    </w:p>
    <w:p w:rsidR="0025469E" w:rsidRPr="002711B1" w:rsidRDefault="0025469E" w:rsidP="00C0709E">
      <w:pPr>
        <w:rPr>
          <w:rFonts w:ascii="Arial" w:hAnsi="Arial" w:cs="Arial"/>
          <w:sz w:val="22"/>
          <w:szCs w:val="22"/>
        </w:rPr>
      </w:pPr>
    </w:p>
    <w:p w:rsidR="00A50702" w:rsidRPr="002711B1" w:rsidRDefault="00A50702" w:rsidP="00C0709E">
      <w:pPr>
        <w:pStyle w:val="Heading2"/>
        <w:jc w:val="right"/>
        <w:rPr>
          <w:rFonts w:cs="Arial"/>
          <w:i/>
        </w:rPr>
      </w:pPr>
    </w:p>
    <w:p w:rsidR="00C0709E" w:rsidRPr="002711B1" w:rsidRDefault="00C0709E" w:rsidP="00FA3578">
      <w:pPr>
        <w:jc w:val="right"/>
        <w:rPr>
          <w:rFonts w:ascii="Arial" w:hAnsi="Arial" w:cs="Arial"/>
          <w:b/>
          <w:sz w:val="22"/>
          <w:szCs w:val="22"/>
        </w:rPr>
      </w:pPr>
      <w:r w:rsidRPr="002711B1">
        <w:rPr>
          <w:rFonts w:ascii="Arial" w:hAnsi="Arial" w:cs="Arial"/>
          <w:b/>
          <w:sz w:val="22"/>
          <w:szCs w:val="22"/>
        </w:rPr>
        <w:t>ОБРАЗАЦ 7.</w:t>
      </w:r>
    </w:p>
    <w:p w:rsidR="00C0709E" w:rsidRPr="002711B1" w:rsidRDefault="00C0709E" w:rsidP="00C0709E">
      <w:pPr>
        <w:rPr>
          <w:rFonts w:ascii="Arial" w:hAnsi="Arial" w:cs="Arial"/>
          <w:sz w:val="22"/>
          <w:szCs w:val="22"/>
        </w:rPr>
      </w:pPr>
    </w:p>
    <w:p w:rsidR="003D0D48" w:rsidRPr="002711B1" w:rsidRDefault="003D0D48" w:rsidP="00C0709E">
      <w:pPr>
        <w:jc w:val="both"/>
        <w:rPr>
          <w:rFonts w:ascii="Arial" w:hAnsi="Arial" w:cs="Arial"/>
          <w:sz w:val="22"/>
          <w:szCs w:val="22"/>
        </w:rPr>
      </w:pPr>
    </w:p>
    <w:p w:rsidR="003D0D48" w:rsidRPr="002711B1" w:rsidRDefault="003D0D48" w:rsidP="00C0709E">
      <w:pPr>
        <w:jc w:val="both"/>
        <w:rPr>
          <w:rFonts w:ascii="Arial" w:hAnsi="Arial" w:cs="Arial"/>
          <w:sz w:val="22"/>
          <w:szCs w:val="22"/>
        </w:rPr>
      </w:pPr>
    </w:p>
    <w:p w:rsidR="00C0709E" w:rsidRPr="002711B1" w:rsidRDefault="00C0709E" w:rsidP="00C0709E">
      <w:pPr>
        <w:jc w:val="both"/>
        <w:rPr>
          <w:rFonts w:ascii="Arial" w:hAnsi="Arial" w:cs="Arial"/>
          <w:bCs/>
          <w:sz w:val="22"/>
          <w:szCs w:val="22"/>
          <w:lang w:eastAsia="en-US" w:bidi="en-US"/>
        </w:rPr>
      </w:pPr>
      <w:r w:rsidRPr="002711B1">
        <w:rPr>
          <w:rFonts w:ascii="Arial" w:hAnsi="Arial" w:cs="Arial"/>
          <w:sz w:val="22"/>
          <w:szCs w:val="22"/>
        </w:rPr>
        <w:t xml:space="preserve">У </w:t>
      </w:r>
      <w:r w:rsidRPr="002711B1">
        <w:rPr>
          <w:rFonts w:ascii="Arial" w:hAnsi="Arial" w:cs="Arial"/>
          <w:bCs/>
          <w:sz w:val="22"/>
          <w:szCs w:val="22"/>
          <w:lang w:eastAsia="en-US" w:bidi="en-US"/>
        </w:rPr>
        <w:t>складу са чланом 88. Закона о јавним набавкама („Сл. гласник РС“ бр. 124/12) достављамо укупан износ и структуру трошкова припремања понуде како у табели следи</w:t>
      </w:r>
      <w:r w:rsidRPr="002711B1">
        <w:rPr>
          <w:rFonts w:ascii="Arial" w:hAnsi="Arial" w:cs="Arial"/>
          <w:sz w:val="22"/>
          <w:szCs w:val="22"/>
        </w:rPr>
        <w:t>:</w:t>
      </w:r>
    </w:p>
    <w:p w:rsidR="00C0709E" w:rsidRPr="002711B1" w:rsidRDefault="00C0709E" w:rsidP="00C0709E">
      <w:pPr>
        <w:jc w:val="both"/>
        <w:rPr>
          <w:rFonts w:ascii="Arial" w:hAnsi="Arial" w:cs="Arial"/>
          <w:sz w:val="22"/>
          <w:szCs w:val="22"/>
        </w:rPr>
      </w:pPr>
    </w:p>
    <w:p w:rsidR="00C0709E" w:rsidRPr="002711B1" w:rsidRDefault="00C0709E" w:rsidP="00C0709E">
      <w:pPr>
        <w:jc w:val="both"/>
        <w:rPr>
          <w:rFonts w:ascii="Arial" w:hAnsi="Arial" w:cs="Arial"/>
          <w:sz w:val="22"/>
          <w:szCs w:val="22"/>
        </w:rPr>
      </w:pPr>
    </w:p>
    <w:p w:rsidR="00C0709E" w:rsidRPr="002711B1" w:rsidRDefault="00C0709E" w:rsidP="001D16BE">
      <w:pPr>
        <w:pStyle w:val="Heading2"/>
        <w:jc w:val="center"/>
        <w:rPr>
          <w:rFonts w:cs="Arial"/>
        </w:rPr>
      </w:pPr>
      <w:bookmarkStart w:id="212" w:name="_Toc394473729"/>
      <w:r w:rsidRPr="002711B1">
        <w:rPr>
          <w:rFonts w:cs="Arial"/>
        </w:rPr>
        <w:t>ОБРАЗАЦ ТРОШКОВА ПРИПРЕМЕ ПОНУДЕ</w:t>
      </w:r>
      <w:bookmarkEnd w:id="212"/>
    </w:p>
    <w:p w:rsidR="00C0709E" w:rsidRPr="002711B1" w:rsidRDefault="00C0709E" w:rsidP="00C0709E">
      <w:pPr>
        <w:jc w:val="center"/>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tbl>
      <w:tblPr>
        <w:tblW w:w="0" w:type="auto"/>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612"/>
        <w:gridCol w:w="7"/>
      </w:tblGrid>
      <w:tr w:rsidR="00C0709E" w:rsidRPr="002711B1" w:rsidTr="00F8489C">
        <w:trPr>
          <w:jc w:val="center"/>
        </w:trPr>
        <w:tc>
          <w:tcPr>
            <w:tcW w:w="4535" w:type="dxa"/>
          </w:tcPr>
          <w:p w:rsidR="00C0709E" w:rsidRPr="002711B1" w:rsidRDefault="00C0709E" w:rsidP="00F8489C">
            <w:pPr>
              <w:pStyle w:val="BodyText"/>
              <w:jc w:val="center"/>
              <w:rPr>
                <w:rFonts w:ascii="Arial" w:hAnsi="Arial" w:cs="Arial"/>
                <w:b/>
                <w:sz w:val="22"/>
                <w:szCs w:val="22"/>
              </w:rPr>
            </w:pPr>
            <w:r w:rsidRPr="002711B1">
              <w:rPr>
                <w:rFonts w:ascii="Arial" w:hAnsi="Arial" w:cs="Arial"/>
                <w:b/>
                <w:sz w:val="22"/>
                <w:szCs w:val="22"/>
              </w:rPr>
              <w:t>Назив и опис трошка</w:t>
            </w:r>
          </w:p>
        </w:tc>
        <w:tc>
          <w:tcPr>
            <w:tcW w:w="4619" w:type="dxa"/>
            <w:gridSpan w:val="2"/>
          </w:tcPr>
          <w:p w:rsidR="00C0709E" w:rsidRPr="002711B1" w:rsidRDefault="00C0709E" w:rsidP="00F8489C">
            <w:pPr>
              <w:pStyle w:val="BodyText"/>
              <w:jc w:val="center"/>
              <w:rPr>
                <w:rFonts w:ascii="Arial" w:hAnsi="Arial" w:cs="Arial"/>
                <w:b/>
                <w:sz w:val="22"/>
                <w:szCs w:val="22"/>
              </w:rPr>
            </w:pPr>
            <w:r w:rsidRPr="002711B1">
              <w:rPr>
                <w:rFonts w:ascii="Arial" w:hAnsi="Arial" w:cs="Arial"/>
                <w:b/>
                <w:sz w:val="22"/>
                <w:szCs w:val="22"/>
              </w:rPr>
              <w:t>Износ</w:t>
            </w:r>
          </w:p>
        </w:tc>
      </w:tr>
      <w:tr w:rsidR="00C0709E" w:rsidRPr="002711B1" w:rsidTr="00F8489C">
        <w:trPr>
          <w:gridAfter w:val="1"/>
          <w:wAfter w:w="7" w:type="dxa"/>
          <w:jc w:val="center"/>
        </w:trPr>
        <w:tc>
          <w:tcPr>
            <w:tcW w:w="4535" w:type="dxa"/>
          </w:tcPr>
          <w:p w:rsidR="00C0709E" w:rsidRPr="002711B1" w:rsidRDefault="00C0709E" w:rsidP="00F8489C">
            <w:pPr>
              <w:pStyle w:val="BodyText"/>
              <w:jc w:val="center"/>
              <w:rPr>
                <w:rFonts w:ascii="Arial" w:hAnsi="Arial" w:cs="Arial"/>
                <w:sz w:val="22"/>
                <w:szCs w:val="22"/>
              </w:rPr>
            </w:pPr>
          </w:p>
        </w:tc>
        <w:tc>
          <w:tcPr>
            <w:tcW w:w="4612" w:type="dxa"/>
          </w:tcPr>
          <w:p w:rsidR="00C0709E" w:rsidRPr="002711B1" w:rsidRDefault="00C0709E" w:rsidP="00F8489C">
            <w:pPr>
              <w:pStyle w:val="BodyText"/>
              <w:jc w:val="center"/>
              <w:rPr>
                <w:rFonts w:ascii="Arial" w:hAnsi="Arial" w:cs="Arial"/>
                <w:sz w:val="22"/>
                <w:szCs w:val="22"/>
              </w:rPr>
            </w:pPr>
          </w:p>
        </w:tc>
      </w:tr>
      <w:tr w:rsidR="00C0709E" w:rsidRPr="002711B1" w:rsidTr="00F8489C">
        <w:trPr>
          <w:gridAfter w:val="1"/>
          <w:wAfter w:w="7" w:type="dxa"/>
          <w:jc w:val="center"/>
        </w:trPr>
        <w:tc>
          <w:tcPr>
            <w:tcW w:w="4535" w:type="dxa"/>
          </w:tcPr>
          <w:p w:rsidR="00C0709E" w:rsidRPr="002711B1" w:rsidRDefault="00C0709E" w:rsidP="00F8489C">
            <w:pPr>
              <w:pStyle w:val="BodyText"/>
              <w:jc w:val="center"/>
              <w:rPr>
                <w:rFonts w:ascii="Arial" w:hAnsi="Arial" w:cs="Arial"/>
                <w:sz w:val="22"/>
                <w:szCs w:val="22"/>
              </w:rPr>
            </w:pPr>
          </w:p>
        </w:tc>
        <w:tc>
          <w:tcPr>
            <w:tcW w:w="4612" w:type="dxa"/>
          </w:tcPr>
          <w:p w:rsidR="00C0709E" w:rsidRPr="002711B1" w:rsidRDefault="00C0709E" w:rsidP="00F8489C">
            <w:pPr>
              <w:pStyle w:val="BodyText"/>
              <w:jc w:val="center"/>
              <w:rPr>
                <w:rFonts w:ascii="Arial" w:hAnsi="Arial" w:cs="Arial"/>
                <w:sz w:val="22"/>
                <w:szCs w:val="22"/>
              </w:rPr>
            </w:pPr>
          </w:p>
        </w:tc>
      </w:tr>
      <w:tr w:rsidR="00C0709E" w:rsidRPr="002711B1" w:rsidTr="00F8489C">
        <w:trPr>
          <w:gridAfter w:val="1"/>
          <w:wAfter w:w="7" w:type="dxa"/>
          <w:jc w:val="center"/>
        </w:trPr>
        <w:tc>
          <w:tcPr>
            <w:tcW w:w="4535" w:type="dxa"/>
          </w:tcPr>
          <w:p w:rsidR="00C0709E" w:rsidRPr="002711B1" w:rsidRDefault="00C0709E" w:rsidP="00F8489C">
            <w:pPr>
              <w:pStyle w:val="BodyText"/>
              <w:jc w:val="center"/>
              <w:rPr>
                <w:rFonts w:ascii="Arial" w:hAnsi="Arial" w:cs="Arial"/>
                <w:sz w:val="22"/>
                <w:szCs w:val="22"/>
              </w:rPr>
            </w:pPr>
          </w:p>
        </w:tc>
        <w:tc>
          <w:tcPr>
            <w:tcW w:w="4612" w:type="dxa"/>
          </w:tcPr>
          <w:p w:rsidR="00C0709E" w:rsidRPr="002711B1" w:rsidRDefault="00C0709E" w:rsidP="00F8489C">
            <w:pPr>
              <w:pStyle w:val="BodyText"/>
              <w:jc w:val="center"/>
              <w:rPr>
                <w:rFonts w:ascii="Arial" w:hAnsi="Arial" w:cs="Arial"/>
                <w:sz w:val="22"/>
                <w:szCs w:val="22"/>
              </w:rPr>
            </w:pPr>
          </w:p>
        </w:tc>
      </w:tr>
      <w:tr w:rsidR="00C0709E" w:rsidRPr="002711B1" w:rsidTr="00F8489C">
        <w:trPr>
          <w:gridAfter w:val="1"/>
          <w:wAfter w:w="7" w:type="dxa"/>
          <w:jc w:val="center"/>
        </w:trPr>
        <w:tc>
          <w:tcPr>
            <w:tcW w:w="4535" w:type="dxa"/>
          </w:tcPr>
          <w:p w:rsidR="00C0709E" w:rsidRPr="002711B1" w:rsidRDefault="00C0709E" w:rsidP="00F8489C">
            <w:pPr>
              <w:pStyle w:val="BodyText"/>
              <w:jc w:val="center"/>
              <w:rPr>
                <w:rFonts w:ascii="Arial" w:hAnsi="Arial" w:cs="Arial"/>
                <w:sz w:val="22"/>
                <w:szCs w:val="22"/>
              </w:rPr>
            </w:pPr>
          </w:p>
        </w:tc>
        <w:tc>
          <w:tcPr>
            <w:tcW w:w="4612" w:type="dxa"/>
          </w:tcPr>
          <w:p w:rsidR="00C0709E" w:rsidRPr="002711B1" w:rsidRDefault="00C0709E" w:rsidP="00F8489C">
            <w:pPr>
              <w:pStyle w:val="BodyText"/>
              <w:jc w:val="center"/>
              <w:rPr>
                <w:rFonts w:ascii="Arial" w:hAnsi="Arial" w:cs="Arial"/>
                <w:sz w:val="22"/>
                <w:szCs w:val="22"/>
              </w:rPr>
            </w:pPr>
          </w:p>
        </w:tc>
      </w:tr>
      <w:tr w:rsidR="00C0709E" w:rsidRPr="002711B1" w:rsidTr="00F8489C">
        <w:trPr>
          <w:gridAfter w:val="1"/>
          <w:wAfter w:w="7" w:type="dxa"/>
          <w:jc w:val="center"/>
        </w:trPr>
        <w:tc>
          <w:tcPr>
            <w:tcW w:w="4535" w:type="dxa"/>
          </w:tcPr>
          <w:p w:rsidR="00C0709E" w:rsidRPr="002711B1" w:rsidRDefault="00C0709E" w:rsidP="00F8489C">
            <w:pPr>
              <w:pStyle w:val="BodyText"/>
              <w:jc w:val="center"/>
              <w:rPr>
                <w:rFonts w:ascii="Arial" w:hAnsi="Arial" w:cs="Arial"/>
                <w:sz w:val="22"/>
                <w:szCs w:val="22"/>
              </w:rPr>
            </w:pPr>
          </w:p>
        </w:tc>
        <w:tc>
          <w:tcPr>
            <w:tcW w:w="4612" w:type="dxa"/>
          </w:tcPr>
          <w:p w:rsidR="00C0709E" w:rsidRPr="002711B1" w:rsidRDefault="00C0709E" w:rsidP="00F8489C">
            <w:pPr>
              <w:pStyle w:val="BodyText"/>
              <w:jc w:val="center"/>
              <w:rPr>
                <w:rFonts w:ascii="Arial" w:hAnsi="Arial" w:cs="Arial"/>
                <w:sz w:val="22"/>
                <w:szCs w:val="22"/>
              </w:rPr>
            </w:pPr>
          </w:p>
        </w:tc>
      </w:tr>
      <w:tr w:rsidR="00C0709E" w:rsidRPr="002711B1" w:rsidTr="00F8489C">
        <w:trPr>
          <w:gridAfter w:val="1"/>
          <w:wAfter w:w="7" w:type="dxa"/>
          <w:jc w:val="center"/>
        </w:trPr>
        <w:tc>
          <w:tcPr>
            <w:tcW w:w="4535" w:type="dxa"/>
          </w:tcPr>
          <w:p w:rsidR="00C0709E" w:rsidRPr="002711B1" w:rsidRDefault="00C0709E" w:rsidP="00F8489C">
            <w:pPr>
              <w:pStyle w:val="BodyText"/>
              <w:jc w:val="right"/>
              <w:rPr>
                <w:rFonts w:ascii="Arial" w:hAnsi="Arial" w:cs="Arial"/>
                <w:b/>
                <w:sz w:val="22"/>
                <w:szCs w:val="22"/>
              </w:rPr>
            </w:pPr>
            <w:r w:rsidRPr="002711B1">
              <w:rPr>
                <w:rFonts w:ascii="Arial" w:hAnsi="Arial" w:cs="Arial"/>
                <w:b/>
                <w:sz w:val="22"/>
                <w:szCs w:val="22"/>
              </w:rPr>
              <w:t>УКУПНО</w:t>
            </w:r>
          </w:p>
        </w:tc>
        <w:tc>
          <w:tcPr>
            <w:tcW w:w="4612" w:type="dxa"/>
          </w:tcPr>
          <w:p w:rsidR="00C0709E" w:rsidRPr="002711B1" w:rsidRDefault="00C0709E" w:rsidP="00F8489C">
            <w:pPr>
              <w:pStyle w:val="BodyText"/>
              <w:rPr>
                <w:rFonts w:ascii="Arial" w:hAnsi="Arial" w:cs="Arial"/>
                <w:sz w:val="22"/>
                <w:szCs w:val="22"/>
              </w:rPr>
            </w:pPr>
          </w:p>
        </w:tc>
      </w:tr>
    </w:tbl>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p w:rsidR="00C0709E" w:rsidRPr="002711B1" w:rsidRDefault="00C0709E" w:rsidP="00C0709E">
      <w:pPr>
        <w:pStyle w:val="BodyText"/>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C0709E" w:rsidRPr="002711B1" w:rsidTr="00F8489C">
        <w:trPr>
          <w:jc w:val="center"/>
        </w:trPr>
        <w:tc>
          <w:tcPr>
            <w:tcW w:w="3652"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Датум:</w:t>
            </w:r>
          </w:p>
        </w:tc>
        <w:tc>
          <w:tcPr>
            <w:tcW w:w="1985"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М.П.</w:t>
            </w:r>
          </w:p>
        </w:tc>
        <w:tc>
          <w:tcPr>
            <w:tcW w:w="3782" w:type="dxa"/>
          </w:tcPr>
          <w:p w:rsidR="00C0709E" w:rsidRPr="002711B1" w:rsidRDefault="00C0709E" w:rsidP="00F8489C">
            <w:pPr>
              <w:jc w:val="center"/>
              <w:rPr>
                <w:rFonts w:ascii="Arial" w:hAnsi="Arial" w:cs="Arial"/>
                <w:sz w:val="22"/>
                <w:szCs w:val="22"/>
              </w:rPr>
            </w:pPr>
            <w:r w:rsidRPr="002711B1">
              <w:rPr>
                <w:rFonts w:ascii="Arial" w:hAnsi="Arial" w:cs="Arial"/>
                <w:sz w:val="22"/>
                <w:szCs w:val="22"/>
              </w:rPr>
              <w:t>Понуђач:</w:t>
            </w:r>
          </w:p>
        </w:tc>
      </w:tr>
      <w:tr w:rsidR="00C0709E" w:rsidRPr="002711B1" w:rsidTr="00F8489C">
        <w:trPr>
          <w:jc w:val="center"/>
        </w:trPr>
        <w:tc>
          <w:tcPr>
            <w:tcW w:w="3652" w:type="dxa"/>
            <w:vAlign w:val="center"/>
          </w:tcPr>
          <w:p w:rsidR="00C0709E" w:rsidRPr="002711B1" w:rsidRDefault="00C0709E" w:rsidP="00F8489C">
            <w:pPr>
              <w:jc w:val="both"/>
              <w:rPr>
                <w:rFonts w:ascii="Arial" w:hAnsi="Arial" w:cs="Arial"/>
                <w:sz w:val="22"/>
                <w:szCs w:val="22"/>
              </w:rPr>
            </w:pPr>
          </w:p>
        </w:tc>
        <w:tc>
          <w:tcPr>
            <w:tcW w:w="1985" w:type="dxa"/>
            <w:vAlign w:val="center"/>
          </w:tcPr>
          <w:p w:rsidR="00C0709E" w:rsidRPr="002711B1" w:rsidRDefault="00C0709E" w:rsidP="00F8489C">
            <w:pPr>
              <w:jc w:val="both"/>
              <w:rPr>
                <w:rFonts w:ascii="Arial" w:hAnsi="Arial" w:cs="Arial"/>
                <w:sz w:val="22"/>
                <w:szCs w:val="22"/>
              </w:rPr>
            </w:pPr>
          </w:p>
        </w:tc>
        <w:tc>
          <w:tcPr>
            <w:tcW w:w="3782" w:type="dxa"/>
            <w:vAlign w:val="center"/>
          </w:tcPr>
          <w:p w:rsidR="00C0709E" w:rsidRPr="002711B1" w:rsidRDefault="00C0709E" w:rsidP="00F8489C">
            <w:pPr>
              <w:jc w:val="both"/>
              <w:rPr>
                <w:rFonts w:ascii="Arial" w:hAnsi="Arial" w:cs="Arial"/>
                <w:sz w:val="22"/>
                <w:szCs w:val="22"/>
              </w:rPr>
            </w:pPr>
          </w:p>
        </w:tc>
      </w:tr>
      <w:tr w:rsidR="00C0709E" w:rsidRPr="002711B1" w:rsidTr="00F8489C">
        <w:trPr>
          <w:jc w:val="center"/>
        </w:trPr>
        <w:tc>
          <w:tcPr>
            <w:tcW w:w="3652" w:type="dxa"/>
            <w:tcBorders>
              <w:bottom w:val="single" w:sz="4" w:space="0" w:color="auto"/>
            </w:tcBorders>
            <w:vAlign w:val="center"/>
          </w:tcPr>
          <w:p w:rsidR="00C0709E" w:rsidRPr="002711B1" w:rsidRDefault="00C0709E" w:rsidP="00F8489C">
            <w:pPr>
              <w:jc w:val="both"/>
              <w:rPr>
                <w:rFonts w:ascii="Arial" w:hAnsi="Arial" w:cs="Arial"/>
                <w:sz w:val="22"/>
                <w:szCs w:val="22"/>
              </w:rPr>
            </w:pPr>
          </w:p>
        </w:tc>
        <w:tc>
          <w:tcPr>
            <w:tcW w:w="1985" w:type="dxa"/>
            <w:vAlign w:val="center"/>
          </w:tcPr>
          <w:p w:rsidR="00C0709E" w:rsidRPr="002711B1" w:rsidRDefault="00C0709E" w:rsidP="00F8489C">
            <w:pPr>
              <w:jc w:val="both"/>
              <w:rPr>
                <w:rFonts w:ascii="Arial" w:hAnsi="Arial" w:cs="Arial"/>
                <w:sz w:val="22"/>
                <w:szCs w:val="22"/>
              </w:rPr>
            </w:pPr>
          </w:p>
        </w:tc>
        <w:tc>
          <w:tcPr>
            <w:tcW w:w="3782" w:type="dxa"/>
            <w:tcBorders>
              <w:bottom w:val="single" w:sz="4" w:space="0" w:color="auto"/>
            </w:tcBorders>
            <w:vAlign w:val="center"/>
          </w:tcPr>
          <w:p w:rsidR="00C0709E" w:rsidRPr="002711B1" w:rsidRDefault="00C0709E" w:rsidP="00F8489C">
            <w:pPr>
              <w:jc w:val="both"/>
              <w:rPr>
                <w:rFonts w:ascii="Arial" w:hAnsi="Arial" w:cs="Arial"/>
                <w:sz w:val="22"/>
                <w:szCs w:val="22"/>
              </w:rPr>
            </w:pPr>
          </w:p>
        </w:tc>
      </w:tr>
    </w:tbl>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jc w:val="both"/>
        <w:rPr>
          <w:rFonts w:ascii="Arial" w:hAnsi="Arial" w:cs="Arial"/>
          <w:sz w:val="22"/>
          <w:szCs w:val="22"/>
        </w:rPr>
      </w:pPr>
      <w:r w:rsidRPr="002711B1">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C0709E" w:rsidRPr="002711B1" w:rsidRDefault="00C0709E" w:rsidP="00C0709E">
      <w:pPr>
        <w:jc w:val="both"/>
        <w:rPr>
          <w:rFonts w:ascii="Arial" w:hAnsi="Arial" w:cs="Arial"/>
          <w:sz w:val="22"/>
          <w:szCs w:val="22"/>
        </w:rPr>
      </w:pPr>
      <w:r w:rsidRPr="002711B1">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0709E" w:rsidRPr="002711B1" w:rsidRDefault="00C0709E" w:rsidP="00C0709E">
      <w:pPr>
        <w:spacing w:after="120"/>
        <w:ind w:firstLine="426"/>
        <w:jc w:val="both"/>
        <w:rPr>
          <w:rFonts w:ascii="Arial" w:hAnsi="Arial" w:cs="Arial"/>
          <w:b/>
          <w:bCs/>
          <w:i/>
          <w:sz w:val="22"/>
          <w:szCs w:val="22"/>
        </w:rPr>
      </w:pPr>
    </w:p>
    <w:p w:rsidR="00C0709E" w:rsidRPr="002711B1" w:rsidRDefault="00C0709E" w:rsidP="00C0709E">
      <w:pPr>
        <w:spacing w:after="120"/>
        <w:jc w:val="both"/>
        <w:rPr>
          <w:rFonts w:ascii="Arial" w:hAnsi="Arial" w:cs="Arial"/>
          <w:i/>
          <w:color w:val="FF0000"/>
          <w:sz w:val="22"/>
          <w:szCs w:val="22"/>
        </w:rPr>
      </w:pPr>
      <w:r w:rsidRPr="002711B1">
        <w:rPr>
          <w:rFonts w:ascii="Arial" w:hAnsi="Arial" w:cs="Arial"/>
          <w:b/>
          <w:i/>
          <w:sz w:val="22"/>
          <w:szCs w:val="22"/>
        </w:rPr>
        <w:t xml:space="preserve">Напомена: </w:t>
      </w:r>
      <w:r w:rsidRPr="002711B1">
        <w:rPr>
          <w:rFonts w:ascii="Arial" w:hAnsi="Arial" w:cs="Arial"/>
          <w:i/>
          <w:sz w:val="22"/>
          <w:szCs w:val="22"/>
        </w:rPr>
        <w:t>достављање овог обрасца није обавезно.</w:t>
      </w:r>
    </w:p>
    <w:p w:rsidR="00C0709E" w:rsidRPr="002711B1" w:rsidRDefault="00C0709E" w:rsidP="00C0709E">
      <w:pPr>
        <w:spacing w:after="120"/>
        <w:jc w:val="both"/>
        <w:rPr>
          <w:rFonts w:ascii="Arial" w:hAnsi="Arial" w:cs="Arial"/>
          <w:bCs/>
          <w:sz w:val="22"/>
          <w:szCs w:val="22"/>
        </w:rPr>
      </w:pPr>
    </w:p>
    <w:p w:rsidR="00C0709E" w:rsidRPr="002711B1" w:rsidRDefault="00C0709E" w:rsidP="00C0709E">
      <w:pPr>
        <w:spacing w:after="120"/>
        <w:ind w:firstLine="425"/>
        <w:jc w:val="both"/>
        <w:rPr>
          <w:rFonts w:ascii="Arial" w:hAnsi="Arial" w:cs="Arial"/>
          <w:bCs/>
          <w:sz w:val="22"/>
          <w:szCs w:val="22"/>
        </w:rPr>
      </w:pP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b/>
          <w:bCs/>
          <w:i/>
          <w:iCs/>
          <w:sz w:val="22"/>
          <w:szCs w:val="22"/>
        </w:rPr>
      </w:pP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C0709E" w:rsidRPr="002711B1" w:rsidRDefault="00C0709E" w:rsidP="00C0709E">
      <w:pPr>
        <w:rPr>
          <w:rFonts w:ascii="Arial" w:hAnsi="Arial" w:cs="Arial"/>
          <w:sz w:val="22"/>
          <w:szCs w:val="22"/>
        </w:rPr>
      </w:pPr>
    </w:p>
    <w:p w:rsidR="00B5239E" w:rsidRPr="002711B1" w:rsidRDefault="00B5239E">
      <w:pPr>
        <w:suppressAutoHyphens w:val="0"/>
        <w:spacing w:after="200" w:line="276" w:lineRule="auto"/>
        <w:rPr>
          <w:rFonts w:ascii="Arial" w:hAnsi="Arial" w:cs="Arial"/>
          <w:b/>
          <w:i/>
          <w:sz w:val="22"/>
          <w:szCs w:val="22"/>
        </w:rPr>
      </w:pPr>
      <w:r w:rsidRPr="002711B1">
        <w:rPr>
          <w:rFonts w:ascii="Arial" w:hAnsi="Arial" w:cs="Arial"/>
          <w:b/>
          <w:i/>
          <w:sz w:val="22"/>
          <w:szCs w:val="22"/>
        </w:rPr>
        <w:br w:type="page"/>
      </w:r>
    </w:p>
    <w:p w:rsidR="00C0709E" w:rsidRPr="002711B1" w:rsidRDefault="00C0709E" w:rsidP="00C0709E">
      <w:pPr>
        <w:jc w:val="right"/>
        <w:rPr>
          <w:rFonts w:ascii="Arial" w:hAnsi="Arial" w:cs="Arial"/>
          <w:b/>
          <w:i/>
          <w:sz w:val="22"/>
          <w:szCs w:val="22"/>
        </w:rPr>
      </w:pPr>
      <w:r w:rsidRPr="002711B1">
        <w:rPr>
          <w:rFonts w:ascii="Arial" w:hAnsi="Arial" w:cs="Arial"/>
          <w:b/>
          <w:i/>
          <w:sz w:val="22"/>
          <w:szCs w:val="22"/>
        </w:rPr>
        <w:lastRenderedPageBreak/>
        <w:t xml:space="preserve">ОБРАЗАЦ 8. </w:t>
      </w:r>
    </w:p>
    <w:p w:rsidR="008B6AAB" w:rsidRPr="002711B1" w:rsidRDefault="008B6AAB" w:rsidP="00C0709E">
      <w:pPr>
        <w:jc w:val="right"/>
        <w:rPr>
          <w:rFonts w:ascii="Arial" w:hAnsi="Arial" w:cs="Arial"/>
          <w:b/>
          <w:i/>
          <w:sz w:val="22"/>
          <w:szCs w:val="22"/>
        </w:rPr>
      </w:pPr>
    </w:p>
    <w:p w:rsidR="001023B0" w:rsidRPr="002711B1" w:rsidRDefault="001023B0" w:rsidP="00FA3578">
      <w:pPr>
        <w:pStyle w:val="Heading2"/>
        <w:jc w:val="center"/>
        <w:rPr>
          <w:rFonts w:cs="Arial"/>
        </w:rPr>
      </w:pPr>
      <w:bookmarkStart w:id="213" w:name="_Toc394473730"/>
      <w:r w:rsidRPr="002711B1">
        <w:rPr>
          <w:rFonts w:cs="Arial"/>
        </w:rPr>
        <w:t>МОДЕЛ УГОВОРА</w:t>
      </w:r>
      <w:bookmarkEnd w:id="213"/>
    </w:p>
    <w:p w:rsidR="008B6AAB" w:rsidRPr="002711B1" w:rsidRDefault="008B6AAB" w:rsidP="001023B0">
      <w:pPr>
        <w:pStyle w:val="BodyText"/>
        <w:tabs>
          <w:tab w:val="left" w:pos="6870"/>
        </w:tabs>
        <w:jc w:val="center"/>
        <w:rPr>
          <w:rFonts w:ascii="Arial" w:hAnsi="Arial" w:cs="Arial"/>
          <w:b/>
          <w:sz w:val="22"/>
          <w:szCs w:val="22"/>
        </w:rPr>
      </w:pPr>
    </w:p>
    <w:p w:rsidR="008B6AAB" w:rsidRPr="002711B1" w:rsidRDefault="001023B0" w:rsidP="000C7390">
      <w:pPr>
        <w:numPr>
          <w:ilvl w:val="0"/>
          <w:numId w:val="10"/>
        </w:numPr>
        <w:suppressAutoHyphens w:val="0"/>
        <w:autoSpaceDE w:val="0"/>
        <w:autoSpaceDN w:val="0"/>
        <w:jc w:val="both"/>
        <w:rPr>
          <w:rFonts w:ascii="Arial" w:hAnsi="Arial" w:cs="Arial"/>
          <w:color w:val="000000"/>
          <w:sz w:val="22"/>
          <w:szCs w:val="22"/>
          <w:lang w:eastAsia="en-US"/>
        </w:rPr>
      </w:pPr>
      <w:r w:rsidRPr="002711B1">
        <w:rPr>
          <w:rFonts w:ascii="Arial" w:hAnsi="Arial" w:cs="Arial"/>
          <w:color w:val="000000"/>
          <w:sz w:val="22"/>
          <w:szCs w:val="22"/>
          <w:lang w:eastAsia="en-US"/>
        </w:rPr>
        <w:t xml:space="preserve">Jавно предузеће „Електропривреда Србије“, Београд, Улица царице Милице број 2, матични број: 20053658, ПИБ 103920327, текући рачун 160-700-13 </w:t>
      </w:r>
      <w:r w:rsidR="000204BA" w:rsidRPr="002711B1">
        <w:rPr>
          <w:rFonts w:ascii="Arial" w:hAnsi="Arial" w:cs="Arial"/>
          <w:color w:val="000000"/>
          <w:sz w:val="22"/>
          <w:szCs w:val="22"/>
          <w:lang w:val="sr-Latn-CS" w:eastAsia="en-US"/>
        </w:rPr>
        <w:t xml:space="preserve">Banca </w:t>
      </w:r>
      <w:r w:rsidRPr="002711B1">
        <w:rPr>
          <w:rFonts w:ascii="Arial" w:hAnsi="Arial" w:cs="Arial"/>
          <w:color w:val="000000"/>
          <w:sz w:val="22"/>
          <w:szCs w:val="22"/>
          <w:lang w:eastAsia="en-US"/>
        </w:rPr>
        <w:t xml:space="preserve">Intesa </w:t>
      </w:r>
      <w:r w:rsidR="000204BA" w:rsidRPr="002711B1">
        <w:rPr>
          <w:rFonts w:ascii="Arial" w:hAnsi="Arial" w:cs="Arial"/>
          <w:color w:val="000000"/>
          <w:sz w:val="22"/>
          <w:szCs w:val="22"/>
          <w:lang w:val="sr-Latn-CS" w:eastAsia="en-US"/>
        </w:rPr>
        <w:t>ad,</w:t>
      </w:r>
      <w:r w:rsidR="000204BA" w:rsidRPr="002711B1">
        <w:rPr>
          <w:rFonts w:ascii="Arial" w:hAnsi="Arial" w:cs="Arial"/>
          <w:color w:val="000000"/>
          <w:sz w:val="22"/>
          <w:szCs w:val="22"/>
          <w:lang w:eastAsia="en-US"/>
        </w:rPr>
        <w:t xml:space="preserve"> Београд</w:t>
      </w:r>
      <w:r w:rsidR="00A24790" w:rsidRPr="002711B1">
        <w:rPr>
          <w:rFonts w:ascii="Arial" w:hAnsi="Arial" w:cs="Arial"/>
          <w:color w:val="000000"/>
          <w:sz w:val="22"/>
          <w:szCs w:val="22"/>
          <w:lang w:val="sr-Latn-CS" w:eastAsia="en-US"/>
        </w:rPr>
        <w:t xml:space="preserve"> </w:t>
      </w:r>
      <w:r w:rsidRPr="002711B1">
        <w:rPr>
          <w:rFonts w:ascii="Arial" w:hAnsi="Arial" w:cs="Arial"/>
          <w:color w:val="000000"/>
          <w:sz w:val="22"/>
          <w:szCs w:val="22"/>
          <w:lang w:eastAsia="en-US"/>
        </w:rPr>
        <w:t>(</w:t>
      </w:r>
      <w:r w:rsidRPr="002711B1">
        <w:rPr>
          <w:rFonts w:ascii="Arial" w:hAnsi="Arial" w:cs="Arial"/>
          <w:sz w:val="22"/>
          <w:szCs w:val="22"/>
          <w:lang w:eastAsia="en-US"/>
        </w:rPr>
        <w:t xml:space="preserve">у даљем тексту: Наручилац) </w:t>
      </w:r>
      <w:r w:rsidRPr="002711B1">
        <w:rPr>
          <w:rFonts w:ascii="Arial" w:hAnsi="Arial" w:cs="Arial"/>
          <w:color w:val="000000"/>
          <w:sz w:val="22"/>
          <w:szCs w:val="22"/>
          <w:lang w:eastAsia="en-US"/>
        </w:rPr>
        <w:t xml:space="preserve">које заступа законски заступник в.д. директора Александар Обрадовић </w:t>
      </w:r>
    </w:p>
    <w:p w:rsidR="008B6AAB" w:rsidRPr="002711B1" w:rsidRDefault="008B6AAB" w:rsidP="008B6AAB">
      <w:pPr>
        <w:suppressAutoHyphens w:val="0"/>
        <w:autoSpaceDE w:val="0"/>
        <w:autoSpaceDN w:val="0"/>
        <w:ind w:left="720"/>
        <w:jc w:val="both"/>
        <w:rPr>
          <w:rFonts w:ascii="Arial" w:hAnsi="Arial" w:cs="Arial"/>
          <w:color w:val="000000"/>
          <w:sz w:val="22"/>
          <w:szCs w:val="22"/>
          <w:lang w:eastAsia="en-US"/>
        </w:rPr>
      </w:pPr>
    </w:p>
    <w:p w:rsidR="001023B0" w:rsidRPr="002711B1" w:rsidRDefault="001023B0" w:rsidP="008B6AAB">
      <w:pPr>
        <w:suppressAutoHyphens w:val="0"/>
        <w:autoSpaceDE w:val="0"/>
        <w:autoSpaceDN w:val="0"/>
        <w:ind w:left="720"/>
        <w:jc w:val="both"/>
        <w:rPr>
          <w:rFonts w:ascii="Arial" w:hAnsi="Arial" w:cs="Arial"/>
          <w:color w:val="000000"/>
          <w:sz w:val="22"/>
          <w:szCs w:val="22"/>
          <w:lang w:eastAsia="en-US"/>
        </w:rPr>
      </w:pPr>
      <w:r w:rsidRPr="002711B1">
        <w:rPr>
          <w:rFonts w:ascii="Arial" w:hAnsi="Arial" w:cs="Arial"/>
          <w:color w:val="000000"/>
          <w:sz w:val="22"/>
          <w:szCs w:val="22"/>
          <w:lang w:eastAsia="en-US"/>
        </w:rPr>
        <w:t>и</w:t>
      </w:r>
    </w:p>
    <w:p w:rsidR="008B6AAB" w:rsidRPr="002711B1" w:rsidRDefault="008B6AAB" w:rsidP="008B6AAB">
      <w:pPr>
        <w:suppressAutoHyphens w:val="0"/>
        <w:autoSpaceDE w:val="0"/>
        <w:autoSpaceDN w:val="0"/>
        <w:ind w:left="720"/>
        <w:jc w:val="both"/>
        <w:rPr>
          <w:rFonts w:ascii="Arial" w:hAnsi="Arial" w:cs="Arial"/>
          <w:color w:val="000000"/>
          <w:sz w:val="22"/>
          <w:szCs w:val="22"/>
          <w:lang w:eastAsia="en-US"/>
        </w:rPr>
      </w:pPr>
    </w:p>
    <w:p w:rsidR="001023B0" w:rsidRPr="002711B1" w:rsidRDefault="001023B0" w:rsidP="008B6AAB">
      <w:pPr>
        <w:numPr>
          <w:ilvl w:val="0"/>
          <w:numId w:val="10"/>
        </w:numPr>
        <w:suppressAutoHyphens w:val="0"/>
        <w:autoSpaceDE w:val="0"/>
        <w:autoSpaceDN w:val="0"/>
        <w:jc w:val="both"/>
        <w:rPr>
          <w:rFonts w:ascii="Arial" w:hAnsi="Arial" w:cs="Arial"/>
          <w:color w:val="000000"/>
          <w:sz w:val="22"/>
          <w:szCs w:val="22"/>
          <w:lang w:eastAsia="en-US"/>
        </w:rPr>
      </w:pPr>
      <w:r w:rsidRPr="002711B1">
        <w:rPr>
          <w:rFonts w:ascii="Arial" w:hAnsi="Arial" w:cs="Arial"/>
          <w:sz w:val="22"/>
          <w:szCs w:val="22"/>
          <w:lang w:eastAsia="en-US"/>
        </w:rPr>
        <w:t>_________________ из ________, ул. ____________, бр.____, матични број: ___________, ПИБ: ___________,</w:t>
      </w:r>
      <w:r w:rsidRPr="002711B1">
        <w:rPr>
          <w:rFonts w:ascii="Arial" w:hAnsi="Arial" w:cs="Arial"/>
          <w:color w:val="000000"/>
          <w:sz w:val="22"/>
          <w:szCs w:val="22"/>
          <w:lang w:eastAsia="en-US"/>
        </w:rPr>
        <w:t xml:space="preserve"> текући рачун_____________Банка________</w:t>
      </w:r>
      <w:r w:rsidRPr="002711B1">
        <w:rPr>
          <w:rFonts w:ascii="Arial" w:hAnsi="Arial" w:cs="Arial"/>
          <w:sz w:val="22"/>
          <w:szCs w:val="22"/>
          <w:lang w:eastAsia="en-US"/>
        </w:rPr>
        <w:t xml:space="preserve"> (у даљем тексту: Испоручилац добра), кога заступа законски заступник __________________, _____________, </w:t>
      </w:r>
      <w:r w:rsidRPr="002711B1">
        <w:rPr>
          <w:rFonts w:ascii="Arial" w:hAnsi="Arial" w:cs="Arial"/>
          <w:i/>
          <w:sz w:val="22"/>
          <w:szCs w:val="22"/>
          <w:lang w:eastAsia="en-US"/>
        </w:rPr>
        <w:t xml:space="preserve"> </w:t>
      </w:r>
      <w:r w:rsidRPr="002711B1">
        <w:rPr>
          <w:rFonts w:ascii="Arial" w:hAnsi="Arial" w:cs="Arial"/>
          <w:i/>
          <w:color w:val="548DD4" w:themeColor="text2" w:themeTint="99"/>
          <w:sz w:val="22"/>
          <w:szCs w:val="22"/>
          <w:lang w:eastAsia="en-US"/>
        </w:rPr>
        <w:t>[напомена: У случају подношења заједничке понуде, у моделу уговора се наводи понуђач који је заједничким споразумом одређен да у име групе понуђача потпише уговор</w:t>
      </w:r>
      <w:r w:rsidRPr="002711B1">
        <w:rPr>
          <w:rFonts w:ascii="Arial" w:hAnsi="Arial" w:cs="Arial"/>
          <w:sz w:val="22"/>
          <w:szCs w:val="22"/>
          <w:lang w:eastAsia="en-US"/>
        </w:rPr>
        <w:t xml:space="preserve"> </w:t>
      </w:r>
    </w:p>
    <w:p w:rsidR="001023B0" w:rsidRPr="002711B1" w:rsidRDefault="001023B0" w:rsidP="001023B0">
      <w:pPr>
        <w:rPr>
          <w:rFonts w:ascii="Arial" w:hAnsi="Arial" w:cs="Arial"/>
          <w:sz w:val="22"/>
          <w:szCs w:val="22"/>
          <w:lang w:eastAsia="en-US"/>
        </w:rPr>
      </w:pPr>
    </w:p>
    <w:p w:rsidR="001023B0" w:rsidRPr="002711B1" w:rsidRDefault="001023B0" w:rsidP="001023B0">
      <w:pPr>
        <w:tabs>
          <w:tab w:val="left" w:pos="530"/>
        </w:tabs>
        <w:rPr>
          <w:rFonts w:ascii="Arial" w:hAnsi="Arial" w:cs="Arial"/>
          <w:sz w:val="22"/>
          <w:szCs w:val="22"/>
          <w:lang w:eastAsia="en-US"/>
        </w:rPr>
      </w:pPr>
      <w:r w:rsidRPr="002711B1">
        <w:rPr>
          <w:rFonts w:ascii="Arial" w:hAnsi="Arial" w:cs="Arial"/>
          <w:sz w:val="22"/>
          <w:szCs w:val="22"/>
          <w:lang w:eastAsia="en-US"/>
        </w:rPr>
        <w:tab/>
      </w:r>
    </w:p>
    <w:p w:rsidR="001023B0" w:rsidRPr="002711B1" w:rsidRDefault="001023B0" w:rsidP="001023B0">
      <w:pPr>
        <w:jc w:val="both"/>
        <w:rPr>
          <w:rFonts w:ascii="Arial" w:hAnsi="Arial" w:cs="Arial"/>
          <w:color w:val="548DD4" w:themeColor="text2" w:themeTint="99"/>
          <w:sz w:val="22"/>
          <w:szCs w:val="22"/>
          <w:lang w:eastAsia="en-US"/>
        </w:rPr>
      </w:pPr>
      <w:r w:rsidRPr="002711B1">
        <w:rPr>
          <w:rFonts w:ascii="Arial" w:hAnsi="Arial" w:cs="Arial"/>
          <w:sz w:val="22"/>
          <w:szCs w:val="22"/>
          <w:lang w:eastAsia="en-US"/>
        </w:rPr>
        <w:t>закључили су у Београду, дана ___________.201</w:t>
      </w:r>
      <w:r w:rsidR="00B5239E" w:rsidRPr="002711B1">
        <w:rPr>
          <w:rFonts w:ascii="Arial" w:hAnsi="Arial" w:cs="Arial"/>
          <w:sz w:val="22"/>
          <w:szCs w:val="22"/>
          <w:lang w:eastAsia="en-US"/>
        </w:rPr>
        <w:t>4</w:t>
      </w:r>
      <w:r w:rsidRPr="002711B1">
        <w:rPr>
          <w:rFonts w:ascii="Arial" w:hAnsi="Arial" w:cs="Arial"/>
          <w:sz w:val="22"/>
          <w:szCs w:val="22"/>
          <w:lang w:eastAsia="en-US"/>
        </w:rPr>
        <w:t xml:space="preserve">. године </w:t>
      </w:r>
      <w:r w:rsidRPr="002711B1">
        <w:rPr>
          <w:rFonts w:ascii="Arial" w:hAnsi="Arial" w:cs="Arial"/>
          <w:i/>
          <w:color w:val="548DD4" w:themeColor="text2" w:themeTint="99"/>
          <w:sz w:val="22"/>
          <w:szCs w:val="22"/>
          <w:lang w:eastAsia="en-US"/>
        </w:rPr>
        <w:t>[напомена: не попуњава понуђач]</w:t>
      </w:r>
    </w:p>
    <w:p w:rsidR="001023B0" w:rsidRPr="002711B1" w:rsidRDefault="001023B0" w:rsidP="001023B0">
      <w:pPr>
        <w:rPr>
          <w:rFonts w:ascii="Arial" w:hAnsi="Arial" w:cs="Arial"/>
          <w:sz w:val="22"/>
          <w:szCs w:val="22"/>
          <w:lang w:eastAsia="en-US"/>
        </w:rPr>
      </w:pPr>
    </w:p>
    <w:p w:rsidR="001023B0" w:rsidRPr="002711B1" w:rsidRDefault="001023B0" w:rsidP="001023B0">
      <w:pPr>
        <w:jc w:val="center"/>
        <w:rPr>
          <w:rFonts w:ascii="Arial" w:hAnsi="Arial" w:cs="Arial"/>
          <w:spacing w:val="120"/>
          <w:sz w:val="22"/>
          <w:szCs w:val="22"/>
          <w:lang w:eastAsia="en-US"/>
        </w:rPr>
      </w:pPr>
      <w:r w:rsidRPr="002711B1">
        <w:rPr>
          <w:rFonts w:ascii="Arial" w:hAnsi="Arial" w:cs="Arial"/>
          <w:spacing w:val="120"/>
          <w:sz w:val="22"/>
          <w:szCs w:val="22"/>
          <w:lang w:eastAsia="en-US"/>
        </w:rPr>
        <w:t>УГОВОР</w:t>
      </w:r>
    </w:p>
    <w:p w:rsidR="001023B0" w:rsidRPr="002711B1" w:rsidRDefault="001023B0" w:rsidP="001023B0">
      <w:pPr>
        <w:rPr>
          <w:rFonts w:ascii="Arial" w:hAnsi="Arial" w:cs="Arial"/>
          <w:sz w:val="22"/>
          <w:szCs w:val="22"/>
          <w:lang w:eastAsia="en-US"/>
        </w:rPr>
      </w:pPr>
    </w:p>
    <w:p w:rsidR="001023B0" w:rsidRPr="002711B1" w:rsidRDefault="001023B0" w:rsidP="001023B0">
      <w:pPr>
        <w:rPr>
          <w:rFonts w:ascii="Arial" w:hAnsi="Arial" w:cs="Arial"/>
          <w:color w:val="548DD4" w:themeColor="text2" w:themeTint="99"/>
          <w:sz w:val="22"/>
          <w:szCs w:val="22"/>
          <w:lang w:eastAsia="en-US"/>
        </w:rPr>
      </w:pPr>
      <w:r w:rsidRPr="002711B1">
        <w:rPr>
          <w:rFonts w:ascii="Arial" w:hAnsi="Arial" w:cs="Arial"/>
          <w:color w:val="000000"/>
          <w:sz w:val="22"/>
          <w:szCs w:val="22"/>
          <w:lang w:eastAsia="en-US"/>
        </w:rPr>
        <w:t>Уговорне стране сагласно констатују</w:t>
      </w:r>
      <w:r w:rsidR="008B6AAB" w:rsidRPr="002711B1">
        <w:rPr>
          <w:rFonts w:ascii="Arial" w:hAnsi="Arial" w:cs="Arial"/>
          <w:color w:val="000000"/>
          <w:sz w:val="22"/>
          <w:szCs w:val="22"/>
          <w:lang w:eastAsia="en-US"/>
        </w:rPr>
        <w:t xml:space="preserve"> </w:t>
      </w:r>
      <w:r w:rsidRPr="002711B1">
        <w:rPr>
          <w:rFonts w:ascii="Arial" w:hAnsi="Arial" w:cs="Arial"/>
          <w:i/>
          <w:color w:val="548DD4" w:themeColor="text2" w:themeTint="99"/>
          <w:sz w:val="22"/>
          <w:szCs w:val="22"/>
          <w:lang w:eastAsia="en-US"/>
        </w:rPr>
        <w:t>[напомена: не попуњава понуђач]:</w:t>
      </w:r>
    </w:p>
    <w:p w:rsidR="001023B0" w:rsidRPr="002711B1" w:rsidRDefault="001023B0" w:rsidP="000C7390">
      <w:pPr>
        <w:numPr>
          <w:ilvl w:val="0"/>
          <w:numId w:val="11"/>
        </w:numPr>
        <w:jc w:val="both"/>
        <w:rPr>
          <w:rFonts w:ascii="Arial" w:hAnsi="Arial" w:cs="Arial"/>
          <w:sz w:val="22"/>
          <w:szCs w:val="22"/>
        </w:rPr>
      </w:pPr>
      <w:r w:rsidRPr="002711B1">
        <w:rPr>
          <w:rFonts w:ascii="Arial" w:hAnsi="Arial" w:cs="Arial"/>
          <w:color w:val="000000"/>
          <w:sz w:val="22"/>
          <w:szCs w:val="22"/>
          <w:lang w:eastAsia="en-US"/>
        </w:rPr>
        <w:t>да је Наручилац на основу члана 32. и 5</w:t>
      </w:r>
      <w:r w:rsidRPr="002711B1">
        <w:rPr>
          <w:rFonts w:ascii="Arial" w:hAnsi="Arial" w:cs="Arial"/>
          <w:i/>
          <w:color w:val="000000"/>
          <w:sz w:val="22"/>
          <w:szCs w:val="22"/>
          <w:lang w:eastAsia="en-US"/>
        </w:rPr>
        <w:t>7</w:t>
      </w:r>
      <w:r w:rsidRPr="002711B1">
        <w:rPr>
          <w:rFonts w:ascii="Arial" w:hAnsi="Arial" w:cs="Arial"/>
          <w:i/>
          <w:color w:val="548DD4" w:themeColor="text2" w:themeTint="99"/>
          <w:sz w:val="22"/>
          <w:szCs w:val="22"/>
          <w:lang w:eastAsia="en-US"/>
        </w:rPr>
        <w:t xml:space="preserve">. </w:t>
      </w:r>
      <w:r w:rsidRPr="002711B1">
        <w:rPr>
          <w:rFonts w:ascii="Arial" w:hAnsi="Arial" w:cs="Arial"/>
          <w:sz w:val="22"/>
          <w:szCs w:val="22"/>
          <w:lang w:eastAsia="en-US"/>
        </w:rPr>
        <w:t xml:space="preserve">Закона о јавним набавкама („Службени гласник Републике Србије“ број 124/12) спровео отворени поступак  за јавну набавку добара – </w:t>
      </w:r>
      <w:r w:rsidR="00B53D8B" w:rsidRPr="002711B1">
        <w:rPr>
          <w:rFonts w:ascii="Arial" w:hAnsi="Arial" w:cs="Arial"/>
          <w:sz w:val="22"/>
          <w:szCs w:val="22"/>
          <w:lang w:eastAsia="en-US"/>
        </w:rPr>
        <w:t>Систем за аутоматизацију мануелног очитавања бројила електричне енергије путем мобилних телефона</w:t>
      </w:r>
      <w:r w:rsidR="00294348" w:rsidRPr="002711B1">
        <w:rPr>
          <w:rFonts w:ascii="Arial" w:hAnsi="Arial" w:cs="Arial"/>
          <w:sz w:val="22"/>
          <w:szCs w:val="22"/>
        </w:rPr>
        <w:t xml:space="preserve">, </w:t>
      </w:r>
      <w:r w:rsidRPr="002711B1">
        <w:rPr>
          <w:rFonts w:ascii="Arial" w:hAnsi="Arial" w:cs="Arial"/>
          <w:sz w:val="22"/>
          <w:szCs w:val="22"/>
        </w:rPr>
        <w:t xml:space="preserve"> </w:t>
      </w:r>
      <w:r w:rsidR="00294348" w:rsidRPr="002711B1">
        <w:rPr>
          <w:rFonts w:ascii="Arial" w:hAnsi="Arial" w:cs="Arial"/>
          <w:sz w:val="22"/>
          <w:szCs w:val="22"/>
        </w:rPr>
        <w:t>ЈН</w:t>
      </w:r>
      <w:r w:rsidR="00294348" w:rsidRPr="002711B1">
        <w:rPr>
          <w:rFonts w:ascii="Arial" w:hAnsi="Arial" w:cs="Arial"/>
          <w:sz w:val="22"/>
          <w:szCs w:val="22"/>
          <w:lang w:val="sr-Cyrl-RS"/>
        </w:rPr>
        <w:t xml:space="preserve"> број 47/14/ДСИ</w:t>
      </w:r>
      <w:r w:rsidRPr="002711B1">
        <w:rPr>
          <w:rFonts w:ascii="Arial" w:hAnsi="Arial" w:cs="Arial"/>
          <w:sz w:val="22"/>
          <w:szCs w:val="22"/>
        </w:rPr>
        <w:t xml:space="preserve">; </w:t>
      </w:r>
    </w:p>
    <w:p w:rsidR="001023B0" w:rsidRPr="002711B1" w:rsidRDefault="001023B0" w:rsidP="000C7390">
      <w:pPr>
        <w:numPr>
          <w:ilvl w:val="0"/>
          <w:numId w:val="11"/>
        </w:numPr>
        <w:jc w:val="both"/>
        <w:rPr>
          <w:rFonts w:ascii="Arial" w:hAnsi="Arial" w:cs="Arial"/>
          <w:sz w:val="22"/>
          <w:szCs w:val="22"/>
        </w:rPr>
      </w:pPr>
      <w:r w:rsidRPr="002711B1">
        <w:rPr>
          <w:rFonts w:ascii="Arial" w:hAnsi="Arial" w:cs="Arial"/>
          <w:sz w:val="22"/>
          <w:szCs w:val="22"/>
        </w:rPr>
        <w:t>да је Позив за подношење понуда у вези предметне јавне набавке објављен на Порталу службених гласила Републике Србије и база прописа, Порталу јавних набавки и Интернет страници наручиоца, дана _______ године;</w:t>
      </w:r>
    </w:p>
    <w:p w:rsidR="001023B0" w:rsidRPr="002711B1" w:rsidRDefault="001023B0" w:rsidP="000C7390">
      <w:pPr>
        <w:numPr>
          <w:ilvl w:val="0"/>
          <w:numId w:val="11"/>
        </w:numPr>
        <w:jc w:val="both"/>
        <w:rPr>
          <w:rFonts w:ascii="Arial" w:hAnsi="Arial" w:cs="Arial"/>
          <w:sz w:val="22"/>
          <w:szCs w:val="22"/>
        </w:rPr>
      </w:pPr>
      <w:r w:rsidRPr="002711B1">
        <w:rPr>
          <w:rFonts w:ascii="Arial" w:hAnsi="Arial" w:cs="Arial"/>
          <w:sz w:val="22"/>
          <w:szCs w:val="22"/>
        </w:rPr>
        <w:t xml:space="preserve">да Понуда Испоручиоца добара </w:t>
      </w:r>
      <w:r w:rsidRPr="002711B1">
        <w:rPr>
          <w:rFonts w:ascii="Arial" w:hAnsi="Arial" w:cs="Arial"/>
          <w:color w:val="000000"/>
          <w:sz w:val="22"/>
          <w:szCs w:val="22"/>
        </w:rPr>
        <w:t xml:space="preserve"> која је заведена у ЈП ЕПС под </w:t>
      </w:r>
      <w:r w:rsidRPr="002711B1">
        <w:rPr>
          <w:rFonts w:ascii="Arial" w:hAnsi="Arial" w:cs="Arial"/>
          <w:sz w:val="22"/>
          <w:szCs w:val="22"/>
        </w:rPr>
        <w:t>бројем _____________ од _____ 201</w:t>
      </w:r>
      <w:r w:rsidR="00B5239E" w:rsidRPr="002711B1">
        <w:rPr>
          <w:rFonts w:ascii="Arial" w:hAnsi="Arial" w:cs="Arial"/>
          <w:sz w:val="22"/>
          <w:szCs w:val="22"/>
        </w:rPr>
        <w:t>4</w:t>
      </w:r>
      <w:r w:rsidRPr="002711B1">
        <w:rPr>
          <w:rFonts w:ascii="Arial" w:hAnsi="Arial" w:cs="Arial"/>
          <w:sz w:val="22"/>
          <w:szCs w:val="22"/>
        </w:rPr>
        <w:t>. године у потпуности одговара захтеву Наручиоца из Позива и Спецификације наведене у Конкурсној документацији</w:t>
      </w:r>
      <w:r w:rsidR="00984E18" w:rsidRPr="002711B1">
        <w:rPr>
          <w:rFonts w:ascii="Arial" w:hAnsi="Arial" w:cs="Arial"/>
          <w:sz w:val="22"/>
          <w:szCs w:val="22"/>
          <w:lang w:val="sr-Latn-RS"/>
        </w:rPr>
        <w:t>;</w:t>
      </w:r>
    </w:p>
    <w:p w:rsidR="001023B0" w:rsidRPr="002711B1" w:rsidRDefault="001023B0" w:rsidP="000C7390">
      <w:pPr>
        <w:numPr>
          <w:ilvl w:val="0"/>
          <w:numId w:val="11"/>
        </w:numPr>
        <w:jc w:val="both"/>
        <w:rPr>
          <w:rFonts w:ascii="Arial" w:hAnsi="Arial" w:cs="Arial"/>
          <w:strike/>
          <w:sz w:val="22"/>
          <w:szCs w:val="22"/>
        </w:rPr>
      </w:pPr>
      <w:r w:rsidRPr="002711B1">
        <w:rPr>
          <w:rFonts w:ascii="Arial" w:hAnsi="Arial" w:cs="Arial"/>
          <w:sz w:val="22"/>
          <w:szCs w:val="22"/>
        </w:rPr>
        <w:t>да је Наручилац у складу са чланом 108. Закона, на основу Понуде Испоручиоца добара донео Одлуку о додели уговора (ЈП ЕПС број_______од______201</w:t>
      </w:r>
      <w:r w:rsidR="00B5239E" w:rsidRPr="002711B1">
        <w:rPr>
          <w:rFonts w:ascii="Arial" w:hAnsi="Arial" w:cs="Arial"/>
          <w:sz w:val="22"/>
          <w:szCs w:val="22"/>
        </w:rPr>
        <w:t>4</w:t>
      </w:r>
      <w:r w:rsidRPr="002711B1">
        <w:rPr>
          <w:rFonts w:ascii="Arial" w:hAnsi="Arial" w:cs="Arial"/>
          <w:sz w:val="22"/>
          <w:szCs w:val="22"/>
        </w:rPr>
        <w:t>. године</w:t>
      </w:r>
      <w:r w:rsidR="00984E18" w:rsidRPr="002711B1">
        <w:rPr>
          <w:rFonts w:ascii="Arial" w:hAnsi="Arial" w:cs="Arial"/>
          <w:sz w:val="22"/>
          <w:szCs w:val="22"/>
          <w:lang w:val="sr-Latn-RS"/>
        </w:rPr>
        <w:t>.</w:t>
      </w:r>
    </w:p>
    <w:p w:rsidR="001023B0" w:rsidRPr="002711B1" w:rsidRDefault="001023B0" w:rsidP="001023B0">
      <w:pPr>
        <w:suppressAutoHyphens w:val="0"/>
        <w:rPr>
          <w:rFonts w:ascii="Arial" w:hAnsi="Arial" w:cs="Arial"/>
          <w:smallCaps/>
          <w:sz w:val="22"/>
          <w:szCs w:val="22"/>
        </w:rPr>
      </w:pPr>
    </w:p>
    <w:p w:rsidR="001023B0" w:rsidRPr="002711B1" w:rsidRDefault="001023B0" w:rsidP="001023B0">
      <w:pPr>
        <w:suppressAutoHyphens w:val="0"/>
        <w:rPr>
          <w:rFonts w:ascii="Arial" w:hAnsi="Arial" w:cs="Arial"/>
          <w:smallCaps/>
          <w:sz w:val="22"/>
          <w:szCs w:val="22"/>
        </w:rPr>
      </w:pPr>
      <w:r w:rsidRPr="002711B1">
        <w:rPr>
          <w:rFonts w:ascii="Arial" w:hAnsi="Arial" w:cs="Arial"/>
          <w:smallCaps/>
          <w:sz w:val="22"/>
          <w:szCs w:val="22"/>
        </w:rPr>
        <w:t>ПРЕДМЕТ УГОВOРА</w:t>
      </w:r>
    </w:p>
    <w:p w:rsidR="001023B0" w:rsidRPr="002711B1" w:rsidRDefault="001023B0" w:rsidP="001023B0">
      <w:pPr>
        <w:jc w:val="center"/>
        <w:rPr>
          <w:rFonts w:ascii="Arial" w:hAnsi="Arial" w:cs="Arial"/>
          <w:smallCaps/>
          <w:sz w:val="22"/>
          <w:szCs w:val="22"/>
        </w:rPr>
      </w:pPr>
    </w:p>
    <w:p w:rsidR="001023B0" w:rsidRPr="002711B1" w:rsidRDefault="001023B0" w:rsidP="001023B0">
      <w:pPr>
        <w:jc w:val="center"/>
        <w:rPr>
          <w:rFonts w:ascii="Arial" w:hAnsi="Arial" w:cs="Arial"/>
          <w:smallCaps/>
          <w:sz w:val="22"/>
          <w:szCs w:val="22"/>
        </w:rPr>
      </w:pPr>
      <w:r w:rsidRPr="002711B1">
        <w:rPr>
          <w:rFonts w:ascii="Arial" w:hAnsi="Arial" w:cs="Arial"/>
          <w:sz w:val="22"/>
          <w:szCs w:val="22"/>
        </w:rPr>
        <w:t>Члан 1.</w:t>
      </w:r>
    </w:p>
    <w:p w:rsidR="00783ED6" w:rsidRPr="002711B1" w:rsidRDefault="001023B0" w:rsidP="00783ED6">
      <w:pPr>
        <w:pStyle w:val="BodyText"/>
        <w:tabs>
          <w:tab w:val="left" w:pos="1276"/>
        </w:tabs>
        <w:rPr>
          <w:rFonts w:ascii="Arial" w:hAnsi="Arial" w:cs="Arial"/>
          <w:sz w:val="22"/>
          <w:szCs w:val="22"/>
        </w:rPr>
      </w:pPr>
      <w:r w:rsidRPr="002711B1">
        <w:rPr>
          <w:rFonts w:ascii="Arial" w:hAnsi="Arial" w:cs="Arial"/>
          <w:sz w:val="22"/>
          <w:szCs w:val="22"/>
        </w:rPr>
        <w:t>Предмет овог уговора је</w:t>
      </w:r>
      <w:r w:rsidR="000204BA" w:rsidRPr="002711B1">
        <w:rPr>
          <w:rFonts w:ascii="Arial" w:hAnsi="Arial" w:cs="Arial"/>
          <w:sz w:val="22"/>
          <w:szCs w:val="22"/>
        </w:rPr>
        <w:t xml:space="preserve"> регулисање међусобних права и обавеза</w:t>
      </w:r>
      <w:r w:rsidRPr="002711B1">
        <w:rPr>
          <w:rFonts w:ascii="Arial" w:hAnsi="Arial" w:cs="Arial"/>
          <w:sz w:val="22"/>
          <w:szCs w:val="22"/>
        </w:rPr>
        <w:t xml:space="preserve"> </w:t>
      </w:r>
      <w:r w:rsidR="000204BA" w:rsidRPr="002711B1">
        <w:rPr>
          <w:rFonts w:ascii="Arial" w:hAnsi="Arial" w:cs="Arial"/>
          <w:sz w:val="22"/>
          <w:szCs w:val="22"/>
        </w:rPr>
        <w:t>уговорних страна у вези са испоруком</w:t>
      </w:r>
      <w:r w:rsidR="00000420" w:rsidRPr="002711B1">
        <w:rPr>
          <w:rFonts w:ascii="Arial" w:hAnsi="Arial" w:cs="Arial"/>
          <w:sz w:val="22"/>
          <w:szCs w:val="22"/>
          <w:lang w:val="sr-Cyrl-RS"/>
        </w:rPr>
        <w:t xml:space="preserve"> и имплементацијом</w:t>
      </w:r>
      <w:r w:rsidR="000204BA" w:rsidRPr="002711B1">
        <w:rPr>
          <w:rFonts w:ascii="Arial" w:hAnsi="Arial" w:cs="Arial"/>
          <w:sz w:val="22"/>
          <w:szCs w:val="22"/>
        </w:rPr>
        <w:t xml:space="preserve"> добара</w:t>
      </w:r>
      <w:r w:rsidR="00CA584B" w:rsidRPr="002711B1">
        <w:rPr>
          <w:rFonts w:ascii="Arial" w:hAnsi="Arial" w:cs="Arial"/>
          <w:sz w:val="22"/>
          <w:szCs w:val="22"/>
          <w:lang w:val="sr-Cyrl-RS"/>
        </w:rPr>
        <w:t xml:space="preserve"> </w:t>
      </w:r>
      <w:r w:rsidR="000204BA" w:rsidRPr="002711B1">
        <w:rPr>
          <w:rFonts w:ascii="Arial" w:hAnsi="Arial" w:cs="Arial"/>
          <w:sz w:val="22"/>
          <w:szCs w:val="22"/>
        </w:rPr>
        <w:t xml:space="preserve">- </w:t>
      </w:r>
      <w:r w:rsidR="00D84B33" w:rsidRPr="002711B1">
        <w:rPr>
          <w:rFonts w:ascii="Arial" w:hAnsi="Arial" w:cs="Arial"/>
          <w:sz w:val="22"/>
          <w:szCs w:val="22"/>
          <w:lang w:val="sr-Cyrl-RS"/>
        </w:rPr>
        <w:t>софтвера</w:t>
      </w:r>
      <w:r w:rsidR="00CA584B" w:rsidRPr="002711B1">
        <w:rPr>
          <w:rFonts w:ascii="Arial" w:hAnsi="Arial" w:cs="Arial"/>
          <w:sz w:val="22"/>
          <w:szCs w:val="22"/>
          <w:lang w:val="sr-Cyrl-RS"/>
        </w:rPr>
        <w:t xml:space="preserve"> </w:t>
      </w:r>
      <w:r w:rsidRPr="002711B1">
        <w:rPr>
          <w:rFonts w:ascii="Arial" w:hAnsi="Arial" w:cs="Arial"/>
          <w:sz w:val="22"/>
          <w:szCs w:val="22"/>
        </w:rPr>
        <w:t xml:space="preserve">Система за аутоматизацију мануелног очитавања бројила електричне енергије </w:t>
      </w:r>
      <w:r w:rsidR="00B5239E" w:rsidRPr="002711B1">
        <w:rPr>
          <w:rFonts w:ascii="Arial" w:hAnsi="Arial" w:cs="Arial"/>
          <w:sz w:val="22"/>
          <w:szCs w:val="22"/>
        </w:rPr>
        <w:t>путем мобилних телефона</w:t>
      </w:r>
      <w:r w:rsidRPr="002711B1">
        <w:rPr>
          <w:rFonts w:ascii="Arial" w:hAnsi="Arial" w:cs="Arial"/>
          <w:sz w:val="22"/>
          <w:szCs w:val="22"/>
        </w:rPr>
        <w:t xml:space="preserve"> </w:t>
      </w:r>
      <w:r w:rsidR="00D84B33" w:rsidRPr="002711B1">
        <w:rPr>
          <w:rFonts w:ascii="Arial" w:hAnsi="Arial" w:cs="Arial"/>
          <w:sz w:val="22"/>
          <w:szCs w:val="22"/>
          <w:lang w:val="sr-Cyrl-RS"/>
        </w:rPr>
        <w:t xml:space="preserve">за </w:t>
      </w:r>
      <w:r w:rsidR="00805DB5" w:rsidRPr="002711B1">
        <w:rPr>
          <w:rFonts w:ascii="Arial" w:hAnsi="Arial" w:cs="Arial"/>
          <w:color w:val="000000"/>
          <w:sz w:val="22"/>
          <w:szCs w:val="22"/>
          <w:lang w:val="sr-Cyrl-RS"/>
        </w:rPr>
        <w:t xml:space="preserve">100.000 </w:t>
      </w:r>
      <w:r w:rsidR="00DF6DF9" w:rsidRPr="002711B1">
        <w:rPr>
          <w:rFonts w:ascii="Arial" w:hAnsi="Arial" w:cs="Arial"/>
          <w:color w:val="000000"/>
          <w:sz w:val="22"/>
          <w:szCs w:val="22"/>
          <w:lang w:val="sr-Cyrl-RS"/>
        </w:rPr>
        <w:t xml:space="preserve">бројила </w:t>
      </w:r>
      <w:r w:rsidRPr="002711B1">
        <w:rPr>
          <w:rFonts w:ascii="Arial" w:hAnsi="Arial" w:cs="Arial"/>
          <w:color w:val="000000"/>
          <w:sz w:val="22"/>
          <w:szCs w:val="22"/>
        </w:rPr>
        <w:t>електрични</w:t>
      </w:r>
      <w:r w:rsidR="00DF6DF9" w:rsidRPr="002711B1">
        <w:rPr>
          <w:rFonts w:ascii="Arial" w:hAnsi="Arial" w:cs="Arial"/>
          <w:color w:val="000000"/>
          <w:sz w:val="22"/>
          <w:szCs w:val="22"/>
          <w:lang w:val="sr-Cyrl-RS"/>
        </w:rPr>
        <w:t>е енергије</w:t>
      </w:r>
      <w:r w:rsidRPr="002711B1">
        <w:rPr>
          <w:rFonts w:ascii="Arial" w:hAnsi="Arial" w:cs="Arial"/>
          <w:color w:val="000000"/>
          <w:sz w:val="22"/>
          <w:szCs w:val="22"/>
        </w:rPr>
        <w:t xml:space="preserve"> </w:t>
      </w:r>
      <w:r w:rsidR="001A2704" w:rsidRPr="002711B1">
        <w:rPr>
          <w:rFonts w:ascii="Arial" w:hAnsi="Arial" w:cs="Arial"/>
          <w:color w:val="000000"/>
          <w:sz w:val="22"/>
          <w:szCs w:val="22"/>
          <w:lang w:val="sr-Cyrl-RS"/>
        </w:rPr>
        <w:t>(у даљем тексту: Пројекат)</w:t>
      </w:r>
      <w:r w:rsidR="00D30A2B" w:rsidRPr="002711B1">
        <w:rPr>
          <w:rFonts w:ascii="Arial" w:hAnsi="Arial" w:cs="Arial"/>
          <w:color w:val="000000"/>
          <w:sz w:val="22"/>
          <w:szCs w:val="22"/>
          <w:lang w:val="sr-Cyrl-RS"/>
        </w:rPr>
        <w:t>,</w:t>
      </w:r>
      <w:r w:rsidR="001A2704" w:rsidRPr="002711B1">
        <w:rPr>
          <w:rFonts w:ascii="Arial" w:hAnsi="Arial" w:cs="Arial"/>
          <w:color w:val="000000"/>
          <w:sz w:val="22"/>
          <w:szCs w:val="22"/>
          <w:lang w:val="sr-Cyrl-RS"/>
        </w:rPr>
        <w:t xml:space="preserve"> </w:t>
      </w:r>
      <w:r w:rsidRPr="002711B1">
        <w:rPr>
          <w:rFonts w:ascii="Arial" w:hAnsi="Arial" w:cs="Arial"/>
          <w:color w:val="000000"/>
          <w:sz w:val="22"/>
          <w:szCs w:val="22"/>
        </w:rPr>
        <w:t xml:space="preserve">у свему </w:t>
      </w:r>
      <w:r w:rsidR="00DF6DF9" w:rsidRPr="002711B1">
        <w:rPr>
          <w:rFonts w:ascii="Arial" w:hAnsi="Arial" w:cs="Arial"/>
          <w:color w:val="000000"/>
          <w:sz w:val="22"/>
          <w:szCs w:val="22"/>
          <w:lang w:val="sr-Cyrl-RS"/>
        </w:rPr>
        <w:t xml:space="preserve">и </w:t>
      </w:r>
      <w:r w:rsidRPr="002711B1">
        <w:rPr>
          <w:rFonts w:ascii="Arial" w:hAnsi="Arial" w:cs="Arial"/>
          <w:color w:val="000000"/>
          <w:sz w:val="22"/>
          <w:szCs w:val="22"/>
        </w:rPr>
        <w:t>у складу са Понудом Испоручиоца добра и</w:t>
      </w:r>
      <w:r w:rsidR="00933D8B" w:rsidRPr="002711B1">
        <w:rPr>
          <w:rFonts w:ascii="Arial" w:hAnsi="Arial" w:cs="Arial"/>
          <w:color w:val="000000"/>
          <w:sz w:val="22"/>
          <w:szCs w:val="22"/>
          <w:lang w:val="sr-Cyrl-RS"/>
        </w:rPr>
        <w:t xml:space="preserve"> према техничкој спецификацији пројектних захтева из конкурсне документације.</w:t>
      </w:r>
      <w:r w:rsidRPr="002711B1">
        <w:rPr>
          <w:rFonts w:ascii="Arial" w:hAnsi="Arial" w:cs="Arial"/>
          <w:color w:val="000000"/>
          <w:sz w:val="22"/>
          <w:szCs w:val="22"/>
        </w:rPr>
        <w:t xml:space="preserve"> </w:t>
      </w:r>
      <w:r w:rsidR="00783ED6" w:rsidRPr="002711B1">
        <w:rPr>
          <w:rFonts w:ascii="Arial" w:hAnsi="Arial" w:cs="Arial"/>
          <w:sz w:val="22"/>
          <w:szCs w:val="22"/>
        </w:rPr>
        <w:t xml:space="preserve">Конкурсна документација, Прилог 1, Прилог 2 и Прилог 3 чини саставни део овог уговора.   </w:t>
      </w:r>
    </w:p>
    <w:p w:rsidR="00783ED6" w:rsidRPr="002711B1" w:rsidRDefault="00783ED6" w:rsidP="00783ED6">
      <w:pPr>
        <w:pStyle w:val="BodyText"/>
        <w:tabs>
          <w:tab w:val="left" w:pos="1276"/>
        </w:tabs>
        <w:rPr>
          <w:rFonts w:ascii="Arial" w:hAnsi="Arial" w:cs="Arial"/>
          <w:sz w:val="22"/>
          <w:szCs w:val="22"/>
          <w:lang w:val="sr-Cyrl-RS"/>
        </w:rPr>
      </w:pPr>
    </w:p>
    <w:p w:rsidR="00AF0F67" w:rsidRPr="002711B1" w:rsidRDefault="00AF0F67" w:rsidP="00783ED6">
      <w:pPr>
        <w:pStyle w:val="BodyText"/>
        <w:tabs>
          <w:tab w:val="left" w:pos="1276"/>
        </w:tabs>
        <w:rPr>
          <w:rFonts w:ascii="Arial" w:hAnsi="Arial" w:cs="Arial"/>
          <w:sz w:val="22"/>
          <w:szCs w:val="22"/>
          <w:lang w:val="sr-Cyrl-RS"/>
        </w:rPr>
      </w:pPr>
    </w:p>
    <w:p w:rsidR="00AF0F67" w:rsidRPr="002711B1" w:rsidRDefault="00AF0F67" w:rsidP="00783ED6">
      <w:pPr>
        <w:pStyle w:val="BodyText"/>
        <w:tabs>
          <w:tab w:val="left" w:pos="1276"/>
        </w:tabs>
        <w:rPr>
          <w:rFonts w:ascii="Arial" w:hAnsi="Arial" w:cs="Arial"/>
          <w:sz w:val="22"/>
          <w:szCs w:val="22"/>
          <w:lang w:val="sr-Cyrl-RS"/>
        </w:rPr>
      </w:pPr>
    </w:p>
    <w:p w:rsidR="00AF0F67" w:rsidRPr="002711B1" w:rsidRDefault="00AF0F67" w:rsidP="00783ED6">
      <w:pPr>
        <w:pStyle w:val="BodyText"/>
        <w:tabs>
          <w:tab w:val="left" w:pos="1276"/>
        </w:tabs>
        <w:rPr>
          <w:rFonts w:ascii="Arial" w:hAnsi="Arial" w:cs="Arial"/>
          <w:sz w:val="22"/>
          <w:szCs w:val="22"/>
          <w:lang w:val="sr-Cyrl-RS"/>
        </w:rPr>
      </w:pPr>
    </w:p>
    <w:p w:rsidR="00AF0F67" w:rsidRPr="002711B1" w:rsidRDefault="00AF0F67" w:rsidP="00783ED6">
      <w:pPr>
        <w:pStyle w:val="BodyText"/>
        <w:tabs>
          <w:tab w:val="left" w:pos="1276"/>
        </w:tabs>
        <w:rPr>
          <w:rFonts w:ascii="Arial" w:hAnsi="Arial" w:cs="Arial"/>
          <w:sz w:val="22"/>
          <w:szCs w:val="22"/>
          <w:lang w:val="sr-Cyrl-RS"/>
        </w:rPr>
      </w:pPr>
    </w:p>
    <w:p w:rsidR="001023B0" w:rsidRPr="002711B1" w:rsidRDefault="001023B0" w:rsidP="001023B0">
      <w:pPr>
        <w:pStyle w:val="BodyText"/>
        <w:tabs>
          <w:tab w:val="left" w:pos="1276"/>
        </w:tabs>
        <w:rPr>
          <w:rFonts w:ascii="Arial" w:hAnsi="Arial" w:cs="Arial"/>
          <w:sz w:val="22"/>
          <w:szCs w:val="22"/>
        </w:rPr>
      </w:pPr>
    </w:p>
    <w:p w:rsidR="001023B0" w:rsidRPr="002711B1" w:rsidRDefault="001023B0" w:rsidP="00FA3578">
      <w:pPr>
        <w:rPr>
          <w:rFonts w:ascii="Arial" w:hAnsi="Arial" w:cs="Arial"/>
          <w:sz w:val="22"/>
          <w:szCs w:val="22"/>
        </w:rPr>
      </w:pPr>
      <w:r w:rsidRPr="002711B1">
        <w:rPr>
          <w:rFonts w:ascii="Arial" w:hAnsi="Arial" w:cs="Arial"/>
          <w:sz w:val="22"/>
          <w:szCs w:val="22"/>
        </w:rPr>
        <w:lastRenderedPageBreak/>
        <w:t xml:space="preserve">ЦЕНА, РОК И НАЧИН ПЛАЋАЊА </w:t>
      </w:r>
    </w:p>
    <w:p w:rsidR="001023B0" w:rsidRPr="002711B1" w:rsidRDefault="001023B0" w:rsidP="001023B0">
      <w:pPr>
        <w:jc w:val="center"/>
        <w:rPr>
          <w:rFonts w:ascii="Arial" w:hAnsi="Arial" w:cs="Arial"/>
          <w:sz w:val="22"/>
          <w:szCs w:val="22"/>
        </w:rPr>
      </w:pPr>
      <w:r w:rsidRPr="002711B1">
        <w:rPr>
          <w:rFonts w:ascii="Arial" w:hAnsi="Arial" w:cs="Arial"/>
          <w:sz w:val="22"/>
          <w:szCs w:val="22"/>
        </w:rPr>
        <w:t>Члан 2.</w:t>
      </w:r>
    </w:p>
    <w:p w:rsidR="001023B0" w:rsidRPr="002711B1" w:rsidRDefault="001023B0" w:rsidP="001023B0">
      <w:pPr>
        <w:jc w:val="both"/>
        <w:rPr>
          <w:rFonts w:ascii="Arial" w:hAnsi="Arial" w:cs="Arial"/>
          <w:sz w:val="22"/>
          <w:szCs w:val="22"/>
        </w:rPr>
      </w:pPr>
      <w:r w:rsidRPr="002711B1">
        <w:rPr>
          <w:rFonts w:ascii="Arial" w:hAnsi="Arial" w:cs="Arial"/>
          <w:sz w:val="22"/>
          <w:szCs w:val="22"/>
        </w:rPr>
        <w:t xml:space="preserve">Укупна уговорена цена добра из члана 1. овог уговора </w:t>
      </w:r>
      <w:r w:rsidR="00041623" w:rsidRPr="002711B1">
        <w:rPr>
          <w:rFonts w:ascii="Arial" w:hAnsi="Arial" w:cs="Arial"/>
          <w:sz w:val="22"/>
          <w:szCs w:val="22"/>
        </w:rPr>
        <w:t>увећан</w:t>
      </w:r>
      <w:r w:rsidR="00041623" w:rsidRPr="002711B1">
        <w:rPr>
          <w:rFonts w:ascii="Arial" w:hAnsi="Arial" w:cs="Arial"/>
          <w:sz w:val="22"/>
          <w:szCs w:val="22"/>
          <w:lang w:val="sr-Cyrl-RS"/>
        </w:rPr>
        <w:t>а</w:t>
      </w:r>
      <w:r w:rsidR="00041623" w:rsidRPr="002711B1">
        <w:rPr>
          <w:rFonts w:ascii="Arial" w:hAnsi="Arial" w:cs="Arial"/>
          <w:sz w:val="22"/>
          <w:szCs w:val="22"/>
        </w:rPr>
        <w:t xml:space="preserve"> за законску обавезу по основу пореза на додату вредност</w:t>
      </w:r>
      <w:r w:rsidR="00041623" w:rsidRPr="002711B1">
        <w:rPr>
          <w:rFonts w:ascii="Arial" w:hAnsi="Arial" w:cs="Arial"/>
          <w:sz w:val="22"/>
          <w:szCs w:val="22"/>
          <w:lang w:val="sr-Cyrl-RS"/>
        </w:rPr>
        <w:t xml:space="preserve"> </w:t>
      </w:r>
      <w:r w:rsidR="00041623" w:rsidRPr="002711B1">
        <w:rPr>
          <w:rFonts w:ascii="Arial" w:hAnsi="Arial" w:cs="Arial"/>
          <w:sz w:val="22"/>
          <w:szCs w:val="22"/>
        </w:rPr>
        <w:t>износи</w:t>
      </w:r>
      <w:r w:rsidR="00613FA0" w:rsidRPr="002711B1">
        <w:rPr>
          <w:rFonts w:ascii="Arial" w:hAnsi="Arial" w:cs="Arial"/>
          <w:sz w:val="22"/>
          <w:szCs w:val="22"/>
        </w:rPr>
        <w:t xml:space="preserve"> ______________ динара (словима</w:t>
      </w:r>
      <w:r w:rsidR="00041623" w:rsidRPr="002711B1">
        <w:rPr>
          <w:rFonts w:ascii="Arial" w:hAnsi="Arial" w:cs="Arial"/>
          <w:sz w:val="22"/>
          <w:szCs w:val="22"/>
        </w:rPr>
        <w:t>: ________________динара)</w:t>
      </w:r>
      <w:r w:rsidRPr="002711B1">
        <w:rPr>
          <w:rFonts w:ascii="Arial" w:hAnsi="Arial" w:cs="Arial"/>
          <w:sz w:val="22"/>
          <w:szCs w:val="22"/>
        </w:rPr>
        <w:t>.</w:t>
      </w:r>
    </w:p>
    <w:p w:rsidR="001023B0" w:rsidRPr="002711B1" w:rsidRDefault="001023B0" w:rsidP="001023B0">
      <w:pPr>
        <w:pStyle w:val="BodyText"/>
        <w:tabs>
          <w:tab w:val="left" w:pos="1512"/>
        </w:tabs>
        <w:rPr>
          <w:rFonts w:ascii="Arial" w:hAnsi="Arial" w:cs="Arial"/>
          <w:sz w:val="22"/>
          <w:szCs w:val="22"/>
        </w:rPr>
      </w:pPr>
    </w:p>
    <w:p w:rsidR="001023B0" w:rsidRPr="002711B1" w:rsidRDefault="001023B0" w:rsidP="00617454">
      <w:pPr>
        <w:tabs>
          <w:tab w:val="left" w:pos="709"/>
        </w:tabs>
        <w:jc w:val="both"/>
        <w:rPr>
          <w:rFonts w:ascii="Arial" w:hAnsi="Arial" w:cs="Arial"/>
          <w:sz w:val="22"/>
          <w:szCs w:val="22"/>
          <w:lang w:val="sr-Cyrl-RS"/>
        </w:rPr>
      </w:pPr>
      <w:r w:rsidRPr="002711B1">
        <w:rPr>
          <w:rFonts w:ascii="Arial" w:hAnsi="Arial" w:cs="Arial"/>
          <w:sz w:val="22"/>
          <w:szCs w:val="22"/>
        </w:rPr>
        <w:t xml:space="preserve">У </w:t>
      </w:r>
      <w:r w:rsidR="00D84B33" w:rsidRPr="002711B1">
        <w:rPr>
          <w:rFonts w:ascii="Arial" w:hAnsi="Arial" w:cs="Arial"/>
          <w:sz w:val="22"/>
          <w:szCs w:val="22"/>
          <w:lang w:val="sr-Cyrl-RS"/>
        </w:rPr>
        <w:t xml:space="preserve">укупну уговорену </w:t>
      </w:r>
      <w:r w:rsidRPr="002711B1">
        <w:rPr>
          <w:rFonts w:ascii="Arial" w:hAnsi="Arial" w:cs="Arial"/>
          <w:sz w:val="22"/>
          <w:szCs w:val="22"/>
        </w:rPr>
        <w:t xml:space="preserve">цену су урачунати сви трошкови Испоручиоца добра за потпуно извршење предмета овог уговора укључујући: </w:t>
      </w:r>
      <w:r w:rsidR="00617454" w:rsidRPr="002711B1">
        <w:rPr>
          <w:rFonts w:ascii="Arial" w:hAnsi="Arial" w:cs="Arial"/>
          <w:sz w:val="22"/>
          <w:szCs w:val="22"/>
        </w:rPr>
        <w:t>цену софтвера, цену одржавања у гарантном року</w:t>
      </w:r>
      <w:r w:rsidR="00D84B33" w:rsidRPr="002711B1">
        <w:rPr>
          <w:rFonts w:ascii="Arial" w:hAnsi="Arial" w:cs="Arial"/>
          <w:sz w:val="22"/>
          <w:szCs w:val="22"/>
          <w:lang w:val="sr-Cyrl-RS"/>
        </w:rPr>
        <w:t>,</w:t>
      </w:r>
      <w:r w:rsidR="00617454" w:rsidRPr="002711B1">
        <w:rPr>
          <w:rFonts w:ascii="Arial" w:hAnsi="Arial" w:cs="Arial"/>
          <w:sz w:val="22"/>
          <w:szCs w:val="22"/>
        </w:rPr>
        <w:t xml:space="preserve"> цену имплементације укупног Система за аутоматизацију мануелног очитавања бројила електричне енергије путем мобилних телефона</w:t>
      </w:r>
      <w:r w:rsidR="00000420" w:rsidRPr="002711B1">
        <w:rPr>
          <w:rFonts w:ascii="Arial" w:hAnsi="Arial" w:cs="Arial"/>
          <w:sz w:val="22"/>
          <w:szCs w:val="22"/>
          <w:lang w:val="sr-Cyrl-RS"/>
        </w:rPr>
        <w:t>, као и сви остали трошкови</w:t>
      </w:r>
      <w:r w:rsidR="00A33062">
        <w:rPr>
          <w:rFonts w:ascii="Arial" w:hAnsi="Arial" w:cs="Arial"/>
          <w:sz w:val="22"/>
          <w:szCs w:val="22"/>
          <w:lang w:val="en-US"/>
        </w:rPr>
        <w:t xml:space="preserve"> </w:t>
      </w:r>
      <w:r w:rsidRPr="002711B1">
        <w:rPr>
          <w:rFonts w:ascii="Arial" w:hAnsi="Arial" w:cs="Arial"/>
          <w:sz w:val="22"/>
          <w:szCs w:val="22"/>
        </w:rPr>
        <w:t>Испоручиоца добра</w:t>
      </w:r>
      <w:r w:rsidR="00D84B33" w:rsidRPr="002711B1">
        <w:rPr>
          <w:rFonts w:ascii="Arial" w:hAnsi="Arial" w:cs="Arial"/>
          <w:sz w:val="22"/>
          <w:szCs w:val="22"/>
          <w:lang w:val="sr-Cyrl-RS"/>
        </w:rPr>
        <w:t>.</w:t>
      </w:r>
    </w:p>
    <w:p w:rsidR="001023B0" w:rsidRPr="002711B1" w:rsidRDefault="001023B0" w:rsidP="001023B0">
      <w:pPr>
        <w:pStyle w:val="BodyText"/>
        <w:tabs>
          <w:tab w:val="left" w:pos="1512"/>
        </w:tabs>
        <w:rPr>
          <w:rFonts w:ascii="Arial" w:hAnsi="Arial" w:cs="Arial"/>
          <w:sz w:val="22"/>
          <w:szCs w:val="22"/>
        </w:rPr>
      </w:pPr>
    </w:p>
    <w:p w:rsidR="001023B0" w:rsidRPr="002711B1" w:rsidRDefault="00AC125D" w:rsidP="001023B0">
      <w:pPr>
        <w:suppressAutoHyphens w:val="0"/>
        <w:autoSpaceDE w:val="0"/>
        <w:autoSpaceDN w:val="0"/>
        <w:rPr>
          <w:rFonts w:ascii="Arial" w:eastAsia="Calibri" w:hAnsi="Arial" w:cs="Arial"/>
          <w:sz w:val="22"/>
          <w:szCs w:val="22"/>
        </w:rPr>
      </w:pPr>
      <w:r w:rsidRPr="002711B1">
        <w:rPr>
          <w:rFonts w:ascii="Arial" w:hAnsi="Arial" w:cs="Arial"/>
          <w:sz w:val="22"/>
          <w:szCs w:val="22"/>
          <w:lang w:eastAsia="en-US"/>
        </w:rPr>
        <w:t xml:space="preserve">Цена из става </w:t>
      </w:r>
      <w:r w:rsidR="00D84B33" w:rsidRPr="002711B1">
        <w:rPr>
          <w:rFonts w:ascii="Arial" w:hAnsi="Arial" w:cs="Arial"/>
          <w:sz w:val="22"/>
          <w:szCs w:val="22"/>
          <w:lang w:val="sr-Cyrl-RS" w:eastAsia="en-US"/>
        </w:rPr>
        <w:t>1</w:t>
      </w:r>
      <w:r w:rsidR="001023B0" w:rsidRPr="002711B1">
        <w:rPr>
          <w:rFonts w:ascii="Arial" w:hAnsi="Arial" w:cs="Arial"/>
          <w:sz w:val="22"/>
          <w:szCs w:val="22"/>
          <w:lang w:eastAsia="en-US"/>
        </w:rPr>
        <w:t xml:space="preserve">.  је фиксна и не може се мењати за време </w:t>
      </w:r>
      <w:r w:rsidR="001023B0" w:rsidRPr="002711B1">
        <w:rPr>
          <w:rFonts w:ascii="Arial" w:eastAsia="Calibri" w:hAnsi="Arial" w:cs="Arial"/>
          <w:sz w:val="22"/>
          <w:szCs w:val="22"/>
        </w:rPr>
        <w:t>трајања овог уговора.</w:t>
      </w:r>
    </w:p>
    <w:p w:rsidR="001023B0" w:rsidRPr="00A33062" w:rsidRDefault="001023B0" w:rsidP="001023B0">
      <w:pPr>
        <w:suppressAutoHyphens w:val="0"/>
        <w:autoSpaceDE w:val="0"/>
        <w:autoSpaceDN w:val="0"/>
        <w:jc w:val="both"/>
        <w:rPr>
          <w:rFonts w:ascii="Arial" w:hAnsi="Arial" w:cs="Arial"/>
          <w:sz w:val="22"/>
          <w:szCs w:val="22"/>
          <w:lang w:val="en-US" w:eastAsia="en-US"/>
        </w:rPr>
      </w:pPr>
    </w:p>
    <w:p w:rsidR="001023B0" w:rsidRPr="002711B1" w:rsidRDefault="001023B0" w:rsidP="001023B0">
      <w:pPr>
        <w:suppressAutoHyphens w:val="0"/>
        <w:autoSpaceDE w:val="0"/>
        <w:autoSpaceDN w:val="0"/>
        <w:jc w:val="center"/>
        <w:rPr>
          <w:rFonts w:ascii="Arial" w:hAnsi="Arial" w:cs="Arial"/>
          <w:sz w:val="22"/>
          <w:szCs w:val="22"/>
          <w:lang w:eastAsia="en-US"/>
        </w:rPr>
      </w:pPr>
      <w:r w:rsidRPr="002711B1">
        <w:rPr>
          <w:rFonts w:ascii="Arial" w:hAnsi="Arial" w:cs="Arial"/>
          <w:sz w:val="22"/>
          <w:szCs w:val="22"/>
          <w:lang w:eastAsia="en-US"/>
        </w:rPr>
        <w:t>Члан 3.</w:t>
      </w:r>
    </w:p>
    <w:p w:rsidR="001023B0" w:rsidRPr="002711B1" w:rsidRDefault="001023B0" w:rsidP="001023B0">
      <w:pPr>
        <w:suppressAutoHyphens w:val="0"/>
        <w:autoSpaceDE w:val="0"/>
        <w:autoSpaceDN w:val="0"/>
        <w:adjustRightInd w:val="0"/>
        <w:jc w:val="both"/>
        <w:rPr>
          <w:rFonts w:ascii="Arial" w:hAnsi="Arial" w:cs="Arial"/>
          <w:color w:val="000000"/>
          <w:sz w:val="22"/>
          <w:szCs w:val="22"/>
        </w:rPr>
      </w:pPr>
      <w:r w:rsidRPr="002711B1">
        <w:rPr>
          <w:rFonts w:ascii="Arial" w:hAnsi="Arial" w:cs="Arial"/>
          <w:color w:val="000000"/>
          <w:sz w:val="22"/>
          <w:szCs w:val="22"/>
        </w:rPr>
        <w:t>Уговорне стране су сагласне да Наручилац уговорену цену из члана 2. овог уговора п</w:t>
      </w:r>
      <w:r w:rsidRPr="002711B1">
        <w:rPr>
          <w:rFonts w:ascii="Arial" w:hAnsi="Arial" w:cs="Arial"/>
          <w:sz w:val="22"/>
          <w:szCs w:val="22"/>
        </w:rPr>
        <w:t>лати на рачун Испоручиоца добара и то:</w:t>
      </w:r>
    </w:p>
    <w:p w:rsidR="001023B0" w:rsidRPr="002711B1" w:rsidRDefault="001023B0" w:rsidP="001023B0">
      <w:pPr>
        <w:tabs>
          <w:tab w:val="left" w:pos="709"/>
        </w:tabs>
        <w:jc w:val="both"/>
        <w:rPr>
          <w:rFonts w:ascii="Arial" w:hAnsi="Arial" w:cs="Arial"/>
          <w:sz w:val="22"/>
          <w:szCs w:val="22"/>
        </w:rPr>
      </w:pPr>
    </w:p>
    <w:p w:rsidR="001023B0" w:rsidRPr="002711B1" w:rsidRDefault="001023B0" w:rsidP="00041623">
      <w:pPr>
        <w:pStyle w:val="ListParagraph"/>
        <w:numPr>
          <w:ilvl w:val="0"/>
          <w:numId w:val="15"/>
        </w:numPr>
        <w:spacing w:line="0" w:lineRule="atLeast"/>
        <w:jc w:val="both"/>
        <w:rPr>
          <w:rFonts w:ascii="Arial" w:hAnsi="Arial" w:cs="Arial"/>
        </w:rPr>
      </w:pPr>
      <w:r w:rsidRPr="002711B1">
        <w:rPr>
          <w:rFonts w:ascii="Arial" w:hAnsi="Arial" w:cs="Arial"/>
        </w:rPr>
        <w:t>50 % укупно уговорене цене на име ава</w:t>
      </w:r>
      <w:r w:rsidR="004C604D" w:rsidRPr="002711B1">
        <w:rPr>
          <w:rFonts w:ascii="Arial" w:hAnsi="Arial" w:cs="Arial"/>
        </w:rPr>
        <w:t>нса, одмах по закључењу уговора</w:t>
      </w:r>
      <w:r w:rsidR="00041623" w:rsidRPr="002711B1">
        <w:rPr>
          <w:rFonts w:ascii="Arial" w:hAnsi="Arial" w:cs="Arial"/>
          <w:lang w:val="sr-Cyrl-RS"/>
        </w:rPr>
        <w:t>,</w:t>
      </w:r>
      <w:r w:rsidRPr="002711B1">
        <w:rPr>
          <w:rFonts w:ascii="Arial" w:hAnsi="Arial" w:cs="Arial"/>
        </w:rPr>
        <w:t xml:space="preserve"> </w:t>
      </w:r>
      <w:r w:rsidR="00041623" w:rsidRPr="002711B1">
        <w:rPr>
          <w:rFonts w:ascii="Arial" w:hAnsi="Arial" w:cs="Arial"/>
        </w:rPr>
        <w:t xml:space="preserve">предаји средства финансијског обезбеђења за повраћај авансног плаћања </w:t>
      </w:r>
      <w:r w:rsidRPr="002711B1">
        <w:rPr>
          <w:rFonts w:ascii="Arial" w:hAnsi="Arial" w:cs="Arial"/>
        </w:rPr>
        <w:t>и испостављања предрачуна;</w:t>
      </w:r>
    </w:p>
    <w:p w:rsidR="001023B0" w:rsidRPr="002711B1" w:rsidRDefault="001023B0" w:rsidP="00041623">
      <w:pPr>
        <w:pStyle w:val="ListParagraph"/>
        <w:numPr>
          <w:ilvl w:val="0"/>
          <w:numId w:val="15"/>
        </w:numPr>
        <w:spacing w:line="0" w:lineRule="atLeast"/>
        <w:jc w:val="both"/>
        <w:rPr>
          <w:rFonts w:ascii="Arial" w:hAnsi="Arial" w:cs="Arial"/>
        </w:rPr>
      </w:pPr>
      <w:r w:rsidRPr="002711B1">
        <w:rPr>
          <w:rFonts w:ascii="Arial" w:hAnsi="Arial" w:cs="Arial"/>
        </w:rPr>
        <w:t xml:space="preserve">40% укупно уговорене цене </w:t>
      </w:r>
      <w:r w:rsidR="00041623" w:rsidRPr="002711B1">
        <w:rPr>
          <w:rFonts w:ascii="Arial" w:hAnsi="Arial" w:cs="Arial"/>
        </w:rPr>
        <w:t xml:space="preserve">након прихватања извештаја и </w:t>
      </w:r>
      <w:r w:rsidRPr="002711B1">
        <w:rPr>
          <w:rFonts w:ascii="Arial" w:hAnsi="Arial" w:cs="Arial"/>
        </w:rPr>
        <w:t>испостављ</w:t>
      </w:r>
      <w:r w:rsidR="00E90378" w:rsidRPr="002711B1">
        <w:rPr>
          <w:rFonts w:ascii="Arial" w:hAnsi="Arial" w:cs="Arial"/>
        </w:rPr>
        <w:t>a</w:t>
      </w:r>
      <w:r w:rsidR="00E90378" w:rsidRPr="002711B1">
        <w:rPr>
          <w:rFonts w:ascii="Arial" w:hAnsi="Arial" w:cs="Arial"/>
          <w:lang w:val="sr-Cyrl-RS"/>
        </w:rPr>
        <w:t>њ</w:t>
      </w:r>
      <w:r w:rsidR="00E90378" w:rsidRPr="002711B1">
        <w:rPr>
          <w:rFonts w:ascii="Arial" w:hAnsi="Arial" w:cs="Arial"/>
        </w:rPr>
        <w:t>a</w:t>
      </w:r>
      <w:r w:rsidRPr="002711B1">
        <w:rPr>
          <w:rFonts w:ascii="Arial" w:hAnsi="Arial" w:cs="Arial"/>
        </w:rPr>
        <w:t xml:space="preserve"> месечни</w:t>
      </w:r>
      <w:r w:rsidR="00041623" w:rsidRPr="002711B1">
        <w:rPr>
          <w:rFonts w:ascii="Arial" w:hAnsi="Arial" w:cs="Arial"/>
          <w:lang w:val="sr-Cyrl-RS"/>
        </w:rPr>
        <w:t>х</w:t>
      </w:r>
      <w:r w:rsidRPr="002711B1">
        <w:rPr>
          <w:rFonts w:ascii="Arial" w:hAnsi="Arial" w:cs="Arial"/>
        </w:rPr>
        <w:t xml:space="preserve"> рачуна, у року од 15 дана од пријема и овере рачуна;</w:t>
      </w:r>
    </w:p>
    <w:p w:rsidR="001023B0" w:rsidRPr="002711B1" w:rsidRDefault="001023B0" w:rsidP="000C7390">
      <w:pPr>
        <w:pStyle w:val="ListParagraph"/>
        <w:numPr>
          <w:ilvl w:val="0"/>
          <w:numId w:val="15"/>
        </w:numPr>
        <w:spacing w:line="0" w:lineRule="atLeast"/>
        <w:jc w:val="both"/>
        <w:rPr>
          <w:rFonts w:ascii="Arial" w:hAnsi="Arial" w:cs="Arial"/>
        </w:rPr>
      </w:pPr>
      <w:r w:rsidRPr="002711B1">
        <w:rPr>
          <w:rFonts w:ascii="Arial" w:hAnsi="Arial" w:cs="Arial"/>
        </w:rPr>
        <w:t>10% укупно уговорене цене, у року од 30 дана по пријему и овери коначног рачуна.</w:t>
      </w:r>
    </w:p>
    <w:p w:rsidR="001023B0" w:rsidRPr="002711B1" w:rsidRDefault="001023B0" w:rsidP="001023B0">
      <w:pPr>
        <w:spacing w:line="0" w:lineRule="atLeast"/>
        <w:jc w:val="both"/>
        <w:rPr>
          <w:rFonts w:ascii="Arial" w:hAnsi="Arial" w:cs="Arial"/>
          <w:sz w:val="22"/>
          <w:szCs w:val="22"/>
        </w:rPr>
      </w:pPr>
      <w:r w:rsidRPr="002711B1">
        <w:rPr>
          <w:rFonts w:ascii="Arial" w:hAnsi="Arial" w:cs="Arial"/>
          <w:sz w:val="22"/>
          <w:szCs w:val="22"/>
        </w:rPr>
        <w:t>Обрачун и исплату цене Наручилац ће плаћати динарском дознаком након одобрења месечних извештаја и Извештаја о извршеном и реализованом Пројекту које достави Испоручилац добра,  са  прегледом извршених активности и сачињених докумената и након овере фактуре уз припадајући извештај, од стране овлашћеног представника Наручиоца.</w:t>
      </w:r>
    </w:p>
    <w:p w:rsidR="001023B0" w:rsidRPr="002711B1" w:rsidRDefault="001023B0" w:rsidP="001023B0">
      <w:pPr>
        <w:rPr>
          <w:rFonts w:ascii="Arial" w:hAnsi="Arial" w:cs="Arial"/>
          <w:sz w:val="22"/>
          <w:szCs w:val="22"/>
        </w:rPr>
      </w:pPr>
    </w:p>
    <w:p w:rsidR="001023B0" w:rsidRPr="002711B1" w:rsidRDefault="001023B0" w:rsidP="00FA3578">
      <w:pPr>
        <w:rPr>
          <w:rFonts w:ascii="Arial" w:hAnsi="Arial" w:cs="Arial"/>
          <w:sz w:val="22"/>
          <w:szCs w:val="22"/>
          <w:lang w:val="sr-Cyrl-RS"/>
        </w:rPr>
      </w:pPr>
      <w:r w:rsidRPr="002711B1">
        <w:rPr>
          <w:rFonts w:ascii="Arial" w:hAnsi="Arial" w:cs="Arial"/>
          <w:sz w:val="22"/>
          <w:szCs w:val="22"/>
        </w:rPr>
        <w:t xml:space="preserve">РОК ЗА ИЗВРШЕЊЕ УГОВОРА  </w:t>
      </w:r>
    </w:p>
    <w:p w:rsidR="00FA3578" w:rsidRPr="002711B1" w:rsidRDefault="00FA3578" w:rsidP="00FA3578">
      <w:pPr>
        <w:rPr>
          <w:rFonts w:ascii="Arial" w:hAnsi="Arial" w:cs="Arial"/>
          <w:sz w:val="22"/>
          <w:szCs w:val="22"/>
          <w:lang w:val="sr-Cyrl-RS"/>
        </w:rPr>
      </w:pPr>
    </w:p>
    <w:p w:rsidR="001023B0" w:rsidRPr="002711B1" w:rsidRDefault="001023B0" w:rsidP="0012789B">
      <w:pPr>
        <w:jc w:val="center"/>
        <w:rPr>
          <w:rFonts w:ascii="Arial" w:hAnsi="Arial" w:cs="Arial"/>
          <w:sz w:val="22"/>
          <w:szCs w:val="22"/>
        </w:rPr>
      </w:pPr>
      <w:r w:rsidRPr="002711B1">
        <w:rPr>
          <w:rFonts w:ascii="Arial" w:hAnsi="Arial" w:cs="Arial"/>
          <w:sz w:val="22"/>
          <w:szCs w:val="22"/>
        </w:rPr>
        <w:t>Члан 4.</w:t>
      </w:r>
    </w:p>
    <w:p w:rsidR="001023B0" w:rsidRPr="002711B1" w:rsidRDefault="001023B0" w:rsidP="001023B0">
      <w:pPr>
        <w:jc w:val="both"/>
        <w:rPr>
          <w:rFonts w:ascii="Arial" w:hAnsi="Arial" w:cs="Arial"/>
          <w:sz w:val="22"/>
          <w:szCs w:val="22"/>
        </w:rPr>
      </w:pPr>
      <w:r w:rsidRPr="002711B1">
        <w:rPr>
          <w:rFonts w:ascii="Arial" w:hAnsi="Arial" w:cs="Arial"/>
          <w:sz w:val="22"/>
          <w:szCs w:val="22"/>
        </w:rPr>
        <w:t>Р</w:t>
      </w:r>
      <w:r w:rsidRPr="002711B1">
        <w:rPr>
          <w:rFonts w:ascii="Arial" w:hAnsi="Arial" w:cs="Arial"/>
          <w:color w:val="000000"/>
          <w:sz w:val="22"/>
          <w:szCs w:val="22"/>
        </w:rPr>
        <w:t xml:space="preserve">ок за испоруку и имплементацију добара Система за аутоматизацију мануелног очитавања бројила електричне енергије </w:t>
      </w:r>
      <w:r w:rsidR="0015594A" w:rsidRPr="002711B1">
        <w:rPr>
          <w:rFonts w:ascii="Arial" w:hAnsi="Arial" w:cs="Arial"/>
          <w:color w:val="000000"/>
          <w:sz w:val="22"/>
          <w:szCs w:val="22"/>
        </w:rPr>
        <w:t xml:space="preserve">путем мобилних телефона </w:t>
      </w:r>
      <w:r w:rsidR="001A2704" w:rsidRPr="002711B1">
        <w:rPr>
          <w:rFonts w:ascii="Arial" w:hAnsi="Arial" w:cs="Arial"/>
          <w:color w:val="000000"/>
          <w:sz w:val="22"/>
          <w:szCs w:val="22"/>
          <w:lang w:val="sr-Cyrl-RS"/>
        </w:rPr>
        <w:t xml:space="preserve">за 100.000 бројила електричне енергије на ограниченим географским подручјима </w:t>
      </w:r>
      <w:r w:rsidR="00C116F3" w:rsidRPr="002711B1">
        <w:rPr>
          <w:rFonts w:ascii="Arial" w:hAnsi="Arial" w:cs="Arial"/>
          <w:color w:val="000000"/>
          <w:sz w:val="22"/>
          <w:szCs w:val="22"/>
          <w:lang w:val="sr-Cyrl-RS"/>
        </w:rPr>
        <w:t>које одреди Наручилац</w:t>
      </w:r>
      <w:r w:rsidR="00186678" w:rsidRPr="002711B1">
        <w:rPr>
          <w:rFonts w:ascii="Arial" w:hAnsi="Arial" w:cs="Arial"/>
          <w:color w:val="000000"/>
          <w:sz w:val="22"/>
          <w:szCs w:val="22"/>
          <w:lang w:val="sr-Latn-RS"/>
        </w:rPr>
        <w:t xml:space="preserve"> </w:t>
      </w:r>
      <w:r w:rsidRPr="002711B1">
        <w:rPr>
          <w:rFonts w:ascii="Arial" w:hAnsi="Arial" w:cs="Arial"/>
          <w:color w:val="000000"/>
          <w:sz w:val="22"/>
          <w:szCs w:val="22"/>
        </w:rPr>
        <w:t xml:space="preserve">износи </w:t>
      </w:r>
      <w:r w:rsidRPr="002711B1">
        <w:rPr>
          <w:rFonts w:ascii="Arial" w:hAnsi="Arial" w:cs="Arial"/>
          <w:b/>
          <w:sz w:val="22"/>
          <w:szCs w:val="22"/>
        </w:rPr>
        <w:t>________</w:t>
      </w:r>
      <w:r w:rsidR="00AC125D" w:rsidRPr="002711B1">
        <w:rPr>
          <w:rFonts w:ascii="Arial" w:hAnsi="Arial" w:cs="Arial"/>
          <w:b/>
          <w:sz w:val="22"/>
          <w:szCs w:val="22"/>
        </w:rPr>
        <w:t xml:space="preserve"> </w:t>
      </w:r>
      <w:r w:rsidR="001A2704" w:rsidRPr="002711B1">
        <w:rPr>
          <w:rFonts w:ascii="Arial" w:hAnsi="Arial" w:cs="Arial"/>
          <w:sz w:val="22"/>
          <w:szCs w:val="22"/>
          <w:lang w:val="sr-Cyrl-RS"/>
        </w:rPr>
        <w:t xml:space="preserve">дана </w:t>
      </w:r>
      <w:r w:rsidR="00AC125D" w:rsidRPr="002711B1">
        <w:rPr>
          <w:rFonts w:ascii="Arial" w:hAnsi="Arial" w:cs="Arial"/>
          <w:sz w:val="22"/>
          <w:szCs w:val="22"/>
        </w:rPr>
        <w:t>од дана увођења у посао</w:t>
      </w:r>
      <w:r w:rsidRPr="002711B1">
        <w:rPr>
          <w:rFonts w:ascii="Arial" w:hAnsi="Arial" w:cs="Arial"/>
          <w:sz w:val="22"/>
          <w:szCs w:val="22"/>
        </w:rPr>
        <w:t>.</w:t>
      </w:r>
    </w:p>
    <w:p w:rsidR="00A50702" w:rsidRPr="002711B1" w:rsidRDefault="00A50702" w:rsidP="001023B0">
      <w:pPr>
        <w:jc w:val="both"/>
        <w:rPr>
          <w:rFonts w:ascii="Arial" w:hAnsi="Arial" w:cs="Arial"/>
          <w:i/>
          <w:sz w:val="22"/>
          <w:szCs w:val="22"/>
        </w:rPr>
      </w:pPr>
    </w:p>
    <w:p w:rsidR="00A50702" w:rsidRPr="002711B1" w:rsidRDefault="00A50702" w:rsidP="00FA3578">
      <w:pPr>
        <w:rPr>
          <w:rFonts w:ascii="Arial" w:hAnsi="Arial" w:cs="Arial"/>
          <w:sz w:val="22"/>
          <w:szCs w:val="22"/>
          <w:lang w:val="sr-Cyrl-RS"/>
        </w:rPr>
      </w:pPr>
      <w:r w:rsidRPr="002711B1">
        <w:rPr>
          <w:rFonts w:ascii="Arial" w:hAnsi="Arial" w:cs="Arial"/>
          <w:sz w:val="22"/>
          <w:szCs w:val="22"/>
        </w:rPr>
        <w:t>ГАРАНТНИ РОК</w:t>
      </w:r>
    </w:p>
    <w:p w:rsidR="00FA3578" w:rsidRPr="002711B1" w:rsidRDefault="00FA3578" w:rsidP="00FA3578">
      <w:pPr>
        <w:rPr>
          <w:rFonts w:ascii="Arial" w:hAnsi="Arial" w:cs="Arial"/>
          <w:sz w:val="22"/>
          <w:szCs w:val="22"/>
          <w:lang w:val="sr-Cyrl-RS"/>
        </w:rPr>
      </w:pPr>
    </w:p>
    <w:p w:rsidR="001023B0" w:rsidRPr="002711B1" w:rsidRDefault="001023B0" w:rsidP="00A50702">
      <w:pPr>
        <w:jc w:val="center"/>
        <w:rPr>
          <w:rFonts w:ascii="Arial" w:hAnsi="Arial" w:cs="Arial"/>
          <w:sz w:val="22"/>
          <w:szCs w:val="22"/>
        </w:rPr>
      </w:pPr>
      <w:r w:rsidRPr="002711B1">
        <w:rPr>
          <w:rFonts w:ascii="Arial" w:hAnsi="Arial" w:cs="Arial"/>
          <w:sz w:val="22"/>
          <w:szCs w:val="22"/>
        </w:rPr>
        <w:t>Члан 5.</w:t>
      </w:r>
    </w:p>
    <w:p w:rsidR="000952D6" w:rsidRPr="002711B1" w:rsidRDefault="001023B0" w:rsidP="00D84B33">
      <w:pPr>
        <w:pStyle w:val="AgreementPointContent"/>
        <w:spacing w:after="0"/>
        <w:ind w:firstLine="0"/>
        <w:rPr>
          <w:rFonts w:cs="Arial"/>
          <w:color w:val="000000"/>
          <w:sz w:val="22"/>
          <w:szCs w:val="22"/>
          <w:lang w:val="sr-Cyrl-CS"/>
        </w:rPr>
      </w:pPr>
      <w:r w:rsidRPr="002711B1">
        <w:rPr>
          <w:rFonts w:cs="Arial"/>
          <w:color w:val="000000"/>
          <w:sz w:val="22"/>
          <w:szCs w:val="22"/>
        </w:rPr>
        <w:t>Гарантни рок</w:t>
      </w:r>
      <w:r w:rsidRPr="002711B1">
        <w:rPr>
          <w:rFonts w:cs="Arial"/>
          <w:b/>
          <w:color w:val="000000"/>
          <w:sz w:val="22"/>
          <w:szCs w:val="22"/>
        </w:rPr>
        <w:t xml:space="preserve"> </w:t>
      </w:r>
      <w:r w:rsidR="000952D6" w:rsidRPr="002711B1">
        <w:rPr>
          <w:rFonts w:cs="Arial"/>
          <w:color w:val="000000"/>
          <w:sz w:val="22"/>
          <w:szCs w:val="22"/>
          <w:lang w:val="sr-Cyrl-CS"/>
        </w:rPr>
        <w:t>износи</w:t>
      </w:r>
      <w:r w:rsidRPr="002711B1">
        <w:rPr>
          <w:rFonts w:cs="Arial"/>
          <w:color w:val="000000"/>
          <w:sz w:val="22"/>
          <w:szCs w:val="22"/>
        </w:rPr>
        <w:t xml:space="preserve"> </w:t>
      </w:r>
      <w:r w:rsidR="00D84B33" w:rsidRPr="002711B1">
        <w:rPr>
          <w:rFonts w:cs="Arial"/>
          <w:color w:val="000000"/>
          <w:sz w:val="22"/>
          <w:szCs w:val="22"/>
        </w:rPr>
        <w:t>2 годин</w:t>
      </w:r>
      <w:r w:rsidR="00D84B33" w:rsidRPr="002711B1">
        <w:rPr>
          <w:rFonts w:cs="Arial"/>
          <w:color w:val="000000"/>
          <w:sz w:val="22"/>
          <w:szCs w:val="22"/>
          <w:lang w:val="sr-Cyrl-RS"/>
        </w:rPr>
        <w:t>е</w:t>
      </w:r>
      <w:r w:rsidR="00D84B33" w:rsidRPr="002711B1">
        <w:rPr>
          <w:rFonts w:cs="Arial"/>
          <w:color w:val="000000"/>
          <w:sz w:val="22"/>
          <w:szCs w:val="22"/>
        </w:rPr>
        <w:t xml:space="preserve"> од примопредаје предмета јавне набавке</w:t>
      </w:r>
      <w:r w:rsidR="000952D6" w:rsidRPr="002711B1">
        <w:rPr>
          <w:rFonts w:cs="Arial"/>
          <w:color w:val="000000"/>
          <w:sz w:val="22"/>
          <w:szCs w:val="22"/>
          <w:lang w:val="sr-Cyrl-CS"/>
        </w:rPr>
        <w:t>.</w:t>
      </w:r>
    </w:p>
    <w:p w:rsidR="00041623" w:rsidRPr="002711B1" w:rsidRDefault="000952D6" w:rsidP="003F27AC">
      <w:pPr>
        <w:pStyle w:val="AgreementPointContent"/>
        <w:spacing w:after="0"/>
        <w:ind w:firstLine="0"/>
        <w:rPr>
          <w:rFonts w:cs="Arial"/>
          <w:color w:val="000000"/>
          <w:sz w:val="22"/>
          <w:szCs w:val="22"/>
          <w:lang w:val="sr-Cyrl-RS"/>
        </w:rPr>
      </w:pPr>
      <w:r w:rsidRPr="002711B1">
        <w:rPr>
          <w:rFonts w:cs="Arial"/>
          <w:color w:val="000000"/>
          <w:sz w:val="22"/>
          <w:szCs w:val="22"/>
          <w:lang w:val="sr-Cyrl-CS"/>
        </w:rPr>
        <w:t>Испоручилац добра је обавезан да у гарантном року о свом трошку отклони све недостатке и неисправности, које потичу од неадекватно извршеног посла или употребе добара неодговарајућег квалитета у роковима и на начин дефинисан према Понуди и техничким спецификацијама из Конкурсне документације.</w:t>
      </w:r>
      <w:r w:rsidR="00D84B33" w:rsidRPr="002711B1">
        <w:rPr>
          <w:rFonts w:cs="Arial"/>
          <w:color w:val="000000"/>
          <w:sz w:val="22"/>
          <w:szCs w:val="22"/>
        </w:rPr>
        <w:t xml:space="preserve"> </w:t>
      </w:r>
    </w:p>
    <w:p w:rsidR="001023B0" w:rsidRPr="002711B1" w:rsidRDefault="001023B0" w:rsidP="003F27AC">
      <w:pPr>
        <w:pStyle w:val="AgreementPointContent"/>
        <w:spacing w:after="0"/>
        <w:ind w:firstLine="0"/>
        <w:rPr>
          <w:rFonts w:cs="Arial"/>
          <w:sz w:val="22"/>
          <w:szCs w:val="22"/>
        </w:rPr>
      </w:pPr>
    </w:p>
    <w:p w:rsidR="001023B0" w:rsidRPr="002711B1" w:rsidRDefault="001023B0" w:rsidP="001023B0">
      <w:pPr>
        <w:suppressAutoHyphens w:val="0"/>
        <w:autoSpaceDE w:val="0"/>
        <w:autoSpaceDN w:val="0"/>
        <w:jc w:val="both"/>
        <w:rPr>
          <w:rFonts w:ascii="Arial" w:hAnsi="Arial" w:cs="Arial"/>
          <w:sz w:val="22"/>
          <w:szCs w:val="22"/>
          <w:lang w:eastAsia="en-US"/>
        </w:rPr>
      </w:pPr>
      <w:r w:rsidRPr="002711B1">
        <w:rPr>
          <w:rFonts w:ascii="Arial" w:hAnsi="Arial" w:cs="Arial"/>
          <w:sz w:val="22"/>
          <w:szCs w:val="22"/>
          <w:lang w:eastAsia="en-US"/>
        </w:rPr>
        <w:t xml:space="preserve">ОБАВЕЗЕ </w:t>
      </w:r>
      <w:r w:rsidRPr="002711B1">
        <w:rPr>
          <w:rFonts w:ascii="Arial" w:hAnsi="Arial" w:cs="Arial"/>
          <w:sz w:val="22"/>
          <w:szCs w:val="22"/>
        </w:rPr>
        <w:t>ИСПОРУЧИОЦА ДОБРА</w:t>
      </w:r>
    </w:p>
    <w:p w:rsidR="001023B0" w:rsidRPr="002711B1" w:rsidRDefault="001023B0" w:rsidP="001023B0">
      <w:pPr>
        <w:rPr>
          <w:rFonts w:ascii="Arial" w:hAnsi="Arial" w:cs="Arial"/>
          <w:sz w:val="22"/>
          <w:szCs w:val="22"/>
        </w:rPr>
      </w:pPr>
    </w:p>
    <w:p w:rsidR="001023B0" w:rsidRPr="002711B1" w:rsidRDefault="001023B0" w:rsidP="001023B0">
      <w:pPr>
        <w:jc w:val="center"/>
        <w:rPr>
          <w:rFonts w:ascii="Arial" w:hAnsi="Arial" w:cs="Arial"/>
          <w:sz w:val="22"/>
          <w:szCs w:val="22"/>
        </w:rPr>
      </w:pPr>
      <w:r w:rsidRPr="002711B1">
        <w:rPr>
          <w:rFonts w:ascii="Arial" w:hAnsi="Arial" w:cs="Arial"/>
          <w:sz w:val="22"/>
          <w:szCs w:val="22"/>
        </w:rPr>
        <w:t>Члан 6.</w:t>
      </w:r>
    </w:p>
    <w:p w:rsidR="001023B0" w:rsidRPr="002711B1" w:rsidRDefault="001023B0" w:rsidP="001023B0">
      <w:pPr>
        <w:jc w:val="both"/>
        <w:rPr>
          <w:rFonts w:ascii="Arial" w:hAnsi="Arial" w:cs="Arial"/>
          <w:sz w:val="22"/>
          <w:szCs w:val="22"/>
        </w:rPr>
      </w:pPr>
      <w:r w:rsidRPr="002711B1">
        <w:rPr>
          <w:rFonts w:ascii="Arial" w:hAnsi="Arial" w:cs="Arial"/>
          <w:sz w:val="22"/>
          <w:szCs w:val="22"/>
        </w:rPr>
        <w:t>Испоручилац добра се обавезује да у извршавању и реализацији  предметног Пројекта без посебне накнаде, на захтев Наручиоца, презентира и стручно образложи резултате које је припремио у извршавању обавезе по овом уговору, за потребе Наручиоца.</w:t>
      </w:r>
    </w:p>
    <w:p w:rsidR="001023B0" w:rsidRPr="002711B1" w:rsidRDefault="001023B0" w:rsidP="001023B0">
      <w:pPr>
        <w:jc w:val="both"/>
        <w:rPr>
          <w:rFonts w:ascii="Arial" w:hAnsi="Arial" w:cs="Arial"/>
          <w:sz w:val="22"/>
          <w:szCs w:val="22"/>
        </w:rPr>
      </w:pPr>
    </w:p>
    <w:p w:rsidR="00E05D15" w:rsidRDefault="00E05D15" w:rsidP="001023B0">
      <w:pPr>
        <w:jc w:val="center"/>
        <w:rPr>
          <w:rFonts w:ascii="Arial" w:hAnsi="Arial" w:cs="Arial"/>
          <w:sz w:val="22"/>
          <w:szCs w:val="22"/>
          <w:lang w:val="en-US"/>
        </w:rPr>
      </w:pPr>
    </w:p>
    <w:p w:rsidR="00B711FC" w:rsidRPr="00B711FC" w:rsidRDefault="00B711FC" w:rsidP="001023B0">
      <w:pPr>
        <w:jc w:val="center"/>
        <w:rPr>
          <w:rFonts w:ascii="Arial" w:hAnsi="Arial" w:cs="Arial"/>
          <w:sz w:val="22"/>
          <w:szCs w:val="22"/>
          <w:lang w:val="en-US"/>
        </w:rPr>
      </w:pPr>
    </w:p>
    <w:p w:rsidR="001023B0" w:rsidRPr="002711B1" w:rsidRDefault="001023B0" w:rsidP="001023B0">
      <w:pPr>
        <w:jc w:val="center"/>
        <w:rPr>
          <w:rFonts w:ascii="Arial" w:hAnsi="Arial" w:cs="Arial"/>
          <w:sz w:val="22"/>
          <w:szCs w:val="22"/>
        </w:rPr>
      </w:pPr>
      <w:r w:rsidRPr="002711B1">
        <w:rPr>
          <w:rFonts w:ascii="Arial" w:hAnsi="Arial" w:cs="Arial"/>
          <w:sz w:val="22"/>
          <w:szCs w:val="22"/>
        </w:rPr>
        <w:lastRenderedPageBreak/>
        <w:t>Члан 7.</w:t>
      </w:r>
    </w:p>
    <w:p w:rsidR="001023B0" w:rsidRPr="002711B1" w:rsidRDefault="001023B0" w:rsidP="001023B0">
      <w:pPr>
        <w:jc w:val="both"/>
        <w:rPr>
          <w:rFonts w:ascii="Arial" w:hAnsi="Arial" w:cs="Arial"/>
          <w:sz w:val="22"/>
          <w:szCs w:val="22"/>
        </w:rPr>
      </w:pPr>
      <w:r w:rsidRPr="002711B1">
        <w:rPr>
          <w:rFonts w:ascii="Arial" w:hAnsi="Arial" w:cs="Arial"/>
          <w:sz w:val="22"/>
          <w:szCs w:val="22"/>
        </w:rPr>
        <w:t>Овлашћени представник Испоручиоца добра доставља овлашћеном представнику Наручиоца извештаје из члана 3. овог уговора о извршењу и реализацији Пројекта из члана 1. овог уговора, у складу са Прилогом 2 овог уговора, у три примерка.</w:t>
      </w:r>
    </w:p>
    <w:p w:rsidR="001023B0" w:rsidRPr="002711B1" w:rsidRDefault="001023B0" w:rsidP="001023B0">
      <w:pPr>
        <w:jc w:val="both"/>
        <w:rPr>
          <w:rFonts w:ascii="Arial" w:hAnsi="Arial" w:cs="Arial"/>
          <w:sz w:val="22"/>
          <w:szCs w:val="22"/>
        </w:rPr>
      </w:pPr>
    </w:p>
    <w:p w:rsidR="001023B0" w:rsidRPr="002711B1" w:rsidRDefault="001023B0" w:rsidP="000C7390">
      <w:pPr>
        <w:pStyle w:val="ListParagraph"/>
        <w:numPr>
          <w:ilvl w:val="0"/>
          <w:numId w:val="15"/>
        </w:numPr>
        <w:spacing w:after="0" w:line="240" w:lineRule="auto"/>
        <w:jc w:val="both"/>
        <w:rPr>
          <w:rFonts w:ascii="Arial" w:hAnsi="Arial" w:cs="Arial"/>
        </w:rPr>
      </w:pPr>
      <w:r w:rsidRPr="002711B1">
        <w:rPr>
          <w:rFonts w:ascii="Arial" w:hAnsi="Arial" w:cs="Arial"/>
        </w:rPr>
        <w:t>Овлашћени представник Наручиоца ће у року од 5 дана од дана пријема месечног извештаја и Извештаја о извршеном и реализованом Пројекту одобрити извештај Испоручиоца добра или;</w:t>
      </w:r>
    </w:p>
    <w:p w:rsidR="001023B0" w:rsidRPr="002711B1" w:rsidRDefault="001023B0" w:rsidP="000C7390">
      <w:pPr>
        <w:pStyle w:val="ListParagraph"/>
        <w:numPr>
          <w:ilvl w:val="0"/>
          <w:numId w:val="15"/>
        </w:numPr>
        <w:spacing w:after="0" w:line="240" w:lineRule="auto"/>
        <w:jc w:val="both"/>
        <w:rPr>
          <w:rFonts w:ascii="Arial" w:hAnsi="Arial" w:cs="Arial"/>
        </w:rPr>
      </w:pPr>
      <w:r w:rsidRPr="002711B1">
        <w:rPr>
          <w:rFonts w:ascii="Arial" w:hAnsi="Arial" w:cs="Arial"/>
        </w:rPr>
        <w:t xml:space="preserve">вратити извештај на исправку и дораду Испоручиоцу добра, </w:t>
      </w:r>
      <w:r w:rsidRPr="002711B1">
        <w:rPr>
          <w:rFonts w:ascii="Arial" w:hAnsi="Arial" w:cs="Arial"/>
          <w:spacing w:val="-2"/>
        </w:rPr>
        <w:t>уз писано образложење о разлозима враћања. У случају враћања,</w:t>
      </w:r>
      <w:r w:rsidRPr="002711B1">
        <w:rPr>
          <w:rFonts w:ascii="Arial" w:hAnsi="Arial" w:cs="Arial"/>
        </w:rPr>
        <w:t xml:space="preserve"> Испоручилац добра је дужан да поступи по примедбама Наручиоца </w:t>
      </w:r>
      <w:r w:rsidRPr="002711B1">
        <w:rPr>
          <w:rFonts w:ascii="Arial" w:hAnsi="Arial" w:cs="Arial"/>
          <w:spacing w:val="-2"/>
        </w:rPr>
        <w:t>у року од 3 дана од дана пријема</w:t>
      </w:r>
      <w:r w:rsidRPr="002711B1">
        <w:rPr>
          <w:rFonts w:ascii="Arial" w:hAnsi="Arial" w:cs="Arial"/>
        </w:rPr>
        <w:t>.</w:t>
      </w:r>
    </w:p>
    <w:p w:rsidR="00FA5786" w:rsidRPr="002711B1" w:rsidRDefault="00FA5786" w:rsidP="00FA5786">
      <w:pPr>
        <w:pStyle w:val="ListParagraph"/>
        <w:spacing w:after="0" w:line="240" w:lineRule="auto"/>
        <w:ind w:left="360"/>
        <w:jc w:val="both"/>
        <w:rPr>
          <w:rFonts w:ascii="Arial" w:hAnsi="Arial" w:cs="Arial"/>
        </w:rPr>
      </w:pPr>
    </w:p>
    <w:p w:rsidR="00FA5786" w:rsidRPr="002711B1" w:rsidRDefault="00FA5786" w:rsidP="00FA5786">
      <w:pPr>
        <w:jc w:val="both"/>
        <w:rPr>
          <w:rFonts w:ascii="Arial" w:hAnsi="Arial" w:cs="Arial"/>
          <w:sz w:val="22"/>
          <w:szCs w:val="22"/>
          <w:lang w:val="sr-Cyrl-RS"/>
        </w:rPr>
      </w:pPr>
      <w:r w:rsidRPr="002711B1">
        <w:rPr>
          <w:rFonts w:ascii="Arial" w:hAnsi="Arial" w:cs="Arial"/>
          <w:sz w:val="22"/>
          <w:szCs w:val="22"/>
        </w:rPr>
        <w:t>Уколико не поступи по примедбама, Наручилац може да обустави исплату уговорене цене из чл.3. ст</w:t>
      </w:r>
      <w:r w:rsidRPr="002711B1">
        <w:rPr>
          <w:rFonts w:ascii="Arial" w:hAnsi="Arial" w:cs="Arial"/>
          <w:sz w:val="22"/>
          <w:szCs w:val="22"/>
          <w:lang w:val="sr-Cyrl-RS"/>
        </w:rPr>
        <w:t>ав 1. овог уговора.</w:t>
      </w:r>
    </w:p>
    <w:p w:rsidR="001023B0" w:rsidRPr="002711B1" w:rsidRDefault="001023B0" w:rsidP="001023B0">
      <w:pPr>
        <w:jc w:val="both"/>
        <w:rPr>
          <w:rFonts w:ascii="Arial" w:hAnsi="Arial" w:cs="Arial"/>
          <w:sz w:val="22"/>
          <w:szCs w:val="22"/>
        </w:rPr>
      </w:pPr>
    </w:p>
    <w:p w:rsidR="001023B0" w:rsidRPr="002711B1" w:rsidRDefault="001023B0" w:rsidP="001023B0">
      <w:pPr>
        <w:jc w:val="both"/>
        <w:rPr>
          <w:rFonts w:ascii="Arial" w:hAnsi="Arial" w:cs="Arial"/>
          <w:sz w:val="22"/>
          <w:szCs w:val="22"/>
        </w:rPr>
      </w:pPr>
      <w:r w:rsidRPr="002711B1">
        <w:rPr>
          <w:rFonts w:ascii="Arial" w:hAnsi="Arial" w:cs="Arial"/>
          <w:sz w:val="22"/>
          <w:szCs w:val="22"/>
        </w:rPr>
        <w:t>ПРАВА И ОБАВЕЗЕ НАРУЧИОЦА</w:t>
      </w:r>
    </w:p>
    <w:p w:rsidR="001023B0" w:rsidRPr="002711B1" w:rsidRDefault="001023B0" w:rsidP="001023B0">
      <w:pPr>
        <w:rPr>
          <w:rFonts w:ascii="Arial" w:hAnsi="Arial" w:cs="Arial"/>
          <w:sz w:val="22"/>
          <w:szCs w:val="22"/>
        </w:rPr>
      </w:pPr>
    </w:p>
    <w:p w:rsidR="001023B0" w:rsidRPr="002711B1" w:rsidRDefault="001023B0" w:rsidP="001023B0">
      <w:pPr>
        <w:jc w:val="center"/>
        <w:rPr>
          <w:rFonts w:ascii="Arial" w:hAnsi="Arial" w:cs="Arial"/>
          <w:sz w:val="22"/>
          <w:szCs w:val="22"/>
        </w:rPr>
      </w:pPr>
      <w:r w:rsidRPr="002711B1">
        <w:rPr>
          <w:rFonts w:ascii="Arial" w:hAnsi="Arial" w:cs="Arial"/>
          <w:sz w:val="22"/>
          <w:szCs w:val="22"/>
        </w:rPr>
        <w:t>Члан 8.</w:t>
      </w:r>
    </w:p>
    <w:p w:rsidR="001023B0" w:rsidRPr="002711B1" w:rsidRDefault="001023B0" w:rsidP="001023B0">
      <w:pPr>
        <w:jc w:val="both"/>
        <w:rPr>
          <w:rFonts w:ascii="Arial" w:hAnsi="Arial" w:cs="Arial"/>
          <w:sz w:val="22"/>
          <w:szCs w:val="22"/>
        </w:rPr>
      </w:pPr>
      <w:r w:rsidRPr="002711B1">
        <w:rPr>
          <w:rFonts w:ascii="Arial" w:hAnsi="Arial" w:cs="Arial"/>
          <w:sz w:val="22"/>
          <w:szCs w:val="22"/>
        </w:rPr>
        <w:t>Наручилац се обавезује да, према утврђеним роковима за извршење уговорених обавеза, Испоручиоцу добра обезбеди  и омогући приступ потребној документацији и подацима  који су неопходни за извршење уговорених обавеза.</w:t>
      </w:r>
    </w:p>
    <w:p w:rsidR="001023B0" w:rsidRPr="002711B1" w:rsidRDefault="001023B0" w:rsidP="001023B0">
      <w:pPr>
        <w:jc w:val="both"/>
        <w:rPr>
          <w:rFonts w:ascii="Arial" w:hAnsi="Arial" w:cs="Arial"/>
          <w:sz w:val="22"/>
          <w:szCs w:val="22"/>
        </w:rPr>
      </w:pPr>
    </w:p>
    <w:p w:rsidR="001023B0" w:rsidRPr="002711B1" w:rsidRDefault="001023B0" w:rsidP="001023B0">
      <w:pPr>
        <w:tabs>
          <w:tab w:val="left" w:pos="1512"/>
        </w:tabs>
        <w:jc w:val="both"/>
        <w:rPr>
          <w:rFonts w:ascii="Arial" w:eastAsia="Calibri" w:hAnsi="Arial" w:cs="Arial"/>
          <w:sz w:val="22"/>
          <w:szCs w:val="22"/>
        </w:rPr>
      </w:pPr>
      <w:r w:rsidRPr="002711B1">
        <w:rPr>
          <w:rFonts w:ascii="Arial" w:eastAsia="Calibri" w:hAnsi="Arial" w:cs="Arial"/>
          <w:sz w:val="22"/>
          <w:szCs w:val="22"/>
        </w:rPr>
        <w:t>Овлашћени предст</w:t>
      </w:r>
      <w:r w:rsidR="00CB3667" w:rsidRPr="002711B1">
        <w:rPr>
          <w:rFonts w:ascii="Arial" w:eastAsia="Calibri" w:hAnsi="Arial" w:cs="Arial"/>
          <w:sz w:val="22"/>
          <w:szCs w:val="22"/>
        </w:rPr>
        <w:t xml:space="preserve">авник Наручиоца </w:t>
      </w:r>
      <w:r w:rsidRPr="002711B1">
        <w:rPr>
          <w:rFonts w:ascii="Arial" w:eastAsia="Calibri" w:hAnsi="Arial" w:cs="Arial"/>
          <w:sz w:val="22"/>
          <w:szCs w:val="22"/>
        </w:rPr>
        <w:t>у складу са овим уговором организује потребне активности код Наручиоца у поступку контроле да ли се пројекат извршава према захтевима Наручиоца утврђеним овим уговором, одобрава и оверава извештаје о извршеном и реализованом  Пројекту и фактуре за плаћање.</w:t>
      </w:r>
    </w:p>
    <w:p w:rsidR="001023B0" w:rsidRPr="002711B1" w:rsidRDefault="001023B0" w:rsidP="001023B0">
      <w:pPr>
        <w:autoSpaceDE w:val="0"/>
        <w:autoSpaceDN w:val="0"/>
        <w:adjustRightInd w:val="0"/>
        <w:rPr>
          <w:rFonts w:ascii="Arial" w:eastAsia="HiddenHorzOCR" w:hAnsi="Arial" w:cs="Arial"/>
          <w:sz w:val="22"/>
          <w:szCs w:val="22"/>
        </w:rPr>
      </w:pPr>
    </w:p>
    <w:p w:rsidR="001023B0" w:rsidRPr="002711B1" w:rsidRDefault="001023B0" w:rsidP="001023B0">
      <w:pPr>
        <w:autoSpaceDE w:val="0"/>
        <w:autoSpaceDN w:val="0"/>
        <w:adjustRightInd w:val="0"/>
        <w:jc w:val="both"/>
        <w:rPr>
          <w:rFonts w:ascii="Arial" w:eastAsia="HiddenHorzOCR" w:hAnsi="Arial" w:cs="Arial"/>
          <w:sz w:val="22"/>
          <w:szCs w:val="22"/>
        </w:rPr>
      </w:pPr>
      <w:r w:rsidRPr="002711B1">
        <w:rPr>
          <w:rFonts w:ascii="Arial" w:eastAsia="HiddenHorzOCR" w:hAnsi="Arial" w:cs="Arial"/>
          <w:sz w:val="22"/>
          <w:szCs w:val="22"/>
        </w:rPr>
        <w:t>У случају да Наручилац има примедбе на квалитет испорученог добра, независно од месечних извештаја, о томе без одлагања обавешт</w:t>
      </w:r>
      <w:r w:rsidR="00F24CFC" w:rsidRPr="002711B1">
        <w:rPr>
          <w:rFonts w:ascii="Arial" w:eastAsia="HiddenHorzOCR" w:hAnsi="Arial" w:cs="Arial"/>
          <w:sz w:val="22"/>
          <w:szCs w:val="22"/>
        </w:rPr>
        <w:t>a</w:t>
      </w:r>
      <w:r w:rsidRPr="002711B1">
        <w:rPr>
          <w:rFonts w:ascii="Arial" w:eastAsia="HiddenHorzOCR" w:hAnsi="Arial" w:cs="Arial"/>
          <w:sz w:val="22"/>
          <w:szCs w:val="22"/>
        </w:rPr>
        <w:t>ва Испоручиоца добра  да поступи по примедбама и отклони о свом трошку недостатке у року од 3 (три) дана од дана достављања писаних примедби.</w:t>
      </w:r>
    </w:p>
    <w:p w:rsidR="001023B0" w:rsidRPr="002711B1" w:rsidRDefault="001023B0" w:rsidP="001023B0">
      <w:pPr>
        <w:autoSpaceDE w:val="0"/>
        <w:autoSpaceDN w:val="0"/>
        <w:adjustRightInd w:val="0"/>
        <w:jc w:val="both"/>
        <w:rPr>
          <w:rFonts w:ascii="Arial" w:eastAsia="HiddenHorzOCR" w:hAnsi="Arial" w:cs="Arial"/>
          <w:sz w:val="22"/>
          <w:szCs w:val="22"/>
        </w:rPr>
      </w:pPr>
    </w:p>
    <w:p w:rsidR="00041623" w:rsidRPr="002711B1" w:rsidRDefault="00186678" w:rsidP="00041623">
      <w:pPr>
        <w:rPr>
          <w:rFonts w:ascii="Arial" w:hAnsi="Arial" w:cs="Arial"/>
          <w:smallCaps/>
          <w:sz w:val="22"/>
          <w:szCs w:val="22"/>
          <w:lang w:val="sr-Cyrl-RS"/>
        </w:rPr>
      </w:pPr>
      <w:r w:rsidRPr="002711B1">
        <w:rPr>
          <w:rFonts w:ascii="Arial" w:hAnsi="Arial" w:cs="Arial"/>
          <w:sz w:val="22"/>
          <w:szCs w:val="22"/>
          <w:lang w:val="sr-Cyrl-RS" w:eastAsia="en-US"/>
        </w:rPr>
        <w:t xml:space="preserve"> АДРЕСЕ ЗА ДОСТАВЉАЊЕ РАЧУНА</w:t>
      </w:r>
    </w:p>
    <w:p w:rsidR="001023B0" w:rsidRPr="002711B1" w:rsidRDefault="001023B0" w:rsidP="003F27AC">
      <w:pPr>
        <w:rPr>
          <w:rFonts w:ascii="Arial" w:hAnsi="Arial" w:cs="Arial"/>
          <w:smallCaps/>
          <w:sz w:val="22"/>
          <w:szCs w:val="22"/>
        </w:rPr>
      </w:pPr>
    </w:p>
    <w:p w:rsidR="001023B0" w:rsidRPr="002711B1" w:rsidRDefault="001023B0" w:rsidP="001023B0">
      <w:pPr>
        <w:jc w:val="center"/>
        <w:rPr>
          <w:rFonts w:ascii="Arial" w:hAnsi="Arial" w:cs="Arial"/>
          <w:sz w:val="22"/>
          <w:szCs w:val="22"/>
        </w:rPr>
      </w:pPr>
      <w:r w:rsidRPr="002711B1">
        <w:rPr>
          <w:rFonts w:ascii="Arial" w:hAnsi="Arial" w:cs="Arial"/>
          <w:sz w:val="22"/>
          <w:szCs w:val="22"/>
        </w:rPr>
        <w:t>Члан 9.</w:t>
      </w:r>
    </w:p>
    <w:p w:rsidR="001023B0" w:rsidRPr="002711B1" w:rsidRDefault="001023B0" w:rsidP="001023B0">
      <w:pPr>
        <w:widowControl w:val="0"/>
        <w:tabs>
          <w:tab w:val="left" w:pos="360"/>
        </w:tabs>
        <w:autoSpaceDE w:val="0"/>
        <w:autoSpaceDN w:val="0"/>
        <w:adjustRightInd w:val="0"/>
        <w:jc w:val="both"/>
        <w:rPr>
          <w:rFonts w:ascii="Arial" w:hAnsi="Arial" w:cs="Arial"/>
          <w:sz w:val="22"/>
          <w:szCs w:val="22"/>
        </w:rPr>
      </w:pPr>
      <w:r w:rsidRPr="002711B1">
        <w:rPr>
          <w:rFonts w:ascii="Arial" w:hAnsi="Arial" w:cs="Arial"/>
          <w:sz w:val="22"/>
          <w:szCs w:val="22"/>
        </w:rPr>
        <w:t>Уговорне стране утврђују адресе за достављање рачуна  и то:</w:t>
      </w:r>
    </w:p>
    <w:p w:rsidR="001023B0" w:rsidRPr="002711B1" w:rsidRDefault="001023B0" w:rsidP="001023B0">
      <w:pPr>
        <w:widowControl w:val="0"/>
        <w:tabs>
          <w:tab w:val="left" w:pos="360"/>
        </w:tabs>
        <w:autoSpaceDE w:val="0"/>
        <w:autoSpaceDN w:val="0"/>
        <w:adjustRightInd w:val="0"/>
        <w:jc w:val="both"/>
        <w:rPr>
          <w:rFonts w:ascii="Arial" w:hAnsi="Arial" w:cs="Arial"/>
          <w:sz w:val="22"/>
          <w:szCs w:val="22"/>
        </w:rPr>
      </w:pPr>
    </w:p>
    <w:p w:rsidR="001023B0" w:rsidRPr="002711B1" w:rsidRDefault="001023B0" w:rsidP="001023B0">
      <w:pPr>
        <w:widowControl w:val="0"/>
        <w:tabs>
          <w:tab w:val="left" w:pos="360"/>
          <w:tab w:val="left" w:pos="1377"/>
        </w:tabs>
        <w:autoSpaceDE w:val="0"/>
        <w:autoSpaceDN w:val="0"/>
        <w:adjustRightInd w:val="0"/>
        <w:jc w:val="both"/>
        <w:rPr>
          <w:rFonts w:ascii="Arial" w:hAnsi="Arial" w:cs="Arial"/>
          <w:sz w:val="22"/>
          <w:szCs w:val="22"/>
        </w:rPr>
      </w:pPr>
      <w:r w:rsidRPr="002711B1">
        <w:rPr>
          <w:rFonts w:ascii="Arial" w:hAnsi="Arial" w:cs="Arial"/>
          <w:sz w:val="22"/>
          <w:szCs w:val="22"/>
        </w:rPr>
        <w:t>Наручилац:</w:t>
      </w:r>
      <w:r w:rsidRPr="002711B1">
        <w:rPr>
          <w:rFonts w:ascii="Arial" w:hAnsi="Arial" w:cs="Arial"/>
          <w:sz w:val="22"/>
          <w:szCs w:val="22"/>
        </w:rPr>
        <w:tab/>
      </w:r>
      <w:r w:rsidRPr="002711B1">
        <w:rPr>
          <w:rFonts w:ascii="Arial" w:hAnsi="Arial" w:cs="Arial"/>
          <w:sz w:val="22"/>
          <w:szCs w:val="22"/>
        </w:rPr>
        <w:tab/>
        <w:t>Јавно предузеће „Електропривреда Србије“</w:t>
      </w:r>
    </w:p>
    <w:p w:rsidR="001023B0" w:rsidRPr="002711B1" w:rsidRDefault="001023B0" w:rsidP="001023B0">
      <w:pPr>
        <w:widowControl w:val="0"/>
        <w:tabs>
          <w:tab w:val="left" w:pos="360"/>
          <w:tab w:val="left" w:pos="1377"/>
        </w:tabs>
        <w:autoSpaceDE w:val="0"/>
        <w:autoSpaceDN w:val="0"/>
        <w:adjustRightInd w:val="0"/>
        <w:jc w:val="both"/>
        <w:rPr>
          <w:rFonts w:ascii="Arial" w:hAnsi="Arial" w:cs="Arial"/>
          <w:sz w:val="22"/>
          <w:szCs w:val="22"/>
        </w:rPr>
      </w:pPr>
      <w:r w:rsidRPr="002711B1">
        <w:rPr>
          <w:rFonts w:ascii="Arial" w:hAnsi="Arial" w:cs="Arial"/>
          <w:sz w:val="22"/>
          <w:szCs w:val="22"/>
        </w:rPr>
        <w:t>Адреса:</w:t>
      </w:r>
      <w:r w:rsidRPr="002711B1">
        <w:rPr>
          <w:rFonts w:ascii="Arial" w:hAnsi="Arial" w:cs="Arial"/>
          <w:sz w:val="22"/>
          <w:szCs w:val="22"/>
        </w:rPr>
        <w:tab/>
      </w:r>
      <w:r w:rsidRPr="002711B1">
        <w:rPr>
          <w:rFonts w:ascii="Arial" w:hAnsi="Arial" w:cs="Arial"/>
          <w:sz w:val="22"/>
          <w:szCs w:val="22"/>
        </w:rPr>
        <w:tab/>
        <w:t>Улица царице Милице 2</w:t>
      </w:r>
    </w:p>
    <w:p w:rsidR="001023B0" w:rsidRPr="002711B1" w:rsidRDefault="001023B0" w:rsidP="001023B0">
      <w:pPr>
        <w:widowControl w:val="0"/>
        <w:tabs>
          <w:tab w:val="left" w:pos="360"/>
          <w:tab w:val="left" w:pos="1377"/>
        </w:tabs>
        <w:autoSpaceDE w:val="0"/>
        <w:autoSpaceDN w:val="0"/>
        <w:adjustRightInd w:val="0"/>
        <w:jc w:val="both"/>
        <w:rPr>
          <w:rFonts w:ascii="Arial" w:hAnsi="Arial" w:cs="Arial"/>
          <w:sz w:val="22"/>
          <w:szCs w:val="22"/>
        </w:rPr>
      </w:pP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t>11000 Београд</w:t>
      </w:r>
    </w:p>
    <w:p w:rsidR="001023B0" w:rsidRPr="002711B1" w:rsidRDefault="001023B0" w:rsidP="001023B0">
      <w:pPr>
        <w:widowControl w:val="0"/>
        <w:tabs>
          <w:tab w:val="left" w:pos="360"/>
        </w:tabs>
        <w:autoSpaceDE w:val="0"/>
        <w:autoSpaceDN w:val="0"/>
        <w:adjustRightInd w:val="0"/>
        <w:jc w:val="both"/>
        <w:rPr>
          <w:rFonts w:ascii="Arial" w:hAnsi="Arial" w:cs="Arial"/>
          <w:sz w:val="22"/>
          <w:szCs w:val="22"/>
        </w:rPr>
      </w:pPr>
    </w:p>
    <w:p w:rsidR="001023B0" w:rsidRPr="002711B1" w:rsidRDefault="001023B0" w:rsidP="001023B0">
      <w:pPr>
        <w:widowControl w:val="0"/>
        <w:tabs>
          <w:tab w:val="left" w:pos="360"/>
        </w:tabs>
        <w:autoSpaceDE w:val="0"/>
        <w:autoSpaceDN w:val="0"/>
        <w:adjustRightInd w:val="0"/>
        <w:jc w:val="both"/>
        <w:rPr>
          <w:rFonts w:ascii="Arial" w:hAnsi="Arial" w:cs="Arial"/>
          <w:sz w:val="22"/>
          <w:szCs w:val="22"/>
        </w:rPr>
      </w:pPr>
      <w:r w:rsidRPr="002711B1">
        <w:rPr>
          <w:rFonts w:ascii="Arial" w:hAnsi="Arial" w:cs="Arial"/>
          <w:sz w:val="22"/>
          <w:szCs w:val="22"/>
        </w:rPr>
        <w:t>Испоручилац добра:</w:t>
      </w:r>
      <w:r w:rsidRPr="002711B1">
        <w:rPr>
          <w:rFonts w:ascii="Arial" w:hAnsi="Arial" w:cs="Arial"/>
          <w:sz w:val="22"/>
          <w:szCs w:val="22"/>
        </w:rPr>
        <w:tab/>
        <w:t>__________________________________________</w:t>
      </w:r>
    </w:p>
    <w:p w:rsidR="001023B0" w:rsidRPr="002711B1" w:rsidRDefault="001023B0" w:rsidP="001023B0">
      <w:pPr>
        <w:widowControl w:val="0"/>
        <w:tabs>
          <w:tab w:val="left" w:pos="360"/>
        </w:tabs>
        <w:autoSpaceDE w:val="0"/>
        <w:autoSpaceDN w:val="0"/>
        <w:adjustRightInd w:val="0"/>
        <w:jc w:val="both"/>
        <w:rPr>
          <w:rFonts w:ascii="Arial" w:hAnsi="Arial" w:cs="Arial"/>
          <w:sz w:val="22"/>
          <w:szCs w:val="22"/>
        </w:rPr>
      </w:pP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t>__________________________________________</w:t>
      </w:r>
    </w:p>
    <w:p w:rsidR="001023B0" w:rsidRPr="002711B1" w:rsidRDefault="001023B0" w:rsidP="001023B0">
      <w:pPr>
        <w:widowControl w:val="0"/>
        <w:tabs>
          <w:tab w:val="left" w:pos="360"/>
        </w:tabs>
        <w:autoSpaceDE w:val="0"/>
        <w:autoSpaceDN w:val="0"/>
        <w:adjustRightInd w:val="0"/>
        <w:jc w:val="both"/>
        <w:rPr>
          <w:rFonts w:ascii="Arial" w:hAnsi="Arial" w:cs="Arial"/>
          <w:sz w:val="22"/>
          <w:szCs w:val="22"/>
        </w:rPr>
      </w:pP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t>__________________________________________</w:t>
      </w:r>
    </w:p>
    <w:p w:rsidR="001023B0" w:rsidRPr="002711B1" w:rsidRDefault="001023B0" w:rsidP="001023B0">
      <w:pPr>
        <w:widowControl w:val="0"/>
        <w:tabs>
          <w:tab w:val="left" w:pos="360"/>
        </w:tabs>
        <w:autoSpaceDE w:val="0"/>
        <w:autoSpaceDN w:val="0"/>
        <w:adjustRightInd w:val="0"/>
        <w:jc w:val="both"/>
        <w:rPr>
          <w:rFonts w:ascii="Arial" w:hAnsi="Arial" w:cs="Arial"/>
          <w:sz w:val="22"/>
          <w:szCs w:val="22"/>
        </w:rPr>
      </w:pP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t>__________________________________________</w:t>
      </w:r>
    </w:p>
    <w:p w:rsidR="001023B0" w:rsidRPr="002711B1" w:rsidRDefault="001023B0" w:rsidP="001023B0">
      <w:pPr>
        <w:widowControl w:val="0"/>
        <w:tabs>
          <w:tab w:val="left" w:pos="360"/>
        </w:tabs>
        <w:autoSpaceDE w:val="0"/>
        <w:autoSpaceDN w:val="0"/>
        <w:adjustRightInd w:val="0"/>
        <w:jc w:val="both"/>
        <w:rPr>
          <w:rFonts w:ascii="Arial" w:hAnsi="Arial" w:cs="Arial"/>
          <w:sz w:val="22"/>
          <w:szCs w:val="22"/>
        </w:rPr>
      </w:pP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t xml:space="preserve">__________________________________________ </w:t>
      </w:r>
    </w:p>
    <w:p w:rsidR="001023B0" w:rsidRPr="002711B1" w:rsidRDefault="001023B0" w:rsidP="001023B0">
      <w:pPr>
        <w:widowControl w:val="0"/>
        <w:tabs>
          <w:tab w:val="left" w:pos="360"/>
        </w:tabs>
        <w:autoSpaceDE w:val="0"/>
        <w:autoSpaceDN w:val="0"/>
        <w:adjustRightInd w:val="0"/>
        <w:ind w:left="2160"/>
        <w:jc w:val="both"/>
        <w:rPr>
          <w:rFonts w:ascii="Arial" w:hAnsi="Arial" w:cs="Arial"/>
          <w:i/>
          <w:color w:val="548DD4" w:themeColor="text2" w:themeTint="99"/>
          <w:sz w:val="22"/>
          <w:szCs w:val="22"/>
        </w:rPr>
      </w:pPr>
      <w:r w:rsidRPr="002711B1">
        <w:rPr>
          <w:rFonts w:ascii="Arial" w:hAnsi="Arial" w:cs="Arial"/>
          <w:i/>
          <w:color w:val="548DD4" w:themeColor="text2" w:themeTint="99"/>
          <w:sz w:val="22"/>
          <w:szCs w:val="22"/>
        </w:rPr>
        <w:t>[напомена: у случају заједничке понуде наводе се лидер и чланови]</w:t>
      </w:r>
    </w:p>
    <w:p w:rsidR="001023B0" w:rsidRPr="002711B1" w:rsidRDefault="001023B0" w:rsidP="001023B0">
      <w:pPr>
        <w:jc w:val="center"/>
        <w:rPr>
          <w:rFonts w:ascii="Arial" w:hAnsi="Arial" w:cs="Arial"/>
          <w:i/>
          <w:sz w:val="22"/>
          <w:szCs w:val="22"/>
        </w:rPr>
      </w:pPr>
    </w:p>
    <w:p w:rsidR="001023B0" w:rsidRPr="002711B1" w:rsidRDefault="001023B0" w:rsidP="001023B0">
      <w:pPr>
        <w:jc w:val="both"/>
        <w:rPr>
          <w:rFonts w:ascii="Arial" w:hAnsi="Arial" w:cs="Arial"/>
          <w:sz w:val="22"/>
          <w:szCs w:val="22"/>
        </w:rPr>
      </w:pPr>
      <w:r w:rsidRPr="002711B1">
        <w:rPr>
          <w:rFonts w:ascii="Arial" w:hAnsi="Arial" w:cs="Arial"/>
          <w:sz w:val="22"/>
          <w:szCs w:val="22"/>
        </w:rPr>
        <w:t xml:space="preserve">Подизвођач: </w:t>
      </w:r>
      <w:r w:rsidRPr="002711B1">
        <w:rPr>
          <w:rFonts w:ascii="Arial" w:hAnsi="Arial" w:cs="Arial"/>
          <w:sz w:val="22"/>
          <w:szCs w:val="22"/>
        </w:rPr>
        <w:tab/>
        <w:t>_________________________________________</w:t>
      </w:r>
    </w:p>
    <w:p w:rsidR="001023B0" w:rsidRPr="002711B1" w:rsidRDefault="001023B0" w:rsidP="001023B0">
      <w:pPr>
        <w:jc w:val="both"/>
        <w:rPr>
          <w:rFonts w:ascii="Arial" w:hAnsi="Arial" w:cs="Arial"/>
          <w:i/>
          <w:color w:val="548DD4" w:themeColor="text2" w:themeTint="99"/>
          <w:sz w:val="22"/>
          <w:szCs w:val="22"/>
        </w:rPr>
      </w:pPr>
      <w:r w:rsidRPr="002711B1">
        <w:rPr>
          <w:rFonts w:ascii="Arial" w:hAnsi="Arial" w:cs="Arial"/>
          <w:sz w:val="22"/>
          <w:szCs w:val="22"/>
        </w:rPr>
        <w:tab/>
      </w:r>
      <w:r w:rsidRPr="002711B1">
        <w:rPr>
          <w:rFonts w:ascii="Arial" w:hAnsi="Arial" w:cs="Arial"/>
          <w:sz w:val="22"/>
          <w:szCs w:val="22"/>
        </w:rPr>
        <w:tab/>
      </w:r>
      <w:r w:rsidRPr="002711B1">
        <w:rPr>
          <w:rFonts w:ascii="Arial" w:hAnsi="Arial" w:cs="Arial"/>
          <w:i/>
          <w:color w:val="548DD4" w:themeColor="text2" w:themeTint="99"/>
          <w:sz w:val="22"/>
          <w:szCs w:val="22"/>
        </w:rPr>
        <w:t>[напомена: наводи се у случају понуде са подизвођачем]</w:t>
      </w:r>
    </w:p>
    <w:p w:rsidR="001023B0" w:rsidRDefault="001023B0" w:rsidP="001023B0">
      <w:pPr>
        <w:jc w:val="both"/>
        <w:rPr>
          <w:rFonts w:ascii="Arial" w:hAnsi="Arial" w:cs="Arial"/>
          <w:sz w:val="22"/>
          <w:szCs w:val="22"/>
          <w:lang w:val="en-US"/>
        </w:rPr>
      </w:pPr>
    </w:p>
    <w:p w:rsidR="00B711FC" w:rsidRDefault="00B711FC" w:rsidP="001023B0">
      <w:pPr>
        <w:jc w:val="both"/>
        <w:rPr>
          <w:rFonts w:ascii="Arial" w:hAnsi="Arial" w:cs="Arial"/>
          <w:sz w:val="22"/>
          <w:szCs w:val="22"/>
          <w:lang w:val="en-US"/>
        </w:rPr>
      </w:pPr>
    </w:p>
    <w:p w:rsidR="00B711FC" w:rsidRDefault="00B711FC" w:rsidP="001023B0">
      <w:pPr>
        <w:jc w:val="both"/>
        <w:rPr>
          <w:rFonts w:ascii="Arial" w:hAnsi="Arial" w:cs="Arial"/>
          <w:sz w:val="22"/>
          <w:szCs w:val="22"/>
          <w:lang w:val="en-US"/>
        </w:rPr>
      </w:pPr>
    </w:p>
    <w:p w:rsidR="00B711FC" w:rsidRDefault="00B711FC" w:rsidP="001023B0">
      <w:pPr>
        <w:jc w:val="both"/>
        <w:rPr>
          <w:rFonts w:ascii="Arial" w:hAnsi="Arial" w:cs="Arial"/>
          <w:sz w:val="22"/>
          <w:szCs w:val="22"/>
          <w:lang w:val="en-US"/>
        </w:rPr>
      </w:pPr>
    </w:p>
    <w:p w:rsidR="00B711FC" w:rsidRPr="00B711FC" w:rsidRDefault="00B711FC" w:rsidP="001023B0">
      <w:pPr>
        <w:jc w:val="both"/>
        <w:rPr>
          <w:rFonts w:ascii="Arial" w:hAnsi="Arial" w:cs="Arial"/>
          <w:sz w:val="22"/>
          <w:szCs w:val="22"/>
          <w:lang w:val="en-US"/>
        </w:rPr>
      </w:pPr>
    </w:p>
    <w:p w:rsidR="001023B0" w:rsidRPr="002711B1" w:rsidRDefault="001023B0" w:rsidP="001023B0">
      <w:pPr>
        <w:jc w:val="both"/>
        <w:rPr>
          <w:rFonts w:ascii="Arial" w:hAnsi="Arial" w:cs="Arial"/>
          <w:sz w:val="22"/>
          <w:szCs w:val="22"/>
        </w:rPr>
      </w:pPr>
    </w:p>
    <w:p w:rsidR="001023B0" w:rsidRPr="002711B1" w:rsidRDefault="001023B0" w:rsidP="001023B0">
      <w:pPr>
        <w:jc w:val="both"/>
        <w:rPr>
          <w:rFonts w:ascii="Arial" w:hAnsi="Arial" w:cs="Arial"/>
          <w:sz w:val="22"/>
          <w:szCs w:val="22"/>
        </w:rPr>
      </w:pPr>
      <w:r w:rsidRPr="002711B1">
        <w:rPr>
          <w:rFonts w:ascii="Arial" w:hAnsi="Arial" w:cs="Arial"/>
          <w:sz w:val="22"/>
          <w:szCs w:val="22"/>
        </w:rPr>
        <w:lastRenderedPageBreak/>
        <w:t>ОВЛАШЋЕНИ ПРЕДСТАВНИЦИ УГОВОРНИХ СТРАНА</w:t>
      </w:r>
    </w:p>
    <w:p w:rsidR="001023B0" w:rsidRPr="002711B1" w:rsidRDefault="001023B0" w:rsidP="001023B0">
      <w:pPr>
        <w:jc w:val="both"/>
        <w:rPr>
          <w:rFonts w:ascii="Arial" w:hAnsi="Arial" w:cs="Arial"/>
          <w:sz w:val="22"/>
          <w:szCs w:val="22"/>
        </w:rPr>
      </w:pPr>
    </w:p>
    <w:p w:rsidR="001023B0" w:rsidRPr="002711B1" w:rsidRDefault="001023B0" w:rsidP="001023B0">
      <w:pPr>
        <w:jc w:val="center"/>
        <w:rPr>
          <w:rFonts w:ascii="Arial" w:hAnsi="Arial" w:cs="Arial"/>
          <w:sz w:val="22"/>
          <w:szCs w:val="22"/>
        </w:rPr>
      </w:pPr>
      <w:r w:rsidRPr="002711B1">
        <w:rPr>
          <w:rFonts w:ascii="Arial" w:hAnsi="Arial" w:cs="Arial"/>
          <w:sz w:val="22"/>
          <w:szCs w:val="22"/>
        </w:rPr>
        <w:t>Члан 10.</w:t>
      </w:r>
    </w:p>
    <w:p w:rsidR="001023B0" w:rsidRPr="002711B1" w:rsidRDefault="001023B0" w:rsidP="001023B0">
      <w:pPr>
        <w:jc w:val="both"/>
        <w:rPr>
          <w:rFonts w:ascii="Arial" w:hAnsi="Arial" w:cs="Arial"/>
          <w:sz w:val="22"/>
          <w:szCs w:val="22"/>
        </w:rPr>
      </w:pPr>
      <w:r w:rsidRPr="002711B1">
        <w:rPr>
          <w:rFonts w:ascii="Arial" w:hAnsi="Arial" w:cs="Arial"/>
          <w:sz w:val="22"/>
          <w:szCs w:val="22"/>
        </w:rPr>
        <w:t xml:space="preserve">Уговорне стране одређују овлашћене представнике за комуникацију у извршавању Уговора, за достављање обавештења, потребних подлога, материјала  и верификацију уговорних добара (у даљем тексту: овлашћени представници), односно за одобравање и оверу </w:t>
      </w:r>
      <w:r w:rsidR="001A2704" w:rsidRPr="002711B1">
        <w:rPr>
          <w:rFonts w:ascii="Arial" w:hAnsi="Arial" w:cs="Arial"/>
          <w:sz w:val="22"/>
          <w:szCs w:val="22"/>
          <w:lang w:val="sr-Cyrl-RS"/>
        </w:rPr>
        <w:t xml:space="preserve">извештаја </w:t>
      </w:r>
      <w:r w:rsidRPr="002711B1">
        <w:rPr>
          <w:rFonts w:ascii="Arial" w:hAnsi="Arial" w:cs="Arial"/>
          <w:sz w:val="22"/>
          <w:szCs w:val="22"/>
        </w:rPr>
        <w:t>о извршеном Пројекту, и то</w:t>
      </w:r>
    </w:p>
    <w:p w:rsidR="001023B0" w:rsidRPr="002711B1" w:rsidRDefault="001023B0" w:rsidP="001023B0">
      <w:pPr>
        <w:jc w:val="both"/>
        <w:rPr>
          <w:rFonts w:ascii="Arial" w:hAnsi="Arial" w:cs="Arial"/>
          <w:sz w:val="22"/>
          <w:szCs w:val="22"/>
        </w:rPr>
      </w:pPr>
      <w:r w:rsidRPr="002711B1">
        <w:rPr>
          <w:rFonts w:ascii="Arial" w:hAnsi="Arial" w:cs="Arial"/>
          <w:sz w:val="22"/>
          <w:szCs w:val="22"/>
        </w:rPr>
        <w:tab/>
        <w:t xml:space="preserve">- за Наручиоца: </w:t>
      </w:r>
      <w:r w:rsidRPr="002711B1">
        <w:rPr>
          <w:rFonts w:ascii="Arial" w:hAnsi="Arial" w:cs="Arial"/>
          <w:sz w:val="22"/>
          <w:szCs w:val="22"/>
        </w:rPr>
        <w:tab/>
      </w:r>
      <w:r w:rsidRPr="002711B1">
        <w:rPr>
          <w:rFonts w:ascii="Arial" w:hAnsi="Arial" w:cs="Arial"/>
          <w:sz w:val="22"/>
          <w:szCs w:val="22"/>
        </w:rPr>
        <w:tab/>
        <w:t>________________________________</w:t>
      </w:r>
    </w:p>
    <w:p w:rsidR="001023B0" w:rsidRPr="002711B1" w:rsidRDefault="001023B0" w:rsidP="001023B0">
      <w:pPr>
        <w:jc w:val="both"/>
        <w:rPr>
          <w:rFonts w:ascii="Arial" w:hAnsi="Arial" w:cs="Arial"/>
          <w:sz w:val="22"/>
          <w:szCs w:val="22"/>
        </w:rPr>
      </w:pPr>
      <w:r w:rsidRPr="002711B1">
        <w:rPr>
          <w:rFonts w:ascii="Arial" w:hAnsi="Arial" w:cs="Arial"/>
          <w:sz w:val="22"/>
          <w:szCs w:val="22"/>
        </w:rPr>
        <w:tab/>
        <w:t xml:space="preserve">- за Испоручиоца добра: </w:t>
      </w:r>
      <w:r w:rsidRPr="002711B1">
        <w:rPr>
          <w:rFonts w:ascii="Arial" w:hAnsi="Arial" w:cs="Arial"/>
          <w:sz w:val="22"/>
          <w:szCs w:val="22"/>
        </w:rPr>
        <w:tab/>
        <w:t>________________________________</w:t>
      </w:r>
    </w:p>
    <w:p w:rsidR="001023B0" w:rsidRPr="002711B1" w:rsidRDefault="001023B0" w:rsidP="001023B0">
      <w:pPr>
        <w:jc w:val="both"/>
        <w:rPr>
          <w:rFonts w:ascii="Arial" w:hAnsi="Arial" w:cs="Arial"/>
          <w:sz w:val="22"/>
          <w:szCs w:val="22"/>
        </w:rPr>
      </w:pPr>
    </w:p>
    <w:p w:rsidR="001023B0" w:rsidRPr="002711B1" w:rsidRDefault="001023B0" w:rsidP="001023B0">
      <w:pPr>
        <w:jc w:val="both"/>
        <w:rPr>
          <w:rFonts w:ascii="Arial" w:hAnsi="Arial" w:cs="Arial"/>
          <w:sz w:val="22"/>
          <w:szCs w:val="22"/>
        </w:rPr>
      </w:pPr>
      <w:r w:rsidRPr="002711B1">
        <w:rPr>
          <w:rFonts w:ascii="Arial" w:hAnsi="Arial" w:cs="Arial"/>
          <w:sz w:val="22"/>
          <w:szCs w:val="22"/>
        </w:rPr>
        <w:t>Овлашћени представници  ће у року од три дана од дана закључења овог уговора разменити податке о контакт телефонима, електронској и поштанској адреси за достављање подлога, информација, материјала, уговорних добара и другу неопходну комуникацију током извршавања  овог уговора.</w:t>
      </w:r>
    </w:p>
    <w:p w:rsidR="001023B0" w:rsidRPr="002711B1" w:rsidRDefault="001023B0" w:rsidP="001023B0">
      <w:pPr>
        <w:jc w:val="both"/>
        <w:rPr>
          <w:rFonts w:ascii="Arial" w:hAnsi="Arial" w:cs="Arial"/>
          <w:sz w:val="22"/>
          <w:szCs w:val="22"/>
        </w:rPr>
      </w:pPr>
    </w:p>
    <w:p w:rsidR="001023B0" w:rsidRPr="002711B1" w:rsidRDefault="001023B0" w:rsidP="001023B0">
      <w:pPr>
        <w:jc w:val="both"/>
        <w:rPr>
          <w:rFonts w:ascii="Arial" w:hAnsi="Arial" w:cs="Arial"/>
          <w:sz w:val="22"/>
          <w:szCs w:val="22"/>
        </w:rPr>
      </w:pPr>
      <w:r w:rsidRPr="002711B1">
        <w:rPr>
          <w:rFonts w:ascii="Arial" w:hAnsi="Arial" w:cs="Arial"/>
          <w:sz w:val="22"/>
          <w:szCs w:val="22"/>
        </w:rPr>
        <w:t>Уговорне стране су сагласне да обавештење о промени овлашћених представника размене у року од 3 (три) дана од дана замене овлашћеног представника.</w:t>
      </w:r>
    </w:p>
    <w:p w:rsidR="001023B0" w:rsidRPr="002711B1" w:rsidRDefault="001023B0" w:rsidP="001023B0">
      <w:pPr>
        <w:jc w:val="both"/>
        <w:rPr>
          <w:rFonts w:ascii="Arial" w:hAnsi="Arial" w:cs="Arial"/>
          <w:sz w:val="22"/>
          <w:szCs w:val="22"/>
        </w:rPr>
      </w:pPr>
    </w:p>
    <w:p w:rsidR="001023B0" w:rsidRPr="002711B1" w:rsidRDefault="001023B0" w:rsidP="001023B0">
      <w:pPr>
        <w:jc w:val="both"/>
        <w:rPr>
          <w:rFonts w:ascii="Arial" w:hAnsi="Arial" w:cs="Arial"/>
          <w:sz w:val="22"/>
          <w:szCs w:val="22"/>
        </w:rPr>
      </w:pPr>
      <w:r w:rsidRPr="002711B1">
        <w:rPr>
          <w:rFonts w:ascii="Arial" w:hAnsi="Arial" w:cs="Arial"/>
          <w:sz w:val="22"/>
          <w:szCs w:val="22"/>
        </w:rPr>
        <w:t>ПОСЛОВНА ТАЈНА</w:t>
      </w:r>
    </w:p>
    <w:p w:rsidR="001023B0" w:rsidRPr="002711B1" w:rsidRDefault="001023B0" w:rsidP="001023B0">
      <w:pPr>
        <w:jc w:val="both"/>
        <w:rPr>
          <w:rFonts w:ascii="Arial" w:hAnsi="Arial" w:cs="Arial"/>
          <w:sz w:val="22"/>
          <w:szCs w:val="22"/>
        </w:rPr>
      </w:pPr>
    </w:p>
    <w:p w:rsidR="001023B0" w:rsidRPr="002711B1" w:rsidRDefault="001023B0" w:rsidP="001023B0">
      <w:pPr>
        <w:jc w:val="center"/>
        <w:rPr>
          <w:rFonts w:ascii="Arial" w:hAnsi="Arial" w:cs="Arial"/>
          <w:sz w:val="22"/>
          <w:szCs w:val="22"/>
        </w:rPr>
      </w:pPr>
      <w:r w:rsidRPr="002711B1">
        <w:rPr>
          <w:rFonts w:ascii="Arial" w:hAnsi="Arial" w:cs="Arial"/>
          <w:sz w:val="22"/>
          <w:szCs w:val="22"/>
        </w:rPr>
        <w:t>Члан 11.</w:t>
      </w:r>
    </w:p>
    <w:p w:rsidR="001023B0" w:rsidRPr="002711B1" w:rsidRDefault="001023B0" w:rsidP="001023B0">
      <w:pPr>
        <w:jc w:val="both"/>
        <w:rPr>
          <w:rFonts w:ascii="Arial" w:hAnsi="Arial" w:cs="Arial"/>
          <w:sz w:val="22"/>
          <w:szCs w:val="22"/>
        </w:rPr>
      </w:pPr>
      <w:r w:rsidRPr="002711B1">
        <w:rPr>
          <w:rFonts w:ascii="Arial" w:hAnsi="Arial" w:cs="Arial"/>
          <w:sz w:val="22"/>
          <w:szCs w:val="22"/>
        </w:rPr>
        <w:t>Испоручилац добара, односно лица која су као извршиоци ангажовани на извршавању активности које су предмет овог уговора, дужни су да чувају поверљивост свих докумената, података и информација садржаних у документацији, извештајима, предрачунима, техничким подацима и обавештењима, до којих дођу у извршавању  Уговора и да их користе искључиво за  потребе извршења овог уговора и не могу у вези са њима давати било каква саопштења, нити их давати на увид трећим лицима, без претходне писане  сагласности Наручиоца.</w:t>
      </w:r>
    </w:p>
    <w:p w:rsidR="001023B0" w:rsidRPr="002711B1" w:rsidRDefault="001023B0" w:rsidP="001023B0">
      <w:pPr>
        <w:jc w:val="both"/>
        <w:rPr>
          <w:rFonts w:ascii="Arial" w:hAnsi="Arial" w:cs="Arial"/>
          <w:sz w:val="22"/>
          <w:szCs w:val="22"/>
        </w:rPr>
      </w:pPr>
    </w:p>
    <w:p w:rsidR="001023B0" w:rsidRPr="002711B1" w:rsidRDefault="001023B0" w:rsidP="001023B0">
      <w:pPr>
        <w:jc w:val="both"/>
        <w:rPr>
          <w:rFonts w:ascii="Arial" w:hAnsi="Arial" w:cs="Arial"/>
          <w:sz w:val="22"/>
          <w:szCs w:val="22"/>
        </w:rPr>
      </w:pPr>
      <w:r w:rsidRPr="002711B1">
        <w:rPr>
          <w:rFonts w:ascii="Arial" w:hAnsi="Arial" w:cs="Arial"/>
          <w:sz w:val="22"/>
          <w:szCs w:val="22"/>
        </w:rPr>
        <w:t>Наручилац има право да систем користи за своје потребе као и за потребе привредних друштава која је оно основало.</w:t>
      </w:r>
    </w:p>
    <w:p w:rsidR="001023B0" w:rsidRPr="002711B1" w:rsidRDefault="001023B0" w:rsidP="001023B0">
      <w:pPr>
        <w:jc w:val="both"/>
        <w:rPr>
          <w:rFonts w:ascii="Arial" w:hAnsi="Arial" w:cs="Arial"/>
          <w:sz w:val="22"/>
          <w:szCs w:val="22"/>
        </w:rPr>
      </w:pPr>
    </w:p>
    <w:p w:rsidR="001023B0" w:rsidRPr="002711B1" w:rsidRDefault="001023B0" w:rsidP="001023B0">
      <w:pPr>
        <w:jc w:val="both"/>
        <w:rPr>
          <w:rFonts w:ascii="Arial" w:hAnsi="Arial" w:cs="Arial"/>
          <w:sz w:val="22"/>
          <w:szCs w:val="22"/>
        </w:rPr>
      </w:pPr>
      <w:r w:rsidRPr="002711B1">
        <w:rPr>
          <w:rFonts w:ascii="Arial" w:hAnsi="Arial" w:cs="Arial"/>
          <w:sz w:val="22"/>
          <w:szCs w:val="22"/>
        </w:rPr>
        <w:t>Обавеза поступања у складу са одредбом ст. 1 и 2. овог члана важи 10 година након престанка важности овог уговора.</w:t>
      </w:r>
    </w:p>
    <w:p w:rsidR="001023B0" w:rsidRPr="002711B1" w:rsidRDefault="001023B0" w:rsidP="001023B0">
      <w:pPr>
        <w:jc w:val="both"/>
        <w:rPr>
          <w:rFonts w:ascii="Arial" w:hAnsi="Arial" w:cs="Arial"/>
          <w:sz w:val="22"/>
          <w:szCs w:val="22"/>
        </w:rPr>
      </w:pPr>
    </w:p>
    <w:p w:rsidR="001023B0" w:rsidRPr="002711B1" w:rsidRDefault="001023B0" w:rsidP="001023B0">
      <w:pPr>
        <w:pStyle w:val="PlainText"/>
        <w:tabs>
          <w:tab w:val="left" w:pos="1512"/>
        </w:tabs>
        <w:rPr>
          <w:rFonts w:ascii="Arial" w:hAnsi="Arial" w:cs="Arial"/>
          <w:sz w:val="22"/>
          <w:szCs w:val="22"/>
          <w:u w:val="single"/>
          <w:lang w:val="sr-Cyrl-RS"/>
        </w:rPr>
      </w:pPr>
      <w:r w:rsidRPr="002711B1">
        <w:rPr>
          <w:rFonts w:ascii="Arial" w:hAnsi="Arial" w:cs="Arial"/>
          <w:sz w:val="22"/>
          <w:szCs w:val="22"/>
        </w:rPr>
        <w:t xml:space="preserve">ГАРАНЦИЈА ЗА </w:t>
      </w:r>
      <w:r w:rsidR="00F101FB" w:rsidRPr="002711B1">
        <w:rPr>
          <w:rFonts w:ascii="Arial" w:hAnsi="Arial" w:cs="Arial"/>
          <w:sz w:val="22"/>
          <w:szCs w:val="22"/>
        </w:rPr>
        <w:t>ПОВРАЋАЈ АВАНСНОГ ПЛАЋАЊА</w:t>
      </w:r>
      <w:r w:rsidR="00F101FB" w:rsidRPr="002711B1">
        <w:rPr>
          <w:rFonts w:ascii="Arial" w:hAnsi="Arial" w:cs="Arial"/>
          <w:sz w:val="22"/>
          <w:szCs w:val="22"/>
          <w:lang w:val="sr-Cyrl-RS"/>
        </w:rPr>
        <w:t xml:space="preserve">, </w:t>
      </w:r>
      <w:r w:rsidRPr="002711B1">
        <w:rPr>
          <w:rFonts w:ascii="Arial" w:hAnsi="Arial" w:cs="Arial"/>
          <w:sz w:val="22"/>
          <w:szCs w:val="22"/>
        </w:rPr>
        <w:t xml:space="preserve">ДОБРО ИЗВРШЕЊЕ УГОВОРА И </w:t>
      </w:r>
      <w:r w:rsidR="00F101FB" w:rsidRPr="002711B1">
        <w:rPr>
          <w:rFonts w:ascii="Arial" w:hAnsi="Arial" w:cs="Arial"/>
          <w:sz w:val="22"/>
          <w:szCs w:val="22"/>
          <w:lang w:val="sr-Cyrl-RS"/>
        </w:rPr>
        <w:t xml:space="preserve">ЗА ОТКЛАЊАЊЕ ГРЕШАКА У ГАРАНТНОМ РОКУ </w:t>
      </w:r>
    </w:p>
    <w:p w:rsidR="001023B0" w:rsidRPr="002711B1" w:rsidRDefault="001023B0" w:rsidP="001023B0">
      <w:pPr>
        <w:pStyle w:val="PlainText"/>
        <w:tabs>
          <w:tab w:val="left" w:pos="1512"/>
        </w:tabs>
        <w:jc w:val="center"/>
        <w:rPr>
          <w:rFonts w:ascii="Arial" w:hAnsi="Arial" w:cs="Arial"/>
          <w:bCs/>
          <w:sz w:val="22"/>
          <w:szCs w:val="22"/>
        </w:rPr>
      </w:pPr>
    </w:p>
    <w:p w:rsidR="001023B0" w:rsidRPr="002711B1" w:rsidRDefault="001023B0" w:rsidP="001023B0">
      <w:pPr>
        <w:pStyle w:val="PlainText"/>
        <w:tabs>
          <w:tab w:val="left" w:pos="1512"/>
        </w:tabs>
        <w:jc w:val="center"/>
        <w:rPr>
          <w:rFonts w:ascii="Arial" w:hAnsi="Arial" w:cs="Arial"/>
          <w:bCs/>
          <w:sz w:val="22"/>
          <w:szCs w:val="22"/>
        </w:rPr>
      </w:pPr>
      <w:proofErr w:type="gramStart"/>
      <w:r w:rsidRPr="002711B1">
        <w:rPr>
          <w:rFonts w:ascii="Arial" w:hAnsi="Arial" w:cs="Arial"/>
          <w:bCs/>
          <w:sz w:val="22"/>
          <w:szCs w:val="22"/>
        </w:rPr>
        <w:t>Члан 12.</w:t>
      </w:r>
      <w:proofErr w:type="gramEnd"/>
    </w:p>
    <w:p w:rsidR="001023B0" w:rsidRPr="002711B1" w:rsidRDefault="0097498E" w:rsidP="001023B0">
      <w:pPr>
        <w:jc w:val="both"/>
        <w:rPr>
          <w:rFonts w:ascii="Arial" w:hAnsi="Arial" w:cs="Arial"/>
          <w:sz w:val="22"/>
          <w:szCs w:val="22"/>
        </w:rPr>
      </w:pPr>
      <w:r w:rsidRPr="002711B1">
        <w:rPr>
          <w:rFonts w:ascii="Arial" w:hAnsi="Arial" w:cs="Arial"/>
          <w:sz w:val="22"/>
          <w:szCs w:val="22"/>
        </w:rPr>
        <w:t>Испоручилац добра</w:t>
      </w:r>
      <w:r w:rsidR="00E86C6E" w:rsidRPr="002711B1">
        <w:rPr>
          <w:rFonts w:ascii="Arial" w:hAnsi="Arial" w:cs="Arial"/>
          <w:sz w:val="22"/>
          <w:szCs w:val="22"/>
        </w:rPr>
        <w:t xml:space="preserve"> </w:t>
      </w:r>
      <w:r w:rsidR="00E86C6E" w:rsidRPr="002711B1">
        <w:rPr>
          <w:rFonts w:ascii="Arial" w:hAnsi="Arial" w:cs="Arial"/>
          <w:sz w:val="22"/>
          <w:szCs w:val="22"/>
          <w:lang w:val="sr-Cyrl-RS"/>
        </w:rPr>
        <w:t>на дан</w:t>
      </w:r>
      <w:r w:rsidR="00E86C6E" w:rsidRPr="002711B1">
        <w:rPr>
          <w:rFonts w:ascii="Arial" w:hAnsi="Arial" w:cs="Arial"/>
          <w:sz w:val="22"/>
          <w:szCs w:val="22"/>
        </w:rPr>
        <w:t xml:space="preserve"> </w:t>
      </w:r>
      <w:r w:rsidRPr="002711B1">
        <w:rPr>
          <w:rFonts w:ascii="Arial" w:hAnsi="Arial" w:cs="Arial"/>
          <w:sz w:val="22"/>
          <w:szCs w:val="22"/>
        </w:rPr>
        <w:t>закључења Уговора је предао</w:t>
      </w:r>
      <w:r w:rsidR="00F101FB" w:rsidRPr="002711B1">
        <w:rPr>
          <w:rFonts w:ascii="Arial" w:hAnsi="Arial" w:cs="Arial"/>
          <w:sz w:val="22"/>
          <w:szCs w:val="22"/>
        </w:rPr>
        <w:t xml:space="preserve"> Наручиоцу</w:t>
      </w:r>
      <w:r w:rsidR="00F101FB" w:rsidRPr="002711B1">
        <w:rPr>
          <w:rFonts w:ascii="Arial" w:hAnsi="Arial" w:cs="Arial"/>
          <w:sz w:val="22"/>
          <w:szCs w:val="22"/>
          <w:lang w:val="sr-Cyrl-RS"/>
        </w:rPr>
        <w:t>:</w:t>
      </w:r>
      <w:r w:rsidR="00F101FB" w:rsidRPr="002711B1">
        <w:rPr>
          <w:rFonts w:ascii="Arial" w:hAnsi="Arial" w:cs="Arial"/>
          <w:sz w:val="22"/>
          <w:szCs w:val="22"/>
        </w:rPr>
        <w:t xml:space="preserve"> меницу као средство финансијског обезбеђења за повраћај авансног плаћања</w:t>
      </w:r>
      <w:r w:rsidR="00F101FB" w:rsidRPr="002711B1">
        <w:rPr>
          <w:rFonts w:ascii="Arial" w:hAnsi="Arial" w:cs="Arial"/>
          <w:sz w:val="22"/>
          <w:szCs w:val="22"/>
          <w:lang w:val="sr-Cyrl-RS"/>
        </w:rPr>
        <w:t xml:space="preserve">, </w:t>
      </w:r>
      <w:r w:rsidR="00F101FB" w:rsidRPr="002711B1">
        <w:rPr>
          <w:rFonts w:ascii="Arial" w:hAnsi="Arial" w:cs="Arial"/>
          <w:sz w:val="22"/>
          <w:szCs w:val="22"/>
        </w:rPr>
        <w:t>мениц</w:t>
      </w:r>
      <w:r w:rsidR="00F101FB" w:rsidRPr="002711B1">
        <w:rPr>
          <w:rFonts w:ascii="Arial" w:hAnsi="Arial" w:cs="Arial"/>
          <w:sz w:val="22"/>
          <w:szCs w:val="22"/>
          <w:lang w:val="sr-Cyrl-RS"/>
        </w:rPr>
        <w:t>у</w:t>
      </w:r>
      <w:r w:rsidR="001023B0" w:rsidRPr="002711B1">
        <w:rPr>
          <w:rFonts w:ascii="Arial" w:hAnsi="Arial" w:cs="Arial"/>
          <w:sz w:val="22"/>
          <w:szCs w:val="22"/>
        </w:rPr>
        <w:t xml:space="preserve"> </w:t>
      </w:r>
      <w:r w:rsidR="00F101FB" w:rsidRPr="002711B1">
        <w:rPr>
          <w:rFonts w:ascii="Arial" w:hAnsi="Arial" w:cs="Arial"/>
          <w:sz w:val="22"/>
          <w:szCs w:val="22"/>
        </w:rPr>
        <w:t xml:space="preserve">као средство финансијског обезбеђења за </w:t>
      </w:r>
      <w:r w:rsidR="001023B0" w:rsidRPr="002711B1">
        <w:rPr>
          <w:rFonts w:ascii="Arial" w:hAnsi="Arial" w:cs="Arial"/>
          <w:sz w:val="22"/>
          <w:szCs w:val="22"/>
        </w:rPr>
        <w:t xml:space="preserve"> добро извршење </w:t>
      </w:r>
      <w:r w:rsidR="00F101FB" w:rsidRPr="002711B1">
        <w:rPr>
          <w:rFonts w:ascii="Arial" w:hAnsi="Arial" w:cs="Arial"/>
          <w:sz w:val="22"/>
          <w:szCs w:val="22"/>
          <w:lang w:val="sr-Cyrl-RS"/>
        </w:rPr>
        <w:t xml:space="preserve">уговора и </w:t>
      </w:r>
      <w:r w:rsidR="00E86C6E" w:rsidRPr="002711B1">
        <w:rPr>
          <w:rFonts w:ascii="Arial" w:hAnsi="Arial" w:cs="Arial"/>
          <w:sz w:val="22"/>
          <w:szCs w:val="22"/>
        </w:rPr>
        <w:t>меницу</w:t>
      </w:r>
      <w:r w:rsidR="00F101FB" w:rsidRPr="002711B1">
        <w:rPr>
          <w:rFonts w:ascii="Arial" w:hAnsi="Arial" w:cs="Arial"/>
          <w:sz w:val="22"/>
          <w:szCs w:val="22"/>
        </w:rPr>
        <w:t xml:space="preserve"> као средство финансијског обезбеђења за</w:t>
      </w:r>
      <w:r w:rsidR="00E86C6E" w:rsidRPr="002711B1">
        <w:rPr>
          <w:rFonts w:ascii="Arial" w:hAnsi="Arial" w:cs="Arial"/>
          <w:sz w:val="22"/>
          <w:szCs w:val="22"/>
        </w:rPr>
        <w:t xml:space="preserve"> </w:t>
      </w:r>
      <w:r w:rsidR="00E86C6E" w:rsidRPr="002711B1">
        <w:rPr>
          <w:rFonts w:ascii="Arial" w:hAnsi="Arial" w:cs="Arial"/>
          <w:sz w:val="22"/>
          <w:szCs w:val="22"/>
          <w:lang w:val="sr-Cyrl-RS"/>
        </w:rPr>
        <w:t xml:space="preserve">отклањање недостатака у гарантном року, </w:t>
      </w:r>
      <w:r w:rsidR="001023B0" w:rsidRPr="002711B1">
        <w:rPr>
          <w:rFonts w:ascii="Arial" w:hAnsi="Arial" w:cs="Arial"/>
          <w:sz w:val="22"/>
          <w:szCs w:val="22"/>
        </w:rPr>
        <w:t>у форми и садржини  како је тражено у Конкурсној документацији и то:</w:t>
      </w:r>
    </w:p>
    <w:p w:rsidR="0097498E" w:rsidRPr="002711B1" w:rsidRDefault="0097498E" w:rsidP="0097498E">
      <w:pPr>
        <w:widowControl w:val="0"/>
        <w:tabs>
          <w:tab w:val="left" w:pos="360"/>
        </w:tabs>
        <w:jc w:val="both"/>
        <w:rPr>
          <w:rFonts w:ascii="Arial" w:eastAsia="Lucida Sans Unicode" w:hAnsi="Arial" w:cs="Arial"/>
          <w:color w:val="000000"/>
          <w:kern w:val="1"/>
          <w:sz w:val="22"/>
          <w:szCs w:val="22"/>
          <w:highlight w:val="yellow"/>
          <w:lang w:val="sr-Cyrl-RS" w:eastAsia="hi-IN" w:bidi="hi-IN"/>
        </w:rPr>
      </w:pPr>
    </w:p>
    <w:p w:rsidR="0097498E" w:rsidRPr="002711B1" w:rsidRDefault="0097498E" w:rsidP="0097498E">
      <w:pPr>
        <w:widowControl w:val="0"/>
        <w:numPr>
          <w:ilvl w:val="0"/>
          <w:numId w:val="15"/>
        </w:numPr>
        <w:tabs>
          <w:tab w:val="left" w:pos="360"/>
        </w:tabs>
        <w:jc w:val="both"/>
        <w:rPr>
          <w:rFonts w:ascii="Arial" w:eastAsia="Calibri" w:hAnsi="Arial" w:cs="Arial"/>
          <w:color w:val="000000"/>
          <w:kern w:val="1"/>
          <w:sz w:val="22"/>
          <w:szCs w:val="22"/>
          <w:lang w:eastAsia="hi-IN" w:bidi="hi-IN"/>
        </w:rPr>
      </w:pPr>
      <w:r w:rsidRPr="002711B1">
        <w:rPr>
          <w:rFonts w:ascii="Arial" w:eastAsia="Calibri" w:hAnsi="Arial" w:cs="Arial"/>
          <w:color w:val="000000"/>
          <w:kern w:val="1"/>
          <w:sz w:val="22"/>
          <w:szCs w:val="22"/>
          <w:lang w:eastAsia="hi-IN" w:bidi="hi-IN"/>
        </w:rPr>
        <w:t>бланко соло меницу са пратећим меничним овлашћењем за њено попуњавање и копијом картона депонованих потписа</w:t>
      </w:r>
      <w:r w:rsidRPr="002711B1">
        <w:rPr>
          <w:rFonts w:ascii="Arial" w:eastAsia="Calibri" w:hAnsi="Arial" w:cs="Arial"/>
          <w:color w:val="000000"/>
          <w:kern w:val="1"/>
          <w:sz w:val="22"/>
          <w:szCs w:val="22"/>
          <w:lang w:val="sr-Cyrl-RS" w:eastAsia="hi-IN" w:bidi="hi-IN"/>
        </w:rPr>
        <w:t>, ОП обрасцем и потврдом о регистрацији</w:t>
      </w:r>
      <w:r w:rsidRPr="002711B1">
        <w:rPr>
          <w:rFonts w:ascii="Arial" w:eastAsia="Calibri" w:hAnsi="Arial" w:cs="Arial"/>
          <w:color w:val="000000"/>
          <w:kern w:val="1"/>
          <w:sz w:val="22"/>
          <w:szCs w:val="22"/>
          <w:lang w:eastAsia="hi-IN" w:bidi="hi-IN"/>
        </w:rPr>
        <w:t xml:space="preserve"> на име гаранције за повраћај авансног плаћања,  у висини од 50% односно износ од __________ динара са ПДВ, са роком важења најмање </w:t>
      </w:r>
      <w:r w:rsidRPr="002711B1">
        <w:rPr>
          <w:rFonts w:ascii="Arial" w:eastAsia="Lucida Sans Unicode" w:hAnsi="Arial" w:cs="Arial"/>
          <w:color w:val="000000"/>
          <w:kern w:val="1"/>
          <w:sz w:val="22"/>
          <w:szCs w:val="22"/>
          <w:lang w:val="sr-Cyrl-RS"/>
        </w:rPr>
        <w:t>30</w:t>
      </w:r>
      <w:r w:rsidRPr="002711B1">
        <w:rPr>
          <w:rFonts w:ascii="Arial" w:eastAsia="Lucida Sans Unicode" w:hAnsi="Arial" w:cs="Arial"/>
          <w:color w:val="000000"/>
          <w:kern w:val="1"/>
          <w:sz w:val="22"/>
          <w:szCs w:val="22"/>
        </w:rPr>
        <w:t xml:space="preserve"> дана дуже од дана истека рока за коначно извршење посла</w:t>
      </w:r>
      <w:r w:rsidRPr="002711B1">
        <w:rPr>
          <w:rFonts w:ascii="Arial" w:eastAsia="Lucida Sans Unicode" w:hAnsi="Arial" w:cs="Arial"/>
          <w:bCs/>
          <w:color w:val="000000"/>
          <w:kern w:val="1"/>
          <w:sz w:val="22"/>
          <w:szCs w:val="22"/>
          <w:lang w:eastAsia="hi-IN" w:bidi="hi-IN"/>
        </w:rPr>
        <w:t xml:space="preserve"> </w:t>
      </w:r>
    </w:p>
    <w:p w:rsidR="0097498E" w:rsidRPr="002711B1" w:rsidRDefault="0097498E" w:rsidP="0097498E">
      <w:pPr>
        <w:widowControl w:val="0"/>
        <w:numPr>
          <w:ilvl w:val="0"/>
          <w:numId w:val="15"/>
        </w:numPr>
        <w:tabs>
          <w:tab w:val="left" w:pos="360"/>
        </w:tabs>
        <w:jc w:val="both"/>
        <w:rPr>
          <w:rFonts w:ascii="Arial" w:eastAsia="Lucida Sans Unicode" w:hAnsi="Arial" w:cs="Arial"/>
          <w:color w:val="000000"/>
          <w:kern w:val="1"/>
          <w:sz w:val="22"/>
          <w:szCs w:val="22"/>
          <w:lang w:eastAsia="hi-IN" w:bidi="en-US"/>
        </w:rPr>
      </w:pPr>
      <w:r w:rsidRPr="002711B1">
        <w:rPr>
          <w:rFonts w:ascii="Arial" w:eastAsia="Lucida Sans Unicode" w:hAnsi="Arial" w:cs="Arial"/>
          <w:bCs/>
          <w:color w:val="000000"/>
          <w:kern w:val="1"/>
          <w:sz w:val="22"/>
          <w:szCs w:val="22"/>
          <w:lang w:eastAsia="hi-IN" w:bidi="hi-IN"/>
        </w:rPr>
        <w:t xml:space="preserve">бланко соло меницу </w:t>
      </w:r>
      <w:r w:rsidRPr="002711B1">
        <w:rPr>
          <w:rFonts w:ascii="Arial" w:eastAsia="Calibri" w:hAnsi="Arial" w:cs="Arial"/>
          <w:color w:val="000000"/>
          <w:kern w:val="1"/>
          <w:sz w:val="22"/>
          <w:szCs w:val="22"/>
          <w:lang w:eastAsia="hi-IN" w:bidi="hi-IN"/>
        </w:rPr>
        <w:t>са пратећим меничним овлашћењем за њено попуњавање и копијом картона депонованих потписа</w:t>
      </w:r>
      <w:r w:rsidRPr="002711B1">
        <w:rPr>
          <w:rFonts w:ascii="Arial" w:eastAsia="Calibri" w:hAnsi="Arial" w:cs="Arial"/>
          <w:color w:val="000000"/>
          <w:kern w:val="1"/>
          <w:sz w:val="22"/>
          <w:szCs w:val="22"/>
          <w:lang w:val="sr-Cyrl-RS" w:eastAsia="hi-IN" w:bidi="hi-IN"/>
        </w:rPr>
        <w:t>, ОП обрасцем и потврдом о регистрацији</w:t>
      </w:r>
      <w:r w:rsidRPr="002711B1">
        <w:rPr>
          <w:rFonts w:ascii="Arial" w:eastAsia="Calibri" w:hAnsi="Arial" w:cs="Arial"/>
          <w:color w:val="000000"/>
          <w:kern w:val="1"/>
          <w:sz w:val="22"/>
          <w:szCs w:val="22"/>
          <w:lang w:eastAsia="hi-IN" w:bidi="hi-IN"/>
        </w:rPr>
        <w:t xml:space="preserve"> на име гаранције </w:t>
      </w:r>
      <w:r w:rsidRPr="002711B1">
        <w:rPr>
          <w:rFonts w:ascii="Arial" w:eastAsia="Lucida Sans Unicode" w:hAnsi="Arial" w:cs="Arial"/>
          <w:bCs/>
          <w:color w:val="000000"/>
          <w:kern w:val="1"/>
          <w:sz w:val="22"/>
          <w:szCs w:val="22"/>
          <w:lang w:eastAsia="hi-IN" w:bidi="hi-IN"/>
        </w:rPr>
        <w:t>за добро извршење посла, на износ од 10% вредности уговора</w:t>
      </w:r>
      <w:r w:rsidRPr="002711B1">
        <w:rPr>
          <w:rFonts w:ascii="Arial" w:eastAsia="Lucida Sans Unicode" w:hAnsi="Arial" w:cs="Arial"/>
          <w:bCs/>
          <w:kern w:val="1"/>
          <w:sz w:val="22"/>
          <w:szCs w:val="22"/>
          <w:lang w:eastAsia="hi-IN" w:bidi="hi-IN"/>
        </w:rPr>
        <w:t xml:space="preserve"> без ПДВ</w:t>
      </w:r>
      <w:r w:rsidRPr="002711B1">
        <w:rPr>
          <w:rFonts w:ascii="Arial" w:eastAsia="Lucida Sans Unicode" w:hAnsi="Arial" w:cs="Arial"/>
          <w:bCs/>
          <w:color w:val="000000"/>
          <w:kern w:val="1"/>
          <w:sz w:val="22"/>
          <w:szCs w:val="22"/>
          <w:lang w:eastAsia="hi-IN" w:bidi="hi-IN"/>
        </w:rPr>
        <w:t xml:space="preserve">, </w:t>
      </w:r>
      <w:r w:rsidRPr="002711B1">
        <w:rPr>
          <w:rFonts w:ascii="Arial" w:eastAsia="Calibri" w:hAnsi="Arial" w:cs="Arial"/>
          <w:color w:val="000000"/>
          <w:kern w:val="1"/>
          <w:sz w:val="22"/>
          <w:szCs w:val="22"/>
          <w:lang w:eastAsia="hi-IN" w:bidi="hi-IN"/>
        </w:rPr>
        <w:t xml:space="preserve">односно износ од __________ динара, са роком важења најмање </w:t>
      </w:r>
      <w:r w:rsidRPr="002711B1">
        <w:rPr>
          <w:rFonts w:ascii="Arial" w:eastAsia="Lucida Sans Unicode" w:hAnsi="Arial" w:cs="Arial"/>
          <w:color w:val="000000"/>
          <w:kern w:val="1"/>
          <w:sz w:val="22"/>
          <w:szCs w:val="22"/>
          <w:lang w:val="sr-Cyrl-RS"/>
        </w:rPr>
        <w:t>30</w:t>
      </w:r>
      <w:r w:rsidRPr="002711B1">
        <w:rPr>
          <w:rFonts w:ascii="Arial" w:eastAsia="Lucida Sans Unicode" w:hAnsi="Arial" w:cs="Arial"/>
          <w:color w:val="000000"/>
          <w:kern w:val="1"/>
          <w:sz w:val="22"/>
          <w:szCs w:val="22"/>
        </w:rPr>
        <w:t xml:space="preserve"> дана дуже од дана истека рока за коначно извршење посла.</w:t>
      </w:r>
    </w:p>
    <w:p w:rsidR="0097498E" w:rsidRPr="002711B1" w:rsidRDefault="0097498E" w:rsidP="0097498E">
      <w:pPr>
        <w:widowControl w:val="0"/>
        <w:numPr>
          <w:ilvl w:val="0"/>
          <w:numId w:val="15"/>
        </w:numPr>
        <w:tabs>
          <w:tab w:val="left" w:pos="360"/>
        </w:tabs>
        <w:jc w:val="both"/>
        <w:rPr>
          <w:rFonts w:ascii="Arial" w:eastAsia="Lucida Sans Unicode" w:hAnsi="Arial" w:cs="Arial"/>
          <w:color w:val="000000"/>
          <w:kern w:val="1"/>
          <w:sz w:val="22"/>
          <w:szCs w:val="22"/>
          <w:lang w:eastAsia="hi-IN" w:bidi="en-US"/>
        </w:rPr>
      </w:pPr>
      <w:r w:rsidRPr="002711B1">
        <w:rPr>
          <w:rFonts w:ascii="Arial" w:eastAsia="Lucida Sans Unicode" w:hAnsi="Arial" w:cs="Arial"/>
          <w:bCs/>
          <w:color w:val="000000"/>
          <w:kern w:val="1"/>
          <w:sz w:val="22"/>
          <w:szCs w:val="22"/>
          <w:lang w:eastAsia="hi-IN" w:bidi="hi-IN"/>
        </w:rPr>
        <w:t xml:space="preserve">бланко соло меницу </w:t>
      </w:r>
      <w:r w:rsidRPr="002711B1">
        <w:rPr>
          <w:rFonts w:ascii="Arial" w:eastAsia="Calibri" w:hAnsi="Arial" w:cs="Arial"/>
          <w:color w:val="000000"/>
          <w:kern w:val="1"/>
          <w:sz w:val="22"/>
          <w:szCs w:val="22"/>
          <w:lang w:eastAsia="hi-IN" w:bidi="hi-IN"/>
        </w:rPr>
        <w:t>са пратећим меничним овлашћењем за њено попуњавање и копијом картона депонованих потписа</w:t>
      </w:r>
      <w:r w:rsidRPr="002711B1">
        <w:rPr>
          <w:rFonts w:ascii="Arial" w:eastAsia="Calibri" w:hAnsi="Arial" w:cs="Arial"/>
          <w:color w:val="000000"/>
          <w:kern w:val="1"/>
          <w:sz w:val="22"/>
          <w:szCs w:val="22"/>
          <w:lang w:val="sr-Cyrl-RS" w:eastAsia="hi-IN" w:bidi="hi-IN"/>
        </w:rPr>
        <w:t>, ОП обрасцем и потврдом о регистрацији</w:t>
      </w:r>
      <w:r w:rsidRPr="002711B1">
        <w:rPr>
          <w:rFonts w:ascii="Arial" w:eastAsia="Calibri" w:hAnsi="Arial" w:cs="Arial"/>
          <w:color w:val="000000"/>
          <w:kern w:val="1"/>
          <w:sz w:val="22"/>
          <w:szCs w:val="22"/>
          <w:lang w:eastAsia="hi-IN" w:bidi="hi-IN"/>
        </w:rPr>
        <w:t xml:space="preserve"> на </w:t>
      </w:r>
      <w:r w:rsidRPr="002711B1">
        <w:rPr>
          <w:rFonts w:ascii="Arial" w:eastAsia="Calibri" w:hAnsi="Arial" w:cs="Arial"/>
          <w:color w:val="000000"/>
          <w:kern w:val="1"/>
          <w:sz w:val="22"/>
          <w:szCs w:val="22"/>
          <w:lang w:eastAsia="hi-IN" w:bidi="hi-IN"/>
        </w:rPr>
        <w:lastRenderedPageBreak/>
        <w:t xml:space="preserve">име гаранције </w:t>
      </w:r>
      <w:r w:rsidRPr="002711B1">
        <w:rPr>
          <w:rFonts w:ascii="Arial" w:eastAsia="Lucida Sans Unicode" w:hAnsi="Arial" w:cs="Arial"/>
          <w:bCs/>
          <w:color w:val="000000"/>
          <w:kern w:val="1"/>
          <w:sz w:val="22"/>
          <w:szCs w:val="22"/>
          <w:lang w:eastAsia="hi-IN" w:bidi="hi-IN"/>
        </w:rPr>
        <w:t xml:space="preserve">за </w:t>
      </w:r>
      <w:r w:rsidRPr="002711B1">
        <w:rPr>
          <w:rFonts w:ascii="Arial" w:eastAsia="Lucida Sans Unicode" w:hAnsi="Arial" w:cs="Arial"/>
          <w:bCs/>
          <w:color w:val="000000"/>
          <w:kern w:val="1"/>
          <w:sz w:val="22"/>
          <w:szCs w:val="22"/>
          <w:lang w:val="sr-Cyrl-RS" w:eastAsia="hi-IN" w:bidi="hi-IN"/>
        </w:rPr>
        <w:t>отклањање грешака у гарантном року</w:t>
      </w:r>
      <w:r w:rsidRPr="002711B1">
        <w:rPr>
          <w:rFonts w:ascii="Arial" w:eastAsia="Lucida Sans Unicode" w:hAnsi="Arial" w:cs="Arial"/>
          <w:bCs/>
          <w:color w:val="000000"/>
          <w:kern w:val="1"/>
          <w:sz w:val="22"/>
          <w:szCs w:val="22"/>
          <w:lang w:eastAsia="hi-IN" w:bidi="hi-IN"/>
        </w:rPr>
        <w:t>, на износ од 10% вредности уговора</w:t>
      </w:r>
      <w:r w:rsidRPr="002711B1">
        <w:rPr>
          <w:rFonts w:ascii="Arial" w:eastAsia="Lucida Sans Unicode" w:hAnsi="Arial" w:cs="Arial"/>
          <w:bCs/>
          <w:kern w:val="1"/>
          <w:sz w:val="22"/>
          <w:szCs w:val="22"/>
          <w:lang w:eastAsia="hi-IN" w:bidi="hi-IN"/>
        </w:rPr>
        <w:t xml:space="preserve"> без ПДВ</w:t>
      </w:r>
      <w:r w:rsidRPr="002711B1">
        <w:rPr>
          <w:rFonts w:ascii="Arial" w:eastAsia="Lucida Sans Unicode" w:hAnsi="Arial" w:cs="Arial"/>
          <w:bCs/>
          <w:color w:val="000000"/>
          <w:kern w:val="1"/>
          <w:sz w:val="22"/>
          <w:szCs w:val="22"/>
          <w:lang w:eastAsia="hi-IN" w:bidi="hi-IN"/>
        </w:rPr>
        <w:t xml:space="preserve">, </w:t>
      </w:r>
      <w:r w:rsidRPr="002711B1">
        <w:rPr>
          <w:rFonts w:ascii="Arial" w:eastAsia="Calibri" w:hAnsi="Arial" w:cs="Arial"/>
          <w:color w:val="000000"/>
          <w:kern w:val="1"/>
          <w:sz w:val="22"/>
          <w:szCs w:val="22"/>
          <w:lang w:eastAsia="hi-IN" w:bidi="hi-IN"/>
        </w:rPr>
        <w:t xml:space="preserve">односно износ од __________ динара, са роком важења најмање </w:t>
      </w:r>
      <w:r w:rsidRPr="002711B1">
        <w:rPr>
          <w:rFonts w:ascii="Arial" w:eastAsia="Lucida Sans Unicode" w:hAnsi="Arial" w:cs="Arial"/>
          <w:color w:val="000000"/>
          <w:kern w:val="1"/>
          <w:sz w:val="22"/>
          <w:szCs w:val="22"/>
          <w:lang w:val="sr-Cyrl-RS"/>
        </w:rPr>
        <w:t>30 дана од дана истека гарантног периода од 2 године.</w:t>
      </w:r>
    </w:p>
    <w:p w:rsidR="0097498E" w:rsidRPr="002711B1" w:rsidRDefault="0097498E" w:rsidP="0097498E">
      <w:pPr>
        <w:widowControl w:val="0"/>
        <w:tabs>
          <w:tab w:val="left" w:pos="360"/>
        </w:tabs>
        <w:jc w:val="both"/>
        <w:rPr>
          <w:rFonts w:ascii="Arial" w:eastAsia="Lucida Sans Unicode" w:hAnsi="Arial" w:cs="Arial"/>
          <w:color w:val="000000"/>
          <w:kern w:val="1"/>
          <w:sz w:val="22"/>
          <w:szCs w:val="22"/>
          <w:highlight w:val="yellow"/>
          <w:lang w:val="sr-Cyrl-RS" w:eastAsia="hi-IN" w:bidi="en-US"/>
        </w:rPr>
      </w:pPr>
    </w:p>
    <w:p w:rsidR="001023B0" w:rsidRPr="002711B1" w:rsidRDefault="00AC125D" w:rsidP="008D0B77">
      <w:pPr>
        <w:widowControl w:val="0"/>
        <w:jc w:val="both"/>
        <w:rPr>
          <w:rFonts w:ascii="Arial" w:eastAsia="Lucida Sans Unicode" w:hAnsi="Arial" w:cs="Arial"/>
          <w:color w:val="000000"/>
          <w:kern w:val="1"/>
          <w:sz w:val="22"/>
          <w:szCs w:val="22"/>
        </w:rPr>
      </w:pPr>
      <w:r w:rsidRPr="002711B1">
        <w:rPr>
          <w:rFonts w:ascii="Arial" w:hAnsi="Arial" w:cs="Arial"/>
          <w:sz w:val="22"/>
          <w:szCs w:val="22"/>
        </w:rPr>
        <w:t xml:space="preserve">Уз </w:t>
      </w:r>
      <w:r w:rsidR="00F101FB" w:rsidRPr="002711B1">
        <w:rPr>
          <w:rFonts w:ascii="Arial" w:hAnsi="Arial" w:cs="Arial"/>
          <w:sz w:val="22"/>
          <w:szCs w:val="22"/>
          <w:lang w:val="sr-Cyrl-RS"/>
        </w:rPr>
        <w:t xml:space="preserve">сваку </w:t>
      </w:r>
      <w:r w:rsidR="00F101FB" w:rsidRPr="002711B1">
        <w:rPr>
          <w:rFonts w:ascii="Arial" w:hAnsi="Arial" w:cs="Arial"/>
          <w:sz w:val="22"/>
          <w:szCs w:val="22"/>
        </w:rPr>
        <w:t>мениц</w:t>
      </w:r>
      <w:r w:rsidR="00F101FB" w:rsidRPr="002711B1">
        <w:rPr>
          <w:rFonts w:ascii="Arial" w:hAnsi="Arial" w:cs="Arial"/>
          <w:sz w:val="22"/>
          <w:szCs w:val="22"/>
          <w:lang w:val="sr-Cyrl-RS"/>
        </w:rPr>
        <w:t>у</w:t>
      </w:r>
      <w:r w:rsidR="001023B0" w:rsidRPr="002711B1">
        <w:rPr>
          <w:rFonts w:ascii="Arial" w:hAnsi="Arial" w:cs="Arial"/>
          <w:sz w:val="22"/>
          <w:szCs w:val="22"/>
        </w:rPr>
        <w:t xml:space="preserve"> се доставља </w:t>
      </w:r>
      <w:r w:rsidR="008D0B77" w:rsidRPr="002711B1">
        <w:rPr>
          <w:rFonts w:ascii="Arial" w:eastAsia="Calibri" w:hAnsi="Arial" w:cs="Arial"/>
          <w:color w:val="000000"/>
          <w:kern w:val="1"/>
          <w:sz w:val="22"/>
          <w:szCs w:val="22"/>
          <w:lang w:val="sr-Latn-CS" w:eastAsia="en-US"/>
        </w:rPr>
        <w:t>оверен</w:t>
      </w:r>
      <w:r w:rsidR="008D0B77" w:rsidRPr="002711B1">
        <w:rPr>
          <w:rFonts w:ascii="Arial" w:eastAsia="Calibri" w:hAnsi="Arial" w:cs="Arial"/>
          <w:color w:val="000000"/>
          <w:kern w:val="1"/>
          <w:sz w:val="22"/>
          <w:szCs w:val="22"/>
          <w:lang w:val="sr-Cyrl-RS" w:eastAsia="en-US"/>
        </w:rPr>
        <w:t>а</w:t>
      </w:r>
      <w:r w:rsidR="00F101FB" w:rsidRPr="002711B1">
        <w:rPr>
          <w:rFonts w:ascii="Arial" w:eastAsia="Calibri" w:hAnsi="Arial" w:cs="Arial"/>
          <w:color w:val="000000"/>
          <w:kern w:val="1"/>
          <w:sz w:val="22"/>
          <w:szCs w:val="22"/>
          <w:lang w:val="sr-Latn-CS" w:eastAsia="en-US"/>
        </w:rPr>
        <w:t xml:space="preserve">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r w:rsidR="00F101FB" w:rsidRPr="002711B1">
        <w:rPr>
          <w:rFonts w:ascii="Arial" w:eastAsia="Lucida Sans Unicode" w:hAnsi="Arial" w:cs="Arial"/>
          <w:color w:val="000000"/>
          <w:kern w:val="1"/>
          <w:sz w:val="22"/>
          <w:szCs w:val="22"/>
          <w:lang w:eastAsia="hi-IN" w:bidi="hi-IN"/>
        </w:rPr>
        <w:t xml:space="preserve">, </w:t>
      </w:r>
      <w:r w:rsidR="00F101FB" w:rsidRPr="002711B1">
        <w:rPr>
          <w:rFonts w:ascii="Arial" w:eastAsia="Lucida Sans Unicode" w:hAnsi="Arial" w:cs="Arial"/>
          <w:color w:val="000000"/>
          <w:kern w:val="1"/>
          <w:sz w:val="22"/>
          <w:szCs w:val="22"/>
          <w:lang w:val="sr-Cyrl-RS" w:eastAsia="hi-IN" w:bidi="hi-IN"/>
        </w:rPr>
        <w:t xml:space="preserve">ОП образац, </w:t>
      </w:r>
      <w:r w:rsidR="00F101FB" w:rsidRPr="002711B1">
        <w:rPr>
          <w:rFonts w:ascii="Arial" w:eastAsia="Lucida Sans Unicode" w:hAnsi="Arial" w:cs="Arial"/>
          <w:color w:val="000000"/>
          <w:kern w:val="1"/>
          <w:sz w:val="22"/>
          <w:szCs w:val="22"/>
          <w:lang w:eastAsia="hi-IN" w:bidi="hi-IN"/>
        </w:rPr>
        <w:t>као</w:t>
      </w:r>
      <w:r w:rsidR="00F101FB" w:rsidRPr="002711B1">
        <w:rPr>
          <w:rFonts w:ascii="Arial" w:eastAsia="Lucida Sans Unicode" w:hAnsi="Arial" w:cs="Arial"/>
          <w:color w:val="000000"/>
          <w:kern w:val="1"/>
          <w:sz w:val="22"/>
          <w:szCs w:val="22"/>
        </w:rPr>
        <w:t xml:space="preserve"> и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008D0B77" w:rsidRPr="002711B1">
        <w:rPr>
          <w:rFonts w:ascii="Arial" w:eastAsia="Lucida Sans Unicode" w:hAnsi="Arial" w:cs="Arial"/>
          <w:color w:val="000000"/>
          <w:kern w:val="1"/>
          <w:sz w:val="22"/>
          <w:szCs w:val="22"/>
          <w:lang w:val="sr-Cyrl-RS"/>
        </w:rPr>
        <w:t xml:space="preserve"> </w:t>
      </w:r>
      <w:r w:rsidR="001023B0" w:rsidRPr="002711B1">
        <w:rPr>
          <w:rFonts w:ascii="Arial" w:hAnsi="Arial" w:cs="Arial"/>
          <w:sz w:val="22"/>
          <w:szCs w:val="22"/>
        </w:rPr>
        <w:t xml:space="preserve">у складу са Одлуком о ближим условима, садржини и начину вођења Регистра меница и овлашћења („Службени гласник Републике Србије“ број 56/11). </w:t>
      </w:r>
    </w:p>
    <w:p w:rsidR="001023B0" w:rsidRPr="002711B1" w:rsidRDefault="001023B0" w:rsidP="001023B0">
      <w:pPr>
        <w:tabs>
          <w:tab w:val="left" w:pos="1512"/>
        </w:tabs>
        <w:outlineLvl w:val="0"/>
        <w:rPr>
          <w:rFonts w:ascii="Arial" w:eastAsia="Calibri" w:hAnsi="Arial" w:cs="Arial"/>
          <w:i/>
          <w:sz w:val="22"/>
          <w:szCs w:val="22"/>
        </w:rPr>
      </w:pPr>
    </w:p>
    <w:p w:rsidR="001023B0" w:rsidRPr="002711B1" w:rsidRDefault="001023B0" w:rsidP="001D4494">
      <w:pPr>
        <w:rPr>
          <w:rFonts w:ascii="Arial" w:eastAsia="Calibri" w:hAnsi="Arial" w:cs="Arial"/>
          <w:sz w:val="22"/>
          <w:szCs w:val="22"/>
        </w:rPr>
      </w:pPr>
      <w:r w:rsidRPr="002711B1">
        <w:rPr>
          <w:rFonts w:ascii="Arial" w:eastAsia="Calibri" w:hAnsi="Arial" w:cs="Arial"/>
          <w:sz w:val="22"/>
          <w:szCs w:val="22"/>
        </w:rPr>
        <w:t>РАСКИД УГОВОРА</w:t>
      </w:r>
    </w:p>
    <w:p w:rsidR="001023B0" w:rsidRPr="002711B1" w:rsidRDefault="001023B0" w:rsidP="00FA3578">
      <w:pPr>
        <w:jc w:val="center"/>
        <w:rPr>
          <w:rFonts w:ascii="Arial" w:eastAsia="Calibri" w:hAnsi="Arial" w:cs="Arial"/>
          <w:sz w:val="22"/>
          <w:szCs w:val="22"/>
        </w:rPr>
      </w:pPr>
      <w:r w:rsidRPr="002711B1">
        <w:rPr>
          <w:rFonts w:ascii="Arial" w:eastAsia="Calibri" w:hAnsi="Arial" w:cs="Arial"/>
          <w:sz w:val="22"/>
          <w:szCs w:val="22"/>
        </w:rPr>
        <w:t>Члан 13.</w:t>
      </w:r>
    </w:p>
    <w:p w:rsidR="00F84470" w:rsidRPr="002711B1" w:rsidRDefault="00F84470" w:rsidP="001023B0">
      <w:pPr>
        <w:pStyle w:val="CommentText"/>
        <w:jc w:val="both"/>
        <w:rPr>
          <w:rFonts w:ascii="Arial" w:hAnsi="Arial" w:cs="Arial"/>
          <w:sz w:val="22"/>
          <w:szCs w:val="22"/>
        </w:rPr>
      </w:pPr>
      <w:r w:rsidRPr="002711B1">
        <w:rPr>
          <w:rFonts w:ascii="Arial" w:hAnsi="Arial" w:cs="Arial"/>
          <w:sz w:val="22"/>
          <w:szCs w:val="22"/>
        </w:rPr>
        <w:t>Наручилац може раскинути уговор пре истека рока, у случају непридржавања одредби овог уговора или  неквалитетног извршења посла, уз отказни рок од (___) дана од дана пријема писаног обавештења о раскиду код Испоручиоца.</w:t>
      </w:r>
    </w:p>
    <w:p w:rsidR="001023B0" w:rsidRPr="002711B1" w:rsidRDefault="001023B0" w:rsidP="001023B0">
      <w:pPr>
        <w:pStyle w:val="CommentText"/>
        <w:jc w:val="both"/>
        <w:rPr>
          <w:rFonts w:ascii="Arial" w:hAnsi="Arial" w:cs="Arial"/>
          <w:sz w:val="22"/>
          <w:szCs w:val="22"/>
        </w:rPr>
      </w:pPr>
      <w:r w:rsidRPr="002711B1">
        <w:rPr>
          <w:rFonts w:ascii="Arial" w:hAnsi="Arial" w:cs="Arial"/>
          <w:sz w:val="22"/>
          <w:szCs w:val="22"/>
        </w:rPr>
        <w:t>Свака уговорна страна може раскинути овај уговор достављањем другој уговорној страни писаног обавештења о неизвршењу обавеза, а друга уговорна страна ће одговарати по законским одредбама о одговорности за неиспуњење обавеза.</w:t>
      </w:r>
    </w:p>
    <w:p w:rsidR="001023B0" w:rsidRPr="002711B1" w:rsidRDefault="001023B0" w:rsidP="001023B0">
      <w:pPr>
        <w:pStyle w:val="CommentText"/>
        <w:jc w:val="both"/>
        <w:rPr>
          <w:rFonts w:ascii="Arial" w:hAnsi="Arial" w:cs="Arial"/>
          <w:sz w:val="22"/>
          <w:szCs w:val="22"/>
        </w:rPr>
      </w:pPr>
    </w:p>
    <w:p w:rsidR="001023B0" w:rsidRPr="002711B1" w:rsidRDefault="001023B0" w:rsidP="001023B0">
      <w:pPr>
        <w:pStyle w:val="CommentText"/>
        <w:jc w:val="both"/>
        <w:rPr>
          <w:rFonts w:ascii="Arial" w:hAnsi="Arial" w:cs="Arial"/>
          <w:sz w:val="22"/>
          <w:szCs w:val="22"/>
        </w:rPr>
      </w:pPr>
      <w:r w:rsidRPr="002711B1">
        <w:rPr>
          <w:rFonts w:ascii="Arial" w:hAnsi="Arial" w:cs="Arial"/>
          <w:sz w:val="22"/>
          <w:szCs w:val="22"/>
        </w:rPr>
        <w:t>Наручилац остварује право на наплату меница у складу са чланом 12. овог уговора.</w:t>
      </w:r>
    </w:p>
    <w:p w:rsidR="001023B0" w:rsidRPr="002711B1" w:rsidRDefault="001023B0" w:rsidP="001023B0">
      <w:pPr>
        <w:pStyle w:val="CommentText"/>
        <w:jc w:val="both"/>
        <w:rPr>
          <w:rFonts w:ascii="Arial" w:hAnsi="Arial" w:cs="Arial"/>
          <w:sz w:val="22"/>
          <w:szCs w:val="22"/>
        </w:rPr>
      </w:pPr>
    </w:p>
    <w:p w:rsidR="001023B0" w:rsidRPr="002711B1" w:rsidRDefault="001023B0" w:rsidP="001023B0">
      <w:pPr>
        <w:pStyle w:val="CommentText"/>
        <w:jc w:val="both"/>
        <w:rPr>
          <w:rFonts w:ascii="Arial" w:hAnsi="Arial" w:cs="Arial"/>
          <w:sz w:val="22"/>
          <w:szCs w:val="22"/>
        </w:rPr>
      </w:pPr>
      <w:r w:rsidRPr="002711B1">
        <w:rPr>
          <w:rFonts w:ascii="Arial" w:hAnsi="Arial" w:cs="Arial"/>
          <w:sz w:val="22"/>
          <w:szCs w:val="22"/>
        </w:rPr>
        <w:t xml:space="preserve">За случајеве за које у овом уговору није друкчије уговорено, уговорна страна која намерава да раскине уговор се обавезује да претходно другој уговорној страни достави, у писаној форми, обавештење о разлозима за раскид уговора и да јој остави накнадни примерени рок од 10 (десет) дана за испуњење обавеза. </w:t>
      </w:r>
    </w:p>
    <w:p w:rsidR="001023B0" w:rsidRPr="002711B1" w:rsidRDefault="001023B0" w:rsidP="001023B0">
      <w:pPr>
        <w:pStyle w:val="CommentText"/>
        <w:jc w:val="both"/>
        <w:rPr>
          <w:rFonts w:ascii="Arial" w:hAnsi="Arial" w:cs="Arial"/>
          <w:sz w:val="22"/>
          <w:szCs w:val="22"/>
        </w:rPr>
      </w:pPr>
    </w:p>
    <w:p w:rsidR="001023B0" w:rsidRPr="002711B1" w:rsidRDefault="001023B0" w:rsidP="001023B0">
      <w:pPr>
        <w:pStyle w:val="CommentText"/>
        <w:jc w:val="both"/>
        <w:rPr>
          <w:rFonts w:ascii="Arial" w:hAnsi="Arial" w:cs="Arial"/>
          <w:sz w:val="22"/>
          <w:szCs w:val="22"/>
        </w:rPr>
      </w:pPr>
      <w:r w:rsidRPr="002711B1">
        <w:rPr>
          <w:rFonts w:ascii="Arial" w:hAnsi="Arial" w:cs="Arial"/>
          <w:sz w:val="22"/>
          <w:szCs w:val="22"/>
        </w:rPr>
        <w:t>Уколико друга уговорна страна не испуни обавезу ни у накнадно остављеном примереном року, уговор се може раскинути, достављањем изјаве о раскиду другој уговорној страни.</w:t>
      </w:r>
    </w:p>
    <w:p w:rsidR="001023B0" w:rsidRPr="002711B1" w:rsidRDefault="001023B0" w:rsidP="001023B0">
      <w:pPr>
        <w:pStyle w:val="BodyText"/>
        <w:tabs>
          <w:tab w:val="left" w:pos="1512"/>
        </w:tabs>
        <w:rPr>
          <w:rFonts w:ascii="Arial" w:hAnsi="Arial" w:cs="Arial"/>
          <w:bCs/>
          <w:sz w:val="22"/>
          <w:szCs w:val="22"/>
        </w:rPr>
      </w:pPr>
    </w:p>
    <w:p w:rsidR="001023B0" w:rsidRPr="002711B1" w:rsidRDefault="001023B0" w:rsidP="00FA3578">
      <w:pPr>
        <w:rPr>
          <w:rFonts w:ascii="Arial" w:hAnsi="Arial" w:cs="Arial"/>
          <w:sz w:val="22"/>
          <w:szCs w:val="22"/>
        </w:rPr>
      </w:pPr>
      <w:r w:rsidRPr="002711B1">
        <w:rPr>
          <w:rFonts w:ascii="Arial" w:hAnsi="Arial" w:cs="Arial"/>
          <w:sz w:val="22"/>
          <w:szCs w:val="22"/>
        </w:rPr>
        <w:t>РЕШАВАЊЕ СПОРОВА</w:t>
      </w:r>
    </w:p>
    <w:p w:rsidR="001023B0" w:rsidRPr="002711B1" w:rsidRDefault="001023B0" w:rsidP="001023B0">
      <w:pPr>
        <w:pStyle w:val="BodyText"/>
        <w:tabs>
          <w:tab w:val="left" w:pos="1512"/>
        </w:tabs>
        <w:jc w:val="center"/>
        <w:rPr>
          <w:rFonts w:ascii="Arial" w:hAnsi="Arial" w:cs="Arial"/>
          <w:bCs/>
          <w:sz w:val="22"/>
          <w:szCs w:val="22"/>
        </w:rPr>
      </w:pPr>
      <w:r w:rsidRPr="002711B1">
        <w:rPr>
          <w:rFonts w:ascii="Arial" w:hAnsi="Arial" w:cs="Arial"/>
          <w:bCs/>
          <w:sz w:val="22"/>
          <w:szCs w:val="22"/>
        </w:rPr>
        <w:t>Члан 14.</w:t>
      </w:r>
    </w:p>
    <w:p w:rsidR="001023B0" w:rsidRPr="002711B1" w:rsidRDefault="001023B0" w:rsidP="001023B0">
      <w:pPr>
        <w:tabs>
          <w:tab w:val="left" w:pos="1512"/>
        </w:tabs>
        <w:jc w:val="both"/>
        <w:rPr>
          <w:rFonts w:ascii="Arial" w:eastAsia="Calibri" w:hAnsi="Arial" w:cs="Arial"/>
          <w:sz w:val="22"/>
          <w:szCs w:val="22"/>
        </w:rPr>
      </w:pPr>
      <w:r w:rsidRPr="002711B1">
        <w:rPr>
          <w:rFonts w:ascii="Arial" w:eastAsia="Calibri" w:hAnsi="Arial" w:cs="Arial"/>
          <w:sz w:val="22"/>
          <w:szCs w:val="22"/>
        </w:rPr>
        <w:t xml:space="preserve">Сваки спор који настане из, или поводом, овог уговора, уговорне стране ће покушати да реше споразумно. </w:t>
      </w:r>
    </w:p>
    <w:p w:rsidR="001023B0" w:rsidRPr="002711B1" w:rsidRDefault="001023B0" w:rsidP="001023B0">
      <w:pPr>
        <w:tabs>
          <w:tab w:val="left" w:pos="1512"/>
        </w:tabs>
        <w:rPr>
          <w:rFonts w:ascii="Arial" w:eastAsia="Calibri" w:hAnsi="Arial" w:cs="Arial"/>
          <w:sz w:val="22"/>
          <w:szCs w:val="22"/>
        </w:rPr>
      </w:pPr>
    </w:p>
    <w:p w:rsidR="001023B0" w:rsidRPr="002711B1" w:rsidRDefault="001023B0" w:rsidP="001023B0">
      <w:pPr>
        <w:tabs>
          <w:tab w:val="left" w:pos="1512"/>
        </w:tabs>
        <w:jc w:val="both"/>
        <w:rPr>
          <w:rFonts w:ascii="Arial" w:eastAsia="Calibri" w:hAnsi="Arial" w:cs="Arial"/>
          <w:sz w:val="22"/>
          <w:szCs w:val="22"/>
        </w:rPr>
      </w:pPr>
      <w:r w:rsidRPr="002711B1">
        <w:rPr>
          <w:rFonts w:ascii="Arial" w:eastAsia="Calibri" w:hAnsi="Arial" w:cs="Arial"/>
          <w:sz w:val="22"/>
          <w:szCs w:val="22"/>
        </w:rPr>
        <w:t xml:space="preserve">Уколико спорови између уговорних страна не буду решени споразумно, уговорне стране уговарају надлежност стварно надлежног суда у Београду. </w:t>
      </w:r>
    </w:p>
    <w:p w:rsidR="001023B0" w:rsidRPr="002711B1" w:rsidRDefault="001023B0" w:rsidP="001023B0">
      <w:pPr>
        <w:rPr>
          <w:rFonts w:ascii="Arial" w:hAnsi="Arial" w:cs="Arial"/>
          <w:sz w:val="22"/>
          <w:szCs w:val="22"/>
        </w:rPr>
      </w:pPr>
    </w:p>
    <w:p w:rsidR="001023B0" w:rsidRPr="002711B1" w:rsidRDefault="001023B0" w:rsidP="001023B0">
      <w:pPr>
        <w:rPr>
          <w:rFonts w:ascii="Arial" w:hAnsi="Arial" w:cs="Arial"/>
          <w:sz w:val="22"/>
          <w:szCs w:val="22"/>
        </w:rPr>
      </w:pPr>
      <w:r w:rsidRPr="002711B1">
        <w:rPr>
          <w:rFonts w:ascii="Arial" w:hAnsi="Arial" w:cs="Arial"/>
          <w:sz w:val="22"/>
          <w:szCs w:val="22"/>
        </w:rPr>
        <w:t>ОСТАЛЕ ОДРЕДБЕ</w:t>
      </w:r>
    </w:p>
    <w:p w:rsidR="001023B0" w:rsidRPr="002711B1" w:rsidRDefault="001023B0" w:rsidP="001023B0">
      <w:pPr>
        <w:jc w:val="center"/>
        <w:rPr>
          <w:rFonts w:ascii="Arial" w:hAnsi="Arial" w:cs="Arial"/>
          <w:smallCaps/>
          <w:sz w:val="22"/>
          <w:szCs w:val="22"/>
        </w:rPr>
      </w:pPr>
      <w:r w:rsidRPr="002711B1">
        <w:rPr>
          <w:rFonts w:ascii="Arial" w:hAnsi="Arial" w:cs="Arial"/>
          <w:sz w:val="22"/>
          <w:szCs w:val="22"/>
        </w:rPr>
        <w:t>Члан 15.</w:t>
      </w:r>
    </w:p>
    <w:p w:rsidR="001023B0" w:rsidRPr="002711B1" w:rsidRDefault="001023B0" w:rsidP="001023B0">
      <w:pPr>
        <w:suppressAutoHyphens w:val="0"/>
        <w:autoSpaceDE w:val="0"/>
        <w:autoSpaceDN w:val="0"/>
        <w:jc w:val="both"/>
        <w:rPr>
          <w:rFonts w:ascii="Arial" w:hAnsi="Arial" w:cs="Arial"/>
          <w:sz w:val="22"/>
          <w:szCs w:val="22"/>
          <w:lang w:eastAsia="en-US"/>
        </w:rPr>
      </w:pPr>
      <w:r w:rsidRPr="002711B1">
        <w:rPr>
          <w:rFonts w:ascii="Arial" w:hAnsi="Arial" w:cs="Arial"/>
          <w:sz w:val="22"/>
          <w:szCs w:val="22"/>
          <w:lang w:eastAsia="en-US"/>
        </w:rPr>
        <w:t xml:space="preserve">У случају да </w:t>
      </w:r>
      <w:r w:rsidRPr="002711B1">
        <w:rPr>
          <w:rFonts w:ascii="Arial" w:hAnsi="Arial" w:cs="Arial"/>
          <w:sz w:val="22"/>
          <w:szCs w:val="22"/>
        </w:rPr>
        <w:t>Испоручилац добра</w:t>
      </w:r>
      <w:r w:rsidRPr="002711B1">
        <w:rPr>
          <w:rFonts w:ascii="Arial" w:hAnsi="Arial" w:cs="Arial"/>
          <w:sz w:val="22"/>
          <w:szCs w:val="22"/>
          <w:lang w:eastAsia="en-US"/>
        </w:rPr>
        <w:t xml:space="preserve">, својом кривицом, не изврши своје уговорне обавезе у року из члана 4. овог уговора дужан је да плати Наручиоцу уговорне пенале, у износу од 0,2% од износа фактуре која се плаћа по подношењу извештаја за сваки започети дан кашњења, у максималном износу од 5% од вредности плаћања које ће бити реализовано након подношења извештаја. </w:t>
      </w:r>
    </w:p>
    <w:p w:rsidR="001023B0" w:rsidRPr="002711B1" w:rsidRDefault="001023B0" w:rsidP="001023B0">
      <w:pPr>
        <w:suppressAutoHyphens w:val="0"/>
        <w:autoSpaceDE w:val="0"/>
        <w:autoSpaceDN w:val="0"/>
        <w:jc w:val="both"/>
        <w:rPr>
          <w:rFonts w:ascii="Arial" w:hAnsi="Arial" w:cs="Arial"/>
          <w:sz w:val="22"/>
          <w:szCs w:val="22"/>
          <w:lang w:eastAsia="en-US"/>
        </w:rPr>
      </w:pPr>
    </w:p>
    <w:p w:rsidR="001023B0" w:rsidRPr="002711B1" w:rsidRDefault="001023B0" w:rsidP="001023B0">
      <w:pPr>
        <w:tabs>
          <w:tab w:val="left" w:pos="1512"/>
        </w:tabs>
        <w:jc w:val="center"/>
        <w:rPr>
          <w:rFonts w:ascii="Arial" w:eastAsia="Calibri" w:hAnsi="Arial" w:cs="Arial"/>
          <w:sz w:val="22"/>
          <w:szCs w:val="22"/>
        </w:rPr>
      </w:pPr>
      <w:r w:rsidRPr="002711B1">
        <w:rPr>
          <w:rFonts w:ascii="Arial" w:eastAsia="Calibri" w:hAnsi="Arial" w:cs="Arial"/>
          <w:sz w:val="22"/>
          <w:szCs w:val="22"/>
        </w:rPr>
        <w:t>Члан 16.</w:t>
      </w:r>
    </w:p>
    <w:p w:rsidR="001023B0" w:rsidRPr="002711B1" w:rsidRDefault="001023B0" w:rsidP="001023B0">
      <w:pPr>
        <w:tabs>
          <w:tab w:val="left" w:pos="1512"/>
        </w:tabs>
        <w:jc w:val="both"/>
        <w:rPr>
          <w:rFonts w:ascii="Arial" w:eastAsia="Lucida Sans Unicode" w:hAnsi="Arial" w:cs="Arial"/>
          <w:sz w:val="22"/>
          <w:szCs w:val="22"/>
        </w:rPr>
      </w:pPr>
      <w:r w:rsidRPr="002711B1">
        <w:rPr>
          <w:rFonts w:ascii="Arial" w:eastAsia="Lucida Sans Unicode" w:hAnsi="Arial" w:cs="Arial"/>
          <w:sz w:val="22"/>
          <w:szCs w:val="22"/>
        </w:rPr>
        <w:t>Овај уговор се сматра закљученим када га потпишу обе Уговорне ст</w:t>
      </w:r>
      <w:r w:rsidR="00B2472C" w:rsidRPr="002711B1">
        <w:rPr>
          <w:rFonts w:ascii="Arial" w:eastAsia="Lucida Sans Unicode" w:hAnsi="Arial" w:cs="Arial"/>
          <w:sz w:val="22"/>
          <w:szCs w:val="22"/>
        </w:rPr>
        <w:t>р</w:t>
      </w:r>
      <w:r w:rsidR="00E569E6" w:rsidRPr="002711B1">
        <w:rPr>
          <w:rFonts w:ascii="Arial" w:eastAsia="Lucida Sans Unicode" w:hAnsi="Arial" w:cs="Arial"/>
          <w:sz w:val="22"/>
          <w:szCs w:val="22"/>
        </w:rPr>
        <w:t>а</w:t>
      </w:r>
      <w:r w:rsidRPr="002711B1">
        <w:rPr>
          <w:rFonts w:ascii="Arial" w:eastAsia="Lucida Sans Unicode" w:hAnsi="Arial" w:cs="Arial"/>
          <w:sz w:val="22"/>
          <w:szCs w:val="22"/>
        </w:rPr>
        <w:t xml:space="preserve">не када </w:t>
      </w:r>
      <w:r w:rsidRPr="002711B1">
        <w:rPr>
          <w:rFonts w:ascii="Arial" w:hAnsi="Arial" w:cs="Arial"/>
          <w:sz w:val="22"/>
          <w:szCs w:val="22"/>
        </w:rPr>
        <w:t>Испоручилац добра</w:t>
      </w:r>
      <w:r w:rsidRPr="002711B1">
        <w:rPr>
          <w:rFonts w:ascii="Arial" w:eastAsia="Lucida Sans Unicode" w:hAnsi="Arial" w:cs="Arial"/>
          <w:sz w:val="22"/>
          <w:szCs w:val="22"/>
        </w:rPr>
        <w:t xml:space="preserve"> достави меницу за добро извршење посла  и меницу за повраћај авансног плаћања из члана 12. овог уговора.</w:t>
      </w:r>
    </w:p>
    <w:p w:rsidR="001023B0" w:rsidRPr="002711B1" w:rsidRDefault="001023B0" w:rsidP="001023B0">
      <w:pPr>
        <w:tabs>
          <w:tab w:val="left" w:pos="1512"/>
        </w:tabs>
        <w:jc w:val="center"/>
        <w:rPr>
          <w:rFonts w:ascii="Arial" w:eastAsia="Calibri" w:hAnsi="Arial" w:cs="Arial"/>
          <w:sz w:val="22"/>
          <w:szCs w:val="22"/>
        </w:rPr>
      </w:pPr>
    </w:p>
    <w:p w:rsidR="001023B0" w:rsidRPr="002711B1" w:rsidRDefault="001023B0" w:rsidP="001023B0">
      <w:pPr>
        <w:tabs>
          <w:tab w:val="left" w:pos="1512"/>
        </w:tabs>
        <w:jc w:val="center"/>
        <w:rPr>
          <w:rFonts w:ascii="Arial" w:eastAsia="Calibri" w:hAnsi="Arial" w:cs="Arial"/>
          <w:sz w:val="22"/>
          <w:szCs w:val="22"/>
        </w:rPr>
      </w:pPr>
      <w:r w:rsidRPr="002711B1">
        <w:rPr>
          <w:rFonts w:ascii="Arial" w:eastAsia="Calibri" w:hAnsi="Arial" w:cs="Arial"/>
          <w:sz w:val="22"/>
          <w:szCs w:val="22"/>
        </w:rPr>
        <w:t>Члан 17.</w:t>
      </w:r>
    </w:p>
    <w:p w:rsidR="00A33062" w:rsidRPr="00B711FC" w:rsidRDefault="001023B0" w:rsidP="00497EF2">
      <w:pPr>
        <w:jc w:val="both"/>
        <w:rPr>
          <w:rFonts w:ascii="Arial" w:eastAsia="Lucida Sans Unicode" w:hAnsi="Arial" w:cs="Arial"/>
          <w:sz w:val="22"/>
          <w:szCs w:val="22"/>
          <w:lang w:val="en-US"/>
        </w:rPr>
      </w:pPr>
      <w:r w:rsidRPr="002711B1">
        <w:rPr>
          <w:rFonts w:ascii="Arial" w:eastAsia="Lucida Sans Unicode" w:hAnsi="Arial" w:cs="Arial"/>
          <w:sz w:val="22"/>
          <w:szCs w:val="22"/>
        </w:rPr>
        <w:t xml:space="preserve">У случају колизије одредби овог уговора, текста Конкурсне документације и Понуде </w:t>
      </w:r>
      <w:r w:rsidR="00984E18" w:rsidRPr="002711B1">
        <w:rPr>
          <w:rFonts w:ascii="Arial" w:eastAsia="Lucida Sans Unicode" w:hAnsi="Arial" w:cs="Arial"/>
          <w:sz w:val="22"/>
          <w:szCs w:val="22"/>
          <w:lang w:val="sr-Cyrl-RS"/>
        </w:rPr>
        <w:t>Испоручиоца</w:t>
      </w:r>
      <w:r w:rsidRPr="002711B1">
        <w:rPr>
          <w:rFonts w:ascii="Arial" w:eastAsia="Lucida Sans Unicode" w:hAnsi="Arial" w:cs="Arial"/>
          <w:sz w:val="22"/>
          <w:szCs w:val="22"/>
        </w:rPr>
        <w:t>, најпре се примењују одредбе овог уговора, затим Конкурсне документације, а потом Понуде.</w:t>
      </w:r>
    </w:p>
    <w:p w:rsidR="00A33062" w:rsidRDefault="00A33062" w:rsidP="00497EF2">
      <w:pPr>
        <w:jc w:val="both"/>
        <w:rPr>
          <w:rFonts w:ascii="Arial" w:hAnsi="Arial" w:cs="Arial"/>
          <w:sz w:val="22"/>
          <w:szCs w:val="22"/>
          <w:lang w:val="en-US"/>
        </w:rPr>
      </w:pPr>
    </w:p>
    <w:p w:rsidR="00A33062" w:rsidRPr="00A33062" w:rsidRDefault="00A33062" w:rsidP="00497EF2">
      <w:pPr>
        <w:jc w:val="both"/>
        <w:rPr>
          <w:rFonts w:ascii="Arial" w:hAnsi="Arial" w:cs="Arial"/>
          <w:sz w:val="22"/>
          <w:szCs w:val="22"/>
          <w:lang w:val="en-US"/>
        </w:rPr>
      </w:pPr>
    </w:p>
    <w:p w:rsidR="00497EF2" w:rsidRPr="002711B1" w:rsidRDefault="00497EF2" w:rsidP="00497EF2">
      <w:pPr>
        <w:tabs>
          <w:tab w:val="left" w:pos="1512"/>
        </w:tabs>
        <w:jc w:val="center"/>
        <w:rPr>
          <w:rFonts w:ascii="Arial" w:eastAsia="Calibri" w:hAnsi="Arial" w:cs="Arial"/>
          <w:sz w:val="22"/>
          <w:szCs w:val="22"/>
        </w:rPr>
      </w:pPr>
      <w:r w:rsidRPr="002711B1">
        <w:rPr>
          <w:rFonts w:ascii="Arial" w:eastAsia="Calibri" w:hAnsi="Arial" w:cs="Arial"/>
          <w:sz w:val="22"/>
          <w:szCs w:val="22"/>
        </w:rPr>
        <w:t xml:space="preserve"> Члан 18.</w:t>
      </w:r>
    </w:p>
    <w:p w:rsidR="00497EF2" w:rsidRPr="002711B1" w:rsidRDefault="00497EF2" w:rsidP="00497EF2">
      <w:pPr>
        <w:tabs>
          <w:tab w:val="left" w:pos="1512"/>
        </w:tabs>
        <w:jc w:val="center"/>
        <w:rPr>
          <w:rFonts w:ascii="Arial" w:eastAsia="Calibri" w:hAnsi="Arial" w:cs="Arial"/>
          <w:sz w:val="22"/>
          <w:szCs w:val="22"/>
        </w:rPr>
      </w:pPr>
    </w:p>
    <w:p w:rsidR="00497EF2" w:rsidRPr="002711B1" w:rsidRDefault="00497EF2" w:rsidP="00497EF2">
      <w:pPr>
        <w:tabs>
          <w:tab w:val="left" w:pos="1512"/>
        </w:tabs>
        <w:jc w:val="both"/>
        <w:rPr>
          <w:rFonts w:ascii="Arial" w:eastAsia="Calibri" w:hAnsi="Arial" w:cs="Arial"/>
          <w:sz w:val="22"/>
          <w:szCs w:val="22"/>
        </w:rPr>
      </w:pPr>
      <w:r w:rsidRPr="002711B1">
        <w:rPr>
          <w:rFonts w:ascii="Arial" w:eastAsia="Calibri" w:hAnsi="Arial" w:cs="Arial"/>
          <w:sz w:val="22"/>
          <w:szCs w:val="22"/>
        </w:rPr>
        <w:t>Овај уговор сачињен је у 6 (шест) истоветних примерака од којих свака уговорна страна задржава по 3 (три) примерка</w:t>
      </w:r>
    </w:p>
    <w:p w:rsidR="00497EF2" w:rsidRPr="002711B1" w:rsidRDefault="00497EF2" w:rsidP="00497EF2">
      <w:pPr>
        <w:tabs>
          <w:tab w:val="left" w:pos="1512"/>
        </w:tabs>
        <w:jc w:val="both"/>
        <w:rPr>
          <w:rFonts w:ascii="Arial" w:eastAsia="Calibri" w:hAnsi="Arial" w:cs="Arial"/>
          <w:sz w:val="22"/>
          <w:szCs w:val="22"/>
        </w:rPr>
      </w:pPr>
    </w:p>
    <w:p w:rsidR="00497EF2" w:rsidRPr="002711B1" w:rsidRDefault="00497EF2" w:rsidP="00497EF2">
      <w:pPr>
        <w:tabs>
          <w:tab w:val="left" w:pos="1512"/>
        </w:tabs>
        <w:jc w:val="center"/>
        <w:rPr>
          <w:rFonts w:ascii="Arial" w:eastAsia="Calibri" w:hAnsi="Arial" w:cs="Arial"/>
          <w:sz w:val="22"/>
          <w:szCs w:val="22"/>
          <w:lang w:val="sr-Cyrl-RS"/>
        </w:rPr>
      </w:pPr>
      <w:r w:rsidRPr="002711B1">
        <w:rPr>
          <w:rFonts w:ascii="Arial" w:eastAsia="Calibri" w:hAnsi="Arial" w:cs="Arial"/>
          <w:sz w:val="22"/>
          <w:szCs w:val="22"/>
          <w:lang w:val="sr-Cyrl-RS"/>
        </w:rPr>
        <w:t>Члан 19.</w:t>
      </w:r>
    </w:p>
    <w:p w:rsidR="00497EF2" w:rsidRPr="002711B1" w:rsidRDefault="00497EF2" w:rsidP="00497EF2">
      <w:pPr>
        <w:tabs>
          <w:tab w:val="left" w:pos="1512"/>
        </w:tabs>
        <w:jc w:val="both"/>
        <w:rPr>
          <w:rFonts w:ascii="Arial" w:eastAsia="Calibri" w:hAnsi="Arial" w:cs="Arial"/>
          <w:sz w:val="22"/>
          <w:szCs w:val="22"/>
          <w:lang w:val="sr-Cyrl-RS"/>
        </w:rPr>
      </w:pPr>
    </w:p>
    <w:p w:rsidR="00497EF2" w:rsidRPr="002711B1" w:rsidRDefault="00497EF2" w:rsidP="00497EF2">
      <w:pPr>
        <w:suppressAutoHyphens w:val="0"/>
        <w:autoSpaceDE w:val="0"/>
        <w:autoSpaceDN w:val="0"/>
        <w:jc w:val="both"/>
        <w:rPr>
          <w:rFonts w:ascii="Arial" w:hAnsi="Arial" w:cs="Arial"/>
          <w:sz w:val="22"/>
          <w:szCs w:val="22"/>
          <w:lang w:eastAsia="en-US"/>
        </w:rPr>
      </w:pPr>
      <w:r w:rsidRPr="002711B1">
        <w:rPr>
          <w:rFonts w:ascii="Arial" w:hAnsi="Arial" w:cs="Arial"/>
          <w:sz w:val="22"/>
          <w:szCs w:val="22"/>
          <w:lang w:eastAsia="en-US"/>
        </w:rPr>
        <w:t>Саставни део овог уговора су:</w:t>
      </w:r>
    </w:p>
    <w:p w:rsidR="00497EF2" w:rsidRPr="002711B1" w:rsidRDefault="00497EF2" w:rsidP="00497EF2">
      <w:pPr>
        <w:suppressAutoHyphens w:val="0"/>
        <w:autoSpaceDE w:val="0"/>
        <w:autoSpaceDN w:val="0"/>
        <w:jc w:val="both"/>
        <w:rPr>
          <w:rFonts w:ascii="Arial" w:hAnsi="Arial" w:cs="Arial"/>
          <w:sz w:val="22"/>
          <w:szCs w:val="22"/>
          <w:lang w:eastAsia="en-US"/>
        </w:rPr>
      </w:pPr>
    </w:p>
    <w:p w:rsidR="00497EF2" w:rsidRPr="002711B1" w:rsidRDefault="00497EF2" w:rsidP="00497EF2">
      <w:pPr>
        <w:pStyle w:val="ListParagraph"/>
        <w:numPr>
          <w:ilvl w:val="0"/>
          <w:numId w:val="12"/>
        </w:numPr>
        <w:autoSpaceDE w:val="0"/>
        <w:autoSpaceDN w:val="0"/>
        <w:spacing w:after="0" w:line="240" w:lineRule="auto"/>
        <w:jc w:val="both"/>
        <w:rPr>
          <w:rFonts w:ascii="Arial" w:hAnsi="Arial" w:cs="Arial"/>
        </w:rPr>
      </w:pPr>
      <w:r w:rsidRPr="002711B1">
        <w:rPr>
          <w:rFonts w:ascii="Arial" w:hAnsi="Arial" w:cs="Arial"/>
          <w:lang w:val="sr-Cyrl-CS"/>
        </w:rPr>
        <w:t>Конкурсна документација</w:t>
      </w:r>
    </w:p>
    <w:p w:rsidR="00497EF2" w:rsidRPr="002711B1" w:rsidRDefault="00497EF2" w:rsidP="00497EF2">
      <w:pPr>
        <w:pStyle w:val="ListParagraph"/>
        <w:numPr>
          <w:ilvl w:val="0"/>
          <w:numId w:val="12"/>
        </w:numPr>
        <w:autoSpaceDE w:val="0"/>
        <w:autoSpaceDN w:val="0"/>
        <w:spacing w:after="0" w:line="240" w:lineRule="auto"/>
        <w:jc w:val="both"/>
        <w:rPr>
          <w:rFonts w:ascii="Arial" w:hAnsi="Arial" w:cs="Arial"/>
        </w:rPr>
      </w:pPr>
      <w:r w:rsidRPr="002711B1">
        <w:rPr>
          <w:rFonts w:ascii="Arial" w:hAnsi="Arial" w:cs="Arial"/>
        </w:rPr>
        <w:t>Прилог 1 - Понуда</w:t>
      </w:r>
    </w:p>
    <w:p w:rsidR="00497EF2" w:rsidRPr="002711B1" w:rsidRDefault="00497EF2" w:rsidP="00497EF2">
      <w:pPr>
        <w:pStyle w:val="ListParagraph"/>
        <w:numPr>
          <w:ilvl w:val="0"/>
          <w:numId w:val="12"/>
        </w:numPr>
        <w:autoSpaceDE w:val="0"/>
        <w:autoSpaceDN w:val="0"/>
        <w:spacing w:after="0" w:line="240" w:lineRule="auto"/>
        <w:jc w:val="both"/>
        <w:rPr>
          <w:rFonts w:ascii="Arial" w:hAnsi="Arial" w:cs="Arial"/>
        </w:rPr>
      </w:pPr>
      <w:r w:rsidRPr="002711B1">
        <w:rPr>
          <w:rFonts w:ascii="Arial" w:hAnsi="Arial" w:cs="Arial"/>
        </w:rPr>
        <w:t>Прилог 2 - Писана понуда понуђача са детаљним описом техничког и софтверског решења уз навођење образложења о испуњености свих наведених обавезних услова пројектних захтева (5.2. Врста, опис и спецификација предметног добра).</w:t>
      </w:r>
    </w:p>
    <w:p w:rsidR="00497EF2" w:rsidRPr="002711B1" w:rsidRDefault="00497EF2" w:rsidP="00497EF2">
      <w:pPr>
        <w:pStyle w:val="ListParagraph"/>
        <w:numPr>
          <w:ilvl w:val="0"/>
          <w:numId w:val="12"/>
        </w:numPr>
        <w:autoSpaceDE w:val="0"/>
        <w:autoSpaceDN w:val="0"/>
        <w:spacing w:after="0" w:line="240" w:lineRule="auto"/>
        <w:jc w:val="both"/>
        <w:rPr>
          <w:rFonts w:ascii="Arial" w:hAnsi="Arial" w:cs="Arial"/>
        </w:rPr>
      </w:pPr>
      <w:r w:rsidRPr="002711B1">
        <w:rPr>
          <w:rFonts w:ascii="Arial" w:hAnsi="Arial" w:cs="Arial"/>
        </w:rPr>
        <w:t>Прилог 3 - Одлука о додели уговора</w:t>
      </w:r>
    </w:p>
    <w:p w:rsidR="00497EF2" w:rsidRPr="002711B1" w:rsidRDefault="00497EF2" w:rsidP="009E3228">
      <w:pPr>
        <w:pStyle w:val="ListParagraph"/>
        <w:numPr>
          <w:ilvl w:val="0"/>
          <w:numId w:val="12"/>
        </w:numPr>
        <w:autoSpaceDE w:val="0"/>
        <w:autoSpaceDN w:val="0"/>
        <w:spacing w:after="0" w:line="240" w:lineRule="auto"/>
        <w:jc w:val="both"/>
        <w:rPr>
          <w:rFonts w:ascii="Arial" w:hAnsi="Arial" w:cs="Arial"/>
        </w:rPr>
      </w:pPr>
      <w:r w:rsidRPr="002711B1">
        <w:rPr>
          <w:rFonts w:ascii="Arial" w:hAnsi="Arial" w:cs="Arial"/>
        </w:rPr>
        <w:t>Прилог 4 – Структура цене</w:t>
      </w:r>
    </w:p>
    <w:p w:rsidR="004D686F" w:rsidRPr="002711B1" w:rsidRDefault="004D686F" w:rsidP="003F27AC">
      <w:pPr>
        <w:tabs>
          <w:tab w:val="left" w:pos="1512"/>
        </w:tabs>
        <w:jc w:val="both"/>
        <w:rPr>
          <w:rFonts w:ascii="Arial" w:eastAsia="Calibri" w:hAnsi="Arial" w:cs="Arial"/>
          <w:sz w:val="22"/>
          <w:szCs w:val="22"/>
          <w:lang w:val="sr-Cyrl-RS"/>
        </w:rPr>
      </w:pPr>
    </w:p>
    <w:p w:rsidR="001023B0" w:rsidRPr="002711B1" w:rsidRDefault="004D686F" w:rsidP="008D0B77">
      <w:pPr>
        <w:tabs>
          <w:tab w:val="left" w:pos="1512"/>
        </w:tabs>
        <w:jc w:val="both"/>
        <w:rPr>
          <w:rFonts w:ascii="Arial" w:hAnsi="Arial" w:cs="Arial"/>
          <w:sz w:val="22"/>
          <w:szCs w:val="22"/>
          <w:lang w:val="sr-Cyrl-RS"/>
        </w:rPr>
      </w:pPr>
      <w:r w:rsidRPr="002711B1">
        <w:rPr>
          <w:rFonts w:ascii="Arial" w:eastAsia="Calibri" w:hAnsi="Arial" w:cs="Arial"/>
          <w:sz w:val="22"/>
          <w:szCs w:val="22"/>
        </w:rPr>
        <w:tab/>
      </w:r>
      <w:r w:rsidRPr="002711B1">
        <w:rPr>
          <w:rFonts w:ascii="Arial" w:eastAsia="Calibri" w:hAnsi="Arial" w:cs="Arial"/>
          <w:sz w:val="22"/>
          <w:szCs w:val="22"/>
        </w:rPr>
        <w:tab/>
      </w:r>
      <w:r w:rsidRPr="002711B1">
        <w:rPr>
          <w:rFonts w:ascii="Arial" w:eastAsia="Calibri" w:hAnsi="Arial" w:cs="Arial"/>
          <w:sz w:val="22"/>
          <w:szCs w:val="22"/>
        </w:rPr>
        <w:tab/>
      </w:r>
      <w:r w:rsidRPr="002711B1">
        <w:rPr>
          <w:rFonts w:ascii="Arial" w:eastAsia="Calibri" w:hAnsi="Arial" w:cs="Arial"/>
          <w:sz w:val="22"/>
          <w:szCs w:val="22"/>
        </w:rPr>
        <w:tab/>
      </w:r>
      <w:r w:rsidRPr="002711B1">
        <w:rPr>
          <w:rFonts w:ascii="Arial" w:eastAsia="Calibri" w:hAnsi="Arial" w:cs="Arial"/>
          <w:sz w:val="22"/>
          <w:szCs w:val="22"/>
        </w:rPr>
        <w:tab/>
      </w:r>
    </w:p>
    <w:p w:rsidR="00FA3578" w:rsidRPr="002711B1" w:rsidRDefault="00FA3578" w:rsidP="001023B0">
      <w:pPr>
        <w:tabs>
          <w:tab w:val="left" w:pos="360"/>
        </w:tabs>
        <w:jc w:val="both"/>
        <w:rPr>
          <w:rFonts w:ascii="Arial" w:hAnsi="Arial" w:cs="Arial"/>
          <w:sz w:val="22"/>
          <w:szCs w:val="22"/>
          <w:lang w:val="sr-Cyrl-RS"/>
        </w:rPr>
      </w:pPr>
    </w:p>
    <w:p w:rsidR="001023B0" w:rsidRPr="002711B1" w:rsidRDefault="001023B0" w:rsidP="001023B0">
      <w:pPr>
        <w:tabs>
          <w:tab w:val="left" w:pos="360"/>
        </w:tabs>
        <w:jc w:val="both"/>
        <w:rPr>
          <w:rFonts w:ascii="Arial" w:hAnsi="Arial" w:cs="Arial"/>
          <w:sz w:val="22"/>
          <w:szCs w:val="22"/>
        </w:rPr>
      </w:pPr>
      <w:r w:rsidRPr="002711B1">
        <w:rPr>
          <w:rFonts w:ascii="Arial" w:hAnsi="Arial" w:cs="Arial"/>
          <w:sz w:val="22"/>
          <w:szCs w:val="22"/>
        </w:rPr>
        <w:tab/>
        <w:t xml:space="preserve">       за НАРУЧИОЦА</w:t>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t xml:space="preserve">             за ИСПОРУЧИОЦА ДОБ</w:t>
      </w:r>
      <w:r w:rsidR="00AC125D" w:rsidRPr="002711B1">
        <w:rPr>
          <w:rFonts w:ascii="Arial" w:hAnsi="Arial" w:cs="Arial"/>
          <w:sz w:val="22"/>
          <w:szCs w:val="22"/>
        </w:rPr>
        <w:t>А</w:t>
      </w:r>
      <w:r w:rsidRPr="002711B1">
        <w:rPr>
          <w:rFonts w:ascii="Arial" w:hAnsi="Arial" w:cs="Arial"/>
          <w:sz w:val="22"/>
          <w:szCs w:val="22"/>
        </w:rPr>
        <w:t>РА</w:t>
      </w:r>
    </w:p>
    <w:p w:rsidR="001023B0" w:rsidRPr="002711B1" w:rsidRDefault="001023B0" w:rsidP="001023B0">
      <w:pPr>
        <w:tabs>
          <w:tab w:val="left" w:pos="360"/>
        </w:tabs>
        <w:jc w:val="both"/>
        <w:rPr>
          <w:rFonts w:ascii="Arial" w:hAnsi="Arial" w:cs="Arial"/>
          <w:sz w:val="22"/>
          <w:szCs w:val="22"/>
        </w:rPr>
      </w:pPr>
    </w:p>
    <w:p w:rsidR="001023B0" w:rsidRPr="002711B1" w:rsidRDefault="001023B0" w:rsidP="0015594A">
      <w:pPr>
        <w:tabs>
          <w:tab w:val="left" w:pos="360"/>
        </w:tabs>
        <w:jc w:val="both"/>
        <w:rPr>
          <w:rFonts w:ascii="Arial" w:hAnsi="Arial" w:cs="Arial"/>
          <w:i/>
          <w:strike/>
          <w:sz w:val="22"/>
          <w:szCs w:val="22"/>
          <w:highlight w:val="cyan"/>
        </w:rPr>
      </w:pPr>
      <w:r w:rsidRPr="002711B1">
        <w:rPr>
          <w:rFonts w:ascii="Arial" w:hAnsi="Arial" w:cs="Arial"/>
          <w:sz w:val="22"/>
          <w:szCs w:val="22"/>
        </w:rPr>
        <w:tab/>
        <w:t>_______________________</w:t>
      </w:r>
      <w:r w:rsidRPr="002711B1">
        <w:rPr>
          <w:rFonts w:ascii="Arial" w:hAnsi="Arial" w:cs="Arial"/>
          <w:sz w:val="22"/>
          <w:szCs w:val="22"/>
        </w:rPr>
        <w:tab/>
      </w:r>
      <w:r w:rsidRPr="002711B1">
        <w:rPr>
          <w:rFonts w:ascii="Arial" w:hAnsi="Arial" w:cs="Arial"/>
          <w:sz w:val="22"/>
          <w:szCs w:val="22"/>
        </w:rPr>
        <w:tab/>
      </w:r>
      <w:r w:rsidRPr="002711B1">
        <w:rPr>
          <w:rFonts w:ascii="Arial" w:hAnsi="Arial" w:cs="Arial"/>
          <w:sz w:val="22"/>
          <w:szCs w:val="22"/>
        </w:rPr>
        <w:tab/>
        <w:t>__________________________</w:t>
      </w:r>
    </w:p>
    <w:p w:rsidR="001023B0" w:rsidRPr="002711B1" w:rsidRDefault="001023B0" w:rsidP="001023B0">
      <w:pPr>
        <w:rPr>
          <w:rFonts w:ascii="Arial" w:hAnsi="Arial" w:cs="Arial"/>
          <w:sz w:val="22"/>
          <w:szCs w:val="22"/>
        </w:rPr>
      </w:pPr>
    </w:p>
    <w:sectPr w:rsidR="001023B0" w:rsidRPr="002711B1" w:rsidSect="00F8489C">
      <w:footerReference w:type="even" r:id="rId20"/>
      <w:footerReference w:type="default" r:id="rId21"/>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C4" w:rsidRDefault="00DF39C4">
      <w:r>
        <w:separator/>
      </w:r>
    </w:p>
  </w:endnote>
  <w:endnote w:type="continuationSeparator" w:id="0">
    <w:p w:rsidR="00DF39C4" w:rsidRDefault="00DF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charset w:val="EE"/>
    <w:family w:val="auto"/>
    <w:pitch w:val="variable"/>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F" w:rsidRPr="00C43C15" w:rsidRDefault="00EC6F0F">
    <w:pPr>
      <w:pStyle w:val="Footer"/>
      <w:jc w:val="right"/>
      <w:rPr>
        <w:rFonts w:ascii="Arial" w:hAnsi="Arial" w:cs="Arial"/>
        <w:sz w:val="20"/>
      </w:rPr>
    </w:pPr>
    <w:r w:rsidRPr="00EB54E0">
      <w:rPr>
        <w:rStyle w:val="PageNumber"/>
        <w:i/>
        <w:color w:val="808080"/>
      </w:rPr>
      <w:fldChar w:fldCharType="begin"/>
    </w:r>
    <w:r w:rsidRPr="00EB54E0">
      <w:rPr>
        <w:rStyle w:val="PageNumber"/>
        <w:i/>
        <w:color w:val="808080"/>
      </w:rPr>
      <w:instrText xml:space="preserve"> PAGE </w:instrText>
    </w:r>
    <w:r w:rsidRPr="00EB54E0">
      <w:rPr>
        <w:rStyle w:val="PageNumber"/>
        <w:i/>
        <w:color w:val="808080"/>
      </w:rPr>
      <w:fldChar w:fldCharType="separate"/>
    </w:r>
    <w:r w:rsidR="009053B2">
      <w:rPr>
        <w:rStyle w:val="PageNumber"/>
        <w:i/>
        <w:noProof/>
        <w:color w:val="808080"/>
      </w:rPr>
      <w:t>2</w:t>
    </w:r>
    <w:r w:rsidRPr="00EB54E0">
      <w:rPr>
        <w:rStyle w:val="PageNumber"/>
        <w:i/>
        <w:color w:val="808080"/>
      </w:rPr>
      <w:fldChar w:fldCharType="end"/>
    </w:r>
    <w:r w:rsidRPr="00EB54E0">
      <w:rPr>
        <w:rStyle w:val="PageNumber"/>
        <w:i/>
        <w:color w:val="808080"/>
      </w:rPr>
      <w:t>/</w:t>
    </w:r>
    <w:r w:rsidRPr="00EB54E0">
      <w:rPr>
        <w:rStyle w:val="PageNumber"/>
        <w:i/>
        <w:color w:val="808080"/>
      </w:rPr>
      <w:fldChar w:fldCharType="begin"/>
    </w:r>
    <w:r w:rsidRPr="00EB54E0">
      <w:rPr>
        <w:rStyle w:val="PageNumber"/>
        <w:i/>
        <w:color w:val="808080"/>
      </w:rPr>
      <w:instrText xml:space="preserve"> NUMPAGES </w:instrText>
    </w:r>
    <w:r w:rsidRPr="00EB54E0">
      <w:rPr>
        <w:rStyle w:val="PageNumber"/>
        <w:i/>
        <w:color w:val="808080"/>
      </w:rPr>
      <w:fldChar w:fldCharType="separate"/>
    </w:r>
    <w:r w:rsidR="009053B2">
      <w:rPr>
        <w:rStyle w:val="PageNumber"/>
        <w:i/>
        <w:noProof/>
        <w:color w:val="808080"/>
      </w:rPr>
      <w:t>42</w:t>
    </w:r>
    <w:r w:rsidRPr="00EB54E0">
      <w:rPr>
        <w:rStyle w:val="PageNumber"/>
        <w:i/>
        <w:color w:val="808080"/>
      </w:rPr>
      <w:fldChar w:fldCharType="end"/>
    </w:r>
  </w:p>
  <w:p w:rsidR="00EC6F0F" w:rsidRPr="0037292B" w:rsidRDefault="00EC6F0F">
    <w:pPr>
      <w:pStyle w:val="Footer"/>
      <w:rPr>
        <w:rFonts w:ascii="Arial" w:hAnsi="Arial" w:cs="Arial"/>
        <w:sz w:val="16"/>
        <w:szCs w:val="16"/>
        <w:lang w:val="sr-Cyrl-RS"/>
      </w:rPr>
    </w:pPr>
    <w:r w:rsidRPr="0037292B">
      <w:rPr>
        <w:rFonts w:ascii="Arial" w:hAnsi="Arial" w:cs="Arial"/>
        <w:i/>
        <w:sz w:val="16"/>
        <w:szCs w:val="16"/>
        <w:lang w:val="sr-Latn-CS"/>
      </w:rPr>
      <w:t xml:space="preserve">ЈП ЕПС Јавна набавка </w:t>
    </w:r>
    <w:r w:rsidRPr="0037292B">
      <w:rPr>
        <w:rFonts w:ascii="Arial" w:hAnsi="Arial" w:cs="Arial"/>
        <w:i/>
        <w:sz w:val="16"/>
        <w:szCs w:val="16"/>
        <w:lang w:val="sr-Cyrl-RS"/>
      </w:rPr>
      <w:t>47/14/ДСИ</w:t>
    </w:r>
  </w:p>
  <w:p w:rsidR="00EC6F0F" w:rsidRDefault="00EC6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F" w:rsidRPr="003D1A01" w:rsidRDefault="00EC6F0F" w:rsidP="00F8489C">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F" w:rsidRPr="0041003B" w:rsidRDefault="00EC6F0F" w:rsidP="006576A9">
    <w:pPr>
      <w:pStyle w:val="Footer"/>
      <w:rPr>
        <w:rFonts w:ascii="Arial" w:hAnsi="Arial" w:cs="Arial"/>
        <w:sz w:val="16"/>
        <w:szCs w:val="16"/>
        <w:lang w:val="sr-Cyrl-RS"/>
      </w:rPr>
    </w:pPr>
    <w:r w:rsidRPr="0041003B">
      <w:rPr>
        <w:rFonts w:ascii="Arial" w:hAnsi="Arial" w:cs="Arial"/>
        <w:i/>
        <w:sz w:val="16"/>
        <w:szCs w:val="16"/>
        <w:lang w:val="sr-Latn-CS"/>
      </w:rPr>
      <w:t xml:space="preserve">ЈП ЕПС Јавна набавка </w:t>
    </w:r>
    <w:r w:rsidRPr="0041003B">
      <w:rPr>
        <w:rFonts w:ascii="Arial" w:hAnsi="Arial" w:cs="Arial"/>
        <w:sz w:val="16"/>
        <w:szCs w:val="16"/>
      </w:rPr>
      <w:t>ЈН</w:t>
    </w:r>
    <w:r w:rsidRPr="0041003B">
      <w:rPr>
        <w:rFonts w:ascii="Arial" w:hAnsi="Arial" w:cs="Arial"/>
        <w:sz w:val="16"/>
        <w:szCs w:val="16"/>
        <w:lang w:val="sr-Cyrl-RS"/>
      </w:rPr>
      <w:t xml:space="preserve"> 47/14/ДСИ</w:t>
    </w:r>
  </w:p>
  <w:p w:rsidR="00EC6F0F" w:rsidRPr="00C43C15" w:rsidRDefault="00EC6F0F" w:rsidP="00F8489C">
    <w:pPr>
      <w:pStyle w:val="Footer"/>
      <w:jc w:val="center"/>
      <w:rPr>
        <w:rFonts w:ascii="Arial" w:hAnsi="Arial" w:cs="Arial"/>
        <w:sz w:val="20"/>
      </w:rPr>
    </w:pPr>
    <w:r>
      <w:rPr>
        <w:rFonts w:ascii="Arial" w:hAnsi="Arial" w:cs="Arial"/>
        <w:sz w:val="20"/>
      </w:rPr>
      <w:tab/>
    </w:r>
    <w:r>
      <w:rPr>
        <w:rFonts w:ascii="Arial" w:hAnsi="Arial" w:cs="Arial"/>
        <w:sz w:val="20"/>
      </w:rPr>
      <w:tab/>
    </w:r>
    <w:r w:rsidRPr="00EB54E0">
      <w:rPr>
        <w:rStyle w:val="PageNumber"/>
        <w:i/>
        <w:color w:val="808080"/>
      </w:rPr>
      <w:fldChar w:fldCharType="begin"/>
    </w:r>
    <w:r w:rsidRPr="00EB54E0">
      <w:rPr>
        <w:rStyle w:val="PageNumber"/>
        <w:i/>
        <w:color w:val="808080"/>
      </w:rPr>
      <w:instrText xml:space="preserve"> PAGE </w:instrText>
    </w:r>
    <w:r w:rsidRPr="00EB54E0">
      <w:rPr>
        <w:rStyle w:val="PageNumber"/>
        <w:i/>
        <w:color w:val="808080"/>
      </w:rPr>
      <w:fldChar w:fldCharType="separate"/>
    </w:r>
    <w:r w:rsidR="009053B2">
      <w:rPr>
        <w:rStyle w:val="PageNumber"/>
        <w:i/>
        <w:noProof/>
        <w:color w:val="808080"/>
      </w:rPr>
      <w:t>32</w:t>
    </w:r>
    <w:r w:rsidRPr="00EB54E0">
      <w:rPr>
        <w:rStyle w:val="PageNumber"/>
        <w:i/>
        <w:color w:val="808080"/>
      </w:rPr>
      <w:fldChar w:fldCharType="end"/>
    </w:r>
    <w:r w:rsidRPr="00EB54E0">
      <w:rPr>
        <w:rStyle w:val="PageNumber"/>
        <w:i/>
        <w:color w:val="808080"/>
      </w:rPr>
      <w:t>/</w:t>
    </w:r>
    <w:r w:rsidRPr="00EB54E0">
      <w:rPr>
        <w:rStyle w:val="PageNumber"/>
        <w:i/>
        <w:color w:val="808080"/>
      </w:rPr>
      <w:fldChar w:fldCharType="begin"/>
    </w:r>
    <w:r w:rsidRPr="00EB54E0">
      <w:rPr>
        <w:rStyle w:val="PageNumber"/>
        <w:i/>
        <w:color w:val="808080"/>
      </w:rPr>
      <w:instrText xml:space="preserve"> NUMPAGES </w:instrText>
    </w:r>
    <w:r w:rsidRPr="00EB54E0">
      <w:rPr>
        <w:rStyle w:val="PageNumber"/>
        <w:i/>
        <w:color w:val="808080"/>
      </w:rPr>
      <w:fldChar w:fldCharType="separate"/>
    </w:r>
    <w:r w:rsidR="009053B2">
      <w:rPr>
        <w:rStyle w:val="PageNumber"/>
        <w:i/>
        <w:noProof/>
        <w:color w:val="808080"/>
      </w:rPr>
      <w:t>32</w:t>
    </w:r>
    <w:r w:rsidRPr="00EB54E0">
      <w:rPr>
        <w:rStyle w:val="PageNumber"/>
        <w:i/>
        <w:color w:val="808080"/>
      </w:rPr>
      <w:fldChar w:fldCharType="end"/>
    </w:r>
  </w:p>
  <w:p w:rsidR="00EC6F0F" w:rsidRPr="0088775D" w:rsidRDefault="00EC6F0F">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F" w:rsidRPr="00F07C65" w:rsidRDefault="00EC6F0F" w:rsidP="00F8489C">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F" w:rsidRDefault="00EC6F0F" w:rsidP="00F84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6F0F" w:rsidRDefault="00EC6F0F" w:rsidP="00F8489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0F" w:rsidRPr="00294348" w:rsidRDefault="00EC6F0F" w:rsidP="006576A9">
    <w:pPr>
      <w:pStyle w:val="Footer"/>
      <w:rPr>
        <w:rFonts w:ascii="Arial" w:hAnsi="Arial" w:cs="Arial"/>
        <w:i/>
        <w:sz w:val="20"/>
        <w:lang w:val="sr-Cyrl-RS"/>
      </w:rPr>
    </w:pPr>
    <w:r w:rsidRPr="00412DEF">
      <w:rPr>
        <w:rFonts w:ascii="Arial" w:hAnsi="Arial" w:cs="Arial"/>
        <w:i/>
        <w:sz w:val="20"/>
        <w:lang w:val="sr-Latn-CS"/>
      </w:rPr>
      <w:t xml:space="preserve">ЈП ЕПС </w:t>
    </w:r>
    <w:r w:rsidRPr="00294348">
      <w:rPr>
        <w:rFonts w:ascii="Arial" w:hAnsi="Arial" w:cs="Arial"/>
        <w:i/>
        <w:sz w:val="20"/>
        <w:lang w:val="sr-Latn-CS"/>
      </w:rPr>
      <w:t xml:space="preserve">Јавна набавка </w:t>
    </w:r>
    <w:r w:rsidRPr="00294348">
      <w:rPr>
        <w:rFonts w:ascii="Arial" w:hAnsi="Arial" w:cs="Arial"/>
        <w:i/>
        <w:sz w:val="20"/>
        <w:lang w:val="sr-Cyrl-RS"/>
      </w:rPr>
      <w:t>број 47/14/ДСИ</w:t>
    </w:r>
  </w:p>
  <w:p w:rsidR="00EC6F0F" w:rsidRPr="00A5149F" w:rsidRDefault="00EC6F0F" w:rsidP="008D6402">
    <w:pPr>
      <w:pStyle w:val="Footer"/>
      <w:jc w:val="right"/>
    </w:pPr>
    <w:r w:rsidRPr="00EB54E0">
      <w:rPr>
        <w:rStyle w:val="PageNumber"/>
        <w:i/>
        <w:color w:val="808080"/>
      </w:rPr>
      <w:fldChar w:fldCharType="begin"/>
    </w:r>
    <w:r w:rsidRPr="00EB54E0">
      <w:rPr>
        <w:rStyle w:val="PageNumber"/>
        <w:i/>
        <w:color w:val="808080"/>
      </w:rPr>
      <w:instrText xml:space="preserve"> PAGE </w:instrText>
    </w:r>
    <w:r w:rsidRPr="00EB54E0">
      <w:rPr>
        <w:rStyle w:val="PageNumber"/>
        <w:i/>
        <w:color w:val="808080"/>
      </w:rPr>
      <w:fldChar w:fldCharType="separate"/>
    </w:r>
    <w:r w:rsidR="009053B2">
      <w:rPr>
        <w:rStyle w:val="PageNumber"/>
        <w:i/>
        <w:noProof/>
        <w:color w:val="808080"/>
      </w:rPr>
      <w:t>42</w:t>
    </w:r>
    <w:r w:rsidRPr="00EB54E0">
      <w:rPr>
        <w:rStyle w:val="PageNumber"/>
        <w:i/>
        <w:color w:val="808080"/>
      </w:rPr>
      <w:fldChar w:fldCharType="end"/>
    </w:r>
    <w:r w:rsidRPr="00EB54E0">
      <w:rPr>
        <w:rStyle w:val="PageNumber"/>
        <w:i/>
        <w:color w:val="808080"/>
      </w:rPr>
      <w:t>/</w:t>
    </w:r>
    <w:r w:rsidRPr="00EB54E0">
      <w:rPr>
        <w:rStyle w:val="PageNumber"/>
        <w:i/>
        <w:color w:val="808080"/>
      </w:rPr>
      <w:fldChar w:fldCharType="begin"/>
    </w:r>
    <w:r w:rsidRPr="00EB54E0">
      <w:rPr>
        <w:rStyle w:val="PageNumber"/>
        <w:i/>
        <w:color w:val="808080"/>
      </w:rPr>
      <w:instrText xml:space="preserve"> NUMPAGES </w:instrText>
    </w:r>
    <w:r w:rsidRPr="00EB54E0">
      <w:rPr>
        <w:rStyle w:val="PageNumber"/>
        <w:i/>
        <w:color w:val="808080"/>
      </w:rPr>
      <w:fldChar w:fldCharType="separate"/>
    </w:r>
    <w:r w:rsidR="009053B2">
      <w:rPr>
        <w:rStyle w:val="PageNumber"/>
        <w:i/>
        <w:noProof/>
        <w:color w:val="808080"/>
      </w:rPr>
      <w:t>42</w:t>
    </w:r>
    <w:r w:rsidRPr="00EB54E0">
      <w:rPr>
        <w:rStyle w:val="PageNumber"/>
        <w:i/>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C4" w:rsidRDefault="00DF39C4">
      <w:r>
        <w:separator/>
      </w:r>
    </w:p>
  </w:footnote>
  <w:footnote w:type="continuationSeparator" w:id="0">
    <w:p w:rsidR="00DF39C4" w:rsidRDefault="00DF3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3B30751"/>
    <w:multiLevelType w:val="hybridMultilevel"/>
    <w:tmpl w:val="E092CD2A"/>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3D708F3"/>
    <w:multiLevelType w:val="hybridMultilevel"/>
    <w:tmpl w:val="D9482D7E"/>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B012F6"/>
    <w:multiLevelType w:val="hybridMultilevel"/>
    <w:tmpl w:val="22CA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E191783"/>
    <w:multiLevelType w:val="hybridMultilevel"/>
    <w:tmpl w:val="33B04A14"/>
    <w:lvl w:ilvl="0" w:tplc="402E9A9E">
      <w:start w:val="6"/>
      <w:numFmt w:val="bullet"/>
      <w:lvlText w:val="-"/>
      <w:lvlJc w:val="left"/>
      <w:pPr>
        <w:ind w:left="720" w:hanging="360"/>
      </w:pPr>
      <w:rPr>
        <w:rFonts w:ascii="Arial" w:eastAsia="Times New Roman" w:hAnsi="Arial" w:cs="Arial" w:hint="default"/>
        <w:b w:val="0"/>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0E807D9C"/>
    <w:multiLevelType w:val="hybridMultilevel"/>
    <w:tmpl w:val="4C8603F4"/>
    <w:lvl w:ilvl="0" w:tplc="66344066">
      <w:start w:val="6"/>
      <w:numFmt w:val="bullet"/>
      <w:lvlText w:val="-"/>
      <w:lvlJc w:val="left"/>
      <w:pPr>
        <w:tabs>
          <w:tab w:val="num" w:pos="786"/>
        </w:tabs>
        <w:ind w:left="786" w:hanging="360"/>
      </w:pPr>
      <w:rPr>
        <w:rFonts w:ascii="Arial" w:eastAsia="Times New Roman" w:hAnsi="Arial" w:cs="Arial" w:hint="default"/>
        <w:b w:val="0"/>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6377BAB"/>
    <w:multiLevelType w:val="hybridMultilevel"/>
    <w:tmpl w:val="5A90BE44"/>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22915E06"/>
    <w:multiLevelType w:val="hybridMultilevel"/>
    <w:tmpl w:val="CFA2033C"/>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36D32AE"/>
    <w:multiLevelType w:val="hybridMultilevel"/>
    <w:tmpl w:val="C31CC294"/>
    <w:lvl w:ilvl="0" w:tplc="081A0001">
      <w:start w:val="1"/>
      <w:numFmt w:val="bullet"/>
      <w:lvlText w:val=""/>
      <w:lvlJc w:val="left"/>
      <w:pPr>
        <w:ind w:left="1070" w:hanging="360"/>
      </w:pPr>
      <w:rPr>
        <w:rFonts w:ascii="Symbol" w:hAnsi="Symbol" w:hint="default"/>
        <w:b/>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5">
    <w:nsid w:val="23BC14A5"/>
    <w:multiLevelType w:val="hybridMultilevel"/>
    <w:tmpl w:val="4704E9D4"/>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9B37016"/>
    <w:multiLevelType w:val="hybridMultilevel"/>
    <w:tmpl w:val="C43A58A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C5624B7"/>
    <w:multiLevelType w:val="hybridMultilevel"/>
    <w:tmpl w:val="8842C372"/>
    <w:lvl w:ilvl="0" w:tplc="EC1C84D4">
      <w:start w:val="1"/>
      <w:numFmt w:val="decimal"/>
      <w:lvlText w:val="%1."/>
      <w:lvlJc w:val="left"/>
      <w:pPr>
        <w:ind w:left="360" w:hanging="360"/>
      </w:pPr>
      <w:rPr>
        <w:rFonts w:hint="default"/>
        <w:b w:val="0"/>
      </w:rPr>
    </w:lvl>
    <w:lvl w:ilvl="1" w:tplc="081A0019">
      <w:start w:val="1"/>
      <w:numFmt w:val="lowerLetter"/>
      <w:lvlText w:val="%2."/>
      <w:lvlJc w:val="left"/>
      <w:pPr>
        <w:ind w:left="1014" w:hanging="360"/>
      </w:pPr>
    </w:lvl>
    <w:lvl w:ilvl="2" w:tplc="081A001B" w:tentative="1">
      <w:start w:val="1"/>
      <w:numFmt w:val="lowerRoman"/>
      <w:lvlText w:val="%3."/>
      <w:lvlJc w:val="right"/>
      <w:pPr>
        <w:ind w:left="1734" w:hanging="180"/>
      </w:pPr>
    </w:lvl>
    <w:lvl w:ilvl="3" w:tplc="081A000F" w:tentative="1">
      <w:start w:val="1"/>
      <w:numFmt w:val="decimal"/>
      <w:lvlText w:val="%4."/>
      <w:lvlJc w:val="left"/>
      <w:pPr>
        <w:ind w:left="2454" w:hanging="360"/>
      </w:pPr>
    </w:lvl>
    <w:lvl w:ilvl="4" w:tplc="081A0019" w:tentative="1">
      <w:start w:val="1"/>
      <w:numFmt w:val="lowerLetter"/>
      <w:lvlText w:val="%5."/>
      <w:lvlJc w:val="left"/>
      <w:pPr>
        <w:ind w:left="3174" w:hanging="360"/>
      </w:pPr>
    </w:lvl>
    <w:lvl w:ilvl="5" w:tplc="081A001B" w:tentative="1">
      <w:start w:val="1"/>
      <w:numFmt w:val="lowerRoman"/>
      <w:lvlText w:val="%6."/>
      <w:lvlJc w:val="right"/>
      <w:pPr>
        <w:ind w:left="3894" w:hanging="180"/>
      </w:pPr>
    </w:lvl>
    <w:lvl w:ilvl="6" w:tplc="081A000F" w:tentative="1">
      <w:start w:val="1"/>
      <w:numFmt w:val="decimal"/>
      <w:lvlText w:val="%7."/>
      <w:lvlJc w:val="left"/>
      <w:pPr>
        <w:ind w:left="4614" w:hanging="360"/>
      </w:pPr>
    </w:lvl>
    <w:lvl w:ilvl="7" w:tplc="081A0019" w:tentative="1">
      <w:start w:val="1"/>
      <w:numFmt w:val="lowerLetter"/>
      <w:lvlText w:val="%8."/>
      <w:lvlJc w:val="left"/>
      <w:pPr>
        <w:ind w:left="5334" w:hanging="360"/>
      </w:pPr>
    </w:lvl>
    <w:lvl w:ilvl="8" w:tplc="081A001B" w:tentative="1">
      <w:start w:val="1"/>
      <w:numFmt w:val="lowerRoman"/>
      <w:lvlText w:val="%9."/>
      <w:lvlJc w:val="right"/>
      <w:pPr>
        <w:ind w:left="6054" w:hanging="180"/>
      </w:pPr>
    </w:lvl>
  </w:abstractNum>
  <w:abstractNum w:abstractNumId="18">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7B00C86"/>
    <w:multiLevelType w:val="hybridMultilevel"/>
    <w:tmpl w:val="90689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B20DBB"/>
    <w:multiLevelType w:val="hybridMultilevel"/>
    <w:tmpl w:val="F90A7628"/>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0B">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603338B"/>
    <w:multiLevelType w:val="hybridMultilevel"/>
    <w:tmpl w:val="54EE8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8771C"/>
    <w:multiLevelType w:val="multilevel"/>
    <w:tmpl w:val="4D0E94A2"/>
    <w:lvl w:ilvl="0">
      <w:start w:val="2"/>
      <w:numFmt w:val="bullet"/>
      <w:lvlText w:val="-"/>
      <w:lvlJc w:val="left"/>
      <w:pPr>
        <w:tabs>
          <w:tab w:val="num" w:pos="360"/>
        </w:tabs>
        <w:ind w:left="360" w:hanging="360"/>
      </w:pPr>
      <w:rPr>
        <w:rFonts w:ascii="Times New Roman" w:eastAsia="Lucida Sans Unicode" w:hAnsi="Times New Roman" w:cs="Times New Roman" w:hint="default"/>
      </w:rPr>
    </w:lvl>
    <w:lvl w:ilvl="1">
      <w:start w:val="3"/>
      <w:numFmt w:val="decimal"/>
      <w:lvlText w:val="%2)"/>
      <w:lvlJc w:val="left"/>
      <w:pPr>
        <w:tabs>
          <w:tab w:val="num" w:pos="1440"/>
        </w:tabs>
        <w:ind w:left="817" w:firstLine="623"/>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3">
    <w:nsid w:val="4FEE1E87"/>
    <w:multiLevelType w:val="hybridMultilevel"/>
    <w:tmpl w:val="84C4B56C"/>
    <w:lvl w:ilvl="0" w:tplc="EC1C84D4">
      <w:start w:val="1"/>
      <w:numFmt w:val="decimal"/>
      <w:lvlText w:val="%1."/>
      <w:lvlJc w:val="left"/>
      <w:pPr>
        <w:ind w:left="786" w:hanging="360"/>
      </w:pPr>
      <w:rPr>
        <w:rFonts w:hint="default"/>
        <w:b w:val="0"/>
      </w:rPr>
    </w:lvl>
    <w:lvl w:ilvl="1" w:tplc="8BF0DCBE">
      <w:start w:val="1"/>
      <w:numFmt w:val="decimal"/>
      <w:lvlText w:val="%2)"/>
      <w:lvlJc w:val="left"/>
      <w:pPr>
        <w:ind w:left="1575" w:hanging="495"/>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FF8158B"/>
    <w:multiLevelType w:val="hybridMultilevel"/>
    <w:tmpl w:val="2C60C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54E99"/>
    <w:multiLevelType w:val="multilevel"/>
    <w:tmpl w:val="3746DFCE"/>
    <w:lvl w:ilvl="0">
      <w:start w:val="2"/>
      <w:numFmt w:val="decimal"/>
      <w:lvlText w:val="%1."/>
      <w:lvlJc w:val="left"/>
      <w:pPr>
        <w:ind w:left="720" w:hanging="360"/>
      </w:pPr>
      <w:rPr>
        <w:rFonts w:hint="default"/>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7F52960"/>
    <w:multiLevelType w:val="hybridMultilevel"/>
    <w:tmpl w:val="E7CC2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B842D7A"/>
    <w:multiLevelType w:val="hybridMultilevel"/>
    <w:tmpl w:val="ABE6277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9">
    <w:nsid w:val="5DBC4584"/>
    <w:multiLevelType w:val="hybridMultilevel"/>
    <w:tmpl w:val="36DCE45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31187A"/>
    <w:multiLevelType w:val="hybridMultilevel"/>
    <w:tmpl w:val="4F366260"/>
    <w:lvl w:ilvl="0" w:tplc="66344066">
      <w:start w:val="6"/>
      <w:numFmt w:val="bullet"/>
      <w:lvlText w:val="-"/>
      <w:lvlJc w:val="left"/>
      <w:pPr>
        <w:ind w:left="644" w:hanging="360"/>
      </w:pPr>
      <w:rPr>
        <w:rFonts w:ascii="Arial" w:eastAsia="Times New Roman" w:hAnsi="Arial" w:cs="Arial" w:hint="default"/>
        <w:b w:val="0"/>
        <w:color w:val="auto"/>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2">
    <w:nsid w:val="64DC1A16"/>
    <w:multiLevelType w:val="hybridMultilevel"/>
    <w:tmpl w:val="D0B087E6"/>
    <w:lvl w:ilvl="0" w:tplc="66344066">
      <w:start w:val="6"/>
      <w:numFmt w:val="bullet"/>
      <w:lvlText w:val="-"/>
      <w:lvlJc w:val="left"/>
      <w:pPr>
        <w:ind w:left="644" w:hanging="360"/>
      </w:pPr>
      <w:rPr>
        <w:rFonts w:ascii="Arial" w:eastAsia="Times New Roman" w:hAnsi="Arial" w:cs="Arial" w:hint="default"/>
        <w:b w:val="0"/>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4">
    <w:nsid w:val="6F5C5AA3"/>
    <w:multiLevelType w:val="hybridMultilevel"/>
    <w:tmpl w:val="CF64BE5E"/>
    <w:lvl w:ilvl="0" w:tplc="9AD66C7C">
      <w:start w:val="6"/>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738D2CC9"/>
    <w:multiLevelType w:val="hybridMultilevel"/>
    <w:tmpl w:val="ABA08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193A09"/>
    <w:multiLevelType w:val="multilevel"/>
    <w:tmpl w:val="DF76444E"/>
    <w:lvl w:ilvl="0">
      <w:start w:val="1"/>
      <w:numFmt w:val="decimal"/>
      <w:lvlText w:val="%1."/>
      <w:lvlJc w:val="left"/>
      <w:pPr>
        <w:ind w:left="720" w:hanging="360"/>
      </w:pPr>
      <w:rPr>
        <w:rFonts w:hint="default"/>
      </w:rPr>
    </w:lvl>
    <w:lvl w:ilvl="1">
      <w:start w:val="1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8871917"/>
    <w:multiLevelType w:val="hybridMultilevel"/>
    <w:tmpl w:val="61685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B4418A"/>
    <w:multiLevelType w:val="hybridMultilevel"/>
    <w:tmpl w:val="6FCEA24C"/>
    <w:lvl w:ilvl="0" w:tplc="AE160CE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D65B3E"/>
    <w:multiLevelType w:val="hybridMultilevel"/>
    <w:tmpl w:val="60D68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1"/>
  </w:num>
  <w:num w:numId="5">
    <w:abstractNumId w:val="23"/>
  </w:num>
  <w:num w:numId="6">
    <w:abstractNumId w:val="25"/>
  </w:num>
  <w:num w:numId="7">
    <w:abstractNumId w:val="2"/>
  </w:num>
  <w:num w:numId="8">
    <w:abstractNumId w:val="3"/>
  </w:num>
  <w:num w:numId="9">
    <w:abstractNumId w:val="18"/>
  </w:num>
  <w:num w:numId="10">
    <w:abstractNumId w:val="10"/>
  </w:num>
  <w:num w:numId="11">
    <w:abstractNumId w:val="12"/>
  </w:num>
  <w:num w:numId="12">
    <w:abstractNumId w:val="38"/>
  </w:num>
  <w:num w:numId="13">
    <w:abstractNumId w:val="14"/>
  </w:num>
  <w:num w:numId="14">
    <w:abstractNumId w:val="36"/>
  </w:num>
  <w:num w:numId="15">
    <w:abstractNumId w:val="22"/>
  </w:num>
  <w:num w:numId="16">
    <w:abstractNumId w:val="35"/>
  </w:num>
  <w:num w:numId="17">
    <w:abstractNumId w:val="6"/>
  </w:num>
  <w:num w:numId="18">
    <w:abstractNumId w:val="39"/>
  </w:num>
  <w:num w:numId="19">
    <w:abstractNumId w:val="8"/>
  </w:num>
  <w:num w:numId="20">
    <w:abstractNumId w:val="17"/>
  </w:num>
  <w:num w:numId="21">
    <w:abstractNumId w:val="30"/>
  </w:num>
  <w:num w:numId="22">
    <w:abstractNumId w:val="32"/>
  </w:num>
  <w:num w:numId="23">
    <w:abstractNumId w:val="19"/>
  </w:num>
  <w:num w:numId="24">
    <w:abstractNumId w:val="28"/>
  </w:num>
  <w:num w:numId="25">
    <w:abstractNumId w:val="24"/>
  </w:num>
  <w:num w:numId="26">
    <w:abstractNumId w:val="11"/>
  </w:num>
  <w:num w:numId="27">
    <w:abstractNumId w:val="4"/>
  </w:num>
  <w:num w:numId="28">
    <w:abstractNumId w:val="15"/>
  </w:num>
  <w:num w:numId="29">
    <w:abstractNumId w:val="37"/>
  </w:num>
  <w:num w:numId="30">
    <w:abstractNumId w:val="5"/>
  </w:num>
  <w:num w:numId="31">
    <w:abstractNumId w:val="13"/>
  </w:num>
  <w:num w:numId="32">
    <w:abstractNumId w:val="26"/>
  </w:num>
  <w:num w:numId="33">
    <w:abstractNumId w:val="21"/>
  </w:num>
  <w:num w:numId="34">
    <w:abstractNumId w:val="20"/>
  </w:num>
  <w:num w:numId="35">
    <w:abstractNumId w:val="7"/>
  </w:num>
  <w:num w:numId="36">
    <w:abstractNumId w:val="9"/>
  </w:num>
  <w:num w:numId="37">
    <w:abstractNumId w:val="29"/>
  </w:num>
  <w:num w:numId="38">
    <w:abstractNumId w:val="16"/>
  </w:num>
  <w:num w:numId="39">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9E"/>
    <w:rsid w:val="00000420"/>
    <w:rsid w:val="00000D36"/>
    <w:rsid w:val="000015AE"/>
    <w:rsid w:val="000054ED"/>
    <w:rsid w:val="00013B9A"/>
    <w:rsid w:val="00014C96"/>
    <w:rsid w:val="000204BA"/>
    <w:rsid w:val="000204DD"/>
    <w:rsid w:val="000207DD"/>
    <w:rsid w:val="00025C00"/>
    <w:rsid w:val="00030750"/>
    <w:rsid w:val="000327D0"/>
    <w:rsid w:val="00041623"/>
    <w:rsid w:val="00042442"/>
    <w:rsid w:val="00044D46"/>
    <w:rsid w:val="00055A3C"/>
    <w:rsid w:val="00055B2D"/>
    <w:rsid w:val="000614F1"/>
    <w:rsid w:val="000632E2"/>
    <w:rsid w:val="0007588B"/>
    <w:rsid w:val="00076A10"/>
    <w:rsid w:val="000775B2"/>
    <w:rsid w:val="00077A42"/>
    <w:rsid w:val="000815A4"/>
    <w:rsid w:val="000827FF"/>
    <w:rsid w:val="0008361E"/>
    <w:rsid w:val="00084A04"/>
    <w:rsid w:val="00090B33"/>
    <w:rsid w:val="000952D6"/>
    <w:rsid w:val="00096A28"/>
    <w:rsid w:val="00097A57"/>
    <w:rsid w:val="000A015A"/>
    <w:rsid w:val="000A0AE3"/>
    <w:rsid w:val="000A17B9"/>
    <w:rsid w:val="000A343C"/>
    <w:rsid w:val="000A4321"/>
    <w:rsid w:val="000A4F9C"/>
    <w:rsid w:val="000A5066"/>
    <w:rsid w:val="000A7692"/>
    <w:rsid w:val="000B0372"/>
    <w:rsid w:val="000B1AD1"/>
    <w:rsid w:val="000B3C16"/>
    <w:rsid w:val="000B47F8"/>
    <w:rsid w:val="000B5C20"/>
    <w:rsid w:val="000C4740"/>
    <w:rsid w:val="000C4B02"/>
    <w:rsid w:val="000C4FC8"/>
    <w:rsid w:val="000C7390"/>
    <w:rsid w:val="000C7D46"/>
    <w:rsid w:val="000E1A3D"/>
    <w:rsid w:val="000E6AC2"/>
    <w:rsid w:val="000F036E"/>
    <w:rsid w:val="000F10C6"/>
    <w:rsid w:val="000F1860"/>
    <w:rsid w:val="000F4356"/>
    <w:rsid w:val="001023B0"/>
    <w:rsid w:val="00102904"/>
    <w:rsid w:val="001055EA"/>
    <w:rsid w:val="00106BB7"/>
    <w:rsid w:val="00114A21"/>
    <w:rsid w:val="0011551C"/>
    <w:rsid w:val="00116FBB"/>
    <w:rsid w:val="00117EF4"/>
    <w:rsid w:val="001212F5"/>
    <w:rsid w:val="00123267"/>
    <w:rsid w:val="0012738E"/>
    <w:rsid w:val="00127690"/>
    <w:rsid w:val="0012789B"/>
    <w:rsid w:val="0013195C"/>
    <w:rsid w:val="00131E43"/>
    <w:rsid w:val="00133347"/>
    <w:rsid w:val="001334EA"/>
    <w:rsid w:val="0013590A"/>
    <w:rsid w:val="00140E5C"/>
    <w:rsid w:val="00141B99"/>
    <w:rsid w:val="00145299"/>
    <w:rsid w:val="00147927"/>
    <w:rsid w:val="0015594A"/>
    <w:rsid w:val="00156928"/>
    <w:rsid w:val="00161CB0"/>
    <w:rsid w:val="00172A4D"/>
    <w:rsid w:val="00173581"/>
    <w:rsid w:val="00176EE6"/>
    <w:rsid w:val="00183652"/>
    <w:rsid w:val="0018423B"/>
    <w:rsid w:val="0018442C"/>
    <w:rsid w:val="00186678"/>
    <w:rsid w:val="00192040"/>
    <w:rsid w:val="00192EF4"/>
    <w:rsid w:val="00193E0C"/>
    <w:rsid w:val="001956EB"/>
    <w:rsid w:val="0019668C"/>
    <w:rsid w:val="001A2704"/>
    <w:rsid w:val="001A4375"/>
    <w:rsid w:val="001A7924"/>
    <w:rsid w:val="001A7D50"/>
    <w:rsid w:val="001B02ED"/>
    <w:rsid w:val="001B710D"/>
    <w:rsid w:val="001B7F21"/>
    <w:rsid w:val="001C4487"/>
    <w:rsid w:val="001C4E0E"/>
    <w:rsid w:val="001C6989"/>
    <w:rsid w:val="001C71CD"/>
    <w:rsid w:val="001D16BE"/>
    <w:rsid w:val="001D2190"/>
    <w:rsid w:val="001D23FB"/>
    <w:rsid w:val="001D2680"/>
    <w:rsid w:val="001D29C5"/>
    <w:rsid w:val="001D3B65"/>
    <w:rsid w:val="001D4494"/>
    <w:rsid w:val="001D4B8A"/>
    <w:rsid w:val="001D4C1B"/>
    <w:rsid w:val="001D6673"/>
    <w:rsid w:val="001E069B"/>
    <w:rsid w:val="001E174F"/>
    <w:rsid w:val="001E4B08"/>
    <w:rsid w:val="001E582E"/>
    <w:rsid w:val="001E6ACB"/>
    <w:rsid w:val="001F2754"/>
    <w:rsid w:val="001F4799"/>
    <w:rsid w:val="001F6468"/>
    <w:rsid w:val="0020594D"/>
    <w:rsid w:val="00215EF3"/>
    <w:rsid w:val="002163B1"/>
    <w:rsid w:val="00216504"/>
    <w:rsid w:val="00220C1D"/>
    <w:rsid w:val="00225A53"/>
    <w:rsid w:val="00225B93"/>
    <w:rsid w:val="00226487"/>
    <w:rsid w:val="00234A66"/>
    <w:rsid w:val="00236BA1"/>
    <w:rsid w:val="0024116F"/>
    <w:rsid w:val="002441E3"/>
    <w:rsid w:val="002448B4"/>
    <w:rsid w:val="0025469E"/>
    <w:rsid w:val="00257CF1"/>
    <w:rsid w:val="00262E69"/>
    <w:rsid w:val="002664F3"/>
    <w:rsid w:val="002709A6"/>
    <w:rsid w:val="002711B1"/>
    <w:rsid w:val="00274F72"/>
    <w:rsid w:val="0027596D"/>
    <w:rsid w:val="00276D42"/>
    <w:rsid w:val="00281593"/>
    <w:rsid w:val="00284A8E"/>
    <w:rsid w:val="0029042F"/>
    <w:rsid w:val="00293502"/>
    <w:rsid w:val="00294348"/>
    <w:rsid w:val="002A0454"/>
    <w:rsid w:val="002A19C0"/>
    <w:rsid w:val="002A3353"/>
    <w:rsid w:val="002A68D9"/>
    <w:rsid w:val="002B030B"/>
    <w:rsid w:val="002C6E6E"/>
    <w:rsid w:val="002C73D1"/>
    <w:rsid w:val="002D084E"/>
    <w:rsid w:val="002D497C"/>
    <w:rsid w:val="002D72A6"/>
    <w:rsid w:val="002D7BC5"/>
    <w:rsid w:val="002E0608"/>
    <w:rsid w:val="002E343D"/>
    <w:rsid w:val="002E47FD"/>
    <w:rsid w:val="0030101A"/>
    <w:rsid w:val="003016E6"/>
    <w:rsid w:val="00304AC0"/>
    <w:rsid w:val="00311B30"/>
    <w:rsid w:val="0031256F"/>
    <w:rsid w:val="00315942"/>
    <w:rsid w:val="003163C7"/>
    <w:rsid w:val="00326905"/>
    <w:rsid w:val="003328F8"/>
    <w:rsid w:val="00332B5A"/>
    <w:rsid w:val="003336EE"/>
    <w:rsid w:val="0033681B"/>
    <w:rsid w:val="0034750F"/>
    <w:rsid w:val="0035390D"/>
    <w:rsid w:val="00356011"/>
    <w:rsid w:val="00356CF7"/>
    <w:rsid w:val="003615E2"/>
    <w:rsid w:val="00363AFF"/>
    <w:rsid w:val="00364A74"/>
    <w:rsid w:val="00366C45"/>
    <w:rsid w:val="0036707B"/>
    <w:rsid w:val="00371D97"/>
    <w:rsid w:val="0037292B"/>
    <w:rsid w:val="00372E2E"/>
    <w:rsid w:val="0037370D"/>
    <w:rsid w:val="00381760"/>
    <w:rsid w:val="00382AF8"/>
    <w:rsid w:val="00383005"/>
    <w:rsid w:val="00386696"/>
    <w:rsid w:val="00390675"/>
    <w:rsid w:val="00390DBE"/>
    <w:rsid w:val="003926A0"/>
    <w:rsid w:val="00392941"/>
    <w:rsid w:val="00392A38"/>
    <w:rsid w:val="00395606"/>
    <w:rsid w:val="003A2234"/>
    <w:rsid w:val="003A5CA4"/>
    <w:rsid w:val="003A6A4A"/>
    <w:rsid w:val="003B3D53"/>
    <w:rsid w:val="003C2D3D"/>
    <w:rsid w:val="003C7009"/>
    <w:rsid w:val="003D0D48"/>
    <w:rsid w:val="003D1E2E"/>
    <w:rsid w:val="003E0E3C"/>
    <w:rsid w:val="003E7912"/>
    <w:rsid w:val="003F2775"/>
    <w:rsid w:val="003F27AC"/>
    <w:rsid w:val="003F453F"/>
    <w:rsid w:val="003F5509"/>
    <w:rsid w:val="00404BFD"/>
    <w:rsid w:val="0041003B"/>
    <w:rsid w:val="00410D2D"/>
    <w:rsid w:val="004142EE"/>
    <w:rsid w:val="004207A6"/>
    <w:rsid w:val="0043161A"/>
    <w:rsid w:val="0043264C"/>
    <w:rsid w:val="0043379C"/>
    <w:rsid w:val="00437462"/>
    <w:rsid w:val="00443C7C"/>
    <w:rsid w:val="00453824"/>
    <w:rsid w:val="004546B5"/>
    <w:rsid w:val="00455CC0"/>
    <w:rsid w:val="004563A0"/>
    <w:rsid w:val="00457321"/>
    <w:rsid w:val="004600C4"/>
    <w:rsid w:val="004616A0"/>
    <w:rsid w:val="00461C35"/>
    <w:rsid w:val="00462D3F"/>
    <w:rsid w:val="00464800"/>
    <w:rsid w:val="004652DB"/>
    <w:rsid w:val="004702D7"/>
    <w:rsid w:val="0047429E"/>
    <w:rsid w:val="00490FEE"/>
    <w:rsid w:val="00495328"/>
    <w:rsid w:val="00497D6C"/>
    <w:rsid w:val="00497EF2"/>
    <w:rsid w:val="004A08C8"/>
    <w:rsid w:val="004A7B0E"/>
    <w:rsid w:val="004B1E1C"/>
    <w:rsid w:val="004B337D"/>
    <w:rsid w:val="004B466A"/>
    <w:rsid w:val="004B568A"/>
    <w:rsid w:val="004C5A4B"/>
    <w:rsid w:val="004C604D"/>
    <w:rsid w:val="004D0358"/>
    <w:rsid w:val="004D0801"/>
    <w:rsid w:val="004D479C"/>
    <w:rsid w:val="004D686F"/>
    <w:rsid w:val="004D6FA2"/>
    <w:rsid w:val="004D7787"/>
    <w:rsid w:val="004E3F9D"/>
    <w:rsid w:val="004E7C56"/>
    <w:rsid w:val="004F2F48"/>
    <w:rsid w:val="004F56D0"/>
    <w:rsid w:val="004F6181"/>
    <w:rsid w:val="005009F7"/>
    <w:rsid w:val="00503B81"/>
    <w:rsid w:val="005050F0"/>
    <w:rsid w:val="005051A8"/>
    <w:rsid w:val="00510CFA"/>
    <w:rsid w:val="0051458B"/>
    <w:rsid w:val="00514716"/>
    <w:rsid w:val="00515183"/>
    <w:rsid w:val="0051675B"/>
    <w:rsid w:val="005177B3"/>
    <w:rsid w:val="0052010A"/>
    <w:rsid w:val="005208FA"/>
    <w:rsid w:val="0052145E"/>
    <w:rsid w:val="00523979"/>
    <w:rsid w:val="005248BC"/>
    <w:rsid w:val="00524C56"/>
    <w:rsid w:val="0052702F"/>
    <w:rsid w:val="00530958"/>
    <w:rsid w:val="00531955"/>
    <w:rsid w:val="00532301"/>
    <w:rsid w:val="0054114C"/>
    <w:rsid w:val="00541324"/>
    <w:rsid w:val="00546756"/>
    <w:rsid w:val="00547170"/>
    <w:rsid w:val="00547E20"/>
    <w:rsid w:val="00552DBE"/>
    <w:rsid w:val="00555F2D"/>
    <w:rsid w:val="0055742E"/>
    <w:rsid w:val="00561C8B"/>
    <w:rsid w:val="005657C7"/>
    <w:rsid w:val="00567F35"/>
    <w:rsid w:val="0057123C"/>
    <w:rsid w:val="00571B36"/>
    <w:rsid w:val="00572235"/>
    <w:rsid w:val="005858B3"/>
    <w:rsid w:val="00586CD2"/>
    <w:rsid w:val="005954C2"/>
    <w:rsid w:val="0059749A"/>
    <w:rsid w:val="005A124E"/>
    <w:rsid w:val="005A16DC"/>
    <w:rsid w:val="005B021D"/>
    <w:rsid w:val="005B3A83"/>
    <w:rsid w:val="005B6CFA"/>
    <w:rsid w:val="005C062A"/>
    <w:rsid w:val="005C2EDA"/>
    <w:rsid w:val="005C3C01"/>
    <w:rsid w:val="005C5069"/>
    <w:rsid w:val="005C68EA"/>
    <w:rsid w:val="005C759C"/>
    <w:rsid w:val="005D14FE"/>
    <w:rsid w:val="005D4150"/>
    <w:rsid w:val="005D485D"/>
    <w:rsid w:val="005F12B5"/>
    <w:rsid w:val="005F40C6"/>
    <w:rsid w:val="005F5C38"/>
    <w:rsid w:val="005F6876"/>
    <w:rsid w:val="006033B1"/>
    <w:rsid w:val="006036A7"/>
    <w:rsid w:val="0060587D"/>
    <w:rsid w:val="00606883"/>
    <w:rsid w:val="00606AC9"/>
    <w:rsid w:val="0060737C"/>
    <w:rsid w:val="00607D26"/>
    <w:rsid w:val="00613FA0"/>
    <w:rsid w:val="00617454"/>
    <w:rsid w:val="00624619"/>
    <w:rsid w:val="00625E87"/>
    <w:rsid w:val="006278F4"/>
    <w:rsid w:val="00631EA6"/>
    <w:rsid w:val="00632A03"/>
    <w:rsid w:val="00636B52"/>
    <w:rsid w:val="006401F5"/>
    <w:rsid w:val="00642361"/>
    <w:rsid w:val="006465DB"/>
    <w:rsid w:val="0065352B"/>
    <w:rsid w:val="00654795"/>
    <w:rsid w:val="00655245"/>
    <w:rsid w:val="00657431"/>
    <w:rsid w:val="006576A9"/>
    <w:rsid w:val="00657F76"/>
    <w:rsid w:val="0066333A"/>
    <w:rsid w:val="00663638"/>
    <w:rsid w:val="00670117"/>
    <w:rsid w:val="00680695"/>
    <w:rsid w:val="006820D8"/>
    <w:rsid w:val="00684FF0"/>
    <w:rsid w:val="006856B8"/>
    <w:rsid w:val="00687446"/>
    <w:rsid w:val="00687F70"/>
    <w:rsid w:val="0069799E"/>
    <w:rsid w:val="006A5D5C"/>
    <w:rsid w:val="006A6C32"/>
    <w:rsid w:val="006A7AE2"/>
    <w:rsid w:val="006A7E16"/>
    <w:rsid w:val="006B2C3B"/>
    <w:rsid w:val="006B3AFA"/>
    <w:rsid w:val="006C0AF3"/>
    <w:rsid w:val="006C0AF5"/>
    <w:rsid w:val="006C1A5E"/>
    <w:rsid w:val="006C41B4"/>
    <w:rsid w:val="006D01A4"/>
    <w:rsid w:val="006D2130"/>
    <w:rsid w:val="006D23D5"/>
    <w:rsid w:val="006D2549"/>
    <w:rsid w:val="006D4549"/>
    <w:rsid w:val="006D703A"/>
    <w:rsid w:val="006D764A"/>
    <w:rsid w:val="006E0730"/>
    <w:rsid w:val="006E10C7"/>
    <w:rsid w:val="006E1E21"/>
    <w:rsid w:val="006E2DBF"/>
    <w:rsid w:val="006E3414"/>
    <w:rsid w:val="006E4D22"/>
    <w:rsid w:val="006E5169"/>
    <w:rsid w:val="006F1A2E"/>
    <w:rsid w:val="006F37FF"/>
    <w:rsid w:val="006F3E10"/>
    <w:rsid w:val="006F46C7"/>
    <w:rsid w:val="00700A23"/>
    <w:rsid w:val="00700E11"/>
    <w:rsid w:val="00706E42"/>
    <w:rsid w:val="007101D0"/>
    <w:rsid w:val="00711F57"/>
    <w:rsid w:val="00717ECC"/>
    <w:rsid w:val="0072200D"/>
    <w:rsid w:val="00723847"/>
    <w:rsid w:val="007250DE"/>
    <w:rsid w:val="0072593E"/>
    <w:rsid w:val="00731F75"/>
    <w:rsid w:val="00733433"/>
    <w:rsid w:val="00740322"/>
    <w:rsid w:val="007425B4"/>
    <w:rsid w:val="007445FC"/>
    <w:rsid w:val="00752A15"/>
    <w:rsid w:val="00752CFD"/>
    <w:rsid w:val="00761F42"/>
    <w:rsid w:val="00762083"/>
    <w:rsid w:val="0076780F"/>
    <w:rsid w:val="00773213"/>
    <w:rsid w:val="00783ED6"/>
    <w:rsid w:val="007855D4"/>
    <w:rsid w:val="0079073B"/>
    <w:rsid w:val="00791860"/>
    <w:rsid w:val="007928F5"/>
    <w:rsid w:val="007953E4"/>
    <w:rsid w:val="00797734"/>
    <w:rsid w:val="007A2B84"/>
    <w:rsid w:val="007A5A29"/>
    <w:rsid w:val="007A624B"/>
    <w:rsid w:val="007B4DEA"/>
    <w:rsid w:val="007B74C5"/>
    <w:rsid w:val="007C13DD"/>
    <w:rsid w:val="007C2966"/>
    <w:rsid w:val="007C52E5"/>
    <w:rsid w:val="007C5B1F"/>
    <w:rsid w:val="007D4FC3"/>
    <w:rsid w:val="007E0BED"/>
    <w:rsid w:val="007E3A29"/>
    <w:rsid w:val="007F45BF"/>
    <w:rsid w:val="00805DB5"/>
    <w:rsid w:val="00805F4A"/>
    <w:rsid w:val="00817358"/>
    <w:rsid w:val="00821FF9"/>
    <w:rsid w:val="00823311"/>
    <w:rsid w:val="00824EDE"/>
    <w:rsid w:val="00824EE3"/>
    <w:rsid w:val="00830303"/>
    <w:rsid w:val="00832489"/>
    <w:rsid w:val="00836C8F"/>
    <w:rsid w:val="0084309D"/>
    <w:rsid w:val="00844C1A"/>
    <w:rsid w:val="008505B1"/>
    <w:rsid w:val="00855BB3"/>
    <w:rsid w:val="008569FD"/>
    <w:rsid w:val="00860E24"/>
    <w:rsid w:val="0086252E"/>
    <w:rsid w:val="008640FB"/>
    <w:rsid w:val="008654AF"/>
    <w:rsid w:val="00866724"/>
    <w:rsid w:val="00872A5E"/>
    <w:rsid w:val="00875522"/>
    <w:rsid w:val="00886710"/>
    <w:rsid w:val="0089024C"/>
    <w:rsid w:val="00890AA0"/>
    <w:rsid w:val="00894BBF"/>
    <w:rsid w:val="00895419"/>
    <w:rsid w:val="008A0136"/>
    <w:rsid w:val="008A1151"/>
    <w:rsid w:val="008A13AE"/>
    <w:rsid w:val="008A46B7"/>
    <w:rsid w:val="008A5B9C"/>
    <w:rsid w:val="008B05B0"/>
    <w:rsid w:val="008B0AAC"/>
    <w:rsid w:val="008B2959"/>
    <w:rsid w:val="008B6AAB"/>
    <w:rsid w:val="008C1E77"/>
    <w:rsid w:val="008D0B77"/>
    <w:rsid w:val="008D378E"/>
    <w:rsid w:val="008D4E8B"/>
    <w:rsid w:val="008D522B"/>
    <w:rsid w:val="008D5C1E"/>
    <w:rsid w:val="008D6402"/>
    <w:rsid w:val="008D7C3F"/>
    <w:rsid w:val="008E180A"/>
    <w:rsid w:val="008E2928"/>
    <w:rsid w:val="008E7336"/>
    <w:rsid w:val="008F7B41"/>
    <w:rsid w:val="009036CB"/>
    <w:rsid w:val="00903854"/>
    <w:rsid w:val="009053B2"/>
    <w:rsid w:val="00913050"/>
    <w:rsid w:val="009221AE"/>
    <w:rsid w:val="00923034"/>
    <w:rsid w:val="00926B9A"/>
    <w:rsid w:val="00927A3D"/>
    <w:rsid w:val="00933D8B"/>
    <w:rsid w:val="00940487"/>
    <w:rsid w:val="00943684"/>
    <w:rsid w:val="00943F06"/>
    <w:rsid w:val="00952495"/>
    <w:rsid w:val="00954512"/>
    <w:rsid w:val="00955582"/>
    <w:rsid w:val="00956215"/>
    <w:rsid w:val="00956819"/>
    <w:rsid w:val="00960401"/>
    <w:rsid w:val="00961521"/>
    <w:rsid w:val="00963851"/>
    <w:rsid w:val="00971750"/>
    <w:rsid w:val="0097294D"/>
    <w:rsid w:val="00973279"/>
    <w:rsid w:val="009745D1"/>
    <w:rsid w:val="0097498E"/>
    <w:rsid w:val="0097624F"/>
    <w:rsid w:val="009812EF"/>
    <w:rsid w:val="00984E18"/>
    <w:rsid w:val="00986E82"/>
    <w:rsid w:val="0098705C"/>
    <w:rsid w:val="00995D84"/>
    <w:rsid w:val="009965DB"/>
    <w:rsid w:val="00997E8C"/>
    <w:rsid w:val="009A05D2"/>
    <w:rsid w:val="009A0FFB"/>
    <w:rsid w:val="009B1565"/>
    <w:rsid w:val="009B1760"/>
    <w:rsid w:val="009B2326"/>
    <w:rsid w:val="009B3525"/>
    <w:rsid w:val="009B38E8"/>
    <w:rsid w:val="009B4270"/>
    <w:rsid w:val="009B6380"/>
    <w:rsid w:val="009C1240"/>
    <w:rsid w:val="009D01B9"/>
    <w:rsid w:val="009D2172"/>
    <w:rsid w:val="009D6A09"/>
    <w:rsid w:val="009E3228"/>
    <w:rsid w:val="009E3D24"/>
    <w:rsid w:val="009E7EA6"/>
    <w:rsid w:val="009F2398"/>
    <w:rsid w:val="00A02888"/>
    <w:rsid w:val="00A03EDA"/>
    <w:rsid w:val="00A05575"/>
    <w:rsid w:val="00A1098A"/>
    <w:rsid w:val="00A1375B"/>
    <w:rsid w:val="00A1611E"/>
    <w:rsid w:val="00A165ED"/>
    <w:rsid w:val="00A2233D"/>
    <w:rsid w:val="00A22900"/>
    <w:rsid w:val="00A24790"/>
    <w:rsid w:val="00A264A0"/>
    <w:rsid w:val="00A33062"/>
    <w:rsid w:val="00A35F49"/>
    <w:rsid w:val="00A37B84"/>
    <w:rsid w:val="00A4350A"/>
    <w:rsid w:val="00A439F7"/>
    <w:rsid w:val="00A45218"/>
    <w:rsid w:val="00A50702"/>
    <w:rsid w:val="00A51A75"/>
    <w:rsid w:val="00A53604"/>
    <w:rsid w:val="00A62AD5"/>
    <w:rsid w:val="00A70632"/>
    <w:rsid w:val="00A71C83"/>
    <w:rsid w:val="00A745F0"/>
    <w:rsid w:val="00A74A2E"/>
    <w:rsid w:val="00A75FED"/>
    <w:rsid w:val="00A85506"/>
    <w:rsid w:val="00A8561C"/>
    <w:rsid w:val="00A90816"/>
    <w:rsid w:val="00A93413"/>
    <w:rsid w:val="00A97EDC"/>
    <w:rsid w:val="00AA07F5"/>
    <w:rsid w:val="00AA1E05"/>
    <w:rsid w:val="00AA799F"/>
    <w:rsid w:val="00AB7E7A"/>
    <w:rsid w:val="00AC0670"/>
    <w:rsid w:val="00AC125D"/>
    <w:rsid w:val="00AC49E3"/>
    <w:rsid w:val="00AC5F5D"/>
    <w:rsid w:val="00AD276F"/>
    <w:rsid w:val="00AD2C92"/>
    <w:rsid w:val="00AD5366"/>
    <w:rsid w:val="00AE109A"/>
    <w:rsid w:val="00AE2E3A"/>
    <w:rsid w:val="00AF0F67"/>
    <w:rsid w:val="00B011E8"/>
    <w:rsid w:val="00B024A8"/>
    <w:rsid w:val="00B05C06"/>
    <w:rsid w:val="00B134FC"/>
    <w:rsid w:val="00B15579"/>
    <w:rsid w:val="00B20E60"/>
    <w:rsid w:val="00B214C7"/>
    <w:rsid w:val="00B2330D"/>
    <w:rsid w:val="00B2383C"/>
    <w:rsid w:val="00B2472C"/>
    <w:rsid w:val="00B2747E"/>
    <w:rsid w:val="00B311F2"/>
    <w:rsid w:val="00B3335B"/>
    <w:rsid w:val="00B33EE2"/>
    <w:rsid w:val="00B35E43"/>
    <w:rsid w:val="00B378F4"/>
    <w:rsid w:val="00B45472"/>
    <w:rsid w:val="00B46E4F"/>
    <w:rsid w:val="00B5192E"/>
    <w:rsid w:val="00B5239E"/>
    <w:rsid w:val="00B53D8B"/>
    <w:rsid w:val="00B56A4A"/>
    <w:rsid w:val="00B571F1"/>
    <w:rsid w:val="00B63C7D"/>
    <w:rsid w:val="00B711FC"/>
    <w:rsid w:val="00B71BAB"/>
    <w:rsid w:val="00B756A5"/>
    <w:rsid w:val="00B76B8E"/>
    <w:rsid w:val="00B809D4"/>
    <w:rsid w:val="00B80D45"/>
    <w:rsid w:val="00B86292"/>
    <w:rsid w:val="00B97B48"/>
    <w:rsid w:val="00BA2E2A"/>
    <w:rsid w:val="00BA342F"/>
    <w:rsid w:val="00BB127F"/>
    <w:rsid w:val="00BB2560"/>
    <w:rsid w:val="00BB31E9"/>
    <w:rsid w:val="00BB3621"/>
    <w:rsid w:val="00BB452B"/>
    <w:rsid w:val="00BB50DE"/>
    <w:rsid w:val="00BC01A8"/>
    <w:rsid w:val="00BC0A6D"/>
    <w:rsid w:val="00BC39E4"/>
    <w:rsid w:val="00BC3C74"/>
    <w:rsid w:val="00BD0138"/>
    <w:rsid w:val="00BD40CB"/>
    <w:rsid w:val="00BD43A4"/>
    <w:rsid w:val="00BE060F"/>
    <w:rsid w:val="00BE6A21"/>
    <w:rsid w:val="00BE7EF3"/>
    <w:rsid w:val="00BF06B5"/>
    <w:rsid w:val="00BF2069"/>
    <w:rsid w:val="00BF280F"/>
    <w:rsid w:val="00BF29BF"/>
    <w:rsid w:val="00BF5466"/>
    <w:rsid w:val="00C05989"/>
    <w:rsid w:val="00C0709E"/>
    <w:rsid w:val="00C10E92"/>
    <w:rsid w:val="00C116F3"/>
    <w:rsid w:val="00C2257E"/>
    <w:rsid w:val="00C230B9"/>
    <w:rsid w:val="00C25BB7"/>
    <w:rsid w:val="00C269E8"/>
    <w:rsid w:val="00C269FF"/>
    <w:rsid w:val="00C33A24"/>
    <w:rsid w:val="00C45055"/>
    <w:rsid w:val="00C51B26"/>
    <w:rsid w:val="00C5349D"/>
    <w:rsid w:val="00C55279"/>
    <w:rsid w:val="00C60414"/>
    <w:rsid w:val="00C76744"/>
    <w:rsid w:val="00C76841"/>
    <w:rsid w:val="00C76946"/>
    <w:rsid w:val="00C76BFB"/>
    <w:rsid w:val="00C93C41"/>
    <w:rsid w:val="00C95E25"/>
    <w:rsid w:val="00C96D46"/>
    <w:rsid w:val="00CA003C"/>
    <w:rsid w:val="00CA3E50"/>
    <w:rsid w:val="00CA584B"/>
    <w:rsid w:val="00CB1A67"/>
    <w:rsid w:val="00CB3667"/>
    <w:rsid w:val="00CB3B36"/>
    <w:rsid w:val="00CB6EA1"/>
    <w:rsid w:val="00CC1382"/>
    <w:rsid w:val="00CC3BD4"/>
    <w:rsid w:val="00CC5BE0"/>
    <w:rsid w:val="00CD0A0B"/>
    <w:rsid w:val="00CD1FE2"/>
    <w:rsid w:val="00CD3FDC"/>
    <w:rsid w:val="00CD5ACD"/>
    <w:rsid w:val="00CF00B5"/>
    <w:rsid w:val="00CF44E1"/>
    <w:rsid w:val="00CF4B20"/>
    <w:rsid w:val="00CF5384"/>
    <w:rsid w:val="00CF5425"/>
    <w:rsid w:val="00CF5A4E"/>
    <w:rsid w:val="00D00A87"/>
    <w:rsid w:val="00D04D86"/>
    <w:rsid w:val="00D06A62"/>
    <w:rsid w:val="00D072B2"/>
    <w:rsid w:val="00D15E34"/>
    <w:rsid w:val="00D223B2"/>
    <w:rsid w:val="00D30A2B"/>
    <w:rsid w:val="00D33D11"/>
    <w:rsid w:val="00D41FDE"/>
    <w:rsid w:val="00D4358B"/>
    <w:rsid w:val="00D45C89"/>
    <w:rsid w:val="00D52390"/>
    <w:rsid w:val="00D52895"/>
    <w:rsid w:val="00D53505"/>
    <w:rsid w:val="00D537E1"/>
    <w:rsid w:val="00D561E4"/>
    <w:rsid w:val="00D56C1B"/>
    <w:rsid w:val="00D63762"/>
    <w:rsid w:val="00D64E77"/>
    <w:rsid w:val="00D72AB0"/>
    <w:rsid w:val="00D74F43"/>
    <w:rsid w:val="00D808D3"/>
    <w:rsid w:val="00D824A7"/>
    <w:rsid w:val="00D84B33"/>
    <w:rsid w:val="00D86064"/>
    <w:rsid w:val="00D95B09"/>
    <w:rsid w:val="00D96DAD"/>
    <w:rsid w:val="00D9755E"/>
    <w:rsid w:val="00DA1397"/>
    <w:rsid w:val="00DA4975"/>
    <w:rsid w:val="00DB1FD0"/>
    <w:rsid w:val="00DB4FD9"/>
    <w:rsid w:val="00DB52F0"/>
    <w:rsid w:val="00DB7803"/>
    <w:rsid w:val="00DC0B9C"/>
    <w:rsid w:val="00DC1B6F"/>
    <w:rsid w:val="00DC2BE4"/>
    <w:rsid w:val="00DC5A6C"/>
    <w:rsid w:val="00DC6211"/>
    <w:rsid w:val="00DD1C2A"/>
    <w:rsid w:val="00DD4DBB"/>
    <w:rsid w:val="00DD616F"/>
    <w:rsid w:val="00DE0214"/>
    <w:rsid w:val="00DE028E"/>
    <w:rsid w:val="00DE17E0"/>
    <w:rsid w:val="00DE59AC"/>
    <w:rsid w:val="00DF182A"/>
    <w:rsid w:val="00DF39C4"/>
    <w:rsid w:val="00DF4314"/>
    <w:rsid w:val="00DF4EC8"/>
    <w:rsid w:val="00DF5286"/>
    <w:rsid w:val="00DF6DF9"/>
    <w:rsid w:val="00E0311E"/>
    <w:rsid w:val="00E05C22"/>
    <w:rsid w:val="00E05D15"/>
    <w:rsid w:val="00E05F1D"/>
    <w:rsid w:val="00E06CCE"/>
    <w:rsid w:val="00E22663"/>
    <w:rsid w:val="00E22835"/>
    <w:rsid w:val="00E246EA"/>
    <w:rsid w:val="00E25E1C"/>
    <w:rsid w:val="00E26501"/>
    <w:rsid w:val="00E309A2"/>
    <w:rsid w:val="00E33A32"/>
    <w:rsid w:val="00E37A2B"/>
    <w:rsid w:val="00E545EE"/>
    <w:rsid w:val="00E569E6"/>
    <w:rsid w:val="00E601AB"/>
    <w:rsid w:val="00E62772"/>
    <w:rsid w:val="00E64EF6"/>
    <w:rsid w:val="00E7135C"/>
    <w:rsid w:val="00E743E5"/>
    <w:rsid w:val="00E7529B"/>
    <w:rsid w:val="00E770E9"/>
    <w:rsid w:val="00E80132"/>
    <w:rsid w:val="00E82AD0"/>
    <w:rsid w:val="00E837C5"/>
    <w:rsid w:val="00E86C6E"/>
    <w:rsid w:val="00E90378"/>
    <w:rsid w:val="00EA3600"/>
    <w:rsid w:val="00EA7088"/>
    <w:rsid w:val="00EB0B2E"/>
    <w:rsid w:val="00EB1140"/>
    <w:rsid w:val="00EB5AA7"/>
    <w:rsid w:val="00EB5D6E"/>
    <w:rsid w:val="00EB60DE"/>
    <w:rsid w:val="00EC3D71"/>
    <w:rsid w:val="00EC5FF4"/>
    <w:rsid w:val="00EC6F0F"/>
    <w:rsid w:val="00ED1285"/>
    <w:rsid w:val="00ED2F0D"/>
    <w:rsid w:val="00ED4E68"/>
    <w:rsid w:val="00ED595B"/>
    <w:rsid w:val="00ED7AD8"/>
    <w:rsid w:val="00EE116F"/>
    <w:rsid w:val="00EE45B5"/>
    <w:rsid w:val="00EF07EF"/>
    <w:rsid w:val="00EF2405"/>
    <w:rsid w:val="00EF6BF4"/>
    <w:rsid w:val="00EF6DB8"/>
    <w:rsid w:val="00EF7C96"/>
    <w:rsid w:val="00F007DB"/>
    <w:rsid w:val="00F0153F"/>
    <w:rsid w:val="00F06631"/>
    <w:rsid w:val="00F101FB"/>
    <w:rsid w:val="00F108CA"/>
    <w:rsid w:val="00F11DD1"/>
    <w:rsid w:val="00F12755"/>
    <w:rsid w:val="00F155C0"/>
    <w:rsid w:val="00F24198"/>
    <w:rsid w:val="00F24CFC"/>
    <w:rsid w:val="00F263B1"/>
    <w:rsid w:val="00F31571"/>
    <w:rsid w:val="00F31A9A"/>
    <w:rsid w:val="00F33379"/>
    <w:rsid w:val="00F37395"/>
    <w:rsid w:val="00F37843"/>
    <w:rsid w:val="00F427F1"/>
    <w:rsid w:val="00F457FA"/>
    <w:rsid w:val="00F46BD3"/>
    <w:rsid w:val="00F5282F"/>
    <w:rsid w:val="00F52974"/>
    <w:rsid w:val="00F54E94"/>
    <w:rsid w:val="00F61F63"/>
    <w:rsid w:val="00F730D6"/>
    <w:rsid w:val="00F75485"/>
    <w:rsid w:val="00F84060"/>
    <w:rsid w:val="00F84470"/>
    <w:rsid w:val="00F8489C"/>
    <w:rsid w:val="00F87100"/>
    <w:rsid w:val="00F87397"/>
    <w:rsid w:val="00F92B81"/>
    <w:rsid w:val="00F93F49"/>
    <w:rsid w:val="00F95F08"/>
    <w:rsid w:val="00F9608F"/>
    <w:rsid w:val="00FA14D7"/>
    <w:rsid w:val="00FA1668"/>
    <w:rsid w:val="00FA3578"/>
    <w:rsid w:val="00FA46CB"/>
    <w:rsid w:val="00FA5786"/>
    <w:rsid w:val="00FB021F"/>
    <w:rsid w:val="00FB0CA4"/>
    <w:rsid w:val="00FB4291"/>
    <w:rsid w:val="00FC327F"/>
    <w:rsid w:val="00FD181E"/>
    <w:rsid w:val="00FD2802"/>
    <w:rsid w:val="00FD7041"/>
    <w:rsid w:val="00FE0ACF"/>
    <w:rsid w:val="00FE2F56"/>
    <w:rsid w:val="00FE4E4C"/>
    <w:rsid w:val="00FE5114"/>
    <w:rsid w:val="00FF0F3A"/>
    <w:rsid w:val="00FF1BB6"/>
    <w:rsid w:val="00FF2216"/>
    <w:rsid w:val="00FF6817"/>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09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
    <w:qFormat/>
    <w:rsid w:val="00C0709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C0709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C0709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C0709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C0709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C0709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C0709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C0709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C0709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09E"/>
    <w:rPr>
      <w:rFonts w:ascii="Arial" w:eastAsia="Times New Roman" w:hAnsi="Arial" w:cs="Times New Roman"/>
      <w:b/>
      <w:lang w:val="sr-Cyrl-CS" w:eastAsia="ar-SA"/>
    </w:rPr>
  </w:style>
  <w:style w:type="character" w:customStyle="1" w:styleId="Heading2Char">
    <w:name w:val="Heading 2 Char"/>
    <w:basedOn w:val="DefaultParagraphFont"/>
    <w:link w:val="Heading2"/>
    <w:rsid w:val="00C0709E"/>
    <w:rPr>
      <w:rFonts w:ascii="Arial" w:eastAsia="Times New Roman" w:hAnsi="Arial" w:cs="Times New Roman"/>
      <w:b/>
      <w:lang w:val="sr-Cyrl-CS" w:eastAsia="ar-SA"/>
    </w:rPr>
  </w:style>
  <w:style w:type="character" w:customStyle="1" w:styleId="Heading3Char">
    <w:name w:val="Heading 3 Char"/>
    <w:basedOn w:val="DefaultParagraphFont"/>
    <w:link w:val="Heading3"/>
    <w:rsid w:val="00C0709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uiPriority w:val="99"/>
    <w:rsid w:val="00C0709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C0709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C0709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C0709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C0709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C0709E"/>
    <w:rPr>
      <w:rFonts w:ascii="Arial Narrow" w:eastAsia="Times New Roman" w:hAnsi="Arial Narrow" w:cs="Times New Roman"/>
      <w:b/>
      <w:bCs/>
      <w:sz w:val="28"/>
      <w:szCs w:val="20"/>
      <w:lang w:val="sr-Cyrl-CS" w:eastAsia="ar-SA"/>
    </w:rPr>
  </w:style>
  <w:style w:type="paragraph" w:styleId="BodyText">
    <w:name w:val="Body Text"/>
    <w:basedOn w:val="Normal"/>
    <w:link w:val="BodyTextChar"/>
    <w:uiPriority w:val="99"/>
    <w:rsid w:val="00C0709E"/>
    <w:pPr>
      <w:jc w:val="both"/>
    </w:pPr>
  </w:style>
  <w:style w:type="character" w:customStyle="1" w:styleId="BodyTextChar">
    <w:name w:val="Body Text Char"/>
    <w:basedOn w:val="DefaultParagraphFont"/>
    <w:link w:val="BodyText"/>
    <w:uiPriority w:val="99"/>
    <w:rsid w:val="00C0709E"/>
    <w:rPr>
      <w:rFonts w:ascii="Times New Roman" w:eastAsia="Times New Roman" w:hAnsi="Times New Roman" w:cs="Times New Roman"/>
      <w:sz w:val="24"/>
      <w:szCs w:val="20"/>
      <w:lang w:val="sr-Cyrl-CS" w:eastAsia="ar-SA"/>
    </w:rPr>
  </w:style>
  <w:style w:type="character" w:customStyle="1" w:styleId="WW8Num2z0">
    <w:name w:val="WW8Num2z0"/>
    <w:rsid w:val="00C0709E"/>
    <w:rPr>
      <w:rFonts w:ascii="Symbol" w:hAnsi="Symbol"/>
    </w:rPr>
  </w:style>
  <w:style w:type="character" w:customStyle="1" w:styleId="WW8Num3z0">
    <w:name w:val="WW8Num3z0"/>
    <w:rsid w:val="00C0709E"/>
    <w:rPr>
      <w:rFonts w:ascii="Symbol" w:hAnsi="Symbol"/>
    </w:rPr>
  </w:style>
  <w:style w:type="character" w:customStyle="1" w:styleId="WW8Num4z0">
    <w:name w:val="WW8Num4z0"/>
    <w:rsid w:val="00C0709E"/>
    <w:rPr>
      <w:rFonts w:ascii="Symbol" w:hAnsi="Symbol"/>
    </w:rPr>
  </w:style>
  <w:style w:type="character" w:customStyle="1" w:styleId="WW8Num5z0">
    <w:name w:val="WW8Num5z0"/>
    <w:rsid w:val="00C0709E"/>
    <w:rPr>
      <w:rFonts w:ascii="Symbol" w:hAnsi="Symbol" w:cs="Times New Roman"/>
    </w:rPr>
  </w:style>
  <w:style w:type="character" w:customStyle="1" w:styleId="WW8Num6z0">
    <w:name w:val="WW8Num6z0"/>
    <w:rsid w:val="00C0709E"/>
    <w:rPr>
      <w:rFonts w:ascii="Symbol" w:hAnsi="Symbol"/>
    </w:rPr>
  </w:style>
  <w:style w:type="character" w:customStyle="1" w:styleId="WW8Num11z0">
    <w:name w:val="WW8Num11z0"/>
    <w:rsid w:val="00C0709E"/>
    <w:rPr>
      <w:rFonts w:ascii="Symbol" w:hAnsi="Symbol"/>
    </w:rPr>
  </w:style>
  <w:style w:type="character" w:customStyle="1" w:styleId="WW8Num15z0">
    <w:name w:val="WW8Num15z0"/>
    <w:rsid w:val="00C0709E"/>
    <w:rPr>
      <w:rFonts w:ascii="Symbol" w:hAnsi="Symbol"/>
    </w:rPr>
  </w:style>
  <w:style w:type="character" w:customStyle="1" w:styleId="WW8Num16z0">
    <w:name w:val="WW8Num16z0"/>
    <w:rsid w:val="00C0709E"/>
    <w:rPr>
      <w:rFonts w:ascii="Symbol" w:hAnsi="Symbol" w:cs="Times New Roman"/>
    </w:rPr>
  </w:style>
  <w:style w:type="character" w:customStyle="1" w:styleId="WW8Num17z0">
    <w:name w:val="WW8Num17z0"/>
    <w:rsid w:val="00C0709E"/>
    <w:rPr>
      <w:rFonts w:ascii="Symbol" w:hAnsi="Symbol"/>
    </w:rPr>
  </w:style>
  <w:style w:type="character" w:customStyle="1" w:styleId="WW8Num19z1">
    <w:name w:val="WW8Num19z1"/>
    <w:rsid w:val="00C0709E"/>
    <w:rPr>
      <w:rFonts w:ascii="Times New Roman" w:hAnsi="Times New Roman" w:cs="Times New Roman"/>
    </w:rPr>
  </w:style>
  <w:style w:type="character" w:customStyle="1" w:styleId="WW8Num20z0">
    <w:name w:val="WW8Num20z0"/>
    <w:rsid w:val="00C0709E"/>
    <w:rPr>
      <w:rFonts w:ascii="Courier New" w:hAnsi="Courier New"/>
      <w:color w:val="auto"/>
    </w:rPr>
  </w:style>
  <w:style w:type="character" w:customStyle="1" w:styleId="WW8Num21z0">
    <w:name w:val="WW8Num21z0"/>
    <w:rsid w:val="00C0709E"/>
    <w:rPr>
      <w:rFonts w:ascii="Symbol" w:hAnsi="Symbol"/>
    </w:rPr>
  </w:style>
  <w:style w:type="character" w:customStyle="1" w:styleId="WW8Num24z1">
    <w:name w:val="WW8Num24z1"/>
    <w:rsid w:val="00C0709E"/>
    <w:rPr>
      <w:rFonts w:ascii="Symbol" w:hAnsi="Symbol"/>
    </w:rPr>
  </w:style>
  <w:style w:type="character" w:customStyle="1" w:styleId="WW8Num25z0">
    <w:name w:val="WW8Num25z0"/>
    <w:rsid w:val="00C0709E"/>
    <w:rPr>
      <w:rFonts w:ascii="Symbol" w:hAnsi="Symbol"/>
    </w:rPr>
  </w:style>
  <w:style w:type="character" w:customStyle="1" w:styleId="WW8Num26z0">
    <w:name w:val="WW8Num26z0"/>
    <w:rsid w:val="00C0709E"/>
    <w:rPr>
      <w:i w:val="0"/>
    </w:rPr>
  </w:style>
  <w:style w:type="character" w:customStyle="1" w:styleId="WW8Num27z0">
    <w:name w:val="WW8Num27z0"/>
    <w:rsid w:val="00C0709E"/>
    <w:rPr>
      <w:rFonts w:ascii="Symbol" w:hAnsi="Symbol"/>
    </w:rPr>
  </w:style>
  <w:style w:type="character" w:customStyle="1" w:styleId="WW8Num28z0">
    <w:name w:val="WW8Num28z0"/>
    <w:rsid w:val="00C0709E"/>
    <w:rPr>
      <w:rFonts w:ascii="Symbol" w:hAnsi="Symbol"/>
    </w:rPr>
  </w:style>
  <w:style w:type="character" w:customStyle="1" w:styleId="WW8Num29z0">
    <w:name w:val="WW8Num29z0"/>
    <w:rsid w:val="00C0709E"/>
    <w:rPr>
      <w:rFonts w:ascii="Symbol" w:hAnsi="Symbol"/>
    </w:rPr>
  </w:style>
  <w:style w:type="character" w:customStyle="1" w:styleId="WW8Num31z0">
    <w:name w:val="WW8Num31z0"/>
    <w:rsid w:val="00C0709E"/>
    <w:rPr>
      <w:rFonts w:ascii="Symbol" w:hAnsi="Symbol"/>
    </w:rPr>
  </w:style>
  <w:style w:type="character" w:customStyle="1" w:styleId="WW8Num34z0">
    <w:name w:val="WW8Num34z0"/>
    <w:rsid w:val="00C0709E"/>
    <w:rPr>
      <w:rFonts w:ascii="Symbol" w:hAnsi="Symbol"/>
    </w:rPr>
  </w:style>
  <w:style w:type="character" w:customStyle="1" w:styleId="WW8Num35z0">
    <w:name w:val="WW8Num35z0"/>
    <w:rsid w:val="00C0709E"/>
    <w:rPr>
      <w:rFonts w:ascii="Symbol" w:hAnsi="Symbol"/>
    </w:rPr>
  </w:style>
  <w:style w:type="character" w:customStyle="1" w:styleId="WW8Num38z1">
    <w:name w:val="WW8Num38z1"/>
    <w:rsid w:val="00C0709E"/>
    <w:rPr>
      <w:rFonts w:ascii="Courier New" w:hAnsi="Courier New" w:cs="Courier New"/>
    </w:rPr>
  </w:style>
  <w:style w:type="character" w:customStyle="1" w:styleId="WW8Num38z2">
    <w:name w:val="WW8Num38z2"/>
    <w:rsid w:val="00C0709E"/>
    <w:rPr>
      <w:rFonts w:ascii="Wingdings" w:hAnsi="Wingdings"/>
    </w:rPr>
  </w:style>
  <w:style w:type="character" w:customStyle="1" w:styleId="WW8Num38z3">
    <w:name w:val="WW8Num38z3"/>
    <w:rsid w:val="00C0709E"/>
    <w:rPr>
      <w:rFonts w:ascii="Symbol" w:hAnsi="Symbol"/>
    </w:rPr>
  </w:style>
  <w:style w:type="character" w:customStyle="1" w:styleId="WW8Num39z0">
    <w:name w:val="WW8Num39z0"/>
    <w:rsid w:val="00C0709E"/>
    <w:rPr>
      <w:rFonts w:ascii="Symbol" w:hAnsi="Symbol"/>
    </w:rPr>
  </w:style>
  <w:style w:type="character" w:customStyle="1" w:styleId="WW8Num40z0">
    <w:name w:val="WW8Num40z0"/>
    <w:rsid w:val="00C0709E"/>
    <w:rPr>
      <w:rFonts w:ascii="Symbol" w:hAnsi="Symbol"/>
    </w:rPr>
  </w:style>
  <w:style w:type="character" w:customStyle="1" w:styleId="WW8Num41z0">
    <w:name w:val="WW8Num41z0"/>
    <w:rsid w:val="00C0709E"/>
    <w:rPr>
      <w:rFonts w:ascii="Symbol" w:hAnsi="Symbol"/>
    </w:rPr>
  </w:style>
  <w:style w:type="character" w:customStyle="1" w:styleId="WW8Num42z0">
    <w:name w:val="WW8Num42z0"/>
    <w:rsid w:val="00C0709E"/>
    <w:rPr>
      <w:rFonts w:ascii="Symbol" w:hAnsi="Symbol"/>
    </w:rPr>
  </w:style>
  <w:style w:type="character" w:customStyle="1" w:styleId="WW8Num43z0">
    <w:name w:val="WW8Num43z0"/>
    <w:rsid w:val="00C0709E"/>
    <w:rPr>
      <w:rFonts w:ascii="Symbol" w:hAnsi="Symbol"/>
    </w:rPr>
  </w:style>
  <w:style w:type="character" w:customStyle="1" w:styleId="WW8Num44z0">
    <w:name w:val="WW8Num44z0"/>
    <w:rsid w:val="00C0709E"/>
    <w:rPr>
      <w:rFonts w:ascii="Symbol" w:hAnsi="Symbol"/>
    </w:rPr>
  </w:style>
  <w:style w:type="character" w:customStyle="1" w:styleId="WW8Num46z0">
    <w:name w:val="WW8Num46z0"/>
    <w:rsid w:val="00C0709E"/>
    <w:rPr>
      <w:rFonts w:ascii="Symbol" w:hAnsi="Symbol"/>
    </w:rPr>
  </w:style>
  <w:style w:type="character" w:customStyle="1" w:styleId="WW-Absatz-Standardschriftart">
    <w:name w:val="WW-Absatz-Standardschriftart"/>
    <w:rsid w:val="00C0709E"/>
  </w:style>
  <w:style w:type="character" w:customStyle="1" w:styleId="WW-WW8Num2z0">
    <w:name w:val="WW-WW8Num2z0"/>
    <w:rsid w:val="00C0709E"/>
    <w:rPr>
      <w:rFonts w:ascii="Symbol" w:hAnsi="Symbol"/>
    </w:rPr>
  </w:style>
  <w:style w:type="character" w:customStyle="1" w:styleId="WW-WW8Num3z0">
    <w:name w:val="WW-WW8Num3z0"/>
    <w:rsid w:val="00C0709E"/>
    <w:rPr>
      <w:rFonts w:ascii="Symbol" w:hAnsi="Symbol"/>
    </w:rPr>
  </w:style>
  <w:style w:type="character" w:customStyle="1" w:styleId="WW-WW8Num4z0">
    <w:name w:val="WW-WW8Num4z0"/>
    <w:rsid w:val="00C0709E"/>
    <w:rPr>
      <w:rFonts w:ascii="Symbol" w:hAnsi="Symbol"/>
    </w:rPr>
  </w:style>
  <w:style w:type="character" w:customStyle="1" w:styleId="WW-WW8Num5z0">
    <w:name w:val="WW-WW8Num5z0"/>
    <w:rsid w:val="00C0709E"/>
    <w:rPr>
      <w:rFonts w:ascii="Symbol" w:hAnsi="Symbol" w:cs="Times New Roman"/>
    </w:rPr>
  </w:style>
  <w:style w:type="character" w:customStyle="1" w:styleId="WW-WW8Num6z0">
    <w:name w:val="WW-WW8Num6z0"/>
    <w:rsid w:val="00C0709E"/>
    <w:rPr>
      <w:rFonts w:ascii="Symbol" w:hAnsi="Symbol"/>
    </w:rPr>
  </w:style>
  <w:style w:type="character" w:customStyle="1" w:styleId="WW-WW8Num11z0">
    <w:name w:val="WW-WW8Num11z0"/>
    <w:rsid w:val="00C0709E"/>
    <w:rPr>
      <w:rFonts w:ascii="Symbol" w:hAnsi="Symbol"/>
    </w:rPr>
  </w:style>
  <w:style w:type="character" w:customStyle="1" w:styleId="WW-WW8Num15z0">
    <w:name w:val="WW-WW8Num15z0"/>
    <w:rsid w:val="00C0709E"/>
    <w:rPr>
      <w:rFonts w:ascii="Symbol" w:hAnsi="Symbol"/>
    </w:rPr>
  </w:style>
  <w:style w:type="character" w:customStyle="1" w:styleId="WW-WW8Num16z0">
    <w:name w:val="WW-WW8Num16z0"/>
    <w:rsid w:val="00C0709E"/>
    <w:rPr>
      <w:rFonts w:ascii="Symbol" w:hAnsi="Symbol" w:cs="Times New Roman"/>
    </w:rPr>
  </w:style>
  <w:style w:type="character" w:customStyle="1" w:styleId="WW-WW8Num17z0">
    <w:name w:val="WW-WW8Num17z0"/>
    <w:rsid w:val="00C0709E"/>
    <w:rPr>
      <w:rFonts w:ascii="Symbol" w:hAnsi="Symbol"/>
    </w:rPr>
  </w:style>
  <w:style w:type="character" w:customStyle="1" w:styleId="WW-WW8Num19z1">
    <w:name w:val="WW-WW8Num19z1"/>
    <w:rsid w:val="00C0709E"/>
    <w:rPr>
      <w:rFonts w:ascii="Times New Roman" w:hAnsi="Times New Roman" w:cs="Times New Roman"/>
    </w:rPr>
  </w:style>
  <w:style w:type="character" w:customStyle="1" w:styleId="WW-WW8Num20z0">
    <w:name w:val="WW-WW8Num20z0"/>
    <w:rsid w:val="00C0709E"/>
    <w:rPr>
      <w:rFonts w:ascii="Courier New" w:hAnsi="Courier New"/>
      <w:color w:val="auto"/>
    </w:rPr>
  </w:style>
  <w:style w:type="character" w:customStyle="1" w:styleId="WW-WW8Num21z0">
    <w:name w:val="WW-WW8Num21z0"/>
    <w:rsid w:val="00C0709E"/>
    <w:rPr>
      <w:rFonts w:ascii="Symbol" w:hAnsi="Symbol"/>
    </w:rPr>
  </w:style>
  <w:style w:type="character" w:customStyle="1" w:styleId="WW-WW8Num24z1">
    <w:name w:val="WW-WW8Num24z1"/>
    <w:rsid w:val="00C0709E"/>
    <w:rPr>
      <w:rFonts w:ascii="Symbol" w:hAnsi="Symbol"/>
    </w:rPr>
  </w:style>
  <w:style w:type="character" w:customStyle="1" w:styleId="WW-WW8Num25z0">
    <w:name w:val="WW-WW8Num25z0"/>
    <w:rsid w:val="00C0709E"/>
    <w:rPr>
      <w:rFonts w:ascii="Symbol" w:hAnsi="Symbol"/>
    </w:rPr>
  </w:style>
  <w:style w:type="character" w:customStyle="1" w:styleId="WW-WW8Num26z0">
    <w:name w:val="WW-WW8Num26z0"/>
    <w:rsid w:val="00C0709E"/>
    <w:rPr>
      <w:i w:val="0"/>
    </w:rPr>
  </w:style>
  <w:style w:type="character" w:customStyle="1" w:styleId="WW-WW8Num27z0">
    <w:name w:val="WW-WW8Num27z0"/>
    <w:rsid w:val="00C0709E"/>
    <w:rPr>
      <w:rFonts w:ascii="Symbol" w:hAnsi="Symbol"/>
    </w:rPr>
  </w:style>
  <w:style w:type="character" w:customStyle="1" w:styleId="WW-WW8Num28z0">
    <w:name w:val="WW-WW8Num28z0"/>
    <w:rsid w:val="00C0709E"/>
    <w:rPr>
      <w:rFonts w:ascii="Symbol" w:hAnsi="Symbol"/>
    </w:rPr>
  </w:style>
  <w:style w:type="character" w:customStyle="1" w:styleId="WW-WW8Num29z0">
    <w:name w:val="WW-WW8Num29z0"/>
    <w:rsid w:val="00C0709E"/>
    <w:rPr>
      <w:rFonts w:ascii="Symbol" w:hAnsi="Symbol"/>
    </w:rPr>
  </w:style>
  <w:style w:type="character" w:customStyle="1" w:styleId="WW-WW8Num31z0">
    <w:name w:val="WW-WW8Num31z0"/>
    <w:rsid w:val="00C0709E"/>
    <w:rPr>
      <w:rFonts w:ascii="Symbol" w:hAnsi="Symbol"/>
    </w:rPr>
  </w:style>
  <w:style w:type="character" w:customStyle="1" w:styleId="WW-WW8Num34z0">
    <w:name w:val="WW-WW8Num34z0"/>
    <w:rsid w:val="00C0709E"/>
    <w:rPr>
      <w:rFonts w:ascii="Symbol" w:hAnsi="Symbol"/>
    </w:rPr>
  </w:style>
  <w:style w:type="character" w:customStyle="1" w:styleId="WW-WW8Num35z0">
    <w:name w:val="WW-WW8Num35z0"/>
    <w:rsid w:val="00C0709E"/>
    <w:rPr>
      <w:rFonts w:ascii="Symbol" w:hAnsi="Symbol"/>
    </w:rPr>
  </w:style>
  <w:style w:type="character" w:customStyle="1" w:styleId="WW-WW8Num38z1">
    <w:name w:val="WW-WW8Num38z1"/>
    <w:rsid w:val="00C0709E"/>
    <w:rPr>
      <w:rFonts w:ascii="Courier New" w:hAnsi="Courier New" w:cs="Courier New"/>
    </w:rPr>
  </w:style>
  <w:style w:type="character" w:customStyle="1" w:styleId="WW-WW8Num38z2">
    <w:name w:val="WW-WW8Num38z2"/>
    <w:rsid w:val="00C0709E"/>
    <w:rPr>
      <w:rFonts w:ascii="Wingdings" w:hAnsi="Wingdings"/>
    </w:rPr>
  </w:style>
  <w:style w:type="character" w:customStyle="1" w:styleId="WW-WW8Num38z3">
    <w:name w:val="WW-WW8Num38z3"/>
    <w:rsid w:val="00C0709E"/>
    <w:rPr>
      <w:rFonts w:ascii="Symbol" w:hAnsi="Symbol"/>
    </w:rPr>
  </w:style>
  <w:style w:type="character" w:customStyle="1" w:styleId="WW-WW8Num39z0">
    <w:name w:val="WW-WW8Num39z0"/>
    <w:rsid w:val="00C0709E"/>
    <w:rPr>
      <w:rFonts w:ascii="Symbol" w:hAnsi="Symbol"/>
    </w:rPr>
  </w:style>
  <w:style w:type="character" w:customStyle="1" w:styleId="WW-WW8Num40z0">
    <w:name w:val="WW-WW8Num40z0"/>
    <w:rsid w:val="00C0709E"/>
    <w:rPr>
      <w:rFonts w:ascii="Symbol" w:hAnsi="Symbol"/>
    </w:rPr>
  </w:style>
  <w:style w:type="character" w:customStyle="1" w:styleId="WW-WW8Num41z0">
    <w:name w:val="WW-WW8Num41z0"/>
    <w:rsid w:val="00C0709E"/>
    <w:rPr>
      <w:rFonts w:ascii="Symbol" w:hAnsi="Symbol"/>
    </w:rPr>
  </w:style>
  <w:style w:type="character" w:customStyle="1" w:styleId="WW-WW8Num42z0">
    <w:name w:val="WW-WW8Num42z0"/>
    <w:rsid w:val="00C0709E"/>
    <w:rPr>
      <w:rFonts w:ascii="Symbol" w:hAnsi="Symbol"/>
    </w:rPr>
  </w:style>
  <w:style w:type="character" w:customStyle="1" w:styleId="WW-WW8Num43z0">
    <w:name w:val="WW-WW8Num43z0"/>
    <w:rsid w:val="00C0709E"/>
    <w:rPr>
      <w:rFonts w:ascii="Symbol" w:hAnsi="Symbol"/>
    </w:rPr>
  </w:style>
  <w:style w:type="character" w:customStyle="1" w:styleId="WW-WW8Num44z0">
    <w:name w:val="WW-WW8Num44z0"/>
    <w:rsid w:val="00C0709E"/>
    <w:rPr>
      <w:rFonts w:ascii="Symbol" w:hAnsi="Symbol"/>
    </w:rPr>
  </w:style>
  <w:style w:type="character" w:customStyle="1" w:styleId="WW-WW8Num46z0">
    <w:name w:val="WW-WW8Num46z0"/>
    <w:rsid w:val="00C0709E"/>
    <w:rPr>
      <w:rFonts w:ascii="Symbol" w:hAnsi="Symbol"/>
    </w:rPr>
  </w:style>
  <w:style w:type="character" w:customStyle="1" w:styleId="WW-Absatz-Standardschriftart1">
    <w:name w:val="WW-Absatz-Standardschriftart1"/>
    <w:rsid w:val="00C0709E"/>
  </w:style>
  <w:style w:type="character" w:customStyle="1" w:styleId="WW-WW8Num2z01">
    <w:name w:val="WW-WW8Num2z01"/>
    <w:rsid w:val="00C0709E"/>
    <w:rPr>
      <w:rFonts w:ascii="Symbol" w:hAnsi="Symbol"/>
    </w:rPr>
  </w:style>
  <w:style w:type="character" w:customStyle="1" w:styleId="WW-WW8Num3z01">
    <w:name w:val="WW-WW8Num3z01"/>
    <w:rsid w:val="00C0709E"/>
    <w:rPr>
      <w:rFonts w:ascii="Symbol" w:hAnsi="Symbol"/>
    </w:rPr>
  </w:style>
  <w:style w:type="character" w:customStyle="1" w:styleId="WW-WW8Num4z01">
    <w:name w:val="WW-WW8Num4z01"/>
    <w:rsid w:val="00C0709E"/>
    <w:rPr>
      <w:rFonts w:ascii="Symbol" w:hAnsi="Symbol"/>
    </w:rPr>
  </w:style>
  <w:style w:type="character" w:customStyle="1" w:styleId="WW-WW8Num5z01">
    <w:name w:val="WW-WW8Num5z01"/>
    <w:rsid w:val="00C0709E"/>
    <w:rPr>
      <w:rFonts w:ascii="Symbol" w:hAnsi="Symbol" w:cs="Times New Roman"/>
    </w:rPr>
  </w:style>
  <w:style w:type="character" w:customStyle="1" w:styleId="WW-WW8Num6z01">
    <w:name w:val="WW-WW8Num6z01"/>
    <w:rsid w:val="00C0709E"/>
    <w:rPr>
      <w:rFonts w:ascii="Symbol" w:hAnsi="Symbol"/>
    </w:rPr>
  </w:style>
  <w:style w:type="character" w:customStyle="1" w:styleId="WW-WW8Num11z01">
    <w:name w:val="WW-WW8Num11z01"/>
    <w:rsid w:val="00C0709E"/>
    <w:rPr>
      <w:rFonts w:ascii="Symbol" w:hAnsi="Symbol"/>
    </w:rPr>
  </w:style>
  <w:style w:type="character" w:customStyle="1" w:styleId="WW-WW8Num15z01">
    <w:name w:val="WW-WW8Num15z01"/>
    <w:rsid w:val="00C0709E"/>
    <w:rPr>
      <w:rFonts w:ascii="Symbol" w:hAnsi="Symbol"/>
    </w:rPr>
  </w:style>
  <w:style w:type="character" w:customStyle="1" w:styleId="WW-WW8Num16z01">
    <w:name w:val="WW-WW8Num16z01"/>
    <w:rsid w:val="00C0709E"/>
    <w:rPr>
      <w:rFonts w:ascii="Symbol" w:hAnsi="Symbol" w:cs="Times New Roman"/>
    </w:rPr>
  </w:style>
  <w:style w:type="character" w:customStyle="1" w:styleId="WW-WW8Num17z01">
    <w:name w:val="WW-WW8Num17z01"/>
    <w:rsid w:val="00C0709E"/>
    <w:rPr>
      <w:rFonts w:ascii="Symbol" w:hAnsi="Symbol"/>
    </w:rPr>
  </w:style>
  <w:style w:type="character" w:customStyle="1" w:styleId="WW-WW8Num19z11">
    <w:name w:val="WW-WW8Num19z11"/>
    <w:rsid w:val="00C0709E"/>
    <w:rPr>
      <w:rFonts w:ascii="Times New Roman" w:hAnsi="Times New Roman" w:cs="Times New Roman"/>
    </w:rPr>
  </w:style>
  <w:style w:type="character" w:customStyle="1" w:styleId="WW-WW8Num20z01">
    <w:name w:val="WW-WW8Num20z01"/>
    <w:rsid w:val="00C0709E"/>
    <w:rPr>
      <w:rFonts w:ascii="Courier New" w:hAnsi="Courier New"/>
      <w:color w:val="auto"/>
    </w:rPr>
  </w:style>
  <w:style w:type="character" w:customStyle="1" w:styleId="WW-WW8Num21z01">
    <w:name w:val="WW-WW8Num21z01"/>
    <w:rsid w:val="00C0709E"/>
    <w:rPr>
      <w:rFonts w:ascii="Symbol" w:hAnsi="Symbol"/>
    </w:rPr>
  </w:style>
  <w:style w:type="character" w:customStyle="1" w:styleId="WW-WW8Num24z11">
    <w:name w:val="WW-WW8Num24z11"/>
    <w:rsid w:val="00C0709E"/>
    <w:rPr>
      <w:rFonts w:ascii="Symbol" w:hAnsi="Symbol"/>
    </w:rPr>
  </w:style>
  <w:style w:type="character" w:customStyle="1" w:styleId="WW-WW8Num25z01">
    <w:name w:val="WW-WW8Num25z01"/>
    <w:rsid w:val="00C0709E"/>
    <w:rPr>
      <w:rFonts w:ascii="Symbol" w:hAnsi="Symbol"/>
    </w:rPr>
  </w:style>
  <w:style w:type="character" w:customStyle="1" w:styleId="WW-WW8Num26z01">
    <w:name w:val="WW-WW8Num26z01"/>
    <w:rsid w:val="00C0709E"/>
    <w:rPr>
      <w:i w:val="0"/>
    </w:rPr>
  </w:style>
  <w:style w:type="character" w:customStyle="1" w:styleId="WW-WW8Num27z01">
    <w:name w:val="WW-WW8Num27z01"/>
    <w:rsid w:val="00C0709E"/>
    <w:rPr>
      <w:rFonts w:ascii="Symbol" w:hAnsi="Symbol"/>
    </w:rPr>
  </w:style>
  <w:style w:type="character" w:customStyle="1" w:styleId="WW-WW8Num28z01">
    <w:name w:val="WW-WW8Num28z01"/>
    <w:rsid w:val="00C0709E"/>
    <w:rPr>
      <w:rFonts w:ascii="Symbol" w:hAnsi="Symbol"/>
    </w:rPr>
  </w:style>
  <w:style w:type="character" w:customStyle="1" w:styleId="WW-WW8Num29z01">
    <w:name w:val="WW-WW8Num29z01"/>
    <w:rsid w:val="00C0709E"/>
    <w:rPr>
      <w:rFonts w:ascii="Symbol" w:hAnsi="Symbol"/>
    </w:rPr>
  </w:style>
  <w:style w:type="character" w:customStyle="1" w:styleId="WW-WW8Num31z01">
    <w:name w:val="WW-WW8Num31z01"/>
    <w:rsid w:val="00C0709E"/>
    <w:rPr>
      <w:rFonts w:ascii="Symbol" w:hAnsi="Symbol"/>
    </w:rPr>
  </w:style>
  <w:style w:type="character" w:customStyle="1" w:styleId="WW-WW8Num34z01">
    <w:name w:val="WW-WW8Num34z01"/>
    <w:rsid w:val="00C0709E"/>
    <w:rPr>
      <w:rFonts w:ascii="Symbol" w:hAnsi="Symbol"/>
    </w:rPr>
  </w:style>
  <w:style w:type="character" w:customStyle="1" w:styleId="WW-WW8Num35z01">
    <w:name w:val="WW-WW8Num35z01"/>
    <w:rsid w:val="00C0709E"/>
    <w:rPr>
      <w:rFonts w:ascii="Symbol" w:hAnsi="Symbol"/>
    </w:rPr>
  </w:style>
  <w:style w:type="character" w:customStyle="1" w:styleId="WW-WW8Num38z11">
    <w:name w:val="WW-WW8Num38z11"/>
    <w:rsid w:val="00C0709E"/>
    <w:rPr>
      <w:rFonts w:ascii="Courier New" w:hAnsi="Courier New" w:cs="Courier New"/>
    </w:rPr>
  </w:style>
  <w:style w:type="character" w:customStyle="1" w:styleId="WW-WW8Num38z21">
    <w:name w:val="WW-WW8Num38z21"/>
    <w:rsid w:val="00C0709E"/>
    <w:rPr>
      <w:rFonts w:ascii="Wingdings" w:hAnsi="Wingdings"/>
    </w:rPr>
  </w:style>
  <w:style w:type="character" w:customStyle="1" w:styleId="WW-WW8Num38z31">
    <w:name w:val="WW-WW8Num38z31"/>
    <w:rsid w:val="00C0709E"/>
    <w:rPr>
      <w:rFonts w:ascii="Symbol" w:hAnsi="Symbol"/>
    </w:rPr>
  </w:style>
  <w:style w:type="character" w:customStyle="1" w:styleId="WW-WW8Num39z01">
    <w:name w:val="WW-WW8Num39z01"/>
    <w:rsid w:val="00C0709E"/>
    <w:rPr>
      <w:rFonts w:ascii="Symbol" w:hAnsi="Symbol"/>
    </w:rPr>
  </w:style>
  <w:style w:type="character" w:customStyle="1" w:styleId="WW-WW8Num40z01">
    <w:name w:val="WW-WW8Num40z01"/>
    <w:rsid w:val="00C0709E"/>
    <w:rPr>
      <w:rFonts w:ascii="Symbol" w:hAnsi="Symbol"/>
    </w:rPr>
  </w:style>
  <w:style w:type="character" w:customStyle="1" w:styleId="WW-WW8Num41z01">
    <w:name w:val="WW-WW8Num41z01"/>
    <w:rsid w:val="00C0709E"/>
    <w:rPr>
      <w:rFonts w:ascii="Symbol" w:hAnsi="Symbol"/>
    </w:rPr>
  </w:style>
  <w:style w:type="character" w:customStyle="1" w:styleId="WW-WW8Num42z01">
    <w:name w:val="WW-WW8Num42z01"/>
    <w:rsid w:val="00C0709E"/>
    <w:rPr>
      <w:rFonts w:ascii="Symbol" w:hAnsi="Symbol"/>
    </w:rPr>
  </w:style>
  <w:style w:type="character" w:customStyle="1" w:styleId="WW-WW8Num43z01">
    <w:name w:val="WW-WW8Num43z01"/>
    <w:rsid w:val="00C0709E"/>
    <w:rPr>
      <w:rFonts w:ascii="Symbol" w:hAnsi="Symbol"/>
    </w:rPr>
  </w:style>
  <w:style w:type="character" w:customStyle="1" w:styleId="WW-WW8Num44z01">
    <w:name w:val="WW-WW8Num44z01"/>
    <w:rsid w:val="00C0709E"/>
    <w:rPr>
      <w:rFonts w:ascii="Symbol" w:hAnsi="Symbol"/>
    </w:rPr>
  </w:style>
  <w:style w:type="character" w:customStyle="1" w:styleId="WW-WW8Num46z01">
    <w:name w:val="WW-WW8Num46z01"/>
    <w:rsid w:val="00C0709E"/>
    <w:rPr>
      <w:rFonts w:ascii="Symbol" w:hAnsi="Symbol"/>
    </w:rPr>
  </w:style>
  <w:style w:type="character" w:customStyle="1" w:styleId="WW-Absatz-Standardschriftart11">
    <w:name w:val="WW-Absatz-Standardschriftart11"/>
    <w:rsid w:val="00C0709E"/>
  </w:style>
  <w:style w:type="character" w:customStyle="1" w:styleId="WW-WW8Num2z011">
    <w:name w:val="WW-WW8Num2z011"/>
    <w:rsid w:val="00C0709E"/>
    <w:rPr>
      <w:rFonts w:ascii="Symbol" w:hAnsi="Symbol"/>
    </w:rPr>
  </w:style>
  <w:style w:type="character" w:customStyle="1" w:styleId="WW-WW8Num3z011">
    <w:name w:val="WW-WW8Num3z011"/>
    <w:rsid w:val="00C0709E"/>
    <w:rPr>
      <w:rFonts w:ascii="Symbol" w:hAnsi="Symbol"/>
    </w:rPr>
  </w:style>
  <w:style w:type="character" w:customStyle="1" w:styleId="WW-WW8Num4z011">
    <w:name w:val="WW-WW8Num4z011"/>
    <w:rsid w:val="00C0709E"/>
    <w:rPr>
      <w:rFonts w:ascii="Symbol" w:hAnsi="Symbol"/>
    </w:rPr>
  </w:style>
  <w:style w:type="character" w:customStyle="1" w:styleId="WW-WW8Num5z011">
    <w:name w:val="WW-WW8Num5z011"/>
    <w:rsid w:val="00C0709E"/>
    <w:rPr>
      <w:rFonts w:ascii="Symbol" w:hAnsi="Symbol" w:cs="Times New Roman"/>
    </w:rPr>
  </w:style>
  <w:style w:type="character" w:customStyle="1" w:styleId="WW-WW8Num6z011">
    <w:name w:val="WW-WW8Num6z011"/>
    <w:rsid w:val="00C0709E"/>
    <w:rPr>
      <w:rFonts w:ascii="Symbol" w:hAnsi="Symbol"/>
    </w:rPr>
  </w:style>
  <w:style w:type="character" w:customStyle="1" w:styleId="WW-WW8Num11z011">
    <w:name w:val="WW-WW8Num11z011"/>
    <w:rsid w:val="00C0709E"/>
    <w:rPr>
      <w:rFonts w:ascii="Symbol" w:hAnsi="Symbol"/>
    </w:rPr>
  </w:style>
  <w:style w:type="character" w:customStyle="1" w:styleId="WW-WW8Num15z011">
    <w:name w:val="WW-WW8Num15z011"/>
    <w:rsid w:val="00C0709E"/>
    <w:rPr>
      <w:rFonts w:ascii="Symbol" w:hAnsi="Symbol"/>
    </w:rPr>
  </w:style>
  <w:style w:type="character" w:customStyle="1" w:styleId="WW-WW8Num16z011">
    <w:name w:val="WW-WW8Num16z011"/>
    <w:rsid w:val="00C0709E"/>
    <w:rPr>
      <w:rFonts w:ascii="Symbol" w:hAnsi="Symbol" w:cs="Times New Roman"/>
    </w:rPr>
  </w:style>
  <w:style w:type="character" w:customStyle="1" w:styleId="WW-WW8Num17z011">
    <w:name w:val="WW-WW8Num17z011"/>
    <w:rsid w:val="00C0709E"/>
    <w:rPr>
      <w:rFonts w:ascii="Symbol" w:hAnsi="Symbol"/>
    </w:rPr>
  </w:style>
  <w:style w:type="character" w:customStyle="1" w:styleId="WW-WW8Num19z111">
    <w:name w:val="WW-WW8Num19z111"/>
    <w:rsid w:val="00C0709E"/>
    <w:rPr>
      <w:rFonts w:ascii="Times New Roman" w:hAnsi="Times New Roman" w:cs="Times New Roman"/>
    </w:rPr>
  </w:style>
  <w:style w:type="character" w:customStyle="1" w:styleId="WW-WW8Num20z011">
    <w:name w:val="WW-WW8Num20z011"/>
    <w:rsid w:val="00C0709E"/>
    <w:rPr>
      <w:rFonts w:ascii="Courier New" w:hAnsi="Courier New"/>
      <w:color w:val="auto"/>
    </w:rPr>
  </w:style>
  <w:style w:type="character" w:customStyle="1" w:styleId="WW-WW8Num21z011">
    <w:name w:val="WW-WW8Num21z011"/>
    <w:rsid w:val="00C0709E"/>
    <w:rPr>
      <w:rFonts w:ascii="Symbol" w:hAnsi="Symbol"/>
    </w:rPr>
  </w:style>
  <w:style w:type="character" w:customStyle="1" w:styleId="WW-WW8Num24z111">
    <w:name w:val="WW-WW8Num24z111"/>
    <w:rsid w:val="00C0709E"/>
    <w:rPr>
      <w:rFonts w:ascii="Symbol" w:hAnsi="Symbol"/>
    </w:rPr>
  </w:style>
  <w:style w:type="character" w:customStyle="1" w:styleId="WW-WW8Num25z011">
    <w:name w:val="WW-WW8Num25z011"/>
    <w:rsid w:val="00C0709E"/>
    <w:rPr>
      <w:rFonts w:ascii="Symbol" w:hAnsi="Symbol"/>
    </w:rPr>
  </w:style>
  <w:style w:type="character" w:customStyle="1" w:styleId="WW-WW8Num26z011">
    <w:name w:val="WW-WW8Num26z011"/>
    <w:rsid w:val="00C0709E"/>
    <w:rPr>
      <w:i w:val="0"/>
    </w:rPr>
  </w:style>
  <w:style w:type="character" w:customStyle="1" w:styleId="WW-WW8Num27z011">
    <w:name w:val="WW-WW8Num27z011"/>
    <w:rsid w:val="00C0709E"/>
    <w:rPr>
      <w:rFonts w:ascii="Symbol" w:hAnsi="Symbol"/>
    </w:rPr>
  </w:style>
  <w:style w:type="character" w:customStyle="1" w:styleId="WW-WW8Num28z011">
    <w:name w:val="WW-WW8Num28z011"/>
    <w:rsid w:val="00C0709E"/>
    <w:rPr>
      <w:rFonts w:ascii="Symbol" w:hAnsi="Symbol"/>
    </w:rPr>
  </w:style>
  <w:style w:type="character" w:customStyle="1" w:styleId="WW-WW8Num29z011">
    <w:name w:val="WW-WW8Num29z011"/>
    <w:rsid w:val="00C0709E"/>
    <w:rPr>
      <w:rFonts w:ascii="Symbol" w:hAnsi="Symbol"/>
    </w:rPr>
  </w:style>
  <w:style w:type="character" w:customStyle="1" w:styleId="WW-WW8Num31z011">
    <w:name w:val="WW-WW8Num31z011"/>
    <w:rsid w:val="00C0709E"/>
    <w:rPr>
      <w:rFonts w:ascii="Symbol" w:hAnsi="Symbol"/>
    </w:rPr>
  </w:style>
  <w:style w:type="character" w:customStyle="1" w:styleId="WW-WW8Num34z011">
    <w:name w:val="WW-WW8Num34z011"/>
    <w:rsid w:val="00C0709E"/>
    <w:rPr>
      <w:rFonts w:ascii="Symbol" w:hAnsi="Symbol"/>
    </w:rPr>
  </w:style>
  <w:style w:type="character" w:customStyle="1" w:styleId="WW-WW8Num35z011">
    <w:name w:val="WW-WW8Num35z011"/>
    <w:rsid w:val="00C0709E"/>
    <w:rPr>
      <w:rFonts w:ascii="Symbol" w:hAnsi="Symbol"/>
    </w:rPr>
  </w:style>
  <w:style w:type="character" w:customStyle="1" w:styleId="WW-WW8Num38z111">
    <w:name w:val="WW-WW8Num38z111"/>
    <w:rsid w:val="00C0709E"/>
    <w:rPr>
      <w:rFonts w:ascii="Courier New" w:hAnsi="Courier New" w:cs="Courier New"/>
    </w:rPr>
  </w:style>
  <w:style w:type="character" w:customStyle="1" w:styleId="WW-WW8Num38z211">
    <w:name w:val="WW-WW8Num38z211"/>
    <w:rsid w:val="00C0709E"/>
    <w:rPr>
      <w:rFonts w:ascii="Wingdings" w:hAnsi="Wingdings"/>
    </w:rPr>
  </w:style>
  <w:style w:type="character" w:customStyle="1" w:styleId="WW-WW8Num38z311">
    <w:name w:val="WW-WW8Num38z311"/>
    <w:rsid w:val="00C0709E"/>
    <w:rPr>
      <w:rFonts w:ascii="Symbol" w:hAnsi="Symbol"/>
    </w:rPr>
  </w:style>
  <w:style w:type="character" w:customStyle="1" w:styleId="WW-WW8Num39z011">
    <w:name w:val="WW-WW8Num39z011"/>
    <w:rsid w:val="00C0709E"/>
    <w:rPr>
      <w:rFonts w:ascii="Symbol" w:hAnsi="Symbol"/>
    </w:rPr>
  </w:style>
  <w:style w:type="character" w:customStyle="1" w:styleId="WW-WW8Num40z011">
    <w:name w:val="WW-WW8Num40z011"/>
    <w:rsid w:val="00C0709E"/>
    <w:rPr>
      <w:rFonts w:ascii="Symbol" w:hAnsi="Symbol"/>
    </w:rPr>
  </w:style>
  <w:style w:type="character" w:customStyle="1" w:styleId="WW-WW8Num41z011">
    <w:name w:val="WW-WW8Num41z011"/>
    <w:rsid w:val="00C0709E"/>
    <w:rPr>
      <w:rFonts w:ascii="Symbol" w:hAnsi="Symbol"/>
    </w:rPr>
  </w:style>
  <w:style w:type="character" w:customStyle="1" w:styleId="WW-WW8Num42z011">
    <w:name w:val="WW-WW8Num42z011"/>
    <w:rsid w:val="00C0709E"/>
    <w:rPr>
      <w:rFonts w:ascii="Symbol" w:hAnsi="Symbol"/>
    </w:rPr>
  </w:style>
  <w:style w:type="character" w:customStyle="1" w:styleId="WW-WW8Num43z011">
    <w:name w:val="WW-WW8Num43z011"/>
    <w:rsid w:val="00C0709E"/>
    <w:rPr>
      <w:rFonts w:ascii="Symbol" w:hAnsi="Symbol"/>
    </w:rPr>
  </w:style>
  <w:style w:type="character" w:customStyle="1" w:styleId="WW-WW8Num44z011">
    <w:name w:val="WW-WW8Num44z011"/>
    <w:rsid w:val="00C0709E"/>
    <w:rPr>
      <w:rFonts w:ascii="Symbol" w:hAnsi="Symbol"/>
    </w:rPr>
  </w:style>
  <w:style w:type="character" w:customStyle="1" w:styleId="WW-WW8Num46z011">
    <w:name w:val="WW-WW8Num46z011"/>
    <w:rsid w:val="00C0709E"/>
    <w:rPr>
      <w:rFonts w:ascii="Symbol" w:hAnsi="Symbol"/>
    </w:rPr>
  </w:style>
  <w:style w:type="character" w:customStyle="1" w:styleId="WW-Absatz-Standardschriftart111">
    <w:name w:val="WW-Absatz-Standardschriftart111"/>
    <w:rsid w:val="00C0709E"/>
  </w:style>
  <w:style w:type="character" w:customStyle="1" w:styleId="WW-WW8Num2z0111">
    <w:name w:val="WW-WW8Num2z0111"/>
    <w:rsid w:val="00C0709E"/>
    <w:rPr>
      <w:rFonts w:ascii="Symbol" w:hAnsi="Symbol"/>
    </w:rPr>
  </w:style>
  <w:style w:type="character" w:customStyle="1" w:styleId="WW-WW8Num3z0111">
    <w:name w:val="WW-WW8Num3z0111"/>
    <w:rsid w:val="00C0709E"/>
    <w:rPr>
      <w:rFonts w:ascii="Symbol" w:hAnsi="Symbol"/>
    </w:rPr>
  </w:style>
  <w:style w:type="character" w:customStyle="1" w:styleId="WW-WW8Num4z0111">
    <w:name w:val="WW-WW8Num4z0111"/>
    <w:rsid w:val="00C0709E"/>
    <w:rPr>
      <w:rFonts w:ascii="Symbol" w:hAnsi="Symbol"/>
    </w:rPr>
  </w:style>
  <w:style w:type="character" w:customStyle="1" w:styleId="WW-WW8Num5z0111">
    <w:name w:val="WW-WW8Num5z0111"/>
    <w:rsid w:val="00C0709E"/>
    <w:rPr>
      <w:rFonts w:ascii="Symbol" w:hAnsi="Symbol" w:cs="Times New Roman"/>
    </w:rPr>
  </w:style>
  <w:style w:type="character" w:customStyle="1" w:styleId="WW-WW8Num6z0111">
    <w:name w:val="WW-WW8Num6z0111"/>
    <w:rsid w:val="00C0709E"/>
    <w:rPr>
      <w:rFonts w:ascii="Symbol" w:hAnsi="Symbol"/>
    </w:rPr>
  </w:style>
  <w:style w:type="character" w:customStyle="1" w:styleId="WW-WW8Num11z0111">
    <w:name w:val="WW-WW8Num11z0111"/>
    <w:rsid w:val="00C0709E"/>
    <w:rPr>
      <w:rFonts w:ascii="Symbol" w:hAnsi="Symbol"/>
    </w:rPr>
  </w:style>
  <w:style w:type="character" w:customStyle="1" w:styleId="WW-WW8Num15z0111">
    <w:name w:val="WW-WW8Num15z0111"/>
    <w:rsid w:val="00C0709E"/>
    <w:rPr>
      <w:rFonts w:ascii="Symbol" w:hAnsi="Symbol"/>
    </w:rPr>
  </w:style>
  <w:style w:type="character" w:customStyle="1" w:styleId="WW-WW8Num16z0111">
    <w:name w:val="WW-WW8Num16z0111"/>
    <w:rsid w:val="00C0709E"/>
    <w:rPr>
      <w:rFonts w:ascii="Symbol" w:hAnsi="Symbol" w:cs="Times New Roman"/>
    </w:rPr>
  </w:style>
  <w:style w:type="character" w:customStyle="1" w:styleId="WW-WW8Num17z0111">
    <w:name w:val="WW-WW8Num17z0111"/>
    <w:rsid w:val="00C0709E"/>
    <w:rPr>
      <w:rFonts w:ascii="Symbol" w:hAnsi="Symbol"/>
    </w:rPr>
  </w:style>
  <w:style w:type="character" w:customStyle="1" w:styleId="WW-WW8Num19z1111">
    <w:name w:val="WW-WW8Num19z1111"/>
    <w:rsid w:val="00C0709E"/>
    <w:rPr>
      <w:rFonts w:ascii="Times New Roman" w:hAnsi="Times New Roman" w:cs="Times New Roman"/>
    </w:rPr>
  </w:style>
  <w:style w:type="character" w:customStyle="1" w:styleId="WW-WW8Num20z0111">
    <w:name w:val="WW-WW8Num20z0111"/>
    <w:rsid w:val="00C0709E"/>
    <w:rPr>
      <w:rFonts w:ascii="Courier New" w:hAnsi="Courier New"/>
      <w:color w:val="auto"/>
    </w:rPr>
  </w:style>
  <w:style w:type="character" w:customStyle="1" w:styleId="WW-WW8Num21z0111">
    <w:name w:val="WW-WW8Num21z0111"/>
    <w:rsid w:val="00C0709E"/>
    <w:rPr>
      <w:rFonts w:ascii="Symbol" w:hAnsi="Symbol"/>
    </w:rPr>
  </w:style>
  <w:style w:type="character" w:customStyle="1" w:styleId="WW-WW8Num24z1111">
    <w:name w:val="WW-WW8Num24z1111"/>
    <w:rsid w:val="00C0709E"/>
    <w:rPr>
      <w:rFonts w:ascii="Symbol" w:hAnsi="Symbol"/>
    </w:rPr>
  </w:style>
  <w:style w:type="character" w:customStyle="1" w:styleId="WW-WW8Num25z0111">
    <w:name w:val="WW-WW8Num25z0111"/>
    <w:rsid w:val="00C0709E"/>
    <w:rPr>
      <w:rFonts w:ascii="Symbol" w:hAnsi="Symbol"/>
    </w:rPr>
  </w:style>
  <w:style w:type="character" w:customStyle="1" w:styleId="WW-WW8Num26z0111">
    <w:name w:val="WW-WW8Num26z0111"/>
    <w:rsid w:val="00C0709E"/>
    <w:rPr>
      <w:i w:val="0"/>
    </w:rPr>
  </w:style>
  <w:style w:type="character" w:customStyle="1" w:styleId="WW-WW8Num27z0111">
    <w:name w:val="WW-WW8Num27z0111"/>
    <w:rsid w:val="00C0709E"/>
    <w:rPr>
      <w:rFonts w:ascii="Symbol" w:hAnsi="Symbol"/>
    </w:rPr>
  </w:style>
  <w:style w:type="character" w:customStyle="1" w:styleId="WW-WW8Num28z0111">
    <w:name w:val="WW-WW8Num28z0111"/>
    <w:rsid w:val="00C0709E"/>
    <w:rPr>
      <w:rFonts w:ascii="Symbol" w:hAnsi="Symbol"/>
    </w:rPr>
  </w:style>
  <w:style w:type="character" w:customStyle="1" w:styleId="WW-WW8Num29z0111">
    <w:name w:val="WW-WW8Num29z0111"/>
    <w:rsid w:val="00C0709E"/>
    <w:rPr>
      <w:rFonts w:ascii="Symbol" w:hAnsi="Symbol"/>
    </w:rPr>
  </w:style>
  <w:style w:type="character" w:customStyle="1" w:styleId="WW-WW8Num31z0111">
    <w:name w:val="WW-WW8Num31z0111"/>
    <w:rsid w:val="00C0709E"/>
    <w:rPr>
      <w:rFonts w:ascii="Symbol" w:hAnsi="Symbol"/>
    </w:rPr>
  </w:style>
  <w:style w:type="character" w:customStyle="1" w:styleId="WW-WW8Num34z0111">
    <w:name w:val="WW-WW8Num34z0111"/>
    <w:rsid w:val="00C0709E"/>
    <w:rPr>
      <w:rFonts w:ascii="Symbol" w:hAnsi="Symbol"/>
    </w:rPr>
  </w:style>
  <w:style w:type="character" w:customStyle="1" w:styleId="WW-WW8Num35z0111">
    <w:name w:val="WW-WW8Num35z0111"/>
    <w:rsid w:val="00C0709E"/>
    <w:rPr>
      <w:rFonts w:ascii="Symbol" w:hAnsi="Symbol"/>
    </w:rPr>
  </w:style>
  <w:style w:type="character" w:customStyle="1" w:styleId="WW-WW8Num38z1111">
    <w:name w:val="WW-WW8Num38z1111"/>
    <w:rsid w:val="00C0709E"/>
    <w:rPr>
      <w:rFonts w:ascii="Courier New" w:hAnsi="Courier New" w:cs="Courier New"/>
    </w:rPr>
  </w:style>
  <w:style w:type="character" w:customStyle="1" w:styleId="WW-WW8Num38z2111">
    <w:name w:val="WW-WW8Num38z2111"/>
    <w:rsid w:val="00C0709E"/>
    <w:rPr>
      <w:rFonts w:ascii="Wingdings" w:hAnsi="Wingdings"/>
    </w:rPr>
  </w:style>
  <w:style w:type="character" w:customStyle="1" w:styleId="WW-WW8Num38z3111">
    <w:name w:val="WW-WW8Num38z3111"/>
    <w:rsid w:val="00C0709E"/>
    <w:rPr>
      <w:rFonts w:ascii="Symbol" w:hAnsi="Symbol"/>
    </w:rPr>
  </w:style>
  <w:style w:type="character" w:customStyle="1" w:styleId="WW-WW8Num39z0111">
    <w:name w:val="WW-WW8Num39z0111"/>
    <w:rsid w:val="00C0709E"/>
    <w:rPr>
      <w:rFonts w:ascii="Symbol" w:hAnsi="Symbol"/>
    </w:rPr>
  </w:style>
  <w:style w:type="character" w:customStyle="1" w:styleId="WW-WW8Num40z0111">
    <w:name w:val="WW-WW8Num40z0111"/>
    <w:rsid w:val="00C0709E"/>
    <w:rPr>
      <w:rFonts w:ascii="Symbol" w:hAnsi="Symbol"/>
    </w:rPr>
  </w:style>
  <w:style w:type="character" w:customStyle="1" w:styleId="WW-WW8Num41z0111">
    <w:name w:val="WW-WW8Num41z0111"/>
    <w:rsid w:val="00C0709E"/>
    <w:rPr>
      <w:rFonts w:ascii="Symbol" w:hAnsi="Symbol"/>
    </w:rPr>
  </w:style>
  <w:style w:type="character" w:customStyle="1" w:styleId="WW-WW8Num42z0111">
    <w:name w:val="WW-WW8Num42z0111"/>
    <w:rsid w:val="00C0709E"/>
    <w:rPr>
      <w:rFonts w:ascii="Symbol" w:hAnsi="Symbol"/>
    </w:rPr>
  </w:style>
  <w:style w:type="character" w:customStyle="1" w:styleId="WW-WW8Num43z0111">
    <w:name w:val="WW-WW8Num43z0111"/>
    <w:rsid w:val="00C0709E"/>
    <w:rPr>
      <w:rFonts w:ascii="Symbol" w:hAnsi="Symbol"/>
    </w:rPr>
  </w:style>
  <w:style w:type="character" w:customStyle="1" w:styleId="WW-WW8Num44z0111">
    <w:name w:val="WW-WW8Num44z0111"/>
    <w:rsid w:val="00C0709E"/>
    <w:rPr>
      <w:rFonts w:ascii="Symbol" w:hAnsi="Symbol"/>
    </w:rPr>
  </w:style>
  <w:style w:type="character" w:customStyle="1" w:styleId="WW-WW8Num46z0111">
    <w:name w:val="WW-WW8Num46z0111"/>
    <w:rsid w:val="00C0709E"/>
    <w:rPr>
      <w:rFonts w:ascii="Symbol" w:hAnsi="Symbol"/>
    </w:rPr>
  </w:style>
  <w:style w:type="character" w:customStyle="1" w:styleId="WW-Absatz-Standardschriftart1111">
    <w:name w:val="WW-Absatz-Standardschriftart1111"/>
    <w:rsid w:val="00C0709E"/>
  </w:style>
  <w:style w:type="character" w:customStyle="1" w:styleId="WW-WW8Num2z01111">
    <w:name w:val="WW-WW8Num2z01111"/>
    <w:rsid w:val="00C0709E"/>
    <w:rPr>
      <w:rFonts w:ascii="Symbol" w:hAnsi="Symbol"/>
    </w:rPr>
  </w:style>
  <w:style w:type="character" w:customStyle="1" w:styleId="WW-WW8Num3z01111">
    <w:name w:val="WW-WW8Num3z01111"/>
    <w:rsid w:val="00C0709E"/>
    <w:rPr>
      <w:rFonts w:ascii="Symbol" w:hAnsi="Symbol"/>
    </w:rPr>
  </w:style>
  <w:style w:type="character" w:customStyle="1" w:styleId="WW-WW8Num4z01111">
    <w:name w:val="WW-WW8Num4z01111"/>
    <w:rsid w:val="00C0709E"/>
    <w:rPr>
      <w:rFonts w:ascii="Symbol" w:hAnsi="Symbol"/>
    </w:rPr>
  </w:style>
  <w:style w:type="character" w:customStyle="1" w:styleId="WW-WW8Num5z01111">
    <w:name w:val="WW-WW8Num5z01111"/>
    <w:rsid w:val="00C0709E"/>
    <w:rPr>
      <w:rFonts w:ascii="Symbol" w:hAnsi="Symbol" w:cs="Times New Roman"/>
    </w:rPr>
  </w:style>
  <w:style w:type="character" w:customStyle="1" w:styleId="WW-WW8Num6z01111">
    <w:name w:val="WW-WW8Num6z01111"/>
    <w:rsid w:val="00C0709E"/>
    <w:rPr>
      <w:rFonts w:ascii="Wingdings" w:hAnsi="Wingdings"/>
    </w:rPr>
  </w:style>
  <w:style w:type="character" w:customStyle="1" w:styleId="WW8Num7z0">
    <w:name w:val="WW8Num7z0"/>
    <w:rsid w:val="00C0709E"/>
    <w:rPr>
      <w:rFonts w:ascii="Symbol" w:hAnsi="Symbol"/>
    </w:rPr>
  </w:style>
  <w:style w:type="character" w:customStyle="1" w:styleId="WW8Num12z0">
    <w:name w:val="WW8Num12z0"/>
    <w:rsid w:val="00C0709E"/>
    <w:rPr>
      <w:rFonts w:ascii="Symbol" w:hAnsi="Symbol"/>
    </w:rPr>
  </w:style>
  <w:style w:type="character" w:customStyle="1" w:styleId="WW-WW8Num16z01111">
    <w:name w:val="WW-WW8Num16z01111"/>
    <w:rsid w:val="00C0709E"/>
    <w:rPr>
      <w:rFonts w:ascii="Symbol" w:hAnsi="Symbol"/>
    </w:rPr>
  </w:style>
  <w:style w:type="character" w:customStyle="1" w:styleId="WW-WW8Num17z01111">
    <w:name w:val="WW-WW8Num17z01111"/>
    <w:rsid w:val="00C0709E"/>
    <w:rPr>
      <w:rFonts w:ascii="Symbol" w:hAnsi="Symbol" w:cs="Times New Roman"/>
    </w:rPr>
  </w:style>
  <w:style w:type="character" w:customStyle="1" w:styleId="WW8Num18z0">
    <w:name w:val="WW8Num18z0"/>
    <w:rsid w:val="00C0709E"/>
    <w:rPr>
      <w:rFonts w:ascii="Symbol" w:hAnsi="Symbol"/>
    </w:rPr>
  </w:style>
  <w:style w:type="character" w:customStyle="1" w:styleId="WW8Num19z0">
    <w:name w:val="WW8Num19z0"/>
    <w:rsid w:val="00C0709E"/>
    <w:rPr>
      <w:rFonts w:ascii="Symbol" w:hAnsi="Symbol"/>
    </w:rPr>
  </w:style>
  <w:style w:type="character" w:customStyle="1" w:styleId="WW-WW8Num20z01111">
    <w:name w:val="WW-WW8Num20z01111"/>
    <w:rsid w:val="00C0709E"/>
    <w:rPr>
      <w:rFonts w:ascii="Symbol" w:hAnsi="Symbol"/>
    </w:rPr>
  </w:style>
  <w:style w:type="character" w:customStyle="1" w:styleId="WW8Num22z1">
    <w:name w:val="WW8Num22z1"/>
    <w:rsid w:val="00C0709E"/>
    <w:rPr>
      <w:rFonts w:ascii="Times New Roman" w:hAnsi="Times New Roman" w:cs="Times New Roman"/>
    </w:rPr>
  </w:style>
  <w:style w:type="character" w:customStyle="1" w:styleId="WW8Num23z0">
    <w:name w:val="WW8Num23z0"/>
    <w:rsid w:val="00C0709E"/>
    <w:rPr>
      <w:rFonts w:ascii="Courier New" w:hAnsi="Courier New"/>
      <w:color w:val="auto"/>
    </w:rPr>
  </w:style>
  <w:style w:type="character" w:customStyle="1" w:styleId="WW8Num24z0">
    <w:name w:val="WW8Num24z0"/>
    <w:rsid w:val="00C0709E"/>
    <w:rPr>
      <w:rFonts w:ascii="Symbol" w:hAnsi="Symbol"/>
    </w:rPr>
  </w:style>
  <w:style w:type="character" w:customStyle="1" w:styleId="WW8Num27z1">
    <w:name w:val="WW8Num27z1"/>
    <w:rsid w:val="00C0709E"/>
    <w:rPr>
      <w:rFonts w:ascii="Symbol" w:hAnsi="Symbol"/>
    </w:rPr>
  </w:style>
  <w:style w:type="character" w:customStyle="1" w:styleId="WW-WW8Num28z01111">
    <w:name w:val="WW-WW8Num28z01111"/>
    <w:rsid w:val="00C0709E"/>
    <w:rPr>
      <w:rFonts w:ascii="Symbol" w:hAnsi="Symbol"/>
    </w:rPr>
  </w:style>
  <w:style w:type="character" w:customStyle="1" w:styleId="WW-WW8Num29z01111">
    <w:name w:val="WW-WW8Num29z01111"/>
    <w:rsid w:val="00C0709E"/>
    <w:rPr>
      <w:i w:val="0"/>
    </w:rPr>
  </w:style>
  <w:style w:type="character" w:customStyle="1" w:styleId="WW8Num30z0">
    <w:name w:val="WW8Num30z0"/>
    <w:rsid w:val="00C0709E"/>
    <w:rPr>
      <w:rFonts w:ascii="Symbol" w:hAnsi="Symbol"/>
    </w:rPr>
  </w:style>
  <w:style w:type="character" w:customStyle="1" w:styleId="WW-WW8Num31z01111">
    <w:name w:val="WW-WW8Num31z01111"/>
    <w:rsid w:val="00C0709E"/>
    <w:rPr>
      <w:rFonts w:ascii="Symbol" w:hAnsi="Symbol"/>
    </w:rPr>
  </w:style>
  <w:style w:type="character" w:customStyle="1" w:styleId="WW8Num32z0">
    <w:name w:val="WW8Num32z0"/>
    <w:rsid w:val="00C0709E"/>
    <w:rPr>
      <w:rFonts w:ascii="Symbol" w:hAnsi="Symbol"/>
    </w:rPr>
  </w:style>
  <w:style w:type="character" w:customStyle="1" w:styleId="WW-WW8Num34z01111">
    <w:name w:val="WW-WW8Num34z01111"/>
    <w:rsid w:val="00C0709E"/>
    <w:rPr>
      <w:rFonts w:ascii="Symbol" w:hAnsi="Symbol"/>
    </w:rPr>
  </w:style>
  <w:style w:type="character" w:customStyle="1" w:styleId="WW8Num37z0">
    <w:name w:val="WW8Num37z0"/>
    <w:rsid w:val="00C0709E"/>
    <w:rPr>
      <w:rFonts w:ascii="Symbol" w:hAnsi="Symbol"/>
    </w:rPr>
  </w:style>
  <w:style w:type="character" w:customStyle="1" w:styleId="WW8Num38z0">
    <w:name w:val="WW8Num38z0"/>
    <w:rsid w:val="00C0709E"/>
    <w:rPr>
      <w:rFonts w:ascii="Symbol" w:hAnsi="Symbol"/>
    </w:rPr>
  </w:style>
  <w:style w:type="character" w:customStyle="1" w:styleId="WW8Num41z1">
    <w:name w:val="WW8Num41z1"/>
    <w:rsid w:val="00C0709E"/>
    <w:rPr>
      <w:rFonts w:ascii="Courier New" w:hAnsi="Courier New" w:cs="Courier New"/>
    </w:rPr>
  </w:style>
  <w:style w:type="character" w:customStyle="1" w:styleId="WW8Num41z2">
    <w:name w:val="WW8Num41z2"/>
    <w:rsid w:val="00C0709E"/>
    <w:rPr>
      <w:rFonts w:ascii="Wingdings" w:hAnsi="Wingdings"/>
    </w:rPr>
  </w:style>
  <w:style w:type="character" w:customStyle="1" w:styleId="WW8Num41z3">
    <w:name w:val="WW8Num41z3"/>
    <w:rsid w:val="00C0709E"/>
    <w:rPr>
      <w:rFonts w:ascii="Symbol" w:hAnsi="Symbol"/>
    </w:rPr>
  </w:style>
  <w:style w:type="character" w:customStyle="1" w:styleId="WW-WW8Num42z01111">
    <w:name w:val="WW-WW8Num42z01111"/>
    <w:rsid w:val="00C0709E"/>
    <w:rPr>
      <w:rFonts w:ascii="Symbol" w:hAnsi="Symbol"/>
    </w:rPr>
  </w:style>
  <w:style w:type="character" w:customStyle="1" w:styleId="WW-WW8Num43z01111">
    <w:name w:val="WW-WW8Num43z01111"/>
    <w:rsid w:val="00C0709E"/>
    <w:rPr>
      <w:rFonts w:ascii="Symbol" w:hAnsi="Symbol"/>
    </w:rPr>
  </w:style>
  <w:style w:type="character" w:customStyle="1" w:styleId="WW-WW8Num44z01111">
    <w:name w:val="WW-WW8Num44z01111"/>
    <w:rsid w:val="00C0709E"/>
    <w:rPr>
      <w:rFonts w:ascii="Symbol" w:hAnsi="Symbol"/>
    </w:rPr>
  </w:style>
  <w:style w:type="character" w:customStyle="1" w:styleId="WW8Num45z0">
    <w:name w:val="WW8Num45z0"/>
    <w:rsid w:val="00C0709E"/>
    <w:rPr>
      <w:rFonts w:ascii="Symbol" w:hAnsi="Symbol"/>
    </w:rPr>
  </w:style>
  <w:style w:type="character" w:customStyle="1" w:styleId="WW-WW8Num46z01111">
    <w:name w:val="WW-WW8Num46z01111"/>
    <w:rsid w:val="00C0709E"/>
    <w:rPr>
      <w:rFonts w:ascii="Symbol" w:hAnsi="Symbol"/>
    </w:rPr>
  </w:style>
  <w:style w:type="character" w:customStyle="1" w:styleId="WW8Num47z0">
    <w:name w:val="WW8Num47z0"/>
    <w:rsid w:val="00C0709E"/>
    <w:rPr>
      <w:rFonts w:ascii="Symbol" w:hAnsi="Symbol"/>
    </w:rPr>
  </w:style>
  <w:style w:type="character" w:customStyle="1" w:styleId="WW8Num49z0">
    <w:name w:val="WW8Num49z0"/>
    <w:rsid w:val="00C0709E"/>
    <w:rPr>
      <w:rFonts w:ascii="Symbol" w:hAnsi="Symbol"/>
    </w:rPr>
  </w:style>
  <w:style w:type="character" w:customStyle="1" w:styleId="WW-Absatz-Standardschriftart11111">
    <w:name w:val="WW-Absatz-Standardschriftart11111"/>
    <w:rsid w:val="00C0709E"/>
  </w:style>
  <w:style w:type="character" w:customStyle="1" w:styleId="WW-WW8Num2z011111">
    <w:name w:val="WW-WW8Num2z011111"/>
    <w:rsid w:val="00C0709E"/>
    <w:rPr>
      <w:rFonts w:ascii="Symbol" w:hAnsi="Symbol"/>
    </w:rPr>
  </w:style>
  <w:style w:type="character" w:customStyle="1" w:styleId="WW8Num2z1">
    <w:name w:val="WW8Num2z1"/>
    <w:rsid w:val="00C0709E"/>
    <w:rPr>
      <w:rFonts w:ascii="Courier New" w:hAnsi="Courier New"/>
    </w:rPr>
  </w:style>
  <w:style w:type="character" w:customStyle="1" w:styleId="WW8Num2z2">
    <w:name w:val="WW8Num2z2"/>
    <w:rsid w:val="00C0709E"/>
    <w:rPr>
      <w:rFonts w:ascii="Wingdings" w:hAnsi="Wingdings"/>
    </w:rPr>
  </w:style>
  <w:style w:type="character" w:customStyle="1" w:styleId="WW-WW8Num3z011111">
    <w:name w:val="WW-WW8Num3z011111"/>
    <w:rsid w:val="00C0709E"/>
    <w:rPr>
      <w:rFonts w:ascii="Symbol" w:hAnsi="Symbol"/>
    </w:rPr>
  </w:style>
  <w:style w:type="character" w:customStyle="1" w:styleId="WW8Num3z1">
    <w:name w:val="WW8Num3z1"/>
    <w:rsid w:val="00C0709E"/>
    <w:rPr>
      <w:rFonts w:ascii="Courier New" w:hAnsi="Courier New"/>
    </w:rPr>
  </w:style>
  <w:style w:type="character" w:customStyle="1" w:styleId="WW8Num3z2">
    <w:name w:val="WW8Num3z2"/>
    <w:rsid w:val="00C0709E"/>
    <w:rPr>
      <w:rFonts w:ascii="Wingdings" w:hAnsi="Wingdings"/>
    </w:rPr>
  </w:style>
  <w:style w:type="character" w:customStyle="1" w:styleId="WW-WW8Num4z011111">
    <w:name w:val="WW-WW8Num4z011111"/>
    <w:rsid w:val="00C0709E"/>
    <w:rPr>
      <w:rFonts w:ascii="Symbol" w:hAnsi="Symbol"/>
    </w:rPr>
  </w:style>
  <w:style w:type="character" w:customStyle="1" w:styleId="WW8Num4z1">
    <w:name w:val="WW8Num4z1"/>
    <w:rsid w:val="00C0709E"/>
    <w:rPr>
      <w:rFonts w:ascii="Courier New" w:hAnsi="Courier New" w:cs="Courier New"/>
    </w:rPr>
  </w:style>
  <w:style w:type="character" w:customStyle="1" w:styleId="WW8Num4z2">
    <w:name w:val="WW8Num4z2"/>
    <w:rsid w:val="00C0709E"/>
    <w:rPr>
      <w:rFonts w:ascii="Wingdings" w:hAnsi="Wingdings"/>
    </w:rPr>
  </w:style>
  <w:style w:type="character" w:customStyle="1" w:styleId="WW-WW8Num5z011111">
    <w:name w:val="WW-WW8Num5z011111"/>
    <w:rsid w:val="00C0709E"/>
    <w:rPr>
      <w:rFonts w:ascii="Symbol" w:hAnsi="Symbol" w:cs="Times New Roman"/>
    </w:rPr>
  </w:style>
  <w:style w:type="character" w:customStyle="1" w:styleId="WW8Num5z1">
    <w:name w:val="WW8Num5z1"/>
    <w:rsid w:val="00C0709E"/>
    <w:rPr>
      <w:rFonts w:ascii="Courier New" w:hAnsi="Courier New" w:cs="Courier New"/>
    </w:rPr>
  </w:style>
  <w:style w:type="character" w:customStyle="1" w:styleId="WW8Num5z2">
    <w:name w:val="WW8Num5z2"/>
    <w:rsid w:val="00C0709E"/>
    <w:rPr>
      <w:rFonts w:ascii="Wingdings" w:hAnsi="Wingdings" w:cs="Times New Roman"/>
    </w:rPr>
  </w:style>
  <w:style w:type="character" w:customStyle="1" w:styleId="WW-WW8Num6z011111">
    <w:name w:val="WW-WW8Num6z011111"/>
    <w:rsid w:val="00C0709E"/>
    <w:rPr>
      <w:rFonts w:ascii="Wingdings" w:hAnsi="Wingdings"/>
    </w:rPr>
  </w:style>
  <w:style w:type="character" w:customStyle="1" w:styleId="WW8Num6z1">
    <w:name w:val="WW8Num6z1"/>
    <w:rsid w:val="00C0709E"/>
    <w:rPr>
      <w:rFonts w:ascii="Courier New" w:hAnsi="Courier New" w:cs="Courier New"/>
    </w:rPr>
  </w:style>
  <w:style w:type="character" w:customStyle="1" w:styleId="WW8Num6z3">
    <w:name w:val="WW8Num6z3"/>
    <w:rsid w:val="00C0709E"/>
    <w:rPr>
      <w:rFonts w:ascii="Symbol" w:hAnsi="Symbol"/>
    </w:rPr>
  </w:style>
  <w:style w:type="character" w:customStyle="1" w:styleId="WW-WW8Num7z0">
    <w:name w:val="WW-WW8Num7z0"/>
    <w:rsid w:val="00C0709E"/>
    <w:rPr>
      <w:rFonts w:ascii="Symbol" w:hAnsi="Symbol"/>
    </w:rPr>
  </w:style>
  <w:style w:type="character" w:customStyle="1" w:styleId="WW8Num7z1">
    <w:name w:val="WW8Num7z1"/>
    <w:rsid w:val="00C0709E"/>
    <w:rPr>
      <w:rFonts w:ascii="Courier New" w:hAnsi="Courier New"/>
    </w:rPr>
  </w:style>
  <w:style w:type="character" w:customStyle="1" w:styleId="WW8Num7z2">
    <w:name w:val="WW8Num7z2"/>
    <w:rsid w:val="00C0709E"/>
    <w:rPr>
      <w:rFonts w:ascii="Wingdings" w:hAnsi="Wingdings"/>
    </w:rPr>
  </w:style>
  <w:style w:type="character" w:customStyle="1" w:styleId="WW8Num11z1">
    <w:name w:val="WW8Num11z1"/>
    <w:rsid w:val="00C0709E"/>
    <w:rPr>
      <w:rFonts w:cs="Arial"/>
      <w:sz w:val="24"/>
    </w:rPr>
  </w:style>
  <w:style w:type="character" w:customStyle="1" w:styleId="WW-WW8Num12z0">
    <w:name w:val="WW-WW8Num12z0"/>
    <w:rsid w:val="00C0709E"/>
    <w:rPr>
      <w:rFonts w:ascii="Symbol" w:hAnsi="Symbol"/>
    </w:rPr>
  </w:style>
  <w:style w:type="character" w:customStyle="1" w:styleId="WW8Num13z0">
    <w:name w:val="WW8Num13z0"/>
    <w:rsid w:val="00C0709E"/>
    <w:rPr>
      <w:rFonts w:ascii="Symbol" w:hAnsi="Symbol"/>
    </w:rPr>
  </w:style>
  <w:style w:type="character" w:customStyle="1" w:styleId="WW8Num13z1">
    <w:name w:val="WW8Num13z1"/>
    <w:rsid w:val="00C0709E"/>
    <w:rPr>
      <w:rFonts w:ascii="Courier New" w:hAnsi="Courier New"/>
    </w:rPr>
  </w:style>
  <w:style w:type="character" w:customStyle="1" w:styleId="WW8Num13z2">
    <w:name w:val="WW8Num13z2"/>
    <w:rsid w:val="00C0709E"/>
    <w:rPr>
      <w:rFonts w:ascii="Wingdings" w:hAnsi="Wingdings"/>
    </w:rPr>
  </w:style>
  <w:style w:type="character" w:customStyle="1" w:styleId="WW-WW8Num17z011111">
    <w:name w:val="WW-WW8Num17z011111"/>
    <w:rsid w:val="00C0709E"/>
    <w:rPr>
      <w:rFonts w:ascii="Symbol" w:hAnsi="Symbol"/>
    </w:rPr>
  </w:style>
  <w:style w:type="character" w:customStyle="1" w:styleId="WW8Num17z1">
    <w:name w:val="WW8Num17z1"/>
    <w:rsid w:val="00C0709E"/>
    <w:rPr>
      <w:rFonts w:ascii="Courier New" w:hAnsi="Courier New"/>
    </w:rPr>
  </w:style>
  <w:style w:type="character" w:customStyle="1" w:styleId="WW8Num17z2">
    <w:name w:val="WW8Num17z2"/>
    <w:rsid w:val="00C0709E"/>
    <w:rPr>
      <w:rFonts w:ascii="Wingdings" w:hAnsi="Wingdings"/>
    </w:rPr>
  </w:style>
  <w:style w:type="character" w:customStyle="1" w:styleId="WW-WW8Num18z0">
    <w:name w:val="WW-WW8Num18z0"/>
    <w:rsid w:val="00C0709E"/>
    <w:rPr>
      <w:rFonts w:ascii="Symbol" w:hAnsi="Symbol" w:cs="Times New Roman"/>
    </w:rPr>
  </w:style>
  <w:style w:type="character" w:customStyle="1" w:styleId="WW8Num18z1">
    <w:name w:val="WW8Num18z1"/>
    <w:rsid w:val="00C0709E"/>
    <w:rPr>
      <w:rFonts w:ascii="Courier New" w:hAnsi="Courier New" w:cs="Courier New"/>
    </w:rPr>
  </w:style>
  <w:style w:type="character" w:customStyle="1" w:styleId="WW8Num18z2">
    <w:name w:val="WW8Num18z2"/>
    <w:rsid w:val="00C0709E"/>
    <w:rPr>
      <w:rFonts w:ascii="Wingdings" w:hAnsi="Wingdings" w:cs="Times New Roman"/>
    </w:rPr>
  </w:style>
  <w:style w:type="character" w:customStyle="1" w:styleId="WW-WW8Num19z0">
    <w:name w:val="WW-WW8Num19z0"/>
    <w:rsid w:val="00C0709E"/>
    <w:rPr>
      <w:rFonts w:ascii="Symbol" w:hAnsi="Symbol"/>
    </w:rPr>
  </w:style>
  <w:style w:type="character" w:customStyle="1" w:styleId="WW-WW8Num19z11111">
    <w:name w:val="WW-WW8Num19z11111"/>
    <w:rsid w:val="00C0709E"/>
    <w:rPr>
      <w:rFonts w:ascii="Courier New" w:hAnsi="Courier New" w:cs="Courier New"/>
    </w:rPr>
  </w:style>
  <w:style w:type="character" w:customStyle="1" w:styleId="WW8Num19z2">
    <w:name w:val="WW8Num19z2"/>
    <w:rsid w:val="00C0709E"/>
    <w:rPr>
      <w:rFonts w:ascii="Wingdings" w:hAnsi="Wingdings"/>
    </w:rPr>
  </w:style>
  <w:style w:type="character" w:customStyle="1" w:styleId="WW8Num20z1">
    <w:name w:val="WW8Num20z1"/>
    <w:rsid w:val="00C0709E"/>
    <w:rPr>
      <w:b/>
    </w:rPr>
  </w:style>
  <w:style w:type="character" w:customStyle="1" w:styleId="WW-WW8Num21z01111">
    <w:name w:val="WW-WW8Num21z01111"/>
    <w:rsid w:val="00C0709E"/>
    <w:rPr>
      <w:rFonts w:ascii="Symbol" w:hAnsi="Symbol"/>
    </w:rPr>
  </w:style>
  <w:style w:type="character" w:customStyle="1" w:styleId="WW8Num22z0">
    <w:name w:val="WW8Num22z0"/>
    <w:rsid w:val="00C0709E"/>
    <w:rPr>
      <w:rFonts w:ascii="Symbol" w:hAnsi="Symbol"/>
    </w:rPr>
  </w:style>
  <w:style w:type="character" w:customStyle="1" w:styleId="WW-WW8Num22z1">
    <w:name w:val="WW-WW8Num22z1"/>
    <w:rsid w:val="00C0709E"/>
    <w:rPr>
      <w:rFonts w:ascii="Courier New" w:hAnsi="Courier New"/>
    </w:rPr>
  </w:style>
  <w:style w:type="character" w:customStyle="1" w:styleId="WW8Num22z2">
    <w:name w:val="WW8Num22z2"/>
    <w:rsid w:val="00C0709E"/>
    <w:rPr>
      <w:rFonts w:ascii="Wingdings" w:hAnsi="Wingdings"/>
    </w:rPr>
  </w:style>
  <w:style w:type="character" w:customStyle="1" w:styleId="WW-WW8Num23z0">
    <w:name w:val="WW-WW8Num23z0"/>
    <w:rsid w:val="00C0709E"/>
    <w:rPr>
      <w:rFonts w:ascii="Times New Roman" w:eastAsia="Times New Roman" w:hAnsi="Times New Roman" w:cs="Times New Roman"/>
    </w:rPr>
  </w:style>
  <w:style w:type="character" w:customStyle="1" w:styleId="WW8Num23z1">
    <w:name w:val="WW8Num23z1"/>
    <w:rsid w:val="00C0709E"/>
    <w:rPr>
      <w:rFonts w:ascii="Courier New" w:hAnsi="Courier New"/>
    </w:rPr>
  </w:style>
  <w:style w:type="character" w:customStyle="1" w:styleId="WW8Num23z2">
    <w:name w:val="WW8Num23z2"/>
    <w:rsid w:val="00C0709E"/>
    <w:rPr>
      <w:rFonts w:ascii="Wingdings" w:hAnsi="Wingdings"/>
    </w:rPr>
  </w:style>
  <w:style w:type="character" w:customStyle="1" w:styleId="WW8Num23z3">
    <w:name w:val="WW8Num23z3"/>
    <w:rsid w:val="00C0709E"/>
    <w:rPr>
      <w:rFonts w:ascii="Symbol" w:hAnsi="Symbol"/>
    </w:rPr>
  </w:style>
  <w:style w:type="character" w:customStyle="1" w:styleId="WW8Num25z1">
    <w:name w:val="WW8Num25z1"/>
    <w:rsid w:val="00C0709E"/>
    <w:rPr>
      <w:rFonts w:ascii="Times New Roman" w:eastAsia="Times New Roman" w:hAnsi="Times New Roman" w:cs="Times New Roman"/>
    </w:rPr>
  </w:style>
  <w:style w:type="character" w:customStyle="1" w:styleId="WW-WW8Num26z01111">
    <w:name w:val="WW-WW8Num26z01111"/>
    <w:rsid w:val="00C0709E"/>
    <w:rPr>
      <w:rFonts w:ascii="Courier New" w:hAnsi="Courier New"/>
      <w:color w:val="auto"/>
    </w:rPr>
  </w:style>
  <w:style w:type="character" w:customStyle="1" w:styleId="WW8Num26z1">
    <w:name w:val="WW8Num26z1"/>
    <w:rsid w:val="00C0709E"/>
    <w:rPr>
      <w:rFonts w:ascii="Courier New" w:hAnsi="Courier New" w:cs="Courier New"/>
    </w:rPr>
  </w:style>
  <w:style w:type="character" w:customStyle="1" w:styleId="WW8Num26z2">
    <w:name w:val="WW8Num26z2"/>
    <w:rsid w:val="00C0709E"/>
    <w:rPr>
      <w:rFonts w:ascii="Wingdings" w:hAnsi="Wingdings"/>
    </w:rPr>
  </w:style>
  <w:style w:type="character" w:customStyle="1" w:styleId="WW8Num26z3">
    <w:name w:val="WW8Num26z3"/>
    <w:rsid w:val="00C0709E"/>
    <w:rPr>
      <w:rFonts w:ascii="Symbol" w:hAnsi="Symbol"/>
    </w:rPr>
  </w:style>
  <w:style w:type="character" w:customStyle="1" w:styleId="WW-WW8Num27z01111">
    <w:name w:val="WW-WW8Num27z01111"/>
    <w:rsid w:val="00C0709E"/>
    <w:rPr>
      <w:rFonts w:ascii="Symbol" w:hAnsi="Symbol"/>
    </w:rPr>
  </w:style>
  <w:style w:type="character" w:customStyle="1" w:styleId="WW-WW8Num27z1">
    <w:name w:val="WW-WW8Num27z1"/>
    <w:rsid w:val="00C0709E"/>
    <w:rPr>
      <w:rFonts w:ascii="Courier New" w:hAnsi="Courier New" w:cs="Courier New"/>
    </w:rPr>
  </w:style>
  <w:style w:type="character" w:customStyle="1" w:styleId="WW8Num27z2">
    <w:name w:val="WW8Num27z2"/>
    <w:rsid w:val="00C0709E"/>
    <w:rPr>
      <w:rFonts w:ascii="Wingdings" w:hAnsi="Wingdings"/>
    </w:rPr>
  </w:style>
  <w:style w:type="character" w:customStyle="1" w:styleId="WW-WW8Num30z0">
    <w:name w:val="WW-WW8Num30z0"/>
    <w:rsid w:val="00C0709E"/>
    <w:rPr>
      <w:rFonts w:ascii="Symbol" w:hAnsi="Symbol"/>
    </w:rPr>
  </w:style>
  <w:style w:type="character" w:customStyle="1" w:styleId="WW8Num31z1">
    <w:name w:val="WW8Num31z1"/>
    <w:rsid w:val="00C0709E"/>
    <w:rPr>
      <w:rFonts w:ascii="Symbol" w:hAnsi="Symbol"/>
    </w:rPr>
  </w:style>
  <w:style w:type="character" w:customStyle="1" w:styleId="WW-WW8Num34z011111">
    <w:name w:val="WW-WW8Num34z011111"/>
    <w:rsid w:val="00C0709E"/>
    <w:rPr>
      <w:rFonts w:ascii="Symbol" w:hAnsi="Symbol"/>
    </w:rPr>
  </w:style>
  <w:style w:type="character" w:customStyle="1" w:styleId="WW8Num34z1">
    <w:name w:val="WW8Num34z1"/>
    <w:rsid w:val="00C0709E"/>
    <w:rPr>
      <w:rFonts w:ascii="Courier New" w:hAnsi="Courier New" w:cs="Courier New"/>
    </w:rPr>
  </w:style>
  <w:style w:type="character" w:customStyle="1" w:styleId="WW8Num34z2">
    <w:name w:val="WW8Num34z2"/>
    <w:rsid w:val="00C0709E"/>
    <w:rPr>
      <w:rFonts w:ascii="Wingdings" w:hAnsi="Wingdings"/>
    </w:rPr>
  </w:style>
  <w:style w:type="character" w:customStyle="1" w:styleId="WW-WW8Num35z01111">
    <w:name w:val="WW-WW8Num35z01111"/>
    <w:rsid w:val="00C0709E"/>
    <w:rPr>
      <w:i w:val="0"/>
    </w:rPr>
  </w:style>
  <w:style w:type="character" w:customStyle="1" w:styleId="WW8Num36z0">
    <w:name w:val="WW8Num36z0"/>
    <w:rsid w:val="00C0709E"/>
    <w:rPr>
      <w:rFonts w:ascii="Symbol" w:hAnsi="Symbol"/>
    </w:rPr>
  </w:style>
  <w:style w:type="character" w:customStyle="1" w:styleId="WW8Num36z1">
    <w:name w:val="WW8Num36z1"/>
    <w:rsid w:val="00C0709E"/>
    <w:rPr>
      <w:rFonts w:ascii="Courier New" w:hAnsi="Courier New"/>
    </w:rPr>
  </w:style>
  <w:style w:type="character" w:customStyle="1" w:styleId="WW8Num36z2">
    <w:name w:val="WW8Num36z2"/>
    <w:rsid w:val="00C0709E"/>
    <w:rPr>
      <w:rFonts w:ascii="Wingdings" w:hAnsi="Wingdings"/>
    </w:rPr>
  </w:style>
  <w:style w:type="character" w:customStyle="1" w:styleId="WW-WW8Num37z0">
    <w:name w:val="WW-WW8Num37z0"/>
    <w:rsid w:val="00C0709E"/>
    <w:rPr>
      <w:rFonts w:ascii="Symbol" w:hAnsi="Symbol"/>
    </w:rPr>
  </w:style>
  <w:style w:type="character" w:customStyle="1" w:styleId="WW8Num37z1">
    <w:name w:val="WW8Num37z1"/>
    <w:rsid w:val="00C0709E"/>
    <w:rPr>
      <w:rFonts w:ascii="Courier New" w:hAnsi="Courier New"/>
    </w:rPr>
  </w:style>
  <w:style w:type="character" w:customStyle="1" w:styleId="WW8Num37z2">
    <w:name w:val="WW8Num37z2"/>
    <w:rsid w:val="00C0709E"/>
    <w:rPr>
      <w:rFonts w:ascii="Wingdings" w:hAnsi="Wingdings"/>
    </w:rPr>
  </w:style>
  <w:style w:type="character" w:customStyle="1" w:styleId="WW-WW8Num38z0">
    <w:name w:val="WW-WW8Num38z0"/>
    <w:rsid w:val="00C0709E"/>
    <w:rPr>
      <w:rFonts w:ascii="Symbol" w:hAnsi="Symbol"/>
    </w:rPr>
  </w:style>
  <w:style w:type="character" w:customStyle="1" w:styleId="WW-WW8Num39z01111">
    <w:name w:val="WW-WW8Num39z01111"/>
    <w:rsid w:val="00C0709E"/>
    <w:rPr>
      <w:rFonts w:ascii="Symbol" w:hAnsi="Symbol"/>
    </w:rPr>
  </w:style>
  <w:style w:type="character" w:customStyle="1" w:styleId="WW8Num39z1">
    <w:name w:val="WW8Num39z1"/>
    <w:rsid w:val="00C0709E"/>
    <w:rPr>
      <w:rFonts w:ascii="Courier New" w:hAnsi="Courier New"/>
    </w:rPr>
  </w:style>
  <w:style w:type="character" w:customStyle="1" w:styleId="WW8Num39z2">
    <w:name w:val="WW8Num39z2"/>
    <w:rsid w:val="00C0709E"/>
    <w:rPr>
      <w:rFonts w:ascii="Wingdings" w:hAnsi="Wingdings"/>
    </w:rPr>
  </w:style>
  <w:style w:type="character" w:customStyle="1" w:styleId="WW-WW8Num41z01111">
    <w:name w:val="WW-WW8Num41z01111"/>
    <w:rsid w:val="00C0709E"/>
    <w:rPr>
      <w:rFonts w:ascii="Symbol" w:hAnsi="Symbol"/>
    </w:rPr>
  </w:style>
  <w:style w:type="character" w:customStyle="1" w:styleId="WW-WW8Num41z1">
    <w:name w:val="WW-WW8Num41z1"/>
    <w:rsid w:val="00C0709E"/>
    <w:rPr>
      <w:rFonts w:ascii="Courier New" w:hAnsi="Courier New" w:cs="Courier New"/>
    </w:rPr>
  </w:style>
  <w:style w:type="character" w:customStyle="1" w:styleId="WW-WW8Num41z2">
    <w:name w:val="WW-WW8Num41z2"/>
    <w:rsid w:val="00C0709E"/>
    <w:rPr>
      <w:rFonts w:ascii="Wingdings" w:hAnsi="Wingdings" w:cs="Times New Roman"/>
    </w:rPr>
  </w:style>
  <w:style w:type="character" w:customStyle="1" w:styleId="WW-WW8Num41z3">
    <w:name w:val="WW-WW8Num41z3"/>
    <w:rsid w:val="00C0709E"/>
    <w:rPr>
      <w:rFonts w:ascii="Symbol" w:hAnsi="Symbol" w:cs="Times New Roman"/>
    </w:rPr>
  </w:style>
  <w:style w:type="character" w:customStyle="1" w:styleId="WW-WW8Num42z011111">
    <w:name w:val="WW-WW8Num42z011111"/>
    <w:rsid w:val="00C0709E"/>
    <w:rPr>
      <w:rFonts w:ascii="Symbol" w:hAnsi="Symbol"/>
    </w:rPr>
  </w:style>
  <w:style w:type="character" w:customStyle="1" w:styleId="WW-WW8Num45z0">
    <w:name w:val="WW-WW8Num45z0"/>
    <w:rsid w:val="00C0709E"/>
    <w:rPr>
      <w:rFonts w:ascii="Symbol" w:hAnsi="Symbol"/>
    </w:rPr>
  </w:style>
  <w:style w:type="character" w:customStyle="1" w:styleId="WW8Num45z1">
    <w:name w:val="WW8Num45z1"/>
    <w:rsid w:val="00C0709E"/>
    <w:rPr>
      <w:rFonts w:ascii="Courier New" w:hAnsi="Courier New"/>
    </w:rPr>
  </w:style>
  <w:style w:type="character" w:customStyle="1" w:styleId="WW8Num45z2">
    <w:name w:val="WW8Num45z2"/>
    <w:rsid w:val="00C0709E"/>
    <w:rPr>
      <w:rFonts w:ascii="Wingdings" w:hAnsi="Wingdings"/>
    </w:rPr>
  </w:style>
  <w:style w:type="character" w:customStyle="1" w:styleId="WW-WW8Num46z011111">
    <w:name w:val="WW-WW8Num46z011111"/>
    <w:rsid w:val="00C0709E"/>
    <w:rPr>
      <w:rFonts w:ascii="Symbol" w:hAnsi="Symbol"/>
    </w:rPr>
  </w:style>
  <w:style w:type="character" w:customStyle="1" w:styleId="WW8Num46z1">
    <w:name w:val="WW8Num46z1"/>
    <w:rsid w:val="00C0709E"/>
    <w:rPr>
      <w:rFonts w:ascii="Courier New" w:hAnsi="Courier New" w:cs="Courier New"/>
    </w:rPr>
  </w:style>
  <w:style w:type="character" w:customStyle="1" w:styleId="WW8Num46z2">
    <w:name w:val="WW8Num46z2"/>
    <w:rsid w:val="00C0709E"/>
    <w:rPr>
      <w:rFonts w:ascii="Wingdings" w:hAnsi="Wingdings"/>
    </w:rPr>
  </w:style>
  <w:style w:type="character" w:customStyle="1" w:styleId="WW8Num50z1">
    <w:name w:val="WW8Num50z1"/>
    <w:rsid w:val="00C0709E"/>
    <w:rPr>
      <w:rFonts w:ascii="Courier New" w:hAnsi="Courier New" w:cs="Courier New"/>
    </w:rPr>
  </w:style>
  <w:style w:type="character" w:customStyle="1" w:styleId="WW8Num50z2">
    <w:name w:val="WW8Num50z2"/>
    <w:rsid w:val="00C0709E"/>
    <w:rPr>
      <w:rFonts w:ascii="Wingdings" w:hAnsi="Wingdings"/>
    </w:rPr>
  </w:style>
  <w:style w:type="character" w:customStyle="1" w:styleId="WW8Num50z3">
    <w:name w:val="WW8Num50z3"/>
    <w:rsid w:val="00C0709E"/>
    <w:rPr>
      <w:rFonts w:ascii="Symbol" w:hAnsi="Symbol"/>
    </w:rPr>
  </w:style>
  <w:style w:type="character" w:customStyle="1" w:styleId="WW8Num51z0">
    <w:name w:val="WW8Num51z0"/>
    <w:rsid w:val="00C0709E"/>
    <w:rPr>
      <w:rFonts w:ascii="Symbol" w:hAnsi="Symbol"/>
    </w:rPr>
  </w:style>
  <w:style w:type="character" w:customStyle="1" w:styleId="WW8Num51z1">
    <w:name w:val="WW8Num51z1"/>
    <w:rsid w:val="00C0709E"/>
    <w:rPr>
      <w:rFonts w:ascii="Courier New" w:hAnsi="Courier New" w:cs="Courier New"/>
    </w:rPr>
  </w:style>
  <w:style w:type="character" w:customStyle="1" w:styleId="WW8Num51z2">
    <w:name w:val="WW8Num51z2"/>
    <w:rsid w:val="00C0709E"/>
    <w:rPr>
      <w:rFonts w:ascii="Wingdings" w:hAnsi="Wingdings"/>
    </w:rPr>
  </w:style>
  <w:style w:type="character" w:customStyle="1" w:styleId="WW8Num52z0">
    <w:name w:val="WW8Num52z0"/>
    <w:rsid w:val="00C0709E"/>
    <w:rPr>
      <w:rFonts w:ascii="Symbol" w:hAnsi="Symbol"/>
    </w:rPr>
  </w:style>
  <w:style w:type="character" w:customStyle="1" w:styleId="WW8Num52z1">
    <w:name w:val="WW8Num52z1"/>
    <w:rsid w:val="00C0709E"/>
    <w:rPr>
      <w:rFonts w:ascii="Courier New" w:hAnsi="Courier New"/>
    </w:rPr>
  </w:style>
  <w:style w:type="character" w:customStyle="1" w:styleId="WW8Num52z2">
    <w:name w:val="WW8Num52z2"/>
    <w:rsid w:val="00C0709E"/>
    <w:rPr>
      <w:rFonts w:ascii="Wingdings" w:hAnsi="Wingdings"/>
    </w:rPr>
  </w:style>
  <w:style w:type="character" w:customStyle="1" w:styleId="WW8Num53z0">
    <w:name w:val="WW8Num53z0"/>
    <w:rsid w:val="00C0709E"/>
    <w:rPr>
      <w:rFonts w:ascii="Symbol" w:hAnsi="Symbol"/>
    </w:rPr>
  </w:style>
  <w:style w:type="character" w:customStyle="1" w:styleId="WW8Num54z0">
    <w:name w:val="WW8Num54z0"/>
    <w:rsid w:val="00C0709E"/>
    <w:rPr>
      <w:rFonts w:ascii="Times New Roman" w:eastAsia="Times New Roman" w:hAnsi="Times New Roman" w:cs="Times New Roman"/>
    </w:rPr>
  </w:style>
  <w:style w:type="character" w:customStyle="1" w:styleId="WW8Num55z0">
    <w:name w:val="WW8Num55z0"/>
    <w:rsid w:val="00C0709E"/>
    <w:rPr>
      <w:rFonts w:ascii="Symbol" w:hAnsi="Symbol"/>
    </w:rPr>
  </w:style>
  <w:style w:type="character" w:customStyle="1" w:styleId="WW8Num55z1">
    <w:name w:val="WW8Num55z1"/>
    <w:rsid w:val="00C0709E"/>
    <w:rPr>
      <w:rFonts w:ascii="Courier New" w:hAnsi="Courier New"/>
    </w:rPr>
  </w:style>
  <w:style w:type="character" w:customStyle="1" w:styleId="WW8Num55z2">
    <w:name w:val="WW8Num55z2"/>
    <w:rsid w:val="00C0709E"/>
    <w:rPr>
      <w:rFonts w:ascii="Wingdings" w:hAnsi="Wingdings"/>
    </w:rPr>
  </w:style>
  <w:style w:type="character" w:customStyle="1" w:styleId="WW8Num56z0">
    <w:name w:val="WW8Num56z0"/>
    <w:rsid w:val="00C0709E"/>
    <w:rPr>
      <w:rFonts w:ascii="Symbol" w:hAnsi="Symbol"/>
    </w:rPr>
  </w:style>
  <w:style w:type="character" w:customStyle="1" w:styleId="WW8Num56z1">
    <w:name w:val="WW8Num56z1"/>
    <w:rsid w:val="00C0709E"/>
    <w:rPr>
      <w:rFonts w:ascii="Courier New" w:hAnsi="Courier New" w:cs="Courier New"/>
    </w:rPr>
  </w:style>
  <w:style w:type="character" w:customStyle="1" w:styleId="WW8Num56z2">
    <w:name w:val="WW8Num56z2"/>
    <w:rsid w:val="00C0709E"/>
    <w:rPr>
      <w:rFonts w:ascii="Wingdings" w:hAnsi="Wingdings"/>
    </w:rPr>
  </w:style>
  <w:style w:type="character" w:customStyle="1" w:styleId="WW8Num57z0">
    <w:name w:val="WW8Num57z0"/>
    <w:rsid w:val="00C0709E"/>
    <w:rPr>
      <w:rFonts w:ascii="Symbol" w:hAnsi="Symbol"/>
    </w:rPr>
  </w:style>
  <w:style w:type="character" w:customStyle="1" w:styleId="WW8Num57z1">
    <w:name w:val="WW8Num57z1"/>
    <w:rsid w:val="00C0709E"/>
    <w:rPr>
      <w:rFonts w:ascii="Courier New" w:hAnsi="Courier New"/>
    </w:rPr>
  </w:style>
  <w:style w:type="character" w:customStyle="1" w:styleId="WW8Num57z2">
    <w:name w:val="WW8Num57z2"/>
    <w:rsid w:val="00C0709E"/>
    <w:rPr>
      <w:rFonts w:ascii="Wingdings" w:hAnsi="Wingdings"/>
    </w:rPr>
  </w:style>
  <w:style w:type="character" w:customStyle="1" w:styleId="WW8Num58z0">
    <w:name w:val="WW8Num58z0"/>
    <w:rsid w:val="00C0709E"/>
    <w:rPr>
      <w:rFonts w:ascii="Symbol" w:hAnsi="Symbol"/>
    </w:rPr>
  </w:style>
  <w:style w:type="character" w:customStyle="1" w:styleId="WW8Num58z1">
    <w:name w:val="WW8Num58z1"/>
    <w:rsid w:val="00C0709E"/>
    <w:rPr>
      <w:rFonts w:ascii="Courier New" w:hAnsi="Courier New"/>
    </w:rPr>
  </w:style>
  <w:style w:type="character" w:customStyle="1" w:styleId="WW8Num58z2">
    <w:name w:val="WW8Num58z2"/>
    <w:rsid w:val="00C0709E"/>
    <w:rPr>
      <w:rFonts w:ascii="Wingdings" w:hAnsi="Wingdings"/>
    </w:rPr>
  </w:style>
  <w:style w:type="character" w:customStyle="1" w:styleId="WW8Num60z0">
    <w:name w:val="WW8Num60z0"/>
    <w:rsid w:val="00C0709E"/>
    <w:rPr>
      <w:rFonts w:ascii="Symbol" w:hAnsi="Symbol"/>
    </w:rPr>
  </w:style>
  <w:style w:type="character" w:customStyle="1" w:styleId="WW8Num60z1">
    <w:name w:val="WW8Num60z1"/>
    <w:rsid w:val="00C0709E"/>
    <w:rPr>
      <w:rFonts w:ascii="Courier New" w:hAnsi="Courier New"/>
    </w:rPr>
  </w:style>
  <w:style w:type="character" w:customStyle="1" w:styleId="WW8Num60z2">
    <w:name w:val="WW8Num60z2"/>
    <w:rsid w:val="00C0709E"/>
    <w:rPr>
      <w:rFonts w:ascii="Wingdings" w:hAnsi="Wingdings"/>
    </w:rPr>
  </w:style>
  <w:style w:type="character" w:customStyle="1" w:styleId="WW-DefaultParagraphFont">
    <w:name w:val="WW-Default Paragraph Font"/>
    <w:rsid w:val="00C0709E"/>
  </w:style>
  <w:style w:type="character" w:styleId="PageNumber">
    <w:name w:val="page number"/>
    <w:basedOn w:val="WW-DefaultParagraphFont"/>
    <w:rsid w:val="00C0709E"/>
  </w:style>
  <w:style w:type="character" w:styleId="Hyperlink">
    <w:name w:val="Hyperlink"/>
    <w:rsid w:val="00C0709E"/>
    <w:rPr>
      <w:color w:val="0000FF"/>
      <w:u w:val="single"/>
    </w:rPr>
  </w:style>
  <w:style w:type="character" w:customStyle="1" w:styleId="FootnoteCharacters">
    <w:name w:val="Footnote Characters"/>
    <w:rsid w:val="00C0709E"/>
  </w:style>
  <w:style w:type="character" w:customStyle="1" w:styleId="WW-FootnoteCharacters">
    <w:name w:val="WW-Footnote Characters"/>
    <w:rsid w:val="00C0709E"/>
  </w:style>
  <w:style w:type="character" w:customStyle="1" w:styleId="WW-FootnoteCharacters1">
    <w:name w:val="WW-Footnote Characters1"/>
    <w:rsid w:val="00C0709E"/>
  </w:style>
  <w:style w:type="character" w:customStyle="1" w:styleId="WW-FootnoteCharacters11">
    <w:name w:val="WW-Footnote Characters11"/>
    <w:rsid w:val="00C0709E"/>
  </w:style>
  <w:style w:type="character" w:customStyle="1" w:styleId="WW-FootnoteCharacters111">
    <w:name w:val="WW-Footnote Characters111"/>
    <w:rsid w:val="00C0709E"/>
  </w:style>
  <w:style w:type="character" w:customStyle="1" w:styleId="WW-FootnoteCharacters1111">
    <w:name w:val="WW-Footnote Characters1111"/>
    <w:rsid w:val="00C0709E"/>
  </w:style>
  <w:style w:type="character" w:customStyle="1" w:styleId="WW-FootnoteCharacters11111">
    <w:name w:val="WW-Footnote Characters11111"/>
    <w:rsid w:val="00C0709E"/>
    <w:rPr>
      <w:vertAlign w:val="superscript"/>
    </w:rPr>
  </w:style>
  <w:style w:type="paragraph" w:styleId="List">
    <w:name w:val="List"/>
    <w:basedOn w:val="BodyText"/>
    <w:rsid w:val="00C0709E"/>
    <w:pPr>
      <w:widowControl w:val="0"/>
      <w:spacing w:after="120"/>
      <w:jc w:val="left"/>
    </w:pPr>
    <w:rPr>
      <w:rFonts w:ascii="Tahoma" w:eastAsia="Tahoma" w:hAnsi="Tahoma"/>
      <w:szCs w:val="24"/>
      <w:lang w:val="en-US"/>
    </w:rPr>
  </w:style>
  <w:style w:type="paragraph" w:styleId="Caption">
    <w:name w:val="caption"/>
    <w:basedOn w:val="Normal"/>
    <w:qFormat/>
    <w:rsid w:val="00C0709E"/>
    <w:pPr>
      <w:suppressLineNumbers/>
      <w:spacing w:before="120" w:after="120"/>
    </w:pPr>
    <w:rPr>
      <w:rFonts w:cs="Tahoma"/>
      <w:i/>
      <w:iCs/>
      <w:sz w:val="20"/>
    </w:rPr>
  </w:style>
  <w:style w:type="paragraph" w:customStyle="1" w:styleId="Index">
    <w:name w:val="Index"/>
    <w:basedOn w:val="Normal"/>
    <w:rsid w:val="00C0709E"/>
    <w:pPr>
      <w:suppressLineNumbers/>
    </w:pPr>
    <w:rPr>
      <w:rFonts w:cs="Tahoma"/>
    </w:rPr>
  </w:style>
  <w:style w:type="paragraph" w:customStyle="1" w:styleId="Heading">
    <w:name w:val="Heading"/>
    <w:basedOn w:val="Normal"/>
    <w:next w:val="BodyText"/>
    <w:rsid w:val="00C0709E"/>
    <w:pPr>
      <w:keepNext/>
      <w:spacing w:before="240" w:after="120"/>
    </w:pPr>
    <w:rPr>
      <w:rFonts w:ascii="Arial" w:eastAsia="Lucida Sans Unicode" w:hAnsi="Arial" w:cs="Tahoma"/>
      <w:sz w:val="28"/>
      <w:szCs w:val="28"/>
    </w:rPr>
  </w:style>
  <w:style w:type="paragraph" w:customStyle="1" w:styleId="WW-Caption">
    <w:name w:val="WW-Caption"/>
    <w:basedOn w:val="Normal"/>
    <w:rsid w:val="00C0709E"/>
    <w:pPr>
      <w:suppressLineNumbers/>
      <w:spacing w:before="120" w:after="120"/>
    </w:pPr>
    <w:rPr>
      <w:rFonts w:cs="Tahoma"/>
      <w:i/>
      <w:iCs/>
      <w:sz w:val="20"/>
    </w:rPr>
  </w:style>
  <w:style w:type="paragraph" w:customStyle="1" w:styleId="WW-Index">
    <w:name w:val="WW-Index"/>
    <w:basedOn w:val="Normal"/>
    <w:rsid w:val="00C0709E"/>
    <w:pPr>
      <w:suppressLineNumbers/>
    </w:pPr>
    <w:rPr>
      <w:rFonts w:cs="Tahoma"/>
    </w:rPr>
  </w:style>
  <w:style w:type="paragraph" w:customStyle="1" w:styleId="WW-Heading">
    <w:name w:val="WW-Heading"/>
    <w:basedOn w:val="Normal"/>
    <w:next w:val="BodyText"/>
    <w:rsid w:val="00C0709E"/>
    <w:pPr>
      <w:keepNext/>
      <w:spacing w:before="240" w:after="120"/>
    </w:pPr>
    <w:rPr>
      <w:rFonts w:ascii="Arial" w:eastAsia="Lucida Sans Unicode" w:hAnsi="Arial" w:cs="Tahoma"/>
      <w:sz w:val="28"/>
      <w:szCs w:val="28"/>
    </w:rPr>
  </w:style>
  <w:style w:type="paragraph" w:customStyle="1" w:styleId="WW-Caption1">
    <w:name w:val="WW-Caption1"/>
    <w:basedOn w:val="Normal"/>
    <w:rsid w:val="00C0709E"/>
    <w:pPr>
      <w:suppressLineNumbers/>
      <w:spacing w:before="120" w:after="120"/>
    </w:pPr>
    <w:rPr>
      <w:rFonts w:cs="Tahoma"/>
      <w:i/>
      <w:iCs/>
      <w:sz w:val="20"/>
    </w:rPr>
  </w:style>
  <w:style w:type="paragraph" w:customStyle="1" w:styleId="WW-Index1">
    <w:name w:val="WW-Index1"/>
    <w:basedOn w:val="Normal"/>
    <w:rsid w:val="00C0709E"/>
    <w:pPr>
      <w:suppressLineNumbers/>
    </w:pPr>
    <w:rPr>
      <w:rFonts w:cs="Tahoma"/>
    </w:rPr>
  </w:style>
  <w:style w:type="paragraph" w:customStyle="1" w:styleId="WW-Heading1">
    <w:name w:val="WW-Heading1"/>
    <w:basedOn w:val="Normal"/>
    <w:next w:val="BodyText"/>
    <w:rsid w:val="00C0709E"/>
    <w:pPr>
      <w:keepNext/>
      <w:spacing w:before="240" w:after="120"/>
    </w:pPr>
    <w:rPr>
      <w:rFonts w:ascii="Arial" w:eastAsia="Lucida Sans Unicode" w:hAnsi="Arial" w:cs="Tahoma"/>
      <w:sz w:val="28"/>
      <w:szCs w:val="28"/>
    </w:rPr>
  </w:style>
  <w:style w:type="paragraph" w:customStyle="1" w:styleId="WW-Caption11">
    <w:name w:val="WW-Caption11"/>
    <w:basedOn w:val="Normal"/>
    <w:rsid w:val="00C0709E"/>
    <w:pPr>
      <w:suppressLineNumbers/>
      <w:spacing w:before="120" w:after="120"/>
    </w:pPr>
    <w:rPr>
      <w:rFonts w:cs="Tahoma"/>
      <w:i/>
      <w:iCs/>
      <w:sz w:val="20"/>
    </w:rPr>
  </w:style>
  <w:style w:type="paragraph" w:customStyle="1" w:styleId="WW-Index11">
    <w:name w:val="WW-Index11"/>
    <w:basedOn w:val="Normal"/>
    <w:rsid w:val="00C0709E"/>
    <w:pPr>
      <w:suppressLineNumbers/>
    </w:pPr>
    <w:rPr>
      <w:rFonts w:cs="Tahoma"/>
    </w:rPr>
  </w:style>
  <w:style w:type="paragraph" w:customStyle="1" w:styleId="WW-Heading11">
    <w:name w:val="WW-Heading11"/>
    <w:basedOn w:val="Normal"/>
    <w:next w:val="BodyText"/>
    <w:rsid w:val="00C0709E"/>
    <w:pPr>
      <w:keepNext/>
      <w:spacing w:before="240" w:after="120"/>
    </w:pPr>
    <w:rPr>
      <w:rFonts w:ascii="Arial" w:eastAsia="Lucida Sans Unicode" w:hAnsi="Arial" w:cs="Tahoma"/>
      <w:sz w:val="28"/>
      <w:szCs w:val="28"/>
    </w:rPr>
  </w:style>
  <w:style w:type="paragraph" w:customStyle="1" w:styleId="WW-Caption111">
    <w:name w:val="WW-Caption111"/>
    <w:basedOn w:val="Normal"/>
    <w:rsid w:val="00C0709E"/>
    <w:pPr>
      <w:suppressLineNumbers/>
      <w:spacing w:before="120" w:after="120"/>
    </w:pPr>
    <w:rPr>
      <w:rFonts w:cs="Tahoma"/>
      <w:i/>
      <w:iCs/>
      <w:sz w:val="20"/>
    </w:rPr>
  </w:style>
  <w:style w:type="paragraph" w:customStyle="1" w:styleId="WW-Index111">
    <w:name w:val="WW-Index111"/>
    <w:basedOn w:val="Normal"/>
    <w:rsid w:val="00C0709E"/>
    <w:pPr>
      <w:suppressLineNumbers/>
    </w:pPr>
    <w:rPr>
      <w:rFonts w:cs="Tahoma"/>
    </w:rPr>
  </w:style>
  <w:style w:type="paragraph" w:customStyle="1" w:styleId="WW-Heading111">
    <w:name w:val="WW-Heading111"/>
    <w:basedOn w:val="Normal"/>
    <w:next w:val="BodyText"/>
    <w:rsid w:val="00C0709E"/>
    <w:pPr>
      <w:keepNext/>
      <w:spacing w:before="240" w:after="120"/>
    </w:pPr>
    <w:rPr>
      <w:rFonts w:ascii="Arial" w:eastAsia="Lucida Sans Unicode" w:hAnsi="Arial" w:cs="Tahoma"/>
      <w:sz w:val="28"/>
      <w:szCs w:val="28"/>
    </w:rPr>
  </w:style>
  <w:style w:type="paragraph" w:customStyle="1" w:styleId="WW-Caption1111">
    <w:name w:val="WW-Caption1111"/>
    <w:basedOn w:val="Normal"/>
    <w:rsid w:val="00C0709E"/>
    <w:pPr>
      <w:suppressLineNumbers/>
      <w:spacing w:before="120" w:after="120"/>
    </w:pPr>
    <w:rPr>
      <w:rFonts w:cs="Tahoma"/>
      <w:i/>
      <w:iCs/>
      <w:sz w:val="20"/>
    </w:rPr>
  </w:style>
  <w:style w:type="paragraph" w:customStyle="1" w:styleId="WW-Index1111">
    <w:name w:val="WW-Index1111"/>
    <w:basedOn w:val="Normal"/>
    <w:rsid w:val="00C0709E"/>
    <w:pPr>
      <w:suppressLineNumbers/>
    </w:pPr>
    <w:rPr>
      <w:rFonts w:cs="Tahoma"/>
    </w:rPr>
  </w:style>
  <w:style w:type="paragraph" w:customStyle="1" w:styleId="WW-Heading1111">
    <w:name w:val="WW-Heading1111"/>
    <w:basedOn w:val="Normal"/>
    <w:next w:val="BodyText"/>
    <w:rsid w:val="00C0709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C0709E"/>
    <w:pPr>
      <w:suppressLineNumbers/>
      <w:spacing w:before="120" w:after="120"/>
    </w:pPr>
    <w:rPr>
      <w:rFonts w:cs="Tahoma"/>
      <w:i/>
      <w:iCs/>
      <w:sz w:val="20"/>
    </w:rPr>
  </w:style>
  <w:style w:type="paragraph" w:customStyle="1" w:styleId="WW-Index11111">
    <w:name w:val="WW-Index11111"/>
    <w:basedOn w:val="Normal"/>
    <w:rsid w:val="00C0709E"/>
    <w:pPr>
      <w:suppressLineNumbers/>
    </w:pPr>
    <w:rPr>
      <w:rFonts w:cs="Tahoma"/>
    </w:rPr>
  </w:style>
  <w:style w:type="paragraph" w:customStyle="1" w:styleId="WW-Heading11111">
    <w:name w:val="WW-Heading11111"/>
    <w:basedOn w:val="Normal"/>
    <w:next w:val="BodyText"/>
    <w:rsid w:val="00C0709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C0709E"/>
    <w:pPr>
      <w:ind w:left="360" w:hanging="360"/>
      <w:jc w:val="both"/>
    </w:pPr>
  </w:style>
  <w:style w:type="character" w:customStyle="1" w:styleId="BodyTextIndentChar">
    <w:name w:val="Body Text Indent Char"/>
    <w:basedOn w:val="DefaultParagraphFont"/>
    <w:link w:val="BodyTextIndent"/>
    <w:uiPriority w:val="99"/>
    <w:rsid w:val="00C0709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C0709E"/>
    <w:pPr>
      <w:jc w:val="center"/>
    </w:pPr>
    <w:rPr>
      <w:b/>
      <w:bCs/>
    </w:rPr>
  </w:style>
  <w:style w:type="character" w:customStyle="1" w:styleId="TitleChar">
    <w:name w:val="Title Char"/>
    <w:basedOn w:val="DefaultParagraphFont"/>
    <w:link w:val="Title"/>
    <w:rsid w:val="00C0709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C0709E"/>
    <w:pPr>
      <w:jc w:val="center"/>
    </w:pPr>
    <w:rPr>
      <w:i/>
      <w:iCs/>
    </w:rPr>
  </w:style>
  <w:style w:type="character" w:customStyle="1" w:styleId="SubtitleChar">
    <w:name w:val="Subtitle Char"/>
    <w:basedOn w:val="DefaultParagraphFont"/>
    <w:link w:val="Subtitle"/>
    <w:rsid w:val="00C0709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C0709E"/>
    <w:pPr>
      <w:ind w:left="360"/>
      <w:jc w:val="both"/>
    </w:pPr>
    <w:rPr>
      <w:rFonts w:ascii="Arial Narrow" w:hAnsi="Arial Narrow"/>
    </w:rPr>
  </w:style>
  <w:style w:type="paragraph" w:customStyle="1" w:styleId="WW-BodyTextIndent3">
    <w:name w:val="WW-Body Text Indent 3"/>
    <w:basedOn w:val="Normal"/>
    <w:rsid w:val="00C0709E"/>
    <w:pPr>
      <w:ind w:left="426"/>
      <w:jc w:val="both"/>
    </w:pPr>
    <w:rPr>
      <w:rFonts w:ascii="Arial" w:hAnsi="Arial" w:cs="Arial"/>
    </w:rPr>
  </w:style>
  <w:style w:type="paragraph" w:customStyle="1" w:styleId="WW-BodyText2">
    <w:name w:val="WW-Body Text 2"/>
    <w:basedOn w:val="Normal"/>
    <w:rsid w:val="00C0709E"/>
    <w:pPr>
      <w:jc w:val="both"/>
    </w:pPr>
    <w:rPr>
      <w:rFonts w:ascii="Arial Narrow" w:hAnsi="Arial Narrow"/>
      <w:b/>
      <w:bCs/>
    </w:rPr>
  </w:style>
  <w:style w:type="paragraph" w:customStyle="1" w:styleId="WW-BodyText3">
    <w:name w:val="WW-Body Text 3"/>
    <w:basedOn w:val="Normal"/>
    <w:rsid w:val="00C0709E"/>
    <w:pPr>
      <w:jc w:val="both"/>
    </w:pPr>
    <w:rPr>
      <w:rFonts w:ascii="Arial Narrow" w:hAnsi="Arial Narrow"/>
      <w:sz w:val="23"/>
      <w:szCs w:val="23"/>
    </w:rPr>
  </w:style>
  <w:style w:type="paragraph" w:styleId="Header">
    <w:name w:val="header"/>
    <w:basedOn w:val="Normal"/>
    <w:link w:val="HeaderChar"/>
    <w:uiPriority w:val="99"/>
    <w:rsid w:val="00C0709E"/>
    <w:pPr>
      <w:tabs>
        <w:tab w:val="center" w:pos="4320"/>
        <w:tab w:val="right" w:pos="8640"/>
      </w:tabs>
    </w:pPr>
  </w:style>
  <w:style w:type="character" w:customStyle="1" w:styleId="HeaderChar">
    <w:name w:val="Header Char"/>
    <w:basedOn w:val="DefaultParagraphFont"/>
    <w:link w:val="Header"/>
    <w:uiPriority w:val="99"/>
    <w:rsid w:val="00C0709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C0709E"/>
    <w:pPr>
      <w:tabs>
        <w:tab w:val="center" w:pos="4320"/>
        <w:tab w:val="right" w:pos="8640"/>
      </w:tabs>
    </w:pPr>
  </w:style>
  <w:style w:type="character" w:customStyle="1" w:styleId="FooterChar">
    <w:name w:val="Footer Char"/>
    <w:basedOn w:val="DefaultParagraphFont"/>
    <w:link w:val="Footer"/>
    <w:uiPriority w:val="99"/>
    <w:rsid w:val="00C0709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C0709E"/>
    <w:pPr>
      <w:spacing w:before="60"/>
      <w:ind w:left="288" w:right="3600"/>
      <w:jc w:val="both"/>
    </w:pPr>
    <w:rPr>
      <w:rFonts w:ascii="Arial" w:hAnsi="Arial" w:cs="Arial"/>
    </w:rPr>
  </w:style>
  <w:style w:type="paragraph" w:customStyle="1" w:styleId="EVHeading2">
    <w:name w:val="EV Heading 2"/>
    <w:basedOn w:val="Title"/>
    <w:rsid w:val="00C0709E"/>
    <w:pPr>
      <w:jc w:val="both"/>
    </w:pPr>
    <w:rPr>
      <w:rFonts w:ascii="Arial" w:hAnsi="Arial" w:cs="Arial"/>
      <w:sz w:val="28"/>
      <w:szCs w:val="36"/>
      <w:u w:val="single"/>
      <w:lang w:val="en-GB"/>
    </w:rPr>
  </w:style>
  <w:style w:type="paragraph" w:styleId="TOC1">
    <w:name w:val="toc 1"/>
    <w:basedOn w:val="Normal"/>
    <w:next w:val="Normal"/>
    <w:uiPriority w:val="39"/>
    <w:rsid w:val="00C0709E"/>
    <w:pPr>
      <w:spacing w:before="120" w:after="120"/>
    </w:pPr>
    <w:rPr>
      <w:rFonts w:ascii="Arial" w:hAnsi="Arial" w:cs="Calibri"/>
      <w:b/>
      <w:bCs/>
      <w:caps/>
      <w:sz w:val="20"/>
    </w:rPr>
  </w:style>
  <w:style w:type="paragraph" w:customStyle="1" w:styleId="WW-BalloonText">
    <w:name w:val="WW-Balloon Text"/>
    <w:basedOn w:val="Normal"/>
    <w:rsid w:val="00C0709E"/>
    <w:rPr>
      <w:rFonts w:ascii="Tahoma" w:hAnsi="Tahoma" w:cs="Tahoma"/>
      <w:sz w:val="16"/>
      <w:szCs w:val="16"/>
    </w:rPr>
  </w:style>
  <w:style w:type="paragraph" w:customStyle="1" w:styleId="Normal1">
    <w:name w:val="Normal1"/>
    <w:basedOn w:val="Normal"/>
    <w:rsid w:val="00C0709E"/>
    <w:pPr>
      <w:spacing w:before="280" w:after="280"/>
    </w:pPr>
    <w:rPr>
      <w:rFonts w:ascii="Arial" w:hAnsi="Arial" w:cs="Arial"/>
      <w:sz w:val="22"/>
      <w:szCs w:val="22"/>
      <w:lang w:val="en-US"/>
    </w:rPr>
  </w:style>
  <w:style w:type="paragraph" w:customStyle="1" w:styleId="WW-Default">
    <w:name w:val="WW-Default"/>
    <w:rsid w:val="00C0709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C0709E"/>
    <w:pPr>
      <w:suppressLineNumbers/>
    </w:pPr>
  </w:style>
  <w:style w:type="paragraph" w:customStyle="1" w:styleId="WW-TableContents">
    <w:name w:val="WW-Table Contents"/>
    <w:basedOn w:val="BodyText"/>
    <w:rsid w:val="00C0709E"/>
    <w:pPr>
      <w:suppressLineNumbers/>
    </w:pPr>
  </w:style>
  <w:style w:type="paragraph" w:customStyle="1" w:styleId="WW-TableContents1">
    <w:name w:val="WW-Table Contents1"/>
    <w:basedOn w:val="BodyText"/>
    <w:rsid w:val="00C0709E"/>
    <w:pPr>
      <w:suppressLineNumbers/>
    </w:pPr>
  </w:style>
  <w:style w:type="paragraph" w:customStyle="1" w:styleId="WW-TableContents11">
    <w:name w:val="WW-Table Contents11"/>
    <w:basedOn w:val="BodyText"/>
    <w:rsid w:val="00C0709E"/>
    <w:pPr>
      <w:suppressLineNumbers/>
    </w:pPr>
  </w:style>
  <w:style w:type="paragraph" w:customStyle="1" w:styleId="WW-TableContents111">
    <w:name w:val="WW-Table Contents111"/>
    <w:basedOn w:val="BodyText"/>
    <w:rsid w:val="00C0709E"/>
    <w:pPr>
      <w:suppressLineNumbers/>
    </w:pPr>
  </w:style>
  <w:style w:type="paragraph" w:customStyle="1" w:styleId="WW-TableContents1111">
    <w:name w:val="WW-Table Contents1111"/>
    <w:basedOn w:val="BodyText"/>
    <w:rsid w:val="00C0709E"/>
    <w:pPr>
      <w:suppressLineNumbers/>
    </w:pPr>
  </w:style>
  <w:style w:type="paragraph" w:customStyle="1" w:styleId="WW-TableContents11111">
    <w:name w:val="WW-Table Contents11111"/>
    <w:basedOn w:val="BodyText"/>
    <w:rsid w:val="00C0709E"/>
    <w:pPr>
      <w:suppressLineNumbers/>
    </w:pPr>
  </w:style>
  <w:style w:type="paragraph" w:customStyle="1" w:styleId="WW-TableContents111111">
    <w:name w:val="WW-Table Contents111111"/>
    <w:basedOn w:val="BodyText"/>
    <w:rsid w:val="00C0709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C0709E"/>
    <w:pPr>
      <w:jc w:val="center"/>
    </w:pPr>
    <w:rPr>
      <w:b/>
      <w:bCs/>
      <w:i/>
      <w:iCs/>
    </w:rPr>
  </w:style>
  <w:style w:type="paragraph" w:customStyle="1" w:styleId="WW-TableHeading">
    <w:name w:val="WW-Table Heading"/>
    <w:basedOn w:val="WW-TableContents"/>
    <w:rsid w:val="00C0709E"/>
    <w:pPr>
      <w:jc w:val="center"/>
    </w:pPr>
    <w:rPr>
      <w:b/>
      <w:bCs/>
      <w:i/>
      <w:iCs/>
    </w:rPr>
  </w:style>
  <w:style w:type="paragraph" w:customStyle="1" w:styleId="WW-TableHeading1">
    <w:name w:val="WW-Table Heading1"/>
    <w:basedOn w:val="WW-TableContents1"/>
    <w:rsid w:val="00C0709E"/>
    <w:pPr>
      <w:jc w:val="center"/>
    </w:pPr>
    <w:rPr>
      <w:b/>
      <w:bCs/>
      <w:i/>
      <w:iCs/>
    </w:rPr>
  </w:style>
  <w:style w:type="paragraph" w:customStyle="1" w:styleId="WW-TableHeading11">
    <w:name w:val="WW-Table Heading11"/>
    <w:basedOn w:val="WW-TableContents11"/>
    <w:rsid w:val="00C0709E"/>
    <w:pPr>
      <w:jc w:val="center"/>
    </w:pPr>
    <w:rPr>
      <w:b/>
      <w:bCs/>
      <w:i/>
      <w:iCs/>
    </w:rPr>
  </w:style>
  <w:style w:type="paragraph" w:customStyle="1" w:styleId="WW-TableHeading111">
    <w:name w:val="WW-Table Heading111"/>
    <w:basedOn w:val="WW-TableContents111"/>
    <w:rsid w:val="00C0709E"/>
    <w:pPr>
      <w:jc w:val="center"/>
    </w:pPr>
    <w:rPr>
      <w:b/>
      <w:bCs/>
      <w:i/>
      <w:iCs/>
    </w:rPr>
  </w:style>
  <w:style w:type="paragraph" w:customStyle="1" w:styleId="WW-TableHeading1111">
    <w:name w:val="WW-Table Heading1111"/>
    <w:basedOn w:val="WW-TableContents1111"/>
    <w:rsid w:val="00C0709E"/>
    <w:pPr>
      <w:jc w:val="center"/>
    </w:pPr>
    <w:rPr>
      <w:b/>
      <w:bCs/>
      <w:i/>
      <w:iCs/>
    </w:rPr>
  </w:style>
  <w:style w:type="paragraph" w:customStyle="1" w:styleId="WW-TableHeading11111">
    <w:name w:val="WW-Table Heading11111"/>
    <w:basedOn w:val="WW-TableContents11111"/>
    <w:rsid w:val="00C0709E"/>
    <w:pPr>
      <w:jc w:val="center"/>
    </w:pPr>
    <w:rPr>
      <w:b/>
      <w:bCs/>
      <w:i/>
      <w:iCs/>
    </w:rPr>
  </w:style>
  <w:style w:type="paragraph" w:customStyle="1" w:styleId="WW-TableHeading111111">
    <w:name w:val="WW-Table Heading111111"/>
    <w:basedOn w:val="WW-TableContents111111"/>
    <w:rsid w:val="00C0709E"/>
    <w:pPr>
      <w:jc w:val="center"/>
    </w:pPr>
    <w:rPr>
      <w:b/>
      <w:bCs/>
      <w:i/>
      <w:iCs/>
    </w:rPr>
  </w:style>
  <w:style w:type="paragraph" w:styleId="FootnoteText">
    <w:name w:val="footnote text"/>
    <w:basedOn w:val="Normal"/>
    <w:link w:val="FootnoteTextChar"/>
    <w:semiHidden/>
    <w:rsid w:val="00C0709E"/>
    <w:rPr>
      <w:sz w:val="20"/>
      <w:lang w:val="en-US"/>
    </w:rPr>
  </w:style>
  <w:style w:type="character" w:customStyle="1" w:styleId="FootnoteTextChar">
    <w:name w:val="Footnote Text Char"/>
    <w:basedOn w:val="DefaultParagraphFont"/>
    <w:link w:val="FootnoteText"/>
    <w:semiHidden/>
    <w:rsid w:val="00C0709E"/>
    <w:rPr>
      <w:rFonts w:ascii="Times New Roman" w:eastAsia="Times New Roman" w:hAnsi="Times New Roman" w:cs="Times New Roman"/>
      <w:sz w:val="20"/>
      <w:szCs w:val="20"/>
      <w:lang w:eastAsia="ar-SA"/>
    </w:rPr>
  </w:style>
  <w:style w:type="paragraph" w:customStyle="1" w:styleId="CM4">
    <w:name w:val="CM4"/>
    <w:basedOn w:val="WW-Default"/>
    <w:next w:val="WW-Default"/>
    <w:rsid w:val="00C0709E"/>
    <w:pPr>
      <w:spacing w:line="246" w:lineRule="atLeast"/>
    </w:pPr>
    <w:rPr>
      <w:color w:val="auto"/>
      <w:sz w:val="20"/>
      <w:szCs w:val="20"/>
    </w:rPr>
  </w:style>
  <w:style w:type="paragraph" w:customStyle="1" w:styleId="CM18">
    <w:name w:val="CM18"/>
    <w:basedOn w:val="WW-Default"/>
    <w:next w:val="WW-Default"/>
    <w:rsid w:val="00C0709E"/>
    <w:pPr>
      <w:spacing w:after="353"/>
    </w:pPr>
    <w:rPr>
      <w:color w:val="auto"/>
      <w:sz w:val="20"/>
      <w:szCs w:val="20"/>
    </w:rPr>
  </w:style>
  <w:style w:type="paragraph" w:customStyle="1" w:styleId="CM73">
    <w:name w:val="CM73"/>
    <w:basedOn w:val="WW-Default"/>
    <w:next w:val="WW-Default"/>
    <w:rsid w:val="00C0709E"/>
    <w:pPr>
      <w:spacing w:after="463"/>
    </w:pPr>
    <w:rPr>
      <w:rFonts w:ascii="Arial" w:hAnsi="Arial" w:cs="Arial"/>
      <w:color w:val="auto"/>
    </w:rPr>
  </w:style>
  <w:style w:type="paragraph" w:customStyle="1" w:styleId="CM83">
    <w:name w:val="CM83"/>
    <w:basedOn w:val="WW-Default"/>
    <w:next w:val="WW-Default"/>
    <w:rsid w:val="00C0709E"/>
    <w:pPr>
      <w:spacing w:after="85"/>
    </w:pPr>
    <w:rPr>
      <w:rFonts w:ascii="Arial" w:hAnsi="Arial" w:cs="Arial"/>
      <w:color w:val="auto"/>
    </w:rPr>
  </w:style>
  <w:style w:type="paragraph" w:customStyle="1" w:styleId="formula1">
    <w:name w:val="formula1"/>
    <w:basedOn w:val="Normal"/>
    <w:rsid w:val="00C0709E"/>
    <w:rPr>
      <w:rFonts w:ascii="Arial Narrow" w:hAnsi="Arial Narrow"/>
      <w:b/>
      <w:bCs/>
      <w:sz w:val="28"/>
      <w:szCs w:val="28"/>
    </w:rPr>
  </w:style>
  <w:style w:type="paragraph" w:customStyle="1" w:styleId="WW-CommentText">
    <w:name w:val="WW-Comment Text"/>
    <w:basedOn w:val="Normal"/>
    <w:rsid w:val="00C0709E"/>
    <w:rPr>
      <w:rFonts w:ascii="Times Roman YU" w:hAnsi="Times Roman YU"/>
      <w:sz w:val="20"/>
      <w:lang w:val="sl-SI"/>
    </w:rPr>
  </w:style>
  <w:style w:type="paragraph" w:customStyle="1" w:styleId="CM16">
    <w:name w:val="CM16"/>
    <w:basedOn w:val="WW-Default"/>
    <w:next w:val="WW-Default"/>
    <w:rsid w:val="00C0709E"/>
    <w:pPr>
      <w:spacing w:after="245"/>
    </w:pPr>
    <w:rPr>
      <w:color w:val="auto"/>
      <w:sz w:val="20"/>
      <w:szCs w:val="20"/>
    </w:rPr>
  </w:style>
  <w:style w:type="paragraph" w:customStyle="1" w:styleId="WW-Heading111111">
    <w:name w:val="WW-Heading111111"/>
    <w:basedOn w:val="Normal"/>
    <w:next w:val="BodyText"/>
    <w:rsid w:val="00C0709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C0709E"/>
    <w:pPr>
      <w:widowControl w:val="0"/>
      <w:suppressLineNumbers/>
    </w:pPr>
    <w:rPr>
      <w:rFonts w:ascii="Tahoma" w:eastAsia="Tahoma" w:hAnsi="Tahoma"/>
      <w:szCs w:val="24"/>
      <w:lang w:val="en-US"/>
    </w:rPr>
  </w:style>
  <w:style w:type="paragraph" w:customStyle="1" w:styleId="ContentsHeading">
    <w:name w:val="Contents Heading"/>
    <w:basedOn w:val="Heading"/>
    <w:rsid w:val="00C0709E"/>
    <w:pPr>
      <w:suppressLineNumbers/>
    </w:pPr>
    <w:rPr>
      <w:b/>
      <w:bCs/>
      <w:sz w:val="32"/>
      <w:szCs w:val="32"/>
    </w:rPr>
  </w:style>
  <w:style w:type="paragraph" w:customStyle="1" w:styleId="WW-ContentsHeading">
    <w:name w:val="WW-Contents Heading"/>
    <w:basedOn w:val="WW-Heading"/>
    <w:rsid w:val="00C0709E"/>
    <w:pPr>
      <w:suppressLineNumbers/>
    </w:pPr>
    <w:rPr>
      <w:b/>
      <w:bCs/>
      <w:sz w:val="32"/>
      <w:szCs w:val="32"/>
    </w:rPr>
  </w:style>
  <w:style w:type="paragraph" w:customStyle="1" w:styleId="WW-ContentsHeading1">
    <w:name w:val="WW-Contents Heading1"/>
    <w:basedOn w:val="WW-Heading1"/>
    <w:rsid w:val="00C0709E"/>
    <w:pPr>
      <w:suppressLineNumbers/>
    </w:pPr>
    <w:rPr>
      <w:b/>
      <w:bCs/>
      <w:sz w:val="32"/>
      <w:szCs w:val="32"/>
    </w:rPr>
  </w:style>
  <w:style w:type="paragraph" w:customStyle="1" w:styleId="WW-ContentsHeading11">
    <w:name w:val="WW-Contents Heading11"/>
    <w:basedOn w:val="WW-Heading11"/>
    <w:rsid w:val="00C0709E"/>
    <w:pPr>
      <w:suppressLineNumbers/>
    </w:pPr>
    <w:rPr>
      <w:b/>
      <w:bCs/>
      <w:sz w:val="32"/>
      <w:szCs w:val="32"/>
    </w:rPr>
  </w:style>
  <w:style w:type="paragraph" w:customStyle="1" w:styleId="WW-ContentsHeading111">
    <w:name w:val="WW-Contents Heading111"/>
    <w:basedOn w:val="WW-Heading111"/>
    <w:rsid w:val="00C0709E"/>
    <w:pPr>
      <w:suppressLineNumbers/>
    </w:pPr>
    <w:rPr>
      <w:b/>
      <w:bCs/>
      <w:sz w:val="32"/>
      <w:szCs w:val="32"/>
    </w:rPr>
  </w:style>
  <w:style w:type="paragraph" w:customStyle="1" w:styleId="WW-ContentsHeading1111">
    <w:name w:val="WW-Contents Heading1111"/>
    <w:basedOn w:val="WW-Heading1111"/>
    <w:rsid w:val="00C0709E"/>
    <w:pPr>
      <w:suppressLineNumbers/>
    </w:pPr>
    <w:rPr>
      <w:b/>
      <w:bCs/>
      <w:sz w:val="32"/>
      <w:szCs w:val="32"/>
    </w:rPr>
  </w:style>
  <w:style w:type="paragraph" w:customStyle="1" w:styleId="WW-ContentsHeading11111">
    <w:name w:val="WW-Contents Heading11111"/>
    <w:basedOn w:val="WW-Heading11111"/>
    <w:rsid w:val="00C0709E"/>
    <w:pPr>
      <w:suppressLineNumbers/>
    </w:pPr>
    <w:rPr>
      <w:b/>
      <w:bCs/>
      <w:sz w:val="32"/>
      <w:szCs w:val="32"/>
    </w:rPr>
  </w:style>
  <w:style w:type="paragraph" w:customStyle="1" w:styleId="WW-ContentsHeading111111">
    <w:name w:val="WW-Contents Heading111111"/>
    <w:basedOn w:val="WW-Heading111111"/>
    <w:rsid w:val="00C0709E"/>
    <w:pPr>
      <w:suppressLineNumbers/>
    </w:pPr>
    <w:rPr>
      <w:b/>
      <w:bCs/>
      <w:sz w:val="32"/>
      <w:szCs w:val="32"/>
    </w:rPr>
  </w:style>
  <w:style w:type="paragraph" w:customStyle="1" w:styleId="Framecontents">
    <w:name w:val="Frame contents"/>
    <w:basedOn w:val="BodyText"/>
    <w:rsid w:val="00C0709E"/>
  </w:style>
  <w:style w:type="paragraph" w:customStyle="1" w:styleId="WW-Framecontents">
    <w:name w:val="WW-Frame contents"/>
    <w:basedOn w:val="BodyText"/>
    <w:rsid w:val="00C0709E"/>
  </w:style>
  <w:style w:type="paragraph" w:customStyle="1" w:styleId="WW-Framecontents1">
    <w:name w:val="WW-Frame contents1"/>
    <w:basedOn w:val="BodyText"/>
    <w:rsid w:val="00C0709E"/>
  </w:style>
  <w:style w:type="paragraph" w:customStyle="1" w:styleId="WW-Framecontents11">
    <w:name w:val="WW-Frame contents11"/>
    <w:basedOn w:val="BodyText"/>
    <w:rsid w:val="00C0709E"/>
  </w:style>
  <w:style w:type="paragraph" w:customStyle="1" w:styleId="WW-Framecontents111">
    <w:name w:val="WW-Frame contents111"/>
    <w:basedOn w:val="BodyText"/>
    <w:rsid w:val="00C0709E"/>
  </w:style>
  <w:style w:type="paragraph" w:customStyle="1" w:styleId="WW-Framecontents1111">
    <w:name w:val="WW-Frame contents1111"/>
    <w:basedOn w:val="BodyText"/>
    <w:rsid w:val="00C0709E"/>
  </w:style>
  <w:style w:type="paragraph" w:customStyle="1" w:styleId="WW-Framecontents11111">
    <w:name w:val="WW-Frame contents11111"/>
    <w:basedOn w:val="BodyText"/>
    <w:rsid w:val="00C0709E"/>
  </w:style>
  <w:style w:type="paragraph" w:styleId="BodyTextIndent2">
    <w:name w:val="Body Text Indent 2"/>
    <w:basedOn w:val="Normal"/>
    <w:link w:val="BodyTextIndent2Char"/>
    <w:rsid w:val="00C0709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C0709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C0709E"/>
    <w:pPr>
      <w:ind w:left="720"/>
      <w:jc w:val="both"/>
    </w:pPr>
    <w:rPr>
      <w:rFonts w:ascii="Arial Narrow" w:hAnsi="Arial Narrow"/>
    </w:rPr>
  </w:style>
  <w:style w:type="character" w:customStyle="1" w:styleId="BodyTextIndent3Char">
    <w:name w:val="Body Text Indent 3 Char"/>
    <w:basedOn w:val="DefaultParagraphFont"/>
    <w:link w:val="BodyTextIndent3"/>
    <w:rsid w:val="00C0709E"/>
    <w:rPr>
      <w:rFonts w:ascii="Arial Narrow" w:eastAsia="Times New Roman" w:hAnsi="Arial Narrow" w:cs="Times New Roman"/>
      <w:sz w:val="24"/>
      <w:szCs w:val="20"/>
      <w:lang w:val="sr-Cyrl-CS" w:eastAsia="ar-SA"/>
    </w:rPr>
  </w:style>
  <w:style w:type="character" w:styleId="CommentReference">
    <w:name w:val="annotation reference"/>
    <w:uiPriority w:val="99"/>
    <w:rsid w:val="00C0709E"/>
    <w:rPr>
      <w:sz w:val="16"/>
      <w:szCs w:val="16"/>
    </w:rPr>
  </w:style>
  <w:style w:type="paragraph" w:styleId="CommentText">
    <w:name w:val="annotation text"/>
    <w:basedOn w:val="Normal"/>
    <w:link w:val="CommentTextChar"/>
    <w:rsid w:val="00C0709E"/>
    <w:rPr>
      <w:sz w:val="20"/>
    </w:rPr>
  </w:style>
  <w:style w:type="character" w:customStyle="1" w:styleId="CommentTextChar">
    <w:name w:val="Comment Text Char"/>
    <w:basedOn w:val="DefaultParagraphFont"/>
    <w:link w:val="CommentText"/>
    <w:rsid w:val="00C0709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C0709E"/>
    <w:rPr>
      <w:b/>
      <w:bCs/>
    </w:rPr>
  </w:style>
  <w:style w:type="character" w:customStyle="1" w:styleId="CommentSubjectChar">
    <w:name w:val="Comment Subject Char"/>
    <w:basedOn w:val="CommentTextChar"/>
    <w:link w:val="CommentSubject"/>
    <w:uiPriority w:val="99"/>
    <w:rsid w:val="00C0709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C0709E"/>
    <w:rPr>
      <w:rFonts w:ascii="Tahoma" w:hAnsi="Tahoma"/>
      <w:sz w:val="16"/>
      <w:szCs w:val="16"/>
    </w:rPr>
  </w:style>
  <w:style w:type="character" w:customStyle="1" w:styleId="BalloonTextChar">
    <w:name w:val="Balloon Text Char"/>
    <w:basedOn w:val="DefaultParagraphFont"/>
    <w:link w:val="BalloonText"/>
    <w:uiPriority w:val="99"/>
    <w:semiHidden/>
    <w:rsid w:val="00C0709E"/>
    <w:rPr>
      <w:rFonts w:ascii="Tahoma" w:eastAsia="Times New Roman" w:hAnsi="Tahoma" w:cs="Times New Roman"/>
      <w:sz w:val="16"/>
      <w:szCs w:val="16"/>
      <w:lang w:val="sr-Cyrl-CS" w:eastAsia="ar-SA"/>
    </w:rPr>
  </w:style>
  <w:style w:type="table" w:styleId="TableGrid">
    <w:name w:val="Table Grid"/>
    <w:basedOn w:val="TableNormal"/>
    <w:uiPriority w:val="59"/>
    <w:rsid w:val="00C0709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709E"/>
    <w:pPr>
      <w:widowControl w:val="0"/>
      <w:autoSpaceDE w:val="0"/>
      <w:autoSpaceDN w:val="0"/>
      <w:adjustRightInd w:val="0"/>
      <w:spacing w:after="0" w:line="240" w:lineRule="auto"/>
    </w:pPr>
    <w:rPr>
      <w:rFonts w:ascii="Arial MT" w:eastAsia="Times New Roman" w:hAnsi="Arial MT" w:cs="Times New Roman"/>
      <w:color w:val="000000"/>
      <w:sz w:val="24"/>
      <w:szCs w:val="24"/>
      <w:lang w:eastAsia="en-US"/>
    </w:rPr>
  </w:style>
  <w:style w:type="paragraph" w:customStyle="1" w:styleId="a">
    <w:name w:val="Табела лево"/>
    <w:aliases w:val="Тл"/>
    <w:basedOn w:val="Normal"/>
    <w:autoRedefine/>
    <w:rsid w:val="00C0709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C0709E"/>
    <w:pPr>
      <w:tabs>
        <w:tab w:val="num" w:pos="360"/>
      </w:tabs>
      <w:suppressAutoHyphens w:val="0"/>
      <w:ind w:left="360" w:hanging="360"/>
    </w:pPr>
    <w:rPr>
      <w:lang w:eastAsia="en-US"/>
    </w:rPr>
  </w:style>
  <w:style w:type="paragraph" w:styleId="BodyText3">
    <w:name w:val="Body Text 3"/>
    <w:basedOn w:val="Normal"/>
    <w:link w:val="BodyText3Char"/>
    <w:rsid w:val="00C0709E"/>
    <w:pPr>
      <w:spacing w:after="120"/>
    </w:pPr>
    <w:rPr>
      <w:sz w:val="16"/>
      <w:szCs w:val="16"/>
    </w:rPr>
  </w:style>
  <w:style w:type="character" w:customStyle="1" w:styleId="BodyText3Char">
    <w:name w:val="Body Text 3 Char"/>
    <w:basedOn w:val="DefaultParagraphFont"/>
    <w:link w:val="BodyText3"/>
    <w:rsid w:val="00C0709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C0709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C0709E"/>
    <w:rPr>
      <w:rFonts w:ascii="Courier New" w:eastAsia="Times New Roman" w:hAnsi="Courier New" w:cs="Times New Roman"/>
      <w:sz w:val="20"/>
      <w:szCs w:val="20"/>
      <w:lang w:eastAsia="en-US"/>
    </w:rPr>
  </w:style>
  <w:style w:type="paragraph" w:styleId="NormalWeb">
    <w:name w:val="Normal (Web)"/>
    <w:basedOn w:val="Normal"/>
    <w:uiPriority w:val="99"/>
    <w:rsid w:val="00C0709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C0709E"/>
    <w:pPr>
      <w:spacing w:after="120" w:line="480" w:lineRule="auto"/>
    </w:pPr>
  </w:style>
  <w:style w:type="character" w:customStyle="1" w:styleId="BodyText2Char">
    <w:name w:val="Body Text 2 Char"/>
    <w:basedOn w:val="DefaultParagraphFont"/>
    <w:link w:val="BodyText2"/>
    <w:rsid w:val="00C0709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C0709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0709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C0709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C0709E"/>
    <w:rPr>
      <w:color w:val="800080"/>
      <w:u w:val="single"/>
    </w:rPr>
  </w:style>
  <w:style w:type="character" w:customStyle="1" w:styleId="CharChar">
    <w:name w:val="Char Char"/>
    <w:locked/>
    <w:rsid w:val="00C0709E"/>
    <w:rPr>
      <w:sz w:val="24"/>
      <w:lang w:val="sr-Cyrl-CS" w:eastAsia="ar-SA" w:bidi="ar-SA"/>
    </w:rPr>
  </w:style>
  <w:style w:type="paragraph" w:customStyle="1" w:styleId="Narrow">
    <w:name w:val="Narrow"/>
    <w:aliases w:val="3pt"/>
    <w:basedOn w:val="Normal"/>
    <w:rsid w:val="00C0709E"/>
    <w:pPr>
      <w:suppressAutoHyphens w:val="0"/>
      <w:spacing w:after="60"/>
      <w:jc w:val="both"/>
    </w:pPr>
    <w:rPr>
      <w:rFonts w:ascii="Arial Narrow" w:hAnsi="Arial Narrow"/>
      <w:szCs w:val="24"/>
      <w:lang w:val="en-GB" w:eastAsia="en-US"/>
    </w:rPr>
  </w:style>
  <w:style w:type="character" w:customStyle="1" w:styleId="CharChar1">
    <w:name w:val="Char Char1"/>
    <w:rsid w:val="00C0709E"/>
    <w:rPr>
      <w:sz w:val="24"/>
      <w:lang w:val="sr-Cyrl-CS" w:eastAsia="ar-SA" w:bidi="ar-SA"/>
    </w:rPr>
  </w:style>
  <w:style w:type="paragraph" w:customStyle="1" w:styleId="ArrialNarrow">
    <w:name w:val="Arrial Narrow"/>
    <w:aliases w:val="3 pt"/>
    <w:basedOn w:val="BodyText"/>
    <w:rsid w:val="00C0709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C0709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C0709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C0709E"/>
    <w:pPr>
      <w:suppressAutoHyphens w:val="0"/>
      <w:spacing w:after="240"/>
    </w:pPr>
    <w:rPr>
      <w:lang w:val="en-US" w:eastAsia="en-US"/>
    </w:rPr>
  </w:style>
  <w:style w:type="paragraph" w:customStyle="1" w:styleId="Normala">
    <w:name w:val="Normal(a)"/>
    <w:basedOn w:val="Normal"/>
    <w:rsid w:val="00C0709E"/>
    <w:pPr>
      <w:keepLines/>
      <w:suppressAutoHyphens w:val="0"/>
      <w:spacing w:after="120"/>
      <w:jc w:val="both"/>
    </w:pPr>
    <w:rPr>
      <w:lang w:val="en-GB" w:eastAsia="en-GB"/>
    </w:rPr>
  </w:style>
  <w:style w:type="paragraph" w:styleId="TOC2">
    <w:name w:val="toc 2"/>
    <w:basedOn w:val="Normal"/>
    <w:next w:val="Normal"/>
    <w:autoRedefine/>
    <w:uiPriority w:val="39"/>
    <w:rsid w:val="00C0709E"/>
    <w:pPr>
      <w:ind w:left="240"/>
    </w:pPr>
    <w:rPr>
      <w:rFonts w:ascii="Calibri" w:hAnsi="Calibri" w:cs="Calibri"/>
      <w:smallCaps/>
      <w:sz w:val="20"/>
    </w:rPr>
  </w:style>
  <w:style w:type="paragraph" w:styleId="TOC3">
    <w:name w:val="toc 3"/>
    <w:basedOn w:val="Normal"/>
    <w:next w:val="Normal"/>
    <w:autoRedefine/>
    <w:uiPriority w:val="39"/>
    <w:rsid w:val="00C0709E"/>
    <w:pPr>
      <w:ind w:left="480"/>
    </w:pPr>
    <w:rPr>
      <w:rFonts w:ascii="Calibri" w:hAnsi="Calibri" w:cs="Calibri"/>
      <w:i/>
      <w:iCs/>
      <w:sz w:val="20"/>
    </w:rPr>
  </w:style>
  <w:style w:type="paragraph" w:styleId="TOC4">
    <w:name w:val="toc 4"/>
    <w:basedOn w:val="Normal"/>
    <w:next w:val="Normal"/>
    <w:autoRedefine/>
    <w:rsid w:val="00C0709E"/>
    <w:pPr>
      <w:ind w:left="720"/>
    </w:pPr>
    <w:rPr>
      <w:rFonts w:ascii="Calibri" w:hAnsi="Calibri" w:cs="Calibri"/>
      <w:sz w:val="18"/>
      <w:szCs w:val="18"/>
    </w:rPr>
  </w:style>
  <w:style w:type="paragraph" w:styleId="TOC5">
    <w:name w:val="toc 5"/>
    <w:basedOn w:val="Normal"/>
    <w:next w:val="Normal"/>
    <w:autoRedefine/>
    <w:rsid w:val="00C0709E"/>
    <w:pPr>
      <w:ind w:left="960"/>
    </w:pPr>
    <w:rPr>
      <w:rFonts w:ascii="Calibri" w:hAnsi="Calibri" w:cs="Calibri"/>
      <w:sz w:val="18"/>
      <w:szCs w:val="18"/>
    </w:rPr>
  </w:style>
  <w:style w:type="paragraph" w:styleId="TOC6">
    <w:name w:val="toc 6"/>
    <w:basedOn w:val="Normal"/>
    <w:next w:val="Normal"/>
    <w:autoRedefine/>
    <w:rsid w:val="00C0709E"/>
    <w:pPr>
      <w:ind w:left="1200"/>
    </w:pPr>
    <w:rPr>
      <w:rFonts w:ascii="Calibri" w:hAnsi="Calibri" w:cs="Calibri"/>
      <w:sz w:val="18"/>
      <w:szCs w:val="18"/>
    </w:rPr>
  </w:style>
  <w:style w:type="paragraph" w:styleId="TOC7">
    <w:name w:val="toc 7"/>
    <w:basedOn w:val="Normal"/>
    <w:next w:val="Normal"/>
    <w:autoRedefine/>
    <w:rsid w:val="00C0709E"/>
    <w:pPr>
      <w:ind w:left="1440"/>
    </w:pPr>
    <w:rPr>
      <w:rFonts w:ascii="Calibri" w:hAnsi="Calibri" w:cs="Calibri"/>
      <w:sz w:val="18"/>
      <w:szCs w:val="18"/>
    </w:rPr>
  </w:style>
  <w:style w:type="paragraph" w:styleId="TOC8">
    <w:name w:val="toc 8"/>
    <w:basedOn w:val="Normal"/>
    <w:next w:val="Normal"/>
    <w:autoRedefine/>
    <w:rsid w:val="00C0709E"/>
    <w:pPr>
      <w:ind w:left="1680"/>
    </w:pPr>
    <w:rPr>
      <w:rFonts w:ascii="Calibri" w:hAnsi="Calibri" w:cs="Calibri"/>
      <w:sz w:val="18"/>
      <w:szCs w:val="18"/>
    </w:rPr>
  </w:style>
  <w:style w:type="paragraph" w:styleId="TOC9">
    <w:name w:val="toc 9"/>
    <w:basedOn w:val="Normal"/>
    <w:next w:val="Normal"/>
    <w:autoRedefine/>
    <w:rsid w:val="00C0709E"/>
    <w:pPr>
      <w:ind w:left="1920"/>
    </w:pPr>
    <w:rPr>
      <w:rFonts w:ascii="Calibri" w:hAnsi="Calibri" w:cs="Calibri"/>
      <w:sz w:val="18"/>
      <w:szCs w:val="18"/>
    </w:rPr>
  </w:style>
  <w:style w:type="paragraph" w:customStyle="1" w:styleId="Heading10">
    <w:name w:val="Heading_1"/>
    <w:basedOn w:val="Heading1"/>
    <w:rsid w:val="00C0709E"/>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spacing w:val="-27"/>
      <w:kern w:val="32"/>
      <w:lang w:val="en-US" w:eastAsia="ko-KR"/>
    </w:rPr>
  </w:style>
  <w:style w:type="paragraph" w:customStyle="1" w:styleId="Heading2roman">
    <w:name w:val="Heading_2_roman"/>
    <w:basedOn w:val="Heading2"/>
    <w:rsid w:val="00C0709E"/>
    <w:pPr>
      <w:keepNext/>
      <w:widowControl w:val="0"/>
      <w:tabs>
        <w:tab w:val="num" w:pos="180"/>
      </w:tabs>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C0709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C0709E"/>
  </w:style>
  <w:style w:type="character" w:customStyle="1" w:styleId="hps">
    <w:name w:val="hps"/>
    <w:basedOn w:val="DefaultParagraphFont"/>
    <w:rsid w:val="00C0709E"/>
  </w:style>
  <w:style w:type="character" w:styleId="BookTitle">
    <w:name w:val="Book Title"/>
    <w:basedOn w:val="DefaultParagraphFont"/>
    <w:uiPriority w:val="33"/>
    <w:qFormat/>
    <w:rsid w:val="00C0709E"/>
    <w:rPr>
      <w:b/>
      <w:bCs/>
      <w:smallCaps/>
      <w:spacing w:val="5"/>
    </w:rPr>
  </w:style>
  <w:style w:type="character" w:customStyle="1" w:styleId="CharChar11">
    <w:name w:val="Char Char11"/>
    <w:rsid w:val="00C0709E"/>
    <w:rPr>
      <w:sz w:val="24"/>
      <w:lang w:val="sr-Cyrl-CS" w:eastAsia="ar-SA" w:bidi="ar-SA"/>
    </w:rPr>
  </w:style>
  <w:style w:type="table" w:customStyle="1" w:styleId="TableGrid1">
    <w:name w:val="Table Grid1"/>
    <w:basedOn w:val="TableNormal"/>
    <w:next w:val="TableGrid"/>
    <w:uiPriority w:val="59"/>
    <w:rsid w:val="00C0709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C0709E"/>
    <w:pPr>
      <w:suppressAutoHyphens w:val="0"/>
      <w:ind w:left="438" w:right="438" w:firstLine="240"/>
      <w:jc w:val="both"/>
    </w:pPr>
    <w:rPr>
      <w:sz w:val="20"/>
      <w:lang w:val="en-US" w:eastAsia="en-US"/>
    </w:rPr>
  </w:style>
  <w:style w:type="paragraph" w:customStyle="1" w:styleId="AgreementPointContent">
    <w:name w:val="Agreement Point Content"/>
    <w:basedOn w:val="Normal"/>
    <w:link w:val="AgreementPointContentChar"/>
    <w:rsid w:val="00C0709E"/>
    <w:pPr>
      <w:suppressAutoHyphens w:val="0"/>
      <w:spacing w:after="120"/>
      <w:ind w:firstLine="288"/>
      <w:jc w:val="both"/>
    </w:pPr>
    <w:rPr>
      <w:rFonts w:ascii="Arial" w:hAnsi="Arial"/>
      <w:sz w:val="20"/>
      <w:lang w:val="sr-Latn-CS" w:eastAsia="x-none"/>
    </w:rPr>
  </w:style>
  <w:style w:type="character" w:customStyle="1" w:styleId="AgreementPointContentChar">
    <w:name w:val="Agreement Point Content Char"/>
    <w:link w:val="AgreementPointContent"/>
    <w:locked/>
    <w:rsid w:val="00C0709E"/>
    <w:rPr>
      <w:rFonts w:ascii="Arial" w:eastAsia="Times New Roman" w:hAnsi="Arial" w:cs="Times New Roman"/>
      <w:sz w:val="20"/>
      <w:szCs w:val="20"/>
      <w:lang w:val="sr-Latn-CS" w:eastAsia="x-none"/>
    </w:rPr>
  </w:style>
  <w:style w:type="character" w:customStyle="1" w:styleId="ListParagraphChar">
    <w:name w:val="List Paragraph Char"/>
    <w:link w:val="ListParagraph"/>
    <w:uiPriority w:val="34"/>
    <w:rsid w:val="002E0608"/>
    <w:rPr>
      <w:rFonts w:ascii="Calibri" w:eastAsia="Calibri" w:hAnsi="Calibri" w:cs="Times New Roman"/>
      <w:lang w:val="sr-Latn-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09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
    <w:qFormat/>
    <w:rsid w:val="00C0709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C0709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C0709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C0709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C0709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C0709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C0709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C0709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C0709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09E"/>
    <w:rPr>
      <w:rFonts w:ascii="Arial" w:eastAsia="Times New Roman" w:hAnsi="Arial" w:cs="Times New Roman"/>
      <w:b/>
      <w:lang w:val="sr-Cyrl-CS" w:eastAsia="ar-SA"/>
    </w:rPr>
  </w:style>
  <w:style w:type="character" w:customStyle="1" w:styleId="Heading2Char">
    <w:name w:val="Heading 2 Char"/>
    <w:basedOn w:val="DefaultParagraphFont"/>
    <w:link w:val="Heading2"/>
    <w:rsid w:val="00C0709E"/>
    <w:rPr>
      <w:rFonts w:ascii="Arial" w:eastAsia="Times New Roman" w:hAnsi="Arial" w:cs="Times New Roman"/>
      <w:b/>
      <w:lang w:val="sr-Cyrl-CS" w:eastAsia="ar-SA"/>
    </w:rPr>
  </w:style>
  <w:style w:type="character" w:customStyle="1" w:styleId="Heading3Char">
    <w:name w:val="Heading 3 Char"/>
    <w:basedOn w:val="DefaultParagraphFont"/>
    <w:link w:val="Heading3"/>
    <w:rsid w:val="00C0709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uiPriority w:val="99"/>
    <w:rsid w:val="00C0709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C0709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C0709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C0709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C0709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C0709E"/>
    <w:rPr>
      <w:rFonts w:ascii="Arial Narrow" w:eastAsia="Times New Roman" w:hAnsi="Arial Narrow" w:cs="Times New Roman"/>
      <w:b/>
      <w:bCs/>
      <w:sz w:val="28"/>
      <w:szCs w:val="20"/>
      <w:lang w:val="sr-Cyrl-CS" w:eastAsia="ar-SA"/>
    </w:rPr>
  </w:style>
  <w:style w:type="paragraph" w:styleId="BodyText">
    <w:name w:val="Body Text"/>
    <w:basedOn w:val="Normal"/>
    <w:link w:val="BodyTextChar"/>
    <w:uiPriority w:val="99"/>
    <w:rsid w:val="00C0709E"/>
    <w:pPr>
      <w:jc w:val="both"/>
    </w:pPr>
  </w:style>
  <w:style w:type="character" w:customStyle="1" w:styleId="BodyTextChar">
    <w:name w:val="Body Text Char"/>
    <w:basedOn w:val="DefaultParagraphFont"/>
    <w:link w:val="BodyText"/>
    <w:uiPriority w:val="99"/>
    <w:rsid w:val="00C0709E"/>
    <w:rPr>
      <w:rFonts w:ascii="Times New Roman" w:eastAsia="Times New Roman" w:hAnsi="Times New Roman" w:cs="Times New Roman"/>
      <w:sz w:val="24"/>
      <w:szCs w:val="20"/>
      <w:lang w:val="sr-Cyrl-CS" w:eastAsia="ar-SA"/>
    </w:rPr>
  </w:style>
  <w:style w:type="character" w:customStyle="1" w:styleId="WW8Num2z0">
    <w:name w:val="WW8Num2z0"/>
    <w:rsid w:val="00C0709E"/>
    <w:rPr>
      <w:rFonts w:ascii="Symbol" w:hAnsi="Symbol"/>
    </w:rPr>
  </w:style>
  <w:style w:type="character" w:customStyle="1" w:styleId="WW8Num3z0">
    <w:name w:val="WW8Num3z0"/>
    <w:rsid w:val="00C0709E"/>
    <w:rPr>
      <w:rFonts w:ascii="Symbol" w:hAnsi="Symbol"/>
    </w:rPr>
  </w:style>
  <w:style w:type="character" w:customStyle="1" w:styleId="WW8Num4z0">
    <w:name w:val="WW8Num4z0"/>
    <w:rsid w:val="00C0709E"/>
    <w:rPr>
      <w:rFonts w:ascii="Symbol" w:hAnsi="Symbol"/>
    </w:rPr>
  </w:style>
  <w:style w:type="character" w:customStyle="1" w:styleId="WW8Num5z0">
    <w:name w:val="WW8Num5z0"/>
    <w:rsid w:val="00C0709E"/>
    <w:rPr>
      <w:rFonts w:ascii="Symbol" w:hAnsi="Symbol" w:cs="Times New Roman"/>
    </w:rPr>
  </w:style>
  <w:style w:type="character" w:customStyle="1" w:styleId="WW8Num6z0">
    <w:name w:val="WW8Num6z0"/>
    <w:rsid w:val="00C0709E"/>
    <w:rPr>
      <w:rFonts w:ascii="Symbol" w:hAnsi="Symbol"/>
    </w:rPr>
  </w:style>
  <w:style w:type="character" w:customStyle="1" w:styleId="WW8Num11z0">
    <w:name w:val="WW8Num11z0"/>
    <w:rsid w:val="00C0709E"/>
    <w:rPr>
      <w:rFonts w:ascii="Symbol" w:hAnsi="Symbol"/>
    </w:rPr>
  </w:style>
  <w:style w:type="character" w:customStyle="1" w:styleId="WW8Num15z0">
    <w:name w:val="WW8Num15z0"/>
    <w:rsid w:val="00C0709E"/>
    <w:rPr>
      <w:rFonts w:ascii="Symbol" w:hAnsi="Symbol"/>
    </w:rPr>
  </w:style>
  <w:style w:type="character" w:customStyle="1" w:styleId="WW8Num16z0">
    <w:name w:val="WW8Num16z0"/>
    <w:rsid w:val="00C0709E"/>
    <w:rPr>
      <w:rFonts w:ascii="Symbol" w:hAnsi="Symbol" w:cs="Times New Roman"/>
    </w:rPr>
  </w:style>
  <w:style w:type="character" w:customStyle="1" w:styleId="WW8Num17z0">
    <w:name w:val="WW8Num17z0"/>
    <w:rsid w:val="00C0709E"/>
    <w:rPr>
      <w:rFonts w:ascii="Symbol" w:hAnsi="Symbol"/>
    </w:rPr>
  </w:style>
  <w:style w:type="character" w:customStyle="1" w:styleId="WW8Num19z1">
    <w:name w:val="WW8Num19z1"/>
    <w:rsid w:val="00C0709E"/>
    <w:rPr>
      <w:rFonts w:ascii="Times New Roman" w:hAnsi="Times New Roman" w:cs="Times New Roman"/>
    </w:rPr>
  </w:style>
  <w:style w:type="character" w:customStyle="1" w:styleId="WW8Num20z0">
    <w:name w:val="WW8Num20z0"/>
    <w:rsid w:val="00C0709E"/>
    <w:rPr>
      <w:rFonts w:ascii="Courier New" w:hAnsi="Courier New"/>
      <w:color w:val="auto"/>
    </w:rPr>
  </w:style>
  <w:style w:type="character" w:customStyle="1" w:styleId="WW8Num21z0">
    <w:name w:val="WW8Num21z0"/>
    <w:rsid w:val="00C0709E"/>
    <w:rPr>
      <w:rFonts w:ascii="Symbol" w:hAnsi="Symbol"/>
    </w:rPr>
  </w:style>
  <w:style w:type="character" w:customStyle="1" w:styleId="WW8Num24z1">
    <w:name w:val="WW8Num24z1"/>
    <w:rsid w:val="00C0709E"/>
    <w:rPr>
      <w:rFonts w:ascii="Symbol" w:hAnsi="Symbol"/>
    </w:rPr>
  </w:style>
  <w:style w:type="character" w:customStyle="1" w:styleId="WW8Num25z0">
    <w:name w:val="WW8Num25z0"/>
    <w:rsid w:val="00C0709E"/>
    <w:rPr>
      <w:rFonts w:ascii="Symbol" w:hAnsi="Symbol"/>
    </w:rPr>
  </w:style>
  <w:style w:type="character" w:customStyle="1" w:styleId="WW8Num26z0">
    <w:name w:val="WW8Num26z0"/>
    <w:rsid w:val="00C0709E"/>
    <w:rPr>
      <w:i w:val="0"/>
    </w:rPr>
  </w:style>
  <w:style w:type="character" w:customStyle="1" w:styleId="WW8Num27z0">
    <w:name w:val="WW8Num27z0"/>
    <w:rsid w:val="00C0709E"/>
    <w:rPr>
      <w:rFonts w:ascii="Symbol" w:hAnsi="Symbol"/>
    </w:rPr>
  </w:style>
  <w:style w:type="character" w:customStyle="1" w:styleId="WW8Num28z0">
    <w:name w:val="WW8Num28z0"/>
    <w:rsid w:val="00C0709E"/>
    <w:rPr>
      <w:rFonts w:ascii="Symbol" w:hAnsi="Symbol"/>
    </w:rPr>
  </w:style>
  <w:style w:type="character" w:customStyle="1" w:styleId="WW8Num29z0">
    <w:name w:val="WW8Num29z0"/>
    <w:rsid w:val="00C0709E"/>
    <w:rPr>
      <w:rFonts w:ascii="Symbol" w:hAnsi="Symbol"/>
    </w:rPr>
  </w:style>
  <w:style w:type="character" w:customStyle="1" w:styleId="WW8Num31z0">
    <w:name w:val="WW8Num31z0"/>
    <w:rsid w:val="00C0709E"/>
    <w:rPr>
      <w:rFonts w:ascii="Symbol" w:hAnsi="Symbol"/>
    </w:rPr>
  </w:style>
  <w:style w:type="character" w:customStyle="1" w:styleId="WW8Num34z0">
    <w:name w:val="WW8Num34z0"/>
    <w:rsid w:val="00C0709E"/>
    <w:rPr>
      <w:rFonts w:ascii="Symbol" w:hAnsi="Symbol"/>
    </w:rPr>
  </w:style>
  <w:style w:type="character" w:customStyle="1" w:styleId="WW8Num35z0">
    <w:name w:val="WW8Num35z0"/>
    <w:rsid w:val="00C0709E"/>
    <w:rPr>
      <w:rFonts w:ascii="Symbol" w:hAnsi="Symbol"/>
    </w:rPr>
  </w:style>
  <w:style w:type="character" w:customStyle="1" w:styleId="WW8Num38z1">
    <w:name w:val="WW8Num38z1"/>
    <w:rsid w:val="00C0709E"/>
    <w:rPr>
      <w:rFonts w:ascii="Courier New" w:hAnsi="Courier New" w:cs="Courier New"/>
    </w:rPr>
  </w:style>
  <w:style w:type="character" w:customStyle="1" w:styleId="WW8Num38z2">
    <w:name w:val="WW8Num38z2"/>
    <w:rsid w:val="00C0709E"/>
    <w:rPr>
      <w:rFonts w:ascii="Wingdings" w:hAnsi="Wingdings"/>
    </w:rPr>
  </w:style>
  <w:style w:type="character" w:customStyle="1" w:styleId="WW8Num38z3">
    <w:name w:val="WW8Num38z3"/>
    <w:rsid w:val="00C0709E"/>
    <w:rPr>
      <w:rFonts w:ascii="Symbol" w:hAnsi="Symbol"/>
    </w:rPr>
  </w:style>
  <w:style w:type="character" w:customStyle="1" w:styleId="WW8Num39z0">
    <w:name w:val="WW8Num39z0"/>
    <w:rsid w:val="00C0709E"/>
    <w:rPr>
      <w:rFonts w:ascii="Symbol" w:hAnsi="Symbol"/>
    </w:rPr>
  </w:style>
  <w:style w:type="character" w:customStyle="1" w:styleId="WW8Num40z0">
    <w:name w:val="WW8Num40z0"/>
    <w:rsid w:val="00C0709E"/>
    <w:rPr>
      <w:rFonts w:ascii="Symbol" w:hAnsi="Symbol"/>
    </w:rPr>
  </w:style>
  <w:style w:type="character" w:customStyle="1" w:styleId="WW8Num41z0">
    <w:name w:val="WW8Num41z0"/>
    <w:rsid w:val="00C0709E"/>
    <w:rPr>
      <w:rFonts w:ascii="Symbol" w:hAnsi="Symbol"/>
    </w:rPr>
  </w:style>
  <w:style w:type="character" w:customStyle="1" w:styleId="WW8Num42z0">
    <w:name w:val="WW8Num42z0"/>
    <w:rsid w:val="00C0709E"/>
    <w:rPr>
      <w:rFonts w:ascii="Symbol" w:hAnsi="Symbol"/>
    </w:rPr>
  </w:style>
  <w:style w:type="character" w:customStyle="1" w:styleId="WW8Num43z0">
    <w:name w:val="WW8Num43z0"/>
    <w:rsid w:val="00C0709E"/>
    <w:rPr>
      <w:rFonts w:ascii="Symbol" w:hAnsi="Symbol"/>
    </w:rPr>
  </w:style>
  <w:style w:type="character" w:customStyle="1" w:styleId="WW8Num44z0">
    <w:name w:val="WW8Num44z0"/>
    <w:rsid w:val="00C0709E"/>
    <w:rPr>
      <w:rFonts w:ascii="Symbol" w:hAnsi="Symbol"/>
    </w:rPr>
  </w:style>
  <w:style w:type="character" w:customStyle="1" w:styleId="WW8Num46z0">
    <w:name w:val="WW8Num46z0"/>
    <w:rsid w:val="00C0709E"/>
    <w:rPr>
      <w:rFonts w:ascii="Symbol" w:hAnsi="Symbol"/>
    </w:rPr>
  </w:style>
  <w:style w:type="character" w:customStyle="1" w:styleId="WW-Absatz-Standardschriftart">
    <w:name w:val="WW-Absatz-Standardschriftart"/>
    <w:rsid w:val="00C0709E"/>
  </w:style>
  <w:style w:type="character" w:customStyle="1" w:styleId="WW-WW8Num2z0">
    <w:name w:val="WW-WW8Num2z0"/>
    <w:rsid w:val="00C0709E"/>
    <w:rPr>
      <w:rFonts w:ascii="Symbol" w:hAnsi="Symbol"/>
    </w:rPr>
  </w:style>
  <w:style w:type="character" w:customStyle="1" w:styleId="WW-WW8Num3z0">
    <w:name w:val="WW-WW8Num3z0"/>
    <w:rsid w:val="00C0709E"/>
    <w:rPr>
      <w:rFonts w:ascii="Symbol" w:hAnsi="Symbol"/>
    </w:rPr>
  </w:style>
  <w:style w:type="character" w:customStyle="1" w:styleId="WW-WW8Num4z0">
    <w:name w:val="WW-WW8Num4z0"/>
    <w:rsid w:val="00C0709E"/>
    <w:rPr>
      <w:rFonts w:ascii="Symbol" w:hAnsi="Symbol"/>
    </w:rPr>
  </w:style>
  <w:style w:type="character" w:customStyle="1" w:styleId="WW-WW8Num5z0">
    <w:name w:val="WW-WW8Num5z0"/>
    <w:rsid w:val="00C0709E"/>
    <w:rPr>
      <w:rFonts w:ascii="Symbol" w:hAnsi="Symbol" w:cs="Times New Roman"/>
    </w:rPr>
  </w:style>
  <w:style w:type="character" w:customStyle="1" w:styleId="WW-WW8Num6z0">
    <w:name w:val="WW-WW8Num6z0"/>
    <w:rsid w:val="00C0709E"/>
    <w:rPr>
      <w:rFonts w:ascii="Symbol" w:hAnsi="Symbol"/>
    </w:rPr>
  </w:style>
  <w:style w:type="character" w:customStyle="1" w:styleId="WW-WW8Num11z0">
    <w:name w:val="WW-WW8Num11z0"/>
    <w:rsid w:val="00C0709E"/>
    <w:rPr>
      <w:rFonts w:ascii="Symbol" w:hAnsi="Symbol"/>
    </w:rPr>
  </w:style>
  <w:style w:type="character" w:customStyle="1" w:styleId="WW-WW8Num15z0">
    <w:name w:val="WW-WW8Num15z0"/>
    <w:rsid w:val="00C0709E"/>
    <w:rPr>
      <w:rFonts w:ascii="Symbol" w:hAnsi="Symbol"/>
    </w:rPr>
  </w:style>
  <w:style w:type="character" w:customStyle="1" w:styleId="WW-WW8Num16z0">
    <w:name w:val="WW-WW8Num16z0"/>
    <w:rsid w:val="00C0709E"/>
    <w:rPr>
      <w:rFonts w:ascii="Symbol" w:hAnsi="Symbol" w:cs="Times New Roman"/>
    </w:rPr>
  </w:style>
  <w:style w:type="character" w:customStyle="1" w:styleId="WW-WW8Num17z0">
    <w:name w:val="WW-WW8Num17z0"/>
    <w:rsid w:val="00C0709E"/>
    <w:rPr>
      <w:rFonts w:ascii="Symbol" w:hAnsi="Symbol"/>
    </w:rPr>
  </w:style>
  <w:style w:type="character" w:customStyle="1" w:styleId="WW-WW8Num19z1">
    <w:name w:val="WW-WW8Num19z1"/>
    <w:rsid w:val="00C0709E"/>
    <w:rPr>
      <w:rFonts w:ascii="Times New Roman" w:hAnsi="Times New Roman" w:cs="Times New Roman"/>
    </w:rPr>
  </w:style>
  <w:style w:type="character" w:customStyle="1" w:styleId="WW-WW8Num20z0">
    <w:name w:val="WW-WW8Num20z0"/>
    <w:rsid w:val="00C0709E"/>
    <w:rPr>
      <w:rFonts w:ascii="Courier New" w:hAnsi="Courier New"/>
      <w:color w:val="auto"/>
    </w:rPr>
  </w:style>
  <w:style w:type="character" w:customStyle="1" w:styleId="WW-WW8Num21z0">
    <w:name w:val="WW-WW8Num21z0"/>
    <w:rsid w:val="00C0709E"/>
    <w:rPr>
      <w:rFonts w:ascii="Symbol" w:hAnsi="Symbol"/>
    </w:rPr>
  </w:style>
  <w:style w:type="character" w:customStyle="1" w:styleId="WW-WW8Num24z1">
    <w:name w:val="WW-WW8Num24z1"/>
    <w:rsid w:val="00C0709E"/>
    <w:rPr>
      <w:rFonts w:ascii="Symbol" w:hAnsi="Symbol"/>
    </w:rPr>
  </w:style>
  <w:style w:type="character" w:customStyle="1" w:styleId="WW-WW8Num25z0">
    <w:name w:val="WW-WW8Num25z0"/>
    <w:rsid w:val="00C0709E"/>
    <w:rPr>
      <w:rFonts w:ascii="Symbol" w:hAnsi="Symbol"/>
    </w:rPr>
  </w:style>
  <w:style w:type="character" w:customStyle="1" w:styleId="WW-WW8Num26z0">
    <w:name w:val="WW-WW8Num26z0"/>
    <w:rsid w:val="00C0709E"/>
    <w:rPr>
      <w:i w:val="0"/>
    </w:rPr>
  </w:style>
  <w:style w:type="character" w:customStyle="1" w:styleId="WW-WW8Num27z0">
    <w:name w:val="WW-WW8Num27z0"/>
    <w:rsid w:val="00C0709E"/>
    <w:rPr>
      <w:rFonts w:ascii="Symbol" w:hAnsi="Symbol"/>
    </w:rPr>
  </w:style>
  <w:style w:type="character" w:customStyle="1" w:styleId="WW-WW8Num28z0">
    <w:name w:val="WW-WW8Num28z0"/>
    <w:rsid w:val="00C0709E"/>
    <w:rPr>
      <w:rFonts w:ascii="Symbol" w:hAnsi="Symbol"/>
    </w:rPr>
  </w:style>
  <w:style w:type="character" w:customStyle="1" w:styleId="WW-WW8Num29z0">
    <w:name w:val="WW-WW8Num29z0"/>
    <w:rsid w:val="00C0709E"/>
    <w:rPr>
      <w:rFonts w:ascii="Symbol" w:hAnsi="Symbol"/>
    </w:rPr>
  </w:style>
  <w:style w:type="character" w:customStyle="1" w:styleId="WW-WW8Num31z0">
    <w:name w:val="WW-WW8Num31z0"/>
    <w:rsid w:val="00C0709E"/>
    <w:rPr>
      <w:rFonts w:ascii="Symbol" w:hAnsi="Symbol"/>
    </w:rPr>
  </w:style>
  <w:style w:type="character" w:customStyle="1" w:styleId="WW-WW8Num34z0">
    <w:name w:val="WW-WW8Num34z0"/>
    <w:rsid w:val="00C0709E"/>
    <w:rPr>
      <w:rFonts w:ascii="Symbol" w:hAnsi="Symbol"/>
    </w:rPr>
  </w:style>
  <w:style w:type="character" w:customStyle="1" w:styleId="WW-WW8Num35z0">
    <w:name w:val="WW-WW8Num35z0"/>
    <w:rsid w:val="00C0709E"/>
    <w:rPr>
      <w:rFonts w:ascii="Symbol" w:hAnsi="Symbol"/>
    </w:rPr>
  </w:style>
  <w:style w:type="character" w:customStyle="1" w:styleId="WW-WW8Num38z1">
    <w:name w:val="WW-WW8Num38z1"/>
    <w:rsid w:val="00C0709E"/>
    <w:rPr>
      <w:rFonts w:ascii="Courier New" w:hAnsi="Courier New" w:cs="Courier New"/>
    </w:rPr>
  </w:style>
  <w:style w:type="character" w:customStyle="1" w:styleId="WW-WW8Num38z2">
    <w:name w:val="WW-WW8Num38z2"/>
    <w:rsid w:val="00C0709E"/>
    <w:rPr>
      <w:rFonts w:ascii="Wingdings" w:hAnsi="Wingdings"/>
    </w:rPr>
  </w:style>
  <w:style w:type="character" w:customStyle="1" w:styleId="WW-WW8Num38z3">
    <w:name w:val="WW-WW8Num38z3"/>
    <w:rsid w:val="00C0709E"/>
    <w:rPr>
      <w:rFonts w:ascii="Symbol" w:hAnsi="Symbol"/>
    </w:rPr>
  </w:style>
  <w:style w:type="character" w:customStyle="1" w:styleId="WW-WW8Num39z0">
    <w:name w:val="WW-WW8Num39z0"/>
    <w:rsid w:val="00C0709E"/>
    <w:rPr>
      <w:rFonts w:ascii="Symbol" w:hAnsi="Symbol"/>
    </w:rPr>
  </w:style>
  <w:style w:type="character" w:customStyle="1" w:styleId="WW-WW8Num40z0">
    <w:name w:val="WW-WW8Num40z0"/>
    <w:rsid w:val="00C0709E"/>
    <w:rPr>
      <w:rFonts w:ascii="Symbol" w:hAnsi="Symbol"/>
    </w:rPr>
  </w:style>
  <w:style w:type="character" w:customStyle="1" w:styleId="WW-WW8Num41z0">
    <w:name w:val="WW-WW8Num41z0"/>
    <w:rsid w:val="00C0709E"/>
    <w:rPr>
      <w:rFonts w:ascii="Symbol" w:hAnsi="Symbol"/>
    </w:rPr>
  </w:style>
  <w:style w:type="character" w:customStyle="1" w:styleId="WW-WW8Num42z0">
    <w:name w:val="WW-WW8Num42z0"/>
    <w:rsid w:val="00C0709E"/>
    <w:rPr>
      <w:rFonts w:ascii="Symbol" w:hAnsi="Symbol"/>
    </w:rPr>
  </w:style>
  <w:style w:type="character" w:customStyle="1" w:styleId="WW-WW8Num43z0">
    <w:name w:val="WW-WW8Num43z0"/>
    <w:rsid w:val="00C0709E"/>
    <w:rPr>
      <w:rFonts w:ascii="Symbol" w:hAnsi="Symbol"/>
    </w:rPr>
  </w:style>
  <w:style w:type="character" w:customStyle="1" w:styleId="WW-WW8Num44z0">
    <w:name w:val="WW-WW8Num44z0"/>
    <w:rsid w:val="00C0709E"/>
    <w:rPr>
      <w:rFonts w:ascii="Symbol" w:hAnsi="Symbol"/>
    </w:rPr>
  </w:style>
  <w:style w:type="character" w:customStyle="1" w:styleId="WW-WW8Num46z0">
    <w:name w:val="WW-WW8Num46z0"/>
    <w:rsid w:val="00C0709E"/>
    <w:rPr>
      <w:rFonts w:ascii="Symbol" w:hAnsi="Symbol"/>
    </w:rPr>
  </w:style>
  <w:style w:type="character" w:customStyle="1" w:styleId="WW-Absatz-Standardschriftart1">
    <w:name w:val="WW-Absatz-Standardschriftart1"/>
    <w:rsid w:val="00C0709E"/>
  </w:style>
  <w:style w:type="character" w:customStyle="1" w:styleId="WW-WW8Num2z01">
    <w:name w:val="WW-WW8Num2z01"/>
    <w:rsid w:val="00C0709E"/>
    <w:rPr>
      <w:rFonts w:ascii="Symbol" w:hAnsi="Symbol"/>
    </w:rPr>
  </w:style>
  <w:style w:type="character" w:customStyle="1" w:styleId="WW-WW8Num3z01">
    <w:name w:val="WW-WW8Num3z01"/>
    <w:rsid w:val="00C0709E"/>
    <w:rPr>
      <w:rFonts w:ascii="Symbol" w:hAnsi="Symbol"/>
    </w:rPr>
  </w:style>
  <w:style w:type="character" w:customStyle="1" w:styleId="WW-WW8Num4z01">
    <w:name w:val="WW-WW8Num4z01"/>
    <w:rsid w:val="00C0709E"/>
    <w:rPr>
      <w:rFonts w:ascii="Symbol" w:hAnsi="Symbol"/>
    </w:rPr>
  </w:style>
  <w:style w:type="character" w:customStyle="1" w:styleId="WW-WW8Num5z01">
    <w:name w:val="WW-WW8Num5z01"/>
    <w:rsid w:val="00C0709E"/>
    <w:rPr>
      <w:rFonts w:ascii="Symbol" w:hAnsi="Symbol" w:cs="Times New Roman"/>
    </w:rPr>
  </w:style>
  <w:style w:type="character" w:customStyle="1" w:styleId="WW-WW8Num6z01">
    <w:name w:val="WW-WW8Num6z01"/>
    <w:rsid w:val="00C0709E"/>
    <w:rPr>
      <w:rFonts w:ascii="Symbol" w:hAnsi="Symbol"/>
    </w:rPr>
  </w:style>
  <w:style w:type="character" w:customStyle="1" w:styleId="WW-WW8Num11z01">
    <w:name w:val="WW-WW8Num11z01"/>
    <w:rsid w:val="00C0709E"/>
    <w:rPr>
      <w:rFonts w:ascii="Symbol" w:hAnsi="Symbol"/>
    </w:rPr>
  </w:style>
  <w:style w:type="character" w:customStyle="1" w:styleId="WW-WW8Num15z01">
    <w:name w:val="WW-WW8Num15z01"/>
    <w:rsid w:val="00C0709E"/>
    <w:rPr>
      <w:rFonts w:ascii="Symbol" w:hAnsi="Symbol"/>
    </w:rPr>
  </w:style>
  <w:style w:type="character" w:customStyle="1" w:styleId="WW-WW8Num16z01">
    <w:name w:val="WW-WW8Num16z01"/>
    <w:rsid w:val="00C0709E"/>
    <w:rPr>
      <w:rFonts w:ascii="Symbol" w:hAnsi="Symbol" w:cs="Times New Roman"/>
    </w:rPr>
  </w:style>
  <w:style w:type="character" w:customStyle="1" w:styleId="WW-WW8Num17z01">
    <w:name w:val="WW-WW8Num17z01"/>
    <w:rsid w:val="00C0709E"/>
    <w:rPr>
      <w:rFonts w:ascii="Symbol" w:hAnsi="Symbol"/>
    </w:rPr>
  </w:style>
  <w:style w:type="character" w:customStyle="1" w:styleId="WW-WW8Num19z11">
    <w:name w:val="WW-WW8Num19z11"/>
    <w:rsid w:val="00C0709E"/>
    <w:rPr>
      <w:rFonts w:ascii="Times New Roman" w:hAnsi="Times New Roman" w:cs="Times New Roman"/>
    </w:rPr>
  </w:style>
  <w:style w:type="character" w:customStyle="1" w:styleId="WW-WW8Num20z01">
    <w:name w:val="WW-WW8Num20z01"/>
    <w:rsid w:val="00C0709E"/>
    <w:rPr>
      <w:rFonts w:ascii="Courier New" w:hAnsi="Courier New"/>
      <w:color w:val="auto"/>
    </w:rPr>
  </w:style>
  <w:style w:type="character" w:customStyle="1" w:styleId="WW-WW8Num21z01">
    <w:name w:val="WW-WW8Num21z01"/>
    <w:rsid w:val="00C0709E"/>
    <w:rPr>
      <w:rFonts w:ascii="Symbol" w:hAnsi="Symbol"/>
    </w:rPr>
  </w:style>
  <w:style w:type="character" w:customStyle="1" w:styleId="WW-WW8Num24z11">
    <w:name w:val="WW-WW8Num24z11"/>
    <w:rsid w:val="00C0709E"/>
    <w:rPr>
      <w:rFonts w:ascii="Symbol" w:hAnsi="Symbol"/>
    </w:rPr>
  </w:style>
  <w:style w:type="character" w:customStyle="1" w:styleId="WW-WW8Num25z01">
    <w:name w:val="WW-WW8Num25z01"/>
    <w:rsid w:val="00C0709E"/>
    <w:rPr>
      <w:rFonts w:ascii="Symbol" w:hAnsi="Symbol"/>
    </w:rPr>
  </w:style>
  <w:style w:type="character" w:customStyle="1" w:styleId="WW-WW8Num26z01">
    <w:name w:val="WW-WW8Num26z01"/>
    <w:rsid w:val="00C0709E"/>
    <w:rPr>
      <w:i w:val="0"/>
    </w:rPr>
  </w:style>
  <w:style w:type="character" w:customStyle="1" w:styleId="WW-WW8Num27z01">
    <w:name w:val="WW-WW8Num27z01"/>
    <w:rsid w:val="00C0709E"/>
    <w:rPr>
      <w:rFonts w:ascii="Symbol" w:hAnsi="Symbol"/>
    </w:rPr>
  </w:style>
  <w:style w:type="character" w:customStyle="1" w:styleId="WW-WW8Num28z01">
    <w:name w:val="WW-WW8Num28z01"/>
    <w:rsid w:val="00C0709E"/>
    <w:rPr>
      <w:rFonts w:ascii="Symbol" w:hAnsi="Symbol"/>
    </w:rPr>
  </w:style>
  <w:style w:type="character" w:customStyle="1" w:styleId="WW-WW8Num29z01">
    <w:name w:val="WW-WW8Num29z01"/>
    <w:rsid w:val="00C0709E"/>
    <w:rPr>
      <w:rFonts w:ascii="Symbol" w:hAnsi="Symbol"/>
    </w:rPr>
  </w:style>
  <w:style w:type="character" w:customStyle="1" w:styleId="WW-WW8Num31z01">
    <w:name w:val="WW-WW8Num31z01"/>
    <w:rsid w:val="00C0709E"/>
    <w:rPr>
      <w:rFonts w:ascii="Symbol" w:hAnsi="Symbol"/>
    </w:rPr>
  </w:style>
  <w:style w:type="character" w:customStyle="1" w:styleId="WW-WW8Num34z01">
    <w:name w:val="WW-WW8Num34z01"/>
    <w:rsid w:val="00C0709E"/>
    <w:rPr>
      <w:rFonts w:ascii="Symbol" w:hAnsi="Symbol"/>
    </w:rPr>
  </w:style>
  <w:style w:type="character" w:customStyle="1" w:styleId="WW-WW8Num35z01">
    <w:name w:val="WW-WW8Num35z01"/>
    <w:rsid w:val="00C0709E"/>
    <w:rPr>
      <w:rFonts w:ascii="Symbol" w:hAnsi="Symbol"/>
    </w:rPr>
  </w:style>
  <w:style w:type="character" w:customStyle="1" w:styleId="WW-WW8Num38z11">
    <w:name w:val="WW-WW8Num38z11"/>
    <w:rsid w:val="00C0709E"/>
    <w:rPr>
      <w:rFonts w:ascii="Courier New" w:hAnsi="Courier New" w:cs="Courier New"/>
    </w:rPr>
  </w:style>
  <w:style w:type="character" w:customStyle="1" w:styleId="WW-WW8Num38z21">
    <w:name w:val="WW-WW8Num38z21"/>
    <w:rsid w:val="00C0709E"/>
    <w:rPr>
      <w:rFonts w:ascii="Wingdings" w:hAnsi="Wingdings"/>
    </w:rPr>
  </w:style>
  <w:style w:type="character" w:customStyle="1" w:styleId="WW-WW8Num38z31">
    <w:name w:val="WW-WW8Num38z31"/>
    <w:rsid w:val="00C0709E"/>
    <w:rPr>
      <w:rFonts w:ascii="Symbol" w:hAnsi="Symbol"/>
    </w:rPr>
  </w:style>
  <w:style w:type="character" w:customStyle="1" w:styleId="WW-WW8Num39z01">
    <w:name w:val="WW-WW8Num39z01"/>
    <w:rsid w:val="00C0709E"/>
    <w:rPr>
      <w:rFonts w:ascii="Symbol" w:hAnsi="Symbol"/>
    </w:rPr>
  </w:style>
  <w:style w:type="character" w:customStyle="1" w:styleId="WW-WW8Num40z01">
    <w:name w:val="WW-WW8Num40z01"/>
    <w:rsid w:val="00C0709E"/>
    <w:rPr>
      <w:rFonts w:ascii="Symbol" w:hAnsi="Symbol"/>
    </w:rPr>
  </w:style>
  <w:style w:type="character" w:customStyle="1" w:styleId="WW-WW8Num41z01">
    <w:name w:val="WW-WW8Num41z01"/>
    <w:rsid w:val="00C0709E"/>
    <w:rPr>
      <w:rFonts w:ascii="Symbol" w:hAnsi="Symbol"/>
    </w:rPr>
  </w:style>
  <w:style w:type="character" w:customStyle="1" w:styleId="WW-WW8Num42z01">
    <w:name w:val="WW-WW8Num42z01"/>
    <w:rsid w:val="00C0709E"/>
    <w:rPr>
      <w:rFonts w:ascii="Symbol" w:hAnsi="Symbol"/>
    </w:rPr>
  </w:style>
  <w:style w:type="character" w:customStyle="1" w:styleId="WW-WW8Num43z01">
    <w:name w:val="WW-WW8Num43z01"/>
    <w:rsid w:val="00C0709E"/>
    <w:rPr>
      <w:rFonts w:ascii="Symbol" w:hAnsi="Symbol"/>
    </w:rPr>
  </w:style>
  <w:style w:type="character" w:customStyle="1" w:styleId="WW-WW8Num44z01">
    <w:name w:val="WW-WW8Num44z01"/>
    <w:rsid w:val="00C0709E"/>
    <w:rPr>
      <w:rFonts w:ascii="Symbol" w:hAnsi="Symbol"/>
    </w:rPr>
  </w:style>
  <w:style w:type="character" w:customStyle="1" w:styleId="WW-WW8Num46z01">
    <w:name w:val="WW-WW8Num46z01"/>
    <w:rsid w:val="00C0709E"/>
    <w:rPr>
      <w:rFonts w:ascii="Symbol" w:hAnsi="Symbol"/>
    </w:rPr>
  </w:style>
  <w:style w:type="character" w:customStyle="1" w:styleId="WW-Absatz-Standardschriftart11">
    <w:name w:val="WW-Absatz-Standardschriftart11"/>
    <w:rsid w:val="00C0709E"/>
  </w:style>
  <w:style w:type="character" w:customStyle="1" w:styleId="WW-WW8Num2z011">
    <w:name w:val="WW-WW8Num2z011"/>
    <w:rsid w:val="00C0709E"/>
    <w:rPr>
      <w:rFonts w:ascii="Symbol" w:hAnsi="Symbol"/>
    </w:rPr>
  </w:style>
  <w:style w:type="character" w:customStyle="1" w:styleId="WW-WW8Num3z011">
    <w:name w:val="WW-WW8Num3z011"/>
    <w:rsid w:val="00C0709E"/>
    <w:rPr>
      <w:rFonts w:ascii="Symbol" w:hAnsi="Symbol"/>
    </w:rPr>
  </w:style>
  <w:style w:type="character" w:customStyle="1" w:styleId="WW-WW8Num4z011">
    <w:name w:val="WW-WW8Num4z011"/>
    <w:rsid w:val="00C0709E"/>
    <w:rPr>
      <w:rFonts w:ascii="Symbol" w:hAnsi="Symbol"/>
    </w:rPr>
  </w:style>
  <w:style w:type="character" w:customStyle="1" w:styleId="WW-WW8Num5z011">
    <w:name w:val="WW-WW8Num5z011"/>
    <w:rsid w:val="00C0709E"/>
    <w:rPr>
      <w:rFonts w:ascii="Symbol" w:hAnsi="Symbol" w:cs="Times New Roman"/>
    </w:rPr>
  </w:style>
  <w:style w:type="character" w:customStyle="1" w:styleId="WW-WW8Num6z011">
    <w:name w:val="WW-WW8Num6z011"/>
    <w:rsid w:val="00C0709E"/>
    <w:rPr>
      <w:rFonts w:ascii="Symbol" w:hAnsi="Symbol"/>
    </w:rPr>
  </w:style>
  <w:style w:type="character" w:customStyle="1" w:styleId="WW-WW8Num11z011">
    <w:name w:val="WW-WW8Num11z011"/>
    <w:rsid w:val="00C0709E"/>
    <w:rPr>
      <w:rFonts w:ascii="Symbol" w:hAnsi="Symbol"/>
    </w:rPr>
  </w:style>
  <w:style w:type="character" w:customStyle="1" w:styleId="WW-WW8Num15z011">
    <w:name w:val="WW-WW8Num15z011"/>
    <w:rsid w:val="00C0709E"/>
    <w:rPr>
      <w:rFonts w:ascii="Symbol" w:hAnsi="Symbol"/>
    </w:rPr>
  </w:style>
  <w:style w:type="character" w:customStyle="1" w:styleId="WW-WW8Num16z011">
    <w:name w:val="WW-WW8Num16z011"/>
    <w:rsid w:val="00C0709E"/>
    <w:rPr>
      <w:rFonts w:ascii="Symbol" w:hAnsi="Symbol" w:cs="Times New Roman"/>
    </w:rPr>
  </w:style>
  <w:style w:type="character" w:customStyle="1" w:styleId="WW-WW8Num17z011">
    <w:name w:val="WW-WW8Num17z011"/>
    <w:rsid w:val="00C0709E"/>
    <w:rPr>
      <w:rFonts w:ascii="Symbol" w:hAnsi="Symbol"/>
    </w:rPr>
  </w:style>
  <w:style w:type="character" w:customStyle="1" w:styleId="WW-WW8Num19z111">
    <w:name w:val="WW-WW8Num19z111"/>
    <w:rsid w:val="00C0709E"/>
    <w:rPr>
      <w:rFonts w:ascii="Times New Roman" w:hAnsi="Times New Roman" w:cs="Times New Roman"/>
    </w:rPr>
  </w:style>
  <w:style w:type="character" w:customStyle="1" w:styleId="WW-WW8Num20z011">
    <w:name w:val="WW-WW8Num20z011"/>
    <w:rsid w:val="00C0709E"/>
    <w:rPr>
      <w:rFonts w:ascii="Courier New" w:hAnsi="Courier New"/>
      <w:color w:val="auto"/>
    </w:rPr>
  </w:style>
  <w:style w:type="character" w:customStyle="1" w:styleId="WW-WW8Num21z011">
    <w:name w:val="WW-WW8Num21z011"/>
    <w:rsid w:val="00C0709E"/>
    <w:rPr>
      <w:rFonts w:ascii="Symbol" w:hAnsi="Symbol"/>
    </w:rPr>
  </w:style>
  <w:style w:type="character" w:customStyle="1" w:styleId="WW-WW8Num24z111">
    <w:name w:val="WW-WW8Num24z111"/>
    <w:rsid w:val="00C0709E"/>
    <w:rPr>
      <w:rFonts w:ascii="Symbol" w:hAnsi="Symbol"/>
    </w:rPr>
  </w:style>
  <w:style w:type="character" w:customStyle="1" w:styleId="WW-WW8Num25z011">
    <w:name w:val="WW-WW8Num25z011"/>
    <w:rsid w:val="00C0709E"/>
    <w:rPr>
      <w:rFonts w:ascii="Symbol" w:hAnsi="Symbol"/>
    </w:rPr>
  </w:style>
  <w:style w:type="character" w:customStyle="1" w:styleId="WW-WW8Num26z011">
    <w:name w:val="WW-WW8Num26z011"/>
    <w:rsid w:val="00C0709E"/>
    <w:rPr>
      <w:i w:val="0"/>
    </w:rPr>
  </w:style>
  <w:style w:type="character" w:customStyle="1" w:styleId="WW-WW8Num27z011">
    <w:name w:val="WW-WW8Num27z011"/>
    <w:rsid w:val="00C0709E"/>
    <w:rPr>
      <w:rFonts w:ascii="Symbol" w:hAnsi="Symbol"/>
    </w:rPr>
  </w:style>
  <w:style w:type="character" w:customStyle="1" w:styleId="WW-WW8Num28z011">
    <w:name w:val="WW-WW8Num28z011"/>
    <w:rsid w:val="00C0709E"/>
    <w:rPr>
      <w:rFonts w:ascii="Symbol" w:hAnsi="Symbol"/>
    </w:rPr>
  </w:style>
  <w:style w:type="character" w:customStyle="1" w:styleId="WW-WW8Num29z011">
    <w:name w:val="WW-WW8Num29z011"/>
    <w:rsid w:val="00C0709E"/>
    <w:rPr>
      <w:rFonts w:ascii="Symbol" w:hAnsi="Symbol"/>
    </w:rPr>
  </w:style>
  <w:style w:type="character" w:customStyle="1" w:styleId="WW-WW8Num31z011">
    <w:name w:val="WW-WW8Num31z011"/>
    <w:rsid w:val="00C0709E"/>
    <w:rPr>
      <w:rFonts w:ascii="Symbol" w:hAnsi="Symbol"/>
    </w:rPr>
  </w:style>
  <w:style w:type="character" w:customStyle="1" w:styleId="WW-WW8Num34z011">
    <w:name w:val="WW-WW8Num34z011"/>
    <w:rsid w:val="00C0709E"/>
    <w:rPr>
      <w:rFonts w:ascii="Symbol" w:hAnsi="Symbol"/>
    </w:rPr>
  </w:style>
  <w:style w:type="character" w:customStyle="1" w:styleId="WW-WW8Num35z011">
    <w:name w:val="WW-WW8Num35z011"/>
    <w:rsid w:val="00C0709E"/>
    <w:rPr>
      <w:rFonts w:ascii="Symbol" w:hAnsi="Symbol"/>
    </w:rPr>
  </w:style>
  <w:style w:type="character" w:customStyle="1" w:styleId="WW-WW8Num38z111">
    <w:name w:val="WW-WW8Num38z111"/>
    <w:rsid w:val="00C0709E"/>
    <w:rPr>
      <w:rFonts w:ascii="Courier New" w:hAnsi="Courier New" w:cs="Courier New"/>
    </w:rPr>
  </w:style>
  <w:style w:type="character" w:customStyle="1" w:styleId="WW-WW8Num38z211">
    <w:name w:val="WW-WW8Num38z211"/>
    <w:rsid w:val="00C0709E"/>
    <w:rPr>
      <w:rFonts w:ascii="Wingdings" w:hAnsi="Wingdings"/>
    </w:rPr>
  </w:style>
  <w:style w:type="character" w:customStyle="1" w:styleId="WW-WW8Num38z311">
    <w:name w:val="WW-WW8Num38z311"/>
    <w:rsid w:val="00C0709E"/>
    <w:rPr>
      <w:rFonts w:ascii="Symbol" w:hAnsi="Symbol"/>
    </w:rPr>
  </w:style>
  <w:style w:type="character" w:customStyle="1" w:styleId="WW-WW8Num39z011">
    <w:name w:val="WW-WW8Num39z011"/>
    <w:rsid w:val="00C0709E"/>
    <w:rPr>
      <w:rFonts w:ascii="Symbol" w:hAnsi="Symbol"/>
    </w:rPr>
  </w:style>
  <w:style w:type="character" w:customStyle="1" w:styleId="WW-WW8Num40z011">
    <w:name w:val="WW-WW8Num40z011"/>
    <w:rsid w:val="00C0709E"/>
    <w:rPr>
      <w:rFonts w:ascii="Symbol" w:hAnsi="Symbol"/>
    </w:rPr>
  </w:style>
  <w:style w:type="character" w:customStyle="1" w:styleId="WW-WW8Num41z011">
    <w:name w:val="WW-WW8Num41z011"/>
    <w:rsid w:val="00C0709E"/>
    <w:rPr>
      <w:rFonts w:ascii="Symbol" w:hAnsi="Symbol"/>
    </w:rPr>
  </w:style>
  <w:style w:type="character" w:customStyle="1" w:styleId="WW-WW8Num42z011">
    <w:name w:val="WW-WW8Num42z011"/>
    <w:rsid w:val="00C0709E"/>
    <w:rPr>
      <w:rFonts w:ascii="Symbol" w:hAnsi="Symbol"/>
    </w:rPr>
  </w:style>
  <w:style w:type="character" w:customStyle="1" w:styleId="WW-WW8Num43z011">
    <w:name w:val="WW-WW8Num43z011"/>
    <w:rsid w:val="00C0709E"/>
    <w:rPr>
      <w:rFonts w:ascii="Symbol" w:hAnsi="Symbol"/>
    </w:rPr>
  </w:style>
  <w:style w:type="character" w:customStyle="1" w:styleId="WW-WW8Num44z011">
    <w:name w:val="WW-WW8Num44z011"/>
    <w:rsid w:val="00C0709E"/>
    <w:rPr>
      <w:rFonts w:ascii="Symbol" w:hAnsi="Symbol"/>
    </w:rPr>
  </w:style>
  <w:style w:type="character" w:customStyle="1" w:styleId="WW-WW8Num46z011">
    <w:name w:val="WW-WW8Num46z011"/>
    <w:rsid w:val="00C0709E"/>
    <w:rPr>
      <w:rFonts w:ascii="Symbol" w:hAnsi="Symbol"/>
    </w:rPr>
  </w:style>
  <w:style w:type="character" w:customStyle="1" w:styleId="WW-Absatz-Standardschriftart111">
    <w:name w:val="WW-Absatz-Standardschriftart111"/>
    <w:rsid w:val="00C0709E"/>
  </w:style>
  <w:style w:type="character" w:customStyle="1" w:styleId="WW-WW8Num2z0111">
    <w:name w:val="WW-WW8Num2z0111"/>
    <w:rsid w:val="00C0709E"/>
    <w:rPr>
      <w:rFonts w:ascii="Symbol" w:hAnsi="Symbol"/>
    </w:rPr>
  </w:style>
  <w:style w:type="character" w:customStyle="1" w:styleId="WW-WW8Num3z0111">
    <w:name w:val="WW-WW8Num3z0111"/>
    <w:rsid w:val="00C0709E"/>
    <w:rPr>
      <w:rFonts w:ascii="Symbol" w:hAnsi="Symbol"/>
    </w:rPr>
  </w:style>
  <w:style w:type="character" w:customStyle="1" w:styleId="WW-WW8Num4z0111">
    <w:name w:val="WW-WW8Num4z0111"/>
    <w:rsid w:val="00C0709E"/>
    <w:rPr>
      <w:rFonts w:ascii="Symbol" w:hAnsi="Symbol"/>
    </w:rPr>
  </w:style>
  <w:style w:type="character" w:customStyle="1" w:styleId="WW-WW8Num5z0111">
    <w:name w:val="WW-WW8Num5z0111"/>
    <w:rsid w:val="00C0709E"/>
    <w:rPr>
      <w:rFonts w:ascii="Symbol" w:hAnsi="Symbol" w:cs="Times New Roman"/>
    </w:rPr>
  </w:style>
  <w:style w:type="character" w:customStyle="1" w:styleId="WW-WW8Num6z0111">
    <w:name w:val="WW-WW8Num6z0111"/>
    <w:rsid w:val="00C0709E"/>
    <w:rPr>
      <w:rFonts w:ascii="Symbol" w:hAnsi="Symbol"/>
    </w:rPr>
  </w:style>
  <w:style w:type="character" w:customStyle="1" w:styleId="WW-WW8Num11z0111">
    <w:name w:val="WW-WW8Num11z0111"/>
    <w:rsid w:val="00C0709E"/>
    <w:rPr>
      <w:rFonts w:ascii="Symbol" w:hAnsi="Symbol"/>
    </w:rPr>
  </w:style>
  <w:style w:type="character" w:customStyle="1" w:styleId="WW-WW8Num15z0111">
    <w:name w:val="WW-WW8Num15z0111"/>
    <w:rsid w:val="00C0709E"/>
    <w:rPr>
      <w:rFonts w:ascii="Symbol" w:hAnsi="Symbol"/>
    </w:rPr>
  </w:style>
  <w:style w:type="character" w:customStyle="1" w:styleId="WW-WW8Num16z0111">
    <w:name w:val="WW-WW8Num16z0111"/>
    <w:rsid w:val="00C0709E"/>
    <w:rPr>
      <w:rFonts w:ascii="Symbol" w:hAnsi="Symbol" w:cs="Times New Roman"/>
    </w:rPr>
  </w:style>
  <w:style w:type="character" w:customStyle="1" w:styleId="WW-WW8Num17z0111">
    <w:name w:val="WW-WW8Num17z0111"/>
    <w:rsid w:val="00C0709E"/>
    <w:rPr>
      <w:rFonts w:ascii="Symbol" w:hAnsi="Symbol"/>
    </w:rPr>
  </w:style>
  <w:style w:type="character" w:customStyle="1" w:styleId="WW-WW8Num19z1111">
    <w:name w:val="WW-WW8Num19z1111"/>
    <w:rsid w:val="00C0709E"/>
    <w:rPr>
      <w:rFonts w:ascii="Times New Roman" w:hAnsi="Times New Roman" w:cs="Times New Roman"/>
    </w:rPr>
  </w:style>
  <w:style w:type="character" w:customStyle="1" w:styleId="WW-WW8Num20z0111">
    <w:name w:val="WW-WW8Num20z0111"/>
    <w:rsid w:val="00C0709E"/>
    <w:rPr>
      <w:rFonts w:ascii="Courier New" w:hAnsi="Courier New"/>
      <w:color w:val="auto"/>
    </w:rPr>
  </w:style>
  <w:style w:type="character" w:customStyle="1" w:styleId="WW-WW8Num21z0111">
    <w:name w:val="WW-WW8Num21z0111"/>
    <w:rsid w:val="00C0709E"/>
    <w:rPr>
      <w:rFonts w:ascii="Symbol" w:hAnsi="Symbol"/>
    </w:rPr>
  </w:style>
  <w:style w:type="character" w:customStyle="1" w:styleId="WW-WW8Num24z1111">
    <w:name w:val="WW-WW8Num24z1111"/>
    <w:rsid w:val="00C0709E"/>
    <w:rPr>
      <w:rFonts w:ascii="Symbol" w:hAnsi="Symbol"/>
    </w:rPr>
  </w:style>
  <w:style w:type="character" w:customStyle="1" w:styleId="WW-WW8Num25z0111">
    <w:name w:val="WW-WW8Num25z0111"/>
    <w:rsid w:val="00C0709E"/>
    <w:rPr>
      <w:rFonts w:ascii="Symbol" w:hAnsi="Symbol"/>
    </w:rPr>
  </w:style>
  <w:style w:type="character" w:customStyle="1" w:styleId="WW-WW8Num26z0111">
    <w:name w:val="WW-WW8Num26z0111"/>
    <w:rsid w:val="00C0709E"/>
    <w:rPr>
      <w:i w:val="0"/>
    </w:rPr>
  </w:style>
  <w:style w:type="character" w:customStyle="1" w:styleId="WW-WW8Num27z0111">
    <w:name w:val="WW-WW8Num27z0111"/>
    <w:rsid w:val="00C0709E"/>
    <w:rPr>
      <w:rFonts w:ascii="Symbol" w:hAnsi="Symbol"/>
    </w:rPr>
  </w:style>
  <w:style w:type="character" w:customStyle="1" w:styleId="WW-WW8Num28z0111">
    <w:name w:val="WW-WW8Num28z0111"/>
    <w:rsid w:val="00C0709E"/>
    <w:rPr>
      <w:rFonts w:ascii="Symbol" w:hAnsi="Symbol"/>
    </w:rPr>
  </w:style>
  <w:style w:type="character" w:customStyle="1" w:styleId="WW-WW8Num29z0111">
    <w:name w:val="WW-WW8Num29z0111"/>
    <w:rsid w:val="00C0709E"/>
    <w:rPr>
      <w:rFonts w:ascii="Symbol" w:hAnsi="Symbol"/>
    </w:rPr>
  </w:style>
  <w:style w:type="character" w:customStyle="1" w:styleId="WW-WW8Num31z0111">
    <w:name w:val="WW-WW8Num31z0111"/>
    <w:rsid w:val="00C0709E"/>
    <w:rPr>
      <w:rFonts w:ascii="Symbol" w:hAnsi="Symbol"/>
    </w:rPr>
  </w:style>
  <w:style w:type="character" w:customStyle="1" w:styleId="WW-WW8Num34z0111">
    <w:name w:val="WW-WW8Num34z0111"/>
    <w:rsid w:val="00C0709E"/>
    <w:rPr>
      <w:rFonts w:ascii="Symbol" w:hAnsi="Symbol"/>
    </w:rPr>
  </w:style>
  <w:style w:type="character" w:customStyle="1" w:styleId="WW-WW8Num35z0111">
    <w:name w:val="WW-WW8Num35z0111"/>
    <w:rsid w:val="00C0709E"/>
    <w:rPr>
      <w:rFonts w:ascii="Symbol" w:hAnsi="Symbol"/>
    </w:rPr>
  </w:style>
  <w:style w:type="character" w:customStyle="1" w:styleId="WW-WW8Num38z1111">
    <w:name w:val="WW-WW8Num38z1111"/>
    <w:rsid w:val="00C0709E"/>
    <w:rPr>
      <w:rFonts w:ascii="Courier New" w:hAnsi="Courier New" w:cs="Courier New"/>
    </w:rPr>
  </w:style>
  <w:style w:type="character" w:customStyle="1" w:styleId="WW-WW8Num38z2111">
    <w:name w:val="WW-WW8Num38z2111"/>
    <w:rsid w:val="00C0709E"/>
    <w:rPr>
      <w:rFonts w:ascii="Wingdings" w:hAnsi="Wingdings"/>
    </w:rPr>
  </w:style>
  <w:style w:type="character" w:customStyle="1" w:styleId="WW-WW8Num38z3111">
    <w:name w:val="WW-WW8Num38z3111"/>
    <w:rsid w:val="00C0709E"/>
    <w:rPr>
      <w:rFonts w:ascii="Symbol" w:hAnsi="Symbol"/>
    </w:rPr>
  </w:style>
  <w:style w:type="character" w:customStyle="1" w:styleId="WW-WW8Num39z0111">
    <w:name w:val="WW-WW8Num39z0111"/>
    <w:rsid w:val="00C0709E"/>
    <w:rPr>
      <w:rFonts w:ascii="Symbol" w:hAnsi="Symbol"/>
    </w:rPr>
  </w:style>
  <w:style w:type="character" w:customStyle="1" w:styleId="WW-WW8Num40z0111">
    <w:name w:val="WW-WW8Num40z0111"/>
    <w:rsid w:val="00C0709E"/>
    <w:rPr>
      <w:rFonts w:ascii="Symbol" w:hAnsi="Symbol"/>
    </w:rPr>
  </w:style>
  <w:style w:type="character" w:customStyle="1" w:styleId="WW-WW8Num41z0111">
    <w:name w:val="WW-WW8Num41z0111"/>
    <w:rsid w:val="00C0709E"/>
    <w:rPr>
      <w:rFonts w:ascii="Symbol" w:hAnsi="Symbol"/>
    </w:rPr>
  </w:style>
  <w:style w:type="character" w:customStyle="1" w:styleId="WW-WW8Num42z0111">
    <w:name w:val="WW-WW8Num42z0111"/>
    <w:rsid w:val="00C0709E"/>
    <w:rPr>
      <w:rFonts w:ascii="Symbol" w:hAnsi="Symbol"/>
    </w:rPr>
  </w:style>
  <w:style w:type="character" w:customStyle="1" w:styleId="WW-WW8Num43z0111">
    <w:name w:val="WW-WW8Num43z0111"/>
    <w:rsid w:val="00C0709E"/>
    <w:rPr>
      <w:rFonts w:ascii="Symbol" w:hAnsi="Symbol"/>
    </w:rPr>
  </w:style>
  <w:style w:type="character" w:customStyle="1" w:styleId="WW-WW8Num44z0111">
    <w:name w:val="WW-WW8Num44z0111"/>
    <w:rsid w:val="00C0709E"/>
    <w:rPr>
      <w:rFonts w:ascii="Symbol" w:hAnsi="Symbol"/>
    </w:rPr>
  </w:style>
  <w:style w:type="character" w:customStyle="1" w:styleId="WW-WW8Num46z0111">
    <w:name w:val="WW-WW8Num46z0111"/>
    <w:rsid w:val="00C0709E"/>
    <w:rPr>
      <w:rFonts w:ascii="Symbol" w:hAnsi="Symbol"/>
    </w:rPr>
  </w:style>
  <w:style w:type="character" w:customStyle="1" w:styleId="WW-Absatz-Standardschriftart1111">
    <w:name w:val="WW-Absatz-Standardschriftart1111"/>
    <w:rsid w:val="00C0709E"/>
  </w:style>
  <w:style w:type="character" w:customStyle="1" w:styleId="WW-WW8Num2z01111">
    <w:name w:val="WW-WW8Num2z01111"/>
    <w:rsid w:val="00C0709E"/>
    <w:rPr>
      <w:rFonts w:ascii="Symbol" w:hAnsi="Symbol"/>
    </w:rPr>
  </w:style>
  <w:style w:type="character" w:customStyle="1" w:styleId="WW-WW8Num3z01111">
    <w:name w:val="WW-WW8Num3z01111"/>
    <w:rsid w:val="00C0709E"/>
    <w:rPr>
      <w:rFonts w:ascii="Symbol" w:hAnsi="Symbol"/>
    </w:rPr>
  </w:style>
  <w:style w:type="character" w:customStyle="1" w:styleId="WW-WW8Num4z01111">
    <w:name w:val="WW-WW8Num4z01111"/>
    <w:rsid w:val="00C0709E"/>
    <w:rPr>
      <w:rFonts w:ascii="Symbol" w:hAnsi="Symbol"/>
    </w:rPr>
  </w:style>
  <w:style w:type="character" w:customStyle="1" w:styleId="WW-WW8Num5z01111">
    <w:name w:val="WW-WW8Num5z01111"/>
    <w:rsid w:val="00C0709E"/>
    <w:rPr>
      <w:rFonts w:ascii="Symbol" w:hAnsi="Symbol" w:cs="Times New Roman"/>
    </w:rPr>
  </w:style>
  <w:style w:type="character" w:customStyle="1" w:styleId="WW-WW8Num6z01111">
    <w:name w:val="WW-WW8Num6z01111"/>
    <w:rsid w:val="00C0709E"/>
    <w:rPr>
      <w:rFonts w:ascii="Wingdings" w:hAnsi="Wingdings"/>
    </w:rPr>
  </w:style>
  <w:style w:type="character" w:customStyle="1" w:styleId="WW8Num7z0">
    <w:name w:val="WW8Num7z0"/>
    <w:rsid w:val="00C0709E"/>
    <w:rPr>
      <w:rFonts w:ascii="Symbol" w:hAnsi="Symbol"/>
    </w:rPr>
  </w:style>
  <w:style w:type="character" w:customStyle="1" w:styleId="WW8Num12z0">
    <w:name w:val="WW8Num12z0"/>
    <w:rsid w:val="00C0709E"/>
    <w:rPr>
      <w:rFonts w:ascii="Symbol" w:hAnsi="Symbol"/>
    </w:rPr>
  </w:style>
  <w:style w:type="character" w:customStyle="1" w:styleId="WW-WW8Num16z01111">
    <w:name w:val="WW-WW8Num16z01111"/>
    <w:rsid w:val="00C0709E"/>
    <w:rPr>
      <w:rFonts w:ascii="Symbol" w:hAnsi="Symbol"/>
    </w:rPr>
  </w:style>
  <w:style w:type="character" w:customStyle="1" w:styleId="WW-WW8Num17z01111">
    <w:name w:val="WW-WW8Num17z01111"/>
    <w:rsid w:val="00C0709E"/>
    <w:rPr>
      <w:rFonts w:ascii="Symbol" w:hAnsi="Symbol" w:cs="Times New Roman"/>
    </w:rPr>
  </w:style>
  <w:style w:type="character" w:customStyle="1" w:styleId="WW8Num18z0">
    <w:name w:val="WW8Num18z0"/>
    <w:rsid w:val="00C0709E"/>
    <w:rPr>
      <w:rFonts w:ascii="Symbol" w:hAnsi="Symbol"/>
    </w:rPr>
  </w:style>
  <w:style w:type="character" w:customStyle="1" w:styleId="WW8Num19z0">
    <w:name w:val="WW8Num19z0"/>
    <w:rsid w:val="00C0709E"/>
    <w:rPr>
      <w:rFonts w:ascii="Symbol" w:hAnsi="Symbol"/>
    </w:rPr>
  </w:style>
  <w:style w:type="character" w:customStyle="1" w:styleId="WW-WW8Num20z01111">
    <w:name w:val="WW-WW8Num20z01111"/>
    <w:rsid w:val="00C0709E"/>
    <w:rPr>
      <w:rFonts w:ascii="Symbol" w:hAnsi="Symbol"/>
    </w:rPr>
  </w:style>
  <w:style w:type="character" w:customStyle="1" w:styleId="WW8Num22z1">
    <w:name w:val="WW8Num22z1"/>
    <w:rsid w:val="00C0709E"/>
    <w:rPr>
      <w:rFonts w:ascii="Times New Roman" w:hAnsi="Times New Roman" w:cs="Times New Roman"/>
    </w:rPr>
  </w:style>
  <w:style w:type="character" w:customStyle="1" w:styleId="WW8Num23z0">
    <w:name w:val="WW8Num23z0"/>
    <w:rsid w:val="00C0709E"/>
    <w:rPr>
      <w:rFonts w:ascii="Courier New" w:hAnsi="Courier New"/>
      <w:color w:val="auto"/>
    </w:rPr>
  </w:style>
  <w:style w:type="character" w:customStyle="1" w:styleId="WW8Num24z0">
    <w:name w:val="WW8Num24z0"/>
    <w:rsid w:val="00C0709E"/>
    <w:rPr>
      <w:rFonts w:ascii="Symbol" w:hAnsi="Symbol"/>
    </w:rPr>
  </w:style>
  <w:style w:type="character" w:customStyle="1" w:styleId="WW8Num27z1">
    <w:name w:val="WW8Num27z1"/>
    <w:rsid w:val="00C0709E"/>
    <w:rPr>
      <w:rFonts w:ascii="Symbol" w:hAnsi="Symbol"/>
    </w:rPr>
  </w:style>
  <w:style w:type="character" w:customStyle="1" w:styleId="WW-WW8Num28z01111">
    <w:name w:val="WW-WW8Num28z01111"/>
    <w:rsid w:val="00C0709E"/>
    <w:rPr>
      <w:rFonts w:ascii="Symbol" w:hAnsi="Symbol"/>
    </w:rPr>
  </w:style>
  <w:style w:type="character" w:customStyle="1" w:styleId="WW-WW8Num29z01111">
    <w:name w:val="WW-WW8Num29z01111"/>
    <w:rsid w:val="00C0709E"/>
    <w:rPr>
      <w:i w:val="0"/>
    </w:rPr>
  </w:style>
  <w:style w:type="character" w:customStyle="1" w:styleId="WW8Num30z0">
    <w:name w:val="WW8Num30z0"/>
    <w:rsid w:val="00C0709E"/>
    <w:rPr>
      <w:rFonts w:ascii="Symbol" w:hAnsi="Symbol"/>
    </w:rPr>
  </w:style>
  <w:style w:type="character" w:customStyle="1" w:styleId="WW-WW8Num31z01111">
    <w:name w:val="WW-WW8Num31z01111"/>
    <w:rsid w:val="00C0709E"/>
    <w:rPr>
      <w:rFonts w:ascii="Symbol" w:hAnsi="Symbol"/>
    </w:rPr>
  </w:style>
  <w:style w:type="character" w:customStyle="1" w:styleId="WW8Num32z0">
    <w:name w:val="WW8Num32z0"/>
    <w:rsid w:val="00C0709E"/>
    <w:rPr>
      <w:rFonts w:ascii="Symbol" w:hAnsi="Symbol"/>
    </w:rPr>
  </w:style>
  <w:style w:type="character" w:customStyle="1" w:styleId="WW-WW8Num34z01111">
    <w:name w:val="WW-WW8Num34z01111"/>
    <w:rsid w:val="00C0709E"/>
    <w:rPr>
      <w:rFonts w:ascii="Symbol" w:hAnsi="Symbol"/>
    </w:rPr>
  </w:style>
  <w:style w:type="character" w:customStyle="1" w:styleId="WW8Num37z0">
    <w:name w:val="WW8Num37z0"/>
    <w:rsid w:val="00C0709E"/>
    <w:rPr>
      <w:rFonts w:ascii="Symbol" w:hAnsi="Symbol"/>
    </w:rPr>
  </w:style>
  <w:style w:type="character" w:customStyle="1" w:styleId="WW8Num38z0">
    <w:name w:val="WW8Num38z0"/>
    <w:rsid w:val="00C0709E"/>
    <w:rPr>
      <w:rFonts w:ascii="Symbol" w:hAnsi="Symbol"/>
    </w:rPr>
  </w:style>
  <w:style w:type="character" w:customStyle="1" w:styleId="WW8Num41z1">
    <w:name w:val="WW8Num41z1"/>
    <w:rsid w:val="00C0709E"/>
    <w:rPr>
      <w:rFonts w:ascii="Courier New" w:hAnsi="Courier New" w:cs="Courier New"/>
    </w:rPr>
  </w:style>
  <w:style w:type="character" w:customStyle="1" w:styleId="WW8Num41z2">
    <w:name w:val="WW8Num41z2"/>
    <w:rsid w:val="00C0709E"/>
    <w:rPr>
      <w:rFonts w:ascii="Wingdings" w:hAnsi="Wingdings"/>
    </w:rPr>
  </w:style>
  <w:style w:type="character" w:customStyle="1" w:styleId="WW8Num41z3">
    <w:name w:val="WW8Num41z3"/>
    <w:rsid w:val="00C0709E"/>
    <w:rPr>
      <w:rFonts w:ascii="Symbol" w:hAnsi="Symbol"/>
    </w:rPr>
  </w:style>
  <w:style w:type="character" w:customStyle="1" w:styleId="WW-WW8Num42z01111">
    <w:name w:val="WW-WW8Num42z01111"/>
    <w:rsid w:val="00C0709E"/>
    <w:rPr>
      <w:rFonts w:ascii="Symbol" w:hAnsi="Symbol"/>
    </w:rPr>
  </w:style>
  <w:style w:type="character" w:customStyle="1" w:styleId="WW-WW8Num43z01111">
    <w:name w:val="WW-WW8Num43z01111"/>
    <w:rsid w:val="00C0709E"/>
    <w:rPr>
      <w:rFonts w:ascii="Symbol" w:hAnsi="Symbol"/>
    </w:rPr>
  </w:style>
  <w:style w:type="character" w:customStyle="1" w:styleId="WW-WW8Num44z01111">
    <w:name w:val="WW-WW8Num44z01111"/>
    <w:rsid w:val="00C0709E"/>
    <w:rPr>
      <w:rFonts w:ascii="Symbol" w:hAnsi="Symbol"/>
    </w:rPr>
  </w:style>
  <w:style w:type="character" w:customStyle="1" w:styleId="WW8Num45z0">
    <w:name w:val="WW8Num45z0"/>
    <w:rsid w:val="00C0709E"/>
    <w:rPr>
      <w:rFonts w:ascii="Symbol" w:hAnsi="Symbol"/>
    </w:rPr>
  </w:style>
  <w:style w:type="character" w:customStyle="1" w:styleId="WW-WW8Num46z01111">
    <w:name w:val="WW-WW8Num46z01111"/>
    <w:rsid w:val="00C0709E"/>
    <w:rPr>
      <w:rFonts w:ascii="Symbol" w:hAnsi="Symbol"/>
    </w:rPr>
  </w:style>
  <w:style w:type="character" w:customStyle="1" w:styleId="WW8Num47z0">
    <w:name w:val="WW8Num47z0"/>
    <w:rsid w:val="00C0709E"/>
    <w:rPr>
      <w:rFonts w:ascii="Symbol" w:hAnsi="Symbol"/>
    </w:rPr>
  </w:style>
  <w:style w:type="character" w:customStyle="1" w:styleId="WW8Num49z0">
    <w:name w:val="WW8Num49z0"/>
    <w:rsid w:val="00C0709E"/>
    <w:rPr>
      <w:rFonts w:ascii="Symbol" w:hAnsi="Symbol"/>
    </w:rPr>
  </w:style>
  <w:style w:type="character" w:customStyle="1" w:styleId="WW-Absatz-Standardschriftart11111">
    <w:name w:val="WW-Absatz-Standardschriftart11111"/>
    <w:rsid w:val="00C0709E"/>
  </w:style>
  <w:style w:type="character" w:customStyle="1" w:styleId="WW-WW8Num2z011111">
    <w:name w:val="WW-WW8Num2z011111"/>
    <w:rsid w:val="00C0709E"/>
    <w:rPr>
      <w:rFonts w:ascii="Symbol" w:hAnsi="Symbol"/>
    </w:rPr>
  </w:style>
  <w:style w:type="character" w:customStyle="1" w:styleId="WW8Num2z1">
    <w:name w:val="WW8Num2z1"/>
    <w:rsid w:val="00C0709E"/>
    <w:rPr>
      <w:rFonts w:ascii="Courier New" w:hAnsi="Courier New"/>
    </w:rPr>
  </w:style>
  <w:style w:type="character" w:customStyle="1" w:styleId="WW8Num2z2">
    <w:name w:val="WW8Num2z2"/>
    <w:rsid w:val="00C0709E"/>
    <w:rPr>
      <w:rFonts w:ascii="Wingdings" w:hAnsi="Wingdings"/>
    </w:rPr>
  </w:style>
  <w:style w:type="character" w:customStyle="1" w:styleId="WW-WW8Num3z011111">
    <w:name w:val="WW-WW8Num3z011111"/>
    <w:rsid w:val="00C0709E"/>
    <w:rPr>
      <w:rFonts w:ascii="Symbol" w:hAnsi="Symbol"/>
    </w:rPr>
  </w:style>
  <w:style w:type="character" w:customStyle="1" w:styleId="WW8Num3z1">
    <w:name w:val="WW8Num3z1"/>
    <w:rsid w:val="00C0709E"/>
    <w:rPr>
      <w:rFonts w:ascii="Courier New" w:hAnsi="Courier New"/>
    </w:rPr>
  </w:style>
  <w:style w:type="character" w:customStyle="1" w:styleId="WW8Num3z2">
    <w:name w:val="WW8Num3z2"/>
    <w:rsid w:val="00C0709E"/>
    <w:rPr>
      <w:rFonts w:ascii="Wingdings" w:hAnsi="Wingdings"/>
    </w:rPr>
  </w:style>
  <w:style w:type="character" w:customStyle="1" w:styleId="WW-WW8Num4z011111">
    <w:name w:val="WW-WW8Num4z011111"/>
    <w:rsid w:val="00C0709E"/>
    <w:rPr>
      <w:rFonts w:ascii="Symbol" w:hAnsi="Symbol"/>
    </w:rPr>
  </w:style>
  <w:style w:type="character" w:customStyle="1" w:styleId="WW8Num4z1">
    <w:name w:val="WW8Num4z1"/>
    <w:rsid w:val="00C0709E"/>
    <w:rPr>
      <w:rFonts w:ascii="Courier New" w:hAnsi="Courier New" w:cs="Courier New"/>
    </w:rPr>
  </w:style>
  <w:style w:type="character" w:customStyle="1" w:styleId="WW8Num4z2">
    <w:name w:val="WW8Num4z2"/>
    <w:rsid w:val="00C0709E"/>
    <w:rPr>
      <w:rFonts w:ascii="Wingdings" w:hAnsi="Wingdings"/>
    </w:rPr>
  </w:style>
  <w:style w:type="character" w:customStyle="1" w:styleId="WW-WW8Num5z011111">
    <w:name w:val="WW-WW8Num5z011111"/>
    <w:rsid w:val="00C0709E"/>
    <w:rPr>
      <w:rFonts w:ascii="Symbol" w:hAnsi="Symbol" w:cs="Times New Roman"/>
    </w:rPr>
  </w:style>
  <w:style w:type="character" w:customStyle="1" w:styleId="WW8Num5z1">
    <w:name w:val="WW8Num5z1"/>
    <w:rsid w:val="00C0709E"/>
    <w:rPr>
      <w:rFonts w:ascii="Courier New" w:hAnsi="Courier New" w:cs="Courier New"/>
    </w:rPr>
  </w:style>
  <w:style w:type="character" w:customStyle="1" w:styleId="WW8Num5z2">
    <w:name w:val="WW8Num5z2"/>
    <w:rsid w:val="00C0709E"/>
    <w:rPr>
      <w:rFonts w:ascii="Wingdings" w:hAnsi="Wingdings" w:cs="Times New Roman"/>
    </w:rPr>
  </w:style>
  <w:style w:type="character" w:customStyle="1" w:styleId="WW-WW8Num6z011111">
    <w:name w:val="WW-WW8Num6z011111"/>
    <w:rsid w:val="00C0709E"/>
    <w:rPr>
      <w:rFonts w:ascii="Wingdings" w:hAnsi="Wingdings"/>
    </w:rPr>
  </w:style>
  <w:style w:type="character" w:customStyle="1" w:styleId="WW8Num6z1">
    <w:name w:val="WW8Num6z1"/>
    <w:rsid w:val="00C0709E"/>
    <w:rPr>
      <w:rFonts w:ascii="Courier New" w:hAnsi="Courier New" w:cs="Courier New"/>
    </w:rPr>
  </w:style>
  <w:style w:type="character" w:customStyle="1" w:styleId="WW8Num6z3">
    <w:name w:val="WW8Num6z3"/>
    <w:rsid w:val="00C0709E"/>
    <w:rPr>
      <w:rFonts w:ascii="Symbol" w:hAnsi="Symbol"/>
    </w:rPr>
  </w:style>
  <w:style w:type="character" w:customStyle="1" w:styleId="WW-WW8Num7z0">
    <w:name w:val="WW-WW8Num7z0"/>
    <w:rsid w:val="00C0709E"/>
    <w:rPr>
      <w:rFonts w:ascii="Symbol" w:hAnsi="Symbol"/>
    </w:rPr>
  </w:style>
  <w:style w:type="character" w:customStyle="1" w:styleId="WW8Num7z1">
    <w:name w:val="WW8Num7z1"/>
    <w:rsid w:val="00C0709E"/>
    <w:rPr>
      <w:rFonts w:ascii="Courier New" w:hAnsi="Courier New"/>
    </w:rPr>
  </w:style>
  <w:style w:type="character" w:customStyle="1" w:styleId="WW8Num7z2">
    <w:name w:val="WW8Num7z2"/>
    <w:rsid w:val="00C0709E"/>
    <w:rPr>
      <w:rFonts w:ascii="Wingdings" w:hAnsi="Wingdings"/>
    </w:rPr>
  </w:style>
  <w:style w:type="character" w:customStyle="1" w:styleId="WW8Num11z1">
    <w:name w:val="WW8Num11z1"/>
    <w:rsid w:val="00C0709E"/>
    <w:rPr>
      <w:rFonts w:cs="Arial"/>
      <w:sz w:val="24"/>
    </w:rPr>
  </w:style>
  <w:style w:type="character" w:customStyle="1" w:styleId="WW-WW8Num12z0">
    <w:name w:val="WW-WW8Num12z0"/>
    <w:rsid w:val="00C0709E"/>
    <w:rPr>
      <w:rFonts w:ascii="Symbol" w:hAnsi="Symbol"/>
    </w:rPr>
  </w:style>
  <w:style w:type="character" w:customStyle="1" w:styleId="WW8Num13z0">
    <w:name w:val="WW8Num13z0"/>
    <w:rsid w:val="00C0709E"/>
    <w:rPr>
      <w:rFonts w:ascii="Symbol" w:hAnsi="Symbol"/>
    </w:rPr>
  </w:style>
  <w:style w:type="character" w:customStyle="1" w:styleId="WW8Num13z1">
    <w:name w:val="WW8Num13z1"/>
    <w:rsid w:val="00C0709E"/>
    <w:rPr>
      <w:rFonts w:ascii="Courier New" w:hAnsi="Courier New"/>
    </w:rPr>
  </w:style>
  <w:style w:type="character" w:customStyle="1" w:styleId="WW8Num13z2">
    <w:name w:val="WW8Num13z2"/>
    <w:rsid w:val="00C0709E"/>
    <w:rPr>
      <w:rFonts w:ascii="Wingdings" w:hAnsi="Wingdings"/>
    </w:rPr>
  </w:style>
  <w:style w:type="character" w:customStyle="1" w:styleId="WW-WW8Num17z011111">
    <w:name w:val="WW-WW8Num17z011111"/>
    <w:rsid w:val="00C0709E"/>
    <w:rPr>
      <w:rFonts w:ascii="Symbol" w:hAnsi="Symbol"/>
    </w:rPr>
  </w:style>
  <w:style w:type="character" w:customStyle="1" w:styleId="WW8Num17z1">
    <w:name w:val="WW8Num17z1"/>
    <w:rsid w:val="00C0709E"/>
    <w:rPr>
      <w:rFonts w:ascii="Courier New" w:hAnsi="Courier New"/>
    </w:rPr>
  </w:style>
  <w:style w:type="character" w:customStyle="1" w:styleId="WW8Num17z2">
    <w:name w:val="WW8Num17z2"/>
    <w:rsid w:val="00C0709E"/>
    <w:rPr>
      <w:rFonts w:ascii="Wingdings" w:hAnsi="Wingdings"/>
    </w:rPr>
  </w:style>
  <w:style w:type="character" w:customStyle="1" w:styleId="WW-WW8Num18z0">
    <w:name w:val="WW-WW8Num18z0"/>
    <w:rsid w:val="00C0709E"/>
    <w:rPr>
      <w:rFonts w:ascii="Symbol" w:hAnsi="Symbol" w:cs="Times New Roman"/>
    </w:rPr>
  </w:style>
  <w:style w:type="character" w:customStyle="1" w:styleId="WW8Num18z1">
    <w:name w:val="WW8Num18z1"/>
    <w:rsid w:val="00C0709E"/>
    <w:rPr>
      <w:rFonts w:ascii="Courier New" w:hAnsi="Courier New" w:cs="Courier New"/>
    </w:rPr>
  </w:style>
  <w:style w:type="character" w:customStyle="1" w:styleId="WW8Num18z2">
    <w:name w:val="WW8Num18z2"/>
    <w:rsid w:val="00C0709E"/>
    <w:rPr>
      <w:rFonts w:ascii="Wingdings" w:hAnsi="Wingdings" w:cs="Times New Roman"/>
    </w:rPr>
  </w:style>
  <w:style w:type="character" w:customStyle="1" w:styleId="WW-WW8Num19z0">
    <w:name w:val="WW-WW8Num19z0"/>
    <w:rsid w:val="00C0709E"/>
    <w:rPr>
      <w:rFonts w:ascii="Symbol" w:hAnsi="Symbol"/>
    </w:rPr>
  </w:style>
  <w:style w:type="character" w:customStyle="1" w:styleId="WW-WW8Num19z11111">
    <w:name w:val="WW-WW8Num19z11111"/>
    <w:rsid w:val="00C0709E"/>
    <w:rPr>
      <w:rFonts w:ascii="Courier New" w:hAnsi="Courier New" w:cs="Courier New"/>
    </w:rPr>
  </w:style>
  <w:style w:type="character" w:customStyle="1" w:styleId="WW8Num19z2">
    <w:name w:val="WW8Num19z2"/>
    <w:rsid w:val="00C0709E"/>
    <w:rPr>
      <w:rFonts w:ascii="Wingdings" w:hAnsi="Wingdings"/>
    </w:rPr>
  </w:style>
  <w:style w:type="character" w:customStyle="1" w:styleId="WW8Num20z1">
    <w:name w:val="WW8Num20z1"/>
    <w:rsid w:val="00C0709E"/>
    <w:rPr>
      <w:b/>
    </w:rPr>
  </w:style>
  <w:style w:type="character" w:customStyle="1" w:styleId="WW-WW8Num21z01111">
    <w:name w:val="WW-WW8Num21z01111"/>
    <w:rsid w:val="00C0709E"/>
    <w:rPr>
      <w:rFonts w:ascii="Symbol" w:hAnsi="Symbol"/>
    </w:rPr>
  </w:style>
  <w:style w:type="character" w:customStyle="1" w:styleId="WW8Num22z0">
    <w:name w:val="WW8Num22z0"/>
    <w:rsid w:val="00C0709E"/>
    <w:rPr>
      <w:rFonts w:ascii="Symbol" w:hAnsi="Symbol"/>
    </w:rPr>
  </w:style>
  <w:style w:type="character" w:customStyle="1" w:styleId="WW-WW8Num22z1">
    <w:name w:val="WW-WW8Num22z1"/>
    <w:rsid w:val="00C0709E"/>
    <w:rPr>
      <w:rFonts w:ascii="Courier New" w:hAnsi="Courier New"/>
    </w:rPr>
  </w:style>
  <w:style w:type="character" w:customStyle="1" w:styleId="WW8Num22z2">
    <w:name w:val="WW8Num22z2"/>
    <w:rsid w:val="00C0709E"/>
    <w:rPr>
      <w:rFonts w:ascii="Wingdings" w:hAnsi="Wingdings"/>
    </w:rPr>
  </w:style>
  <w:style w:type="character" w:customStyle="1" w:styleId="WW-WW8Num23z0">
    <w:name w:val="WW-WW8Num23z0"/>
    <w:rsid w:val="00C0709E"/>
    <w:rPr>
      <w:rFonts w:ascii="Times New Roman" w:eastAsia="Times New Roman" w:hAnsi="Times New Roman" w:cs="Times New Roman"/>
    </w:rPr>
  </w:style>
  <w:style w:type="character" w:customStyle="1" w:styleId="WW8Num23z1">
    <w:name w:val="WW8Num23z1"/>
    <w:rsid w:val="00C0709E"/>
    <w:rPr>
      <w:rFonts w:ascii="Courier New" w:hAnsi="Courier New"/>
    </w:rPr>
  </w:style>
  <w:style w:type="character" w:customStyle="1" w:styleId="WW8Num23z2">
    <w:name w:val="WW8Num23z2"/>
    <w:rsid w:val="00C0709E"/>
    <w:rPr>
      <w:rFonts w:ascii="Wingdings" w:hAnsi="Wingdings"/>
    </w:rPr>
  </w:style>
  <w:style w:type="character" w:customStyle="1" w:styleId="WW8Num23z3">
    <w:name w:val="WW8Num23z3"/>
    <w:rsid w:val="00C0709E"/>
    <w:rPr>
      <w:rFonts w:ascii="Symbol" w:hAnsi="Symbol"/>
    </w:rPr>
  </w:style>
  <w:style w:type="character" w:customStyle="1" w:styleId="WW8Num25z1">
    <w:name w:val="WW8Num25z1"/>
    <w:rsid w:val="00C0709E"/>
    <w:rPr>
      <w:rFonts w:ascii="Times New Roman" w:eastAsia="Times New Roman" w:hAnsi="Times New Roman" w:cs="Times New Roman"/>
    </w:rPr>
  </w:style>
  <w:style w:type="character" w:customStyle="1" w:styleId="WW-WW8Num26z01111">
    <w:name w:val="WW-WW8Num26z01111"/>
    <w:rsid w:val="00C0709E"/>
    <w:rPr>
      <w:rFonts w:ascii="Courier New" w:hAnsi="Courier New"/>
      <w:color w:val="auto"/>
    </w:rPr>
  </w:style>
  <w:style w:type="character" w:customStyle="1" w:styleId="WW8Num26z1">
    <w:name w:val="WW8Num26z1"/>
    <w:rsid w:val="00C0709E"/>
    <w:rPr>
      <w:rFonts w:ascii="Courier New" w:hAnsi="Courier New" w:cs="Courier New"/>
    </w:rPr>
  </w:style>
  <w:style w:type="character" w:customStyle="1" w:styleId="WW8Num26z2">
    <w:name w:val="WW8Num26z2"/>
    <w:rsid w:val="00C0709E"/>
    <w:rPr>
      <w:rFonts w:ascii="Wingdings" w:hAnsi="Wingdings"/>
    </w:rPr>
  </w:style>
  <w:style w:type="character" w:customStyle="1" w:styleId="WW8Num26z3">
    <w:name w:val="WW8Num26z3"/>
    <w:rsid w:val="00C0709E"/>
    <w:rPr>
      <w:rFonts w:ascii="Symbol" w:hAnsi="Symbol"/>
    </w:rPr>
  </w:style>
  <w:style w:type="character" w:customStyle="1" w:styleId="WW-WW8Num27z01111">
    <w:name w:val="WW-WW8Num27z01111"/>
    <w:rsid w:val="00C0709E"/>
    <w:rPr>
      <w:rFonts w:ascii="Symbol" w:hAnsi="Symbol"/>
    </w:rPr>
  </w:style>
  <w:style w:type="character" w:customStyle="1" w:styleId="WW-WW8Num27z1">
    <w:name w:val="WW-WW8Num27z1"/>
    <w:rsid w:val="00C0709E"/>
    <w:rPr>
      <w:rFonts w:ascii="Courier New" w:hAnsi="Courier New" w:cs="Courier New"/>
    </w:rPr>
  </w:style>
  <w:style w:type="character" w:customStyle="1" w:styleId="WW8Num27z2">
    <w:name w:val="WW8Num27z2"/>
    <w:rsid w:val="00C0709E"/>
    <w:rPr>
      <w:rFonts w:ascii="Wingdings" w:hAnsi="Wingdings"/>
    </w:rPr>
  </w:style>
  <w:style w:type="character" w:customStyle="1" w:styleId="WW-WW8Num30z0">
    <w:name w:val="WW-WW8Num30z0"/>
    <w:rsid w:val="00C0709E"/>
    <w:rPr>
      <w:rFonts w:ascii="Symbol" w:hAnsi="Symbol"/>
    </w:rPr>
  </w:style>
  <w:style w:type="character" w:customStyle="1" w:styleId="WW8Num31z1">
    <w:name w:val="WW8Num31z1"/>
    <w:rsid w:val="00C0709E"/>
    <w:rPr>
      <w:rFonts w:ascii="Symbol" w:hAnsi="Symbol"/>
    </w:rPr>
  </w:style>
  <w:style w:type="character" w:customStyle="1" w:styleId="WW-WW8Num34z011111">
    <w:name w:val="WW-WW8Num34z011111"/>
    <w:rsid w:val="00C0709E"/>
    <w:rPr>
      <w:rFonts w:ascii="Symbol" w:hAnsi="Symbol"/>
    </w:rPr>
  </w:style>
  <w:style w:type="character" w:customStyle="1" w:styleId="WW8Num34z1">
    <w:name w:val="WW8Num34z1"/>
    <w:rsid w:val="00C0709E"/>
    <w:rPr>
      <w:rFonts w:ascii="Courier New" w:hAnsi="Courier New" w:cs="Courier New"/>
    </w:rPr>
  </w:style>
  <w:style w:type="character" w:customStyle="1" w:styleId="WW8Num34z2">
    <w:name w:val="WW8Num34z2"/>
    <w:rsid w:val="00C0709E"/>
    <w:rPr>
      <w:rFonts w:ascii="Wingdings" w:hAnsi="Wingdings"/>
    </w:rPr>
  </w:style>
  <w:style w:type="character" w:customStyle="1" w:styleId="WW-WW8Num35z01111">
    <w:name w:val="WW-WW8Num35z01111"/>
    <w:rsid w:val="00C0709E"/>
    <w:rPr>
      <w:i w:val="0"/>
    </w:rPr>
  </w:style>
  <w:style w:type="character" w:customStyle="1" w:styleId="WW8Num36z0">
    <w:name w:val="WW8Num36z0"/>
    <w:rsid w:val="00C0709E"/>
    <w:rPr>
      <w:rFonts w:ascii="Symbol" w:hAnsi="Symbol"/>
    </w:rPr>
  </w:style>
  <w:style w:type="character" w:customStyle="1" w:styleId="WW8Num36z1">
    <w:name w:val="WW8Num36z1"/>
    <w:rsid w:val="00C0709E"/>
    <w:rPr>
      <w:rFonts w:ascii="Courier New" w:hAnsi="Courier New"/>
    </w:rPr>
  </w:style>
  <w:style w:type="character" w:customStyle="1" w:styleId="WW8Num36z2">
    <w:name w:val="WW8Num36z2"/>
    <w:rsid w:val="00C0709E"/>
    <w:rPr>
      <w:rFonts w:ascii="Wingdings" w:hAnsi="Wingdings"/>
    </w:rPr>
  </w:style>
  <w:style w:type="character" w:customStyle="1" w:styleId="WW-WW8Num37z0">
    <w:name w:val="WW-WW8Num37z0"/>
    <w:rsid w:val="00C0709E"/>
    <w:rPr>
      <w:rFonts w:ascii="Symbol" w:hAnsi="Symbol"/>
    </w:rPr>
  </w:style>
  <w:style w:type="character" w:customStyle="1" w:styleId="WW8Num37z1">
    <w:name w:val="WW8Num37z1"/>
    <w:rsid w:val="00C0709E"/>
    <w:rPr>
      <w:rFonts w:ascii="Courier New" w:hAnsi="Courier New"/>
    </w:rPr>
  </w:style>
  <w:style w:type="character" w:customStyle="1" w:styleId="WW8Num37z2">
    <w:name w:val="WW8Num37z2"/>
    <w:rsid w:val="00C0709E"/>
    <w:rPr>
      <w:rFonts w:ascii="Wingdings" w:hAnsi="Wingdings"/>
    </w:rPr>
  </w:style>
  <w:style w:type="character" w:customStyle="1" w:styleId="WW-WW8Num38z0">
    <w:name w:val="WW-WW8Num38z0"/>
    <w:rsid w:val="00C0709E"/>
    <w:rPr>
      <w:rFonts w:ascii="Symbol" w:hAnsi="Symbol"/>
    </w:rPr>
  </w:style>
  <w:style w:type="character" w:customStyle="1" w:styleId="WW-WW8Num39z01111">
    <w:name w:val="WW-WW8Num39z01111"/>
    <w:rsid w:val="00C0709E"/>
    <w:rPr>
      <w:rFonts w:ascii="Symbol" w:hAnsi="Symbol"/>
    </w:rPr>
  </w:style>
  <w:style w:type="character" w:customStyle="1" w:styleId="WW8Num39z1">
    <w:name w:val="WW8Num39z1"/>
    <w:rsid w:val="00C0709E"/>
    <w:rPr>
      <w:rFonts w:ascii="Courier New" w:hAnsi="Courier New"/>
    </w:rPr>
  </w:style>
  <w:style w:type="character" w:customStyle="1" w:styleId="WW8Num39z2">
    <w:name w:val="WW8Num39z2"/>
    <w:rsid w:val="00C0709E"/>
    <w:rPr>
      <w:rFonts w:ascii="Wingdings" w:hAnsi="Wingdings"/>
    </w:rPr>
  </w:style>
  <w:style w:type="character" w:customStyle="1" w:styleId="WW-WW8Num41z01111">
    <w:name w:val="WW-WW8Num41z01111"/>
    <w:rsid w:val="00C0709E"/>
    <w:rPr>
      <w:rFonts w:ascii="Symbol" w:hAnsi="Symbol"/>
    </w:rPr>
  </w:style>
  <w:style w:type="character" w:customStyle="1" w:styleId="WW-WW8Num41z1">
    <w:name w:val="WW-WW8Num41z1"/>
    <w:rsid w:val="00C0709E"/>
    <w:rPr>
      <w:rFonts w:ascii="Courier New" w:hAnsi="Courier New" w:cs="Courier New"/>
    </w:rPr>
  </w:style>
  <w:style w:type="character" w:customStyle="1" w:styleId="WW-WW8Num41z2">
    <w:name w:val="WW-WW8Num41z2"/>
    <w:rsid w:val="00C0709E"/>
    <w:rPr>
      <w:rFonts w:ascii="Wingdings" w:hAnsi="Wingdings" w:cs="Times New Roman"/>
    </w:rPr>
  </w:style>
  <w:style w:type="character" w:customStyle="1" w:styleId="WW-WW8Num41z3">
    <w:name w:val="WW-WW8Num41z3"/>
    <w:rsid w:val="00C0709E"/>
    <w:rPr>
      <w:rFonts w:ascii="Symbol" w:hAnsi="Symbol" w:cs="Times New Roman"/>
    </w:rPr>
  </w:style>
  <w:style w:type="character" w:customStyle="1" w:styleId="WW-WW8Num42z011111">
    <w:name w:val="WW-WW8Num42z011111"/>
    <w:rsid w:val="00C0709E"/>
    <w:rPr>
      <w:rFonts w:ascii="Symbol" w:hAnsi="Symbol"/>
    </w:rPr>
  </w:style>
  <w:style w:type="character" w:customStyle="1" w:styleId="WW-WW8Num45z0">
    <w:name w:val="WW-WW8Num45z0"/>
    <w:rsid w:val="00C0709E"/>
    <w:rPr>
      <w:rFonts w:ascii="Symbol" w:hAnsi="Symbol"/>
    </w:rPr>
  </w:style>
  <w:style w:type="character" w:customStyle="1" w:styleId="WW8Num45z1">
    <w:name w:val="WW8Num45z1"/>
    <w:rsid w:val="00C0709E"/>
    <w:rPr>
      <w:rFonts w:ascii="Courier New" w:hAnsi="Courier New"/>
    </w:rPr>
  </w:style>
  <w:style w:type="character" w:customStyle="1" w:styleId="WW8Num45z2">
    <w:name w:val="WW8Num45z2"/>
    <w:rsid w:val="00C0709E"/>
    <w:rPr>
      <w:rFonts w:ascii="Wingdings" w:hAnsi="Wingdings"/>
    </w:rPr>
  </w:style>
  <w:style w:type="character" w:customStyle="1" w:styleId="WW-WW8Num46z011111">
    <w:name w:val="WW-WW8Num46z011111"/>
    <w:rsid w:val="00C0709E"/>
    <w:rPr>
      <w:rFonts w:ascii="Symbol" w:hAnsi="Symbol"/>
    </w:rPr>
  </w:style>
  <w:style w:type="character" w:customStyle="1" w:styleId="WW8Num46z1">
    <w:name w:val="WW8Num46z1"/>
    <w:rsid w:val="00C0709E"/>
    <w:rPr>
      <w:rFonts w:ascii="Courier New" w:hAnsi="Courier New" w:cs="Courier New"/>
    </w:rPr>
  </w:style>
  <w:style w:type="character" w:customStyle="1" w:styleId="WW8Num46z2">
    <w:name w:val="WW8Num46z2"/>
    <w:rsid w:val="00C0709E"/>
    <w:rPr>
      <w:rFonts w:ascii="Wingdings" w:hAnsi="Wingdings"/>
    </w:rPr>
  </w:style>
  <w:style w:type="character" w:customStyle="1" w:styleId="WW8Num50z1">
    <w:name w:val="WW8Num50z1"/>
    <w:rsid w:val="00C0709E"/>
    <w:rPr>
      <w:rFonts w:ascii="Courier New" w:hAnsi="Courier New" w:cs="Courier New"/>
    </w:rPr>
  </w:style>
  <w:style w:type="character" w:customStyle="1" w:styleId="WW8Num50z2">
    <w:name w:val="WW8Num50z2"/>
    <w:rsid w:val="00C0709E"/>
    <w:rPr>
      <w:rFonts w:ascii="Wingdings" w:hAnsi="Wingdings"/>
    </w:rPr>
  </w:style>
  <w:style w:type="character" w:customStyle="1" w:styleId="WW8Num50z3">
    <w:name w:val="WW8Num50z3"/>
    <w:rsid w:val="00C0709E"/>
    <w:rPr>
      <w:rFonts w:ascii="Symbol" w:hAnsi="Symbol"/>
    </w:rPr>
  </w:style>
  <w:style w:type="character" w:customStyle="1" w:styleId="WW8Num51z0">
    <w:name w:val="WW8Num51z0"/>
    <w:rsid w:val="00C0709E"/>
    <w:rPr>
      <w:rFonts w:ascii="Symbol" w:hAnsi="Symbol"/>
    </w:rPr>
  </w:style>
  <w:style w:type="character" w:customStyle="1" w:styleId="WW8Num51z1">
    <w:name w:val="WW8Num51z1"/>
    <w:rsid w:val="00C0709E"/>
    <w:rPr>
      <w:rFonts w:ascii="Courier New" w:hAnsi="Courier New" w:cs="Courier New"/>
    </w:rPr>
  </w:style>
  <w:style w:type="character" w:customStyle="1" w:styleId="WW8Num51z2">
    <w:name w:val="WW8Num51z2"/>
    <w:rsid w:val="00C0709E"/>
    <w:rPr>
      <w:rFonts w:ascii="Wingdings" w:hAnsi="Wingdings"/>
    </w:rPr>
  </w:style>
  <w:style w:type="character" w:customStyle="1" w:styleId="WW8Num52z0">
    <w:name w:val="WW8Num52z0"/>
    <w:rsid w:val="00C0709E"/>
    <w:rPr>
      <w:rFonts w:ascii="Symbol" w:hAnsi="Symbol"/>
    </w:rPr>
  </w:style>
  <w:style w:type="character" w:customStyle="1" w:styleId="WW8Num52z1">
    <w:name w:val="WW8Num52z1"/>
    <w:rsid w:val="00C0709E"/>
    <w:rPr>
      <w:rFonts w:ascii="Courier New" w:hAnsi="Courier New"/>
    </w:rPr>
  </w:style>
  <w:style w:type="character" w:customStyle="1" w:styleId="WW8Num52z2">
    <w:name w:val="WW8Num52z2"/>
    <w:rsid w:val="00C0709E"/>
    <w:rPr>
      <w:rFonts w:ascii="Wingdings" w:hAnsi="Wingdings"/>
    </w:rPr>
  </w:style>
  <w:style w:type="character" w:customStyle="1" w:styleId="WW8Num53z0">
    <w:name w:val="WW8Num53z0"/>
    <w:rsid w:val="00C0709E"/>
    <w:rPr>
      <w:rFonts w:ascii="Symbol" w:hAnsi="Symbol"/>
    </w:rPr>
  </w:style>
  <w:style w:type="character" w:customStyle="1" w:styleId="WW8Num54z0">
    <w:name w:val="WW8Num54z0"/>
    <w:rsid w:val="00C0709E"/>
    <w:rPr>
      <w:rFonts w:ascii="Times New Roman" w:eastAsia="Times New Roman" w:hAnsi="Times New Roman" w:cs="Times New Roman"/>
    </w:rPr>
  </w:style>
  <w:style w:type="character" w:customStyle="1" w:styleId="WW8Num55z0">
    <w:name w:val="WW8Num55z0"/>
    <w:rsid w:val="00C0709E"/>
    <w:rPr>
      <w:rFonts w:ascii="Symbol" w:hAnsi="Symbol"/>
    </w:rPr>
  </w:style>
  <w:style w:type="character" w:customStyle="1" w:styleId="WW8Num55z1">
    <w:name w:val="WW8Num55z1"/>
    <w:rsid w:val="00C0709E"/>
    <w:rPr>
      <w:rFonts w:ascii="Courier New" w:hAnsi="Courier New"/>
    </w:rPr>
  </w:style>
  <w:style w:type="character" w:customStyle="1" w:styleId="WW8Num55z2">
    <w:name w:val="WW8Num55z2"/>
    <w:rsid w:val="00C0709E"/>
    <w:rPr>
      <w:rFonts w:ascii="Wingdings" w:hAnsi="Wingdings"/>
    </w:rPr>
  </w:style>
  <w:style w:type="character" w:customStyle="1" w:styleId="WW8Num56z0">
    <w:name w:val="WW8Num56z0"/>
    <w:rsid w:val="00C0709E"/>
    <w:rPr>
      <w:rFonts w:ascii="Symbol" w:hAnsi="Symbol"/>
    </w:rPr>
  </w:style>
  <w:style w:type="character" w:customStyle="1" w:styleId="WW8Num56z1">
    <w:name w:val="WW8Num56z1"/>
    <w:rsid w:val="00C0709E"/>
    <w:rPr>
      <w:rFonts w:ascii="Courier New" w:hAnsi="Courier New" w:cs="Courier New"/>
    </w:rPr>
  </w:style>
  <w:style w:type="character" w:customStyle="1" w:styleId="WW8Num56z2">
    <w:name w:val="WW8Num56z2"/>
    <w:rsid w:val="00C0709E"/>
    <w:rPr>
      <w:rFonts w:ascii="Wingdings" w:hAnsi="Wingdings"/>
    </w:rPr>
  </w:style>
  <w:style w:type="character" w:customStyle="1" w:styleId="WW8Num57z0">
    <w:name w:val="WW8Num57z0"/>
    <w:rsid w:val="00C0709E"/>
    <w:rPr>
      <w:rFonts w:ascii="Symbol" w:hAnsi="Symbol"/>
    </w:rPr>
  </w:style>
  <w:style w:type="character" w:customStyle="1" w:styleId="WW8Num57z1">
    <w:name w:val="WW8Num57z1"/>
    <w:rsid w:val="00C0709E"/>
    <w:rPr>
      <w:rFonts w:ascii="Courier New" w:hAnsi="Courier New"/>
    </w:rPr>
  </w:style>
  <w:style w:type="character" w:customStyle="1" w:styleId="WW8Num57z2">
    <w:name w:val="WW8Num57z2"/>
    <w:rsid w:val="00C0709E"/>
    <w:rPr>
      <w:rFonts w:ascii="Wingdings" w:hAnsi="Wingdings"/>
    </w:rPr>
  </w:style>
  <w:style w:type="character" w:customStyle="1" w:styleId="WW8Num58z0">
    <w:name w:val="WW8Num58z0"/>
    <w:rsid w:val="00C0709E"/>
    <w:rPr>
      <w:rFonts w:ascii="Symbol" w:hAnsi="Symbol"/>
    </w:rPr>
  </w:style>
  <w:style w:type="character" w:customStyle="1" w:styleId="WW8Num58z1">
    <w:name w:val="WW8Num58z1"/>
    <w:rsid w:val="00C0709E"/>
    <w:rPr>
      <w:rFonts w:ascii="Courier New" w:hAnsi="Courier New"/>
    </w:rPr>
  </w:style>
  <w:style w:type="character" w:customStyle="1" w:styleId="WW8Num58z2">
    <w:name w:val="WW8Num58z2"/>
    <w:rsid w:val="00C0709E"/>
    <w:rPr>
      <w:rFonts w:ascii="Wingdings" w:hAnsi="Wingdings"/>
    </w:rPr>
  </w:style>
  <w:style w:type="character" w:customStyle="1" w:styleId="WW8Num60z0">
    <w:name w:val="WW8Num60z0"/>
    <w:rsid w:val="00C0709E"/>
    <w:rPr>
      <w:rFonts w:ascii="Symbol" w:hAnsi="Symbol"/>
    </w:rPr>
  </w:style>
  <w:style w:type="character" w:customStyle="1" w:styleId="WW8Num60z1">
    <w:name w:val="WW8Num60z1"/>
    <w:rsid w:val="00C0709E"/>
    <w:rPr>
      <w:rFonts w:ascii="Courier New" w:hAnsi="Courier New"/>
    </w:rPr>
  </w:style>
  <w:style w:type="character" w:customStyle="1" w:styleId="WW8Num60z2">
    <w:name w:val="WW8Num60z2"/>
    <w:rsid w:val="00C0709E"/>
    <w:rPr>
      <w:rFonts w:ascii="Wingdings" w:hAnsi="Wingdings"/>
    </w:rPr>
  </w:style>
  <w:style w:type="character" w:customStyle="1" w:styleId="WW-DefaultParagraphFont">
    <w:name w:val="WW-Default Paragraph Font"/>
    <w:rsid w:val="00C0709E"/>
  </w:style>
  <w:style w:type="character" w:styleId="PageNumber">
    <w:name w:val="page number"/>
    <w:basedOn w:val="WW-DefaultParagraphFont"/>
    <w:rsid w:val="00C0709E"/>
  </w:style>
  <w:style w:type="character" w:styleId="Hyperlink">
    <w:name w:val="Hyperlink"/>
    <w:rsid w:val="00C0709E"/>
    <w:rPr>
      <w:color w:val="0000FF"/>
      <w:u w:val="single"/>
    </w:rPr>
  </w:style>
  <w:style w:type="character" w:customStyle="1" w:styleId="FootnoteCharacters">
    <w:name w:val="Footnote Characters"/>
    <w:rsid w:val="00C0709E"/>
  </w:style>
  <w:style w:type="character" w:customStyle="1" w:styleId="WW-FootnoteCharacters">
    <w:name w:val="WW-Footnote Characters"/>
    <w:rsid w:val="00C0709E"/>
  </w:style>
  <w:style w:type="character" w:customStyle="1" w:styleId="WW-FootnoteCharacters1">
    <w:name w:val="WW-Footnote Characters1"/>
    <w:rsid w:val="00C0709E"/>
  </w:style>
  <w:style w:type="character" w:customStyle="1" w:styleId="WW-FootnoteCharacters11">
    <w:name w:val="WW-Footnote Characters11"/>
    <w:rsid w:val="00C0709E"/>
  </w:style>
  <w:style w:type="character" w:customStyle="1" w:styleId="WW-FootnoteCharacters111">
    <w:name w:val="WW-Footnote Characters111"/>
    <w:rsid w:val="00C0709E"/>
  </w:style>
  <w:style w:type="character" w:customStyle="1" w:styleId="WW-FootnoteCharacters1111">
    <w:name w:val="WW-Footnote Characters1111"/>
    <w:rsid w:val="00C0709E"/>
  </w:style>
  <w:style w:type="character" w:customStyle="1" w:styleId="WW-FootnoteCharacters11111">
    <w:name w:val="WW-Footnote Characters11111"/>
    <w:rsid w:val="00C0709E"/>
    <w:rPr>
      <w:vertAlign w:val="superscript"/>
    </w:rPr>
  </w:style>
  <w:style w:type="paragraph" w:styleId="List">
    <w:name w:val="List"/>
    <w:basedOn w:val="BodyText"/>
    <w:rsid w:val="00C0709E"/>
    <w:pPr>
      <w:widowControl w:val="0"/>
      <w:spacing w:after="120"/>
      <w:jc w:val="left"/>
    </w:pPr>
    <w:rPr>
      <w:rFonts w:ascii="Tahoma" w:eastAsia="Tahoma" w:hAnsi="Tahoma"/>
      <w:szCs w:val="24"/>
      <w:lang w:val="en-US"/>
    </w:rPr>
  </w:style>
  <w:style w:type="paragraph" w:styleId="Caption">
    <w:name w:val="caption"/>
    <w:basedOn w:val="Normal"/>
    <w:qFormat/>
    <w:rsid w:val="00C0709E"/>
    <w:pPr>
      <w:suppressLineNumbers/>
      <w:spacing w:before="120" w:after="120"/>
    </w:pPr>
    <w:rPr>
      <w:rFonts w:cs="Tahoma"/>
      <w:i/>
      <w:iCs/>
      <w:sz w:val="20"/>
    </w:rPr>
  </w:style>
  <w:style w:type="paragraph" w:customStyle="1" w:styleId="Index">
    <w:name w:val="Index"/>
    <w:basedOn w:val="Normal"/>
    <w:rsid w:val="00C0709E"/>
    <w:pPr>
      <w:suppressLineNumbers/>
    </w:pPr>
    <w:rPr>
      <w:rFonts w:cs="Tahoma"/>
    </w:rPr>
  </w:style>
  <w:style w:type="paragraph" w:customStyle="1" w:styleId="Heading">
    <w:name w:val="Heading"/>
    <w:basedOn w:val="Normal"/>
    <w:next w:val="BodyText"/>
    <w:rsid w:val="00C0709E"/>
    <w:pPr>
      <w:keepNext/>
      <w:spacing w:before="240" w:after="120"/>
    </w:pPr>
    <w:rPr>
      <w:rFonts w:ascii="Arial" w:eastAsia="Lucida Sans Unicode" w:hAnsi="Arial" w:cs="Tahoma"/>
      <w:sz w:val="28"/>
      <w:szCs w:val="28"/>
    </w:rPr>
  </w:style>
  <w:style w:type="paragraph" w:customStyle="1" w:styleId="WW-Caption">
    <w:name w:val="WW-Caption"/>
    <w:basedOn w:val="Normal"/>
    <w:rsid w:val="00C0709E"/>
    <w:pPr>
      <w:suppressLineNumbers/>
      <w:spacing w:before="120" w:after="120"/>
    </w:pPr>
    <w:rPr>
      <w:rFonts w:cs="Tahoma"/>
      <w:i/>
      <w:iCs/>
      <w:sz w:val="20"/>
    </w:rPr>
  </w:style>
  <w:style w:type="paragraph" w:customStyle="1" w:styleId="WW-Index">
    <w:name w:val="WW-Index"/>
    <w:basedOn w:val="Normal"/>
    <w:rsid w:val="00C0709E"/>
    <w:pPr>
      <w:suppressLineNumbers/>
    </w:pPr>
    <w:rPr>
      <w:rFonts w:cs="Tahoma"/>
    </w:rPr>
  </w:style>
  <w:style w:type="paragraph" w:customStyle="1" w:styleId="WW-Heading">
    <w:name w:val="WW-Heading"/>
    <w:basedOn w:val="Normal"/>
    <w:next w:val="BodyText"/>
    <w:rsid w:val="00C0709E"/>
    <w:pPr>
      <w:keepNext/>
      <w:spacing w:before="240" w:after="120"/>
    </w:pPr>
    <w:rPr>
      <w:rFonts w:ascii="Arial" w:eastAsia="Lucida Sans Unicode" w:hAnsi="Arial" w:cs="Tahoma"/>
      <w:sz w:val="28"/>
      <w:szCs w:val="28"/>
    </w:rPr>
  </w:style>
  <w:style w:type="paragraph" w:customStyle="1" w:styleId="WW-Caption1">
    <w:name w:val="WW-Caption1"/>
    <w:basedOn w:val="Normal"/>
    <w:rsid w:val="00C0709E"/>
    <w:pPr>
      <w:suppressLineNumbers/>
      <w:spacing w:before="120" w:after="120"/>
    </w:pPr>
    <w:rPr>
      <w:rFonts w:cs="Tahoma"/>
      <w:i/>
      <w:iCs/>
      <w:sz w:val="20"/>
    </w:rPr>
  </w:style>
  <w:style w:type="paragraph" w:customStyle="1" w:styleId="WW-Index1">
    <w:name w:val="WW-Index1"/>
    <w:basedOn w:val="Normal"/>
    <w:rsid w:val="00C0709E"/>
    <w:pPr>
      <w:suppressLineNumbers/>
    </w:pPr>
    <w:rPr>
      <w:rFonts w:cs="Tahoma"/>
    </w:rPr>
  </w:style>
  <w:style w:type="paragraph" w:customStyle="1" w:styleId="WW-Heading1">
    <w:name w:val="WW-Heading1"/>
    <w:basedOn w:val="Normal"/>
    <w:next w:val="BodyText"/>
    <w:rsid w:val="00C0709E"/>
    <w:pPr>
      <w:keepNext/>
      <w:spacing w:before="240" w:after="120"/>
    </w:pPr>
    <w:rPr>
      <w:rFonts w:ascii="Arial" w:eastAsia="Lucida Sans Unicode" w:hAnsi="Arial" w:cs="Tahoma"/>
      <w:sz w:val="28"/>
      <w:szCs w:val="28"/>
    </w:rPr>
  </w:style>
  <w:style w:type="paragraph" w:customStyle="1" w:styleId="WW-Caption11">
    <w:name w:val="WW-Caption11"/>
    <w:basedOn w:val="Normal"/>
    <w:rsid w:val="00C0709E"/>
    <w:pPr>
      <w:suppressLineNumbers/>
      <w:spacing w:before="120" w:after="120"/>
    </w:pPr>
    <w:rPr>
      <w:rFonts w:cs="Tahoma"/>
      <w:i/>
      <w:iCs/>
      <w:sz w:val="20"/>
    </w:rPr>
  </w:style>
  <w:style w:type="paragraph" w:customStyle="1" w:styleId="WW-Index11">
    <w:name w:val="WW-Index11"/>
    <w:basedOn w:val="Normal"/>
    <w:rsid w:val="00C0709E"/>
    <w:pPr>
      <w:suppressLineNumbers/>
    </w:pPr>
    <w:rPr>
      <w:rFonts w:cs="Tahoma"/>
    </w:rPr>
  </w:style>
  <w:style w:type="paragraph" w:customStyle="1" w:styleId="WW-Heading11">
    <w:name w:val="WW-Heading11"/>
    <w:basedOn w:val="Normal"/>
    <w:next w:val="BodyText"/>
    <w:rsid w:val="00C0709E"/>
    <w:pPr>
      <w:keepNext/>
      <w:spacing w:before="240" w:after="120"/>
    </w:pPr>
    <w:rPr>
      <w:rFonts w:ascii="Arial" w:eastAsia="Lucida Sans Unicode" w:hAnsi="Arial" w:cs="Tahoma"/>
      <w:sz w:val="28"/>
      <w:szCs w:val="28"/>
    </w:rPr>
  </w:style>
  <w:style w:type="paragraph" w:customStyle="1" w:styleId="WW-Caption111">
    <w:name w:val="WW-Caption111"/>
    <w:basedOn w:val="Normal"/>
    <w:rsid w:val="00C0709E"/>
    <w:pPr>
      <w:suppressLineNumbers/>
      <w:spacing w:before="120" w:after="120"/>
    </w:pPr>
    <w:rPr>
      <w:rFonts w:cs="Tahoma"/>
      <w:i/>
      <w:iCs/>
      <w:sz w:val="20"/>
    </w:rPr>
  </w:style>
  <w:style w:type="paragraph" w:customStyle="1" w:styleId="WW-Index111">
    <w:name w:val="WW-Index111"/>
    <w:basedOn w:val="Normal"/>
    <w:rsid w:val="00C0709E"/>
    <w:pPr>
      <w:suppressLineNumbers/>
    </w:pPr>
    <w:rPr>
      <w:rFonts w:cs="Tahoma"/>
    </w:rPr>
  </w:style>
  <w:style w:type="paragraph" w:customStyle="1" w:styleId="WW-Heading111">
    <w:name w:val="WW-Heading111"/>
    <w:basedOn w:val="Normal"/>
    <w:next w:val="BodyText"/>
    <w:rsid w:val="00C0709E"/>
    <w:pPr>
      <w:keepNext/>
      <w:spacing w:before="240" w:after="120"/>
    </w:pPr>
    <w:rPr>
      <w:rFonts w:ascii="Arial" w:eastAsia="Lucida Sans Unicode" w:hAnsi="Arial" w:cs="Tahoma"/>
      <w:sz w:val="28"/>
      <w:szCs w:val="28"/>
    </w:rPr>
  </w:style>
  <w:style w:type="paragraph" w:customStyle="1" w:styleId="WW-Caption1111">
    <w:name w:val="WW-Caption1111"/>
    <w:basedOn w:val="Normal"/>
    <w:rsid w:val="00C0709E"/>
    <w:pPr>
      <w:suppressLineNumbers/>
      <w:spacing w:before="120" w:after="120"/>
    </w:pPr>
    <w:rPr>
      <w:rFonts w:cs="Tahoma"/>
      <w:i/>
      <w:iCs/>
      <w:sz w:val="20"/>
    </w:rPr>
  </w:style>
  <w:style w:type="paragraph" w:customStyle="1" w:styleId="WW-Index1111">
    <w:name w:val="WW-Index1111"/>
    <w:basedOn w:val="Normal"/>
    <w:rsid w:val="00C0709E"/>
    <w:pPr>
      <w:suppressLineNumbers/>
    </w:pPr>
    <w:rPr>
      <w:rFonts w:cs="Tahoma"/>
    </w:rPr>
  </w:style>
  <w:style w:type="paragraph" w:customStyle="1" w:styleId="WW-Heading1111">
    <w:name w:val="WW-Heading1111"/>
    <w:basedOn w:val="Normal"/>
    <w:next w:val="BodyText"/>
    <w:rsid w:val="00C0709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C0709E"/>
    <w:pPr>
      <w:suppressLineNumbers/>
      <w:spacing w:before="120" w:after="120"/>
    </w:pPr>
    <w:rPr>
      <w:rFonts w:cs="Tahoma"/>
      <w:i/>
      <w:iCs/>
      <w:sz w:val="20"/>
    </w:rPr>
  </w:style>
  <w:style w:type="paragraph" w:customStyle="1" w:styleId="WW-Index11111">
    <w:name w:val="WW-Index11111"/>
    <w:basedOn w:val="Normal"/>
    <w:rsid w:val="00C0709E"/>
    <w:pPr>
      <w:suppressLineNumbers/>
    </w:pPr>
    <w:rPr>
      <w:rFonts w:cs="Tahoma"/>
    </w:rPr>
  </w:style>
  <w:style w:type="paragraph" w:customStyle="1" w:styleId="WW-Heading11111">
    <w:name w:val="WW-Heading11111"/>
    <w:basedOn w:val="Normal"/>
    <w:next w:val="BodyText"/>
    <w:rsid w:val="00C0709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C0709E"/>
    <w:pPr>
      <w:ind w:left="360" w:hanging="360"/>
      <w:jc w:val="both"/>
    </w:pPr>
  </w:style>
  <w:style w:type="character" w:customStyle="1" w:styleId="BodyTextIndentChar">
    <w:name w:val="Body Text Indent Char"/>
    <w:basedOn w:val="DefaultParagraphFont"/>
    <w:link w:val="BodyTextIndent"/>
    <w:uiPriority w:val="99"/>
    <w:rsid w:val="00C0709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C0709E"/>
    <w:pPr>
      <w:jc w:val="center"/>
    </w:pPr>
    <w:rPr>
      <w:b/>
      <w:bCs/>
    </w:rPr>
  </w:style>
  <w:style w:type="character" w:customStyle="1" w:styleId="TitleChar">
    <w:name w:val="Title Char"/>
    <w:basedOn w:val="DefaultParagraphFont"/>
    <w:link w:val="Title"/>
    <w:rsid w:val="00C0709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C0709E"/>
    <w:pPr>
      <w:jc w:val="center"/>
    </w:pPr>
    <w:rPr>
      <w:i/>
      <w:iCs/>
    </w:rPr>
  </w:style>
  <w:style w:type="character" w:customStyle="1" w:styleId="SubtitleChar">
    <w:name w:val="Subtitle Char"/>
    <w:basedOn w:val="DefaultParagraphFont"/>
    <w:link w:val="Subtitle"/>
    <w:rsid w:val="00C0709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C0709E"/>
    <w:pPr>
      <w:ind w:left="360"/>
      <w:jc w:val="both"/>
    </w:pPr>
    <w:rPr>
      <w:rFonts w:ascii="Arial Narrow" w:hAnsi="Arial Narrow"/>
    </w:rPr>
  </w:style>
  <w:style w:type="paragraph" w:customStyle="1" w:styleId="WW-BodyTextIndent3">
    <w:name w:val="WW-Body Text Indent 3"/>
    <w:basedOn w:val="Normal"/>
    <w:rsid w:val="00C0709E"/>
    <w:pPr>
      <w:ind w:left="426"/>
      <w:jc w:val="both"/>
    </w:pPr>
    <w:rPr>
      <w:rFonts w:ascii="Arial" w:hAnsi="Arial" w:cs="Arial"/>
    </w:rPr>
  </w:style>
  <w:style w:type="paragraph" w:customStyle="1" w:styleId="WW-BodyText2">
    <w:name w:val="WW-Body Text 2"/>
    <w:basedOn w:val="Normal"/>
    <w:rsid w:val="00C0709E"/>
    <w:pPr>
      <w:jc w:val="both"/>
    </w:pPr>
    <w:rPr>
      <w:rFonts w:ascii="Arial Narrow" w:hAnsi="Arial Narrow"/>
      <w:b/>
      <w:bCs/>
    </w:rPr>
  </w:style>
  <w:style w:type="paragraph" w:customStyle="1" w:styleId="WW-BodyText3">
    <w:name w:val="WW-Body Text 3"/>
    <w:basedOn w:val="Normal"/>
    <w:rsid w:val="00C0709E"/>
    <w:pPr>
      <w:jc w:val="both"/>
    </w:pPr>
    <w:rPr>
      <w:rFonts w:ascii="Arial Narrow" w:hAnsi="Arial Narrow"/>
      <w:sz w:val="23"/>
      <w:szCs w:val="23"/>
    </w:rPr>
  </w:style>
  <w:style w:type="paragraph" w:styleId="Header">
    <w:name w:val="header"/>
    <w:basedOn w:val="Normal"/>
    <w:link w:val="HeaderChar"/>
    <w:uiPriority w:val="99"/>
    <w:rsid w:val="00C0709E"/>
    <w:pPr>
      <w:tabs>
        <w:tab w:val="center" w:pos="4320"/>
        <w:tab w:val="right" w:pos="8640"/>
      </w:tabs>
    </w:pPr>
  </w:style>
  <w:style w:type="character" w:customStyle="1" w:styleId="HeaderChar">
    <w:name w:val="Header Char"/>
    <w:basedOn w:val="DefaultParagraphFont"/>
    <w:link w:val="Header"/>
    <w:uiPriority w:val="99"/>
    <w:rsid w:val="00C0709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C0709E"/>
    <w:pPr>
      <w:tabs>
        <w:tab w:val="center" w:pos="4320"/>
        <w:tab w:val="right" w:pos="8640"/>
      </w:tabs>
    </w:pPr>
  </w:style>
  <w:style w:type="character" w:customStyle="1" w:styleId="FooterChar">
    <w:name w:val="Footer Char"/>
    <w:basedOn w:val="DefaultParagraphFont"/>
    <w:link w:val="Footer"/>
    <w:uiPriority w:val="99"/>
    <w:rsid w:val="00C0709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C0709E"/>
    <w:pPr>
      <w:spacing w:before="60"/>
      <w:ind w:left="288" w:right="3600"/>
      <w:jc w:val="both"/>
    </w:pPr>
    <w:rPr>
      <w:rFonts w:ascii="Arial" w:hAnsi="Arial" w:cs="Arial"/>
    </w:rPr>
  </w:style>
  <w:style w:type="paragraph" w:customStyle="1" w:styleId="EVHeading2">
    <w:name w:val="EV Heading 2"/>
    <w:basedOn w:val="Title"/>
    <w:rsid w:val="00C0709E"/>
    <w:pPr>
      <w:jc w:val="both"/>
    </w:pPr>
    <w:rPr>
      <w:rFonts w:ascii="Arial" w:hAnsi="Arial" w:cs="Arial"/>
      <w:sz w:val="28"/>
      <w:szCs w:val="36"/>
      <w:u w:val="single"/>
      <w:lang w:val="en-GB"/>
    </w:rPr>
  </w:style>
  <w:style w:type="paragraph" w:styleId="TOC1">
    <w:name w:val="toc 1"/>
    <w:basedOn w:val="Normal"/>
    <w:next w:val="Normal"/>
    <w:uiPriority w:val="39"/>
    <w:rsid w:val="00C0709E"/>
    <w:pPr>
      <w:spacing w:before="120" w:after="120"/>
    </w:pPr>
    <w:rPr>
      <w:rFonts w:ascii="Arial" w:hAnsi="Arial" w:cs="Calibri"/>
      <w:b/>
      <w:bCs/>
      <w:caps/>
      <w:sz w:val="20"/>
    </w:rPr>
  </w:style>
  <w:style w:type="paragraph" w:customStyle="1" w:styleId="WW-BalloonText">
    <w:name w:val="WW-Balloon Text"/>
    <w:basedOn w:val="Normal"/>
    <w:rsid w:val="00C0709E"/>
    <w:rPr>
      <w:rFonts w:ascii="Tahoma" w:hAnsi="Tahoma" w:cs="Tahoma"/>
      <w:sz w:val="16"/>
      <w:szCs w:val="16"/>
    </w:rPr>
  </w:style>
  <w:style w:type="paragraph" w:customStyle="1" w:styleId="Normal1">
    <w:name w:val="Normal1"/>
    <w:basedOn w:val="Normal"/>
    <w:rsid w:val="00C0709E"/>
    <w:pPr>
      <w:spacing w:before="280" w:after="280"/>
    </w:pPr>
    <w:rPr>
      <w:rFonts w:ascii="Arial" w:hAnsi="Arial" w:cs="Arial"/>
      <w:sz w:val="22"/>
      <w:szCs w:val="22"/>
      <w:lang w:val="en-US"/>
    </w:rPr>
  </w:style>
  <w:style w:type="paragraph" w:customStyle="1" w:styleId="WW-Default">
    <w:name w:val="WW-Default"/>
    <w:rsid w:val="00C0709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C0709E"/>
    <w:pPr>
      <w:suppressLineNumbers/>
    </w:pPr>
  </w:style>
  <w:style w:type="paragraph" w:customStyle="1" w:styleId="WW-TableContents">
    <w:name w:val="WW-Table Contents"/>
    <w:basedOn w:val="BodyText"/>
    <w:rsid w:val="00C0709E"/>
    <w:pPr>
      <w:suppressLineNumbers/>
    </w:pPr>
  </w:style>
  <w:style w:type="paragraph" w:customStyle="1" w:styleId="WW-TableContents1">
    <w:name w:val="WW-Table Contents1"/>
    <w:basedOn w:val="BodyText"/>
    <w:rsid w:val="00C0709E"/>
    <w:pPr>
      <w:suppressLineNumbers/>
    </w:pPr>
  </w:style>
  <w:style w:type="paragraph" w:customStyle="1" w:styleId="WW-TableContents11">
    <w:name w:val="WW-Table Contents11"/>
    <w:basedOn w:val="BodyText"/>
    <w:rsid w:val="00C0709E"/>
    <w:pPr>
      <w:suppressLineNumbers/>
    </w:pPr>
  </w:style>
  <w:style w:type="paragraph" w:customStyle="1" w:styleId="WW-TableContents111">
    <w:name w:val="WW-Table Contents111"/>
    <w:basedOn w:val="BodyText"/>
    <w:rsid w:val="00C0709E"/>
    <w:pPr>
      <w:suppressLineNumbers/>
    </w:pPr>
  </w:style>
  <w:style w:type="paragraph" w:customStyle="1" w:styleId="WW-TableContents1111">
    <w:name w:val="WW-Table Contents1111"/>
    <w:basedOn w:val="BodyText"/>
    <w:rsid w:val="00C0709E"/>
    <w:pPr>
      <w:suppressLineNumbers/>
    </w:pPr>
  </w:style>
  <w:style w:type="paragraph" w:customStyle="1" w:styleId="WW-TableContents11111">
    <w:name w:val="WW-Table Contents11111"/>
    <w:basedOn w:val="BodyText"/>
    <w:rsid w:val="00C0709E"/>
    <w:pPr>
      <w:suppressLineNumbers/>
    </w:pPr>
  </w:style>
  <w:style w:type="paragraph" w:customStyle="1" w:styleId="WW-TableContents111111">
    <w:name w:val="WW-Table Contents111111"/>
    <w:basedOn w:val="BodyText"/>
    <w:rsid w:val="00C0709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C0709E"/>
    <w:pPr>
      <w:jc w:val="center"/>
    </w:pPr>
    <w:rPr>
      <w:b/>
      <w:bCs/>
      <w:i/>
      <w:iCs/>
    </w:rPr>
  </w:style>
  <w:style w:type="paragraph" w:customStyle="1" w:styleId="WW-TableHeading">
    <w:name w:val="WW-Table Heading"/>
    <w:basedOn w:val="WW-TableContents"/>
    <w:rsid w:val="00C0709E"/>
    <w:pPr>
      <w:jc w:val="center"/>
    </w:pPr>
    <w:rPr>
      <w:b/>
      <w:bCs/>
      <w:i/>
      <w:iCs/>
    </w:rPr>
  </w:style>
  <w:style w:type="paragraph" w:customStyle="1" w:styleId="WW-TableHeading1">
    <w:name w:val="WW-Table Heading1"/>
    <w:basedOn w:val="WW-TableContents1"/>
    <w:rsid w:val="00C0709E"/>
    <w:pPr>
      <w:jc w:val="center"/>
    </w:pPr>
    <w:rPr>
      <w:b/>
      <w:bCs/>
      <w:i/>
      <w:iCs/>
    </w:rPr>
  </w:style>
  <w:style w:type="paragraph" w:customStyle="1" w:styleId="WW-TableHeading11">
    <w:name w:val="WW-Table Heading11"/>
    <w:basedOn w:val="WW-TableContents11"/>
    <w:rsid w:val="00C0709E"/>
    <w:pPr>
      <w:jc w:val="center"/>
    </w:pPr>
    <w:rPr>
      <w:b/>
      <w:bCs/>
      <w:i/>
      <w:iCs/>
    </w:rPr>
  </w:style>
  <w:style w:type="paragraph" w:customStyle="1" w:styleId="WW-TableHeading111">
    <w:name w:val="WW-Table Heading111"/>
    <w:basedOn w:val="WW-TableContents111"/>
    <w:rsid w:val="00C0709E"/>
    <w:pPr>
      <w:jc w:val="center"/>
    </w:pPr>
    <w:rPr>
      <w:b/>
      <w:bCs/>
      <w:i/>
      <w:iCs/>
    </w:rPr>
  </w:style>
  <w:style w:type="paragraph" w:customStyle="1" w:styleId="WW-TableHeading1111">
    <w:name w:val="WW-Table Heading1111"/>
    <w:basedOn w:val="WW-TableContents1111"/>
    <w:rsid w:val="00C0709E"/>
    <w:pPr>
      <w:jc w:val="center"/>
    </w:pPr>
    <w:rPr>
      <w:b/>
      <w:bCs/>
      <w:i/>
      <w:iCs/>
    </w:rPr>
  </w:style>
  <w:style w:type="paragraph" w:customStyle="1" w:styleId="WW-TableHeading11111">
    <w:name w:val="WW-Table Heading11111"/>
    <w:basedOn w:val="WW-TableContents11111"/>
    <w:rsid w:val="00C0709E"/>
    <w:pPr>
      <w:jc w:val="center"/>
    </w:pPr>
    <w:rPr>
      <w:b/>
      <w:bCs/>
      <w:i/>
      <w:iCs/>
    </w:rPr>
  </w:style>
  <w:style w:type="paragraph" w:customStyle="1" w:styleId="WW-TableHeading111111">
    <w:name w:val="WW-Table Heading111111"/>
    <w:basedOn w:val="WW-TableContents111111"/>
    <w:rsid w:val="00C0709E"/>
    <w:pPr>
      <w:jc w:val="center"/>
    </w:pPr>
    <w:rPr>
      <w:b/>
      <w:bCs/>
      <w:i/>
      <w:iCs/>
    </w:rPr>
  </w:style>
  <w:style w:type="paragraph" w:styleId="FootnoteText">
    <w:name w:val="footnote text"/>
    <w:basedOn w:val="Normal"/>
    <w:link w:val="FootnoteTextChar"/>
    <w:semiHidden/>
    <w:rsid w:val="00C0709E"/>
    <w:rPr>
      <w:sz w:val="20"/>
      <w:lang w:val="en-US"/>
    </w:rPr>
  </w:style>
  <w:style w:type="character" w:customStyle="1" w:styleId="FootnoteTextChar">
    <w:name w:val="Footnote Text Char"/>
    <w:basedOn w:val="DefaultParagraphFont"/>
    <w:link w:val="FootnoteText"/>
    <w:semiHidden/>
    <w:rsid w:val="00C0709E"/>
    <w:rPr>
      <w:rFonts w:ascii="Times New Roman" w:eastAsia="Times New Roman" w:hAnsi="Times New Roman" w:cs="Times New Roman"/>
      <w:sz w:val="20"/>
      <w:szCs w:val="20"/>
      <w:lang w:eastAsia="ar-SA"/>
    </w:rPr>
  </w:style>
  <w:style w:type="paragraph" w:customStyle="1" w:styleId="CM4">
    <w:name w:val="CM4"/>
    <w:basedOn w:val="WW-Default"/>
    <w:next w:val="WW-Default"/>
    <w:rsid w:val="00C0709E"/>
    <w:pPr>
      <w:spacing w:line="246" w:lineRule="atLeast"/>
    </w:pPr>
    <w:rPr>
      <w:color w:val="auto"/>
      <w:sz w:val="20"/>
      <w:szCs w:val="20"/>
    </w:rPr>
  </w:style>
  <w:style w:type="paragraph" w:customStyle="1" w:styleId="CM18">
    <w:name w:val="CM18"/>
    <w:basedOn w:val="WW-Default"/>
    <w:next w:val="WW-Default"/>
    <w:rsid w:val="00C0709E"/>
    <w:pPr>
      <w:spacing w:after="353"/>
    </w:pPr>
    <w:rPr>
      <w:color w:val="auto"/>
      <w:sz w:val="20"/>
      <w:szCs w:val="20"/>
    </w:rPr>
  </w:style>
  <w:style w:type="paragraph" w:customStyle="1" w:styleId="CM73">
    <w:name w:val="CM73"/>
    <w:basedOn w:val="WW-Default"/>
    <w:next w:val="WW-Default"/>
    <w:rsid w:val="00C0709E"/>
    <w:pPr>
      <w:spacing w:after="463"/>
    </w:pPr>
    <w:rPr>
      <w:rFonts w:ascii="Arial" w:hAnsi="Arial" w:cs="Arial"/>
      <w:color w:val="auto"/>
    </w:rPr>
  </w:style>
  <w:style w:type="paragraph" w:customStyle="1" w:styleId="CM83">
    <w:name w:val="CM83"/>
    <w:basedOn w:val="WW-Default"/>
    <w:next w:val="WW-Default"/>
    <w:rsid w:val="00C0709E"/>
    <w:pPr>
      <w:spacing w:after="85"/>
    </w:pPr>
    <w:rPr>
      <w:rFonts w:ascii="Arial" w:hAnsi="Arial" w:cs="Arial"/>
      <w:color w:val="auto"/>
    </w:rPr>
  </w:style>
  <w:style w:type="paragraph" w:customStyle="1" w:styleId="formula1">
    <w:name w:val="formula1"/>
    <w:basedOn w:val="Normal"/>
    <w:rsid w:val="00C0709E"/>
    <w:rPr>
      <w:rFonts w:ascii="Arial Narrow" w:hAnsi="Arial Narrow"/>
      <w:b/>
      <w:bCs/>
      <w:sz w:val="28"/>
      <w:szCs w:val="28"/>
    </w:rPr>
  </w:style>
  <w:style w:type="paragraph" w:customStyle="1" w:styleId="WW-CommentText">
    <w:name w:val="WW-Comment Text"/>
    <w:basedOn w:val="Normal"/>
    <w:rsid w:val="00C0709E"/>
    <w:rPr>
      <w:rFonts w:ascii="Times Roman YU" w:hAnsi="Times Roman YU"/>
      <w:sz w:val="20"/>
      <w:lang w:val="sl-SI"/>
    </w:rPr>
  </w:style>
  <w:style w:type="paragraph" w:customStyle="1" w:styleId="CM16">
    <w:name w:val="CM16"/>
    <w:basedOn w:val="WW-Default"/>
    <w:next w:val="WW-Default"/>
    <w:rsid w:val="00C0709E"/>
    <w:pPr>
      <w:spacing w:after="245"/>
    </w:pPr>
    <w:rPr>
      <w:color w:val="auto"/>
      <w:sz w:val="20"/>
      <w:szCs w:val="20"/>
    </w:rPr>
  </w:style>
  <w:style w:type="paragraph" w:customStyle="1" w:styleId="WW-Heading111111">
    <w:name w:val="WW-Heading111111"/>
    <w:basedOn w:val="Normal"/>
    <w:next w:val="BodyText"/>
    <w:rsid w:val="00C0709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C0709E"/>
    <w:pPr>
      <w:widowControl w:val="0"/>
      <w:suppressLineNumbers/>
    </w:pPr>
    <w:rPr>
      <w:rFonts w:ascii="Tahoma" w:eastAsia="Tahoma" w:hAnsi="Tahoma"/>
      <w:szCs w:val="24"/>
      <w:lang w:val="en-US"/>
    </w:rPr>
  </w:style>
  <w:style w:type="paragraph" w:customStyle="1" w:styleId="ContentsHeading">
    <w:name w:val="Contents Heading"/>
    <w:basedOn w:val="Heading"/>
    <w:rsid w:val="00C0709E"/>
    <w:pPr>
      <w:suppressLineNumbers/>
    </w:pPr>
    <w:rPr>
      <w:b/>
      <w:bCs/>
      <w:sz w:val="32"/>
      <w:szCs w:val="32"/>
    </w:rPr>
  </w:style>
  <w:style w:type="paragraph" w:customStyle="1" w:styleId="WW-ContentsHeading">
    <w:name w:val="WW-Contents Heading"/>
    <w:basedOn w:val="WW-Heading"/>
    <w:rsid w:val="00C0709E"/>
    <w:pPr>
      <w:suppressLineNumbers/>
    </w:pPr>
    <w:rPr>
      <w:b/>
      <w:bCs/>
      <w:sz w:val="32"/>
      <w:szCs w:val="32"/>
    </w:rPr>
  </w:style>
  <w:style w:type="paragraph" w:customStyle="1" w:styleId="WW-ContentsHeading1">
    <w:name w:val="WW-Contents Heading1"/>
    <w:basedOn w:val="WW-Heading1"/>
    <w:rsid w:val="00C0709E"/>
    <w:pPr>
      <w:suppressLineNumbers/>
    </w:pPr>
    <w:rPr>
      <w:b/>
      <w:bCs/>
      <w:sz w:val="32"/>
      <w:szCs w:val="32"/>
    </w:rPr>
  </w:style>
  <w:style w:type="paragraph" w:customStyle="1" w:styleId="WW-ContentsHeading11">
    <w:name w:val="WW-Contents Heading11"/>
    <w:basedOn w:val="WW-Heading11"/>
    <w:rsid w:val="00C0709E"/>
    <w:pPr>
      <w:suppressLineNumbers/>
    </w:pPr>
    <w:rPr>
      <w:b/>
      <w:bCs/>
      <w:sz w:val="32"/>
      <w:szCs w:val="32"/>
    </w:rPr>
  </w:style>
  <w:style w:type="paragraph" w:customStyle="1" w:styleId="WW-ContentsHeading111">
    <w:name w:val="WW-Contents Heading111"/>
    <w:basedOn w:val="WW-Heading111"/>
    <w:rsid w:val="00C0709E"/>
    <w:pPr>
      <w:suppressLineNumbers/>
    </w:pPr>
    <w:rPr>
      <w:b/>
      <w:bCs/>
      <w:sz w:val="32"/>
      <w:szCs w:val="32"/>
    </w:rPr>
  </w:style>
  <w:style w:type="paragraph" w:customStyle="1" w:styleId="WW-ContentsHeading1111">
    <w:name w:val="WW-Contents Heading1111"/>
    <w:basedOn w:val="WW-Heading1111"/>
    <w:rsid w:val="00C0709E"/>
    <w:pPr>
      <w:suppressLineNumbers/>
    </w:pPr>
    <w:rPr>
      <w:b/>
      <w:bCs/>
      <w:sz w:val="32"/>
      <w:szCs w:val="32"/>
    </w:rPr>
  </w:style>
  <w:style w:type="paragraph" w:customStyle="1" w:styleId="WW-ContentsHeading11111">
    <w:name w:val="WW-Contents Heading11111"/>
    <w:basedOn w:val="WW-Heading11111"/>
    <w:rsid w:val="00C0709E"/>
    <w:pPr>
      <w:suppressLineNumbers/>
    </w:pPr>
    <w:rPr>
      <w:b/>
      <w:bCs/>
      <w:sz w:val="32"/>
      <w:szCs w:val="32"/>
    </w:rPr>
  </w:style>
  <w:style w:type="paragraph" w:customStyle="1" w:styleId="WW-ContentsHeading111111">
    <w:name w:val="WW-Contents Heading111111"/>
    <w:basedOn w:val="WW-Heading111111"/>
    <w:rsid w:val="00C0709E"/>
    <w:pPr>
      <w:suppressLineNumbers/>
    </w:pPr>
    <w:rPr>
      <w:b/>
      <w:bCs/>
      <w:sz w:val="32"/>
      <w:szCs w:val="32"/>
    </w:rPr>
  </w:style>
  <w:style w:type="paragraph" w:customStyle="1" w:styleId="Framecontents">
    <w:name w:val="Frame contents"/>
    <w:basedOn w:val="BodyText"/>
    <w:rsid w:val="00C0709E"/>
  </w:style>
  <w:style w:type="paragraph" w:customStyle="1" w:styleId="WW-Framecontents">
    <w:name w:val="WW-Frame contents"/>
    <w:basedOn w:val="BodyText"/>
    <w:rsid w:val="00C0709E"/>
  </w:style>
  <w:style w:type="paragraph" w:customStyle="1" w:styleId="WW-Framecontents1">
    <w:name w:val="WW-Frame contents1"/>
    <w:basedOn w:val="BodyText"/>
    <w:rsid w:val="00C0709E"/>
  </w:style>
  <w:style w:type="paragraph" w:customStyle="1" w:styleId="WW-Framecontents11">
    <w:name w:val="WW-Frame contents11"/>
    <w:basedOn w:val="BodyText"/>
    <w:rsid w:val="00C0709E"/>
  </w:style>
  <w:style w:type="paragraph" w:customStyle="1" w:styleId="WW-Framecontents111">
    <w:name w:val="WW-Frame contents111"/>
    <w:basedOn w:val="BodyText"/>
    <w:rsid w:val="00C0709E"/>
  </w:style>
  <w:style w:type="paragraph" w:customStyle="1" w:styleId="WW-Framecontents1111">
    <w:name w:val="WW-Frame contents1111"/>
    <w:basedOn w:val="BodyText"/>
    <w:rsid w:val="00C0709E"/>
  </w:style>
  <w:style w:type="paragraph" w:customStyle="1" w:styleId="WW-Framecontents11111">
    <w:name w:val="WW-Frame contents11111"/>
    <w:basedOn w:val="BodyText"/>
    <w:rsid w:val="00C0709E"/>
  </w:style>
  <w:style w:type="paragraph" w:styleId="BodyTextIndent2">
    <w:name w:val="Body Text Indent 2"/>
    <w:basedOn w:val="Normal"/>
    <w:link w:val="BodyTextIndent2Char"/>
    <w:rsid w:val="00C0709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C0709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C0709E"/>
    <w:pPr>
      <w:ind w:left="720"/>
      <w:jc w:val="both"/>
    </w:pPr>
    <w:rPr>
      <w:rFonts w:ascii="Arial Narrow" w:hAnsi="Arial Narrow"/>
    </w:rPr>
  </w:style>
  <w:style w:type="character" w:customStyle="1" w:styleId="BodyTextIndent3Char">
    <w:name w:val="Body Text Indent 3 Char"/>
    <w:basedOn w:val="DefaultParagraphFont"/>
    <w:link w:val="BodyTextIndent3"/>
    <w:rsid w:val="00C0709E"/>
    <w:rPr>
      <w:rFonts w:ascii="Arial Narrow" w:eastAsia="Times New Roman" w:hAnsi="Arial Narrow" w:cs="Times New Roman"/>
      <w:sz w:val="24"/>
      <w:szCs w:val="20"/>
      <w:lang w:val="sr-Cyrl-CS" w:eastAsia="ar-SA"/>
    </w:rPr>
  </w:style>
  <w:style w:type="character" w:styleId="CommentReference">
    <w:name w:val="annotation reference"/>
    <w:uiPriority w:val="99"/>
    <w:rsid w:val="00C0709E"/>
    <w:rPr>
      <w:sz w:val="16"/>
      <w:szCs w:val="16"/>
    </w:rPr>
  </w:style>
  <w:style w:type="paragraph" w:styleId="CommentText">
    <w:name w:val="annotation text"/>
    <w:basedOn w:val="Normal"/>
    <w:link w:val="CommentTextChar"/>
    <w:rsid w:val="00C0709E"/>
    <w:rPr>
      <w:sz w:val="20"/>
    </w:rPr>
  </w:style>
  <w:style w:type="character" w:customStyle="1" w:styleId="CommentTextChar">
    <w:name w:val="Comment Text Char"/>
    <w:basedOn w:val="DefaultParagraphFont"/>
    <w:link w:val="CommentText"/>
    <w:rsid w:val="00C0709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C0709E"/>
    <w:rPr>
      <w:b/>
      <w:bCs/>
    </w:rPr>
  </w:style>
  <w:style w:type="character" w:customStyle="1" w:styleId="CommentSubjectChar">
    <w:name w:val="Comment Subject Char"/>
    <w:basedOn w:val="CommentTextChar"/>
    <w:link w:val="CommentSubject"/>
    <w:uiPriority w:val="99"/>
    <w:rsid w:val="00C0709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C0709E"/>
    <w:rPr>
      <w:rFonts w:ascii="Tahoma" w:hAnsi="Tahoma"/>
      <w:sz w:val="16"/>
      <w:szCs w:val="16"/>
    </w:rPr>
  </w:style>
  <w:style w:type="character" w:customStyle="1" w:styleId="BalloonTextChar">
    <w:name w:val="Balloon Text Char"/>
    <w:basedOn w:val="DefaultParagraphFont"/>
    <w:link w:val="BalloonText"/>
    <w:uiPriority w:val="99"/>
    <w:semiHidden/>
    <w:rsid w:val="00C0709E"/>
    <w:rPr>
      <w:rFonts w:ascii="Tahoma" w:eastAsia="Times New Roman" w:hAnsi="Tahoma" w:cs="Times New Roman"/>
      <w:sz w:val="16"/>
      <w:szCs w:val="16"/>
      <w:lang w:val="sr-Cyrl-CS" w:eastAsia="ar-SA"/>
    </w:rPr>
  </w:style>
  <w:style w:type="table" w:styleId="TableGrid">
    <w:name w:val="Table Grid"/>
    <w:basedOn w:val="TableNormal"/>
    <w:uiPriority w:val="59"/>
    <w:rsid w:val="00C0709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709E"/>
    <w:pPr>
      <w:widowControl w:val="0"/>
      <w:autoSpaceDE w:val="0"/>
      <w:autoSpaceDN w:val="0"/>
      <w:adjustRightInd w:val="0"/>
      <w:spacing w:after="0" w:line="240" w:lineRule="auto"/>
    </w:pPr>
    <w:rPr>
      <w:rFonts w:ascii="Arial MT" w:eastAsia="Times New Roman" w:hAnsi="Arial MT" w:cs="Times New Roman"/>
      <w:color w:val="000000"/>
      <w:sz w:val="24"/>
      <w:szCs w:val="24"/>
      <w:lang w:eastAsia="en-US"/>
    </w:rPr>
  </w:style>
  <w:style w:type="paragraph" w:customStyle="1" w:styleId="a">
    <w:name w:val="Табела лево"/>
    <w:aliases w:val="Тл"/>
    <w:basedOn w:val="Normal"/>
    <w:autoRedefine/>
    <w:rsid w:val="00C0709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C0709E"/>
    <w:pPr>
      <w:tabs>
        <w:tab w:val="num" w:pos="360"/>
      </w:tabs>
      <w:suppressAutoHyphens w:val="0"/>
      <w:ind w:left="360" w:hanging="360"/>
    </w:pPr>
    <w:rPr>
      <w:lang w:eastAsia="en-US"/>
    </w:rPr>
  </w:style>
  <w:style w:type="paragraph" w:styleId="BodyText3">
    <w:name w:val="Body Text 3"/>
    <w:basedOn w:val="Normal"/>
    <w:link w:val="BodyText3Char"/>
    <w:rsid w:val="00C0709E"/>
    <w:pPr>
      <w:spacing w:after="120"/>
    </w:pPr>
    <w:rPr>
      <w:sz w:val="16"/>
      <w:szCs w:val="16"/>
    </w:rPr>
  </w:style>
  <w:style w:type="character" w:customStyle="1" w:styleId="BodyText3Char">
    <w:name w:val="Body Text 3 Char"/>
    <w:basedOn w:val="DefaultParagraphFont"/>
    <w:link w:val="BodyText3"/>
    <w:rsid w:val="00C0709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C0709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C0709E"/>
    <w:rPr>
      <w:rFonts w:ascii="Courier New" w:eastAsia="Times New Roman" w:hAnsi="Courier New" w:cs="Times New Roman"/>
      <w:sz w:val="20"/>
      <w:szCs w:val="20"/>
      <w:lang w:eastAsia="en-US"/>
    </w:rPr>
  </w:style>
  <w:style w:type="paragraph" w:styleId="NormalWeb">
    <w:name w:val="Normal (Web)"/>
    <w:basedOn w:val="Normal"/>
    <w:uiPriority w:val="99"/>
    <w:rsid w:val="00C0709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C0709E"/>
    <w:pPr>
      <w:spacing w:after="120" w:line="480" w:lineRule="auto"/>
    </w:pPr>
  </w:style>
  <w:style w:type="character" w:customStyle="1" w:styleId="BodyText2Char">
    <w:name w:val="Body Text 2 Char"/>
    <w:basedOn w:val="DefaultParagraphFont"/>
    <w:link w:val="BodyText2"/>
    <w:rsid w:val="00C0709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C0709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0709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C0709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C0709E"/>
    <w:rPr>
      <w:color w:val="800080"/>
      <w:u w:val="single"/>
    </w:rPr>
  </w:style>
  <w:style w:type="character" w:customStyle="1" w:styleId="CharChar">
    <w:name w:val="Char Char"/>
    <w:locked/>
    <w:rsid w:val="00C0709E"/>
    <w:rPr>
      <w:sz w:val="24"/>
      <w:lang w:val="sr-Cyrl-CS" w:eastAsia="ar-SA" w:bidi="ar-SA"/>
    </w:rPr>
  </w:style>
  <w:style w:type="paragraph" w:customStyle="1" w:styleId="Narrow">
    <w:name w:val="Narrow"/>
    <w:aliases w:val="3pt"/>
    <w:basedOn w:val="Normal"/>
    <w:rsid w:val="00C0709E"/>
    <w:pPr>
      <w:suppressAutoHyphens w:val="0"/>
      <w:spacing w:after="60"/>
      <w:jc w:val="both"/>
    </w:pPr>
    <w:rPr>
      <w:rFonts w:ascii="Arial Narrow" w:hAnsi="Arial Narrow"/>
      <w:szCs w:val="24"/>
      <w:lang w:val="en-GB" w:eastAsia="en-US"/>
    </w:rPr>
  </w:style>
  <w:style w:type="character" w:customStyle="1" w:styleId="CharChar1">
    <w:name w:val="Char Char1"/>
    <w:rsid w:val="00C0709E"/>
    <w:rPr>
      <w:sz w:val="24"/>
      <w:lang w:val="sr-Cyrl-CS" w:eastAsia="ar-SA" w:bidi="ar-SA"/>
    </w:rPr>
  </w:style>
  <w:style w:type="paragraph" w:customStyle="1" w:styleId="ArrialNarrow">
    <w:name w:val="Arrial Narrow"/>
    <w:aliases w:val="3 pt"/>
    <w:basedOn w:val="BodyText"/>
    <w:rsid w:val="00C0709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C0709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C0709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C0709E"/>
    <w:pPr>
      <w:suppressAutoHyphens w:val="0"/>
      <w:spacing w:after="240"/>
    </w:pPr>
    <w:rPr>
      <w:lang w:val="en-US" w:eastAsia="en-US"/>
    </w:rPr>
  </w:style>
  <w:style w:type="paragraph" w:customStyle="1" w:styleId="Normala">
    <w:name w:val="Normal(a)"/>
    <w:basedOn w:val="Normal"/>
    <w:rsid w:val="00C0709E"/>
    <w:pPr>
      <w:keepLines/>
      <w:suppressAutoHyphens w:val="0"/>
      <w:spacing w:after="120"/>
      <w:jc w:val="both"/>
    </w:pPr>
    <w:rPr>
      <w:lang w:val="en-GB" w:eastAsia="en-GB"/>
    </w:rPr>
  </w:style>
  <w:style w:type="paragraph" w:styleId="TOC2">
    <w:name w:val="toc 2"/>
    <w:basedOn w:val="Normal"/>
    <w:next w:val="Normal"/>
    <w:autoRedefine/>
    <w:uiPriority w:val="39"/>
    <w:rsid w:val="00C0709E"/>
    <w:pPr>
      <w:ind w:left="240"/>
    </w:pPr>
    <w:rPr>
      <w:rFonts w:ascii="Calibri" w:hAnsi="Calibri" w:cs="Calibri"/>
      <w:smallCaps/>
      <w:sz w:val="20"/>
    </w:rPr>
  </w:style>
  <w:style w:type="paragraph" w:styleId="TOC3">
    <w:name w:val="toc 3"/>
    <w:basedOn w:val="Normal"/>
    <w:next w:val="Normal"/>
    <w:autoRedefine/>
    <w:uiPriority w:val="39"/>
    <w:rsid w:val="00C0709E"/>
    <w:pPr>
      <w:ind w:left="480"/>
    </w:pPr>
    <w:rPr>
      <w:rFonts w:ascii="Calibri" w:hAnsi="Calibri" w:cs="Calibri"/>
      <w:i/>
      <w:iCs/>
      <w:sz w:val="20"/>
    </w:rPr>
  </w:style>
  <w:style w:type="paragraph" w:styleId="TOC4">
    <w:name w:val="toc 4"/>
    <w:basedOn w:val="Normal"/>
    <w:next w:val="Normal"/>
    <w:autoRedefine/>
    <w:rsid w:val="00C0709E"/>
    <w:pPr>
      <w:ind w:left="720"/>
    </w:pPr>
    <w:rPr>
      <w:rFonts w:ascii="Calibri" w:hAnsi="Calibri" w:cs="Calibri"/>
      <w:sz w:val="18"/>
      <w:szCs w:val="18"/>
    </w:rPr>
  </w:style>
  <w:style w:type="paragraph" w:styleId="TOC5">
    <w:name w:val="toc 5"/>
    <w:basedOn w:val="Normal"/>
    <w:next w:val="Normal"/>
    <w:autoRedefine/>
    <w:rsid w:val="00C0709E"/>
    <w:pPr>
      <w:ind w:left="960"/>
    </w:pPr>
    <w:rPr>
      <w:rFonts w:ascii="Calibri" w:hAnsi="Calibri" w:cs="Calibri"/>
      <w:sz w:val="18"/>
      <w:szCs w:val="18"/>
    </w:rPr>
  </w:style>
  <w:style w:type="paragraph" w:styleId="TOC6">
    <w:name w:val="toc 6"/>
    <w:basedOn w:val="Normal"/>
    <w:next w:val="Normal"/>
    <w:autoRedefine/>
    <w:rsid w:val="00C0709E"/>
    <w:pPr>
      <w:ind w:left="1200"/>
    </w:pPr>
    <w:rPr>
      <w:rFonts w:ascii="Calibri" w:hAnsi="Calibri" w:cs="Calibri"/>
      <w:sz w:val="18"/>
      <w:szCs w:val="18"/>
    </w:rPr>
  </w:style>
  <w:style w:type="paragraph" w:styleId="TOC7">
    <w:name w:val="toc 7"/>
    <w:basedOn w:val="Normal"/>
    <w:next w:val="Normal"/>
    <w:autoRedefine/>
    <w:rsid w:val="00C0709E"/>
    <w:pPr>
      <w:ind w:left="1440"/>
    </w:pPr>
    <w:rPr>
      <w:rFonts w:ascii="Calibri" w:hAnsi="Calibri" w:cs="Calibri"/>
      <w:sz w:val="18"/>
      <w:szCs w:val="18"/>
    </w:rPr>
  </w:style>
  <w:style w:type="paragraph" w:styleId="TOC8">
    <w:name w:val="toc 8"/>
    <w:basedOn w:val="Normal"/>
    <w:next w:val="Normal"/>
    <w:autoRedefine/>
    <w:rsid w:val="00C0709E"/>
    <w:pPr>
      <w:ind w:left="1680"/>
    </w:pPr>
    <w:rPr>
      <w:rFonts w:ascii="Calibri" w:hAnsi="Calibri" w:cs="Calibri"/>
      <w:sz w:val="18"/>
      <w:szCs w:val="18"/>
    </w:rPr>
  </w:style>
  <w:style w:type="paragraph" w:styleId="TOC9">
    <w:name w:val="toc 9"/>
    <w:basedOn w:val="Normal"/>
    <w:next w:val="Normal"/>
    <w:autoRedefine/>
    <w:rsid w:val="00C0709E"/>
    <w:pPr>
      <w:ind w:left="1920"/>
    </w:pPr>
    <w:rPr>
      <w:rFonts w:ascii="Calibri" w:hAnsi="Calibri" w:cs="Calibri"/>
      <w:sz w:val="18"/>
      <w:szCs w:val="18"/>
    </w:rPr>
  </w:style>
  <w:style w:type="paragraph" w:customStyle="1" w:styleId="Heading10">
    <w:name w:val="Heading_1"/>
    <w:basedOn w:val="Heading1"/>
    <w:rsid w:val="00C0709E"/>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spacing w:val="-27"/>
      <w:kern w:val="32"/>
      <w:lang w:val="en-US" w:eastAsia="ko-KR"/>
    </w:rPr>
  </w:style>
  <w:style w:type="paragraph" w:customStyle="1" w:styleId="Heading2roman">
    <w:name w:val="Heading_2_roman"/>
    <w:basedOn w:val="Heading2"/>
    <w:rsid w:val="00C0709E"/>
    <w:pPr>
      <w:keepNext/>
      <w:widowControl w:val="0"/>
      <w:tabs>
        <w:tab w:val="num" w:pos="180"/>
      </w:tabs>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C0709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C0709E"/>
  </w:style>
  <w:style w:type="character" w:customStyle="1" w:styleId="hps">
    <w:name w:val="hps"/>
    <w:basedOn w:val="DefaultParagraphFont"/>
    <w:rsid w:val="00C0709E"/>
  </w:style>
  <w:style w:type="character" w:styleId="BookTitle">
    <w:name w:val="Book Title"/>
    <w:basedOn w:val="DefaultParagraphFont"/>
    <w:uiPriority w:val="33"/>
    <w:qFormat/>
    <w:rsid w:val="00C0709E"/>
    <w:rPr>
      <w:b/>
      <w:bCs/>
      <w:smallCaps/>
      <w:spacing w:val="5"/>
    </w:rPr>
  </w:style>
  <w:style w:type="character" w:customStyle="1" w:styleId="CharChar11">
    <w:name w:val="Char Char11"/>
    <w:rsid w:val="00C0709E"/>
    <w:rPr>
      <w:sz w:val="24"/>
      <w:lang w:val="sr-Cyrl-CS" w:eastAsia="ar-SA" w:bidi="ar-SA"/>
    </w:rPr>
  </w:style>
  <w:style w:type="table" w:customStyle="1" w:styleId="TableGrid1">
    <w:name w:val="Table Grid1"/>
    <w:basedOn w:val="TableNormal"/>
    <w:next w:val="TableGrid"/>
    <w:uiPriority w:val="59"/>
    <w:rsid w:val="00C0709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C0709E"/>
    <w:pPr>
      <w:suppressAutoHyphens w:val="0"/>
      <w:ind w:left="438" w:right="438" w:firstLine="240"/>
      <w:jc w:val="both"/>
    </w:pPr>
    <w:rPr>
      <w:sz w:val="20"/>
      <w:lang w:val="en-US" w:eastAsia="en-US"/>
    </w:rPr>
  </w:style>
  <w:style w:type="paragraph" w:customStyle="1" w:styleId="AgreementPointContent">
    <w:name w:val="Agreement Point Content"/>
    <w:basedOn w:val="Normal"/>
    <w:link w:val="AgreementPointContentChar"/>
    <w:rsid w:val="00C0709E"/>
    <w:pPr>
      <w:suppressAutoHyphens w:val="0"/>
      <w:spacing w:after="120"/>
      <w:ind w:firstLine="288"/>
      <w:jc w:val="both"/>
    </w:pPr>
    <w:rPr>
      <w:rFonts w:ascii="Arial" w:hAnsi="Arial"/>
      <w:sz w:val="20"/>
      <w:lang w:val="sr-Latn-CS" w:eastAsia="x-none"/>
    </w:rPr>
  </w:style>
  <w:style w:type="character" w:customStyle="1" w:styleId="AgreementPointContentChar">
    <w:name w:val="Agreement Point Content Char"/>
    <w:link w:val="AgreementPointContent"/>
    <w:locked/>
    <w:rsid w:val="00C0709E"/>
    <w:rPr>
      <w:rFonts w:ascii="Arial" w:eastAsia="Times New Roman" w:hAnsi="Arial" w:cs="Times New Roman"/>
      <w:sz w:val="20"/>
      <w:szCs w:val="20"/>
      <w:lang w:val="sr-Latn-CS" w:eastAsia="x-none"/>
    </w:rPr>
  </w:style>
  <w:style w:type="character" w:customStyle="1" w:styleId="ListParagraphChar">
    <w:name w:val="List Paragraph Char"/>
    <w:link w:val="ListParagraph"/>
    <w:uiPriority w:val="34"/>
    <w:rsid w:val="002E0608"/>
    <w:rPr>
      <w:rFonts w:ascii="Calibri" w:eastAsia="Calibri" w:hAnsi="Calibri" w:cs="Times New Roman"/>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slavica.vasic@eps.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lavica.vasic@eps.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B6101-320D-495F-BF29-C9F8015C851A}"/>
</file>

<file path=customXml/itemProps2.xml><?xml version="1.0" encoding="utf-8"?>
<ds:datastoreItem xmlns:ds="http://schemas.openxmlformats.org/officeDocument/2006/customXml" ds:itemID="{0D93D2C5-BE9A-4B28-A659-0FFBA23FBAD2}"/>
</file>

<file path=customXml/itemProps3.xml><?xml version="1.0" encoding="utf-8"?>
<ds:datastoreItem xmlns:ds="http://schemas.openxmlformats.org/officeDocument/2006/customXml" ds:itemID="{4B02006C-8112-4AF5-A609-1A24AC653C5C}"/>
</file>

<file path=customXml/itemProps4.xml><?xml version="1.0" encoding="utf-8"?>
<ds:datastoreItem xmlns:ds="http://schemas.openxmlformats.org/officeDocument/2006/customXml" ds:itemID="{522E740B-6366-4694-A12C-3371B506342C}"/>
</file>

<file path=docProps/app.xml><?xml version="1.0" encoding="utf-8"?>
<Properties xmlns="http://schemas.openxmlformats.org/officeDocument/2006/extended-properties" xmlns:vt="http://schemas.openxmlformats.org/officeDocument/2006/docPropsVTypes">
  <Template>Normal</Template>
  <TotalTime>51</TotalTime>
  <Pages>42</Pages>
  <Words>14104</Words>
  <Characters>80394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Nina Nikolajevic</cp:lastModifiedBy>
  <cp:revision>13</cp:revision>
  <cp:lastPrinted>2014-08-01T12:04:00Z</cp:lastPrinted>
  <dcterms:created xsi:type="dcterms:W3CDTF">2014-08-01T11:45:00Z</dcterms:created>
  <dcterms:modified xsi:type="dcterms:W3CDTF">2014-08-01T13:27:00Z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