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43E2C" w14:textId="77777777" w:rsidR="00CD6999" w:rsidRPr="00855BD6" w:rsidRDefault="002A0233" w:rsidP="00071074">
      <w:pPr>
        <w:pStyle w:val="BodyText"/>
        <w:rPr>
          <w:rFonts w:ascii="Arial" w:hAnsi="Arial" w:cs="Arial"/>
          <w:sz w:val="22"/>
          <w:szCs w:val="22"/>
        </w:rPr>
      </w:pPr>
      <w:r w:rsidRPr="00855BD6">
        <w:rPr>
          <w:rFonts w:ascii="Arial" w:hAnsi="Arial" w:cs="Arial"/>
          <w:noProof/>
          <w:sz w:val="22"/>
          <w:szCs w:val="22"/>
          <w:lang w:val="en-US" w:eastAsia="en-US"/>
        </w:rPr>
        <w:drawing>
          <wp:inline distT="0" distB="0" distL="0" distR="0" wp14:anchorId="5FA937F4" wp14:editId="79D47AE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77A21C9C" w14:textId="77777777" w:rsidR="006375A3" w:rsidRPr="00855BD6" w:rsidRDefault="006375A3" w:rsidP="00071074">
      <w:pPr>
        <w:pStyle w:val="BodyText"/>
        <w:rPr>
          <w:rFonts w:ascii="Arial" w:hAnsi="Arial" w:cs="Arial"/>
          <w:sz w:val="22"/>
          <w:szCs w:val="22"/>
        </w:rPr>
      </w:pPr>
    </w:p>
    <w:p w14:paraId="21308BD4" w14:textId="77777777" w:rsidR="007D5AD5" w:rsidRPr="00855BD6" w:rsidRDefault="007D5AD5" w:rsidP="00071074">
      <w:pPr>
        <w:pStyle w:val="BodyText"/>
        <w:rPr>
          <w:rFonts w:ascii="Arial" w:hAnsi="Arial" w:cs="Arial"/>
          <w:sz w:val="22"/>
          <w:szCs w:val="22"/>
        </w:rPr>
      </w:pPr>
    </w:p>
    <w:p w14:paraId="5E7100EE" w14:textId="77777777" w:rsidR="004B4A56" w:rsidRPr="00855BD6" w:rsidRDefault="004B4A56" w:rsidP="00071074">
      <w:pPr>
        <w:pStyle w:val="BodyText"/>
        <w:rPr>
          <w:rFonts w:ascii="Arial" w:hAnsi="Arial" w:cs="Arial"/>
          <w:sz w:val="22"/>
          <w:szCs w:val="22"/>
        </w:rPr>
      </w:pPr>
    </w:p>
    <w:p w14:paraId="303D9E27" w14:textId="77777777" w:rsidR="00A3774E" w:rsidRPr="00855BD6" w:rsidRDefault="00A3774E" w:rsidP="00071074">
      <w:pPr>
        <w:pStyle w:val="BodyText"/>
        <w:rPr>
          <w:rFonts w:ascii="Arial" w:hAnsi="Arial" w:cs="Arial"/>
          <w:sz w:val="22"/>
          <w:szCs w:val="22"/>
        </w:rPr>
      </w:pPr>
    </w:p>
    <w:p w14:paraId="46E90307" w14:textId="77777777" w:rsidR="00D7796A" w:rsidRPr="005F6711" w:rsidRDefault="00D7796A" w:rsidP="00071074">
      <w:pPr>
        <w:pStyle w:val="Title"/>
        <w:rPr>
          <w:rFonts w:ascii="Arial" w:hAnsi="Arial" w:cs="Arial"/>
          <w:sz w:val="22"/>
          <w:szCs w:val="22"/>
        </w:rPr>
      </w:pPr>
      <w:r w:rsidRPr="005F6711">
        <w:rPr>
          <w:rFonts w:ascii="Arial" w:hAnsi="Arial" w:cs="Arial"/>
          <w:sz w:val="22"/>
          <w:szCs w:val="22"/>
        </w:rPr>
        <w:t>НАРУЧИЛАЦ</w:t>
      </w:r>
    </w:p>
    <w:p w14:paraId="7425FA9B" w14:textId="77777777" w:rsidR="00D7796A" w:rsidRPr="005F6711" w:rsidRDefault="00D7796A" w:rsidP="00071074">
      <w:pPr>
        <w:pStyle w:val="Title"/>
        <w:jc w:val="left"/>
        <w:rPr>
          <w:rFonts w:ascii="Arial" w:hAnsi="Arial" w:cs="Arial"/>
          <w:sz w:val="22"/>
          <w:szCs w:val="22"/>
        </w:rPr>
      </w:pPr>
    </w:p>
    <w:p w14:paraId="700C0F0E" w14:textId="77777777" w:rsidR="008E585A" w:rsidRPr="005F6711" w:rsidRDefault="00CD6999" w:rsidP="00071074">
      <w:pPr>
        <w:pStyle w:val="Title"/>
        <w:rPr>
          <w:rFonts w:ascii="Arial" w:hAnsi="Arial" w:cs="Arial"/>
          <w:sz w:val="22"/>
          <w:szCs w:val="22"/>
        </w:rPr>
      </w:pPr>
      <w:r w:rsidRPr="005F6711">
        <w:rPr>
          <w:rFonts w:ascii="Arial" w:hAnsi="Arial" w:cs="Arial"/>
          <w:sz w:val="22"/>
          <w:szCs w:val="22"/>
        </w:rPr>
        <w:t>ЈАВНО ПРЕДУЗЕЋЕ</w:t>
      </w:r>
    </w:p>
    <w:p w14:paraId="19AA8AF1" w14:textId="77777777" w:rsidR="00CD6999" w:rsidRPr="005F6711" w:rsidRDefault="00CD6999" w:rsidP="00071074">
      <w:pPr>
        <w:pStyle w:val="Title"/>
        <w:rPr>
          <w:rFonts w:ascii="Arial" w:hAnsi="Arial" w:cs="Arial"/>
          <w:sz w:val="22"/>
          <w:szCs w:val="22"/>
        </w:rPr>
      </w:pPr>
      <w:r w:rsidRPr="005F6711">
        <w:rPr>
          <w:rFonts w:ascii="Arial" w:hAnsi="Arial" w:cs="Arial"/>
          <w:sz w:val="22"/>
          <w:szCs w:val="22"/>
        </w:rPr>
        <w:t>„ЕЛЕКТРОПРИВРЕДА СРБИЈЕ“</w:t>
      </w:r>
    </w:p>
    <w:p w14:paraId="3EA106F5" w14:textId="77777777" w:rsidR="004D6D60" w:rsidRPr="005F6711" w:rsidRDefault="00253033" w:rsidP="00253033">
      <w:pPr>
        <w:pStyle w:val="Title"/>
        <w:tabs>
          <w:tab w:val="left" w:pos="435"/>
          <w:tab w:val="center" w:pos="4536"/>
        </w:tabs>
        <w:jc w:val="left"/>
        <w:rPr>
          <w:rFonts w:ascii="Arial" w:hAnsi="Arial" w:cs="Arial"/>
          <w:sz w:val="22"/>
          <w:szCs w:val="22"/>
        </w:rPr>
      </w:pPr>
      <w:r w:rsidRPr="005F6711">
        <w:rPr>
          <w:rFonts w:ascii="Arial" w:hAnsi="Arial" w:cs="Arial"/>
          <w:sz w:val="22"/>
          <w:szCs w:val="22"/>
        </w:rPr>
        <w:tab/>
      </w:r>
      <w:r w:rsidRPr="005F6711">
        <w:rPr>
          <w:rFonts w:ascii="Arial" w:hAnsi="Arial" w:cs="Arial"/>
          <w:sz w:val="22"/>
          <w:szCs w:val="22"/>
        </w:rPr>
        <w:tab/>
      </w:r>
      <w:r w:rsidR="004D6D60" w:rsidRPr="005F6711">
        <w:rPr>
          <w:rFonts w:ascii="Arial" w:hAnsi="Arial" w:cs="Arial"/>
          <w:sz w:val="22"/>
          <w:szCs w:val="22"/>
        </w:rPr>
        <w:t>БЕОГРАД</w:t>
      </w:r>
      <w:r w:rsidR="00D75ADA" w:rsidRPr="005F6711">
        <w:rPr>
          <w:rFonts w:ascii="Arial" w:hAnsi="Arial" w:cs="Arial"/>
          <w:sz w:val="22"/>
          <w:szCs w:val="22"/>
        </w:rPr>
        <w:t xml:space="preserve"> –</w:t>
      </w:r>
      <w:r w:rsidR="001929EC" w:rsidRPr="005F6711">
        <w:rPr>
          <w:rFonts w:ascii="Arial" w:hAnsi="Arial" w:cs="Arial"/>
          <w:sz w:val="22"/>
          <w:szCs w:val="22"/>
        </w:rPr>
        <w:t xml:space="preserve"> </w:t>
      </w:r>
      <w:r w:rsidR="00D75ADA" w:rsidRPr="005F6711">
        <w:rPr>
          <w:rFonts w:ascii="Arial" w:hAnsi="Arial" w:cs="Arial"/>
          <w:sz w:val="22"/>
          <w:szCs w:val="22"/>
        </w:rPr>
        <w:t>УПРАВА ЈП ЕПС</w:t>
      </w:r>
    </w:p>
    <w:p w14:paraId="4294C2D0" w14:textId="77777777" w:rsidR="00D7796A" w:rsidRPr="005F6711" w:rsidRDefault="003E654C" w:rsidP="00071074">
      <w:pPr>
        <w:pStyle w:val="Title"/>
        <w:rPr>
          <w:rFonts w:ascii="Arial" w:hAnsi="Arial" w:cs="Arial"/>
          <w:sz w:val="22"/>
          <w:szCs w:val="22"/>
        </w:rPr>
      </w:pPr>
      <w:r w:rsidRPr="005F6711">
        <w:rPr>
          <w:rFonts w:ascii="Arial" w:hAnsi="Arial" w:cs="Arial"/>
          <w:sz w:val="22"/>
          <w:szCs w:val="22"/>
        </w:rPr>
        <w:t xml:space="preserve">УЛИЦА </w:t>
      </w:r>
      <w:r w:rsidR="00CD6999" w:rsidRPr="005F6711">
        <w:rPr>
          <w:rFonts w:ascii="Arial" w:hAnsi="Arial" w:cs="Arial"/>
          <w:sz w:val="22"/>
          <w:szCs w:val="22"/>
        </w:rPr>
        <w:t>ЦА</w:t>
      </w:r>
      <w:r w:rsidR="00F3395A" w:rsidRPr="005F6711">
        <w:rPr>
          <w:rFonts w:ascii="Arial" w:hAnsi="Arial" w:cs="Arial"/>
          <w:sz w:val="22"/>
          <w:szCs w:val="22"/>
        </w:rPr>
        <w:t>РИ</w:t>
      </w:r>
      <w:r w:rsidR="00CD6999" w:rsidRPr="005F6711">
        <w:rPr>
          <w:rFonts w:ascii="Arial" w:hAnsi="Arial" w:cs="Arial"/>
          <w:sz w:val="22"/>
          <w:szCs w:val="22"/>
        </w:rPr>
        <w:t xml:space="preserve">ЦЕ МИЛИЦЕ </w:t>
      </w:r>
      <w:r w:rsidRPr="005F6711">
        <w:rPr>
          <w:rFonts w:ascii="Arial" w:hAnsi="Arial" w:cs="Arial"/>
          <w:sz w:val="22"/>
          <w:szCs w:val="22"/>
        </w:rPr>
        <w:t xml:space="preserve">БРОЈ </w:t>
      </w:r>
      <w:r w:rsidR="00CD6999" w:rsidRPr="005F6711">
        <w:rPr>
          <w:rFonts w:ascii="Arial" w:hAnsi="Arial" w:cs="Arial"/>
          <w:sz w:val="22"/>
          <w:szCs w:val="22"/>
        </w:rPr>
        <w:t>2</w:t>
      </w:r>
    </w:p>
    <w:p w14:paraId="60028F49" w14:textId="77777777" w:rsidR="00D7796A" w:rsidRPr="005F6711" w:rsidRDefault="00D7796A" w:rsidP="00071074">
      <w:pPr>
        <w:rPr>
          <w:rFonts w:ascii="Arial" w:hAnsi="Arial" w:cs="Arial"/>
          <w:sz w:val="22"/>
          <w:szCs w:val="22"/>
        </w:rPr>
      </w:pPr>
    </w:p>
    <w:p w14:paraId="5D3FC8AC" w14:textId="77777777" w:rsidR="00D7796A" w:rsidRPr="005F6711" w:rsidRDefault="00D7796A" w:rsidP="00071074">
      <w:pPr>
        <w:rPr>
          <w:rFonts w:ascii="Arial" w:hAnsi="Arial" w:cs="Arial"/>
          <w:sz w:val="22"/>
          <w:szCs w:val="22"/>
        </w:rPr>
      </w:pPr>
    </w:p>
    <w:p w14:paraId="73025090" w14:textId="77777777" w:rsidR="00033D74" w:rsidRPr="005F6711" w:rsidRDefault="00033D74" w:rsidP="00071074">
      <w:pPr>
        <w:rPr>
          <w:rFonts w:ascii="Arial" w:hAnsi="Arial" w:cs="Arial"/>
          <w:sz w:val="22"/>
          <w:szCs w:val="22"/>
        </w:rPr>
      </w:pPr>
    </w:p>
    <w:p w14:paraId="3AD99B99" w14:textId="77777777" w:rsidR="00D7796A" w:rsidRPr="005F6711" w:rsidRDefault="00D7796A" w:rsidP="00071074">
      <w:pPr>
        <w:pStyle w:val="BodyText"/>
        <w:jc w:val="center"/>
        <w:rPr>
          <w:rFonts w:ascii="Arial" w:hAnsi="Arial" w:cs="Arial"/>
          <w:b/>
          <w:sz w:val="22"/>
          <w:szCs w:val="22"/>
        </w:rPr>
      </w:pPr>
      <w:r w:rsidRPr="005F6711">
        <w:rPr>
          <w:rFonts w:ascii="Arial" w:hAnsi="Arial" w:cs="Arial"/>
          <w:b/>
          <w:sz w:val="22"/>
          <w:szCs w:val="22"/>
        </w:rPr>
        <w:t>КОНКУРСНА ДОКУМЕНТАЦИЈА</w:t>
      </w:r>
    </w:p>
    <w:p w14:paraId="49331D04" w14:textId="77777777" w:rsidR="00D7796A" w:rsidRPr="005F6711" w:rsidRDefault="00D7796A" w:rsidP="00071074">
      <w:pPr>
        <w:pStyle w:val="BodyText"/>
        <w:rPr>
          <w:rFonts w:ascii="Arial" w:hAnsi="Arial" w:cs="Arial"/>
          <w:sz w:val="22"/>
          <w:szCs w:val="22"/>
        </w:rPr>
      </w:pPr>
    </w:p>
    <w:p w14:paraId="48ECF386" w14:textId="77777777" w:rsidR="005C6D4C" w:rsidRPr="005F6711" w:rsidRDefault="00D7796A" w:rsidP="00CC3260">
      <w:pPr>
        <w:pStyle w:val="BodyText"/>
        <w:jc w:val="center"/>
        <w:rPr>
          <w:rFonts w:ascii="Arial" w:hAnsi="Arial" w:cs="Arial"/>
          <w:b/>
          <w:sz w:val="22"/>
          <w:szCs w:val="22"/>
        </w:rPr>
      </w:pPr>
      <w:r w:rsidRPr="005F6711">
        <w:rPr>
          <w:rFonts w:ascii="Arial" w:hAnsi="Arial" w:cs="Arial"/>
          <w:b/>
          <w:sz w:val="22"/>
          <w:szCs w:val="22"/>
        </w:rPr>
        <w:t>ЗА ЈАВНУ НАБАВКУ</w:t>
      </w:r>
      <w:r w:rsidR="005C6D4C" w:rsidRPr="005F6711">
        <w:rPr>
          <w:rFonts w:ascii="Arial" w:hAnsi="Arial" w:cs="Arial"/>
          <w:b/>
          <w:sz w:val="22"/>
          <w:szCs w:val="22"/>
        </w:rPr>
        <w:t xml:space="preserve"> </w:t>
      </w:r>
      <w:r w:rsidR="0074244D" w:rsidRPr="005F6711">
        <w:rPr>
          <w:rFonts w:ascii="Arial" w:hAnsi="Arial" w:cs="Arial"/>
          <w:b/>
          <w:sz w:val="22"/>
          <w:szCs w:val="22"/>
        </w:rPr>
        <w:t>УСЛУГА</w:t>
      </w:r>
    </w:p>
    <w:p w14:paraId="45474A0D" w14:textId="77777777" w:rsidR="008310C6" w:rsidRPr="005F6711" w:rsidRDefault="008310C6" w:rsidP="00CC3260">
      <w:pPr>
        <w:pStyle w:val="BodyText"/>
        <w:jc w:val="center"/>
        <w:rPr>
          <w:rFonts w:ascii="Arial" w:hAnsi="Arial" w:cs="Arial"/>
          <w:b/>
          <w:sz w:val="22"/>
          <w:szCs w:val="22"/>
        </w:rPr>
      </w:pPr>
    </w:p>
    <w:p w14:paraId="5AF09D8D" w14:textId="77777777" w:rsidR="006C08E2" w:rsidRPr="005F6711" w:rsidRDefault="004E3945" w:rsidP="00222AFD">
      <w:pPr>
        <w:pStyle w:val="BodyText"/>
        <w:jc w:val="center"/>
        <w:rPr>
          <w:rFonts w:ascii="Arial" w:hAnsi="Arial" w:cs="Arial"/>
          <w:b/>
          <w:caps/>
          <w:sz w:val="22"/>
          <w:szCs w:val="22"/>
        </w:rPr>
      </w:pPr>
      <w:r w:rsidRPr="005F6711">
        <w:rPr>
          <w:rFonts w:ascii="Arial" w:hAnsi="Arial" w:cs="Arial"/>
          <w:b/>
          <w:caps/>
          <w:sz w:val="22"/>
          <w:szCs w:val="22"/>
        </w:rPr>
        <w:t>«</w:t>
      </w:r>
      <w:r w:rsidR="00222AFD" w:rsidRPr="005F6711">
        <w:rPr>
          <w:rFonts w:ascii="Arial" w:hAnsi="Arial" w:cs="Arial"/>
          <w:b/>
          <w:caps/>
          <w:sz w:val="22"/>
          <w:szCs w:val="22"/>
        </w:rPr>
        <w:t xml:space="preserve"> МХЕ СОКОЛОВАЦ и МХЕ Сокоља</w:t>
      </w:r>
      <w:r w:rsidR="005F6711" w:rsidRPr="005F6711">
        <w:rPr>
          <w:rFonts w:ascii="Arial" w:hAnsi="Arial" w:cs="Arial"/>
          <w:b/>
          <w:caps/>
          <w:sz w:val="22"/>
          <w:szCs w:val="22"/>
          <w:lang w:val="sr-Cyrl-RS"/>
        </w:rPr>
        <w:t xml:space="preserve">, </w:t>
      </w:r>
      <w:r w:rsidR="005F6711" w:rsidRPr="005F6711">
        <w:rPr>
          <w:rFonts w:ascii="Arial" w:hAnsi="Arial" w:cs="Arial"/>
          <w:b/>
          <w:caps/>
          <w:sz w:val="22"/>
          <w:szCs w:val="22"/>
        </w:rPr>
        <w:t>пројектна документација</w:t>
      </w:r>
      <w:r w:rsidRPr="005F6711">
        <w:rPr>
          <w:rFonts w:ascii="Arial" w:hAnsi="Arial" w:cs="Arial"/>
          <w:b/>
          <w:caps/>
          <w:sz w:val="22"/>
          <w:szCs w:val="22"/>
        </w:rPr>
        <w:t>»</w:t>
      </w:r>
      <w:r w:rsidR="00A65628" w:rsidRPr="005F6711">
        <w:rPr>
          <w:rFonts w:ascii="Arial" w:hAnsi="Arial" w:cs="Arial"/>
          <w:b/>
          <w:caps/>
          <w:sz w:val="22"/>
          <w:szCs w:val="22"/>
        </w:rPr>
        <w:t xml:space="preserve">  </w:t>
      </w:r>
    </w:p>
    <w:p w14:paraId="5BD91957" w14:textId="77777777" w:rsidR="008310C6" w:rsidRPr="005F6711" w:rsidRDefault="008310C6" w:rsidP="00080EA3">
      <w:pPr>
        <w:pStyle w:val="BodyText"/>
        <w:jc w:val="center"/>
        <w:rPr>
          <w:rFonts w:ascii="Arial" w:hAnsi="Arial" w:cs="Arial"/>
          <w:sz w:val="22"/>
          <w:szCs w:val="22"/>
        </w:rPr>
      </w:pPr>
    </w:p>
    <w:p w14:paraId="32AE06C2" w14:textId="77777777" w:rsidR="003B5BC3" w:rsidRPr="005F6711" w:rsidRDefault="003B5BC3" w:rsidP="00071074">
      <w:pPr>
        <w:pStyle w:val="BodyText"/>
        <w:jc w:val="center"/>
        <w:rPr>
          <w:rFonts w:ascii="Arial" w:hAnsi="Arial" w:cs="Arial"/>
          <w:b/>
          <w:sz w:val="22"/>
          <w:szCs w:val="22"/>
        </w:rPr>
      </w:pPr>
      <w:r w:rsidRPr="005F6711">
        <w:rPr>
          <w:rFonts w:ascii="Arial" w:hAnsi="Arial" w:cs="Arial"/>
          <w:b/>
          <w:sz w:val="22"/>
          <w:szCs w:val="22"/>
        </w:rPr>
        <w:t xml:space="preserve">- У </w:t>
      </w:r>
      <w:r w:rsidR="0081186C" w:rsidRPr="005F6711">
        <w:rPr>
          <w:rFonts w:ascii="Arial" w:hAnsi="Arial" w:cs="Arial"/>
          <w:b/>
          <w:sz w:val="22"/>
          <w:szCs w:val="22"/>
          <w:lang w:val="sr-Cyrl-RS"/>
        </w:rPr>
        <w:t>ОТВОРЕНОМ</w:t>
      </w:r>
      <w:r w:rsidRPr="005F6711">
        <w:rPr>
          <w:rFonts w:ascii="Arial" w:hAnsi="Arial" w:cs="Arial"/>
          <w:b/>
          <w:sz w:val="22"/>
          <w:szCs w:val="22"/>
        </w:rPr>
        <w:t xml:space="preserve"> ПОСТУПКУ</w:t>
      </w:r>
      <w:r w:rsidR="005F6711" w:rsidRPr="005F6711">
        <w:rPr>
          <w:rFonts w:ascii="Arial" w:hAnsi="Arial" w:cs="Arial"/>
          <w:b/>
          <w:sz w:val="22"/>
          <w:szCs w:val="22"/>
          <w:lang w:val="sr-Cyrl-RS"/>
        </w:rPr>
        <w:t xml:space="preserve"> </w:t>
      </w:r>
      <w:r w:rsidR="005F6711" w:rsidRPr="005F6711">
        <w:rPr>
          <w:rFonts w:ascii="Arial" w:hAnsi="Arial" w:cs="Arial"/>
          <w:b/>
          <w:sz w:val="22"/>
          <w:szCs w:val="22"/>
        </w:rPr>
        <w:t>-</w:t>
      </w:r>
    </w:p>
    <w:p w14:paraId="59460662" w14:textId="77777777" w:rsidR="003B5BC3" w:rsidRPr="005F6711" w:rsidRDefault="003B5BC3" w:rsidP="00071074">
      <w:pPr>
        <w:pStyle w:val="BodyText"/>
        <w:rPr>
          <w:rFonts w:ascii="Arial" w:hAnsi="Arial" w:cs="Arial"/>
          <w:sz w:val="22"/>
          <w:szCs w:val="22"/>
        </w:rPr>
      </w:pPr>
    </w:p>
    <w:p w14:paraId="6E6FC97F" w14:textId="77777777" w:rsidR="003B5BC3" w:rsidRPr="005F6711" w:rsidRDefault="003B5BC3" w:rsidP="00071074">
      <w:pPr>
        <w:pStyle w:val="BodyText"/>
        <w:rPr>
          <w:rFonts w:ascii="Arial" w:hAnsi="Arial" w:cs="Arial"/>
          <w:sz w:val="22"/>
          <w:szCs w:val="22"/>
        </w:rPr>
      </w:pPr>
    </w:p>
    <w:p w14:paraId="5191FC8E" w14:textId="77777777" w:rsidR="003B5BC3" w:rsidRPr="005F6711" w:rsidRDefault="003B5BC3" w:rsidP="00071074">
      <w:pPr>
        <w:pStyle w:val="BodyText"/>
        <w:jc w:val="center"/>
        <w:rPr>
          <w:rFonts w:ascii="Arial" w:hAnsi="Arial" w:cs="Arial"/>
          <w:b/>
          <w:sz w:val="22"/>
          <w:szCs w:val="22"/>
        </w:rPr>
      </w:pPr>
      <w:r w:rsidRPr="005F6711">
        <w:rPr>
          <w:rFonts w:ascii="Arial" w:hAnsi="Arial" w:cs="Arial"/>
          <w:b/>
          <w:sz w:val="22"/>
          <w:szCs w:val="22"/>
        </w:rPr>
        <w:t xml:space="preserve">ЈАВНА НАБАВКА </w:t>
      </w:r>
      <w:r w:rsidR="00CE1EE1" w:rsidRPr="005F6711">
        <w:rPr>
          <w:rFonts w:ascii="Arial" w:hAnsi="Arial" w:cs="Arial"/>
          <w:b/>
          <w:sz w:val="22"/>
          <w:szCs w:val="22"/>
        </w:rPr>
        <w:t>БРОЈ</w:t>
      </w:r>
      <w:r w:rsidR="0018762D" w:rsidRPr="005F6711">
        <w:rPr>
          <w:rFonts w:ascii="Arial" w:hAnsi="Arial" w:cs="Arial"/>
          <w:b/>
          <w:sz w:val="22"/>
          <w:szCs w:val="22"/>
        </w:rPr>
        <w:t xml:space="preserve"> ЈN</w:t>
      </w:r>
      <w:r w:rsidR="007E3CDD" w:rsidRPr="005F6711">
        <w:rPr>
          <w:rFonts w:ascii="Arial" w:hAnsi="Arial" w:cs="Arial"/>
          <w:b/>
          <w:sz w:val="22"/>
          <w:szCs w:val="22"/>
        </w:rPr>
        <w:t>/6000/0008/2016</w:t>
      </w:r>
    </w:p>
    <w:p w14:paraId="6892B152" w14:textId="77777777" w:rsidR="00D7796A" w:rsidRPr="005F6711" w:rsidRDefault="00D7796A" w:rsidP="00071074">
      <w:pPr>
        <w:pStyle w:val="BodyText"/>
        <w:rPr>
          <w:rFonts w:ascii="Arial" w:hAnsi="Arial" w:cs="Arial"/>
          <w:sz w:val="22"/>
          <w:szCs w:val="22"/>
        </w:rPr>
      </w:pPr>
    </w:p>
    <w:p w14:paraId="5EA9798B" w14:textId="77777777" w:rsidR="00A3774E" w:rsidRPr="005F6711" w:rsidRDefault="00A3774E" w:rsidP="00071074">
      <w:pPr>
        <w:pStyle w:val="BodyText"/>
        <w:rPr>
          <w:rFonts w:ascii="Arial" w:hAnsi="Arial" w:cs="Arial"/>
          <w:sz w:val="22"/>
          <w:szCs w:val="22"/>
        </w:rPr>
      </w:pPr>
    </w:p>
    <w:p w14:paraId="26A8B2C6" w14:textId="77777777" w:rsidR="007B4C68" w:rsidRPr="005F6711" w:rsidRDefault="007B4C68" w:rsidP="00071074">
      <w:pPr>
        <w:pStyle w:val="BodyText"/>
        <w:rPr>
          <w:rFonts w:ascii="Arial" w:hAnsi="Arial" w:cs="Arial"/>
          <w:sz w:val="22"/>
          <w:szCs w:val="22"/>
        </w:rPr>
      </w:pPr>
    </w:p>
    <w:p w14:paraId="30DF1146" w14:textId="77777777" w:rsidR="00081E22" w:rsidRPr="005F6711" w:rsidRDefault="00081E22" w:rsidP="00071074">
      <w:pPr>
        <w:pStyle w:val="BodyText"/>
        <w:rPr>
          <w:rFonts w:ascii="Arial" w:hAnsi="Arial" w:cs="Arial"/>
          <w:sz w:val="22"/>
          <w:szCs w:val="22"/>
        </w:rPr>
      </w:pPr>
    </w:p>
    <w:p w14:paraId="78A67EDF" w14:textId="77777777" w:rsidR="00EB2C6E" w:rsidRPr="005F6711" w:rsidRDefault="00EB2C6E" w:rsidP="00EB2C6E">
      <w:pPr>
        <w:spacing w:after="120" w:line="100" w:lineRule="atLeast"/>
        <w:jc w:val="center"/>
        <w:rPr>
          <w:rFonts w:ascii="Arial" w:eastAsia="Arial Unicode MS" w:hAnsi="Arial" w:cs="Arial"/>
          <w:b/>
          <w:kern w:val="2"/>
          <w:sz w:val="22"/>
          <w:szCs w:val="22"/>
        </w:rPr>
      </w:pPr>
      <w:r w:rsidRPr="005F6711">
        <w:rPr>
          <w:rFonts w:ascii="Arial" w:eastAsia="Arial Unicode MS" w:hAnsi="Arial" w:cs="Arial"/>
          <w:b/>
          <w:kern w:val="2"/>
          <w:sz w:val="22"/>
          <w:szCs w:val="22"/>
        </w:rPr>
        <w:t>(заведено у ЈП ЕПС број</w:t>
      </w:r>
      <w:r w:rsidR="005F6711" w:rsidRPr="005F6711">
        <w:rPr>
          <w:rFonts w:ascii="Arial" w:eastAsia="Arial Unicode MS" w:hAnsi="Arial" w:cs="Arial"/>
          <w:b/>
          <w:kern w:val="2"/>
          <w:sz w:val="22"/>
          <w:szCs w:val="22"/>
          <w:lang w:val="sr-Cyrl-RS"/>
        </w:rPr>
        <w:t xml:space="preserve"> 12.01. 365461/10-16 од ______.2016.</w:t>
      </w:r>
      <w:r w:rsidRPr="005F6711">
        <w:rPr>
          <w:rFonts w:ascii="Arial" w:eastAsia="Arial Unicode MS" w:hAnsi="Arial" w:cs="Arial"/>
          <w:b/>
          <w:kern w:val="2"/>
          <w:sz w:val="22"/>
          <w:szCs w:val="22"/>
        </w:rPr>
        <w:t>)</w:t>
      </w:r>
    </w:p>
    <w:p w14:paraId="265E260D" w14:textId="77777777" w:rsidR="00EB2C6E" w:rsidRPr="005F6711" w:rsidRDefault="00EB2C6E" w:rsidP="00EB3596">
      <w:pPr>
        <w:pStyle w:val="BodyText"/>
        <w:ind w:left="5103"/>
        <w:rPr>
          <w:rFonts w:ascii="Arial" w:hAnsi="Arial" w:cs="Arial"/>
          <w:sz w:val="22"/>
          <w:szCs w:val="22"/>
        </w:rPr>
      </w:pPr>
    </w:p>
    <w:p w14:paraId="04E69013" w14:textId="77777777" w:rsidR="00EB2C6E" w:rsidRPr="005F6711" w:rsidRDefault="00EB2C6E" w:rsidP="00EB3596">
      <w:pPr>
        <w:pStyle w:val="BodyText"/>
        <w:ind w:left="5103"/>
        <w:rPr>
          <w:rFonts w:ascii="Arial" w:hAnsi="Arial" w:cs="Arial"/>
          <w:sz w:val="22"/>
          <w:szCs w:val="22"/>
        </w:rPr>
      </w:pPr>
    </w:p>
    <w:p w14:paraId="1C31EA18" w14:textId="77777777" w:rsidR="00EB2C6E" w:rsidRPr="005F6711" w:rsidRDefault="00EB2C6E" w:rsidP="00EB3596">
      <w:pPr>
        <w:pStyle w:val="BodyText"/>
        <w:ind w:left="5103"/>
        <w:rPr>
          <w:rFonts w:ascii="Arial" w:hAnsi="Arial" w:cs="Arial"/>
          <w:sz w:val="22"/>
          <w:szCs w:val="22"/>
        </w:rPr>
      </w:pPr>
    </w:p>
    <w:p w14:paraId="41EE4F3E" w14:textId="77777777" w:rsidR="00EB2C6E" w:rsidRPr="005F6711" w:rsidRDefault="00EB2C6E" w:rsidP="00EB3596">
      <w:pPr>
        <w:pStyle w:val="BodyText"/>
        <w:ind w:left="5103"/>
        <w:rPr>
          <w:rFonts w:ascii="Arial" w:hAnsi="Arial" w:cs="Arial"/>
          <w:sz w:val="22"/>
          <w:szCs w:val="22"/>
        </w:rPr>
      </w:pPr>
    </w:p>
    <w:p w14:paraId="6E62E406" w14:textId="77777777" w:rsidR="0012595E" w:rsidRPr="005F6711" w:rsidRDefault="0012595E" w:rsidP="00EB3596">
      <w:pPr>
        <w:pStyle w:val="BodyText"/>
        <w:ind w:left="5103"/>
        <w:rPr>
          <w:rFonts w:ascii="Arial" w:hAnsi="Arial" w:cs="Arial"/>
          <w:sz w:val="22"/>
          <w:szCs w:val="22"/>
        </w:rPr>
      </w:pPr>
    </w:p>
    <w:p w14:paraId="62D2A699" w14:textId="77777777" w:rsidR="00B06B82" w:rsidRPr="005F6711" w:rsidRDefault="00B06B82" w:rsidP="00EB3596">
      <w:pPr>
        <w:pStyle w:val="BodyText"/>
        <w:ind w:left="5103"/>
        <w:rPr>
          <w:rFonts w:ascii="Arial" w:hAnsi="Arial" w:cs="Arial"/>
          <w:sz w:val="22"/>
          <w:szCs w:val="22"/>
        </w:rPr>
      </w:pPr>
    </w:p>
    <w:p w14:paraId="464E357E" w14:textId="77777777" w:rsidR="0012595E" w:rsidRPr="005F6711" w:rsidRDefault="0012595E" w:rsidP="00071074">
      <w:pPr>
        <w:pStyle w:val="BodyText"/>
        <w:rPr>
          <w:rFonts w:ascii="Arial" w:hAnsi="Arial" w:cs="Arial"/>
          <w:sz w:val="22"/>
          <w:szCs w:val="22"/>
        </w:rPr>
      </w:pPr>
    </w:p>
    <w:p w14:paraId="4166EA8E" w14:textId="77777777" w:rsidR="004404E4" w:rsidRPr="005F6711" w:rsidRDefault="004404E4" w:rsidP="00071074">
      <w:pPr>
        <w:pStyle w:val="BodyText"/>
        <w:rPr>
          <w:rFonts w:ascii="Arial" w:hAnsi="Arial" w:cs="Arial"/>
          <w:sz w:val="22"/>
          <w:szCs w:val="22"/>
        </w:rPr>
      </w:pPr>
    </w:p>
    <w:p w14:paraId="244123E0" w14:textId="77777777" w:rsidR="004404E4" w:rsidRPr="005F6711" w:rsidRDefault="004404E4" w:rsidP="00071074">
      <w:pPr>
        <w:pStyle w:val="BodyText"/>
        <w:rPr>
          <w:rFonts w:ascii="Arial" w:hAnsi="Arial" w:cs="Arial"/>
          <w:sz w:val="22"/>
          <w:szCs w:val="22"/>
        </w:rPr>
      </w:pPr>
    </w:p>
    <w:p w14:paraId="720A1D7E" w14:textId="77777777" w:rsidR="004404E4" w:rsidRPr="005F6711" w:rsidRDefault="004404E4" w:rsidP="00071074">
      <w:pPr>
        <w:pStyle w:val="BodyText"/>
        <w:rPr>
          <w:rFonts w:ascii="Arial" w:hAnsi="Arial" w:cs="Arial"/>
          <w:sz w:val="22"/>
          <w:szCs w:val="22"/>
        </w:rPr>
      </w:pPr>
    </w:p>
    <w:p w14:paraId="091A51CE" w14:textId="77777777" w:rsidR="004404E4" w:rsidRPr="005F6711" w:rsidRDefault="004404E4" w:rsidP="00071074">
      <w:pPr>
        <w:pStyle w:val="BodyText"/>
        <w:rPr>
          <w:rFonts w:ascii="Arial" w:hAnsi="Arial" w:cs="Arial"/>
          <w:sz w:val="22"/>
          <w:szCs w:val="22"/>
        </w:rPr>
      </w:pPr>
    </w:p>
    <w:p w14:paraId="51C0F605" w14:textId="77777777" w:rsidR="00A3774E" w:rsidRPr="005F6711" w:rsidRDefault="00A3774E" w:rsidP="00071074">
      <w:pPr>
        <w:pStyle w:val="BodyText"/>
        <w:rPr>
          <w:rFonts w:ascii="Arial" w:hAnsi="Arial" w:cs="Arial"/>
          <w:sz w:val="22"/>
          <w:szCs w:val="22"/>
        </w:rPr>
      </w:pPr>
    </w:p>
    <w:p w14:paraId="72AB01C5" w14:textId="41163EDD" w:rsidR="00D7796A" w:rsidRPr="005F6711" w:rsidRDefault="00C46FE3" w:rsidP="00071074">
      <w:pPr>
        <w:jc w:val="center"/>
        <w:rPr>
          <w:rFonts w:ascii="Arial" w:hAnsi="Arial" w:cs="Arial"/>
          <w:b/>
          <w:sz w:val="22"/>
          <w:szCs w:val="22"/>
        </w:rPr>
      </w:pPr>
      <w:r w:rsidRPr="005F6711">
        <w:rPr>
          <w:rFonts w:ascii="Arial" w:hAnsi="Arial" w:cs="Arial"/>
          <w:b/>
          <w:sz w:val="22"/>
          <w:szCs w:val="22"/>
        </w:rPr>
        <w:t>Београд</w:t>
      </w:r>
      <w:r w:rsidR="00EB2566" w:rsidRPr="005F6711">
        <w:rPr>
          <w:rFonts w:ascii="Arial" w:hAnsi="Arial" w:cs="Arial"/>
          <w:b/>
          <w:sz w:val="22"/>
          <w:szCs w:val="22"/>
        </w:rPr>
        <w:t>,</w:t>
      </w:r>
      <w:r w:rsidR="00B977FF" w:rsidRPr="005F6711">
        <w:rPr>
          <w:rFonts w:ascii="Arial" w:hAnsi="Arial" w:cs="Arial"/>
          <w:b/>
          <w:sz w:val="22"/>
          <w:szCs w:val="22"/>
        </w:rPr>
        <w:t xml:space="preserve"> </w:t>
      </w:r>
      <w:r w:rsidR="00601E2C">
        <w:rPr>
          <w:rFonts w:ascii="Arial" w:hAnsi="Arial" w:cs="Arial"/>
          <w:b/>
          <w:sz w:val="22"/>
          <w:szCs w:val="22"/>
          <w:lang w:val="sr-Cyrl-RS"/>
        </w:rPr>
        <w:t>Децембар</w:t>
      </w:r>
      <w:r w:rsidR="00601E2C" w:rsidRPr="005F6711">
        <w:rPr>
          <w:rFonts w:ascii="Arial" w:hAnsi="Arial" w:cs="Arial"/>
          <w:b/>
          <w:sz w:val="22"/>
          <w:szCs w:val="22"/>
        </w:rPr>
        <w:t xml:space="preserve"> </w:t>
      </w:r>
      <w:r w:rsidR="006B0C05" w:rsidRPr="005F6711">
        <w:rPr>
          <w:rFonts w:ascii="Arial" w:hAnsi="Arial" w:cs="Arial"/>
          <w:b/>
          <w:sz w:val="22"/>
          <w:szCs w:val="22"/>
        </w:rPr>
        <w:t>2016</w:t>
      </w:r>
      <w:r w:rsidR="001F62BF" w:rsidRPr="005F6711">
        <w:rPr>
          <w:rFonts w:ascii="Arial" w:hAnsi="Arial" w:cs="Arial"/>
          <w:b/>
          <w:sz w:val="22"/>
          <w:szCs w:val="22"/>
        </w:rPr>
        <w:t>. године</w:t>
      </w:r>
    </w:p>
    <w:p w14:paraId="256FC83F" w14:textId="77777777" w:rsidR="005F6711" w:rsidRDefault="005F6711" w:rsidP="00071074">
      <w:pPr>
        <w:jc w:val="center"/>
        <w:rPr>
          <w:rFonts w:ascii="Arial" w:hAnsi="Arial" w:cs="Arial"/>
          <w:b/>
          <w:sz w:val="22"/>
          <w:szCs w:val="22"/>
        </w:rPr>
      </w:pPr>
    </w:p>
    <w:p w14:paraId="4C61DF18" w14:textId="77777777" w:rsidR="005F6711" w:rsidRDefault="005F6711" w:rsidP="00071074">
      <w:pPr>
        <w:jc w:val="center"/>
        <w:rPr>
          <w:rFonts w:ascii="Arial" w:hAnsi="Arial" w:cs="Arial"/>
          <w:b/>
          <w:sz w:val="22"/>
          <w:szCs w:val="22"/>
        </w:rPr>
      </w:pPr>
    </w:p>
    <w:p w14:paraId="61B87D20" w14:textId="77777777" w:rsidR="005F6711" w:rsidRDefault="005F6711" w:rsidP="00071074">
      <w:pPr>
        <w:jc w:val="center"/>
        <w:rPr>
          <w:rFonts w:ascii="Arial" w:hAnsi="Arial" w:cs="Arial"/>
          <w:b/>
          <w:sz w:val="22"/>
          <w:szCs w:val="22"/>
        </w:rPr>
      </w:pPr>
    </w:p>
    <w:p w14:paraId="7DA5138E" w14:textId="77777777" w:rsidR="005F6711" w:rsidRDefault="005F6711" w:rsidP="00071074">
      <w:pPr>
        <w:jc w:val="center"/>
        <w:rPr>
          <w:rFonts w:ascii="Arial" w:hAnsi="Arial" w:cs="Arial"/>
          <w:b/>
          <w:sz w:val="22"/>
          <w:szCs w:val="22"/>
        </w:rPr>
      </w:pPr>
    </w:p>
    <w:p w14:paraId="40EC341C" w14:textId="77777777" w:rsidR="005F6711" w:rsidRDefault="005F6711" w:rsidP="00071074">
      <w:pPr>
        <w:jc w:val="center"/>
        <w:rPr>
          <w:rFonts w:ascii="Arial" w:hAnsi="Arial" w:cs="Arial"/>
          <w:b/>
          <w:sz w:val="22"/>
          <w:szCs w:val="22"/>
        </w:rPr>
      </w:pPr>
    </w:p>
    <w:p w14:paraId="4097E406" w14:textId="77777777" w:rsidR="005F6711" w:rsidRPr="00855BD6" w:rsidRDefault="005F6711" w:rsidP="00071074">
      <w:pPr>
        <w:jc w:val="center"/>
        <w:rPr>
          <w:rFonts w:ascii="Arial" w:hAnsi="Arial" w:cs="Arial"/>
          <w:b/>
          <w:sz w:val="22"/>
          <w:szCs w:val="22"/>
        </w:rPr>
      </w:pPr>
    </w:p>
    <w:p w14:paraId="1E138975" w14:textId="77777777" w:rsidR="00B37917" w:rsidRPr="00855BD6" w:rsidRDefault="00B37917" w:rsidP="00071074">
      <w:pPr>
        <w:pStyle w:val="BodyText"/>
        <w:rPr>
          <w:rFonts w:ascii="Arial" w:hAnsi="Arial" w:cs="Arial"/>
          <w:sz w:val="22"/>
          <w:szCs w:val="22"/>
        </w:rPr>
      </w:pPr>
    </w:p>
    <w:p w14:paraId="6E8D07B8" w14:textId="77777777" w:rsidR="00261778" w:rsidRPr="00855BD6" w:rsidRDefault="00261778" w:rsidP="00261778">
      <w:pPr>
        <w:spacing w:line="100" w:lineRule="atLeast"/>
        <w:jc w:val="both"/>
        <w:rPr>
          <w:rFonts w:ascii="Arial" w:eastAsia="TimesNewRomanPSMT" w:hAnsi="Arial" w:cs="Arial"/>
          <w:color w:val="000000"/>
          <w:kern w:val="2"/>
          <w:sz w:val="22"/>
          <w:szCs w:val="22"/>
        </w:rPr>
      </w:pPr>
      <w:r w:rsidRPr="00855BD6">
        <w:rPr>
          <w:rFonts w:ascii="Arial" w:eastAsia="TimesNewRomanPSMT" w:hAnsi="Arial" w:cs="Arial"/>
          <w:color w:val="000000"/>
          <w:kern w:val="2"/>
          <w:sz w:val="22"/>
          <w:szCs w:val="22"/>
        </w:rPr>
        <w:lastRenderedPageBreak/>
        <w:t>На основу чл</w:t>
      </w:r>
      <w:r w:rsidR="004E3945" w:rsidRPr="00855BD6">
        <w:rPr>
          <w:rFonts w:ascii="Arial" w:eastAsia="TimesNewRomanPSMT" w:hAnsi="Arial" w:cs="Arial"/>
          <w:color w:val="000000"/>
          <w:kern w:val="2"/>
          <w:sz w:val="22"/>
          <w:szCs w:val="22"/>
        </w:rPr>
        <w:t>ана</w:t>
      </w:r>
      <w:r w:rsidR="008310C6" w:rsidRPr="00855BD6">
        <w:rPr>
          <w:rFonts w:ascii="Arial" w:eastAsia="TimesNewRomanPSMT" w:hAnsi="Arial" w:cs="Arial"/>
          <w:kern w:val="2"/>
          <w:sz w:val="22"/>
          <w:szCs w:val="22"/>
        </w:rPr>
        <w:t xml:space="preserve"> </w:t>
      </w:r>
      <w:r w:rsidR="005F6711">
        <w:rPr>
          <w:rFonts w:ascii="Arial" w:eastAsia="TimesNewRomanPSMT" w:hAnsi="Arial" w:cs="Arial"/>
          <w:kern w:val="2"/>
          <w:sz w:val="22"/>
          <w:szCs w:val="22"/>
          <w:lang w:val="sr-Cyrl-RS"/>
        </w:rPr>
        <w:t>32. и 61.</w:t>
      </w:r>
      <w:r w:rsidR="008310C6" w:rsidRPr="00855BD6">
        <w:rPr>
          <w:rFonts w:ascii="Arial" w:eastAsia="TimesNewRomanPSMT" w:hAnsi="Arial" w:cs="Arial"/>
          <w:kern w:val="2"/>
          <w:sz w:val="22"/>
          <w:szCs w:val="22"/>
        </w:rPr>
        <w:t xml:space="preserve"> </w:t>
      </w:r>
      <w:r w:rsidRPr="00855BD6">
        <w:rPr>
          <w:rFonts w:ascii="Arial" w:eastAsia="TimesNewRomanPSMT" w:hAnsi="Arial" w:cs="Arial"/>
          <w:color w:val="000000"/>
          <w:kern w:val="2"/>
          <w:sz w:val="22"/>
          <w:szCs w:val="22"/>
        </w:rPr>
        <w:t xml:space="preserve">Закона о јавним набавкама („Сл. гласник РС” бр. </w:t>
      </w:r>
      <w:r w:rsidR="00750519" w:rsidRPr="00855BD6">
        <w:rPr>
          <w:rFonts w:ascii="Arial" w:eastAsia="TimesNewRomanPSMT" w:hAnsi="Arial" w:cs="Arial"/>
          <w:color w:val="000000"/>
          <w:kern w:val="2"/>
          <w:sz w:val="22"/>
          <w:szCs w:val="22"/>
        </w:rPr>
        <w:t>124/</w:t>
      </w:r>
      <w:r w:rsidR="009060E7" w:rsidRPr="00855BD6">
        <w:rPr>
          <w:rFonts w:ascii="Arial" w:eastAsia="TimesNewRomanPSMT" w:hAnsi="Arial" w:cs="Arial"/>
          <w:color w:val="000000"/>
          <w:kern w:val="2"/>
          <w:sz w:val="22"/>
          <w:szCs w:val="22"/>
        </w:rPr>
        <w:t>12, 14/15 и 68/15</w:t>
      </w:r>
      <w:r w:rsidRPr="00855BD6">
        <w:rPr>
          <w:rFonts w:ascii="Arial" w:eastAsia="TimesNewRomanPSMT" w:hAnsi="Arial" w:cs="Arial"/>
          <w:color w:val="000000"/>
          <w:kern w:val="2"/>
          <w:sz w:val="22"/>
          <w:szCs w:val="22"/>
        </w:rPr>
        <w:t>, у даљем тексту: Закон), чл</w:t>
      </w:r>
      <w:r w:rsidR="00472BF8" w:rsidRPr="00855BD6">
        <w:rPr>
          <w:rFonts w:ascii="Arial" w:eastAsia="TimesNewRomanPSMT" w:hAnsi="Arial" w:cs="Arial"/>
          <w:color w:val="000000"/>
          <w:kern w:val="2"/>
          <w:sz w:val="22"/>
          <w:szCs w:val="22"/>
        </w:rPr>
        <w:t>ана</w:t>
      </w:r>
      <w:r w:rsidR="008310C6" w:rsidRPr="00855BD6">
        <w:rPr>
          <w:rFonts w:ascii="Arial" w:eastAsia="TimesNewRomanPSMT" w:hAnsi="Arial" w:cs="Arial"/>
          <w:color w:val="000000"/>
          <w:kern w:val="2"/>
          <w:sz w:val="22"/>
          <w:szCs w:val="22"/>
        </w:rPr>
        <w:t xml:space="preserve"> </w:t>
      </w:r>
      <w:r w:rsidR="005F6711">
        <w:rPr>
          <w:rFonts w:ascii="Arial" w:eastAsia="TimesNewRomanPSMT" w:hAnsi="Arial" w:cs="Arial"/>
          <w:color w:val="000000"/>
          <w:kern w:val="2"/>
          <w:sz w:val="22"/>
          <w:szCs w:val="22"/>
          <w:lang w:val="sr-Cyrl-RS"/>
        </w:rPr>
        <w:t>2</w:t>
      </w:r>
      <w:r w:rsidRPr="00855BD6">
        <w:rPr>
          <w:rFonts w:ascii="Arial" w:eastAsia="TimesNewRomanPSMT"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4D41C8" w:rsidRPr="00855BD6">
        <w:rPr>
          <w:rFonts w:ascii="Arial" w:eastAsia="TimesNewRomanPSMT" w:hAnsi="Arial" w:cs="Arial"/>
          <w:color w:val="000000"/>
          <w:kern w:val="2"/>
          <w:sz w:val="22"/>
          <w:szCs w:val="22"/>
        </w:rPr>
        <w:t xml:space="preserve">лова („Сл. гласник РС” </w:t>
      </w:r>
      <w:r w:rsidR="008174E1" w:rsidRPr="00855BD6">
        <w:rPr>
          <w:rFonts w:ascii="Arial" w:eastAsia="TimesNewRomanPSMT" w:hAnsi="Arial" w:cs="Arial"/>
          <w:color w:val="000000"/>
          <w:kern w:val="2"/>
          <w:sz w:val="22"/>
          <w:szCs w:val="22"/>
        </w:rPr>
        <w:t xml:space="preserve">бр. </w:t>
      </w:r>
      <w:r w:rsidR="008174E1" w:rsidRPr="002C2297">
        <w:rPr>
          <w:rFonts w:ascii="Arial" w:eastAsia="TimesNewRomanPSMT" w:hAnsi="Arial" w:cs="Arial"/>
          <w:color w:val="000000"/>
          <w:kern w:val="2"/>
          <w:sz w:val="22"/>
          <w:szCs w:val="22"/>
        </w:rPr>
        <w:t>86</w:t>
      </w:r>
      <w:r w:rsidR="008174E1" w:rsidRPr="00855BD6">
        <w:rPr>
          <w:rFonts w:ascii="Arial" w:eastAsia="TimesNewRomanPSMT" w:hAnsi="Arial" w:cs="Arial"/>
          <w:color w:val="000000"/>
          <w:kern w:val="2"/>
          <w:sz w:val="22"/>
          <w:szCs w:val="22"/>
        </w:rPr>
        <w:t>/</w:t>
      </w:r>
      <w:r w:rsidR="008174E1" w:rsidRPr="002C2297">
        <w:rPr>
          <w:rFonts w:ascii="Arial" w:eastAsia="TimesNewRomanPSMT" w:hAnsi="Arial" w:cs="Arial"/>
          <w:color w:val="000000"/>
          <w:kern w:val="2"/>
          <w:sz w:val="22"/>
          <w:szCs w:val="22"/>
        </w:rPr>
        <w:t>15</w:t>
      </w:r>
      <w:r w:rsidRPr="00855BD6">
        <w:rPr>
          <w:rFonts w:ascii="Arial" w:eastAsia="TimesNewRomanPSMT" w:hAnsi="Arial" w:cs="Arial"/>
          <w:color w:val="000000"/>
          <w:kern w:val="2"/>
          <w:sz w:val="22"/>
          <w:szCs w:val="22"/>
        </w:rPr>
        <w:t xml:space="preserve">), </w:t>
      </w:r>
      <w:r w:rsidRPr="004D19EE">
        <w:rPr>
          <w:rFonts w:ascii="Arial" w:eastAsia="Arial Unicode MS" w:hAnsi="Arial" w:cs="Arial"/>
          <w:color w:val="000000"/>
          <w:kern w:val="2"/>
          <w:sz w:val="22"/>
          <w:szCs w:val="22"/>
        </w:rPr>
        <w:t xml:space="preserve">Одлуке о покретању поступка јавне набавке број </w:t>
      </w:r>
      <w:r w:rsidR="005F6711">
        <w:rPr>
          <w:rFonts w:ascii="Arial" w:eastAsia="Arial Unicode MS" w:hAnsi="Arial" w:cs="Arial"/>
          <w:kern w:val="2"/>
          <w:sz w:val="22"/>
          <w:szCs w:val="22"/>
          <w:lang w:val="sr-Cyrl-RS"/>
        </w:rPr>
        <w:t>12.01. 365461/2-16 од 16.09.2016</w:t>
      </w:r>
      <w:r w:rsidR="00413BCE" w:rsidRPr="004D19EE">
        <w:rPr>
          <w:rFonts w:ascii="Arial" w:eastAsia="Arial Unicode MS" w:hAnsi="Arial" w:cs="Arial"/>
          <w:color w:val="000000"/>
          <w:kern w:val="2"/>
          <w:sz w:val="22"/>
          <w:szCs w:val="22"/>
        </w:rPr>
        <w:t>.</w:t>
      </w:r>
      <w:r w:rsidRPr="004D19EE">
        <w:rPr>
          <w:rFonts w:ascii="Arial" w:eastAsia="Arial Unicode MS" w:hAnsi="Arial" w:cs="Arial"/>
          <w:color w:val="000000"/>
          <w:kern w:val="2"/>
          <w:sz w:val="22"/>
          <w:szCs w:val="22"/>
        </w:rPr>
        <w:t xml:space="preserve"> године</w:t>
      </w:r>
      <w:r w:rsidR="004D19EE" w:rsidRPr="004D19EE">
        <w:rPr>
          <w:rFonts w:ascii="Arial" w:eastAsia="Arial Unicode MS" w:hAnsi="Arial" w:cs="Arial"/>
          <w:color w:val="000000"/>
          <w:kern w:val="2"/>
          <w:sz w:val="22"/>
          <w:szCs w:val="22"/>
        </w:rPr>
        <w:t xml:space="preserve"> </w:t>
      </w:r>
      <w:r w:rsidRPr="004D19EE">
        <w:rPr>
          <w:rFonts w:ascii="Arial" w:eastAsia="Arial Unicode MS" w:hAnsi="Arial" w:cs="Arial"/>
          <w:color w:val="000000"/>
          <w:kern w:val="2"/>
          <w:sz w:val="22"/>
          <w:szCs w:val="22"/>
        </w:rPr>
        <w:t xml:space="preserve">и Решења о образовању комисије за јавну набавку број </w:t>
      </w:r>
      <w:r w:rsidR="005F6711">
        <w:rPr>
          <w:rFonts w:ascii="Arial" w:eastAsia="Arial Unicode MS" w:hAnsi="Arial" w:cs="Arial"/>
          <w:kern w:val="2"/>
          <w:sz w:val="22"/>
          <w:szCs w:val="22"/>
          <w:lang w:val="sr-Cyrl-RS"/>
        </w:rPr>
        <w:t>12.01. 365461/3-16 од 16.09.2016</w:t>
      </w:r>
      <w:r w:rsidR="00005800" w:rsidRPr="002C2297">
        <w:rPr>
          <w:rFonts w:ascii="Arial" w:eastAsia="Arial Unicode MS" w:hAnsi="Arial" w:cs="Arial"/>
          <w:color w:val="000000"/>
          <w:kern w:val="2"/>
          <w:sz w:val="22"/>
          <w:szCs w:val="22"/>
        </w:rPr>
        <w:t>.</w:t>
      </w:r>
      <w:r w:rsidR="00251E4E" w:rsidRPr="00855BD6">
        <w:rPr>
          <w:rFonts w:ascii="Arial" w:eastAsia="Arial Unicode MS" w:hAnsi="Arial" w:cs="Arial"/>
          <w:color w:val="000000"/>
          <w:kern w:val="2"/>
          <w:sz w:val="22"/>
          <w:szCs w:val="22"/>
        </w:rPr>
        <w:t xml:space="preserve"> </w:t>
      </w:r>
      <w:r w:rsidRPr="00855BD6">
        <w:rPr>
          <w:rFonts w:ascii="Arial" w:eastAsia="Arial Unicode MS" w:hAnsi="Arial" w:cs="Arial"/>
          <w:color w:val="000000"/>
          <w:kern w:val="2"/>
          <w:sz w:val="22"/>
          <w:szCs w:val="22"/>
        </w:rPr>
        <w:t>године припремљена је:</w:t>
      </w:r>
    </w:p>
    <w:p w14:paraId="336E2338" w14:textId="77777777" w:rsidR="00261778" w:rsidRPr="00855BD6" w:rsidRDefault="00261778" w:rsidP="00261778">
      <w:pPr>
        <w:pStyle w:val="BodyText"/>
        <w:rPr>
          <w:rFonts w:ascii="Arial" w:hAnsi="Arial" w:cs="Arial"/>
          <w:b/>
          <w:spacing w:val="80"/>
          <w:sz w:val="22"/>
          <w:szCs w:val="22"/>
        </w:rPr>
      </w:pPr>
    </w:p>
    <w:p w14:paraId="2349DB1C" w14:textId="77777777" w:rsidR="001853E1" w:rsidRPr="002C2297" w:rsidRDefault="001853E1" w:rsidP="00261778">
      <w:pPr>
        <w:pStyle w:val="BodyText"/>
        <w:rPr>
          <w:rFonts w:ascii="Arial" w:hAnsi="Arial" w:cs="Arial"/>
          <w:b/>
          <w:spacing w:val="80"/>
          <w:sz w:val="22"/>
          <w:szCs w:val="22"/>
        </w:rPr>
      </w:pPr>
    </w:p>
    <w:p w14:paraId="63678AC0" w14:textId="77777777" w:rsidR="00961A97" w:rsidRPr="002C2297" w:rsidRDefault="00961A97" w:rsidP="00261778">
      <w:pPr>
        <w:pStyle w:val="BodyText"/>
        <w:rPr>
          <w:rFonts w:ascii="Arial" w:hAnsi="Arial" w:cs="Arial"/>
          <w:b/>
          <w:spacing w:val="80"/>
          <w:sz w:val="22"/>
          <w:szCs w:val="22"/>
        </w:rPr>
      </w:pPr>
    </w:p>
    <w:p w14:paraId="1642CFD4" w14:textId="77777777" w:rsidR="00261778" w:rsidRPr="00855BD6" w:rsidRDefault="00261778" w:rsidP="00261778">
      <w:pPr>
        <w:pStyle w:val="BodyText"/>
        <w:jc w:val="center"/>
        <w:rPr>
          <w:rFonts w:ascii="Arial" w:hAnsi="Arial" w:cs="Arial"/>
          <w:b/>
          <w:spacing w:val="80"/>
          <w:sz w:val="22"/>
          <w:szCs w:val="22"/>
        </w:rPr>
      </w:pPr>
      <w:r w:rsidRPr="00855BD6">
        <w:rPr>
          <w:rFonts w:ascii="Arial" w:hAnsi="Arial" w:cs="Arial"/>
          <w:b/>
          <w:spacing w:val="80"/>
          <w:sz w:val="22"/>
          <w:szCs w:val="22"/>
        </w:rPr>
        <w:t>КОНКУРСНА  ДОКУМЕНТАЦИЈА</w:t>
      </w:r>
    </w:p>
    <w:p w14:paraId="1C2BB6F5" w14:textId="77777777" w:rsidR="001853E1" w:rsidRDefault="001853E1" w:rsidP="00261778">
      <w:pPr>
        <w:pStyle w:val="BodyText"/>
        <w:jc w:val="center"/>
        <w:rPr>
          <w:rFonts w:ascii="Arial" w:hAnsi="Arial" w:cs="Arial"/>
          <w:b/>
          <w:spacing w:val="80"/>
          <w:sz w:val="22"/>
          <w:szCs w:val="22"/>
        </w:rPr>
      </w:pPr>
    </w:p>
    <w:p w14:paraId="54169EA8" w14:textId="77777777" w:rsidR="00817875" w:rsidRPr="00855BD6" w:rsidRDefault="00817875" w:rsidP="00261778">
      <w:pPr>
        <w:pStyle w:val="BodyText"/>
        <w:jc w:val="center"/>
        <w:rPr>
          <w:rFonts w:ascii="Arial" w:hAnsi="Arial" w:cs="Arial"/>
          <w:b/>
          <w:spacing w:val="80"/>
          <w:sz w:val="22"/>
          <w:szCs w:val="22"/>
        </w:rPr>
      </w:pPr>
    </w:p>
    <w:p w14:paraId="02D18214" w14:textId="77777777" w:rsidR="00FE2F41" w:rsidRPr="0091453B" w:rsidRDefault="00003023" w:rsidP="00071074">
      <w:pPr>
        <w:pStyle w:val="BodyText"/>
        <w:jc w:val="center"/>
        <w:rPr>
          <w:rFonts w:ascii="Arial" w:hAnsi="Arial" w:cs="Arial"/>
          <w:b/>
          <w:spacing w:val="80"/>
          <w:sz w:val="22"/>
          <w:szCs w:val="22"/>
        </w:rPr>
      </w:pPr>
      <w:r w:rsidRPr="0091453B">
        <w:rPr>
          <w:rFonts w:ascii="Arial" w:hAnsi="Arial" w:cs="Arial"/>
          <w:b/>
          <w:spacing w:val="80"/>
          <w:sz w:val="22"/>
          <w:szCs w:val="22"/>
        </w:rPr>
        <w:t>САДРЖАЈ</w:t>
      </w:r>
      <w:r w:rsidR="00A71E3B" w:rsidRPr="0091453B">
        <w:rPr>
          <w:rFonts w:ascii="Arial" w:hAnsi="Arial" w:cs="Arial"/>
          <w:b/>
          <w:spacing w:val="80"/>
          <w:sz w:val="22"/>
          <w:szCs w:val="22"/>
        </w:rPr>
        <w:t xml:space="preserve"> </w:t>
      </w:r>
    </w:p>
    <w:p w14:paraId="3A77F416" w14:textId="77777777" w:rsidR="00965931" w:rsidRPr="0091453B" w:rsidRDefault="00965931" w:rsidP="00071074">
      <w:pPr>
        <w:pStyle w:val="BodyText"/>
        <w:jc w:val="center"/>
        <w:rPr>
          <w:rFonts w:ascii="Arial" w:hAnsi="Arial" w:cs="Arial"/>
          <w:b/>
          <w:spacing w:val="80"/>
          <w:sz w:val="22"/>
          <w:szCs w:val="22"/>
        </w:rPr>
      </w:pPr>
    </w:p>
    <w:p w14:paraId="26DBBA07" w14:textId="77777777" w:rsidR="00FD3AF8" w:rsidRPr="0091453B" w:rsidRDefault="00FD3AF8" w:rsidP="00FD3AF8">
      <w:pPr>
        <w:pStyle w:val="BodyText"/>
        <w:jc w:val="center"/>
        <w:rPr>
          <w:rFonts w:ascii="Arial" w:hAnsi="Arial" w:cs="Arial"/>
          <w:b/>
          <w:spacing w:val="80"/>
          <w:sz w:val="22"/>
          <w:szCs w:val="22"/>
        </w:rPr>
      </w:pPr>
    </w:p>
    <w:p w14:paraId="567C5457" w14:textId="77777777" w:rsidR="00FD3AF8" w:rsidRPr="00B83B0E" w:rsidRDefault="001A3921" w:rsidP="00FD3AF8">
      <w:pPr>
        <w:pStyle w:val="TOC1"/>
        <w:tabs>
          <w:tab w:val="left" w:pos="480"/>
          <w:tab w:val="right" w:leader="dot" w:pos="9062"/>
        </w:tabs>
        <w:rPr>
          <w:rFonts w:cs="Arial"/>
          <w:caps w:val="0"/>
          <w:noProof/>
          <w:sz w:val="22"/>
          <w:szCs w:val="22"/>
        </w:rPr>
      </w:pPr>
      <w:r w:rsidRPr="00B83B0E">
        <w:rPr>
          <w:rFonts w:cs="Arial"/>
          <w:bCs w:val="0"/>
          <w:caps w:val="0"/>
          <w:sz w:val="22"/>
          <w:szCs w:val="22"/>
        </w:rPr>
        <w:fldChar w:fldCharType="begin"/>
      </w:r>
      <w:r w:rsidR="00FD3AF8" w:rsidRPr="00B83B0E">
        <w:rPr>
          <w:rFonts w:cs="Arial"/>
          <w:bCs w:val="0"/>
          <w:caps w:val="0"/>
          <w:sz w:val="22"/>
          <w:szCs w:val="22"/>
        </w:rPr>
        <w:instrText>TOC \o "1-1" \u</w:instrText>
      </w:r>
      <w:r w:rsidRPr="00B83B0E">
        <w:rPr>
          <w:rFonts w:cs="Arial"/>
          <w:bCs w:val="0"/>
          <w:caps w:val="0"/>
          <w:sz w:val="22"/>
          <w:szCs w:val="22"/>
        </w:rPr>
        <w:fldChar w:fldCharType="separate"/>
      </w:r>
      <w:r w:rsidR="00F01549" w:rsidRPr="00B83B0E">
        <w:rPr>
          <w:rFonts w:cs="Arial"/>
          <w:caps w:val="0"/>
          <w:noProof/>
          <w:sz w:val="22"/>
          <w:szCs w:val="22"/>
        </w:rPr>
        <w:t>1.</w:t>
      </w:r>
      <w:r w:rsidR="00DE2F81" w:rsidRPr="00B83B0E">
        <w:rPr>
          <w:rFonts w:eastAsiaTheme="minorEastAsia" w:cs="Arial"/>
          <w:bCs w:val="0"/>
          <w:caps w:val="0"/>
          <w:noProof/>
          <w:sz w:val="22"/>
          <w:szCs w:val="22"/>
          <w:lang w:val="sr-Latn-CS" w:eastAsia="sr-Latn-CS"/>
        </w:rPr>
        <w:t xml:space="preserve">    </w:t>
      </w:r>
      <w:r w:rsidR="00135D1D" w:rsidRPr="00B83B0E">
        <w:rPr>
          <w:rFonts w:cs="Arial"/>
          <w:caps w:val="0"/>
          <w:noProof/>
          <w:sz w:val="22"/>
          <w:szCs w:val="22"/>
        </w:rPr>
        <w:t>ОПШТИ ПОДАЦИ О ЈАВНОЈ НАБАВЦИ.............................................................</w:t>
      </w:r>
      <w:r w:rsidR="00D70D40" w:rsidRPr="00B83B0E">
        <w:rPr>
          <w:rFonts w:cs="Arial"/>
          <w:caps w:val="0"/>
          <w:noProof/>
          <w:sz w:val="22"/>
          <w:szCs w:val="22"/>
          <w:lang w:val="en-US"/>
        </w:rPr>
        <w:t>.</w:t>
      </w:r>
      <w:r w:rsidR="00135D1D" w:rsidRPr="00B83B0E">
        <w:rPr>
          <w:rFonts w:cs="Arial"/>
          <w:caps w:val="0"/>
          <w:noProof/>
          <w:sz w:val="22"/>
          <w:szCs w:val="22"/>
        </w:rPr>
        <w:t>3</w:t>
      </w:r>
    </w:p>
    <w:p w14:paraId="7ABC777A" w14:textId="77777777" w:rsidR="00FD3AF8" w:rsidRPr="00B83B0E" w:rsidRDefault="00B12AF2" w:rsidP="0013549C">
      <w:pPr>
        <w:rPr>
          <w:rFonts w:ascii="Arial" w:eastAsiaTheme="minorEastAsia" w:hAnsi="Arial" w:cs="Arial"/>
          <w:b/>
          <w:sz w:val="22"/>
          <w:szCs w:val="22"/>
        </w:rPr>
      </w:pPr>
      <w:r w:rsidRPr="00B83B0E">
        <w:rPr>
          <w:rFonts w:ascii="Arial" w:hAnsi="Arial" w:cs="Arial"/>
          <w:b/>
          <w:noProof/>
          <w:sz w:val="22"/>
          <w:szCs w:val="22"/>
        </w:rPr>
        <w:t xml:space="preserve">2. </w:t>
      </w:r>
      <w:r w:rsidR="00BD78FC" w:rsidRPr="00B83B0E">
        <w:rPr>
          <w:rFonts w:ascii="Arial" w:hAnsi="Arial" w:cs="Arial"/>
          <w:b/>
          <w:noProof/>
          <w:sz w:val="22"/>
          <w:szCs w:val="22"/>
        </w:rPr>
        <w:t xml:space="preserve">   </w:t>
      </w:r>
      <w:r w:rsidRPr="00B83B0E">
        <w:rPr>
          <w:rFonts w:ascii="Arial" w:hAnsi="Arial" w:cs="Arial"/>
          <w:b/>
          <w:noProof/>
          <w:sz w:val="22"/>
          <w:szCs w:val="22"/>
        </w:rPr>
        <w:t>ВРСТА, ТЕХНИЧКЕ КАРАКТЕРИСТИКЕ И СПЕЦИФИКАЦИЈА ПРЕДМЕТНЕ ЈАВНЕ НАБАВКЕ</w:t>
      </w:r>
      <w:r w:rsidR="00684D74" w:rsidRPr="00B83B0E">
        <w:rPr>
          <w:rFonts w:ascii="Arial" w:hAnsi="Arial" w:cs="Arial"/>
          <w:b/>
          <w:noProof/>
          <w:sz w:val="22"/>
          <w:szCs w:val="22"/>
        </w:rPr>
        <w:t>....................................................................................</w:t>
      </w:r>
      <w:r w:rsidR="00135D1D" w:rsidRPr="00B83B0E">
        <w:rPr>
          <w:rFonts w:ascii="Arial" w:hAnsi="Arial" w:cs="Arial"/>
          <w:b/>
          <w:noProof/>
          <w:sz w:val="22"/>
          <w:szCs w:val="22"/>
        </w:rPr>
        <w:t>......................</w:t>
      </w:r>
      <w:r w:rsidR="00D70D40" w:rsidRPr="00B83B0E">
        <w:rPr>
          <w:rFonts w:ascii="Arial" w:hAnsi="Arial" w:cs="Arial"/>
          <w:b/>
          <w:noProof/>
          <w:sz w:val="22"/>
          <w:szCs w:val="22"/>
          <w:lang w:val="en-US"/>
        </w:rPr>
        <w:t>..</w:t>
      </w:r>
      <w:r w:rsidR="00135D1D" w:rsidRPr="00B83B0E">
        <w:rPr>
          <w:rFonts w:ascii="Arial" w:hAnsi="Arial" w:cs="Arial"/>
          <w:b/>
          <w:noProof/>
          <w:sz w:val="22"/>
          <w:szCs w:val="22"/>
        </w:rPr>
        <w:t>4</w:t>
      </w:r>
    </w:p>
    <w:p w14:paraId="2B407669" w14:textId="44ED43CE" w:rsidR="00FD3AF8" w:rsidRPr="00B83B0E" w:rsidRDefault="006E5AF4" w:rsidP="00FD3AF8">
      <w:pPr>
        <w:pStyle w:val="TOC1"/>
        <w:tabs>
          <w:tab w:val="left" w:pos="480"/>
          <w:tab w:val="right" w:leader="dot" w:pos="9062"/>
        </w:tabs>
        <w:rPr>
          <w:rFonts w:cs="Arial"/>
          <w:caps w:val="0"/>
          <w:noProof/>
          <w:sz w:val="22"/>
          <w:szCs w:val="22"/>
          <w:lang w:val="sr-Cyrl-RS"/>
        </w:rPr>
      </w:pPr>
      <w:r w:rsidRPr="00B83B0E">
        <w:rPr>
          <w:rFonts w:cs="Arial"/>
          <w:caps w:val="0"/>
          <w:noProof/>
          <w:sz w:val="22"/>
          <w:szCs w:val="22"/>
        </w:rPr>
        <w:t>3</w:t>
      </w:r>
      <w:r w:rsidR="00F01549" w:rsidRPr="00B83B0E">
        <w:rPr>
          <w:rFonts w:cs="Arial"/>
          <w:caps w:val="0"/>
          <w:noProof/>
          <w:sz w:val="22"/>
          <w:szCs w:val="22"/>
        </w:rPr>
        <w:t>.</w:t>
      </w:r>
      <w:r w:rsidR="00F01549" w:rsidRPr="00B83B0E">
        <w:rPr>
          <w:rFonts w:eastAsiaTheme="minorEastAsia" w:cs="Arial"/>
          <w:bCs w:val="0"/>
          <w:caps w:val="0"/>
          <w:noProof/>
          <w:sz w:val="22"/>
          <w:szCs w:val="22"/>
          <w:lang w:val="sr-Latn-CS" w:eastAsia="sr-Latn-CS"/>
        </w:rPr>
        <w:tab/>
      </w:r>
      <w:r w:rsidR="00F01549" w:rsidRPr="00B83B0E">
        <w:rPr>
          <w:rFonts w:cs="Arial"/>
          <w:caps w:val="0"/>
          <w:noProof/>
          <w:sz w:val="22"/>
          <w:szCs w:val="22"/>
        </w:rPr>
        <w:t>УСЛОВИ ЗА УЧЕШЋЕ У ПОСТУПКУ ЈАВНЕ НАБАВКЕ ИЗ ЧЛ. 75. И 76. ЗАКОНА О ЈАВНИМ НАБАВКАМА И УПУТСТВО КАКО СЕ ДОКАЗУЈЕ И</w:t>
      </w:r>
      <w:r w:rsidR="00135D1D" w:rsidRPr="00B83B0E">
        <w:rPr>
          <w:rFonts w:cs="Arial"/>
          <w:caps w:val="0"/>
          <w:noProof/>
          <w:sz w:val="22"/>
          <w:szCs w:val="22"/>
        </w:rPr>
        <w:t>СПУЊЕНОСТ ТИХ УСЛОВА............................................................................................................</w:t>
      </w:r>
      <w:r w:rsidR="00F92338" w:rsidRPr="00B83B0E">
        <w:rPr>
          <w:rFonts w:cs="Arial"/>
          <w:caps w:val="0"/>
          <w:noProof/>
          <w:sz w:val="22"/>
          <w:szCs w:val="22"/>
        </w:rPr>
        <w:t>............</w:t>
      </w:r>
      <w:r w:rsidR="00D70D40" w:rsidRPr="00B83B0E">
        <w:rPr>
          <w:rFonts w:cs="Arial"/>
          <w:caps w:val="0"/>
          <w:noProof/>
          <w:sz w:val="22"/>
          <w:szCs w:val="22"/>
          <w:lang w:val="en-US"/>
        </w:rPr>
        <w:t>..</w:t>
      </w:r>
      <w:r w:rsidR="00135D1D" w:rsidRPr="00B83B0E">
        <w:rPr>
          <w:rFonts w:cs="Arial"/>
          <w:caps w:val="0"/>
          <w:noProof/>
          <w:sz w:val="22"/>
          <w:szCs w:val="22"/>
        </w:rPr>
        <w:t>1</w:t>
      </w:r>
      <w:r w:rsidR="00B83B0E" w:rsidRPr="00B83B0E">
        <w:rPr>
          <w:rFonts w:cs="Arial"/>
          <w:caps w:val="0"/>
          <w:noProof/>
          <w:sz w:val="22"/>
          <w:szCs w:val="22"/>
          <w:lang w:val="sr-Cyrl-RS"/>
        </w:rPr>
        <w:t>6</w:t>
      </w:r>
    </w:p>
    <w:p w14:paraId="630B73FB" w14:textId="77777777" w:rsidR="00FD3AF8" w:rsidRPr="00B83B0E" w:rsidRDefault="006E5AF4" w:rsidP="0081344A">
      <w:pPr>
        <w:rPr>
          <w:rFonts w:ascii="Arial" w:eastAsiaTheme="minorEastAsia" w:hAnsi="Arial" w:cs="Arial"/>
          <w:sz w:val="22"/>
          <w:szCs w:val="22"/>
          <w:lang w:val="en-US"/>
        </w:rPr>
      </w:pPr>
      <w:r w:rsidRPr="00B83B0E">
        <w:rPr>
          <w:rFonts w:ascii="Arial" w:hAnsi="Arial" w:cs="Arial"/>
          <w:b/>
          <w:noProof/>
          <w:sz w:val="22"/>
          <w:szCs w:val="22"/>
        </w:rPr>
        <w:t>4</w:t>
      </w:r>
      <w:r w:rsidR="0013549C" w:rsidRPr="00B83B0E">
        <w:rPr>
          <w:rFonts w:ascii="Arial" w:hAnsi="Arial" w:cs="Arial"/>
          <w:b/>
          <w:noProof/>
          <w:sz w:val="22"/>
          <w:szCs w:val="22"/>
        </w:rPr>
        <w:t xml:space="preserve">. </w:t>
      </w:r>
      <w:r w:rsidR="00BD78FC" w:rsidRPr="00B83B0E">
        <w:rPr>
          <w:rFonts w:ascii="Arial" w:hAnsi="Arial" w:cs="Arial"/>
          <w:b/>
          <w:noProof/>
          <w:sz w:val="22"/>
          <w:szCs w:val="22"/>
        </w:rPr>
        <w:t xml:space="preserve">  </w:t>
      </w:r>
      <w:r w:rsidR="003D7FE7" w:rsidRPr="00B83B0E">
        <w:rPr>
          <w:rFonts w:ascii="Arial" w:eastAsiaTheme="minorEastAsia" w:hAnsi="Arial" w:cs="Arial"/>
          <w:b/>
          <w:noProof/>
          <w:sz w:val="22"/>
          <w:szCs w:val="22"/>
          <w:lang w:eastAsia="sr-Latn-CS"/>
        </w:rPr>
        <w:t>КРИТЕРИЈУМИ ЗА ДОДЕЛУ УГОВОРА</w:t>
      </w:r>
      <w:r w:rsidR="00684D74" w:rsidRPr="00B83B0E">
        <w:rPr>
          <w:rFonts w:ascii="Arial" w:eastAsiaTheme="minorEastAsia" w:hAnsi="Arial" w:cs="Arial"/>
          <w:b/>
          <w:noProof/>
          <w:sz w:val="22"/>
          <w:szCs w:val="22"/>
          <w:lang w:eastAsia="sr-Latn-CS"/>
        </w:rPr>
        <w:t>.................................</w:t>
      </w:r>
      <w:r w:rsidR="003F7CCB" w:rsidRPr="00B83B0E">
        <w:rPr>
          <w:rFonts w:ascii="Arial" w:eastAsiaTheme="minorEastAsia" w:hAnsi="Arial" w:cs="Arial"/>
          <w:b/>
          <w:noProof/>
          <w:sz w:val="22"/>
          <w:szCs w:val="22"/>
          <w:lang w:eastAsia="sr-Latn-CS"/>
        </w:rPr>
        <w:t>.....................</w:t>
      </w:r>
      <w:r w:rsidR="00F92338" w:rsidRPr="00B83B0E">
        <w:rPr>
          <w:rFonts w:ascii="Arial" w:eastAsiaTheme="minorEastAsia" w:hAnsi="Arial" w:cs="Arial"/>
          <w:b/>
          <w:noProof/>
          <w:sz w:val="22"/>
          <w:szCs w:val="22"/>
          <w:lang w:eastAsia="sr-Latn-CS"/>
        </w:rPr>
        <w:t>.........</w:t>
      </w:r>
      <w:r w:rsidR="00D70D40" w:rsidRPr="00B83B0E">
        <w:rPr>
          <w:rFonts w:ascii="Arial" w:eastAsiaTheme="minorEastAsia" w:hAnsi="Arial" w:cs="Arial"/>
          <w:b/>
          <w:noProof/>
          <w:sz w:val="22"/>
          <w:szCs w:val="22"/>
          <w:lang w:val="en-US" w:eastAsia="sr-Latn-CS"/>
        </w:rPr>
        <w:t>.</w:t>
      </w:r>
      <w:r w:rsidR="003F7CCB" w:rsidRPr="00B83B0E">
        <w:rPr>
          <w:rFonts w:ascii="Arial" w:eastAsiaTheme="minorEastAsia" w:hAnsi="Arial" w:cs="Arial"/>
          <w:b/>
          <w:noProof/>
          <w:sz w:val="22"/>
          <w:szCs w:val="22"/>
          <w:lang w:eastAsia="sr-Latn-CS"/>
        </w:rPr>
        <w:t>23</w:t>
      </w:r>
    </w:p>
    <w:p w14:paraId="496D5C38" w14:textId="3A86EF23" w:rsidR="00FD3AF8" w:rsidRPr="00B83B0E" w:rsidRDefault="00EF61FF" w:rsidP="00FD3AF8">
      <w:pPr>
        <w:pStyle w:val="TOC1"/>
        <w:tabs>
          <w:tab w:val="left" w:pos="480"/>
          <w:tab w:val="right" w:leader="dot" w:pos="9062"/>
        </w:tabs>
        <w:rPr>
          <w:rFonts w:cs="Arial"/>
          <w:caps w:val="0"/>
          <w:noProof/>
          <w:sz w:val="22"/>
          <w:szCs w:val="22"/>
          <w:lang w:val="sr-Cyrl-RS"/>
        </w:rPr>
      </w:pPr>
      <w:r w:rsidRPr="00B83B0E">
        <w:rPr>
          <w:rFonts w:eastAsiaTheme="minorEastAsia" w:cs="Arial"/>
          <w:bCs w:val="0"/>
          <w:caps w:val="0"/>
          <w:noProof/>
          <w:sz w:val="22"/>
          <w:szCs w:val="22"/>
          <w:lang w:eastAsia="sr-Latn-CS"/>
        </w:rPr>
        <w:t>5</w:t>
      </w:r>
      <w:r w:rsidR="00F01549" w:rsidRPr="00B83B0E">
        <w:rPr>
          <w:rFonts w:eastAsiaTheme="minorEastAsia" w:cs="Arial"/>
          <w:bCs w:val="0"/>
          <w:caps w:val="0"/>
          <w:noProof/>
          <w:sz w:val="22"/>
          <w:szCs w:val="22"/>
          <w:lang w:eastAsia="sr-Latn-CS"/>
        </w:rPr>
        <w:t xml:space="preserve">. </w:t>
      </w:r>
      <w:r w:rsidR="005F6711" w:rsidRPr="00B83B0E">
        <w:rPr>
          <w:rFonts w:eastAsiaTheme="minorEastAsia" w:cs="Arial"/>
          <w:bCs w:val="0"/>
          <w:caps w:val="0"/>
          <w:noProof/>
          <w:sz w:val="22"/>
          <w:szCs w:val="22"/>
          <w:lang w:val="sr-Cyrl-RS" w:eastAsia="sr-Latn-CS"/>
        </w:rPr>
        <w:t xml:space="preserve">  </w:t>
      </w:r>
      <w:r w:rsidR="00F01549" w:rsidRPr="00B83B0E">
        <w:rPr>
          <w:rFonts w:cs="Arial"/>
          <w:caps w:val="0"/>
          <w:noProof/>
          <w:sz w:val="22"/>
          <w:szCs w:val="22"/>
        </w:rPr>
        <w:t>ОБРАСЦИ</w:t>
      </w:r>
      <w:r w:rsidRPr="00B83B0E">
        <w:rPr>
          <w:rFonts w:cs="Arial"/>
          <w:caps w:val="0"/>
          <w:noProof/>
          <w:sz w:val="22"/>
          <w:szCs w:val="22"/>
        </w:rPr>
        <w:t xml:space="preserve"> КОЈИ ЧИНЕ САСТАВНИ ДЕО ПОНУДЕ</w:t>
      </w:r>
      <w:r w:rsidR="003F7CCB" w:rsidRPr="00B83B0E">
        <w:rPr>
          <w:rFonts w:cs="Arial"/>
          <w:caps w:val="0"/>
          <w:noProof/>
          <w:sz w:val="22"/>
          <w:szCs w:val="22"/>
        </w:rPr>
        <w:t>............</w:t>
      </w:r>
      <w:r w:rsidR="00F92338" w:rsidRPr="00B83B0E">
        <w:rPr>
          <w:rFonts w:cs="Arial"/>
          <w:caps w:val="0"/>
          <w:noProof/>
          <w:sz w:val="22"/>
          <w:szCs w:val="22"/>
        </w:rPr>
        <w:t>............</w:t>
      </w:r>
      <w:r w:rsidR="00B83B0E" w:rsidRPr="00B83B0E">
        <w:rPr>
          <w:rFonts w:cs="Arial"/>
          <w:caps w:val="0"/>
          <w:noProof/>
          <w:sz w:val="22"/>
          <w:szCs w:val="22"/>
          <w:lang w:val="sr-Cyrl-RS"/>
        </w:rPr>
        <w:t>...</w:t>
      </w:r>
      <w:r w:rsidR="00F92338" w:rsidRPr="00B83B0E">
        <w:rPr>
          <w:rFonts w:cs="Arial"/>
          <w:caps w:val="0"/>
          <w:noProof/>
          <w:sz w:val="22"/>
          <w:szCs w:val="22"/>
        </w:rPr>
        <w:t>..................</w:t>
      </w:r>
      <w:r w:rsidR="00031C24" w:rsidRPr="00B83B0E">
        <w:rPr>
          <w:rFonts w:cs="Arial"/>
          <w:caps w:val="0"/>
          <w:noProof/>
          <w:sz w:val="22"/>
          <w:szCs w:val="22"/>
        </w:rPr>
        <w:t>2</w:t>
      </w:r>
      <w:r w:rsidR="00B83B0E" w:rsidRPr="00B83B0E">
        <w:rPr>
          <w:rFonts w:cs="Arial"/>
          <w:caps w:val="0"/>
          <w:noProof/>
          <w:sz w:val="22"/>
          <w:szCs w:val="22"/>
          <w:lang w:val="sr-Cyrl-RS"/>
        </w:rPr>
        <w:t>5</w:t>
      </w:r>
    </w:p>
    <w:p w14:paraId="0377A9BD" w14:textId="336E0E70" w:rsidR="003D7FE7" w:rsidRPr="00B83B0E" w:rsidRDefault="003D7FE7" w:rsidP="00A04F23">
      <w:pPr>
        <w:tabs>
          <w:tab w:val="left" w:pos="993"/>
        </w:tabs>
        <w:jc w:val="both"/>
        <w:rPr>
          <w:rFonts w:ascii="Arial" w:hAnsi="Arial" w:cs="Arial"/>
          <w:b/>
          <w:color w:val="FF0000"/>
          <w:sz w:val="22"/>
          <w:szCs w:val="22"/>
          <w:lang w:val="sr-Cyrl-RS"/>
        </w:rPr>
      </w:pPr>
      <w:r w:rsidRPr="00B83B0E">
        <w:rPr>
          <w:rFonts w:ascii="Arial" w:hAnsi="Arial" w:cs="Arial"/>
          <w:b/>
          <w:sz w:val="22"/>
          <w:szCs w:val="22"/>
          <w:lang w:val="en-US"/>
        </w:rPr>
        <w:t xml:space="preserve">6. </w:t>
      </w:r>
      <w:r w:rsidRPr="00B83B0E">
        <w:rPr>
          <w:rFonts w:ascii="Arial" w:hAnsi="Arial" w:cs="Arial"/>
          <w:b/>
          <w:noProof/>
          <w:sz w:val="22"/>
          <w:szCs w:val="22"/>
        </w:rPr>
        <w:t>УПУТСТВО ПОНУЂАЧИМА КАКО ДА САЧИНЕ ПОНУДУ</w:t>
      </w:r>
      <w:r w:rsidR="00684D74" w:rsidRPr="00B83B0E">
        <w:rPr>
          <w:rFonts w:ascii="Arial" w:hAnsi="Arial" w:cs="Arial"/>
          <w:b/>
          <w:noProof/>
          <w:sz w:val="22"/>
          <w:szCs w:val="22"/>
        </w:rPr>
        <w:t>............</w:t>
      </w:r>
      <w:r w:rsidR="0042122B" w:rsidRPr="00B83B0E">
        <w:rPr>
          <w:rFonts w:ascii="Arial" w:hAnsi="Arial" w:cs="Arial"/>
          <w:b/>
          <w:noProof/>
          <w:sz w:val="22"/>
          <w:szCs w:val="22"/>
        </w:rPr>
        <w:t>........</w:t>
      </w:r>
      <w:r w:rsidR="00B83B0E" w:rsidRPr="00B83B0E">
        <w:rPr>
          <w:rFonts w:ascii="Arial" w:hAnsi="Arial" w:cs="Arial"/>
          <w:b/>
          <w:noProof/>
          <w:sz w:val="22"/>
          <w:szCs w:val="22"/>
          <w:lang w:val="sr-Cyrl-RS"/>
        </w:rPr>
        <w:t>...</w:t>
      </w:r>
      <w:r w:rsidR="0042122B" w:rsidRPr="00B83B0E">
        <w:rPr>
          <w:rFonts w:ascii="Arial" w:hAnsi="Arial" w:cs="Arial"/>
          <w:b/>
          <w:noProof/>
          <w:sz w:val="22"/>
          <w:szCs w:val="22"/>
        </w:rPr>
        <w:t>..............</w:t>
      </w:r>
      <w:r w:rsidR="00B83B0E" w:rsidRPr="00B83B0E">
        <w:rPr>
          <w:rFonts w:ascii="Arial" w:hAnsi="Arial" w:cs="Arial"/>
          <w:b/>
          <w:noProof/>
          <w:sz w:val="22"/>
          <w:szCs w:val="22"/>
          <w:lang w:val="sr-Cyrl-RS"/>
        </w:rPr>
        <w:t>56</w:t>
      </w:r>
    </w:p>
    <w:p w14:paraId="20B75F86" w14:textId="77777777" w:rsidR="00FD3AF8" w:rsidRPr="00B83B0E" w:rsidRDefault="00FD3AF8" w:rsidP="00FD3AF8">
      <w:pPr>
        <w:pStyle w:val="TOC1"/>
        <w:tabs>
          <w:tab w:val="right" w:leader="dot" w:pos="9062"/>
        </w:tabs>
        <w:rPr>
          <w:rFonts w:cs="Arial"/>
          <w:noProof/>
          <w:sz w:val="22"/>
          <w:szCs w:val="22"/>
          <w:lang w:val="en-US"/>
        </w:rPr>
      </w:pPr>
    </w:p>
    <w:p w14:paraId="35D8636F" w14:textId="77777777" w:rsidR="001853E1" w:rsidRPr="00B83B0E" w:rsidRDefault="001A3921" w:rsidP="00A04F23">
      <w:pPr>
        <w:tabs>
          <w:tab w:val="left" w:pos="993"/>
        </w:tabs>
        <w:jc w:val="both"/>
        <w:rPr>
          <w:rFonts w:ascii="Arial" w:hAnsi="Arial" w:cs="Arial"/>
          <w:b/>
          <w:bCs/>
          <w:caps/>
          <w:sz w:val="22"/>
          <w:szCs w:val="22"/>
        </w:rPr>
      </w:pPr>
      <w:r w:rsidRPr="00B83B0E">
        <w:rPr>
          <w:rFonts w:ascii="Arial" w:hAnsi="Arial" w:cs="Arial"/>
          <w:b/>
          <w:bCs/>
          <w:caps/>
          <w:sz w:val="22"/>
          <w:szCs w:val="22"/>
        </w:rPr>
        <w:fldChar w:fldCharType="end"/>
      </w:r>
    </w:p>
    <w:p w14:paraId="496B654D" w14:textId="77777777" w:rsidR="001853E1" w:rsidRPr="00B83B0E" w:rsidRDefault="001853E1" w:rsidP="00071074">
      <w:pPr>
        <w:pStyle w:val="BodyText"/>
        <w:rPr>
          <w:rFonts w:ascii="Arial" w:hAnsi="Arial" w:cs="Arial"/>
          <w:sz w:val="22"/>
          <w:szCs w:val="22"/>
        </w:rPr>
      </w:pPr>
    </w:p>
    <w:p w14:paraId="381A1BDB" w14:textId="77777777" w:rsidR="00DA0CFC" w:rsidRPr="00855BD6" w:rsidRDefault="00052DCF" w:rsidP="0086723C">
      <w:pPr>
        <w:pStyle w:val="BodyText"/>
        <w:jc w:val="right"/>
        <w:rPr>
          <w:rFonts w:ascii="Arial" w:hAnsi="Arial" w:cs="Arial"/>
          <w:b/>
          <w:sz w:val="22"/>
          <w:szCs w:val="22"/>
          <w:lang w:val="en-US"/>
        </w:rPr>
      </w:pPr>
      <w:r w:rsidRPr="00B83B0E">
        <w:rPr>
          <w:rFonts w:ascii="Arial" w:hAnsi="Arial" w:cs="Arial"/>
          <w:b/>
          <w:sz w:val="22"/>
          <w:szCs w:val="22"/>
        </w:rPr>
        <w:t xml:space="preserve">                                     </w:t>
      </w:r>
      <w:r w:rsidR="00F33BE8" w:rsidRPr="00B83B0E">
        <w:rPr>
          <w:rFonts w:ascii="Arial" w:hAnsi="Arial" w:cs="Arial"/>
          <w:b/>
          <w:sz w:val="22"/>
          <w:szCs w:val="22"/>
        </w:rPr>
        <w:t xml:space="preserve">   </w:t>
      </w:r>
      <w:r w:rsidRPr="00B83B0E">
        <w:rPr>
          <w:rFonts w:ascii="Arial" w:hAnsi="Arial" w:cs="Arial"/>
          <w:b/>
          <w:sz w:val="22"/>
          <w:szCs w:val="22"/>
        </w:rPr>
        <w:t xml:space="preserve">   </w:t>
      </w:r>
      <w:r w:rsidR="00DA0CFC" w:rsidRPr="00B83B0E">
        <w:rPr>
          <w:rFonts w:ascii="Arial" w:hAnsi="Arial" w:cs="Arial"/>
          <w:b/>
          <w:sz w:val="22"/>
          <w:szCs w:val="22"/>
        </w:rPr>
        <w:t>Укупан број страна документације</w:t>
      </w:r>
      <w:r w:rsidR="0086723C" w:rsidRPr="00B83B0E">
        <w:rPr>
          <w:rFonts w:ascii="Arial" w:hAnsi="Arial" w:cs="Arial"/>
          <w:b/>
          <w:sz w:val="22"/>
          <w:szCs w:val="22"/>
        </w:rPr>
        <w:t>:</w:t>
      </w:r>
      <w:r w:rsidR="0063346F" w:rsidRPr="00B83B0E">
        <w:rPr>
          <w:rFonts w:ascii="Arial" w:hAnsi="Arial" w:cs="Arial"/>
          <w:b/>
          <w:sz w:val="22"/>
          <w:szCs w:val="22"/>
        </w:rPr>
        <w:t xml:space="preserve"> </w:t>
      </w:r>
      <w:r w:rsidR="00031C24" w:rsidRPr="00B83B0E">
        <w:rPr>
          <w:rFonts w:ascii="Arial" w:hAnsi="Arial" w:cs="Arial"/>
          <w:b/>
          <w:sz w:val="22"/>
          <w:szCs w:val="22"/>
        </w:rPr>
        <w:t>84</w:t>
      </w:r>
      <w:r w:rsidRPr="00855BD6">
        <w:rPr>
          <w:rFonts w:ascii="Arial" w:hAnsi="Arial" w:cs="Arial"/>
          <w:b/>
          <w:sz w:val="22"/>
          <w:szCs w:val="22"/>
        </w:rPr>
        <w:t xml:space="preserve"> </w:t>
      </w:r>
    </w:p>
    <w:p w14:paraId="5CAB7514" w14:textId="77777777" w:rsidR="00D7796A" w:rsidRPr="0081344A" w:rsidRDefault="00473AD5" w:rsidP="00992D97">
      <w:pPr>
        <w:pStyle w:val="Heading10"/>
        <w:numPr>
          <w:ilvl w:val="0"/>
          <w:numId w:val="4"/>
        </w:numPr>
        <w:rPr>
          <w:rFonts w:cs="Arial"/>
          <w:sz w:val="24"/>
          <w:szCs w:val="24"/>
        </w:rPr>
      </w:pPr>
      <w:r w:rsidRPr="00855BD6">
        <w:rPr>
          <w:rFonts w:cs="Arial"/>
        </w:rPr>
        <w:br w:type="page"/>
      </w:r>
      <w:bookmarkStart w:id="0" w:name="_Toc374917436"/>
      <w:bookmarkStart w:id="1" w:name="_Toc415142476"/>
      <w:r w:rsidR="001558D3" w:rsidRPr="0081344A">
        <w:rPr>
          <w:rFonts w:cs="Arial"/>
          <w:sz w:val="24"/>
          <w:szCs w:val="24"/>
        </w:rPr>
        <w:lastRenderedPageBreak/>
        <w:t xml:space="preserve">ОПШТИ ПОДАЦИ О ЈАВНОЈ </w:t>
      </w:r>
      <w:bookmarkEnd w:id="0"/>
      <w:r w:rsidR="001558D3" w:rsidRPr="0081344A">
        <w:rPr>
          <w:rFonts w:cs="Arial"/>
          <w:sz w:val="24"/>
          <w:szCs w:val="24"/>
        </w:rPr>
        <w:t>НАБА</w:t>
      </w:r>
      <w:r w:rsidR="00F14109" w:rsidRPr="0081344A">
        <w:rPr>
          <w:rFonts w:cs="Arial"/>
          <w:sz w:val="24"/>
          <w:szCs w:val="24"/>
        </w:rPr>
        <w:t>В</w:t>
      </w:r>
      <w:r w:rsidR="001558D3" w:rsidRPr="0081344A">
        <w:rPr>
          <w:rFonts w:cs="Arial"/>
          <w:sz w:val="24"/>
          <w:szCs w:val="24"/>
        </w:rPr>
        <w:t>ЦИ</w:t>
      </w:r>
      <w:bookmarkEnd w:id="1"/>
    </w:p>
    <w:p w14:paraId="38B755E9" w14:textId="77777777" w:rsidR="00D058CD" w:rsidRPr="00AA71DD" w:rsidRDefault="00D058CD" w:rsidP="00AA71DD">
      <w:pPr>
        <w:jc w:val="both"/>
        <w:rPr>
          <w:rFonts w:ascii="Arial" w:eastAsia="Calibri" w:hAnsi="Arial" w:cs="Arial"/>
          <w:sz w:val="22"/>
          <w:szCs w:val="22"/>
        </w:rPr>
      </w:pPr>
    </w:p>
    <w:p w14:paraId="6C6796B8" w14:textId="77777777" w:rsidR="001558D3" w:rsidRDefault="001558D3" w:rsidP="00AA71DD">
      <w:pPr>
        <w:jc w:val="both"/>
        <w:rPr>
          <w:rFonts w:ascii="Arial" w:eastAsia="Calibri" w:hAnsi="Arial" w:cs="Arial"/>
          <w:sz w:val="22"/>
          <w:szCs w:val="22"/>
        </w:rPr>
      </w:pPr>
    </w:p>
    <w:p w14:paraId="5D0E1132" w14:textId="77777777" w:rsidR="0081344A" w:rsidRPr="00AA71DD" w:rsidRDefault="0081344A" w:rsidP="00AA71DD">
      <w:pPr>
        <w:jc w:val="both"/>
        <w:rPr>
          <w:rFonts w:ascii="Arial" w:eastAsia="Calibri" w:hAnsi="Arial" w:cs="Arial"/>
          <w:sz w:val="22"/>
          <w:szCs w:val="22"/>
        </w:rPr>
      </w:pPr>
    </w:p>
    <w:p w14:paraId="7FB68AD8" w14:textId="77777777" w:rsidR="00E23F46" w:rsidRPr="00A4659D" w:rsidRDefault="0054613E" w:rsidP="00A4659D">
      <w:pPr>
        <w:pStyle w:val="Heading2"/>
        <w:rPr>
          <w:rFonts w:cs="Arial"/>
        </w:rPr>
      </w:pPr>
      <w:r w:rsidRPr="00A4659D">
        <w:rPr>
          <w:rFonts w:cs="Arial"/>
        </w:rPr>
        <w:t>1.</w:t>
      </w:r>
      <w:r w:rsidR="00A121BC" w:rsidRPr="00855BD6">
        <w:rPr>
          <w:rFonts w:cs="Arial"/>
        </w:rPr>
        <w:t>1.</w:t>
      </w:r>
      <w:r w:rsidRPr="00A4659D">
        <w:rPr>
          <w:rFonts w:cs="Arial"/>
        </w:rPr>
        <w:t xml:space="preserve"> </w:t>
      </w:r>
      <w:r w:rsidR="00E23F46" w:rsidRPr="00855BD6">
        <w:rPr>
          <w:rFonts w:cs="Arial"/>
        </w:rPr>
        <w:t>ПРЕДМЕТ ЈАВНЕ НАВАВКЕ</w:t>
      </w:r>
    </w:p>
    <w:p w14:paraId="18F97EF3" w14:textId="77777777" w:rsidR="001F0B8F" w:rsidRPr="00AA71DD" w:rsidRDefault="001F0B8F" w:rsidP="00AA71DD">
      <w:pPr>
        <w:jc w:val="both"/>
        <w:rPr>
          <w:rFonts w:ascii="Arial" w:eastAsia="Calibri" w:hAnsi="Arial" w:cs="Arial"/>
          <w:sz w:val="22"/>
          <w:szCs w:val="22"/>
        </w:rPr>
      </w:pPr>
    </w:p>
    <w:p w14:paraId="3687FB22" w14:textId="77777777" w:rsidR="001558D3" w:rsidRPr="0081344A" w:rsidRDefault="00531E5B" w:rsidP="00222AFD">
      <w:pPr>
        <w:spacing w:before="120"/>
        <w:jc w:val="both"/>
        <w:rPr>
          <w:rFonts w:ascii="Arial" w:hAnsi="Arial" w:cs="Arial"/>
          <w:sz w:val="22"/>
          <w:szCs w:val="22"/>
        </w:rPr>
      </w:pPr>
      <w:r w:rsidRPr="0081344A">
        <w:rPr>
          <w:rFonts w:ascii="Arial" w:hAnsi="Arial" w:cs="Arial"/>
          <w:sz w:val="22"/>
          <w:szCs w:val="22"/>
        </w:rPr>
        <w:t xml:space="preserve">Предмет јавне набавке је набавка </w:t>
      </w:r>
      <w:r w:rsidR="007A63C1" w:rsidRPr="0081344A">
        <w:rPr>
          <w:rFonts w:ascii="Arial" w:hAnsi="Arial" w:cs="Arial"/>
          <w:sz w:val="22"/>
          <w:szCs w:val="22"/>
          <w:lang w:val="ru-RU"/>
        </w:rPr>
        <w:t>услуга: «</w:t>
      </w:r>
      <w:r w:rsidR="00222AFD" w:rsidRPr="00222AFD">
        <w:rPr>
          <w:rFonts w:ascii="Arial" w:hAnsi="Arial" w:cs="Arial"/>
          <w:sz w:val="22"/>
          <w:szCs w:val="22"/>
          <w:lang w:val="ru-RU"/>
        </w:rPr>
        <w:t xml:space="preserve">МХЕ </w:t>
      </w:r>
      <w:r w:rsidR="00222AFD">
        <w:rPr>
          <w:rFonts w:ascii="Arial" w:hAnsi="Arial" w:cs="Arial"/>
          <w:sz w:val="22"/>
          <w:szCs w:val="22"/>
          <w:lang w:val="ru-RU"/>
        </w:rPr>
        <w:t>С</w:t>
      </w:r>
      <w:r w:rsidR="00222AFD" w:rsidRPr="00222AFD">
        <w:rPr>
          <w:rFonts w:ascii="Arial" w:hAnsi="Arial" w:cs="Arial"/>
          <w:sz w:val="22"/>
          <w:szCs w:val="22"/>
          <w:lang w:val="ru-RU"/>
        </w:rPr>
        <w:t xml:space="preserve">околовац и МХЕ </w:t>
      </w:r>
      <w:r w:rsidR="00222AFD">
        <w:rPr>
          <w:rFonts w:ascii="Arial" w:hAnsi="Arial" w:cs="Arial"/>
          <w:sz w:val="22"/>
          <w:szCs w:val="22"/>
          <w:lang w:val="ru-RU"/>
        </w:rPr>
        <w:t>Сокоља</w:t>
      </w:r>
      <w:r w:rsidR="005F6711">
        <w:rPr>
          <w:rFonts w:ascii="Arial" w:hAnsi="Arial" w:cs="Arial"/>
          <w:sz w:val="22"/>
          <w:szCs w:val="22"/>
          <w:lang w:val="ru-RU"/>
        </w:rPr>
        <w:t>, пројектна документација</w:t>
      </w:r>
      <w:r w:rsidR="007A63C1" w:rsidRPr="0081344A">
        <w:rPr>
          <w:rFonts w:ascii="Arial" w:hAnsi="Arial" w:cs="Arial"/>
          <w:sz w:val="22"/>
          <w:szCs w:val="22"/>
          <w:lang w:val="ru-RU"/>
        </w:rPr>
        <w:t>»</w:t>
      </w:r>
      <w:r w:rsidR="00817875">
        <w:rPr>
          <w:rFonts w:ascii="Arial" w:hAnsi="Arial" w:cs="Arial"/>
          <w:sz w:val="22"/>
          <w:szCs w:val="22"/>
          <w:lang w:val="ru-RU"/>
        </w:rPr>
        <w:t>.</w:t>
      </w:r>
      <w:r w:rsidR="00A07547" w:rsidRPr="0081344A">
        <w:rPr>
          <w:rFonts w:ascii="Arial" w:hAnsi="Arial" w:cs="Arial"/>
          <w:sz w:val="22"/>
          <w:szCs w:val="22"/>
        </w:rPr>
        <w:t xml:space="preserve"> </w:t>
      </w:r>
    </w:p>
    <w:p w14:paraId="19BA0C70" w14:textId="77777777" w:rsidR="005F7C93" w:rsidRPr="002C2297" w:rsidRDefault="005F7C93" w:rsidP="00AA71DD">
      <w:pPr>
        <w:jc w:val="both"/>
        <w:rPr>
          <w:rFonts w:ascii="Arial" w:eastAsia="Calibri" w:hAnsi="Arial" w:cs="Arial"/>
          <w:sz w:val="22"/>
          <w:szCs w:val="22"/>
        </w:rPr>
      </w:pPr>
    </w:p>
    <w:p w14:paraId="117BEA4D" w14:textId="77777777" w:rsidR="0081344A" w:rsidRPr="002C2297" w:rsidRDefault="0081344A" w:rsidP="0081344A">
      <w:pPr>
        <w:jc w:val="both"/>
        <w:rPr>
          <w:rFonts w:ascii="Arial" w:hAnsi="Arial" w:cs="Arial"/>
          <w:sz w:val="22"/>
          <w:szCs w:val="22"/>
        </w:rPr>
      </w:pPr>
      <w:r w:rsidRPr="002C2297">
        <w:rPr>
          <w:rFonts w:ascii="Arial" w:eastAsia="Calibri" w:hAnsi="Arial" w:cs="Arial"/>
          <w:b/>
          <w:sz w:val="22"/>
          <w:szCs w:val="22"/>
        </w:rPr>
        <w:t>1.2.</w:t>
      </w:r>
      <w:r w:rsidRPr="002C2297">
        <w:rPr>
          <w:rFonts w:ascii="Arial" w:eastAsia="Calibri" w:hAnsi="Arial" w:cs="Arial"/>
          <w:sz w:val="22"/>
          <w:szCs w:val="22"/>
        </w:rPr>
        <w:t xml:space="preserve"> </w:t>
      </w:r>
      <w:r w:rsidRPr="0081344A">
        <w:rPr>
          <w:rFonts w:ascii="Arial Bold" w:hAnsi="Arial Bold" w:cs="Arial"/>
          <w:b/>
          <w:caps/>
          <w:sz w:val="22"/>
          <w:szCs w:val="22"/>
        </w:rPr>
        <w:t>Опис сваке партије, ако је предмет јавне набавке обликован по партијама</w:t>
      </w:r>
      <w:r w:rsidRPr="0081344A">
        <w:rPr>
          <w:rFonts w:ascii="Arial" w:hAnsi="Arial" w:cs="Arial"/>
          <w:sz w:val="22"/>
          <w:szCs w:val="22"/>
        </w:rPr>
        <w:t xml:space="preserve"> </w:t>
      </w:r>
    </w:p>
    <w:p w14:paraId="59D835A2" w14:textId="77777777" w:rsidR="0081344A" w:rsidRPr="002C2297" w:rsidRDefault="0081344A" w:rsidP="0081344A">
      <w:pPr>
        <w:jc w:val="both"/>
        <w:rPr>
          <w:rFonts w:ascii="Arial" w:hAnsi="Arial" w:cs="Arial"/>
          <w:sz w:val="22"/>
          <w:szCs w:val="22"/>
        </w:rPr>
      </w:pPr>
    </w:p>
    <w:p w14:paraId="568E6164" w14:textId="77777777" w:rsidR="0081344A" w:rsidRPr="002C2297" w:rsidRDefault="0081344A" w:rsidP="0081344A">
      <w:pPr>
        <w:jc w:val="both"/>
        <w:rPr>
          <w:rFonts w:ascii="Arial" w:eastAsia="Calibri" w:hAnsi="Arial" w:cs="Arial"/>
          <w:sz w:val="22"/>
          <w:szCs w:val="22"/>
        </w:rPr>
      </w:pPr>
      <w:r>
        <w:rPr>
          <w:rFonts w:ascii="Arial" w:hAnsi="Arial" w:cs="Arial"/>
          <w:sz w:val="22"/>
          <w:szCs w:val="22"/>
        </w:rPr>
        <w:t>Набавка није обликована по партијама</w:t>
      </w:r>
      <w:r w:rsidR="004B04F4" w:rsidRPr="002C2297">
        <w:rPr>
          <w:rFonts w:ascii="Arial" w:hAnsi="Arial" w:cs="Arial"/>
          <w:sz w:val="22"/>
          <w:szCs w:val="22"/>
        </w:rPr>
        <w:t>.</w:t>
      </w:r>
    </w:p>
    <w:p w14:paraId="2F3B157E" w14:textId="77777777" w:rsidR="0081344A" w:rsidRPr="002C2297" w:rsidRDefault="0081344A">
      <w:pPr>
        <w:suppressAutoHyphens w:val="0"/>
        <w:rPr>
          <w:rFonts w:ascii="Arial" w:eastAsia="Calibri" w:hAnsi="Arial" w:cs="Arial"/>
          <w:sz w:val="22"/>
          <w:szCs w:val="22"/>
        </w:rPr>
      </w:pPr>
      <w:r w:rsidRPr="002C2297">
        <w:rPr>
          <w:rFonts w:ascii="Arial" w:eastAsia="Calibri" w:hAnsi="Arial" w:cs="Arial"/>
          <w:sz w:val="22"/>
          <w:szCs w:val="22"/>
        </w:rPr>
        <w:br w:type="page"/>
      </w:r>
    </w:p>
    <w:p w14:paraId="08B4464A" w14:textId="77777777" w:rsidR="005F7C93" w:rsidRPr="0067056D" w:rsidRDefault="005F7C93" w:rsidP="00992D97">
      <w:pPr>
        <w:pStyle w:val="Heading10"/>
        <w:numPr>
          <w:ilvl w:val="0"/>
          <w:numId w:val="4"/>
        </w:numPr>
        <w:jc w:val="both"/>
        <w:rPr>
          <w:rFonts w:cs="Arial"/>
          <w:sz w:val="28"/>
          <w:szCs w:val="28"/>
        </w:rPr>
      </w:pPr>
      <w:r w:rsidRPr="0067056D">
        <w:rPr>
          <w:rFonts w:cs="Arial"/>
          <w:sz w:val="28"/>
          <w:szCs w:val="28"/>
        </w:rPr>
        <w:lastRenderedPageBreak/>
        <w:t>В</w:t>
      </w:r>
      <w:r w:rsidR="00E23F46" w:rsidRPr="0067056D">
        <w:rPr>
          <w:rFonts w:cs="Arial"/>
          <w:sz w:val="28"/>
          <w:szCs w:val="28"/>
        </w:rPr>
        <w:t>РСТА, ТЕХНИЧКЕ КАРАКТЕРИСТИКЕ (</w:t>
      </w:r>
      <w:r w:rsidRPr="0067056D">
        <w:rPr>
          <w:rFonts w:cs="Arial"/>
          <w:sz w:val="28"/>
          <w:szCs w:val="28"/>
        </w:rPr>
        <w:t>СПЕЦИФИКАЦИЈА</w:t>
      </w:r>
      <w:r w:rsidR="00E23F46" w:rsidRPr="0067056D">
        <w:rPr>
          <w:rFonts w:cs="Arial"/>
          <w:sz w:val="28"/>
          <w:szCs w:val="28"/>
        </w:rPr>
        <w:t>)</w:t>
      </w:r>
      <w:r w:rsidRPr="0067056D">
        <w:rPr>
          <w:rFonts w:cs="Arial"/>
          <w:sz w:val="28"/>
          <w:szCs w:val="28"/>
        </w:rPr>
        <w:t xml:space="preserve"> ПРЕДМЕТНЕ ЈАВНЕ НАБАВКЕ</w:t>
      </w:r>
    </w:p>
    <w:p w14:paraId="06F92B40" w14:textId="77777777" w:rsidR="005F7C93" w:rsidRPr="0067056D" w:rsidRDefault="005F7C93" w:rsidP="005F7C93">
      <w:pPr>
        <w:jc w:val="both"/>
        <w:rPr>
          <w:rFonts w:ascii="Arial" w:eastAsia="Calibri" w:hAnsi="Arial" w:cs="Arial"/>
          <w:sz w:val="28"/>
          <w:szCs w:val="28"/>
        </w:rPr>
      </w:pPr>
    </w:p>
    <w:p w14:paraId="1FFCE9BA" w14:textId="77777777" w:rsidR="0067056D" w:rsidRPr="00855BD6" w:rsidRDefault="0067056D" w:rsidP="005F7C93">
      <w:pPr>
        <w:jc w:val="both"/>
        <w:rPr>
          <w:rFonts w:ascii="Arial" w:eastAsia="Calibri" w:hAnsi="Arial" w:cs="Arial"/>
          <w:sz w:val="22"/>
          <w:szCs w:val="22"/>
        </w:rPr>
      </w:pPr>
    </w:p>
    <w:p w14:paraId="449F563E" w14:textId="77777777" w:rsidR="00607FAE" w:rsidRPr="0067056D" w:rsidRDefault="00A4659D" w:rsidP="00A4659D">
      <w:pPr>
        <w:pStyle w:val="Heading2"/>
        <w:rPr>
          <w:rFonts w:cs="Arial"/>
          <w:u w:val="single"/>
        </w:rPr>
      </w:pPr>
      <w:r w:rsidRPr="002C2297">
        <w:rPr>
          <w:rFonts w:cs="Arial"/>
          <w:u w:val="single"/>
        </w:rPr>
        <w:t>2.1</w:t>
      </w:r>
      <w:r w:rsidR="00147648" w:rsidRPr="0067056D">
        <w:rPr>
          <w:rFonts w:cs="Arial"/>
          <w:u w:val="single"/>
        </w:rPr>
        <w:t>.</w:t>
      </w:r>
      <w:r w:rsidRPr="002C2297">
        <w:rPr>
          <w:rFonts w:cs="Arial"/>
          <w:u w:val="single"/>
        </w:rPr>
        <w:t xml:space="preserve"> </w:t>
      </w:r>
      <w:r w:rsidR="005F7C93" w:rsidRPr="0067056D">
        <w:rPr>
          <w:rFonts w:cs="Arial"/>
          <w:u w:val="single"/>
        </w:rPr>
        <w:t>ОПШТЕ ИНФОРМАЦИЈЕ</w:t>
      </w:r>
    </w:p>
    <w:p w14:paraId="2FBC61EA" w14:textId="77777777" w:rsidR="00147648" w:rsidRDefault="00147648" w:rsidP="0039609E">
      <w:pPr>
        <w:jc w:val="both"/>
        <w:rPr>
          <w:rFonts w:ascii="Arial" w:hAnsi="Arial" w:cs="Arial"/>
          <w:sz w:val="22"/>
          <w:szCs w:val="22"/>
          <w:highlight w:val="green"/>
        </w:rPr>
      </w:pPr>
    </w:p>
    <w:p w14:paraId="69051C3B" w14:textId="77777777" w:rsidR="00607FAE" w:rsidRPr="00607FAE" w:rsidRDefault="00607FAE" w:rsidP="0039609E">
      <w:pPr>
        <w:jc w:val="both"/>
        <w:rPr>
          <w:rFonts w:ascii="Arial" w:hAnsi="Arial" w:cs="Arial"/>
          <w:sz w:val="22"/>
          <w:szCs w:val="22"/>
        </w:rPr>
      </w:pPr>
      <w:r w:rsidRPr="005B192A">
        <w:rPr>
          <w:rFonts w:ascii="Arial" w:hAnsi="Arial" w:cs="Arial"/>
          <w:sz w:val="22"/>
          <w:szCs w:val="22"/>
        </w:rPr>
        <w:t>Ц</w:t>
      </w:r>
      <w:r w:rsidR="0078237F" w:rsidRPr="005B192A">
        <w:rPr>
          <w:rFonts w:ascii="Arial" w:hAnsi="Arial" w:cs="Arial"/>
          <w:sz w:val="22"/>
          <w:szCs w:val="22"/>
        </w:rPr>
        <w:t xml:space="preserve">иљ предметне јавне набавке је израда неопходне техничке документације као би се извели радови на </w:t>
      </w:r>
      <w:r w:rsidR="00222AFD">
        <w:rPr>
          <w:rFonts w:ascii="Arial" w:hAnsi="Arial" w:cs="Arial"/>
          <w:sz w:val="22"/>
          <w:szCs w:val="22"/>
        </w:rPr>
        <w:t>изградњи</w:t>
      </w:r>
      <w:r w:rsidR="00147648" w:rsidRPr="005B192A">
        <w:rPr>
          <w:rFonts w:ascii="Arial" w:hAnsi="Arial" w:cs="Arial"/>
          <w:sz w:val="22"/>
          <w:szCs w:val="22"/>
        </w:rPr>
        <w:t xml:space="preserve"> </w:t>
      </w:r>
      <w:r w:rsidR="0078237F" w:rsidRPr="005B192A">
        <w:rPr>
          <w:rFonts w:ascii="Arial" w:hAnsi="Arial" w:cs="Arial"/>
          <w:sz w:val="22"/>
          <w:szCs w:val="22"/>
        </w:rPr>
        <w:t>МХЕ</w:t>
      </w:r>
      <w:r w:rsidR="00222AFD">
        <w:rPr>
          <w:rFonts w:ascii="Arial" w:hAnsi="Arial" w:cs="Arial"/>
          <w:sz w:val="22"/>
          <w:szCs w:val="22"/>
        </w:rPr>
        <w:t xml:space="preserve"> Соколовац</w:t>
      </w:r>
      <w:r w:rsidR="0078237F" w:rsidRPr="005B192A">
        <w:rPr>
          <w:rFonts w:ascii="Arial" w:hAnsi="Arial" w:cs="Arial"/>
          <w:sz w:val="22"/>
          <w:szCs w:val="22"/>
        </w:rPr>
        <w:t xml:space="preserve"> и прибављање свих потребних докумената закључно са употр</w:t>
      </w:r>
      <w:r w:rsidR="00514AB0" w:rsidRPr="005B192A">
        <w:rPr>
          <w:rFonts w:ascii="Arial" w:hAnsi="Arial" w:cs="Arial"/>
          <w:sz w:val="22"/>
          <w:szCs w:val="22"/>
        </w:rPr>
        <w:t>е</w:t>
      </w:r>
      <w:r w:rsidR="0078237F" w:rsidRPr="005B192A">
        <w:rPr>
          <w:rFonts w:ascii="Arial" w:hAnsi="Arial" w:cs="Arial"/>
          <w:sz w:val="22"/>
          <w:szCs w:val="22"/>
        </w:rPr>
        <w:t>бн</w:t>
      </w:r>
      <w:r w:rsidR="00222AFD">
        <w:rPr>
          <w:rFonts w:ascii="Arial" w:hAnsi="Arial" w:cs="Arial"/>
          <w:sz w:val="22"/>
          <w:szCs w:val="22"/>
        </w:rPr>
        <w:t>ом</w:t>
      </w:r>
      <w:r w:rsidR="0078237F" w:rsidRPr="005B192A">
        <w:rPr>
          <w:rFonts w:ascii="Arial" w:hAnsi="Arial" w:cs="Arial"/>
          <w:sz w:val="22"/>
          <w:szCs w:val="22"/>
        </w:rPr>
        <w:t xml:space="preserve"> дозвол</w:t>
      </w:r>
      <w:r w:rsidR="00222AFD">
        <w:rPr>
          <w:rFonts w:ascii="Arial" w:hAnsi="Arial" w:cs="Arial"/>
          <w:sz w:val="22"/>
          <w:szCs w:val="22"/>
        </w:rPr>
        <w:t>ом</w:t>
      </w:r>
      <w:r w:rsidR="0078237F" w:rsidRPr="005B192A">
        <w:rPr>
          <w:rFonts w:ascii="Arial" w:hAnsi="Arial" w:cs="Arial"/>
          <w:sz w:val="22"/>
          <w:szCs w:val="22"/>
        </w:rPr>
        <w:t xml:space="preserve"> у што краћем року</w:t>
      </w:r>
      <w:r w:rsidR="00222AFD">
        <w:rPr>
          <w:rFonts w:ascii="Arial" w:hAnsi="Arial" w:cs="Arial"/>
          <w:sz w:val="22"/>
          <w:szCs w:val="22"/>
        </w:rPr>
        <w:t xml:space="preserve"> за МХЕ Соколовац, као и израда потребне документације за потребе прибављања локацијских услова за изградњу МХЕ Сокоља</w:t>
      </w:r>
      <w:r w:rsidR="0078237F" w:rsidRPr="005B192A">
        <w:rPr>
          <w:rFonts w:ascii="Arial" w:hAnsi="Arial" w:cs="Arial"/>
          <w:sz w:val="22"/>
          <w:szCs w:val="22"/>
        </w:rPr>
        <w:t>.</w:t>
      </w:r>
    </w:p>
    <w:p w14:paraId="0418F58E" w14:textId="77777777" w:rsidR="007728BF" w:rsidRPr="00855BD6" w:rsidRDefault="007728BF" w:rsidP="008454EC">
      <w:pPr>
        <w:jc w:val="both"/>
        <w:rPr>
          <w:rFonts w:ascii="Arial" w:eastAsia="Calibri" w:hAnsi="Arial" w:cs="Arial"/>
          <w:b/>
          <w:sz w:val="22"/>
          <w:szCs w:val="22"/>
        </w:rPr>
      </w:pPr>
    </w:p>
    <w:p w14:paraId="4C90EE33" w14:textId="77777777" w:rsidR="005F7C93" w:rsidRPr="002C2297" w:rsidRDefault="00F82674" w:rsidP="00AA71DD">
      <w:pPr>
        <w:pStyle w:val="Heading2"/>
        <w:ind w:left="567" w:hanging="567"/>
        <w:rPr>
          <w:rFonts w:cs="Arial"/>
          <w:u w:val="single"/>
        </w:rPr>
      </w:pPr>
      <w:r w:rsidRPr="002C2297">
        <w:rPr>
          <w:rFonts w:cs="Arial"/>
          <w:u w:val="single"/>
        </w:rPr>
        <w:t>2.2</w:t>
      </w:r>
      <w:r w:rsidR="00A121BC" w:rsidRPr="002C2297">
        <w:rPr>
          <w:rFonts w:cs="Arial"/>
          <w:u w:val="single"/>
        </w:rPr>
        <w:t xml:space="preserve">. </w:t>
      </w:r>
      <w:r w:rsidR="001368C7" w:rsidRPr="002C2297">
        <w:rPr>
          <w:rFonts w:cs="Arial"/>
          <w:u w:val="single"/>
        </w:rPr>
        <w:t xml:space="preserve">ВРСТА, ОПИС И СПЕЦИФИКАЦИЈА УСЛУГЕ КОЈА ЈЕ ПРЕДМЕТ ЈАВНЕ НАБАВКЕ </w:t>
      </w:r>
    </w:p>
    <w:p w14:paraId="6F0EFB68" w14:textId="77777777" w:rsidR="00D6100E" w:rsidRPr="00855BD6" w:rsidRDefault="00D6100E" w:rsidP="00A121BC">
      <w:pPr>
        <w:jc w:val="both"/>
        <w:rPr>
          <w:rFonts w:ascii="Arial" w:eastAsia="Calibri" w:hAnsi="Arial" w:cs="Arial"/>
          <w:b/>
          <w:sz w:val="22"/>
          <w:szCs w:val="22"/>
        </w:rPr>
      </w:pPr>
    </w:p>
    <w:p w14:paraId="2CCFBFAA" w14:textId="77777777" w:rsidR="00126898" w:rsidRPr="00126898" w:rsidRDefault="00126898" w:rsidP="00147648">
      <w:pPr>
        <w:jc w:val="center"/>
        <w:rPr>
          <w:rFonts w:ascii="Arial" w:hAnsi="Arial" w:cs="Arial"/>
          <w:b/>
          <w:bCs/>
          <w:sz w:val="22"/>
          <w:szCs w:val="22"/>
        </w:rPr>
      </w:pPr>
      <w:r w:rsidRPr="00126898">
        <w:rPr>
          <w:rFonts w:ascii="Arial" w:hAnsi="Arial" w:cs="Arial"/>
          <w:b/>
          <w:bCs/>
          <w:sz w:val="22"/>
          <w:szCs w:val="22"/>
        </w:rPr>
        <w:t>ПРОЈЕКТНИ</w:t>
      </w:r>
      <w:r w:rsidRPr="002C2297">
        <w:rPr>
          <w:rFonts w:ascii="Arial" w:hAnsi="Arial" w:cs="Arial"/>
          <w:b/>
          <w:bCs/>
          <w:sz w:val="22"/>
          <w:szCs w:val="22"/>
        </w:rPr>
        <w:t xml:space="preserve"> </w:t>
      </w:r>
      <w:r w:rsidRPr="00126898">
        <w:rPr>
          <w:rFonts w:ascii="Arial" w:hAnsi="Arial" w:cs="Arial"/>
          <w:b/>
          <w:bCs/>
          <w:sz w:val="22"/>
          <w:szCs w:val="22"/>
        </w:rPr>
        <w:t>ЗАДАТАК</w:t>
      </w:r>
    </w:p>
    <w:p w14:paraId="38F8B267" w14:textId="77777777" w:rsidR="00222AFD" w:rsidRPr="00222AFD" w:rsidRDefault="00222AFD" w:rsidP="00222AFD">
      <w:pPr>
        <w:jc w:val="center"/>
        <w:rPr>
          <w:rFonts w:ascii="Arial" w:hAnsi="Arial" w:cs="Arial"/>
          <w:sz w:val="22"/>
          <w:szCs w:val="22"/>
        </w:rPr>
      </w:pPr>
      <w:r w:rsidRPr="00222AFD">
        <w:rPr>
          <w:rFonts w:ascii="Arial" w:hAnsi="Arial" w:cs="Arial"/>
          <w:sz w:val="22"/>
          <w:szCs w:val="22"/>
        </w:rPr>
        <w:t>за израду инвестиционо-техничке документације и консултанске услуге</w:t>
      </w:r>
    </w:p>
    <w:p w14:paraId="37E0E47F" w14:textId="77777777" w:rsidR="00222AFD" w:rsidRPr="00222AFD" w:rsidRDefault="00222AFD" w:rsidP="00222AFD">
      <w:pPr>
        <w:jc w:val="center"/>
        <w:rPr>
          <w:rFonts w:ascii="Arial" w:hAnsi="Arial" w:cs="Arial"/>
          <w:sz w:val="22"/>
          <w:szCs w:val="22"/>
        </w:rPr>
      </w:pPr>
      <w:r w:rsidRPr="00222AFD">
        <w:rPr>
          <w:rFonts w:ascii="Arial" w:hAnsi="Arial" w:cs="Arial"/>
          <w:sz w:val="22"/>
          <w:szCs w:val="22"/>
        </w:rPr>
        <w:t>за изградњу МХЕ „СОКОЛОВАЦ“ и МХЕ „</w:t>
      </w:r>
      <w:r w:rsidRPr="00222AFD">
        <w:rPr>
          <w:rFonts w:ascii="Arial" w:hAnsi="Arial" w:cs="Arial"/>
          <w:caps/>
          <w:sz w:val="22"/>
          <w:szCs w:val="22"/>
        </w:rPr>
        <w:t>Сокоља</w:t>
      </w:r>
      <w:r w:rsidRPr="00222AFD">
        <w:rPr>
          <w:rFonts w:ascii="Arial" w:hAnsi="Arial" w:cs="Arial"/>
          <w:sz w:val="22"/>
          <w:szCs w:val="22"/>
        </w:rPr>
        <w:t>“</w:t>
      </w:r>
    </w:p>
    <w:p w14:paraId="49AAB620" w14:textId="77777777" w:rsidR="00222AFD" w:rsidRDefault="00222AFD" w:rsidP="00147648">
      <w:pPr>
        <w:jc w:val="center"/>
        <w:rPr>
          <w:rFonts w:ascii="Arial" w:hAnsi="Arial" w:cs="Arial"/>
          <w:sz w:val="22"/>
          <w:szCs w:val="22"/>
        </w:rPr>
      </w:pPr>
    </w:p>
    <w:p w14:paraId="3519C93C" w14:textId="77777777" w:rsidR="00222AFD" w:rsidRPr="00222AFD" w:rsidRDefault="001750BD" w:rsidP="00C25117">
      <w:pPr>
        <w:pStyle w:val="12"/>
        <w:ind w:right="-25" w:hanging="723"/>
        <w:jc w:val="both"/>
      </w:pPr>
      <w:bookmarkStart w:id="2" w:name="_Toc459027289"/>
      <w:r w:rsidRPr="00222AFD">
        <w:t>ИЗРАДА ИНВЕСТИЦИОНО-ТЕХНИЧКЕ ДОКУМЕНТАЦИЈЕ И КОНСУЛТАНСКЕ УСЛУГЕ ЗА ИЗГРАДЊУ МХЕ „СОКОЛОВАЦ“</w:t>
      </w:r>
      <w:bookmarkEnd w:id="2"/>
    </w:p>
    <w:p w14:paraId="3949D3F2" w14:textId="77777777" w:rsidR="00222AFD" w:rsidRPr="00222AFD" w:rsidRDefault="00222AFD" w:rsidP="00222AFD">
      <w:pPr>
        <w:widowControl w:val="0"/>
        <w:shd w:val="clear" w:color="auto" w:fill="FFFFFF"/>
        <w:suppressAutoHyphens w:val="0"/>
        <w:autoSpaceDE w:val="0"/>
        <w:autoSpaceDN w:val="0"/>
        <w:adjustRightInd w:val="0"/>
        <w:ind w:left="567"/>
        <w:outlineLvl w:val="0"/>
        <w:rPr>
          <w:rFonts w:ascii="Arial Narrow" w:hAnsi="Arial Narrow"/>
          <w:b/>
          <w:bCs/>
          <w:sz w:val="22"/>
          <w:szCs w:val="22"/>
        </w:rPr>
      </w:pPr>
    </w:p>
    <w:p w14:paraId="6054B9E3" w14:textId="77777777" w:rsidR="00222AFD" w:rsidRPr="00C25117" w:rsidRDefault="00C25117" w:rsidP="00C25117">
      <w:pPr>
        <w:pStyle w:val="11"/>
        <w:ind w:hanging="716"/>
        <w:rPr>
          <w:rFonts w:ascii="Arial" w:hAnsi="Arial" w:cs="Arial"/>
          <w:b/>
        </w:rPr>
      </w:pPr>
      <w:bookmarkStart w:id="3" w:name="_Toc459027290"/>
      <w:r w:rsidRPr="00C25117">
        <w:rPr>
          <w:rFonts w:ascii="Arial" w:hAnsi="Arial" w:cs="Arial"/>
          <w:b/>
        </w:rPr>
        <w:t>Увод</w:t>
      </w:r>
      <w:bookmarkEnd w:id="3"/>
    </w:p>
    <w:p w14:paraId="2D6C248A"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28C28B44"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 xml:space="preserve">МХЕ „Соколовац“ својом локацијом припада подручју Општине Сурдулица и предвиђено је да користи расположиви водни потенцијал Новоселске (Јелашничке) реке. </w:t>
      </w:r>
    </w:p>
    <w:p w14:paraId="4A656DF8"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30389AC3"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 xml:space="preserve">Техничко решење МХЕ до сада је обрађено на нивоу Генералног пројекта и Претходне студије оправданости, који су издати јуна 2014. године („Енергопројект-Хидроинжењеринг“, Београд). </w:t>
      </w:r>
    </w:p>
    <w:p w14:paraId="0695F240"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417B38B2"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 xml:space="preserve">Према решењу из Генералног пројекта, МХЕ „Соколовац“ представља постројење проточно-деривационог типа, које би могло да ради самостално, али и у каскадном систему са узводно предвиђеном МХЕ „Лајковица“, истог типа, чија се изградња, такође, планира. </w:t>
      </w:r>
    </w:p>
    <w:p w14:paraId="2F3AEE64"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02D8311F"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Објекте МХЕ чине: водозахват са таложницом, доводни цевовод под притиском, пречника D=0,7 m и дужине 3,5 km, и машинска зграда у којој ће бити смештена једна вертикална Пелтон турбина, генератор, трансформатор и остала електро-машинска опрема. За материјал цеви довода, у Генералном пројекту је усвојен GRP (</w:t>
      </w:r>
      <w:r w:rsidRPr="00C25117">
        <w:rPr>
          <w:rFonts w:ascii="Arial" w:hAnsi="Arial" w:cs="Arial"/>
          <w:i/>
          <w:sz w:val="22"/>
          <w:szCs w:val="22"/>
          <w:lang w:eastAsia="en-US"/>
        </w:rPr>
        <w:t>Glass Fiber Reinforced</w:t>
      </w:r>
      <w:r w:rsidRPr="00C25117">
        <w:rPr>
          <w:rFonts w:ascii="Arial" w:hAnsi="Arial" w:cs="Arial"/>
          <w:sz w:val="22"/>
          <w:szCs w:val="22"/>
          <w:lang w:eastAsia="en-US"/>
        </w:rPr>
        <w:t>).</w:t>
      </w:r>
    </w:p>
    <w:p w14:paraId="3AE12DFB"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6BADC71B"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Природни средњи проток Новоселске реке у профилу водозахвата МХЕ „Соколовац“ је 0,63 m</w:t>
      </w:r>
      <w:r w:rsidRPr="00C25117">
        <w:rPr>
          <w:rFonts w:ascii="Arial" w:hAnsi="Arial" w:cs="Arial"/>
          <w:sz w:val="22"/>
          <w:szCs w:val="22"/>
          <w:vertAlign w:val="superscript"/>
          <w:lang w:eastAsia="en-US"/>
        </w:rPr>
        <w:t>3</w:t>
      </w:r>
      <w:r w:rsidRPr="00C25117">
        <w:rPr>
          <w:rFonts w:ascii="Arial" w:hAnsi="Arial" w:cs="Arial"/>
          <w:sz w:val="22"/>
          <w:szCs w:val="22"/>
          <w:lang w:eastAsia="en-US"/>
        </w:rPr>
        <w:t>/s. Међутим, расположиви водни потенцијал који МХЕ може да користи износи 0,57 m</w:t>
      </w:r>
      <w:r w:rsidRPr="00C25117">
        <w:rPr>
          <w:rFonts w:ascii="Arial" w:hAnsi="Arial" w:cs="Arial"/>
          <w:sz w:val="22"/>
          <w:szCs w:val="22"/>
          <w:vertAlign w:val="superscript"/>
          <w:lang w:eastAsia="en-US"/>
        </w:rPr>
        <w:t>3</w:t>
      </w:r>
      <w:r w:rsidRPr="00C25117">
        <w:rPr>
          <w:rFonts w:ascii="Arial" w:hAnsi="Arial" w:cs="Arial"/>
          <w:sz w:val="22"/>
          <w:szCs w:val="22"/>
          <w:lang w:eastAsia="en-US"/>
        </w:rPr>
        <w:t>/s, с обзиром да се низводно од водозахвата у речном кориту мора обезбедити гарантовани проток од најмање 0,06 m</w:t>
      </w:r>
      <w:r w:rsidRPr="00C25117">
        <w:rPr>
          <w:rFonts w:ascii="Arial" w:hAnsi="Arial" w:cs="Arial"/>
          <w:sz w:val="22"/>
          <w:szCs w:val="22"/>
          <w:vertAlign w:val="superscript"/>
          <w:lang w:eastAsia="en-US"/>
        </w:rPr>
        <w:t>3</w:t>
      </w:r>
      <w:r w:rsidRPr="00C25117">
        <w:rPr>
          <w:rFonts w:ascii="Arial" w:hAnsi="Arial" w:cs="Arial"/>
          <w:sz w:val="22"/>
          <w:szCs w:val="22"/>
          <w:lang w:eastAsia="en-US"/>
        </w:rPr>
        <w:t>/s. Расположиви брути пад МХЕ износи 188,4 m.</w:t>
      </w:r>
    </w:p>
    <w:p w14:paraId="04BC4E40"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47128F0B"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Параметри МХЕ усвојени су на основу оптимизационих анализа извршених у фази Генералног пројекта. Инсталисани проток МХЕ је 0,86 m</w:t>
      </w:r>
      <w:r w:rsidRPr="00C25117">
        <w:rPr>
          <w:rFonts w:ascii="Arial" w:hAnsi="Arial" w:cs="Arial"/>
          <w:sz w:val="22"/>
          <w:szCs w:val="22"/>
          <w:vertAlign w:val="superscript"/>
          <w:lang w:eastAsia="en-US"/>
        </w:rPr>
        <w:t>3</w:t>
      </w:r>
      <w:r w:rsidRPr="00C25117">
        <w:rPr>
          <w:rFonts w:ascii="Arial" w:hAnsi="Arial" w:cs="Arial"/>
          <w:sz w:val="22"/>
          <w:szCs w:val="22"/>
          <w:lang w:eastAsia="en-US"/>
        </w:rPr>
        <w:t>/s, инсталисана снага МХЕ на прагу је 1204 kW, а њена могућа годишња производња 4,9 GWh.</w:t>
      </w:r>
    </w:p>
    <w:p w14:paraId="2E066FC4"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47FA72B7" w14:textId="77777777" w:rsidR="00222AFD" w:rsidRPr="00C25117" w:rsidRDefault="00C25117" w:rsidP="00C25117">
      <w:pPr>
        <w:pStyle w:val="11"/>
        <w:ind w:hanging="716"/>
        <w:rPr>
          <w:rFonts w:ascii="Arial" w:hAnsi="Arial" w:cs="Arial"/>
        </w:rPr>
      </w:pPr>
      <w:bookmarkStart w:id="4" w:name="_Toc459027291"/>
      <w:r w:rsidRPr="00C25117">
        <w:rPr>
          <w:rFonts w:ascii="Arial" w:hAnsi="Arial" w:cs="Arial"/>
          <w:b/>
        </w:rPr>
        <w:t>Предмет пројектног задатка</w:t>
      </w:r>
      <w:bookmarkEnd w:id="4"/>
    </w:p>
    <w:p w14:paraId="6E0FBF6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D2DD177"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 xml:space="preserve">Предмет овог Пројектног задатка су активности на развоју пројекта МХЕ „Соколовац“ на Новоселској реци, </w:t>
      </w:r>
      <w:r w:rsidRPr="00C25117">
        <w:rPr>
          <w:rFonts w:ascii="Arial" w:hAnsi="Arial" w:cs="Arial"/>
          <w:bCs/>
          <w:sz w:val="22"/>
          <w:szCs w:val="22"/>
          <w:lang w:eastAsia="en-US"/>
        </w:rPr>
        <w:t>од актуелне фазе закључно са прибављањем употребне дозволе</w:t>
      </w:r>
      <w:r w:rsidRPr="00C25117">
        <w:rPr>
          <w:rFonts w:ascii="Arial" w:hAnsi="Arial" w:cs="Arial"/>
          <w:sz w:val="22"/>
          <w:szCs w:val="22"/>
          <w:lang w:eastAsia="en-US"/>
        </w:rPr>
        <w:t xml:space="preserve">, које </w:t>
      </w:r>
      <w:r w:rsidRPr="00C25117">
        <w:rPr>
          <w:rFonts w:ascii="Arial" w:hAnsi="Arial" w:cs="Arial"/>
          <w:sz w:val="22"/>
          <w:szCs w:val="22"/>
          <w:lang w:eastAsia="en-US"/>
        </w:rPr>
        <w:lastRenderedPageBreak/>
        <w:t xml:space="preserve">у основном обухватају: </w:t>
      </w:r>
    </w:p>
    <w:p w14:paraId="11C9AB5C"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претходне радове;</w:t>
      </w:r>
    </w:p>
    <w:p w14:paraId="00BF95E8"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израду техничке документације;</w:t>
      </w:r>
    </w:p>
    <w:p w14:paraId="50E6A292"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израду урбанистичко-техничких докумената;</w:t>
      </w:r>
    </w:p>
    <w:p w14:paraId="3AF7AB35"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израду конкурсне документације за јавну набавку велике вредности за набавку, испоруку и уградњу опреме и избор извођача грађевинских радова;</w:t>
      </w:r>
    </w:p>
    <w:p w14:paraId="4A6FF256"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 xml:space="preserve">консултантске услуге. </w:t>
      </w:r>
    </w:p>
    <w:p w14:paraId="43B09E2A"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highlight w:val="green"/>
          <w:lang w:eastAsia="en-US"/>
        </w:rPr>
      </w:pPr>
    </w:p>
    <w:p w14:paraId="69B091B0"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Израду наведене инвестиционо – техничке документације, као и консултантске услуге, треба извршавати у независним процедурама, за следеће три зависне целине:</w:t>
      </w:r>
    </w:p>
    <w:p w14:paraId="35D20460" w14:textId="77777777" w:rsidR="00222AFD" w:rsidRPr="00C25117" w:rsidRDefault="00222AFD" w:rsidP="00906FF3">
      <w:pPr>
        <w:widowControl w:val="0"/>
        <w:numPr>
          <w:ilvl w:val="0"/>
          <w:numId w:val="48"/>
        </w:numPr>
        <w:shd w:val="clear" w:color="auto" w:fill="FFFFFF"/>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хидроелектранa,</w:t>
      </w:r>
    </w:p>
    <w:p w14:paraId="54FE9EE1" w14:textId="77777777" w:rsidR="00222AFD" w:rsidRPr="00C25117" w:rsidRDefault="00222AFD" w:rsidP="00906FF3">
      <w:pPr>
        <w:widowControl w:val="0"/>
        <w:numPr>
          <w:ilvl w:val="0"/>
          <w:numId w:val="48"/>
        </w:numPr>
        <w:shd w:val="clear" w:color="auto" w:fill="FFFFFF"/>
        <w:tabs>
          <w:tab w:val="left" w:pos="567"/>
        </w:tabs>
        <w:suppressAutoHyphens w:val="0"/>
        <w:autoSpaceDE w:val="0"/>
        <w:autoSpaceDN w:val="0"/>
        <w:adjustRightInd w:val="0"/>
        <w:spacing w:before="60"/>
        <w:ind w:left="568" w:hanging="284"/>
        <w:jc w:val="both"/>
        <w:rPr>
          <w:rFonts w:ascii="Arial" w:hAnsi="Arial" w:cs="Arial"/>
          <w:bCs/>
          <w:sz w:val="22"/>
          <w:szCs w:val="22"/>
          <w:lang w:eastAsia="en-US"/>
        </w:rPr>
      </w:pPr>
      <w:r w:rsidRPr="00C25117">
        <w:rPr>
          <w:rFonts w:ascii="Arial" w:hAnsi="Arial" w:cs="Arial"/>
          <w:bCs/>
          <w:sz w:val="22"/>
          <w:szCs w:val="22"/>
          <w:lang w:eastAsia="en-US"/>
        </w:rPr>
        <w:t>приступни пут објектима хидроелектране и</w:t>
      </w:r>
    </w:p>
    <w:p w14:paraId="47220CEF" w14:textId="77777777" w:rsidR="00222AFD" w:rsidRPr="00C25117" w:rsidRDefault="00222AFD" w:rsidP="00906FF3">
      <w:pPr>
        <w:widowControl w:val="0"/>
        <w:numPr>
          <w:ilvl w:val="0"/>
          <w:numId w:val="48"/>
        </w:numPr>
        <w:shd w:val="clear" w:color="auto" w:fill="FFFFFF"/>
        <w:tabs>
          <w:tab w:val="left" w:pos="567"/>
        </w:tabs>
        <w:suppressAutoHyphens w:val="0"/>
        <w:autoSpaceDE w:val="0"/>
        <w:autoSpaceDN w:val="0"/>
        <w:adjustRightInd w:val="0"/>
        <w:spacing w:before="60"/>
        <w:ind w:left="568" w:hanging="284"/>
        <w:jc w:val="both"/>
        <w:rPr>
          <w:rFonts w:ascii="Arial" w:hAnsi="Arial" w:cs="Arial"/>
          <w:bCs/>
          <w:sz w:val="22"/>
          <w:szCs w:val="22"/>
          <w:lang w:eastAsia="en-US"/>
        </w:rPr>
      </w:pPr>
      <w:r w:rsidRPr="00C25117">
        <w:rPr>
          <w:rFonts w:ascii="Arial" w:hAnsi="Arial" w:cs="Arial"/>
          <w:bCs/>
          <w:sz w:val="22"/>
          <w:szCs w:val="22"/>
          <w:lang w:eastAsia="en-US"/>
        </w:rPr>
        <w:t>прикључни вод хидроелектране.</w:t>
      </w:r>
    </w:p>
    <w:p w14:paraId="0056F59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31816EB"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E33FB47" w14:textId="77777777" w:rsidR="00222AFD" w:rsidRPr="00C25117" w:rsidRDefault="00C25117" w:rsidP="00C25117">
      <w:pPr>
        <w:pStyle w:val="11"/>
        <w:ind w:hanging="716"/>
        <w:rPr>
          <w:rFonts w:ascii="Arial" w:hAnsi="Arial" w:cs="Arial"/>
          <w:b/>
        </w:rPr>
      </w:pPr>
      <w:bookmarkStart w:id="5" w:name="_Toc459027292"/>
      <w:r w:rsidRPr="00C25117">
        <w:rPr>
          <w:rFonts w:ascii="Arial" w:hAnsi="Arial" w:cs="Arial"/>
          <w:b/>
        </w:rPr>
        <w:t xml:space="preserve">Циљеви ангажовања и основни задаци </w:t>
      </w:r>
      <w:r>
        <w:rPr>
          <w:rFonts w:ascii="Arial" w:hAnsi="Arial" w:cs="Arial"/>
          <w:b/>
        </w:rPr>
        <w:t>П</w:t>
      </w:r>
      <w:r w:rsidRPr="00C25117">
        <w:rPr>
          <w:rFonts w:ascii="Arial" w:hAnsi="Arial" w:cs="Arial"/>
          <w:b/>
        </w:rPr>
        <w:t>ројектанта/</w:t>
      </w:r>
      <w:r>
        <w:rPr>
          <w:rFonts w:ascii="Arial" w:hAnsi="Arial" w:cs="Arial"/>
          <w:b/>
        </w:rPr>
        <w:t>К</w:t>
      </w:r>
      <w:r w:rsidRPr="00C25117">
        <w:rPr>
          <w:rFonts w:ascii="Arial" w:hAnsi="Arial" w:cs="Arial"/>
          <w:b/>
        </w:rPr>
        <w:t>онсултанта</w:t>
      </w:r>
      <w:bookmarkEnd w:id="5"/>
    </w:p>
    <w:p w14:paraId="5B3BCD13"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20373C87"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 xml:space="preserve">Основни циљеви ангажовања Пројектанта/Консултанта су: </w:t>
      </w:r>
    </w:p>
    <w:p w14:paraId="0219CCBB"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Израда квалитетног, поузданог и економичног техничког решења предметне МХЕ.</w:t>
      </w:r>
    </w:p>
    <w:p w14:paraId="32CFD290"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Прибављање потребних докумената од надлежних институција, закључно са потребним дозволама (одобрењима и сагласностима) за предметну МХЕ.</w:t>
      </w:r>
    </w:p>
    <w:p w14:paraId="69CDB3BB"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Избор одговарајућих испоручилаца машинске, хидро-механичке и електро опреме, као и верификација понуђене опреме.</w:t>
      </w:r>
    </w:p>
    <w:p w14:paraId="1375007A"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Избор извођача грађевинских радова за изградњу МХЕ, на бази критеријума који су дефинисани у конкурсној документацији.</w:t>
      </w:r>
    </w:p>
    <w:p w14:paraId="0A9FFF3F"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370FCCD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У складу са дефинисаним циљевима, основни задаци Пројектанта/Консултанта су:</w:t>
      </w:r>
    </w:p>
    <w:p w14:paraId="7431E303"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Израда потребне документације и извођење претходних радова (геодетских и истражних геотехничких).</w:t>
      </w:r>
    </w:p>
    <w:p w14:paraId="38DEEFEA"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bCs/>
          <w:sz w:val="22"/>
          <w:szCs w:val="22"/>
          <w:lang w:eastAsia="en-US"/>
        </w:rPr>
      </w:pPr>
      <w:r w:rsidRPr="00C25117">
        <w:rPr>
          <w:rFonts w:ascii="Arial" w:hAnsi="Arial" w:cs="Arial"/>
          <w:bCs/>
          <w:sz w:val="22"/>
          <w:szCs w:val="22"/>
          <w:lang w:eastAsia="en-US"/>
        </w:rPr>
        <w:t>Израда потребне техничке документације, техничко-планских докумената и конкурсне документације.</w:t>
      </w:r>
    </w:p>
    <w:p w14:paraId="5BA6A75E"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bCs/>
          <w:sz w:val="22"/>
          <w:szCs w:val="22"/>
          <w:lang w:eastAsia="en-US"/>
        </w:rPr>
      </w:pPr>
      <w:r w:rsidRPr="00C25117">
        <w:rPr>
          <w:rFonts w:ascii="Arial" w:hAnsi="Arial" w:cs="Arial"/>
          <w:bCs/>
          <w:sz w:val="22"/>
          <w:szCs w:val="22"/>
          <w:lang w:eastAsia="en-US"/>
        </w:rPr>
        <w:t>Стручно-техничка подршка у поступцима прибављања свих потребних услова, сагласности и дозвола.</w:t>
      </w:r>
    </w:p>
    <w:p w14:paraId="236FA64E"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bCs/>
          <w:sz w:val="22"/>
          <w:szCs w:val="22"/>
          <w:lang w:eastAsia="en-US"/>
        </w:rPr>
      </w:pPr>
      <w:r w:rsidRPr="00C25117">
        <w:rPr>
          <w:rFonts w:ascii="Arial" w:hAnsi="Arial" w:cs="Arial"/>
          <w:bCs/>
          <w:sz w:val="22"/>
          <w:szCs w:val="22"/>
          <w:lang w:eastAsia="en-US"/>
        </w:rPr>
        <w:t>Стручно-техничка подршка у поступку оцене понуда, као и контрола документације испоручилаца машинске, хидро-механичке и електро-опреме и извођача грађевинских радова.</w:t>
      </w:r>
    </w:p>
    <w:p w14:paraId="0D4BBA0F" w14:textId="77777777" w:rsidR="00222AFD" w:rsidRPr="00C25117" w:rsidRDefault="00222AFD" w:rsidP="00906FF3">
      <w:pPr>
        <w:widowControl w:val="0"/>
        <w:numPr>
          <w:ilvl w:val="0"/>
          <w:numId w:val="46"/>
        </w:numPr>
        <w:tabs>
          <w:tab w:val="left" w:pos="567"/>
        </w:tabs>
        <w:suppressAutoHyphens w:val="0"/>
        <w:autoSpaceDE w:val="0"/>
        <w:autoSpaceDN w:val="0"/>
        <w:adjustRightInd w:val="0"/>
        <w:spacing w:before="60"/>
        <w:ind w:left="568" w:hanging="284"/>
        <w:jc w:val="both"/>
        <w:rPr>
          <w:rFonts w:ascii="Arial" w:hAnsi="Arial" w:cs="Arial"/>
          <w:bCs/>
          <w:sz w:val="22"/>
          <w:szCs w:val="22"/>
          <w:lang w:eastAsia="en-US"/>
        </w:rPr>
      </w:pPr>
      <w:r w:rsidRPr="00C25117">
        <w:rPr>
          <w:rFonts w:ascii="Arial" w:hAnsi="Arial" w:cs="Arial"/>
          <w:bCs/>
          <w:sz w:val="22"/>
          <w:szCs w:val="22"/>
          <w:lang w:eastAsia="en-US"/>
        </w:rPr>
        <w:t>Стручно-техничка подршка у спровођењу законских процедура које се тичу безбедности и здравља на раду.</w:t>
      </w:r>
    </w:p>
    <w:p w14:paraId="2D2D7C03"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44FB3929" w14:textId="77777777" w:rsidR="00222AFD" w:rsidRPr="00C25117" w:rsidRDefault="00C25117" w:rsidP="00C25117">
      <w:pPr>
        <w:pStyle w:val="11"/>
        <w:ind w:hanging="716"/>
        <w:rPr>
          <w:rFonts w:ascii="Arial" w:hAnsi="Arial" w:cs="Arial"/>
          <w:b/>
        </w:rPr>
      </w:pPr>
      <w:bookmarkStart w:id="6" w:name="_Toc459027293"/>
      <w:r w:rsidRPr="00C25117">
        <w:rPr>
          <w:rFonts w:ascii="Arial" w:hAnsi="Arial" w:cs="Arial"/>
          <w:b/>
        </w:rPr>
        <w:t xml:space="preserve">Преглед активности </w:t>
      </w:r>
      <w:r>
        <w:rPr>
          <w:rFonts w:ascii="Arial" w:hAnsi="Arial" w:cs="Arial"/>
          <w:b/>
        </w:rPr>
        <w:t>П</w:t>
      </w:r>
      <w:r w:rsidRPr="00C25117">
        <w:rPr>
          <w:rFonts w:ascii="Arial" w:hAnsi="Arial" w:cs="Arial"/>
          <w:b/>
        </w:rPr>
        <w:t xml:space="preserve">ројектанта / </w:t>
      </w:r>
      <w:r>
        <w:rPr>
          <w:rFonts w:ascii="Arial" w:hAnsi="Arial" w:cs="Arial"/>
          <w:b/>
        </w:rPr>
        <w:t>К</w:t>
      </w:r>
      <w:r w:rsidRPr="00C25117">
        <w:rPr>
          <w:rFonts w:ascii="Arial" w:hAnsi="Arial" w:cs="Arial"/>
          <w:b/>
        </w:rPr>
        <w:t>онсултанта</w:t>
      </w:r>
      <w:bookmarkEnd w:id="6"/>
    </w:p>
    <w:p w14:paraId="74CCAAF7"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AC7B419" w14:textId="77777777" w:rsidR="00222AFD" w:rsidRPr="00C25117" w:rsidRDefault="00222AFD" w:rsidP="00906FF3">
      <w:pPr>
        <w:pStyle w:val="ListParagraph"/>
        <w:widowControl w:val="0"/>
        <w:numPr>
          <w:ilvl w:val="0"/>
          <w:numId w:val="51"/>
        </w:numPr>
        <w:shd w:val="clear" w:color="auto" w:fill="FFFFFF"/>
        <w:autoSpaceDE w:val="0"/>
        <w:autoSpaceDN w:val="0"/>
        <w:adjustRightInd w:val="0"/>
        <w:ind w:left="720" w:hanging="720"/>
        <w:contextualSpacing w:val="0"/>
        <w:outlineLvl w:val="2"/>
        <w:rPr>
          <w:rFonts w:ascii="Arial" w:hAnsi="Arial" w:cs="Arial"/>
          <w:b/>
          <w:iCs/>
          <w:spacing w:val="-1"/>
        </w:rPr>
      </w:pPr>
      <w:bookmarkStart w:id="7" w:name="_Toc459027294"/>
      <w:r w:rsidRPr="00C25117">
        <w:rPr>
          <w:rFonts w:ascii="Arial" w:hAnsi="Arial" w:cs="Arial"/>
          <w:b/>
          <w:iCs/>
          <w:spacing w:val="-1"/>
        </w:rPr>
        <w:t>Претходни радови</w:t>
      </w:r>
      <w:bookmarkEnd w:id="7"/>
    </w:p>
    <w:p w14:paraId="0A55125B" w14:textId="77777777" w:rsidR="00222AFD" w:rsidRPr="00C25117" w:rsidRDefault="00222AFD" w:rsidP="00906FF3">
      <w:pPr>
        <w:pStyle w:val="ListParagraph"/>
        <w:widowControl w:val="0"/>
        <w:numPr>
          <w:ilvl w:val="0"/>
          <w:numId w:val="52"/>
        </w:numPr>
        <w:tabs>
          <w:tab w:val="left" w:pos="720"/>
        </w:tabs>
        <w:autoSpaceDE w:val="0"/>
        <w:autoSpaceDN w:val="0"/>
        <w:adjustRightInd w:val="0"/>
        <w:ind w:left="990" w:hanging="990"/>
        <w:jc w:val="both"/>
        <w:outlineLvl w:val="3"/>
        <w:rPr>
          <w:rFonts w:ascii="Arial" w:hAnsi="Arial" w:cs="Arial"/>
          <w:b/>
        </w:rPr>
      </w:pPr>
      <w:r w:rsidRPr="00C25117">
        <w:rPr>
          <w:rFonts w:ascii="Arial" w:hAnsi="Arial" w:cs="Arial"/>
          <w:b/>
        </w:rPr>
        <w:t>Геодетски радови</w:t>
      </w:r>
    </w:p>
    <w:p w14:paraId="7CADD67E"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Пројектант/Консултант израђује катастарско-топографске подлоге за израду техничке документације, у виду одговарајућих катастарско-топографски планова, који треба да обухвате: локације водозахвата и машинске зграде и трасу деривације МХЕ, као и трасе приступног пута до објеката МХЕ и електроенергетског вода. Топографске подлоге треба да обухвате и попречне профиле Новоселске реке на потезу низводно од локације машинске зграде будуће МХЕ.</w:t>
      </w:r>
    </w:p>
    <w:p w14:paraId="340A8AC6"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137A9018"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lastRenderedPageBreak/>
        <w:t>За потребе израде наведених катастарско-топографских подлога, неопходно је урадити следеће:</w:t>
      </w:r>
    </w:p>
    <w:p w14:paraId="5FF6AB1B"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Реализацију геодетске мреже у зони пројекта, мерења у мрежи, њихова веза за државни координатни систем;</w:t>
      </w:r>
    </w:p>
    <w:p w14:paraId="150F021A"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 xml:space="preserve">Геодетско снимање локације водозахвата и машинске зграде предметне МХЕ у размери </w:t>
      </w:r>
      <w:r w:rsidRPr="00C25117">
        <w:rPr>
          <w:rFonts w:ascii="Arial" w:hAnsi="Arial" w:cs="Arial"/>
          <w:sz w:val="22"/>
          <w:szCs w:val="22"/>
          <w:lang w:val="en-US" w:eastAsia="en-US"/>
        </w:rPr>
        <w:t>R</w:t>
      </w:r>
      <w:r w:rsidRPr="00C25117">
        <w:rPr>
          <w:rFonts w:ascii="Arial" w:hAnsi="Arial" w:cs="Arial"/>
          <w:sz w:val="22"/>
          <w:szCs w:val="22"/>
          <w:lang w:eastAsia="en-US"/>
        </w:rPr>
        <w:t>=1:500. Приликом активности на изради топографског плана придржавати се тренутно важећих прописа из области премера (Закон о државном премеру и катастру Републике Србије („Службени гласник РС“, бр. 72/2009, 18/2010, 65/2013 15/2015 - Одлука УС РС и 96/2015 („Службени Гласник“ бр.6/12), Закона о изменама и допунама закона о државном премеру и катастру („Службеном гласнику РС“, број 96/15));</w:t>
      </w:r>
    </w:p>
    <w:p w14:paraId="7BD06A5F"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 xml:space="preserve">Геодетско снимање речног корита, леве и десне обале на потезу од водозахвата до машинске зграде МХЕ (укупне површине око 40 ha) у размери </w:t>
      </w:r>
      <w:r w:rsidRPr="00C25117">
        <w:rPr>
          <w:rFonts w:ascii="Arial" w:hAnsi="Arial" w:cs="Arial"/>
          <w:sz w:val="22"/>
          <w:szCs w:val="22"/>
          <w:lang w:val="en-US" w:eastAsia="en-US"/>
        </w:rPr>
        <w:t>R</w:t>
      </w:r>
      <w:r w:rsidRPr="00C25117">
        <w:rPr>
          <w:rFonts w:ascii="Arial" w:hAnsi="Arial" w:cs="Arial"/>
          <w:sz w:val="22"/>
          <w:szCs w:val="22"/>
          <w:lang w:eastAsia="en-US"/>
        </w:rPr>
        <w:t>=1:1000. Снимањем обавезно обухватити речно дно основног корита, које треба приказати са три тачке од којих једна мора бити по линији талвега. Такође, обавезно снимити и затечену коту уреза воденог огледала;</w:t>
      </w:r>
    </w:p>
    <w:p w14:paraId="058DB0EE"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Геодетско снимање попречних профила водотока низводно од машинске зграде на дужини од око 600 m. Међурастојање профила треба да износи максимално 100 m. Профиле снимити  з</w:t>
      </w:r>
      <w:r w:rsidRPr="00C25117">
        <w:rPr>
          <w:rFonts w:ascii="Arial" w:hAnsi="Arial" w:cs="Arial"/>
          <w:sz w:val="22"/>
          <w:szCs w:val="22"/>
          <w:lang w:val="en-US" w:eastAsia="en-US"/>
        </w:rPr>
        <w:t>a</w:t>
      </w:r>
      <w:r w:rsidRPr="00C25117">
        <w:rPr>
          <w:rFonts w:ascii="Arial" w:hAnsi="Arial" w:cs="Arial"/>
          <w:sz w:val="22"/>
          <w:szCs w:val="22"/>
          <w:lang w:eastAsia="en-US"/>
        </w:rPr>
        <w:t xml:space="preserve"> размер</w:t>
      </w:r>
      <w:r w:rsidRPr="00C25117">
        <w:rPr>
          <w:rFonts w:ascii="Arial" w:hAnsi="Arial" w:cs="Arial"/>
          <w:sz w:val="22"/>
          <w:szCs w:val="22"/>
          <w:lang w:val="en-US" w:eastAsia="en-US"/>
        </w:rPr>
        <w:t>y</w:t>
      </w:r>
      <w:r w:rsidRPr="00C25117">
        <w:rPr>
          <w:rFonts w:ascii="Arial" w:hAnsi="Arial" w:cs="Arial"/>
          <w:sz w:val="22"/>
          <w:szCs w:val="22"/>
          <w:lang w:eastAsia="en-US"/>
        </w:rPr>
        <w:t xml:space="preserve"> </w:t>
      </w:r>
      <w:r w:rsidRPr="00C25117">
        <w:rPr>
          <w:rFonts w:ascii="Arial" w:hAnsi="Arial" w:cs="Arial"/>
          <w:sz w:val="22"/>
          <w:szCs w:val="22"/>
          <w:lang w:val="en-US" w:eastAsia="en-US"/>
        </w:rPr>
        <w:t>R</w:t>
      </w:r>
      <w:r w:rsidRPr="00C25117">
        <w:rPr>
          <w:rFonts w:ascii="Arial" w:hAnsi="Arial" w:cs="Arial"/>
          <w:sz w:val="22"/>
          <w:szCs w:val="22"/>
          <w:lang w:eastAsia="en-US"/>
        </w:rPr>
        <w:t>=1:100/1000;</w:t>
      </w:r>
    </w:p>
    <w:p w14:paraId="27C95C06"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Геодетско снимање трасе електроенергетског вода, у појасу ширине 10</w:t>
      </w:r>
      <w:r w:rsidRPr="00C25117">
        <w:rPr>
          <w:rFonts w:ascii="Arial" w:hAnsi="Arial" w:cs="Arial"/>
          <w:sz w:val="22"/>
          <w:szCs w:val="22"/>
          <w:lang w:val="en-US" w:eastAsia="en-US"/>
        </w:rPr>
        <w:t>m</w:t>
      </w:r>
      <w:r w:rsidRPr="00C25117">
        <w:rPr>
          <w:rFonts w:ascii="Arial" w:hAnsi="Arial" w:cs="Arial"/>
          <w:sz w:val="22"/>
          <w:szCs w:val="22"/>
          <w:lang w:eastAsia="en-US"/>
        </w:rPr>
        <w:t>;</w:t>
      </w:r>
    </w:p>
    <w:p w14:paraId="72DC298B"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Геодетско снимање локација будућих бујичних преграда у зони растојања од око 500</w:t>
      </w:r>
      <w:r w:rsidRPr="00C25117">
        <w:rPr>
          <w:rFonts w:ascii="Arial" w:hAnsi="Arial" w:cs="Arial"/>
          <w:sz w:val="22"/>
          <w:szCs w:val="22"/>
          <w:lang w:val="en-US" w:eastAsia="en-US"/>
        </w:rPr>
        <w:t>m</w:t>
      </w:r>
      <w:r w:rsidRPr="00C25117">
        <w:rPr>
          <w:rFonts w:ascii="Arial" w:hAnsi="Arial" w:cs="Arial"/>
          <w:sz w:val="22"/>
          <w:szCs w:val="22"/>
          <w:lang w:eastAsia="en-US"/>
        </w:rPr>
        <w:t xml:space="preserve"> узводно од будуће преграде у саставу водозахвата МХЕ, размере </w:t>
      </w:r>
      <w:r w:rsidRPr="00C25117">
        <w:rPr>
          <w:rFonts w:ascii="Arial" w:hAnsi="Arial" w:cs="Arial"/>
          <w:sz w:val="22"/>
          <w:szCs w:val="22"/>
          <w:lang w:val="en-US" w:eastAsia="en-US"/>
        </w:rPr>
        <w:t>R</w:t>
      </w:r>
      <w:r w:rsidRPr="00C25117">
        <w:rPr>
          <w:rFonts w:ascii="Arial" w:hAnsi="Arial" w:cs="Arial"/>
          <w:sz w:val="22"/>
          <w:szCs w:val="22"/>
          <w:lang w:eastAsia="en-US"/>
        </w:rPr>
        <w:t xml:space="preserve"> = 1:1000.</w:t>
      </w:r>
    </w:p>
    <w:p w14:paraId="0332B1C3"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Геодетско снимање трасе приступног пута у дужини од око 20</w:t>
      </w:r>
      <w:r w:rsidRPr="00C25117">
        <w:rPr>
          <w:rFonts w:ascii="Arial" w:hAnsi="Arial" w:cs="Arial"/>
          <w:sz w:val="22"/>
          <w:szCs w:val="22"/>
          <w:lang w:val="en-US" w:eastAsia="en-US"/>
        </w:rPr>
        <w:t>km</w:t>
      </w:r>
      <w:r w:rsidRPr="00C25117">
        <w:rPr>
          <w:rFonts w:ascii="Arial" w:hAnsi="Arial" w:cs="Arial"/>
          <w:sz w:val="22"/>
          <w:szCs w:val="22"/>
          <w:lang w:eastAsia="en-US"/>
        </w:rPr>
        <w:t xml:space="preserve"> (15</w:t>
      </w:r>
      <w:r w:rsidRPr="00C25117">
        <w:rPr>
          <w:rFonts w:ascii="Arial" w:hAnsi="Arial" w:cs="Arial"/>
          <w:sz w:val="22"/>
          <w:szCs w:val="22"/>
          <w:lang w:val="en-US" w:eastAsia="en-US"/>
        </w:rPr>
        <w:t>km</w:t>
      </w:r>
      <w:r w:rsidRPr="00C25117">
        <w:rPr>
          <w:rFonts w:ascii="Arial" w:hAnsi="Arial" w:cs="Arial"/>
          <w:sz w:val="22"/>
          <w:szCs w:val="22"/>
          <w:lang w:eastAsia="en-US"/>
        </w:rPr>
        <w:t xml:space="preserve"> постојећег и 5</w:t>
      </w:r>
      <w:r w:rsidRPr="00C25117">
        <w:rPr>
          <w:rFonts w:ascii="Arial" w:hAnsi="Arial" w:cs="Arial"/>
          <w:sz w:val="22"/>
          <w:szCs w:val="22"/>
          <w:lang w:val="en-US" w:eastAsia="en-US"/>
        </w:rPr>
        <w:t>km</w:t>
      </w:r>
      <w:r w:rsidRPr="00C25117">
        <w:rPr>
          <w:rFonts w:ascii="Arial" w:hAnsi="Arial" w:cs="Arial"/>
          <w:sz w:val="22"/>
          <w:szCs w:val="22"/>
          <w:lang w:eastAsia="en-US"/>
        </w:rPr>
        <w:t xml:space="preserve"> новопројектованог);</w:t>
      </w:r>
    </w:p>
    <w:p w14:paraId="4ADA277B"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Обележавање и снимање геолошких и других истражних радова cа успостављене геодетске основе. Методом поларне тахиметрије, или методом ГПС-а, извршити обележавање предвиђених геолошких и других истражних радова. Након реализације ових радова на терену, потребно је најоптималнијом методом одредити координате и коте тачака истражних радова за израду елабората истражних геолошких радова;</w:t>
      </w:r>
    </w:p>
    <w:p w14:paraId="2E2988E2" w14:textId="77777777" w:rsidR="00222AFD" w:rsidRPr="00C25117" w:rsidRDefault="00222AFD" w:rsidP="00906FF3">
      <w:pPr>
        <w:widowControl w:val="0"/>
        <w:numPr>
          <w:ilvl w:val="0"/>
          <w:numId w:val="49"/>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На основу извршених геодетских снимања и обраде података израдити елаборат геодетског снимања и одговарајуће катастарско-топографске подлоге.</w:t>
      </w:r>
    </w:p>
    <w:p w14:paraId="0A74FF80"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457A8A39" w14:textId="77777777" w:rsidR="00222AFD" w:rsidRPr="00C25117" w:rsidRDefault="00222AFD" w:rsidP="00906FF3">
      <w:pPr>
        <w:pStyle w:val="ListParagraph"/>
        <w:widowControl w:val="0"/>
        <w:numPr>
          <w:ilvl w:val="0"/>
          <w:numId w:val="52"/>
        </w:numPr>
        <w:tabs>
          <w:tab w:val="left" w:pos="720"/>
        </w:tabs>
        <w:autoSpaceDE w:val="0"/>
        <w:autoSpaceDN w:val="0"/>
        <w:adjustRightInd w:val="0"/>
        <w:ind w:left="990" w:hanging="990"/>
        <w:jc w:val="both"/>
        <w:outlineLvl w:val="3"/>
        <w:rPr>
          <w:rFonts w:ascii="Arial" w:hAnsi="Arial" w:cs="Arial"/>
          <w:b/>
        </w:rPr>
      </w:pPr>
      <w:r w:rsidRPr="00C25117">
        <w:rPr>
          <w:rFonts w:ascii="Arial" w:hAnsi="Arial" w:cs="Arial"/>
          <w:b/>
        </w:rPr>
        <w:t>Геотехнички истражни радови</w:t>
      </w:r>
    </w:p>
    <w:p w14:paraId="09157371"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 xml:space="preserve">У циљу детаљног сагледавања инжењерскогеолошких услова у зони изградње објеката потребно је извршити одговарајућа наменска истраживања и испитивања и израдити неопходне подлоге. Задатак је да се детаљно дефинишу инжењерско геолошке средине, структурни и тектонски склоп стенских маса, испитају физичко – механичка својства и тиме изврши верификација улазних параметара, који карактеришу стенску масу непосредно </w:t>
      </w:r>
      <w:r w:rsidRPr="00C25117">
        <w:rPr>
          <w:rFonts w:ascii="Arial" w:hAnsi="Arial" w:cs="Arial"/>
          <w:color w:val="000000"/>
          <w:spacing w:val="-1"/>
          <w:sz w:val="22"/>
          <w:szCs w:val="22"/>
          <w:lang w:eastAsia="en-US"/>
        </w:rPr>
        <w:t>у зони будућих објеката. У оквиру геолошких истражних радова неопходно је урадити: Пројекат геолошких истраживања, истражне радове, обезбедити надзор над извођењем истражних радова, елаборат о извршеним радовима, као и обезбедити техничку контролу Пројекта геолошких истраживања и елабората о резултатима геолошких истраживања. Поменуте активности урадити у складу са важећим Законом о рударству и геолошким истраживањима (Сл. гласник Републике Србије бр. 101/2015), Правилником о садржини пројекта геолошких истраживања и елабората о резултатима геолошких истраживања (Сл. гласник Републике Србије бр. 51/96).</w:t>
      </w:r>
      <w:r w:rsidRPr="00C25117">
        <w:rPr>
          <w:rFonts w:ascii="Arial" w:hAnsi="Arial" w:cs="Arial"/>
          <w:spacing w:val="-1"/>
          <w:sz w:val="22"/>
          <w:szCs w:val="22"/>
          <w:lang w:eastAsia="en-US"/>
        </w:rPr>
        <w:t xml:space="preserve"> </w:t>
      </w:r>
    </w:p>
    <w:p w14:paraId="16FA7B83"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p>
    <w:p w14:paraId="226112AE" w14:textId="77777777" w:rsidR="00222AFD"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За приступ локацијама МХЕ Соколовица, неопходно је извршити припремне радове за мобилизацију и демобилизацију људства и градилишне опреме.</w:t>
      </w:r>
    </w:p>
    <w:p w14:paraId="011658A2" w14:textId="77777777" w:rsidR="005F6711" w:rsidRDefault="005F6711" w:rsidP="00222AFD">
      <w:pPr>
        <w:widowControl w:val="0"/>
        <w:suppressAutoHyphens w:val="0"/>
        <w:autoSpaceDE w:val="0"/>
        <w:autoSpaceDN w:val="0"/>
        <w:adjustRightInd w:val="0"/>
        <w:jc w:val="both"/>
        <w:rPr>
          <w:rFonts w:ascii="Arial" w:hAnsi="Arial" w:cs="Arial"/>
          <w:spacing w:val="-1"/>
          <w:sz w:val="22"/>
          <w:szCs w:val="22"/>
          <w:lang w:eastAsia="en-US"/>
        </w:rPr>
      </w:pPr>
    </w:p>
    <w:p w14:paraId="5152F3E6" w14:textId="77777777" w:rsidR="005F6711" w:rsidRPr="00C25117" w:rsidRDefault="005F6711" w:rsidP="00222AFD">
      <w:pPr>
        <w:widowControl w:val="0"/>
        <w:suppressAutoHyphens w:val="0"/>
        <w:autoSpaceDE w:val="0"/>
        <w:autoSpaceDN w:val="0"/>
        <w:adjustRightInd w:val="0"/>
        <w:jc w:val="both"/>
        <w:rPr>
          <w:rFonts w:ascii="Arial" w:hAnsi="Arial" w:cs="Arial"/>
          <w:spacing w:val="-1"/>
          <w:sz w:val="22"/>
          <w:szCs w:val="22"/>
          <w:lang w:eastAsia="en-US"/>
        </w:rPr>
      </w:pPr>
    </w:p>
    <w:p w14:paraId="7663AF78"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p>
    <w:p w14:paraId="694F8FFE" w14:textId="77777777" w:rsidR="00222AFD" w:rsidRPr="00C25117" w:rsidRDefault="00222AFD" w:rsidP="00906FF3">
      <w:pPr>
        <w:pStyle w:val="ListParagraph"/>
        <w:widowControl w:val="0"/>
        <w:numPr>
          <w:ilvl w:val="0"/>
          <w:numId w:val="51"/>
        </w:numPr>
        <w:shd w:val="clear" w:color="auto" w:fill="FFFFFF"/>
        <w:autoSpaceDE w:val="0"/>
        <w:autoSpaceDN w:val="0"/>
        <w:adjustRightInd w:val="0"/>
        <w:ind w:left="720" w:hanging="720"/>
        <w:contextualSpacing w:val="0"/>
        <w:outlineLvl w:val="2"/>
        <w:rPr>
          <w:rFonts w:ascii="Arial" w:hAnsi="Arial" w:cs="Arial"/>
          <w:b/>
          <w:iCs/>
          <w:spacing w:val="-1"/>
        </w:rPr>
      </w:pPr>
      <w:bookmarkStart w:id="8" w:name="_Toc459027295"/>
      <w:r w:rsidRPr="00C25117">
        <w:rPr>
          <w:rFonts w:ascii="Arial" w:hAnsi="Arial" w:cs="Arial"/>
          <w:b/>
          <w:iCs/>
          <w:spacing w:val="-1"/>
        </w:rPr>
        <w:lastRenderedPageBreak/>
        <w:t>Израда техничке документације</w:t>
      </w:r>
      <w:bookmarkEnd w:id="8"/>
    </w:p>
    <w:p w14:paraId="2C53F7CA"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Техничка документација коју је потребно израдити за потребе реализације пројекта МХЕ „Соколовац“ обухвата:</w:t>
      </w:r>
    </w:p>
    <w:p w14:paraId="2C55C52B"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7" w:hanging="283"/>
        <w:jc w:val="both"/>
        <w:rPr>
          <w:rFonts w:ascii="Arial" w:hAnsi="Arial" w:cs="Arial"/>
          <w:sz w:val="22"/>
          <w:szCs w:val="22"/>
          <w:lang w:eastAsia="en-US"/>
        </w:rPr>
      </w:pPr>
      <w:r w:rsidRPr="00C25117">
        <w:rPr>
          <w:rFonts w:ascii="Arial" w:hAnsi="Arial" w:cs="Arial"/>
          <w:sz w:val="22"/>
          <w:szCs w:val="22"/>
          <w:lang w:eastAsia="en-US"/>
        </w:rPr>
        <w:t xml:space="preserve">Идејно решење, </w:t>
      </w:r>
    </w:p>
    <w:p w14:paraId="7179D2B7"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7" w:hanging="283"/>
        <w:jc w:val="both"/>
        <w:rPr>
          <w:rFonts w:ascii="Arial" w:hAnsi="Arial" w:cs="Arial"/>
          <w:sz w:val="22"/>
          <w:szCs w:val="22"/>
          <w:lang w:eastAsia="en-US"/>
        </w:rPr>
      </w:pPr>
      <w:r w:rsidRPr="00C25117">
        <w:rPr>
          <w:rFonts w:ascii="Arial" w:hAnsi="Arial" w:cs="Arial"/>
          <w:sz w:val="22"/>
          <w:szCs w:val="22"/>
          <w:lang w:eastAsia="en-US"/>
        </w:rPr>
        <w:t xml:space="preserve">Идејни пројекат са студијом оправданости, </w:t>
      </w:r>
    </w:p>
    <w:p w14:paraId="6995BD59"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7" w:hanging="283"/>
        <w:jc w:val="both"/>
        <w:rPr>
          <w:rFonts w:ascii="Arial" w:hAnsi="Arial" w:cs="Arial"/>
          <w:sz w:val="22"/>
          <w:szCs w:val="22"/>
          <w:lang w:eastAsia="en-US"/>
        </w:rPr>
      </w:pPr>
      <w:r w:rsidRPr="00C25117">
        <w:rPr>
          <w:rFonts w:ascii="Arial" w:hAnsi="Arial" w:cs="Arial"/>
          <w:sz w:val="22"/>
          <w:szCs w:val="22"/>
          <w:lang w:eastAsia="en-US"/>
        </w:rPr>
        <w:t>Пројекат за грађевинску дозволу,</w:t>
      </w:r>
    </w:p>
    <w:p w14:paraId="308DFDBD"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7" w:hanging="283"/>
        <w:jc w:val="both"/>
        <w:rPr>
          <w:rFonts w:ascii="Arial" w:hAnsi="Arial" w:cs="Arial"/>
          <w:sz w:val="22"/>
          <w:szCs w:val="22"/>
          <w:lang w:eastAsia="en-US"/>
        </w:rPr>
      </w:pPr>
      <w:r w:rsidRPr="00C25117">
        <w:rPr>
          <w:rFonts w:ascii="Arial" w:hAnsi="Arial" w:cs="Arial"/>
          <w:sz w:val="22"/>
          <w:szCs w:val="22"/>
          <w:lang w:eastAsia="en-US"/>
        </w:rPr>
        <w:t>Пројекат за извођење и</w:t>
      </w:r>
    </w:p>
    <w:p w14:paraId="524BFF8B"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7" w:hanging="283"/>
        <w:jc w:val="both"/>
        <w:rPr>
          <w:rFonts w:ascii="Arial" w:hAnsi="Arial" w:cs="Arial"/>
          <w:sz w:val="22"/>
          <w:szCs w:val="22"/>
          <w:lang w:eastAsia="en-US"/>
        </w:rPr>
      </w:pPr>
      <w:r w:rsidRPr="00C25117">
        <w:rPr>
          <w:rFonts w:ascii="Arial" w:hAnsi="Arial" w:cs="Arial"/>
          <w:sz w:val="22"/>
          <w:szCs w:val="22"/>
          <w:lang w:eastAsia="en-US"/>
        </w:rPr>
        <w:t>Пројекат изведеног објекта.</w:t>
      </w:r>
    </w:p>
    <w:p w14:paraId="48976710"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359BC68"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Садржај техничке документације у свему (опште и посебно, по фазама, деловима и пројектима) треба да буде усклађен са одредбама важећег Закона о планирању и изградњи и подзаконског акта који прописује садржину и начин израде техничке документације (Правилник о садржини, начину и поступку израде и начин вршења контроле техничке документације према класи и намени објекта („Сл.гласник РС“, бр. 23/2015, 77/2015 и 58/2016)).</w:t>
      </w:r>
    </w:p>
    <w:p w14:paraId="549DDBB0"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p>
    <w:p w14:paraId="4701DD28"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Оквирни садржај делова и пројеката појединачних фаза техничке документације дају се у наставку.</w:t>
      </w:r>
    </w:p>
    <w:p w14:paraId="2D8E28CA"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41BF9E61" w14:textId="77777777" w:rsidR="00222AFD" w:rsidRPr="00C25117" w:rsidRDefault="00222AFD" w:rsidP="00906FF3">
      <w:pPr>
        <w:pStyle w:val="ListParagraph"/>
        <w:widowControl w:val="0"/>
        <w:numPr>
          <w:ilvl w:val="0"/>
          <w:numId w:val="53"/>
        </w:numPr>
        <w:autoSpaceDE w:val="0"/>
        <w:autoSpaceDN w:val="0"/>
        <w:adjustRightInd w:val="0"/>
        <w:ind w:left="990" w:hanging="990"/>
        <w:jc w:val="both"/>
        <w:outlineLvl w:val="3"/>
        <w:rPr>
          <w:rFonts w:ascii="Arial" w:hAnsi="Arial" w:cs="Arial"/>
          <w:b/>
        </w:rPr>
      </w:pPr>
      <w:r w:rsidRPr="00C25117">
        <w:rPr>
          <w:rFonts w:ascii="Arial" w:hAnsi="Arial" w:cs="Arial"/>
          <w:b/>
        </w:rPr>
        <w:t>Идејно решење</w:t>
      </w:r>
    </w:p>
    <w:p w14:paraId="6F2BD6A3"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Пројектант/Консултант ће за потребе прибављања локацијских услова израдити Идејна решења за изградњу:</w:t>
      </w:r>
    </w:p>
    <w:p w14:paraId="7FD61E87"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хидроелектране,</w:t>
      </w:r>
    </w:p>
    <w:p w14:paraId="545E0FDC"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7" w:hanging="283"/>
        <w:jc w:val="both"/>
        <w:rPr>
          <w:rFonts w:ascii="Arial" w:hAnsi="Arial" w:cs="Arial"/>
          <w:sz w:val="22"/>
          <w:szCs w:val="22"/>
          <w:lang w:eastAsia="en-US"/>
        </w:rPr>
      </w:pPr>
      <w:r w:rsidRPr="00C25117">
        <w:rPr>
          <w:rFonts w:ascii="Arial" w:hAnsi="Arial" w:cs="Arial"/>
          <w:sz w:val="22"/>
          <w:szCs w:val="22"/>
          <w:lang w:eastAsia="en-US"/>
        </w:rPr>
        <w:t>приступног пута и</w:t>
      </w:r>
    </w:p>
    <w:p w14:paraId="37935DA3"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7" w:hanging="283"/>
        <w:jc w:val="both"/>
        <w:rPr>
          <w:rFonts w:ascii="Arial" w:hAnsi="Arial" w:cs="Arial"/>
          <w:sz w:val="22"/>
          <w:szCs w:val="22"/>
          <w:lang w:eastAsia="en-US"/>
        </w:rPr>
      </w:pPr>
      <w:r w:rsidRPr="00C25117">
        <w:rPr>
          <w:rFonts w:ascii="Arial" w:hAnsi="Arial" w:cs="Arial"/>
          <w:sz w:val="22"/>
          <w:szCs w:val="22"/>
          <w:lang w:eastAsia="en-US"/>
        </w:rPr>
        <w:t>прикључног електроенергетског вода.</w:t>
      </w:r>
    </w:p>
    <w:p w14:paraId="2B7C1394"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highlight w:val="green"/>
          <w:lang w:eastAsia="en-US"/>
        </w:rPr>
      </w:pPr>
    </w:p>
    <w:p w14:paraId="5207D4A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Као основ за израду идејног решења хидроелектране користити постојећи Генерални пројекат и у њему дефинисано техничко решење МХЕ. Подлога за израду идејних решења приступног пута и прикључног електроенергетског вода ће бити претходно издати локацијски услови за изградњу хидроелектране.</w:t>
      </w:r>
    </w:p>
    <w:p w14:paraId="1176EEBB"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1AB1356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Идејним решењима ће бити приказане планиране концепције објеката, са приказом и навођењем свих података неопходних за утврђивање локацијских услова.</w:t>
      </w:r>
    </w:p>
    <w:p w14:paraId="1B5A9679"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D4B629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Поред тога, идејно решење за изградњу хидроелектране ће садржати Хидролошку студију, као засебан елаборат, и податке дефинисане Правилником о садржини, начину и поступку израде и начин вршења контроле техничке документације према класи и намени објекта („Сл.гласник РС“, бр. 23/2015, 77/2015 и 58/2016), за објекте за које се прибављају водни услови.</w:t>
      </w:r>
    </w:p>
    <w:p w14:paraId="501140DF"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40F28FF1"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bCs/>
          <w:sz w:val="22"/>
          <w:szCs w:val="22"/>
          <w:lang w:eastAsia="en-US"/>
        </w:rPr>
        <w:t>Садржај текстуалне и графичке документације идејних решења за изградњу приступног пута и прикључног електроенергетског вода ће одговарати одредбама важећег Закона о планирању и изградњи и горе наведеног</w:t>
      </w:r>
      <w:r w:rsidRPr="00C25117">
        <w:rPr>
          <w:rFonts w:ascii="Arial" w:hAnsi="Arial" w:cs="Arial"/>
          <w:spacing w:val="-1"/>
          <w:sz w:val="22"/>
          <w:szCs w:val="22"/>
          <w:lang w:eastAsia="en-US"/>
        </w:rPr>
        <w:t xml:space="preserve"> Правилника у делу који се односи на израду идејног решења линијских инфраструктурних објеката. </w:t>
      </w:r>
    </w:p>
    <w:p w14:paraId="3488DDBA" w14:textId="77777777" w:rsidR="00C25117" w:rsidRPr="00C25117" w:rsidRDefault="00C25117" w:rsidP="00222AFD">
      <w:pPr>
        <w:widowControl w:val="0"/>
        <w:suppressAutoHyphens w:val="0"/>
        <w:autoSpaceDE w:val="0"/>
        <w:autoSpaceDN w:val="0"/>
        <w:adjustRightInd w:val="0"/>
        <w:jc w:val="both"/>
        <w:rPr>
          <w:rFonts w:ascii="Arial" w:hAnsi="Arial" w:cs="Arial"/>
          <w:spacing w:val="-1"/>
          <w:sz w:val="22"/>
          <w:szCs w:val="22"/>
          <w:lang w:eastAsia="en-US"/>
        </w:rPr>
      </w:pPr>
    </w:p>
    <w:p w14:paraId="01AF05DC" w14:textId="77777777" w:rsidR="00222AFD" w:rsidRPr="00C25117" w:rsidRDefault="00222AFD" w:rsidP="00906FF3">
      <w:pPr>
        <w:pStyle w:val="ListParagraph"/>
        <w:widowControl w:val="0"/>
        <w:numPr>
          <w:ilvl w:val="0"/>
          <w:numId w:val="53"/>
        </w:numPr>
        <w:autoSpaceDE w:val="0"/>
        <w:autoSpaceDN w:val="0"/>
        <w:adjustRightInd w:val="0"/>
        <w:ind w:left="990" w:hanging="990"/>
        <w:jc w:val="both"/>
        <w:outlineLvl w:val="3"/>
        <w:rPr>
          <w:rFonts w:ascii="Arial" w:hAnsi="Arial" w:cs="Arial"/>
          <w:b/>
        </w:rPr>
      </w:pPr>
      <w:r w:rsidRPr="00C25117">
        <w:rPr>
          <w:rFonts w:ascii="Arial" w:hAnsi="Arial" w:cs="Arial"/>
          <w:b/>
        </w:rPr>
        <w:t>Идејни пројекат са Студијом оправданости</w:t>
      </w:r>
    </w:p>
    <w:p w14:paraId="328081DE"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У Идејном пројекту треба извршити разраду концепције техничког решења МХЕ из Генералног пројекта, укључујући приступни пут и прикључни електроенергетски вод, у складу са претходно прибављеним локацијским условима. Све објекте треба обухватити и Студијом оправданости.</w:t>
      </w:r>
    </w:p>
    <w:p w14:paraId="0702FD4B"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18BBCFFC" w14:textId="77777777" w:rsidR="00222AFD" w:rsidRPr="00C25117" w:rsidRDefault="00222AFD" w:rsidP="00222AFD">
      <w:pPr>
        <w:widowControl w:val="0"/>
        <w:suppressAutoHyphens w:val="0"/>
        <w:autoSpaceDE w:val="0"/>
        <w:autoSpaceDN w:val="0"/>
        <w:adjustRightInd w:val="0"/>
        <w:spacing w:after="120"/>
        <w:jc w:val="both"/>
        <w:rPr>
          <w:rFonts w:ascii="Arial" w:hAnsi="Arial" w:cs="Arial"/>
          <w:spacing w:val="-1"/>
          <w:sz w:val="22"/>
          <w:szCs w:val="22"/>
          <w:lang w:eastAsia="en-US"/>
        </w:rPr>
      </w:pPr>
      <w:r w:rsidRPr="00C25117">
        <w:rPr>
          <w:rFonts w:ascii="Arial" w:hAnsi="Arial" w:cs="Arial"/>
          <w:sz w:val="22"/>
          <w:szCs w:val="22"/>
          <w:lang w:eastAsia="en-US"/>
        </w:rPr>
        <w:lastRenderedPageBreak/>
        <w:t xml:space="preserve">Идејни пројекат </w:t>
      </w:r>
      <w:r w:rsidRPr="00C25117">
        <w:rPr>
          <w:rFonts w:ascii="Arial" w:hAnsi="Arial" w:cs="Arial"/>
          <w:spacing w:val="-1"/>
          <w:sz w:val="22"/>
          <w:szCs w:val="22"/>
          <w:lang w:eastAsia="en-US"/>
        </w:rPr>
        <w:t>чине:</w:t>
      </w:r>
    </w:p>
    <w:tbl>
      <w:tblPr>
        <w:tblW w:w="0" w:type="auto"/>
        <w:jc w:val="center"/>
        <w:tblLayout w:type="fixed"/>
        <w:tblLook w:val="04A0" w:firstRow="1" w:lastRow="0" w:firstColumn="1" w:lastColumn="0" w:noHBand="0" w:noVBand="1"/>
      </w:tblPr>
      <w:tblGrid>
        <w:gridCol w:w="851"/>
        <w:gridCol w:w="8505"/>
      </w:tblGrid>
      <w:tr w:rsidR="00222AFD" w:rsidRPr="00C25117" w14:paraId="06AB49EF" w14:textId="77777777" w:rsidTr="00C25117">
        <w:trPr>
          <w:trHeight w:hRule="exact" w:val="340"/>
          <w:jc w:val="center"/>
        </w:trPr>
        <w:tc>
          <w:tcPr>
            <w:tcW w:w="851" w:type="dxa"/>
            <w:vAlign w:val="center"/>
          </w:tcPr>
          <w:p w14:paraId="7826B0B0"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0</w:t>
            </w:r>
          </w:p>
        </w:tc>
        <w:tc>
          <w:tcPr>
            <w:tcW w:w="8505" w:type="dxa"/>
            <w:vAlign w:val="center"/>
          </w:tcPr>
          <w:p w14:paraId="7F554E57"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Главна свеска</w:t>
            </w:r>
          </w:p>
        </w:tc>
      </w:tr>
      <w:tr w:rsidR="00222AFD" w:rsidRPr="00C25117" w14:paraId="3137C17A" w14:textId="77777777" w:rsidTr="00C25117">
        <w:trPr>
          <w:trHeight w:hRule="exact" w:val="340"/>
          <w:jc w:val="center"/>
        </w:trPr>
        <w:tc>
          <w:tcPr>
            <w:tcW w:w="851" w:type="dxa"/>
            <w:vAlign w:val="center"/>
          </w:tcPr>
          <w:p w14:paraId="743FFFB5"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1</w:t>
            </w:r>
          </w:p>
        </w:tc>
        <w:tc>
          <w:tcPr>
            <w:tcW w:w="8505" w:type="dxa"/>
            <w:vAlign w:val="center"/>
          </w:tcPr>
          <w:p w14:paraId="5641B132"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хидротехнике</w:t>
            </w:r>
          </w:p>
        </w:tc>
      </w:tr>
      <w:tr w:rsidR="00222AFD" w:rsidRPr="00C25117" w14:paraId="364649AC" w14:textId="77777777" w:rsidTr="00C25117">
        <w:trPr>
          <w:trHeight w:hRule="exact" w:val="340"/>
          <w:jc w:val="center"/>
        </w:trPr>
        <w:tc>
          <w:tcPr>
            <w:tcW w:w="851" w:type="dxa"/>
            <w:vAlign w:val="center"/>
          </w:tcPr>
          <w:p w14:paraId="430637E4"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2</w:t>
            </w:r>
          </w:p>
        </w:tc>
        <w:tc>
          <w:tcPr>
            <w:tcW w:w="8505" w:type="dxa"/>
            <w:vAlign w:val="center"/>
          </w:tcPr>
          <w:p w14:paraId="609B061C"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конструкција и други грађевински пројекти</w:t>
            </w:r>
          </w:p>
        </w:tc>
      </w:tr>
      <w:tr w:rsidR="00222AFD" w:rsidRPr="00C25117" w14:paraId="68A53009" w14:textId="77777777" w:rsidTr="00C25117">
        <w:trPr>
          <w:trHeight w:hRule="exact" w:val="340"/>
          <w:jc w:val="center"/>
        </w:trPr>
        <w:tc>
          <w:tcPr>
            <w:tcW w:w="851" w:type="dxa"/>
            <w:vAlign w:val="center"/>
          </w:tcPr>
          <w:p w14:paraId="41851BBC"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2/1</w:t>
            </w:r>
          </w:p>
        </w:tc>
        <w:tc>
          <w:tcPr>
            <w:tcW w:w="8505" w:type="dxa"/>
            <w:vAlign w:val="center"/>
          </w:tcPr>
          <w:p w14:paraId="2A85C361"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конструкција</w:t>
            </w:r>
          </w:p>
        </w:tc>
      </w:tr>
      <w:tr w:rsidR="00222AFD" w:rsidRPr="00C25117" w14:paraId="0B5102D3" w14:textId="77777777" w:rsidTr="00C25117">
        <w:trPr>
          <w:trHeight w:hRule="exact" w:val="340"/>
          <w:jc w:val="center"/>
        </w:trPr>
        <w:tc>
          <w:tcPr>
            <w:tcW w:w="851" w:type="dxa"/>
            <w:vAlign w:val="center"/>
          </w:tcPr>
          <w:p w14:paraId="2430B445"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2/2</w:t>
            </w:r>
          </w:p>
        </w:tc>
        <w:tc>
          <w:tcPr>
            <w:tcW w:w="8505" w:type="dxa"/>
            <w:vAlign w:val="center"/>
          </w:tcPr>
          <w:p w14:paraId="7B807D3A"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приступних путева</w:t>
            </w:r>
          </w:p>
        </w:tc>
      </w:tr>
      <w:tr w:rsidR="00222AFD" w:rsidRPr="00C25117" w14:paraId="2F3A3349" w14:textId="77777777" w:rsidTr="00C25117">
        <w:trPr>
          <w:trHeight w:hRule="exact" w:val="340"/>
          <w:jc w:val="center"/>
        </w:trPr>
        <w:tc>
          <w:tcPr>
            <w:tcW w:w="851" w:type="dxa"/>
            <w:vAlign w:val="center"/>
          </w:tcPr>
          <w:p w14:paraId="3DE609BB"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2/3</w:t>
            </w:r>
          </w:p>
        </w:tc>
        <w:tc>
          <w:tcPr>
            <w:tcW w:w="8505" w:type="dxa"/>
            <w:vAlign w:val="center"/>
          </w:tcPr>
          <w:p w14:paraId="3D1023CD"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архитектуре</w:t>
            </w:r>
          </w:p>
        </w:tc>
      </w:tr>
      <w:tr w:rsidR="00222AFD" w:rsidRPr="00C25117" w14:paraId="2EE30E8D" w14:textId="77777777" w:rsidTr="00C25117">
        <w:trPr>
          <w:trHeight w:hRule="exact" w:val="340"/>
          <w:jc w:val="center"/>
        </w:trPr>
        <w:tc>
          <w:tcPr>
            <w:tcW w:w="851" w:type="dxa"/>
            <w:vAlign w:val="center"/>
          </w:tcPr>
          <w:p w14:paraId="66CE39C1"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3</w:t>
            </w:r>
          </w:p>
        </w:tc>
        <w:tc>
          <w:tcPr>
            <w:tcW w:w="8505" w:type="dxa"/>
            <w:vAlign w:val="center"/>
          </w:tcPr>
          <w:p w14:paraId="108A90D6"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хидротехничких инсталација</w:t>
            </w:r>
          </w:p>
        </w:tc>
      </w:tr>
      <w:tr w:rsidR="00222AFD" w:rsidRPr="00C25117" w14:paraId="20D083A6" w14:textId="77777777" w:rsidTr="00C25117">
        <w:trPr>
          <w:trHeight w:hRule="exact" w:val="340"/>
          <w:jc w:val="center"/>
        </w:trPr>
        <w:tc>
          <w:tcPr>
            <w:tcW w:w="851" w:type="dxa"/>
            <w:vAlign w:val="center"/>
          </w:tcPr>
          <w:p w14:paraId="57B20286"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4</w:t>
            </w:r>
          </w:p>
        </w:tc>
        <w:tc>
          <w:tcPr>
            <w:tcW w:w="8505" w:type="dxa"/>
            <w:vAlign w:val="center"/>
          </w:tcPr>
          <w:p w14:paraId="6317BD92"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електроенергетских инсталација</w:t>
            </w:r>
          </w:p>
        </w:tc>
      </w:tr>
      <w:tr w:rsidR="00222AFD" w:rsidRPr="00C25117" w14:paraId="1D1ECD0C" w14:textId="77777777" w:rsidTr="00C25117">
        <w:trPr>
          <w:trHeight w:hRule="exact" w:val="340"/>
          <w:jc w:val="center"/>
        </w:trPr>
        <w:tc>
          <w:tcPr>
            <w:tcW w:w="851" w:type="dxa"/>
            <w:vAlign w:val="center"/>
          </w:tcPr>
          <w:p w14:paraId="7A574993"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4/1</w:t>
            </w:r>
          </w:p>
        </w:tc>
        <w:tc>
          <w:tcPr>
            <w:tcW w:w="8505" w:type="dxa"/>
            <w:vAlign w:val="center"/>
          </w:tcPr>
          <w:p w14:paraId="01AE772E"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електроенергетског вода и постројења за прикључење хидроелектране на ДЕЕС</w:t>
            </w:r>
          </w:p>
        </w:tc>
      </w:tr>
      <w:tr w:rsidR="00222AFD" w:rsidRPr="00C25117" w14:paraId="4255A335" w14:textId="77777777" w:rsidTr="00C25117">
        <w:trPr>
          <w:trHeight w:hRule="exact" w:val="340"/>
          <w:jc w:val="center"/>
        </w:trPr>
        <w:tc>
          <w:tcPr>
            <w:tcW w:w="851" w:type="dxa"/>
            <w:vAlign w:val="center"/>
          </w:tcPr>
          <w:p w14:paraId="41ACF4B7"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4/2</w:t>
            </w:r>
          </w:p>
        </w:tc>
        <w:tc>
          <w:tcPr>
            <w:tcW w:w="8505" w:type="dxa"/>
            <w:vAlign w:val="center"/>
          </w:tcPr>
          <w:p w14:paraId="2334F988"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елетроенергетских инсталација хидроелектране</w:t>
            </w:r>
          </w:p>
        </w:tc>
      </w:tr>
      <w:tr w:rsidR="00222AFD" w:rsidRPr="00C25117" w14:paraId="0D99618D" w14:textId="77777777" w:rsidTr="00C25117">
        <w:trPr>
          <w:trHeight w:hRule="exact" w:val="340"/>
          <w:jc w:val="center"/>
        </w:trPr>
        <w:tc>
          <w:tcPr>
            <w:tcW w:w="851" w:type="dxa"/>
            <w:vAlign w:val="center"/>
          </w:tcPr>
          <w:p w14:paraId="6A63090F"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5</w:t>
            </w:r>
          </w:p>
        </w:tc>
        <w:tc>
          <w:tcPr>
            <w:tcW w:w="8505" w:type="dxa"/>
            <w:vAlign w:val="center"/>
          </w:tcPr>
          <w:p w14:paraId="745F785C"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телекомуникационих и сигналних инсталација</w:t>
            </w:r>
          </w:p>
        </w:tc>
      </w:tr>
      <w:tr w:rsidR="00222AFD" w:rsidRPr="00C25117" w14:paraId="3E91A74E" w14:textId="77777777" w:rsidTr="00C25117">
        <w:trPr>
          <w:trHeight w:hRule="exact" w:val="340"/>
          <w:jc w:val="center"/>
        </w:trPr>
        <w:tc>
          <w:tcPr>
            <w:tcW w:w="851" w:type="dxa"/>
            <w:vAlign w:val="center"/>
          </w:tcPr>
          <w:p w14:paraId="50402913"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6</w:t>
            </w:r>
          </w:p>
        </w:tc>
        <w:tc>
          <w:tcPr>
            <w:tcW w:w="8505" w:type="dxa"/>
            <w:vAlign w:val="center"/>
          </w:tcPr>
          <w:p w14:paraId="4874A959"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машинске и хидромеханичке опреме</w:t>
            </w:r>
          </w:p>
        </w:tc>
      </w:tr>
      <w:tr w:rsidR="00222AFD" w:rsidRPr="00C25117" w14:paraId="6CF7569A" w14:textId="77777777" w:rsidTr="00C25117">
        <w:trPr>
          <w:trHeight w:hRule="exact" w:val="340"/>
          <w:jc w:val="center"/>
        </w:trPr>
        <w:tc>
          <w:tcPr>
            <w:tcW w:w="851" w:type="dxa"/>
            <w:vAlign w:val="center"/>
          </w:tcPr>
          <w:p w14:paraId="74CC2B5B"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7</w:t>
            </w:r>
          </w:p>
        </w:tc>
        <w:tc>
          <w:tcPr>
            <w:tcW w:w="8505" w:type="dxa"/>
            <w:vAlign w:val="center"/>
          </w:tcPr>
          <w:p w14:paraId="57A841F6"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организације грађења</w:t>
            </w:r>
          </w:p>
        </w:tc>
      </w:tr>
      <w:tr w:rsidR="00222AFD" w:rsidRPr="00C25117" w14:paraId="7E0A0EDD" w14:textId="77777777" w:rsidTr="00C25117">
        <w:trPr>
          <w:trHeight w:hRule="exact" w:val="340"/>
          <w:jc w:val="center"/>
        </w:trPr>
        <w:tc>
          <w:tcPr>
            <w:tcW w:w="851" w:type="dxa"/>
            <w:vAlign w:val="center"/>
          </w:tcPr>
          <w:p w14:paraId="67C242C9"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9</w:t>
            </w:r>
          </w:p>
        </w:tc>
        <w:tc>
          <w:tcPr>
            <w:tcW w:w="8505" w:type="dxa"/>
            <w:vAlign w:val="center"/>
          </w:tcPr>
          <w:p w14:paraId="22890824"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спољног уређења са синхрон планом инсталација и прикључака</w:t>
            </w:r>
          </w:p>
        </w:tc>
      </w:tr>
      <w:tr w:rsidR="00222AFD" w:rsidRPr="00C25117" w14:paraId="2FCAE4F9" w14:textId="77777777" w:rsidTr="00C25117">
        <w:trPr>
          <w:trHeight w:hRule="exact" w:val="340"/>
          <w:jc w:val="center"/>
        </w:trPr>
        <w:tc>
          <w:tcPr>
            <w:tcW w:w="851" w:type="dxa"/>
            <w:vAlign w:val="center"/>
          </w:tcPr>
          <w:p w14:paraId="62E9208E"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10</w:t>
            </w:r>
          </w:p>
        </w:tc>
        <w:tc>
          <w:tcPr>
            <w:tcW w:w="8505" w:type="dxa"/>
            <w:vAlign w:val="center"/>
          </w:tcPr>
          <w:p w14:paraId="2492D38F"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r w:rsidRPr="00C25117">
              <w:rPr>
                <w:rFonts w:ascii="Arial" w:hAnsi="Arial" w:cs="Arial"/>
                <w:sz w:val="22"/>
                <w:szCs w:val="22"/>
                <w:lang w:eastAsia="en-US"/>
              </w:rPr>
              <w:t>Пројекат антиерозионих радова у сливу</w:t>
            </w:r>
          </w:p>
        </w:tc>
      </w:tr>
      <w:tr w:rsidR="00222AFD" w:rsidRPr="00C25117" w14:paraId="6822AAFB" w14:textId="77777777" w:rsidTr="00C25117">
        <w:trPr>
          <w:trHeight w:hRule="exact" w:val="340"/>
          <w:jc w:val="center"/>
        </w:trPr>
        <w:tc>
          <w:tcPr>
            <w:tcW w:w="851" w:type="dxa"/>
            <w:vAlign w:val="center"/>
          </w:tcPr>
          <w:p w14:paraId="15BEFE00"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p>
        </w:tc>
        <w:tc>
          <w:tcPr>
            <w:tcW w:w="8505" w:type="dxa"/>
            <w:vAlign w:val="center"/>
          </w:tcPr>
          <w:p w14:paraId="5B22FBCC" w14:textId="77777777" w:rsidR="00222AFD" w:rsidRPr="00C25117" w:rsidRDefault="00222AFD" w:rsidP="00222AFD">
            <w:pPr>
              <w:widowControl w:val="0"/>
              <w:suppressAutoHyphens w:val="0"/>
              <w:autoSpaceDE w:val="0"/>
              <w:autoSpaceDN w:val="0"/>
              <w:adjustRightInd w:val="0"/>
              <w:rPr>
                <w:rFonts w:ascii="Arial" w:hAnsi="Arial" w:cs="Arial"/>
                <w:sz w:val="22"/>
                <w:szCs w:val="22"/>
                <w:lang w:eastAsia="en-US"/>
              </w:rPr>
            </w:pPr>
          </w:p>
        </w:tc>
      </w:tr>
    </w:tbl>
    <w:p w14:paraId="15065247"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 xml:space="preserve">Садржај Студије оправданости треба да буде у свему према важећем Правилнику о садржају и обиму претходних радова, претходне студије оправданости и студије оправданости </w:t>
      </w:r>
      <w:r w:rsidRPr="00C25117">
        <w:rPr>
          <w:rFonts w:ascii="Arial" w:hAnsi="Arial" w:cs="Arial"/>
          <w:sz w:val="22"/>
          <w:szCs w:val="22"/>
          <w:lang w:eastAsia="en-US"/>
        </w:rPr>
        <w:t>(„Сл.гласник РС“, бр. 1/2012)</w:t>
      </w:r>
      <w:r w:rsidRPr="00C25117">
        <w:rPr>
          <w:rFonts w:ascii="Arial" w:hAnsi="Arial" w:cs="Arial"/>
          <w:spacing w:val="-1"/>
          <w:sz w:val="22"/>
          <w:szCs w:val="22"/>
          <w:lang w:eastAsia="en-US"/>
        </w:rPr>
        <w:t>.</w:t>
      </w:r>
    </w:p>
    <w:p w14:paraId="2E8F2145"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43FC25BD" w14:textId="77777777" w:rsidR="00222AFD" w:rsidRPr="00C25117" w:rsidRDefault="00222AFD" w:rsidP="00906FF3">
      <w:pPr>
        <w:pStyle w:val="ListParagraph"/>
        <w:widowControl w:val="0"/>
        <w:numPr>
          <w:ilvl w:val="0"/>
          <w:numId w:val="53"/>
        </w:numPr>
        <w:autoSpaceDE w:val="0"/>
        <w:autoSpaceDN w:val="0"/>
        <w:adjustRightInd w:val="0"/>
        <w:ind w:left="990" w:hanging="990"/>
        <w:jc w:val="both"/>
        <w:outlineLvl w:val="3"/>
        <w:rPr>
          <w:rFonts w:ascii="Arial" w:hAnsi="Arial" w:cs="Arial"/>
          <w:b/>
        </w:rPr>
      </w:pPr>
      <w:r w:rsidRPr="00C25117">
        <w:rPr>
          <w:rFonts w:ascii="Arial" w:hAnsi="Arial" w:cs="Arial"/>
          <w:b/>
        </w:rPr>
        <w:t>Пројекат за грађевинску дозволу</w:t>
      </w:r>
    </w:p>
    <w:p w14:paraId="3B409D0D" w14:textId="77777777" w:rsidR="00222AFD" w:rsidRPr="00C25117" w:rsidRDefault="00222AFD" w:rsidP="00222AFD">
      <w:pPr>
        <w:widowControl w:val="0"/>
        <w:suppressAutoHyphens w:val="0"/>
        <w:autoSpaceDE w:val="0"/>
        <w:autoSpaceDN w:val="0"/>
        <w:adjustRightInd w:val="0"/>
        <w:spacing w:after="120"/>
        <w:jc w:val="both"/>
        <w:rPr>
          <w:rFonts w:ascii="Arial" w:hAnsi="Arial" w:cs="Arial"/>
          <w:sz w:val="22"/>
          <w:szCs w:val="22"/>
          <w:lang w:eastAsia="en-US"/>
        </w:rPr>
      </w:pPr>
      <w:r w:rsidRPr="00C25117">
        <w:rPr>
          <w:rFonts w:ascii="Arial" w:hAnsi="Arial" w:cs="Arial"/>
          <w:sz w:val="22"/>
          <w:szCs w:val="22"/>
          <w:lang w:eastAsia="en-US"/>
        </w:rPr>
        <w:t>Пројектант/Консултант ће израдити три засебна Пројекта за грађевинску дозволу, са одговарајућим изводима из пројекта за потребе прибављања грађевинских дозвола за изградњу:</w:t>
      </w:r>
    </w:p>
    <w:p w14:paraId="38D5C9F3"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хидроелектране,</w:t>
      </w:r>
    </w:p>
    <w:p w14:paraId="7CB13B07"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приступног пута и</w:t>
      </w:r>
    </w:p>
    <w:p w14:paraId="36326DE2"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прикључног електроенергетског вода.</w:t>
      </w:r>
    </w:p>
    <w:p w14:paraId="47AE5822"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0677F2D0"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Садржај Пројеката за грађевинску дозволу ће одговарати класификацији наведених објеката и одредбама Правилника о садржини, начину и поступку израде и начин вршења контроле техничке документације према класи и намени објекта („Сл.гласник РС“, бр. 23/2015, 77/2015 и 58/2016).</w:t>
      </w:r>
    </w:p>
    <w:p w14:paraId="42AABC9A"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B122BC6"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Као прилоге Пројектима за грађевинску дозволу, Пројектант/Консултант ће, у складу са типом, класом и наменом пројектованих објеката, израдити одговарајуће елаборате који се прилажу за потребе прибављања грађевинске дозволе, као што су:</w:t>
      </w:r>
    </w:p>
    <w:p w14:paraId="73261DDF"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о геодетским подлогама,</w:t>
      </w:r>
    </w:p>
    <w:p w14:paraId="1854F724"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о хидролошко-метеоролошким условима,</w:t>
      </w:r>
    </w:p>
    <w:p w14:paraId="0E99CEC3"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о инжењерскогеолошким - геотехничким условима изградње,</w:t>
      </w:r>
    </w:p>
    <w:p w14:paraId="3D9DC889"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о ерозионим процесима и наносу у сливу,</w:t>
      </w:r>
    </w:p>
    <w:p w14:paraId="6923045D"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заштите од пожара,</w:t>
      </w:r>
    </w:p>
    <w:p w14:paraId="7F6B4065"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енергетске ефикасности,</w:t>
      </w:r>
    </w:p>
    <w:p w14:paraId="50925003" w14:textId="77777777" w:rsidR="00222AFD" w:rsidRPr="00C25117" w:rsidRDefault="00222AFD" w:rsidP="00906FF3">
      <w:pPr>
        <w:widowControl w:val="0"/>
        <w:numPr>
          <w:ilvl w:val="0"/>
          <w:numId w:val="47"/>
        </w:numPr>
        <w:suppressAutoHyphens w:val="0"/>
        <w:autoSpaceDE w:val="0"/>
        <w:autoSpaceDN w:val="0"/>
        <w:adjustRightInd w:val="0"/>
        <w:spacing w:before="120"/>
        <w:ind w:left="714" w:hanging="357"/>
        <w:jc w:val="both"/>
        <w:rPr>
          <w:rFonts w:ascii="Arial" w:hAnsi="Arial" w:cs="Arial"/>
          <w:sz w:val="22"/>
          <w:szCs w:val="22"/>
          <w:lang w:eastAsia="en-US"/>
        </w:rPr>
      </w:pPr>
      <w:r w:rsidRPr="00C25117">
        <w:rPr>
          <w:rFonts w:ascii="Arial" w:hAnsi="Arial" w:cs="Arial"/>
          <w:sz w:val="22"/>
          <w:szCs w:val="22"/>
          <w:lang w:eastAsia="en-US"/>
        </w:rPr>
        <w:t>Елаборат о експропријацији земљишта и објеката.</w:t>
      </w:r>
    </w:p>
    <w:p w14:paraId="18145D8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054E719"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bCs/>
          <w:sz w:val="22"/>
          <w:szCs w:val="22"/>
          <w:lang w:eastAsia="en-US"/>
        </w:rPr>
        <w:lastRenderedPageBreak/>
        <w:t xml:space="preserve">Уз Пројекат за грађевинску дозволу, прилаже се и Студија о </w:t>
      </w:r>
      <w:r w:rsidRPr="00C25117">
        <w:rPr>
          <w:rFonts w:ascii="Arial" w:hAnsi="Arial" w:cs="Arial"/>
          <w:sz w:val="22"/>
          <w:szCs w:val="22"/>
          <w:lang w:eastAsia="en-US"/>
        </w:rPr>
        <w:t>процени утицаја на животну средину (видети тачку 1.4.</w:t>
      </w:r>
      <w:r w:rsidR="00D27BA6">
        <w:rPr>
          <w:rFonts w:ascii="Arial" w:hAnsi="Arial" w:cs="Arial"/>
          <w:sz w:val="22"/>
          <w:szCs w:val="22"/>
          <w:lang w:eastAsia="en-US"/>
        </w:rPr>
        <w:t>5</w:t>
      </w:r>
      <w:r w:rsidRPr="00C25117">
        <w:rPr>
          <w:rFonts w:ascii="Arial" w:hAnsi="Arial" w:cs="Arial"/>
          <w:sz w:val="22"/>
          <w:szCs w:val="22"/>
          <w:lang w:eastAsia="en-US"/>
        </w:rPr>
        <w:t>.1</w:t>
      </w:r>
      <w:r w:rsidR="00D27BA6">
        <w:rPr>
          <w:rFonts w:ascii="Arial" w:hAnsi="Arial" w:cs="Arial"/>
          <w:sz w:val="22"/>
          <w:szCs w:val="22"/>
          <w:lang w:eastAsia="en-US"/>
        </w:rPr>
        <w:t>.</w:t>
      </w:r>
      <w:r w:rsidRPr="00C25117">
        <w:rPr>
          <w:rFonts w:ascii="Arial" w:hAnsi="Arial" w:cs="Arial"/>
          <w:sz w:val="22"/>
          <w:szCs w:val="22"/>
          <w:lang w:eastAsia="en-US"/>
        </w:rPr>
        <w:t xml:space="preserve"> </w:t>
      </w:r>
      <w:r w:rsidR="001750BD">
        <w:rPr>
          <w:rFonts w:ascii="Arial" w:hAnsi="Arial" w:cs="Arial"/>
          <w:sz w:val="22"/>
          <w:szCs w:val="22"/>
          <w:lang w:eastAsia="en-US"/>
        </w:rPr>
        <w:t>г</w:t>
      </w:r>
      <w:r w:rsidRPr="00C25117">
        <w:rPr>
          <w:rFonts w:ascii="Arial" w:hAnsi="Arial" w:cs="Arial"/>
          <w:sz w:val="22"/>
          <w:szCs w:val="22"/>
          <w:lang w:eastAsia="en-US"/>
        </w:rPr>
        <w:t xml:space="preserve"> Пројектног задатка).</w:t>
      </w:r>
    </w:p>
    <w:p w14:paraId="343288D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11B97DE0"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Према Закону о планирању и изградњи, Пројекат за грађевинску дозволу подлеже техничкој контроли коју организује Инвеститор. Пројектант/Консултант треба да учествује у процесу покретања процеса техничке контроле и да као пројектант учествује у поступку одбране пројекта и врши евентуалне међусобно усаглашене корекције и допуне техничке документације, све док овлашћена организација не изда потврду о прихватању пројеката.</w:t>
      </w:r>
    </w:p>
    <w:p w14:paraId="141EA9F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76ADC97" w14:textId="77777777" w:rsidR="00222AFD" w:rsidRPr="00C25117" w:rsidRDefault="00222AFD" w:rsidP="00906FF3">
      <w:pPr>
        <w:pStyle w:val="ListParagraph"/>
        <w:widowControl w:val="0"/>
        <w:numPr>
          <w:ilvl w:val="0"/>
          <w:numId w:val="53"/>
        </w:numPr>
        <w:autoSpaceDE w:val="0"/>
        <w:autoSpaceDN w:val="0"/>
        <w:adjustRightInd w:val="0"/>
        <w:ind w:left="990" w:hanging="990"/>
        <w:jc w:val="both"/>
        <w:outlineLvl w:val="3"/>
        <w:rPr>
          <w:rFonts w:ascii="Arial" w:hAnsi="Arial" w:cs="Arial"/>
          <w:b/>
        </w:rPr>
      </w:pPr>
      <w:r w:rsidRPr="00C25117">
        <w:rPr>
          <w:rFonts w:ascii="Arial" w:hAnsi="Arial" w:cs="Arial"/>
          <w:b/>
        </w:rPr>
        <w:t>Пројекат за извођење</w:t>
      </w:r>
    </w:p>
    <w:p w14:paraId="599D7CB9"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На основу Пројеката за грађевинску дозволу, Извештаја техничке контроле Пројекта за грађевинску дозволу и техничке документације о опреми изабраног испоручиоца опреме и о грађевинским радовима изабраног извођача грађевинских радова, Пројектант/Консултант треба да изради Пројекте за извођење.</w:t>
      </w:r>
    </w:p>
    <w:p w14:paraId="09C6A66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4EA145C"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Пројекат мора да буде израђен у складу са локацијским условима, грађевинском дозволом и свим другим до тада прибављеним условима за пројектовање, сагласностима и дозволама.</w:t>
      </w:r>
    </w:p>
    <w:p w14:paraId="431BD29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1D6A6AB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Пројектант/Консултант је у обавези да за предметну МХЕ изради Главни пројекат заштите од пожара, у складу са важећим Законом о заштити од пожара.</w:t>
      </w:r>
    </w:p>
    <w:p w14:paraId="168C6DA9"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4579FF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Као засебан елаборат, Пројекту за извођење се прилаже План превентивних мера, који се израђује у складу са прописима којим се уређује безбедност и здравље на раду на привременим, или покретним градилиштима.</w:t>
      </w:r>
    </w:p>
    <w:p w14:paraId="509FDF8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0501FDB" w14:textId="77777777" w:rsidR="00222AFD" w:rsidRPr="00C25117" w:rsidRDefault="00222AFD" w:rsidP="00906FF3">
      <w:pPr>
        <w:pStyle w:val="ListParagraph"/>
        <w:widowControl w:val="0"/>
        <w:numPr>
          <w:ilvl w:val="0"/>
          <w:numId w:val="53"/>
        </w:numPr>
        <w:autoSpaceDE w:val="0"/>
        <w:autoSpaceDN w:val="0"/>
        <w:adjustRightInd w:val="0"/>
        <w:ind w:left="990" w:hanging="990"/>
        <w:jc w:val="both"/>
        <w:outlineLvl w:val="3"/>
        <w:rPr>
          <w:rFonts w:ascii="Arial" w:hAnsi="Arial" w:cs="Arial"/>
          <w:b/>
        </w:rPr>
      </w:pPr>
      <w:r w:rsidRPr="00C25117">
        <w:rPr>
          <w:rFonts w:ascii="Arial" w:hAnsi="Arial" w:cs="Arial"/>
          <w:b/>
        </w:rPr>
        <w:t>Пројекат изведеног објеката</w:t>
      </w:r>
    </w:p>
    <w:p w14:paraId="3CE2E329"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r w:rsidRPr="00C25117">
        <w:rPr>
          <w:rFonts w:ascii="Arial" w:hAnsi="Arial" w:cs="Arial"/>
          <w:spacing w:val="-1"/>
          <w:sz w:val="22"/>
          <w:szCs w:val="22"/>
          <w:lang w:eastAsia="en-US"/>
        </w:rPr>
        <w:t xml:space="preserve">По завршетку извођења радова на изградњи МХЕ, приступног пута и </w:t>
      </w:r>
      <w:r w:rsidRPr="00C25117">
        <w:rPr>
          <w:rFonts w:ascii="Arial" w:hAnsi="Arial" w:cs="Arial"/>
          <w:sz w:val="22"/>
          <w:szCs w:val="22"/>
          <w:lang w:eastAsia="en-US"/>
        </w:rPr>
        <w:t>прикључног електроенергетског вода</w:t>
      </w:r>
      <w:r w:rsidRPr="00C25117">
        <w:rPr>
          <w:rFonts w:ascii="Arial" w:hAnsi="Arial" w:cs="Arial"/>
          <w:spacing w:val="-1"/>
          <w:sz w:val="22"/>
          <w:szCs w:val="22"/>
          <w:lang w:eastAsia="en-US"/>
        </w:rPr>
        <w:t xml:space="preserve">, Пројектант/Консултант је у обавези да изради одговарајуће Пројекте изведеног објекта. </w:t>
      </w:r>
    </w:p>
    <w:p w14:paraId="67316420"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p>
    <w:p w14:paraId="6CDAFD5C"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r w:rsidRPr="00C25117">
        <w:rPr>
          <w:rFonts w:ascii="Arial" w:hAnsi="Arial" w:cs="Arial"/>
          <w:spacing w:val="-1"/>
          <w:sz w:val="22"/>
          <w:szCs w:val="22"/>
          <w:lang w:eastAsia="en-US"/>
        </w:rPr>
        <w:t xml:space="preserve">Пројекте изведеног објекта урадити у складу са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w:t>
      </w:r>
      <w:r w:rsidRPr="00C25117">
        <w:rPr>
          <w:rFonts w:ascii="Arial" w:hAnsi="Arial" w:cs="Arial"/>
          <w:sz w:val="22"/>
          <w:szCs w:val="22"/>
          <w:lang w:eastAsia="en-US"/>
        </w:rPr>
        <w:t>(„Сл.гласник РС“, бр. 23/2015, 77/2015 и 58/2016)</w:t>
      </w:r>
      <w:r w:rsidRPr="00C25117">
        <w:rPr>
          <w:rFonts w:ascii="Arial" w:hAnsi="Arial" w:cs="Arial"/>
          <w:spacing w:val="-1"/>
          <w:sz w:val="22"/>
          <w:szCs w:val="22"/>
          <w:lang w:eastAsia="en-US"/>
        </w:rPr>
        <w:t>.</w:t>
      </w:r>
    </w:p>
    <w:p w14:paraId="2836952E"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p>
    <w:p w14:paraId="5105C8C5"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r w:rsidRPr="00C25117">
        <w:rPr>
          <w:rFonts w:ascii="Arial" w:hAnsi="Arial" w:cs="Arial"/>
          <w:spacing w:val="-1"/>
          <w:sz w:val="22"/>
          <w:szCs w:val="22"/>
          <w:lang w:eastAsia="en-US"/>
        </w:rPr>
        <w:t>Такође, за потребе прибављања Употребне дозволе за предметну МХЕ, Пројектант/Консултант је обавезан да обезбеди израду Елaбoрaта гeoдeтских рaдoвa зa извeдeни oбjeкaт и пoсeбнe дeлoвe oбjeктa и Елaбoрaта гeoдeтских рaдoвa зa пoдзeмнe инстaлaциje.</w:t>
      </w:r>
    </w:p>
    <w:p w14:paraId="65F41D35"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p>
    <w:p w14:paraId="61116CD1" w14:textId="77777777" w:rsidR="00222AFD" w:rsidRPr="00C25117" w:rsidRDefault="00222AFD" w:rsidP="00222AFD">
      <w:pPr>
        <w:widowControl w:val="0"/>
        <w:shd w:val="clear" w:color="auto" w:fill="FFFFFF"/>
        <w:tabs>
          <w:tab w:val="left" w:pos="993"/>
        </w:tabs>
        <w:suppressAutoHyphens w:val="0"/>
        <w:autoSpaceDE w:val="0"/>
        <w:autoSpaceDN w:val="0"/>
        <w:adjustRightInd w:val="0"/>
        <w:ind w:right="113"/>
        <w:jc w:val="both"/>
        <w:rPr>
          <w:rFonts w:ascii="Arial" w:hAnsi="Arial" w:cs="Arial"/>
          <w:spacing w:val="-1"/>
          <w:sz w:val="22"/>
          <w:szCs w:val="22"/>
          <w:lang w:eastAsia="en-US"/>
        </w:rPr>
      </w:pPr>
      <w:r w:rsidRPr="00C25117">
        <w:rPr>
          <w:rFonts w:ascii="Arial" w:hAnsi="Arial" w:cs="Arial"/>
          <w:spacing w:val="-1"/>
          <w:sz w:val="22"/>
          <w:szCs w:val="22"/>
          <w:lang w:eastAsia="en-US"/>
        </w:rPr>
        <w:t>У случају да у току извођења радова настану измене у односу на издату Грађевинску дозволу и Пројекат за извођење, Пројектант/Консултант је у обавези да изради нови Пројекат за грађевинску дозволу, односно сепарат Пројекта за грађевинску дозволу који се мења, или нови Пројекат за извођење, односно сепарат Пројекта за извођење који се мења, а у циљу прибављања измењене Грађевинске дозволе радова од стране Инвеститора.</w:t>
      </w:r>
    </w:p>
    <w:p w14:paraId="748883B6"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3431CBA3" w14:textId="77777777" w:rsidR="00222AFD" w:rsidRPr="00C25117" w:rsidRDefault="00222AFD" w:rsidP="00906FF3">
      <w:pPr>
        <w:pStyle w:val="ListParagraph"/>
        <w:widowControl w:val="0"/>
        <w:numPr>
          <w:ilvl w:val="0"/>
          <w:numId w:val="51"/>
        </w:numPr>
        <w:shd w:val="clear" w:color="auto" w:fill="FFFFFF"/>
        <w:autoSpaceDE w:val="0"/>
        <w:autoSpaceDN w:val="0"/>
        <w:adjustRightInd w:val="0"/>
        <w:ind w:left="720" w:hanging="720"/>
        <w:contextualSpacing w:val="0"/>
        <w:outlineLvl w:val="2"/>
        <w:rPr>
          <w:rFonts w:ascii="Arial" w:hAnsi="Arial" w:cs="Arial"/>
          <w:b/>
          <w:iCs/>
          <w:spacing w:val="-1"/>
        </w:rPr>
      </w:pPr>
      <w:bookmarkStart w:id="9" w:name="_Toc459027296"/>
      <w:r w:rsidRPr="00C25117">
        <w:rPr>
          <w:rFonts w:ascii="Arial" w:hAnsi="Arial" w:cs="Arial"/>
          <w:b/>
          <w:iCs/>
          <w:spacing w:val="-1"/>
        </w:rPr>
        <w:t>Израда урбанистичко-техничких докумената</w:t>
      </w:r>
      <w:bookmarkEnd w:id="9"/>
    </w:p>
    <w:p w14:paraId="755E030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 xml:space="preserve">На основу усклађеног Просторног плана Општине Сурдулица („Сл.гласник Града Врања“, бр. 34/12), за потребе изградње хидроелектране са водозахватом без акумулације, неопходна је израда урбанистичког пројекта. </w:t>
      </w:r>
    </w:p>
    <w:p w14:paraId="32A81DEF"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6911863"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lastRenderedPageBreak/>
        <w:t>У складу са тим, обавеза је Пројектанта/Консултанта да за предметну МХЕ изради урбанистички пројекат, као и пројекте препарцелације и елаборат геодетских радова. Наведени урбанистичко-технички документи морају бити усклађени са пројектованим техничким решењима објеката и издатим локацијским условима.</w:t>
      </w:r>
    </w:p>
    <w:p w14:paraId="3761818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32B20F4D" w14:textId="77777777" w:rsidR="00222AFD" w:rsidRPr="00C25117" w:rsidRDefault="00222AFD" w:rsidP="00906FF3">
      <w:pPr>
        <w:pStyle w:val="ListParagraph"/>
        <w:widowControl w:val="0"/>
        <w:numPr>
          <w:ilvl w:val="0"/>
          <w:numId w:val="51"/>
        </w:numPr>
        <w:shd w:val="clear" w:color="auto" w:fill="FFFFFF"/>
        <w:autoSpaceDE w:val="0"/>
        <w:autoSpaceDN w:val="0"/>
        <w:adjustRightInd w:val="0"/>
        <w:ind w:left="720" w:hanging="720"/>
        <w:contextualSpacing w:val="0"/>
        <w:outlineLvl w:val="2"/>
        <w:rPr>
          <w:rFonts w:ascii="Arial" w:hAnsi="Arial" w:cs="Arial"/>
          <w:b/>
          <w:iCs/>
          <w:spacing w:val="-1"/>
        </w:rPr>
      </w:pPr>
      <w:bookmarkStart w:id="10" w:name="_Toc459027297"/>
      <w:r w:rsidRPr="00C25117">
        <w:rPr>
          <w:rFonts w:ascii="Arial" w:hAnsi="Arial" w:cs="Arial"/>
          <w:b/>
          <w:iCs/>
          <w:spacing w:val="-1"/>
        </w:rPr>
        <w:t>Израда конкурсне документације за избор извођача радова</w:t>
      </w:r>
      <w:bookmarkEnd w:id="10"/>
    </w:p>
    <w:p w14:paraId="7401C3DA"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Избор извођача грађевинских радова и испоручиоца електро, машинске и хидро-машинске опреме ће се вршити путем Јавне набавке велике вредности, подељене у три партије:</w:t>
      </w:r>
    </w:p>
    <w:p w14:paraId="02C37BF5" w14:textId="77777777" w:rsidR="00222AFD" w:rsidRPr="00C25117" w:rsidRDefault="00222AFD" w:rsidP="00906FF3">
      <w:pPr>
        <w:widowControl w:val="0"/>
        <w:numPr>
          <w:ilvl w:val="0"/>
          <w:numId w:val="47"/>
        </w:numPr>
        <w:suppressAutoHyphens w:val="0"/>
        <w:autoSpaceDE w:val="0"/>
        <w:autoSpaceDN w:val="0"/>
        <w:adjustRightInd w:val="0"/>
        <w:spacing w:before="120"/>
        <w:ind w:left="567" w:hanging="283"/>
        <w:jc w:val="both"/>
        <w:rPr>
          <w:rFonts w:ascii="Arial" w:hAnsi="Arial" w:cs="Arial"/>
          <w:sz w:val="22"/>
          <w:szCs w:val="22"/>
          <w:lang w:eastAsia="en-US"/>
        </w:rPr>
      </w:pPr>
      <w:r w:rsidRPr="00C25117">
        <w:rPr>
          <w:rFonts w:ascii="Arial" w:hAnsi="Arial" w:cs="Arial"/>
          <w:sz w:val="22"/>
          <w:szCs w:val="22"/>
          <w:lang w:eastAsia="en-US"/>
        </w:rPr>
        <w:t>Изградња хидроелектране са испоруком и уградњом опреме,</w:t>
      </w:r>
    </w:p>
    <w:p w14:paraId="20771FED"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Изградња приступног пута објектима хидроелектране и</w:t>
      </w:r>
    </w:p>
    <w:p w14:paraId="15108A3D"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Изградња прикључног електроенергетског вода и изградња/опремање прикључног постројења дистрибутивног електроенергетског система.</w:t>
      </w:r>
    </w:p>
    <w:p w14:paraId="3694070D"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p>
    <w:p w14:paraId="67DF3CBC" w14:textId="77777777" w:rsidR="00222AFD" w:rsidRPr="00C25117" w:rsidRDefault="00222AFD" w:rsidP="00222AFD">
      <w:pPr>
        <w:widowControl w:val="0"/>
        <w:suppressAutoHyphens w:val="0"/>
        <w:autoSpaceDE w:val="0"/>
        <w:autoSpaceDN w:val="0"/>
        <w:adjustRightInd w:val="0"/>
        <w:jc w:val="both"/>
        <w:rPr>
          <w:rFonts w:ascii="Arial" w:hAnsi="Arial" w:cs="Arial"/>
          <w:sz w:val="22"/>
          <w:szCs w:val="22"/>
          <w:lang w:eastAsia="en-US"/>
        </w:rPr>
      </w:pPr>
      <w:r w:rsidRPr="00C25117">
        <w:rPr>
          <w:rFonts w:ascii="Arial" w:hAnsi="Arial" w:cs="Arial"/>
          <w:sz w:val="22"/>
          <w:szCs w:val="22"/>
          <w:lang w:eastAsia="en-US"/>
        </w:rPr>
        <w:t>Пројектант/Консултант ће за потребе избора извођача грађевинских радова, као и набавке, испоруке и уградње електро, машинске и хидро-машинске опреме израдити технички део Јавне набавке, који ће обухватити:</w:t>
      </w:r>
    </w:p>
    <w:p w14:paraId="7A29EF48" w14:textId="77777777" w:rsidR="00222AFD" w:rsidRPr="00C25117" w:rsidRDefault="00222AFD" w:rsidP="00906FF3">
      <w:pPr>
        <w:widowControl w:val="0"/>
        <w:numPr>
          <w:ilvl w:val="0"/>
          <w:numId w:val="47"/>
        </w:numPr>
        <w:suppressAutoHyphens w:val="0"/>
        <w:autoSpaceDE w:val="0"/>
        <w:autoSpaceDN w:val="0"/>
        <w:adjustRightInd w:val="0"/>
        <w:spacing w:before="120"/>
        <w:ind w:left="567" w:hanging="283"/>
        <w:jc w:val="both"/>
        <w:rPr>
          <w:rFonts w:ascii="Arial" w:hAnsi="Arial" w:cs="Arial"/>
          <w:sz w:val="22"/>
          <w:szCs w:val="22"/>
          <w:lang w:eastAsia="en-US"/>
        </w:rPr>
      </w:pPr>
      <w:r w:rsidRPr="00C25117">
        <w:rPr>
          <w:rFonts w:ascii="Arial" w:hAnsi="Arial" w:cs="Arial"/>
          <w:sz w:val="22"/>
          <w:szCs w:val="22"/>
          <w:lang w:eastAsia="en-US"/>
        </w:rPr>
        <w:t>Техничке услове за извођење грађевинских радова,</w:t>
      </w:r>
    </w:p>
    <w:p w14:paraId="35CD8814"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Техничке спецификације опреме,</w:t>
      </w:r>
    </w:p>
    <w:p w14:paraId="28EA48E6"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Техничке услове за инсталацију и испитивање опреме,</w:t>
      </w:r>
    </w:p>
    <w:p w14:paraId="3EFB6D08"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Техничке захтеве за документацију коју мора да испоручу изабрани извођач радова и испоручилац опреме,</w:t>
      </w:r>
    </w:p>
    <w:p w14:paraId="4E929EB4"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Предмер радова и</w:t>
      </w:r>
    </w:p>
    <w:p w14:paraId="69DF2E37" w14:textId="77777777" w:rsidR="00222AFD" w:rsidRPr="00C25117" w:rsidRDefault="00222AFD" w:rsidP="00906FF3">
      <w:pPr>
        <w:widowControl w:val="0"/>
        <w:numPr>
          <w:ilvl w:val="0"/>
          <w:numId w:val="47"/>
        </w:numPr>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Графичку документацију.</w:t>
      </w:r>
    </w:p>
    <w:p w14:paraId="31FCD11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4AEF3D4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Технички део документације Јавне набавке мора да буде израђена у складу са Локацијским условима, Грађевинском дозволом, Пројектом за грађевинску дозволу и Извештајем техничке контроле Пројекта за грађевинску дозволу.</w:t>
      </w:r>
    </w:p>
    <w:p w14:paraId="570E63F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5E1D199F" w14:textId="77777777" w:rsidR="00222AFD" w:rsidRPr="00C25117" w:rsidRDefault="00222AFD" w:rsidP="00906FF3">
      <w:pPr>
        <w:pStyle w:val="ListParagraph"/>
        <w:widowControl w:val="0"/>
        <w:numPr>
          <w:ilvl w:val="0"/>
          <w:numId w:val="51"/>
        </w:numPr>
        <w:shd w:val="clear" w:color="auto" w:fill="FFFFFF"/>
        <w:autoSpaceDE w:val="0"/>
        <w:autoSpaceDN w:val="0"/>
        <w:adjustRightInd w:val="0"/>
        <w:ind w:left="720" w:hanging="720"/>
        <w:contextualSpacing w:val="0"/>
        <w:outlineLvl w:val="2"/>
        <w:rPr>
          <w:rFonts w:ascii="Arial" w:hAnsi="Arial" w:cs="Arial"/>
          <w:b/>
          <w:iCs/>
          <w:spacing w:val="-1"/>
        </w:rPr>
      </w:pPr>
      <w:bookmarkStart w:id="11" w:name="_Toc459027298"/>
      <w:r w:rsidRPr="00C25117">
        <w:rPr>
          <w:rFonts w:ascii="Arial" w:hAnsi="Arial" w:cs="Arial"/>
          <w:b/>
          <w:iCs/>
          <w:spacing w:val="-1"/>
        </w:rPr>
        <w:t>Консултантске услуге</w:t>
      </w:r>
      <w:bookmarkEnd w:id="11"/>
    </w:p>
    <w:p w14:paraId="1D6CD96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Консултантске услуге у ширем подразумевају пружање стручно-техничке подршке и извршавање активности на релацији Инвеститор – надлежне институције у поступку спровођења обједињене и других неопходних законских процедура, током развоја пројекта МХЕ од актуелне фазе закључно са прибављањем употребне дозволе. Такође, консултантске услуге обухватају и одређене активности током извођења радова на изградњи предметне МХЕ и пратећих објеката.</w:t>
      </w:r>
    </w:p>
    <w:p w14:paraId="73DC384D"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268C88C" w14:textId="77777777" w:rsidR="00222AFD" w:rsidRPr="00C25117" w:rsidRDefault="00222AFD" w:rsidP="00906FF3">
      <w:pPr>
        <w:pStyle w:val="ListParagraph"/>
        <w:widowControl w:val="0"/>
        <w:numPr>
          <w:ilvl w:val="0"/>
          <w:numId w:val="56"/>
        </w:numPr>
        <w:shd w:val="clear" w:color="auto" w:fill="FFFFFF"/>
        <w:autoSpaceDE w:val="0"/>
        <w:autoSpaceDN w:val="0"/>
        <w:adjustRightInd w:val="0"/>
        <w:ind w:left="900" w:hanging="900"/>
        <w:contextualSpacing w:val="0"/>
        <w:outlineLvl w:val="2"/>
        <w:rPr>
          <w:rFonts w:ascii="Arial" w:hAnsi="Arial" w:cs="Arial"/>
          <w:b/>
          <w:iCs/>
          <w:spacing w:val="-1"/>
        </w:rPr>
      </w:pPr>
      <w:bookmarkStart w:id="12" w:name="_Toc459027299"/>
      <w:r w:rsidRPr="00C25117">
        <w:rPr>
          <w:rFonts w:ascii="Arial" w:hAnsi="Arial" w:cs="Arial"/>
          <w:b/>
          <w:iCs/>
          <w:spacing w:val="-1"/>
        </w:rPr>
        <w:t>Припрема за изградњу</w:t>
      </w:r>
      <w:bookmarkEnd w:id="12"/>
    </w:p>
    <w:p w14:paraId="68E29652" w14:textId="77777777" w:rsidR="00222AFD" w:rsidRPr="00C25117" w:rsidRDefault="001750BD" w:rsidP="001750BD">
      <w:pPr>
        <w:widowControl w:val="0"/>
        <w:suppressAutoHyphens w:val="0"/>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а.</w:t>
      </w:r>
      <w:r>
        <w:rPr>
          <w:rFonts w:ascii="Arial" w:hAnsi="Arial" w:cs="Arial"/>
          <w:b/>
          <w:sz w:val="22"/>
          <w:szCs w:val="22"/>
          <w:lang w:eastAsia="en-US"/>
        </w:rPr>
        <w:tab/>
      </w:r>
      <w:r w:rsidR="00222AFD" w:rsidRPr="00C25117">
        <w:rPr>
          <w:rFonts w:ascii="Arial" w:hAnsi="Arial" w:cs="Arial"/>
          <w:b/>
          <w:sz w:val="22"/>
          <w:szCs w:val="22"/>
          <w:lang w:eastAsia="en-US"/>
        </w:rPr>
        <w:t>Локацијски услови</w:t>
      </w:r>
    </w:p>
    <w:p w14:paraId="57ADC47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40571306"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z w:val="22"/>
          <w:szCs w:val="22"/>
          <w:lang w:eastAsia="en-US"/>
        </w:rPr>
        <w:t>У оквиру консултантских активности на прибављању локацијских услова, задаци Пројектанта/</w:t>
      </w:r>
      <w:r w:rsidRPr="00C25117">
        <w:rPr>
          <w:rFonts w:ascii="Arial" w:hAnsi="Arial" w:cs="Arial"/>
          <w:spacing w:val="-1"/>
          <w:sz w:val="22"/>
          <w:szCs w:val="22"/>
          <w:lang w:eastAsia="en-US"/>
        </w:rPr>
        <w:t>Консултанта подразумевају следеће:</w:t>
      </w:r>
    </w:p>
    <w:p w14:paraId="6781A871"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7" w:hanging="283"/>
        <w:jc w:val="both"/>
        <w:rPr>
          <w:rFonts w:ascii="Arial" w:hAnsi="Arial" w:cs="Arial"/>
          <w:spacing w:val="-2"/>
          <w:sz w:val="22"/>
          <w:szCs w:val="22"/>
          <w:lang w:eastAsia="en-US"/>
        </w:rPr>
      </w:pPr>
      <w:r w:rsidRPr="00C25117">
        <w:rPr>
          <w:rFonts w:ascii="Arial" w:hAnsi="Arial" w:cs="Arial"/>
          <w:spacing w:val="-1"/>
          <w:sz w:val="22"/>
          <w:szCs w:val="22"/>
          <w:lang w:eastAsia="en-US"/>
        </w:rPr>
        <w:t>Припрему за подношење захтева за издавање локацијских услова са потребном документацијом која се уз њега прилаже, у складу са важећим Правилником о поступку спровођења обједињене процедуре електронским путем.</w:t>
      </w:r>
      <w:r w:rsidRPr="00C25117">
        <w:rPr>
          <w:rFonts w:ascii="Arial" w:hAnsi="Arial" w:cs="Arial"/>
          <w:spacing w:val="-2"/>
          <w:sz w:val="22"/>
          <w:szCs w:val="22"/>
          <w:lang w:eastAsia="en-US"/>
        </w:rPr>
        <w:t xml:space="preserve"> </w:t>
      </w:r>
    </w:p>
    <w:p w14:paraId="7427DA07" w14:textId="77777777" w:rsidR="00222AFD"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pacing w:val="-2"/>
          <w:sz w:val="22"/>
          <w:szCs w:val="22"/>
          <w:lang w:eastAsia="en-US"/>
        </w:rPr>
      </w:pPr>
      <w:r w:rsidRPr="00C25117">
        <w:rPr>
          <w:rFonts w:ascii="Arial" w:hAnsi="Arial" w:cs="Arial"/>
          <w:spacing w:val="-1"/>
          <w:sz w:val="22"/>
          <w:szCs w:val="22"/>
          <w:lang w:eastAsia="en-US"/>
        </w:rPr>
        <w:t xml:space="preserve">Учешће у техничкој кореспонденцији са надлежним институцијама и пружање потребне </w:t>
      </w:r>
      <w:r w:rsidRPr="00C25117">
        <w:rPr>
          <w:rFonts w:ascii="Arial" w:hAnsi="Arial" w:cs="Arial"/>
          <w:spacing w:val="-2"/>
          <w:sz w:val="22"/>
          <w:szCs w:val="22"/>
          <w:lang w:eastAsia="en-US"/>
        </w:rPr>
        <w:t xml:space="preserve">стручно-техничке подршке </w:t>
      </w:r>
      <w:r w:rsidRPr="00C25117">
        <w:rPr>
          <w:rFonts w:ascii="Arial" w:hAnsi="Arial" w:cs="Arial"/>
          <w:spacing w:val="-1"/>
          <w:sz w:val="22"/>
          <w:szCs w:val="22"/>
          <w:lang w:eastAsia="en-US"/>
        </w:rPr>
        <w:t xml:space="preserve">Инвеститору </w:t>
      </w:r>
      <w:r w:rsidRPr="00C25117">
        <w:rPr>
          <w:rFonts w:ascii="Arial" w:hAnsi="Arial" w:cs="Arial"/>
          <w:spacing w:val="-2"/>
          <w:sz w:val="22"/>
          <w:szCs w:val="22"/>
          <w:lang w:eastAsia="en-US"/>
        </w:rPr>
        <w:t>у поступку прибављања локацијских услова.</w:t>
      </w:r>
    </w:p>
    <w:p w14:paraId="37E43CB9" w14:textId="77777777" w:rsidR="005F6711" w:rsidRPr="00C25117" w:rsidRDefault="005F6711" w:rsidP="005F6711">
      <w:pPr>
        <w:widowControl w:val="0"/>
        <w:tabs>
          <w:tab w:val="left" w:pos="567"/>
        </w:tabs>
        <w:suppressAutoHyphens w:val="0"/>
        <w:autoSpaceDE w:val="0"/>
        <w:autoSpaceDN w:val="0"/>
        <w:adjustRightInd w:val="0"/>
        <w:spacing w:before="60"/>
        <w:jc w:val="both"/>
        <w:rPr>
          <w:rFonts w:ascii="Arial" w:hAnsi="Arial" w:cs="Arial"/>
          <w:spacing w:val="-2"/>
          <w:sz w:val="22"/>
          <w:szCs w:val="22"/>
          <w:lang w:eastAsia="en-US"/>
        </w:rPr>
      </w:pPr>
    </w:p>
    <w:p w14:paraId="49FA5A8D"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470A8CB" w14:textId="77777777" w:rsidR="00222AFD" w:rsidRPr="00C25117" w:rsidRDefault="001750BD" w:rsidP="001750BD">
      <w:pPr>
        <w:widowControl w:val="0"/>
        <w:suppressAutoHyphens w:val="0"/>
        <w:autoSpaceDE w:val="0"/>
        <w:autoSpaceDN w:val="0"/>
        <w:adjustRightInd w:val="0"/>
        <w:jc w:val="both"/>
        <w:rPr>
          <w:rFonts w:ascii="Arial" w:hAnsi="Arial" w:cs="Arial"/>
          <w:b/>
          <w:iCs/>
          <w:spacing w:val="-1"/>
          <w:sz w:val="22"/>
          <w:szCs w:val="22"/>
          <w:lang w:eastAsia="en-US"/>
        </w:rPr>
      </w:pPr>
      <w:r>
        <w:rPr>
          <w:rFonts w:ascii="Arial" w:hAnsi="Arial" w:cs="Arial"/>
          <w:b/>
          <w:iCs/>
          <w:spacing w:val="-1"/>
          <w:sz w:val="22"/>
          <w:szCs w:val="22"/>
          <w:lang w:eastAsia="en-US"/>
        </w:rPr>
        <w:lastRenderedPageBreak/>
        <w:t>б.</w:t>
      </w:r>
      <w:r>
        <w:rPr>
          <w:rFonts w:ascii="Arial" w:hAnsi="Arial" w:cs="Arial"/>
          <w:b/>
          <w:iCs/>
          <w:spacing w:val="-1"/>
          <w:sz w:val="22"/>
          <w:szCs w:val="22"/>
          <w:lang w:eastAsia="en-US"/>
        </w:rPr>
        <w:tab/>
      </w:r>
      <w:r w:rsidR="00222AFD" w:rsidRPr="00C25117">
        <w:rPr>
          <w:rFonts w:ascii="Arial" w:hAnsi="Arial" w:cs="Arial"/>
          <w:b/>
          <w:iCs/>
          <w:spacing w:val="-1"/>
          <w:sz w:val="22"/>
          <w:szCs w:val="22"/>
          <w:lang w:eastAsia="en-US"/>
        </w:rPr>
        <w:t>Решавање имовинско-правних односа</w:t>
      </w:r>
    </w:p>
    <w:p w14:paraId="110837DC"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0353AAAC"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Пројектант/Консултант треба да утврди стање према катастарским подацима за сваку од парцела на којима ће се изградити пројектовани објекти. Од података за сваку парцелу треба утврдити податке о имаоцима права на парцели (назив имаоца, врста права, облик својине, обим права, удео, терете на парцели, забележбе), као и врсту земљишта и културу.</w:t>
      </w:r>
    </w:p>
    <w:p w14:paraId="3BC7415B"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62314BA"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На основу утврђених катастарских података, Пројектант/Консултант треба да изради Елаборат о корацима за решавање имовинско-правних односа за парцеле на којима је предвиђена изградња објеката МХЕ Соколовац који ће садржати образложење и редослед свих потребних корака, за сваку појединачну парцелу, које ће стручне службе Инвеститора предузимати у циљу решавања имовинско-правних односа. Елаборат мора бити израђен у складу са важећом законском регулативом и правилницима који регулишу ову област.</w:t>
      </w:r>
    </w:p>
    <w:p w14:paraId="6ADF1E27"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0C949E4E" w14:textId="77777777" w:rsidR="00222AFD" w:rsidRPr="00C25117" w:rsidRDefault="001750BD" w:rsidP="001750BD">
      <w:pPr>
        <w:widowControl w:val="0"/>
        <w:suppressAutoHyphens w:val="0"/>
        <w:autoSpaceDE w:val="0"/>
        <w:autoSpaceDN w:val="0"/>
        <w:adjustRightInd w:val="0"/>
        <w:jc w:val="both"/>
        <w:rPr>
          <w:rFonts w:ascii="Arial" w:hAnsi="Arial" w:cs="Arial"/>
          <w:b/>
          <w:iCs/>
          <w:spacing w:val="-1"/>
          <w:sz w:val="22"/>
          <w:szCs w:val="22"/>
          <w:lang w:eastAsia="en-US"/>
        </w:rPr>
      </w:pPr>
      <w:r>
        <w:rPr>
          <w:rFonts w:ascii="Arial" w:hAnsi="Arial" w:cs="Arial"/>
          <w:b/>
          <w:iCs/>
          <w:spacing w:val="-1"/>
          <w:sz w:val="22"/>
          <w:szCs w:val="22"/>
          <w:lang w:eastAsia="en-US"/>
        </w:rPr>
        <w:t>в.</w:t>
      </w:r>
      <w:r>
        <w:rPr>
          <w:rFonts w:ascii="Arial" w:hAnsi="Arial" w:cs="Arial"/>
          <w:b/>
          <w:iCs/>
          <w:spacing w:val="-1"/>
          <w:sz w:val="22"/>
          <w:szCs w:val="22"/>
          <w:lang w:eastAsia="en-US"/>
        </w:rPr>
        <w:tab/>
      </w:r>
      <w:r w:rsidR="00222AFD" w:rsidRPr="00C25117">
        <w:rPr>
          <w:rFonts w:ascii="Arial" w:hAnsi="Arial" w:cs="Arial"/>
          <w:b/>
          <w:iCs/>
          <w:spacing w:val="-1"/>
          <w:sz w:val="22"/>
          <w:szCs w:val="22"/>
          <w:lang w:eastAsia="en-US"/>
        </w:rPr>
        <w:t>Енергетска дозвола</w:t>
      </w:r>
    </w:p>
    <w:p w14:paraId="3C89CB9C"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p>
    <w:p w14:paraId="0D54FF22" w14:textId="77777777" w:rsidR="00222AFD" w:rsidRPr="00C25117" w:rsidRDefault="00222AFD" w:rsidP="00222AFD">
      <w:pPr>
        <w:widowControl w:val="0"/>
        <w:suppressAutoHyphens w:val="0"/>
        <w:autoSpaceDE w:val="0"/>
        <w:autoSpaceDN w:val="0"/>
        <w:adjustRightInd w:val="0"/>
        <w:jc w:val="both"/>
        <w:rPr>
          <w:rFonts w:ascii="Arial" w:hAnsi="Arial" w:cs="Arial"/>
          <w:spacing w:val="-1"/>
          <w:sz w:val="22"/>
          <w:szCs w:val="22"/>
          <w:lang w:eastAsia="en-US"/>
        </w:rPr>
      </w:pPr>
      <w:r w:rsidRPr="00C25117">
        <w:rPr>
          <w:rFonts w:ascii="Arial" w:hAnsi="Arial" w:cs="Arial"/>
          <w:spacing w:val="-1"/>
          <w:sz w:val="22"/>
          <w:szCs w:val="22"/>
          <w:lang w:eastAsia="en-US"/>
        </w:rPr>
        <w:t xml:space="preserve">Пројектант/Консултант треба за предметну МХЕ да формира захтев за добијање енергетске дозволе са потребном документацијом у прилозима. Такође, Пројектант/Консултант треба да учествује у техничкој кореспонденцији са надлежним Министарством и да пружи Инвеститору потребну </w:t>
      </w:r>
      <w:r w:rsidRPr="00C25117">
        <w:rPr>
          <w:rFonts w:ascii="Arial" w:hAnsi="Arial" w:cs="Arial"/>
          <w:spacing w:val="-2"/>
          <w:sz w:val="22"/>
          <w:szCs w:val="22"/>
          <w:lang w:eastAsia="en-US"/>
        </w:rPr>
        <w:t>стручно-техничку подршку током процеса добијања енергетске дозволе.</w:t>
      </w:r>
      <w:r w:rsidRPr="00C25117">
        <w:rPr>
          <w:rFonts w:ascii="Arial" w:hAnsi="Arial" w:cs="Arial"/>
          <w:spacing w:val="-1"/>
          <w:sz w:val="22"/>
          <w:szCs w:val="22"/>
          <w:lang w:eastAsia="en-US"/>
        </w:rPr>
        <w:t xml:space="preserve"> </w:t>
      </w:r>
    </w:p>
    <w:p w14:paraId="10CC7E9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10203188" w14:textId="77777777" w:rsidR="00222AFD" w:rsidRPr="00C25117" w:rsidRDefault="001750BD" w:rsidP="001750BD">
      <w:pPr>
        <w:widowControl w:val="0"/>
        <w:suppressAutoHyphens w:val="0"/>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г.</w:t>
      </w:r>
      <w:r>
        <w:rPr>
          <w:rFonts w:ascii="Arial" w:hAnsi="Arial" w:cs="Arial"/>
          <w:b/>
          <w:sz w:val="22"/>
          <w:szCs w:val="22"/>
          <w:lang w:eastAsia="en-US"/>
        </w:rPr>
        <w:tab/>
      </w:r>
      <w:r w:rsidR="00222AFD" w:rsidRPr="00C25117">
        <w:rPr>
          <w:rFonts w:ascii="Arial" w:hAnsi="Arial" w:cs="Arial"/>
          <w:b/>
          <w:sz w:val="22"/>
          <w:szCs w:val="22"/>
          <w:lang w:eastAsia="en-US"/>
        </w:rPr>
        <w:t>Процена утицаја на животну средину</w:t>
      </w:r>
    </w:p>
    <w:p w14:paraId="3E18F25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5E16D05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Студиjу o прoцeни утицaja нa живoтну срeдину трeбa урaдити у склaду сa важећим Зaкoнoм o плaнирaњу и изгрaдњи, Зaкoнoм o прoцeни утицaja нa живoтну срeдину („Сл.глaсник РС“, бр. 135/04 и 36/09) и Прaвилникoм o сaдржини студиje o прoцeни утицaja нa живoтну срeдину („Сл.глaсник РС“, бр. 69/05).</w:t>
      </w:r>
    </w:p>
    <w:p w14:paraId="2C42C144"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17FD21A0"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Обавеза је Пројектанта/Консултанта да изради Студиjу o процени утицaja нa живoтну срeдину, што ћe сe рeaлизoвaти у слeдeћим фaзaмa:</w:t>
      </w:r>
    </w:p>
    <w:p w14:paraId="64FFBB62"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pacing w:val="-1"/>
          <w:sz w:val="22"/>
          <w:szCs w:val="22"/>
          <w:lang w:eastAsia="en-US"/>
        </w:rPr>
      </w:pPr>
      <w:r w:rsidRPr="00C25117">
        <w:rPr>
          <w:rFonts w:ascii="Arial" w:hAnsi="Arial" w:cs="Arial"/>
          <w:spacing w:val="-1"/>
          <w:sz w:val="22"/>
          <w:szCs w:val="22"/>
          <w:lang w:eastAsia="en-US"/>
        </w:rPr>
        <w:t>припрeмa Зaхтeвa за одлучивање o пoтрeби прoцeнe утицaja (пројекта) нa живoтну срeдину;</w:t>
      </w:r>
    </w:p>
    <w:p w14:paraId="41C48AA6"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pacing w:val="-1"/>
          <w:sz w:val="22"/>
          <w:szCs w:val="22"/>
          <w:lang w:eastAsia="en-US"/>
        </w:rPr>
      </w:pPr>
      <w:r w:rsidRPr="00C25117">
        <w:rPr>
          <w:rFonts w:ascii="Arial" w:hAnsi="Arial" w:cs="Arial"/>
          <w:spacing w:val="-1"/>
          <w:sz w:val="22"/>
          <w:szCs w:val="22"/>
          <w:lang w:eastAsia="en-US"/>
        </w:rPr>
        <w:t>по дoбиjању рeшeњa o пoтрeби изрaдe Студиje, припрeмa сe Зaхтeв за одређивање обима и садржаја Студиje о процени утицаја на животну средину, који се подноси надлежном Министарству;</w:t>
      </w:r>
    </w:p>
    <w:p w14:paraId="2C07D94C"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pacing w:val="-1"/>
          <w:sz w:val="22"/>
          <w:szCs w:val="22"/>
          <w:lang w:eastAsia="en-US"/>
        </w:rPr>
      </w:pPr>
      <w:r w:rsidRPr="00C25117">
        <w:rPr>
          <w:rFonts w:ascii="Arial" w:hAnsi="Arial" w:cs="Arial"/>
          <w:spacing w:val="-1"/>
          <w:sz w:val="22"/>
          <w:szCs w:val="22"/>
          <w:lang w:eastAsia="en-US"/>
        </w:rPr>
        <w:t>По добијању Решења о одређивању обима и садржаја Студије о процени утицаја на животну средину из надлежног Министарства, израђује се предметна Студија у складу са издатим Решењем које важи 1 годину.</w:t>
      </w:r>
    </w:p>
    <w:p w14:paraId="44280E07"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pacing w:val="-1"/>
          <w:sz w:val="22"/>
          <w:szCs w:val="22"/>
          <w:lang w:eastAsia="en-US"/>
        </w:rPr>
      </w:pPr>
      <w:r w:rsidRPr="00C25117">
        <w:rPr>
          <w:rFonts w:ascii="Arial" w:hAnsi="Arial" w:cs="Arial"/>
          <w:spacing w:val="-1"/>
          <w:sz w:val="22"/>
          <w:szCs w:val="22"/>
          <w:lang w:eastAsia="en-US"/>
        </w:rPr>
        <w:t>прeзeнтoвaњe Студиje и учeшћe у jaвнoj рaспрaви;</w:t>
      </w:r>
    </w:p>
    <w:p w14:paraId="4FAEFF14"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pacing w:val="-1"/>
          <w:sz w:val="22"/>
          <w:szCs w:val="22"/>
          <w:lang w:eastAsia="en-US"/>
        </w:rPr>
      </w:pPr>
      <w:r w:rsidRPr="00C25117">
        <w:rPr>
          <w:rFonts w:ascii="Arial" w:hAnsi="Arial" w:cs="Arial"/>
          <w:spacing w:val="-1"/>
          <w:sz w:val="22"/>
          <w:szCs w:val="22"/>
          <w:lang w:eastAsia="en-US"/>
        </w:rPr>
        <w:t>пoступaњe пo примeдбaмa Mинистaрствa.</w:t>
      </w:r>
    </w:p>
    <w:p w14:paraId="077C889F" w14:textId="77777777" w:rsidR="00222AFD" w:rsidRPr="00C25117" w:rsidRDefault="00601E2C" w:rsidP="00222AFD">
      <w:pPr>
        <w:widowControl w:val="0"/>
        <w:suppressAutoHyphens w:val="0"/>
        <w:autoSpaceDE w:val="0"/>
        <w:autoSpaceDN w:val="0"/>
        <w:adjustRightInd w:val="0"/>
        <w:jc w:val="both"/>
        <w:rPr>
          <w:rFonts w:ascii="Arial" w:hAnsi="Arial" w:cs="Arial"/>
          <w:bCs/>
          <w:sz w:val="22"/>
          <w:szCs w:val="22"/>
          <w:lang w:eastAsia="en-US"/>
        </w:rPr>
      </w:pPr>
      <w:hyperlink w:anchor="_msocom_1" w:history="1">
        <w:r w:rsidR="00222AFD" w:rsidRPr="00C25117">
          <w:rPr>
            <w:rFonts w:ascii="Arial" w:hAnsi="Arial" w:cs="Arial"/>
            <w:bCs/>
            <w:sz w:val="22"/>
            <w:szCs w:val="22"/>
            <w:lang w:eastAsia="en-US"/>
          </w:rPr>
          <w:t> </w:t>
        </w:r>
      </w:hyperlink>
    </w:p>
    <w:p w14:paraId="4F91F3E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Студиjу o прoцeни утицaja нa живoтну срeдину трeбa урaдити у склaду сa важећим Зaкoнoм o плaнирaњу и изгрaдњи, Зaкoнoм o прoцeни утицaja нa живoтну срeдину („Сл.глaсник РС“, бр. 135/04 и 36/09) и Прaвилникoм o сaдржини студиje o прoцeни утицaja нa живoтну срeдину („Сл.глaсник РС“, бр. 69/05).</w:t>
      </w:r>
    </w:p>
    <w:p w14:paraId="2D4600D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19A11FD"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3EB0FC5D" w14:textId="77777777" w:rsidR="00222AFD" w:rsidRPr="00C25117" w:rsidRDefault="001750BD" w:rsidP="001750BD">
      <w:pPr>
        <w:widowControl w:val="0"/>
        <w:suppressAutoHyphens w:val="0"/>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д.</w:t>
      </w:r>
      <w:r>
        <w:rPr>
          <w:rFonts w:ascii="Arial" w:hAnsi="Arial" w:cs="Arial"/>
          <w:b/>
          <w:sz w:val="22"/>
          <w:szCs w:val="22"/>
          <w:lang w:eastAsia="en-US"/>
        </w:rPr>
        <w:tab/>
      </w:r>
      <w:r w:rsidR="00222AFD" w:rsidRPr="00C25117">
        <w:rPr>
          <w:rFonts w:ascii="Arial" w:hAnsi="Arial" w:cs="Arial"/>
          <w:b/>
          <w:sz w:val="22"/>
          <w:szCs w:val="22"/>
          <w:lang w:eastAsia="en-US"/>
        </w:rPr>
        <w:t>Грађевинска дозвола</w:t>
      </w:r>
    </w:p>
    <w:p w14:paraId="26CE5387"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5467306B" w14:textId="77777777" w:rsidR="00222AFD" w:rsidRPr="00C25117" w:rsidRDefault="00222AFD" w:rsidP="00222AFD">
      <w:pPr>
        <w:widowControl w:val="0"/>
        <w:shd w:val="clear" w:color="auto" w:fill="FFFFFF"/>
        <w:tabs>
          <w:tab w:val="left" w:pos="993"/>
        </w:tabs>
        <w:suppressAutoHyphens w:val="0"/>
        <w:autoSpaceDE w:val="0"/>
        <w:autoSpaceDN w:val="0"/>
        <w:adjustRightInd w:val="0"/>
        <w:spacing w:after="60"/>
        <w:ind w:right="115"/>
        <w:jc w:val="both"/>
        <w:rPr>
          <w:rFonts w:ascii="Arial" w:hAnsi="Arial" w:cs="Arial"/>
          <w:spacing w:val="-2"/>
          <w:sz w:val="22"/>
          <w:szCs w:val="22"/>
          <w:lang w:eastAsia="en-US"/>
        </w:rPr>
      </w:pPr>
      <w:r w:rsidRPr="00C25117">
        <w:rPr>
          <w:rFonts w:ascii="Arial" w:hAnsi="Arial" w:cs="Arial"/>
          <w:sz w:val="22"/>
          <w:szCs w:val="22"/>
          <w:lang w:eastAsia="en-US"/>
        </w:rPr>
        <w:t>Пројектант/</w:t>
      </w:r>
      <w:r w:rsidRPr="00C25117">
        <w:rPr>
          <w:rFonts w:ascii="Arial" w:hAnsi="Arial" w:cs="Arial"/>
          <w:spacing w:val="-1"/>
          <w:sz w:val="22"/>
          <w:szCs w:val="22"/>
          <w:lang w:eastAsia="en-US"/>
        </w:rPr>
        <w:t xml:space="preserve">Консултант треба да формира захтеве за добијање грађевинске дозволе са потребном документацијом у прилозима. Такође, </w:t>
      </w:r>
      <w:r w:rsidRPr="00C25117">
        <w:rPr>
          <w:rFonts w:ascii="Arial" w:hAnsi="Arial" w:cs="Arial"/>
          <w:sz w:val="22"/>
          <w:szCs w:val="22"/>
          <w:lang w:eastAsia="en-US"/>
        </w:rPr>
        <w:t xml:space="preserve">Пројектант / </w:t>
      </w:r>
      <w:r w:rsidRPr="00C25117">
        <w:rPr>
          <w:rFonts w:ascii="Arial" w:hAnsi="Arial" w:cs="Arial"/>
          <w:spacing w:val="-1"/>
          <w:sz w:val="22"/>
          <w:szCs w:val="22"/>
          <w:lang w:eastAsia="en-US"/>
        </w:rPr>
        <w:t xml:space="preserve">Консултант треба да учествује у техничкој кореспонденцији са надлежним органом и да пружи Инвеститору </w:t>
      </w:r>
      <w:r w:rsidRPr="00C25117">
        <w:rPr>
          <w:rFonts w:ascii="Arial" w:hAnsi="Arial" w:cs="Arial"/>
          <w:spacing w:val="-1"/>
          <w:sz w:val="22"/>
          <w:szCs w:val="22"/>
          <w:lang w:eastAsia="en-US"/>
        </w:rPr>
        <w:lastRenderedPageBreak/>
        <w:t xml:space="preserve">потребну </w:t>
      </w:r>
      <w:r w:rsidRPr="00C25117">
        <w:rPr>
          <w:rFonts w:ascii="Arial" w:hAnsi="Arial" w:cs="Arial"/>
          <w:spacing w:val="-2"/>
          <w:sz w:val="22"/>
          <w:szCs w:val="22"/>
          <w:lang w:eastAsia="en-US"/>
        </w:rPr>
        <w:t>стручно-техничку подршку током процеса добијања дозвола/одобрења.</w:t>
      </w:r>
    </w:p>
    <w:p w14:paraId="15B95290"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01A1220D" w14:textId="77777777" w:rsidR="00222AFD" w:rsidRPr="00C25117" w:rsidRDefault="001750BD" w:rsidP="001750BD">
      <w:pPr>
        <w:widowControl w:val="0"/>
        <w:suppressAutoHyphens w:val="0"/>
        <w:autoSpaceDE w:val="0"/>
        <w:autoSpaceDN w:val="0"/>
        <w:adjustRightInd w:val="0"/>
        <w:jc w:val="both"/>
        <w:rPr>
          <w:rFonts w:ascii="Arial" w:hAnsi="Arial" w:cs="Arial"/>
          <w:b/>
          <w:sz w:val="22"/>
          <w:szCs w:val="22"/>
          <w:lang w:eastAsia="en-US"/>
        </w:rPr>
      </w:pPr>
      <w:r>
        <w:rPr>
          <w:rFonts w:ascii="Arial" w:hAnsi="Arial" w:cs="Arial"/>
          <w:b/>
          <w:sz w:val="22"/>
          <w:szCs w:val="22"/>
          <w:lang w:eastAsia="en-US"/>
        </w:rPr>
        <w:t>ђ.</w:t>
      </w:r>
      <w:r>
        <w:rPr>
          <w:rFonts w:ascii="Arial" w:hAnsi="Arial" w:cs="Arial"/>
          <w:b/>
          <w:sz w:val="22"/>
          <w:szCs w:val="22"/>
          <w:lang w:eastAsia="en-US"/>
        </w:rPr>
        <w:tab/>
      </w:r>
      <w:r w:rsidR="00222AFD" w:rsidRPr="00C25117">
        <w:rPr>
          <w:rFonts w:ascii="Arial" w:hAnsi="Arial" w:cs="Arial"/>
          <w:b/>
          <w:sz w:val="22"/>
          <w:szCs w:val="22"/>
          <w:lang w:eastAsia="en-US"/>
        </w:rPr>
        <w:t>Избор испоручиоца опреме и избор извођача грађевинских радова</w:t>
      </w:r>
    </w:p>
    <w:p w14:paraId="1DA407FE" w14:textId="77777777" w:rsidR="00222AFD" w:rsidRPr="00C25117" w:rsidRDefault="00222AFD" w:rsidP="00222AFD">
      <w:pPr>
        <w:widowControl w:val="0"/>
        <w:shd w:val="clear" w:color="auto" w:fill="FFFFFF"/>
        <w:suppressAutoHyphens w:val="0"/>
        <w:autoSpaceDE w:val="0"/>
        <w:autoSpaceDN w:val="0"/>
        <w:adjustRightInd w:val="0"/>
        <w:jc w:val="both"/>
        <w:rPr>
          <w:rFonts w:ascii="Arial" w:hAnsi="Arial" w:cs="Arial"/>
          <w:spacing w:val="-1"/>
          <w:sz w:val="22"/>
          <w:szCs w:val="22"/>
          <w:lang w:eastAsia="en-US"/>
        </w:rPr>
      </w:pPr>
    </w:p>
    <w:p w14:paraId="38D368C0"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r w:rsidRPr="00C25117">
        <w:rPr>
          <w:rFonts w:ascii="Arial" w:hAnsi="Arial" w:cs="Arial"/>
          <w:spacing w:val="-1"/>
          <w:sz w:val="22"/>
          <w:szCs w:val="22"/>
          <w:lang w:eastAsia="en-US"/>
        </w:rPr>
        <w:t>Избор испоручиоца опреме и извођача грађевинских радова вршиће се путем Јавне набавке велике вредности. Спровођење процедуре, евалуацију понуда и избор испоручиоца опреме и извођача радова вршиће Инвеститор уз стручну помоћ Консултанта/Пројектанта.</w:t>
      </w:r>
    </w:p>
    <w:p w14:paraId="21666C0D"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714BE5DE"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z w:val="22"/>
          <w:szCs w:val="22"/>
          <w:lang w:eastAsia="en-US"/>
        </w:rPr>
      </w:pPr>
      <w:r w:rsidRPr="00C25117">
        <w:rPr>
          <w:rFonts w:ascii="Arial" w:hAnsi="Arial" w:cs="Arial"/>
          <w:sz w:val="22"/>
          <w:szCs w:val="22"/>
          <w:lang w:eastAsia="en-US"/>
        </w:rPr>
        <w:t xml:space="preserve">Обавеза </w:t>
      </w:r>
      <w:r w:rsidRPr="00C25117">
        <w:rPr>
          <w:rFonts w:ascii="Arial" w:hAnsi="Arial" w:cs="Arial"/>
          <w:spacing w:val="-1"/>
          <w:sz w:val="22"/>
          <w:szCs w:val="22"/>
          <w:lang w:eastAsia="en-US"/>
        </w:rPr>
        <w:t>Консултанта/Пројектанта</w:t>
      </w:r>
      <w:r w:rsidRPr="00C25117">
        <w:rPr>
          <w:rFonts w:ascii="Arial" w:hAnsi="Arial" w:cs="Arial"/>
          <w:sz w:val="22"/>
          <w:szCs w:val="22"/>
          <w:lang w:eastAsia="en-US"/>
        </w:rPr>
        <w:t xml:space="preserve"> је да:</w:t>
      </w:r>
    </w:p>
    <w:p w14:paraId="07BE69DE"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sz w:val="22"/>
          <w:szCs w:val="22"/>
          <w:lang w:eastAsia="en-US"/>
        </w:rPr>
      </w:pPr>
      <w:r w:rsidRPr="00C25117">
        <w:rPr>
          <w:rFonts w:ascii="Arial" w:hAnsi="Arial" w:cs="Arial"/>
          <w:sz w:val="22"/>
          <w:szCs w:val="22"/>
          <w:lang w:eastAsia="en-US"/>
        </w:rPr>
        <w:t>пружи неопходну стручно техничку подршку при дефинисању техничких услова у документацији Јавне набавке,</w:t>
      </w:r>
    </w:p>
    <w:p w14:paraId="2EF012A3"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у току трајања процедуре Јавне набавке пружи Инвеститору подршку у виду одговора на питања потенцијалих испоручилаца опреме и извођача радова и кореспонденцији са потенцијалним понуђачима,</w:t>
      </w:r>
    </w:p>
    <w:p w14:paraId="4B07B867"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пружи стручно-техничку помоћ Инвеститору у току процеса техничке оцене понуда,</w:t>
      </w:r>
    </w:p>
    <w:p w14:paraId="023A224F"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60"/>
        <w:ind w:left="568" w:hanging="284"/>
        <w:jc w:val="both"/>
        <w:rPr>
          <w:rFonts w:ascii="Arial" w:hAnsi="Arial" w:cs="Arial"/>
          <w:sz w:val="22"/>
          <w:szCs w:val="22"/>
          <w:lang w:eastAsia="en-US"/>
        </w:rPr>
      </w:pPr>
      <w:r w:rsidRPr="00C25117">
        <w:rPr>
          <w:rFonts w:ascii="Arial" w:hAnsi="Arial" w:cs="Arial"/>
          <w:sz w:val="22"/>
          <w:szCs w:val="22"/>
          <w:lang w:eastAsia="en-US"/>
        </w:rPr>
        <w:t>изради своје мишљење о пристиглим понудама у процесу оцене понуда.</w:t>
      </w:r>
    </w:p>
    <w:p w14:paraId="0B42F0D7"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221E2E2B"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r w:rsidRPr="00C25117">
        <w:rPr>
          <w:rFonts w:ascii="Arial" w:hAnsi="Arial" w:cs="Arial"/>
          <w:spacing w:val="-1"/>
          <w:sz w:val="22"/>
          <w:szCs w:val="22"/>
          <w:lang w:eastAsia="en-US"/>
        </w:rPr>
        <w:t xml:space="preserve">Уговорни и општи део конкурсне документације израђује Инвеститор. </w:t>
      </w:r>
    </w:p>
    <w:p w14:paraId="7ADDEBB8"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2EA8E712" w14:textId="77777777" w:rsidR="00222AFD" w:rsidRPr="00C25117" w:rsidRDefault="001750BD" w:rsidP="001750BD">
      <w:pPr>
        <w:widowControl w:val="0"/>
        <w:suppressAutoHyphens w:val="0"/>
        <w:autoSpaceDE w:val="0"/>
        <w:autoSpaceDN w:val="0"/>
        <w:adjustRightInd w:val="0"/>
        <w:ind w:left="720" w:hanging="630"/>
        <w:jc w:val="both"/>
        <w:rPr>
          <w:rFonts w:ascii="Arial" w:hAnsi="Arial" w:cs="Arial"/>
          <w:b/>
          <w:sz w:val="22"/>
          <w:szCs w:val="22"/>
          <w:lang w:eastAsia="en-US"/>
        </w:rPr>
      </w:pPr>
      <w:r>
        <w:rPr>
          <w:rFonts w:ascii="Arial" w:hAnsi="Arial" w:cs="Arial"/>
          <w:b/>
          <w:sz w:val="22"/>
          <w:szCs w:val="22"/>
          <w:lang w:eastAsia="en-US"/>
        </w:rPr>
        <w:t>е.</w:t>
      </w:r>
      <w:r>
        <w:rPr>
          <w:rFonts w:ascii="Arial" w:hAnsi="Arial" w:cs="Arial"/>
          <w:b/>
          <w:sz w:val="22"/>
          <w:szCs w:val="22"/>
          <w:lang w:eastAsia="en-US"/>
        </w:rPr>
        <w:tab/>
      </w:r>
      <w:r w:rsidR="00222AFD" w:rsidRPr="00C25117">
        <w:rPr>
          <w:rFonts w:ascii="Arial" w:hAnsi="Arial" w:cs="Arial"/>
          <w:b/>
          <w:sz w:val="22"/>
          <w:szCs w:val="22"/>
          <w:lang w:eastAsia="en-US"/>
        </w:rPr>
        <w:t xml:space="preserve">Контрола техничке документације испоручиоца опреме и извођача грађевинских радова </w:t>
      </w:r>
    </w:p>
    <w:p w14:paraId="20B56B18"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6ADA2B1E"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r w:rsidRPr="00C25117">
        <w:rPr>
          <w:rFonts w:ascii="Arial" w:hAnsi="Arial" w:cs="Arial"/>
          <w:spacing w:val="-1"/>
          <w:sz w:val="22"/>
          <w:szCs w:val="22"/>
          <w:lang w:eastAsia="en-US"/>
        </w:rPr>
        <w:t>Изабрани испоручилац опреме, као и извођач грађевинских радова биће у обавези да према условима конкурсне документације и уговору са Инвеститором, као прву испоруку доставе техничку документацију о својој опреми и радовима. Пројектант/Консултант треба да за предметну МХЕ изврши преглед ове документације и утврди да ли опрема и радови описани у овој документацији испуњавају услове дефинисане конкурсном документацијом. При томе, Пројектант/Консултант треба да провери да ли је ниво детаљности документације такав да представља довољну основу за израду Пројекта за извођење.</w:t>
      </w:r>
    </w:p>
    <w:p w14:paraId="4EB50EF7"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130BF752" w14:textId="77777777" w:rsidR="00222AFD" w:rsidRPr="00C25117" w:rsidRDefault="001750BD" w:rsidP="001750BD">
      <w:pPr>
        <w:widowControl w:val="0"/>
        <w:suppressAutoHyphens w:val="0"/>
        <w:autoSpaceDE w:val="0"/>
        <w:autoSpaceDN w:val="0"/>
        <w:adjustRightInd w:val="0"/>
        <w:ind w:left="720" w:hanging="630"/>
        <w:jc w:val="both"/>
        <w:rPr>
          <w:rFonts w:ascii="Arial" w:hAnsi="Arial" w:cs="Arial"/>
          <w:b/>
          <w:sz w:val="22"/>
          <w:szCs w:val="22"/>
          <w:lang w:eastAsia="en-US"/>
        </w:rPr>
      </w:pPr>
      <w:r>
        <w:rPr>
          <w:rFonts w:ascii="Arial" w:hAnsi="Arial" w:cs="Arial"/>
          <w:b/>
          <w:sz w:val="22"/>
          <w:szCs w:val="22"/>
          <w:lang w:eastAsia="en-US"/>
        </w:rPr>
        <w:t>ж.</w:t>
      </w:r>
      <w:r>
        <w:rPr>
          <w:rFonts w:ascii="Arial" w:hAnsi="Arial" w:cs="Arial"/>
          <w:b/>
          <w:sz w:val="22"/>
          <w:szCs w:val="22"/>
          <w:lang w:eastAsia="en-US"/>
        </w:rPr>
        <w:tab/>
      </w:r>
      <w:r w:rsidR="00222AFD" w:rsidRPr="00C25117">
        <w:rPr>
          <w:rFonts w:ascii="Arial" w:hAnsi="Arial" w:cs="Arial"/>
          <w:b/>
          <w:sz w:val="22"/>
          <w:szCs w:val="22"/>
          <w:lang w:eastAsia="en-US"/>
        </w:rPr>
        <w:t>Прибављање сагласности на Пројекте за грађевинску дозволу и Пројекте за извођење</w:t>
      </w:r>
    </w:p>
    <w:p w14:paraId="4D1BB33E"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3AB8430A"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r w:rsidRPr="00C25117">
        <w:rPr>
          <w:rFonts w:ascii="Arial" w:hAnsi="Arial" w:cs="Arial"/>
          <w:spacing w:val="-1"/>
          <w:sz w:val="22"/>
          <w:szCs w:val="22"/>
          <w:lang w:eastAsia="en-US"/>
        </w:rPr>
        <w:t xml:space="preserve">За предметну МХЕ потребно је прибавити сагласност надлежих институција на Пројекте за грађевинску дозволу и Пројекте за извођење, тј. сагласност да су пројекти урађени у складу са условима које су те институције издале. </w:t>
      </w:r>
    </w:p>
    <w:p w14:paraId="49F0B797"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32BFF758"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r w:rsidRPr="00C25117">
        <w:rPr>
          <w:rFonts w:ascii="Arial" w:hAnsi="Arial" w:cs="Arial"/>
          <w:spacing w:val="-1"/>
          <w:sz w:val="22"/>
          <w:szCs w:val="22"/>
          <w:lang w:eastAsia="en-US"/>
        </w:rPr>
        <w:t xml:space="preserve">Надлежне институције издају сагласности на пројекат према посебним Законима и оне су услов за добијање грађевинских дозвола. Пре свега, треба поменути: водне сагласности са пратећим мишљењима Јавног водопривредног предузећа и Републичког хидрометеоролошког завода, сагласност на прикључење на ЕЕС, противпожарну сагласност и др. </w:t>
      </w:r>
    </w:p>
    <w:p w14:paraId="0980BC7F"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2ACBF93A"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r w:rsidRPr="00C25117">
        <w:rPr>
          <w:rFonts w:ascii="Arial" w:hAnsi="Arial" w:cs="Arial"/>
          <w:spacing w:val="-1"/>
          <w:sz w:val="22"/>
          <w:szCs w:val="22"/>
          <w:lang w:eastAsia="en-US"/>
        </w:rPr>
        <w:t>За предметну МХЕ, Пројектант/Консултант треба да припреми захтев за добијање свих потребних сагласности и формира прилоге које се уз њих подносе. Такође, Пројектант/Консултант треба да учествује у техничкој кореспонденцији са надлежним институцијама, и да пружи Инвеститору сву потребну стручно-техничку подршку у поступку прибављања потребних сагласности.</w:t>
      </w:r>
    </w:p>
    <w:p w14:paraId="6E24FC89" w14:textId="77777777" w:rsidR="00222AFD" w:rsidRPr="00C25117" w:rsidRDefault="00222AFD" w:rsidP="00222AFD">
      <w:pPr>
        <w:widowControl w:val="0"/>
        <w:shd w:val="clear" w:color="auto" w:fill="FFFFFF"/>
        <w:suppressAutoHyphens w:val="0"/>
        <w:autoSpaceDE w:val="0"/>
        <w:autoSpaceDN w:val="0"/>
        <w:adjustRightInd w:val="0"/>
        <w:ind w:right="115"/>
        <w:jc w:val="both"/>
        <w:rPr>
          <w:rFonts w:ascii="Arial" w:hAnsi="Arial" w:cs="Arial"/>
          <w:spacing w:val="-1"/>
          <w:sz w:val="22"/>
          <w:szCs w:val="22"/>
          <w:lang w:eastAsia="en-US"/>
        </w:rPr>
      </w:pPr>
    </w:p>
    <w:p w14:paraId="1BF90523" w14:textId="77777777" w:rsidR="00222AFD" w:rsidRPr="001750BD" w:rsidRDefault="00222AFD" w:rsidP="00906FF3">
      <w:pPr>
        <w:pStyle w:val="ListParagraph"/>
        <w:widowControl w:val="0"/>
        <w:numPr>
          <w:ilvl w:val="0"/>
          <w:numId w:val="56"/>
        </w:numPr>
        <w:shd w:val="clear" w:color="auto" w:fill="FFFFFF"/>
        <w:autoSpaceDE w:val="0"/>
        <w:autoSpaceDN w:val="0"/>
        <w:adjustRightInd w:val="0"/>
        <w:ind w:left="900" w:hanging="900"/>
        <w:contextualSpacing w:val="0"/>
        <w:outlineLvl w:val="2"/>
        <w:rPr>
          <w:rFonts w:ascii="Arial" w:hAnsi="Arial" w:cs="Arial"/>
          <w:b/>
          <w:iCs/>
          <w:spacing w:val="-1"/>
        </w:rPr>
      </w:pPr>
      <w:r w:rsidRPr="001750BD">
        <w:rPr>
          <w:rFonts w:ascii="Arial" w:hAnsi="Arial" w:cs="Arial"/>
          <w:b/>
          <w:iCs/>
          <w:spacing w:val="-1"/>
        </w:rPr>
        <w:t>Консултантски сервис током изградње</w:t>
      </w:r>
    </w:p>
    <w:p w14:paraId="3B46E2D0"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Услуге консултантског сервиса током изградње подразумевају:</w:t>
      </w:r>
    </w:p>
    <w:p w14:paraId="297809E6"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Помоћ Инвеститору у координацији активности Инвеститора, Извођача и Надзора;</w:t>
      </w:r>
    </w:p>
    <w:p w14:paraId="7D208934"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lastRenderedPageBreak/>
        <w:t>Усмеравање динамике радова и редоследа активности;</w:t>
      </w:r>
    </w:p>
    <w:p w14:paraId="643C891F"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Измене, исправке, допуне и појашњења Пројекта за извођење;</w:t>
      </w:r>
    </w:p>
    <w:p w14:paraId="01656692"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Геолошка картирања свих ископа за хидроелектрану и припадајуће објекте са израдом инжењерско геолошких карата и пресека;</w:t>
      </w:r>
    </w:p>
    <w:p w14:paraId="2A1CAFA1"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Уговорно праћење реализације извођења радова (Одштетни захтеви);</w:t>
      </w:r>
    </w:p>
    <w:p w14:paraId="298A7CFF"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Генерална контрола квалитета и обима изведених радова, а која не укључује активности везане за законске обавезе Стручног Надзора;</w:t>
      </w:r>
    </w:p>
    <w:p w14:paraId="40EA08E2" w14:textId="77777777" w:rsidR="00222AFD" w:rsidRPr="00C25117" w:rsidRDefault="00222AFD" w:rsidP="00906FF3">
      <w:pPr>
        <w:widowControl w:val="0"/>
        <w:numPr>
          <w:ilvl w:val="0"/>
          <w:numId w:val="47"/>
        </w:numPr>
        <w:tabs>
          <w:tab w:val="left" w:pos="567"/>
        </w:tabs>
        <w:suppressAutoHyphens w:val="0"/>
        <w:autoSpaceDE w:val="0"/>
        <w:autoSpaceDN w:val="0"/>
        <w:adjustRightInd w:val="0"/>
        <w:spacing w:before="120"/>
        <w:ind w:left="568" w:hanging="284"/>
        <w:jc w:val="both"/>
        <w:rPr>
          <w:rFonts w:ascii="Arial" w:hAnsi="Arial" w:cs="Arial"/>
          <w:bCs/>
          <w:sz w:val="22"/>
          <w:szCs w:val="22"/>
          <w:lang w:eastAsia="en-US"/>
        </w:rPr>
      </w:pPr>
      <w:r w:rsidRPr="00C25117">
        <w:rPr>
          <w:rFonts w:ascii="Arial" w:hAnsi="Arial" w:cs="Arial"/>
          <w:bCs/>
          <w:sz w:val="22"/>
          <w:szCs w:val="22"/>
          <w:lang w:eastAsia="en-US"/>
        </w:rPr>
        <w:t>Примена техничких решења и захтева из Уговорне и Пројектне документације, а у складу са Законом о планирању и изградњи, Закону о водама и Закону о заштити животне средине.</w:t>
      </w:r>
    </w:p>
    <w:p w14:paraId="6D6397CF"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0C3D04B" w14:textId="77777777" w:rsidR="00222AFD" w:rsidRPr="001750BD" w:rsidRDefault="001750BD" w:rsidP="001750BD">
      <w:pPr>
        <w:pStyle w:val="12"/>
        <w:ind w:right="-25" w:hanging="723"/>
        <w:jc w:val="both"/>
      </w:pPr>
      <w:bookmarkStart w:id="13" w:name="_Toc459027300"/>
      <w:r w:rsidRPr="001750BD">
        <w:t>ИЗРАДА ИНВЕСТИЦИОНО-ТЕХНИЧКЕ ДОКУМЕНТАЦИЈЕ ЗА ИЗГРАДЊУ МХЕ „СОКОЉА“</w:t>
      </w:r>
      <w:bookmarkEnd w:id="13"/>
    </w:p>
    <w:p w14:paraId="131A9CE6" w14:textId="77777777" w:rsidR="00222AFD" w:rsidRPr="00C25117" w:rsidRDefault="00222AFD" w:rsidP="00222AFD">
      <w:pPr>
        <w:widowControl w:val="0"/>
        <w:shd w:val="clear" w:color="auto" w:fill="FFFFFF"/>
        <w:suppressAutoHyphens w:val="0"/>
        <w:autoSpaceDE w:val="0"/>
        <w:autoSpaceDN w:val="0"/>
        <w:adjustRightInd w:val="0"/>
        <w:ind w:left="567"/>
        <w:outlineLvl w:val="0"/>
        <w:rPr>
          <w:rFonts w:ascii="Arial" w:hAnsi="Arial" w:cs="Arial"/>
          <w:b/>
          <w:bCs/>
          <w:sz w:val="22"/>
          <w:szCs w:val="22"/>
        </w:rPr>
      </w:pPr>
    </w:p>
    <w:p w14:paraId="7F01DA40" w14:textId="77777777" w:rsidR="00222AFD" w:rsidRPr="001750BD" w:rsidRDefault="001750BD" w:rsidP="00906FF3">
      <w:pPr>
        <w:pStyle w:val="ListParagraph"/>
        <w:widowControl w:val="0"/>
        <w:numPr>
          <w:ilvl w:val="0"/>
          <w:numId w:val="54"/>
        </w:numPr>
        <w:shd w:val="clear" w:color="auto" w:fill="FFFFFF"/>
        <w:autoSpaceDE w:val="0"/>
        <w:autoSpaceDN w:val="0"/>
        <w:adjustRightInd w:val="0"/>
        <w:ind w:hanging="716"/>
        <w:outlineLvl w:val="1"/>
        <w:rPr>
          <w:rFonts w:ascii="Arial" w:hAnsi="Arial" w:cs="Arial"/>
          <w:b/>
          <w:iCs/>
          <w:spacing w:val="-1"/>
        </w:rPr>
      </w:pPr>
      <w:bookmarkStart w:id="14" w:name="_Toc459027301"/>
      <w:r w:rsidRPr="001750BD">
        <w:rPr>
          <w:rFonts w:ascii="Arial" w:hAnsi="Arial" w:cs="Arial"/>
          <w:b/>
          <w:iCs/>
          <w:spacing w:val="-1"/>
        </w:rPr>
        <w:t>Увод</w:t>
      </w:r>
      <w:bookmarkEnd w:id="14"/>
    </w:p>
    <w:p w14:paraId="051EBA0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МХЕ „Сокоља“ својом локацијом припада подручју Општине Краљево и предвиђено је да користи расположиви водни потенцијал Гвоздачке реке, превођењем њених вода у слив реке Сокоље. На Гвоздачкој реци је средином 60-их година XX века изграђена брана са акумулацијом Гвоздац, с наменом управо превођења вода у слив реке Сокоље, преко Дубравског потока. Преведене воде су и тада коришћене у сврху енергетике, јер су се заједно са захваћеним водама реке Сокоље енергетски прерађивале у старој хидроцентрали „Сокоља“, која је била у погону до краја 60-тих година XX века. Машинска зграда старе хидроцентрале лоцирана је око 1,7 km низводно од машинске зграде планиране МХЕ „Сокоља“.</w:t>
      </w:r>
    </w:p>
    <w:p w14:paraId="06D3138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AA1075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Техничко решење планиране МХЕ „Сокоља“ до сада је обрађено на нивоу Генералног пројекта и Претходне студије оправданости („Енергопројект-Хидроинжењеринг“, Београд, 2016. године). Тамо је, као једно од варијантних решења, МХЕ разматрана под називом МХЕ „Сокоља-узводно“.</w:t>
      </w:r>
    </w:p>
    <w:p w14:paraId="3EA3AAFD"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7E3749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МХЕ „Сокоља“ представља постројење проточно-деривационог типа. Објекте МХЕ чине: водозахват у саставу бране Гвоздац, доводни цевовод под притиском укупне дужине 2,94 km, пречника D=0,5 m на дужини од 550 m, односно D=0,4 на дужини од 2390 m, и машинска зграда. На траси довода, на 550 m низводно од бране, испред улаза у постојећи тунел помоћу којег се раније вршило превођење вода, предвиђена је водна комора. За материјал цеви довода у Генералном пројекту је усвојен челик, осим на делу цевовода кроз постојећи тунел, на којем су предвиђене полиестер – GRP (Glass Fiber Reinforced) – цеви. У машинској згради ће бити смештена једна двомлазна Пелтон турбина, генератор, трансформатор и остала електро-машинска опрема.</w:t>
      </w:r>
    </w:p>
    <w:p w14:paraId="5BFCA609"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067A97AA"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Природни средњи проток Гвоздачке реке у профилу бране Гвоздац је 0,23 m3/s. Међутим, расположиви водни потенцијал који МХЕ може да користи износи 0,18 m3/s, с обзиром да се низводно од бране у речном кориту мора обезбедити гарантовани проток од најмање 0,05 m3/s. Расположиви брути пад МХЕ износи 335 m.</w:t>
      </w:r>
    </w:p>
    <w:p w14:paraId="281919EB"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660418F2" w14:textId="77777777" w:rsidR="00222AFD"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Параметри МХЕ усвојени су на основу оптимизационих анализа извршених у фази Генералног пројекта. Инсталисани проток МХЕ је 0,35 m3/s, инсталисана снага МХЕ на прагу је 898 kW, а њена могућа годишња производња 2,76 GWh.</w:t>
      </w:r>
    </w:p>
    <w:p w14:paraId="463DEE2E" w14:textId="77777777" w:rsidR="00AE27DC" w:rsidRDefault="00AE27DC" w:rsidP="00222AFD">
      <w:pPr>
        <w:widowControl w:val="0"/>
        <w:suppressAutoHyphens w:val="0"/>
        <w:autoSpaceDE w:val="0"/>
        <w:autoSpaceDN w:val="0"/>
        <w:adjustRightInd w:val="0"/>
        <w:jc w:val="both"/>
        <w:rPr>
          <w:rFonts w:ascii="Arial" w:hAnsi="Arial" w:cs="Arial"/>
          <w:bCs/>
          <w:sz w:val="22"/>
          <w:szCs w:val="22"/>
          <w:lang w:eastAsia="en-US"/>
        </w:rPr>
      </w:pPr>
    </w:p>
    <w:p w14:paraId="50E734A0" w14:textId="77777777" w:rsidR="00AE27DC" w:rsidRDefault="00AE27DC" w:rsidP="00222AFD">
      <w:pPr>
        <w:widowControl w:val="0"/>
        <w:suppressAutoHyphens w:val="0"/>
        <w:autoSpaceDE w:val="0"/>
        <w:autoSpaceDN w:val="0"/>
        <w:adjustRightInd w:val="0"/>
        <w:jc w:val="both"/>
        <w:rPr>
          <w:rFonts w:ascii="Arial" w:hAnsi="Arial" w:cs="Arial"/>
          <w:bCs/>
          <w:sz w:val="22"/>
          <w:szCs w:val="22"/>
          <w:lang w:eastAsia="en-US"/>
        </w:rPr>
      </w:pPr>
    </w:p>
    <w:p w14:paraId="50DAB6C4" w14:textId="77777777" w:rsidR="00AE27DC" w:rsidRPr="00C25117" w:rsidRDefault="00AE27DC" w:rsidP="00222AFD">
      <w:pPr>
        <w:widowControl w:val="0"/>
        <w:suppressAutoHyphens w:val="0"/>
        <w:autoSpaceDE w:val="0"/>
        <w:autoSpaceDN w:val="0"/>
        <w:adjustRightInd w:val="0"/>
        <w:jc w:val="both"/>
        <w:rPr>
          <w:rFonts w:ascii="Arial" w:hAnsi="Arial" w:cs="Arial"/>
          <w:bCs/>
          <w:sz w:val="22"/>
          <w:szCs w:val="22"/>
          <w:lang w:eastAsia="en-US"/>
        </w:rPr>
      </w:pPr>
    </w:p>
    <w:p w14:paraId="71A25278"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B42BA8E" w14:textId="77777777" w:rsidR="00222AFD" w:rsidRPr="001750BD" w:rsidRDefault="001750BD" w:rsidP="00906FF3">
      <w:pPr>
        <w:pStyle w:val="ListParagraph"/>
        <w:widowControl w:val="0"/>
        <w:numPr>
          <w:ilvl w:val="0"/>
          <w:numId w:val="54"/>
        </w:numPr>
        <w:shd w:val="clear" w:color="auto" w:fill="FFFFFF"/>
        <w:autoSpaceDE w:val="0"/>
        <w:autoSpaceDN w:val="0"/>
        <w:adjustRightInd w:val="0"/>
        <w:ind w:hanging="716"/>
        <w:outlineLvl w:val="1"/>
        <w:rPr>
          <w:rFonts w:ascii="Arial" w:hAnsi="Arial" w:cs="Arial"/>
          <w:b/>
          <w:iCs/>
          <w:spacing w:val="-1"/>
        </w:rPr>
      </w:pPr>
      <w:bookmarkStart w:id="15" w:name="_Toc459027302"/>
      <w:r w:rsidRPr="001750BD">
        <w:rPr>
          <w:rFonts w:ascii="Arial" w:hAnsi="Arial" w:cs="Arial"/>
          <w:b/>
          <w:iCs/>
          <w:spacing w:val="-1"/>
        </w:rPr>
        <w:lastRenderedPageBreak/>
        <w:t xml:space="preserve">Предмет </w:t>
      </w:r>
      <w:r w:rsidRPr="00C25117">
        <w:rPr>
          <w:rFonts w:ascii="Arial" w:hAnsi="Arial" w:cs="Arial"/>
          <w:b/>
          <w:iCs/>
          <w:spacing w:val="-1"/>
        </w:rPr>
        <w:t>пројектног</w:t>
      </w:r>
      <w:r w:rsidRPr="001750BD">
        <w:rPr>
          <w:rFonts w:ascii="Arial" w:hAnsi="Arial" w:cs="Arial"/>
          <w:b/>
          <w:iCs/>
          <w:spacing w:val="-1"/>
        </w:rPr>
        <w:t xml:space="preserve"> задатка</w:t>
      </w:r>
      <w:bookmarkEnd w:id="15"/>
    </w:p>
    <w:p w14:paraId="49FBC84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Предмет овог Пројектног задатка су активности на развоју пројекта МХЕ „Сокоља“, у циљу прибављања локацијских услова за изградњу објеката хидроелектране.</w:t>
      </w:r>
    </w:p>
    <w:p w14:paraId="5B3E4A64"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FB8C3ED" w14:textId="77777777" w:rsidR="00222AFD" w:rsidRPr="001750BD" w:rsidRDefault="001750BD" w:rsidP="00906FF3">
      <w:pPr>
        <w:pStyle w:val="ListParagraph"/>
        <w:widowControl w:val="0"/>
        <w:numPr>
          <w:ilvl w:val="0"/>
          <w:numId w:val="54"/>
        </w:numPr>
        <w:shd w:val="clear" w:color="auto" w:fill="FFFFFF"/>
        <w:autoSpaceDE w:val="0"/>
        <w:autoSpaceDN w:val="0"/>
        <w:adjustRightInd w:val="0"/>
        <w:ind w:hanging="716"/>
        <w:outlineLvl w:val="1"/>
        <w:rPr>
          <w:rFonts w:ascii="Arial" w:hAnsi="Arial" w:cs="Arial"/>
          <w:b/>
          <w:iCs/>
          <w:spacing w:val="-1"/>
        </w:rPr>
      </w:pPr>
      <w:bookmarkStart w:id="16" w:name="_Toc459027303"/>
      <w:r w:rsidRPr="001750BD">
        <w:rPr>
          <w:rFonts w:ascii="Arial" w:hAnsi="Arial" w:cs="Arial"/>
          <w:b/>
          <w:iCs/>
          <w:spacing w:val="-1"/>
        </w:rPr>
        <w:t xml:space="preserve">Циљеви ангажовања и основни задаци </w:t>
      </w:r>
      <w:r>
        <w:rPr>
          <w:rFonts w:ascii="Arial" w:hAnsi="Arial" w:cs="Arial"/>
          <w:b/>
          <w:iCs/>
          <w:spacing w:val="-1"/>
        </w:rPr>
        <w:t>Пројектанта/К</w:t>
      </w:r>
      <w:r w:rsidRPr="001750BD">
        <w:rPr>
          <w:rFonts w:ascii="Arial" w:hAnsi="Arial" w:cs="Arial"/>
          <w:b/>
          <w:iCs/>
          <w:spacing w:val="-1"/>
        </w:rPr>
        <w:t>онсултанта</w:t>
      </w:r>
      <w:bookmarkEnd w:id="16"/>
    </w:p>
    <w:p w14:paraId="6E4166FC"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 xml:space="preserve">Основни циљеви ангажовања Пројектанта/Консултанта су: </w:t>
      </w:r>
    </w:p>
    <w:p w14:paraId="5E18D68B"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9EB7C37" w14:textId="77777777" w:rsidR="00222AFD" w:rsidRPr="00C25117" w:rsidRDefault="00222AFD" w:rsidP="00906FF3">
      <w:pPr>
        <w:widowControl w:val="0"/>
        <w:numPr>
          <w:ilvl w:val="0"/>
          <w:numId w:val="46"/>
        </w:numPr>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Израда техничке документације у складу са важећим законима и правилницима.</w:t>
      </w:r>
    </w:p>
    <w:p w14:paraId="5A09557F"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3321CB5E"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У складу са дефинисаним циљевима, основни задак Пројектанта/Консултанта су:</w:t>
      </w:r>
    </w:p>
    <w:p w14:paraId="3283B40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019D88EC" w14:textId="77777777" w:rsidR="00222AFD" w:rsidRPr="00C25117" w:rsidRDefault="00222AFD" w:rsidP="00906FF3">
      <w:pPr>
        <w:widowControl w:val="0"/>
        <w:numPr>
          <w:ilvl w:val="0"/>
          <w:numId w:val="46"/>
        </w:numPr>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Израда потребне техничке документације за прибављање локацијских услова за изградњу предметне МХЕ.</w:t>
      </w:r>
    </w:p>
    <w:p w14:paraId="139A7132"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6F54C21" w14:textId="77777777" w:rsidR="00222AFD" w:rsidRPr="001750BD" w:rsidRDefault="001750BD" w:rsidP="00906FF3">
      <w:pPr>
        <w:pStyle w:val="ListParagraph"/>
        <w:widowControl w:val="0"/>
        <w:numPr>
          <w:ilvl w:val="0"/>
          <w:numId w:val="54"/>
        </w:numPr>
        <w:shd w:val="clear" w:color="auto" w:fill="FFFFFF"/>
        <w:autoSpaceDE w:val="0"/>
        <w:autoSpaceDN w:val="0"/>
        <w:adjustRightInd w:val="0"/>
        <w:ind w:hanging="716"/>
        <w:outlineLvl w:val="1"/>
        <w:rPr>
          <w:rFonts w:ascii="Arial" w:hAnsi="Arial" w:cs="Arial"/>
          <w:b/>
          <w:iCs/>
          <w:spacing w:val="-1"/>
        </w:rPr>
      </w:pPr>
      <w:bookmarkStart w:id="17" w:name="_Toc459027304"/>
      <w:r w:rsidRPr="001750BD">
        <w:rPr>
          <w:rFonts w:ascii="Arial" w:hAnsi="Arial" w:cs="Arial"/>
          <w:b/>
          <w:iCs/>
          <w:spacing w:val="-1"/>
        </w:rPr>
        <w:t xml:space="preserve">Преглед активности </w:t>
      </w:r>
      <w:r>
        <w:rPr>
          <w:rFonts w:ascii="Arial" w:hAnsi="Arial" w:cs="Arial"/>
          <w:b/>
          <w:iCs/>
          <w:spacing w:val="-1"/>
        </w:rPr>
        <w:t>П</w:t>
      </w:r>
      <w:r w:rsidRPr="001750BD">
        <w:rPr>
          <w:rFonts w:ascii="Arial" w:hAnsi="Arial" w:cs="Arial"/>
          <w:b/>
          <w:iCs/>
          <w:spacing w:val="-1"/>
        </w:rPr>
        <w:t xml:space="preserve">ројектанта / </w:t>
      </w:r>
      <w:r>
        <w:rPr>
          <w:rFonts w:ascii="Arial" w:hAnsi="Arial" w:cs="Arial"/>
          <w:b/>
          <w:iCs/>
          <w:spacing w:val="-1"/>
        </w:rPr>
        <w:t>К</w:t>
      </w:r>
      <w:r w:rsidRPr="001750BD">
        <w:rPr>
          <w:rFonts w:ascii="Arial" w:hAnsi="Arial" w:cs="Arial"/>
          <w:b/>
          <w:iCs/>
          <w:spacing w:val="-1"/>
        </w:rPr>
        <w:t>онсултанта</w:t>
      </w:r>
      <w:bookmarkEnd w:id="17"/>
    </w:p>
    <w:p w14:paraId="2B765F79"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Пројектант/Консултант ће за потребе прибављања локацијских услова израдити Идејно решење за изградњу МХЕ „Сокоља“.</w:t>
      </w:r>
    </w:p>
    <w:p w14:paraId="7739801B"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3F47784"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 xml:space="preserve">Као основ за израду идејног решења хидроелектране користити постојећи Генерални пројекат и у њему дефинисано техничко решење МХЕ. </w:t>
      </w:r>
    </w:p>
    <w:p w14:paraId="0499F42C"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2139012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Идејним решењем ће бити приказане планиране концепције објеката, са приказом и навођењем свих података неопходних за утврђивање локацијских услова.</w:t>
      </w:r>
    </w:p>
    <w:p w14:paraId="22EDB505"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14464CB9"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Поред тога, идејно решење за изградњу хидроелектране ће садржати Хидролошку студију, као засебан елаборат, и податке дефинисане Правилником о садржини, начину и поступку израде и начин вршења контроле техничке документације према класи и намени објекта („Сл.гласник РС“, бр. 23/2015, 77/2015 и 58/2016), за објекте за које се прибављају водни услови.</w:t>
      </w:r>
    </w:p>
    <w:p w14:paraId="67FA08C1"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p>
    <w:p w14:paraId="7E2ED31D" w14:textId="77777777" w:rsidR="00222AFD" w:rsidRPr="00C25117" w:rsidRDefault="00222AFD" w:rsidP="00222AFD">
      <w:pPr>
        <w:widowControl w:val="0"/>
        <w:suppressAutoHyphens w:val="0"/>
        <w:autoSpaceDE w:val="0"/>
        <w:autoSpaceDN w:val="0"/>
        <w:adjustRightInd w:val="0"/>
        <w:jc w:val="both"/>
        <w:rPr>
          <w:rFonts w:ascii="Arial" w:hAnsi="Arial" w:cs="Arial"/>
          <w:bCs/>
          <w:sz w:val="22"/>
          <w:szCs w:val="22"/>
          <w:lang w:eastAsia="en-US"/>
        </w:rPr>
      </w:pPr>
      <w:r w:rsidRPr="00C25117">
        <w:rPr>
          <w:rFonts w:ascii="Arial" w:hAnsi="Arial" w:cs="Arial"/>
          <w:bCs/>
          <w:sz w:val="22"/>
          <w:szCs w:val="22"/>
          <w:lang w:eastAsia="en-US"/>
        </w:rPr>
        <w:t>Рок за израду Идејног решења за изградњу МХЕ „Сокоља“ је 30 календарских дана, од дана достављања од стране Инвеститора, усвојеног Генералног пројекта са Претходном студијом оправданости МХЕ „Сокоља“.</w:t>
      </w:r>
    </w:p>
    <w:p w14:paraId="6565FB2A" w14:textId="77777777" w:rsidR="00222AFD" w:rsidRPr="00C25117" w:rsidRDefault="00222AFD"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14616F60" w14:textId="77777777" w:rsidR="00222AFD" w:rsidRPr="001750BD" w:rsidRDefault="00222AFD" w:rsidP="001750BD">
      <w:pPr>
        <w:pStyle w:val="12"/>
        <w:ind w:right="-25" w:hanging="723"/>
        <w:jc w:val="both"/>
      </w:pPr>
      <w:bookmarkStart w:id="18" w:name="_Toc459027305"/>
      <w:r w:rsidRPr="001750BD">
        <w:t>УСЛОВИ ЗА РЕАЛИЗАЦИЈУ ПРЕДМЕТНИХ АКТИВНОСТИ КОНСУЛТАНТА</w:t>
      </w:r>
      <w:bookmarkEnd w:id="18"/>
    </w:p>
    <w:p w14:paraId="78FA65AD" w14:textId="77777777" w:rsidR="00222AFD" w:rsidRPr="00C25117" w:rsidRDefault="00222AFD"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r w:rsidRPr="00C25117">
        <w:rPr>
          <w:rFonts w:ascii="Arial" w:hAnsi="Arial" w:cs="Arial"/>
          <w:sz w:val="22"/>
          <w:szCs w:val="22"/>
          <w:lang w:eastAsia="en-US"/>
        </w:rPr>
        <w:t>Пројектант/Консултант самостално обезбеђује све подлоге и податке потребне за израду техничке документације.</w:t>
      </w:r>
    </w:p>
    <w:p w14:paraId="391B99B4" w14:textId="77777777" w:rsidR="00222AFD" w:rsidRPr="00C25117" w:rsidRDefault="00222AFD"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72E471F8" w14:textId="77777777" w:rsidR="00222AFD" w:rsidRDefault="00222AFD"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r w:rsidRPr="00C25117">
        <w:rPr>
          <w:rFonts w:ascii="Arial" w:hAnsi="Arial" w:cs="Arial"/>
          <w:sz w:val="22"/>
          <w:szCs w:val="22"/>
          <w:lang w:eastAsia="en-US"/>
        </w:rPr>
        <w:t>Инвеститор обезбеђује сву потребну документацију о предузећу као правном лицу, правовремено формира документе потписане од стране овлашћених лица (одлуке, решења, захтеве, уговоре и др.), обезбеђује доказе о плаћању накнада, такси и сл., као и постојећи Генерални пројекат са Претходном студијом оправданости МХЕ „Соколовац“ и Генерални пројекат са Претходном студијом оправданости МХЕ „Сокоља“ .</w:t>
      </w:r>
    </w:p>
    <w:p w14:paraId="40F5204B"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16E4B7FD"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5F73171C"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5D4A81D5"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0E63C177"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2401BA17"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714CBF3F"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2851CB40"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64EF175C"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43601EB4" w14:textId="77777777" w:rsidR="00AE27DC"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5986CA03" w14:textId="77777777" w:rsidR="00AE27DC" w:rsidRPr="00C25117" w:rsidRDefault="00AE27DC" w:rsidP="00222AFD">
      <w:pPr>
        <w:widowControl w:val="0"/>
        <w:shd w:val="clear" w:color="auto" w:fill="FFFFFF"/>
        <w:suppressAutoHyphens w:val="0"/>
        <w:autoSpaceDE w:val="0"/>
        <w:autoSpaceDN w:val="0"/>
        <w:adjustRightInd w:val="0"/>
        <w:ind w:right="24"/>
        <w:jc w:val="both"/>
        <w:rPr>
          <w:rFonts w:ascii="Arial" w:hAnsi="Arial" w:cs="Arial"/>
          <w:sz w:val="22"/>
          <w:szCs w:val="22"/>
          <w:lang w:eastAsia="en-US"/>
        </w:rPr>
      </w:pPr>
    </w:p>
    <w:p w14:paraId="2300C123" w14:textId="77777777" w:rsidR="003926F1" w:rsidRPr="008A26C6" w:rsidRDefault="003926F1" w:rsidP="005F7C93">
      <w:pPr>
        <w:suppressAutoHyphens w:val="0"/>
        <w:contextualSpacing/>
        <w:jc w:val="both"/>
        <w:rPr>
          <w:rFonts w:ascii="Arial" w:eastAsia="Calibri" w:hAnsi="Arial" w:cs="Arial"/>
          <w:sz w:val="22"/>
          <w:szCs w:val="22"/>
          <w:lang w:eastAsia="en-US"/>
        </w:rPr>
      </w:pPr>
    </w:p>
    <w:p w14:paraId="6EFE32B4" w14:textId="77777777" w:rsidR="00AA71DD" w:rsidRPr="002C2297" w:rsidRDefault="00F82674" w:rsidP="00AE27DC">
      <w:pPr>
        <w:pStyle w:val="Heading2"/>
        <w:rPr>
          <w:rFonts w:eastAsia="Calibri" w:cs="Arial"/>
          <w:u w:val="single"/>
          <w:lang w:eastAsia="en-US"/>
        </w:rPr>
      </w:pPr>
      <w:r w:rsidRPr="00AE27DC">
        <w:rPr>
          <w:rFonts w:cs="Arial"/>
          <w:u w:val="single"/>
        </w:rPr>
        <w:t>2.3</w:t>
      </w:r>
      <w:r w:rsidR="007A4EFB" w:rsidRPr="00AE27DC">
        <w:rPr>
          <w:rFonts w:cs="Arial"/>
          <w:u w:val="single"/>
        </w:rPr>
        <w:t xml:space="preserve">. </w:t>
      </w:r>
      <w:r w:rsidR="007A3DE0" w:rsidRPr="00AE27DC">
        <w:rPr>
          <w:rFonts w:cs="Arial"/>
          <w:u w:val="single"/>
        </w:rPr>
        <w:t>ПЕРИОД</w:t>
      </w:r>
      <w:r w:rsidR="00CD6BAD" w:rsidRPr="00AE27DC">
        <w:rPr>
          <w:rFonts w:cs="Arial"/>
          <w:u w:val="single"/>
        </w:rPr>
        <w:t xml:space="preserve"> </w:t>
      </w:r>
      <w:r w:rsidR="00B56410" w:rsidRPr="00AE27DC">
        <w:rPr>
          <w:rFonts w:cs="Arial"/>
          <w:u w:val="single"/>
        </w:rPr>
        <w:t xml:space="preserve"> ИЗВРШЕЊА УСЛУГЕ</w:t>
      </w:r>
      <w:r w:rsidR="00E43AAA" w:rsidRPr="00AE27DC">
        <w:rPr>
          <w:rFonts w:cs="Arial"/>
          <w:u w:val="single"/>
        </w:rPr>
        <w:t xml:space="preserve"> </w:t>
      </w:r>
    </w:p>
    <w:p w14:paraId="28EC1F2D" w14:textId="77777777" w:rsidR="00D24F5D" w:rsidRPr="008A26C6" w:rsidRDefault="00D24F5D" w:rsidP="00D24F5D">
      <w:pPr>
        <w:jc w:val="both"/>
        <w:rPr>
          <w:rFonts w:ascii="Arial" w:hAnsi="Arial" w:cs="Arial"/>
          <w:sz w:val="22"/>
          <w:szCs w:val="22"/>
        </w:rPr>
      </w:pPr>
    </w:p>
    <w:p w14:paraId="0574B786" w14:textId="77777777" w:rsidR="00D24F5D" w:rsidRPr="008A26C6" w:rsidRDefault="00D24F5D" w:rsidP="00D24F5D">
      <w:pPr>
        <w:suppressAutoHyphens w:val="0"/>
        <w:contextualSpacing/>
        <w:jc w:val="both"/>
        <w:rPr>
          <w:rFonts w:ascii="Arial" w:eastAsia="Calibri" w:hAnsi="Arial" w:cs="Arial"/>
          <w:sz w:val="22"/>
          <w:szCs w:val="22"/>
          <w:lang w:eastAsia="en-US"/>
        </w:rPr>
      </w:pPr>
      <w:r w:rsidRPr="008A26C6">
        <w:rPr>
          <w:rFonts w:ascii="Arial" w:eastAsia="Calibri" w:hAnsi="Arial" w:cs="Arial"/>
          <w:sz w:val="22"/>
          <w:szCs w:val="22"/>
          <w:lang w:eastAsia="en-US"/>
        </w:rPr>
        <w:t xml:space="preserve">Услуге које су предмет набавке ће се извршавати до добијања свих Употребних дозвола за објекте </w:t>
      </w:r>
      <w:r w:rsidR="001750BD">
        <w:rPr>
          <w:rFonts w:ascii="Arial" w:eastAsia="Calibri" w:hAnsi="Arial" w:cs="Arial"/>
          <w:sz w:val="22"/>
          <w:szCs w:val="22"/>
          <w:lang w:eastAsia="en-US"/>
        </w:rPr>
        <w:t xml:space="preserve">МХЕ „Соколовац“ </w:t>
      </w:r>
      <w:r w:rsidRPr="008A26C6">
        <w:rPr>
          <w:rFonts w:ascii="Arial" w:eastAsia="Calibri" w:hAnsi="Arial" w:cs="Arial"/>
          <w:sz w:val="22"/>
          <w:szCs w:val="22"/>
          <w:lang w:eastAsia="en-US"/>
        </w:rPr>
        <w:t>који су предмет Уговора.</w:t>
      </w:r>
    </w:p>
    <w:p w14:paraId="69B14FAB" w14:textId="77777777" w:rsidR="00D24F5D" w:rsidRPr="008A26C6" w:rsidRDefault="00D24F5D" w:rsidP="00D24F5D">
      <w:pPr>
        <w:jc w:val="both"/>
        <w:rPr>
          <w:rFonts w:ascii="Arial" w:hAnsi="Arial" w:cs="Arial"/>
          <w:sz w:val="22"/>
          <w:szCs w:val="22"/>
        </w:rPr>
      </w:pPr>
    </w:p>
    <w:p w14:paraId="524A319B" w14:textId="77777777" w:rsidR="00D24F5D" w:rsidRPr="0071470D" w:rsidRDefault="00D24F5D" w:rsidP="00D24F5D">
      <w:pPr>
        <w:jc w:val="both"/>
        <w:rPr>
          <w:rFonts w:ascii="Arial" w:hAnsi="Arial" w:cs="Arial"/>
          <w:sz w:val="22"/>
          <w:szCs w:val="22"/>
        </w:rPr>
      </w:pPr>
      <w:r w:rsidRPr="008A26C6">
        <w:rPr>
          <w:rFonts w:ascii="Arial" w:hAnsi="Arial" w:cs="Arial"/>
          <w:sz w:val="22"/>
          <w:szCs w:val="22"/>
        </w:rPr>
        <w:t>Планирани период извршења услуга је до 3</w:t>
      </w:r>
      <w:r w:rsidR="001750BD">
        <w:rPr>
          <w:rFonts w:ascii="Arial" w:hAnsi="Arial" w:cs="Arial"/>
          <w:sz w:val="22"/>
          <w:szCs w:val="22"/>
        </w:rPr>
        <w:t>0</w:t>
      </w:r>
      <w:r w:rsidRPr="008A26C6">
        <w:rPr>
          <w:rFonts w:ascii="Arial" w:hAnsi="Arial" w:cs="Arial"/>
          <w:sz w:val="22"/>
          <w:szCs w:val="22"/>
        </w:rPr>
        <w:t>.</w:t>
      </w:r>
      <w:r w:rsidR="001750BD">
        <w:rPr>
          <w:rFonts w:ascii="Arial" w:hAnsi="Arial" w:cs="Arial"/>
          <w:sz w:val="22"/>
          <w:szCs w:val="22"/>
        </w:rPr>
        <w:t>09</w:t>
      </w:r>
      <w:r w:rsidRPr="008A26C6">
        <w:rPr>
          <w:rFonts w:ascii="Arial" w:hAnsi="Arial" w:cs="Arial"/>
          <w:sz w:val="22"/>
          <w:szCs w:val="22"/>
        </w:rPr>
        <w:t>.20</w:t>
      </w:r>
      <w:r w:rsidR="001750BD">
        <w:rPr>
          <w:rFonts w:ascii="Arial" w:hAnsi="Arial" w:cs="Arial"/>
          <w:sz w:val="22"/>
          <w:szCs w:val="22"/>
        </w:rPr>
        <w:t>20</w:t>
      </w:r>
      <w:r w:rsidRPr="008A26C6">
        <w:rPr>
          <w:rFonts w:ascii="Arial" w:hAnsi="Arial" w:cs="Arial"/>
          <w:sz w:val="22"/>
          <w:szCs w:val="22"/>
        </w:rPr>
        <w:t>. године.</w:t>
      </w:r>
    </w:p>
    <w:p w14:paraId="035DE306" w14:textId="77777777" w:rsidR="00D24F5D" w:rsidRDefault="00D24F5D" w:rsidP="00AA71DD">
      <w:pPr>
        <w:suppressAutoHyphens w:val="0"/>
        <w:contextualSpacing/>
        <w:jc w:val="both"/>
        <w:rPr>
          <w:rFonts w:ascii="Arial" w:eastAsia="Calibri" w:hAnsi="Arial" w:cs="Arial"/>
          <w:b/>
          <w:sz w:val="22"/>
          <w:szCs w:val="22"/>
          <w:lang w:eastAsia="en-US"/>
        </w:rPr>
      </w:pPr>
    </w:p>
    <w:p w14:paraId="43DB1D3E" w14:textId="77777777" w:rsidR="002811CA" w:rsidRPr="008A26C6" w:rsidRDefault="00EE3745" w:rsidP="005F7C93">
      <w:pPr>
        <w:suppressAutoHyphens w:val="0"/>
        <w:contextualSpacing/>
        <w:jc w:val="both"/>
        <w:rPr>
          <w:rFonts w:ascii="Arial" w:eastAsia="Calibri" w:hAnsi="Arial" w:cs="Arial"/>
          <w:sz w:val="22"/>
          <w:szCs w:val="22"/>
          <w:lang w:eastAsia="en-US"/>
        </w:rPr>
      </w:pPr>
      <w:r w:rsidRPr="008A26C6">
        <w:rPr>
          <w:rFonts w:ascii="Arial" w:eastAsia="Calibri" w:hAnsi="Arial" w:cs="Arial"/>
          <w:sz w:val="22"/>
          <w:szCs w:val="22"/>
          <w:lang w:eastAsia="en-US"/>
        </w:rPr>
        <w:t>Понуђач је дужан</w:t>
      </w:r>
      <w:r w:rsidR="00B14850" w:rsidRPr="008A26C6">
        <w:rPr>
          <w:rFonts w:ascii="Arial" w:eastAsia="Calibri" w:hAnsi="Arial" w:cs="Arial"/>
          <w:sz w:val="22"/>
          <w:szCs w:val="22"/>
          <w:lang w:eastAsia="en-US"/>
        </w:rPr>
        <w:t xml:space="preserve"> да започне са пружањем </w:t>
      </w:r>
      <w:r w:rsidR="00E52340" w:rsidRPr="008A26C6">
        <w:rPr>
          <w:rFonts w:ascii="Arial" w:eastAsia="Calibri" w:hAnsi="Arial" w:cs="Arial"/>
          <w:sz w:val="22"/>
          <w:szCs w:val="22"/>
          <w:lang w:eastAsia="en-US"/>
        </w:rPr>
        <w:t xml:space="preserve">предметних </w:t>
      </w:r>
      <w:r w:rsidR="00B14850" w:rsidRPr="008A26C6">
        <w:rPr>
          <w:rFonts w:ascii="Arial" w:eastAsia="Calibri" w:hAnsi="Arial" w:cs="Arial"/>
          <w:sz w:val="22"/>
          <w:szCs w:val="22"/>
          <w:lang w:eastAsia="en-US"/>
        </w:rPr>
        <w:t>услуга одмах након ступања Уговора на снагу.</w:t>
      </w:r>
    </w:p>
    <w:p w14:paraId="47FDB8FA" w14:textId="77777777" w:rsidR="00B56410" w:rsidRPr="008A26C6" w:rsidRDefault="00B56410" w:rsidP="005F7C93">
      <w:pPr>
        <w:suppressAutoHyphens w:val="0"/>
        <w:contextualSpacing/>
        <w:jc w:val="both"/>
        <w:rPr>
          <w:rFonts w:ascii="Arial" w:eastAsia="Calibri" w:hAnsi="Arial" w:cs="Arial"/>
          <w:sz w:val="22"/>
          <w:szCs w:val="22"/>
          <w:lang w:eastAsia="en-US"/>
        </w:rPr>
      </w:pPr>
    </w:p>
    <w:p w14:paraId="6BAE2669" w14:textId="77777777" w:rsidR="005F7C93" w:rsidRPr="002C2297" w:rsidRDefault="00E43AAA" w:rsidP="005F7C93">
      <w:pPr>
        <w:suppressAutoHyphens w:val="0"/>
        <w:contextualSpacing/>
        <w:jc w:val="both"/>
        <w:rPr>
          <w:rFonts w:ascii="Arial" w:hAnsi="Arial" w:cs="Arial"/>
          <w:sz w:val="22"/>
          <w:szCs w:val="22"/>
        </w:rPr>
      </w:pPr>
      <w:r w:rsidRPr="008A26C6">
        <w:rPr>
          <w:rFonts w:ascii="Arial" w:eastAsia="Calibri" w:hAnsi="Arial" w:cs="Arial"/>
          <w:sz w:val="22"/>
          <w:szCs w:val="22"/>
          <w:lang w:eastAsia="en-US"/>
        </w:rPr>
        <w:t xml:space="preserve"> </w:t>
      </w:r>
    </w:p>
    <w:p w14:paraId="130470F3" w14:textId="77777777" w:rsidR="00CD6BAD" w:rsidRPr="008A26C6" w:rsidRDefault="00CD6BAD" w:rsidP="00AA71DD">
      <w:pPr>
        <w:pStyle w:val="Heading2"/>
        <w:ind w:left="567" w:hanging="567"/>
        <w:rPr>
          <w:rFonts w:eastAsia="Calibri" w:cs="Arial"/>
          <w:u w:val="single"/>
          <w:lang w:eastAsia="en-US"/>
        </w:rPr>
      </w:pPr>
      <w:r w:rsidRPr="008A26C6">
        <w:rPr>
          <w:rFonts w:eastAsia="Calibri" w:cs="Arial"/>
          <w:u w:val="single"/>
          <w:lang w:eastAsia="en-US"/>
        </w:rPr>
        <w:t xml:space="preserve">2.4.  МЕСТО ИЗВРШЕЊА УСЛУГЕ </w:t>
      </w:r>
    </w:p>
    <w:p w14:paraId="2C6DD5D9" w14:textId="77777777" w:rsidR="00CD6BAD" w:rsidRPr="008A26C6" w:rsidRDefault="00CD6BAD" w:rsidP="002D58E7">
      <w:pPr>
        <w:suppressAutoHyphens w:val="0"/>
        <w:contextualSpacing/>
        <w:jc w:val="both"/>
        <w:rPr>
          <w:rFonts w:ascii="Arial" w:eastAsia="Calibri" w:hAnsi="Arial" w:cs="Arial"/>
          <w:b/>
          <w:sz w:val="22"/>
          <w:szCs w:val="22"/>
          <w:lang w:eastAsia="en-US"/>
        </w:rPr>
      </w:pPr>
    </w:p>
    <w:p w14:paraId="0CB1A8D2" w14:textId="77777777" w:rsidR="00B56410" w:rsidRPr="00855BD6" w:rsidRDefault="00E43AAA" w:rsidP="002D58E7">
      <w:pPr>
        <w:suppressAutoHyphens w:val="0"/>
        <w:contextualSpacing/>
        <w:jc w:val="both"/>
        <w:rPr>
          <w:rFonts w:ascii="Arial" w:hAnsi="Arial" w:cs="Arial"/>
          <w:sz w:val="22"/>
          <w:szCs w:val="22"/>
        </w:rPr>
      </w:pPr>
      <w:r w:rsidRPr="008A26C6">
        <w:rPr>
          <w:rFonts w:ascii="Arial" w:hAnsi="Arial" w:cs="Arial"/>
          <w:sz w:val="22"/>
          <w:szCs w:val="22"/>
        </w:rPr>
        <w:t xml:space="preserve">Место </w:t>
      </w:r>
      <w:r w:rsidR="00B56410" w:rsidRPr="008A26C6">
        <w:rPr>
          <w:rFonts w:ascii="Arial" w:hAnsi="Arial" w:cs="Arial"/>
          <w:sz w:val="22"/>
          <w:szCs w:val="22"/>
        </w:rPr>
        <w:t xml:space="preserve"> извршења услуге</w:t>
      </w:r>
      <w:r w:rsidR="008C3A8F" w:rsidRPr="008A26C6">
        <w:rPr>
          <w:rFonts w:ascii="Arial" w:hAnsi="Arial" w:cs="Arial"/>
          <w:sz w:val="22"/>
          <w:szCs w:val="22"/>
        </w:rPr>
        <w:t xml:space="preserve"> су: просторије</w:t>
      </w:r>
      <w:r w:rsidR="002A205C" w:rsidRPr="008A26C6">
        <w:rPr>
          <w:rFonts w:ascii="Arial" w:hAnsi="Arial" w:cs="Arial"/>
          <w:sz w:val="22"/>
          <w:szCs w:val="22"/>
        </w:rPr>
        <w:t xml:space="preserve"> понуђача и локације објеката, </w:t>
      </w:r>
      <w:r w:rsidR="008C3A8F" w:rsidRPr="008A26C6">
        <w:rPr>
          <w:rFonts w:ascii="Arial" w:hAnsi="Arial" w:cs="Arial"/>
          <w:sz w:val="22"/>
          <w:szCs w:val="22"/>
        </w:rPr>
        <w:t>у вези са реализацијом ове набавке, у складу са захтевима из конкурсне документације</w:t>
      </w:r>
      <w:r w:rsidR="008C3A8F" w:rsidRPr="00D24F5D">
        <w:rPr>
          <w:rFonts w:ascii="Arial" w:hAnsi="Arial" w:cs="Arial"/>
          <w:sz w:val="22"/>
          <w:szCs w:val="22"/>
        </w:rPr>
        <w:t>.</w:t>
      </w:r>
    </w:p>
    <w:p w14:paraId="16A6429A" w14:textId="77777777" w:rsidR="005F7C93" w:rsidRPr="00855BD6" w:rsidRDefault="005F7C93" w:rsidP="005F7C93">
      <w:pPr>
        <w:jc w:val="both"/>
        <w:rPr>
          <w:rFonts w:ascii="Arial" w:hAnsi="Arial" w:cs="Arial"/>
          <w:sz w:val="22"/>
          <w:szCs w:val="22"/>
          <w:lang w:eastAsia="en-US" w:bidi="en-US"/>
        </w:rPr>
      </w:pPr>
    </w:p>
    <w:p w14:paraId="0355DE46" w14:textId="77777777" w:rsidR="0067056D" w:rsidRDefault="0067056D">
      <w:pPr>
        <w:suppressAutoHyphens w:val="0"/>
        <w:rPr>
          <w:rFonts w:ascii="Arial" w:hAnsi="Arial" w:cs="Arial"/>
          <w:sz w:val="22"/>
          <w:szCs w:val="22"/>
          <w:lang w:val="ru-RU"/>
        </w:rPr>
      </w:pPr>
      <w:r>
        <w:rPr>
          <w:rFonts w:ascii="Arial" w:hAnsi="Arial" w:cs="Arial"/>
          <w:sz w:val="22"/>
          <w:szCs w:val="22"/>
          <w:lang w:val="ru-RU"/>
        </w:rPr>
        <w:br w:type="page"/>
      </w:r>
    </w:p>
    <w:p w14:paraId="103CCC1E" w14:textId="77777777" w:rsidR="008D3C61" w:rsidRPr="00D24F5D" w:rsidRDefault="008D3C61" w:rsidP="00A4659D">
      <w:pPr>
        <w:pStyle w:val="Heading10"/>
        <w:numPr>
          <w:ilvl w:val="0"/>
          <w:numId w:val="4"/>
        </w:numPr>
        <w:jc w:val="both"/>
        <w:rPr>
          <w:rFonts w:cs="Arial"/>
          <w:sz w:val="28"/>
          <w:szCs w:val="28"/>
        </w:rPr>
      </w:pPr>
      <w:r w:rsidRPr="00D24F5D">
        <w:rPr>
          <w:rFonts w:cs="Arial"/>
          <w:sz w:val="28"/>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p>
    <w:p w14:paraId="076F6694" w14:textId="77777777" w:rsidR="008D3C61" w:rsidRPr="00AA71DD" w:rsidRDefault="008D3C61" w:rsidP="00AA71DD">
      <w:pPr>
        <w:tabs>
          <w:tab w:val="left" w:pos="1455"/>
        </w:tabs>
        <w:jc w:val="both"/>
        <w:rPr>
          <w:rFonts w:ascii="Arial" w:hAnsi="Arial" w:cs="Arial"/>
          <w:sz w:val="22"/>
          <w:szCs w:val="22"/>
        </w:rPr>
      </w:pPr>
    </w:p>
    <w:p w14:paraId="57BF00C6" w14:textId="77777777" w:rsidR="008D3C61" w:rsidRPr="00855BD6" w:rsidRDefault="007A4EFB" w:rsidP="008D3C61">
      <w:pPr>
        <w:pStyle w:val="Heading2"/>
        <w:rPr>
          <w:rFonts w:cs="Arial"/>
        </w:rPr>
      </w:pPr>
      <w:r w:rsidRPr="00855BD6">
        <w:rPr>
          <w:rFonts w:cs="Arial"/>
        </w:rPr>
        <w:t>3</w:t>
      </w:r>
      <w:r w:rsidR="008D3C61" w:rsidRPr="00855BD6">
        <w:rPr>
          <w:rFonts w:cs="Arial"/>
        </w:rPr>
        <w:t>.1</w:t>
      </w:r>
      <w:r w:rsidR="008D3C61" w:rsidRPr="00855BD6">
        <w:rPr>
          <w:rFonts w:cs="Arial"/>
        </w:rPr>
        <w:tab/>
        <w:t>ОБАВЕЗНИ УСЛОВИ ЗА УЧЕШЋЕ У ПОСТУПКУ ЈАВНЕ НАБАВКЕ</w:t>
      </w:r>
    </w:p>
    <w:p w14:paraId="558D90EF" w14:textId="77777777" w:rsidR="008D3C61" w:rsidRPr="00855BD6" w:rsidRDefault="008D3C61" w:rsidP="008D3C61">
      <w:pPr>
        <w:tabs>
          <w:tab w:val="left" w:pos="1455"/>
        </w:tabs>
        <w:jc w:val="both"/>
        <w:rPr>
          <w:rFonts w:ascii="Arial" w:hAnsi="Arial" w:cs="Arial"/>
          <w:sz w:val="22"/>
          <w:szCs w:val="22"/>
        </w:rPr>
      </w:pPr>
    </w:p>
    <w:p w14:paraId="32FDF4F8" w14:textId="77777777" w:rsidR="008D3C61" w:rsidRPr="00855BD6" w:rsidRDefault="008D3C61" w:rsidP="008D3C61">
      <w:pPr>
        <w:rPr>
          <w:rFonts w:ascii="Arial" w:hAnsi="Arial" w:cs="Arial"/>
          <w:sz w:val="22"/>
          <w:szCs w:val="22"/>
        </w:rPr>
      </w:pPr>
      <w:r w:rsidRPr="00855BD6">
        <w:rPr>
          <w:rFonts w:ascii="Arial" w:hAnsi="Arial" w:cs="Arial"/>
          <w:sz w:val="22"/>
          <w:szCs w:val="22"/>
        </w:rPr>
        <w:t>Понуђач у поступку јавне набавке мора доказати:</w:t>
      </w:r>
    </w:p>
    <w:p w14:paraId="53ABA742" w14:textId="77777777" w:rsidR="008D3C61" w:rsidRPr="00855BD6" w:rsidRDefault="008D3C61" w:rsidP="00992D97">
      <w:pPr>
        <w:pStyle w:val="ListParagraph"/>
        <w:numPr>
          <w:ilvl w:val="0"/>
          <w:numId w:val="9"/>
        </w:numPr>
        <w:spacing w:after="0" w:line="240" w:lineRule="auto"/>
        <w:jc w:val="both"/>
        <w:rPr>
          <w:rFonts w:ascii="Arial" w:hAnsi="Arial" w:cs="Arial"/>
        </w:rPr>
      </w:pPr>
      <w:r w:rsidRPr="00855BD6">
        <w:rPr>
          <w:rFonts w:ascii="Arial" w:hAnsi="Arial" w:cs="Arial"/>
        </w:rPr>
        <w:t>да је регистрован код надлежног органа, односно уписан у одговарајући регистар;</w:t>
      </w:r>
    </w:p>
    <w:p w14:paraId="7B3C6EA8" w14:textId="77777777" w:rsidR="008D3C61" w:rsidRPr="00855BD6" w:rsidRDefault="008D3C61" w:rsidP="00992D97">
      <w:pPr>
        <w:pStyle w:val="ListParagraph"/>
        <w:numPr>
          <w:ilvl w:val="0"/>
          <w:numId w:val="9"/>
        </w:numPr>
        <w:spacing w:after="0" w:line="240" w:lineRule="auto"/>
        <w:jc w:val="both"/>
        <w:rPr>
          <w:rFonts w:ascii="Arial" w:hAnsi="Arial" w:cs="Arial"/>
        </w:rPr>
      </w:pPr>
      <w:r w:rsidRPr="00855BD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86E2182" w14:textId="77777777" w:rsidR="008D3C61" w:rsidRPr="00855BD6" w:rsidRDefault="008D3C61" w:rsidP="00992D97">
      <w:pPr>
        <w:pStyle w:val="ListParagraph"/>
        <w:numPr>
          <w:ilvl w:val="0"/>
          <w:numId w:val="9"/>
        </w:numPr>
        <w:spacing w:after="0" w:line="240" w:lineRule="auto"/>
        <w:jc w:val="both"/>
        <w:rPr>
          <w:rFonts w:ascii="Arial" w:hAnsi="Arial" w:cs="Arial"/>
        </w:rPr>
      </w:pPr>
      <w:r w:rsidRPr="00855BD6">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B47D9" w:rsidRPr="00855BD6">
        <w:rPr>
          <w:rFonts w:ascii="Arial" w:hAnsi="Arial" w:cs="Arial"/>
          <w:lang w:val="sr-Cyrl-CS"/>
        </w:rPr>
        <w:t>.</w:t>
      </w:r>
    </w:p>
    <w:p w14:paraId="14086972" w14:textId="77777777" w:rsidR="008D3C61" w:rsidRPr="00855BD6" w:rsidRDefault="008D3C61" w:rsidP="000C69E5">
      <w:pPr>
        <w:pStyle w:val="ListParagraph"/>
        <w:spacing w:after="0" w:line="240" w:lineRule="auto"/>
        <w:rPr>
          <w:rFonts w:ascii="Arial" w:hAnsi="Arial" w:cs="Arial"/>
        </w:rPr>
      </w:pPr>
    </w:p>
    <w:p w14:paraId="21C1FF80" w14:textId="77777777" w:rsidR="008D3C61" w:rsidRPr="00AA71DD" w:rsidRDefault="007A4EFB" w:rsidP="000C69E5">
      <w:pPr>
        <w:pStyle w:val="Heading2"/>
        <w:rPr>
          <w:rFonts w:cs="Arial"/>
        </w:rPr>
      </w:pPr>
      <w:r w:rsidRPr="00AA71DD">
        <w:rPr>
          <w:rFonts w:cs="Arial"/>
        </w:rPr>
        <w:t>3</w:t>
      </w:r>
      <w:r w:rsidR="008D3C61" w:rsidRPr="00AA71DD">
        <w:rPr>
          <w:rFonts w:cs="Arial"/>
        </w:rPr>
        <w:t>.2</w:t>
      </w:r>
      <w:r w:rsidR="008D3C61" w:rsidRPr="00AA71DD">
        <w:rPr>
          <w:rFonts w:cs="Arial"/>
        </w:rPr>
        <w:tab/>
        <w:t>ДОДАТНИ УСЛОВИ ЗА УЧЕШЋЕ У ПОСТУПКУ ЈАВНЕ НАБАВКЕ</w:t>
      </w:r>
    </w:p>
    <w:p w14:paraId="2A73971C" w14:textId="77777777" w:rsidR="008D3C61" w:rsidRPr="00855BD6" w:rsidRDefault="008D3C61" w:rsidP="000C69E5">
      <w:pPr>
        <w:suppressAutoHyphens w:val="0"/>
        <w:autoSpaceDE w:val="0"/>
        <w:autoSpaceDN w:val="0"/>
        <w:adjustRightInd w:val="0"/>
        <w:jc w:val="both"/>
        <w:rPr>
          <w:rFonts w:ascii="Arial" w:hAnsi="Arial" w:cs="Arial"/>
          <w:sz w:val="22"/>
          <w:szCs w:val="22"/>
          <w:lang w:val="ru-RU"/>
        </w:rPr>
      </w:pPr>
    </w:p>
    <w:p w14:paraId="2F78DD32" w14:textId="77777777" w:rsidR="000F3E57" w:rsidRPr="00855BD6" w:rsidRDefault="008D3C61" w:rsidP="000C69E5">
      <w:pPr>
        <w:suppressAutoHyphens w:val="0"/>
        <w:autoSpaceDE w:val="0"/>
        <w:autoSpaceDN w:val="0"/>
        <w:adjustRightInd w:val="0"/>
        <w:jc w:val="both"/>
        <w:rPr>
          <w:rFonts w:ascii="Arial" w:hAnsi="Arial" w:cs="Arial"/>
          <w:sz w:val="22"/>
          <w:szCs w:val="22"/>
          <w:lang w:val="ru-RU"/>
        </w:rPr>
      </w:pPr>
      <w:r w:rsidRPr="00855BD6">
        <w:rPr>
          <w:rFonts w:ascii="Arial" w:hAnsi="Arial" w:cs="Arial"/>
          <w:sz w:val="22"/>
          <w:szCs w:val="22"/>
          <w:lang w:val="ru-RU"/>
        </w:rPr>
        <w:t>Понуђач у поступку јавне набавке мора доказати</w:t>
      </w:r>
      <w:r w:rsidR="008E6002" w:rsidRPr="00855BD6">
        <w:rPr>
          <w:rFonts w:ascii="Arial" w:hAnsi="Arial" w:cs="Arial"/>
          <w:sz w:val="22"/>
          <w:szCs w:val="22"/>
          <w:lang w:val="ru-RU"/>
        </w:rPr>
        <w:t xml:space="preserve"> да испуњава додатне услове и то</w:t>
      </w:r>
      <w:r w:rsidRPr="00855BD6">
        <w:rPr>
          <w:rFonts w:ascii="Arial" w:hAnsi="Arial" w:cs="Arial"/>
          <w:sz w:val="22"/>
          <w:szCs w:val="22"/>
          <w:lang w:val="ru-RU"/>
        </w:rPr>
        <w:t>:</w:t>
      </w:r>
    </w:p>
    <w:p w14:paraId="4ACAA0B4" w14:textId="77777777" w:rsidR="009733B5" w:rsidRPr="00855BD6" w:rsidRDefault="009733B5" w:rsidP="000C69E5">
      <w:pPr>
        <w:suppressAutoHyphens w:val="0"/>
        <w:autoSpaceDE w:val="0"/>
        <w:autoSpaceDN w:val="0"/>
        <w:adjustRightInd w:val="0"/>
        <w:jc w:val="both"/>
        <w:rPr>
          <w:rFonts w:ascii="Arial" w:hAnsi="Arial" w:cs="Arial"/>
          <w:sz w:val="22"/>
          <w:szCs w:val="22"/>
          <w:lang w:val="ru-RU"/>
        </w:rPr>
      </w:pPr>
    </w:p>
    <w:p w14:paraId="5A83F58D" w14:textId="77777777" w:rsidR="000F3E57" w:rsidRPr="000C69E5" w:rsidRDefault="000F3E57" w:rsidP="000C69E5">
      <w:pPr>
        <w:suppressAutoHyphens w:val="0"/>
        <w:autoSpaceDE w:val="0"/>
        <w:autoSpaceDN w:val="0"/>
        <w:adjustRightInd w:val="0"/>
        <w:jc w:val="both"/>
        <w:rPr>
          <w:rFonts w:ascii="Arial" w:hAnsi="Arial" w:cs="Arial"/>
          <w:sz w:val="22"/>
          <w:szCs w:val="22"/>
        </w:rPr>
      </w:pPr>
      <w:r w:rsidRPr="00855BD6">
        <w:rPr>
          <w:rFonts w:ascii="Arial" w:hAnsi="Arial" w:cs="Arial"/>
          <w:color w:val="000000"/>
          <w:sz w:val="22"/>
          <w:szCs w:val="22"/>
        </w:rPr>
        <w:t xml:space="preserve">1. </w:t>
      </w:r>
      <w:r w:rsidRPr="00855BD6">
        <w:rPr>
          <w:rFonts w:ascii="Arial" w:hAnsi="Arial" w:cs="Arial"/>
          <w:sz w:val="22"/>
          <w:szCs w:val="22"/>
        </w:rPr>
        <w:t xml:space="preserve">Да поседује неопходан  </w:t>
      </w:r>
      <w:r w:rsidRPr="000C69E5">
        <w:rPr>
          <w:rFonts w:ascii="Arial" w:hAnsi="Arial" w:cs="Arial"/>
          <w:b/>
          <w:sz w:val="22"/>
          <w:szCs w:val="22"/>
        </w:rPr>
        <w:t>финансијски капацитет</w:t>
      </w:r>
      <w:r w:rsidRPr="000C69E5">
        <w:rPr>
          <w:rFonts w:ascii="Arial" w:hAnsi="Arial" w:cs="Arial"/>
          <w:sz w:val="22"/>
          <w:szCs w:val="22"/>
        </w:rPr>
        <w:t>, односно:</w:t>
      </w:r>
    </w:p>
    <w:p w14:paraId="13700C19" w14:textId="77777777" w:rsidR="000F3E57" w:rsidRPr="00AE27DC" w:rsidRDefault="00403AA4" w:rsidP="000C69E5">
      <w:pPr>
        <w:pStyle w:val="ListParagraph"/>
        <w:numPr>
          <w:ilvl w:val="0"/>
          <w:numId w:val="28"/>
        </w:numPr>
        <w:autoSpaceDE w:val="0"/>
        <w:autoSpaceDN w:val="0"/>
        <w:adjustRightInd w:val="0"/>
        <w:spacing w:after="0" w:line="240" w:lineRule="auto"/>
        <w:jc w:val="both"/>
        <w:rPr>
          <w:rFonts w:ascii="Arial" w:hAnsi="Arial" w:cs="Arial"/>
        </w:rPr>
      </w:pPr>
      <w:r w:rsidRPr="000C69E5">
        <w:rPr>
          <w:rFonts w:ascii="Arial" w:hAnsi="Arial" w:cs="Arial"/>
        </w:rPr>
        <w:t xml:space="preserve">да има остварен </w:t>
      </w:r>
      <w:r w:rsidR="00043478" w:rsidRPr="000C69E5">
        <w:rPr>
          <w:rFonts w:ascii="Arial" w:hAnsi="Arial" w:cs="Arial"/>
        </w:rPr>
        <w:t>приход од минимално</w:t>
      </w:r>
      <w:r w:rsidR="00F04A0F" w:rsidRPr="000C69E5">
        <w:rPr>
          <w:rFonts w:ascii="Arial" w:hAnsi="Arial" w:cs="Arial"/>
        </w:rPr>
        <w:t xml:space="preserve"> </w:t>
      </w:r>
      <w:r w:rsidR="00B72F1C" w:rsidRPr="000C69E5">
        <w:rPr>
          <w:rFonts w:ascii="Arial" w:hAnsi="Arial" w:cs="Arial"/>
        </w:rPr>
        <w:t xml:space="preserve">200.000.000,00 </w:t>
      </w:r>
      <w:r w:rsidR="005D3710" w:rsidRPr="000C69E5">
        <w:rPr>
          <w:rFonts w:ascii="Arial" w:hAnsi="Arial" w:cs="Arial"/>
        </w:rPr>
        <w:t xml:space="preserve">динара, </w:t>
      </w:r>
      <w:r w:rsidR="00043478" w:rsidRPr="000C69E5">
        <w:rPr>
          <w:rFonts w:ascii="Arial" w:hAnsi="Arial" w:cs="Arial"/>
        </w:rPr>
        <w:t>без ПДВ, укупно за претходне</w:t>
      </w:r>
      <w:r w:rsidR="00B72F1C" w:rsidRPr="000C69E5">
        <w:rPr>
          <w:rFonts w:ascii="Arial" w:hAnsi="Arial" w:cs="Arial"/>
        </w:rPr>
        <w:t xml:space="preserve"> три </w:t>
      </w:r>
      <w:r w:rsidR="0087307D" w:rsidRPr="000C69E5">
        <w:rPr>
          <w:rFonts w:ascii="Arial" w:hAnsi="Arial" w:cs="Arial"/>
        </w:rPr>
        <w:t>обрачунске године</w:t>
      </w:r>
      <w:r w:rsidR="00B72F1C" w:rsidRPr="000C69E5">
        <w:rPr>
          <w:rFonts w:ascii="Arial" w:hAnsi="Arial" w:cs="Arial"/>
        </w:rPr>
        <w:t xml:space="preserve"> </w:t>
      </w:r>
      <w:r w:rsidR="0087307D" w:rsidRPr="00AE27DC">
        <w:rPr>
          <w:rFonts w:ascii="Arial" w:hAnsi="Arial" w:cs="Arial"/>
        </w:rPr>
        <w:t>(</w:t>
      </w:r>
      <w:r w:rsidR="00B72F1C" w:rsidRPr="00AE27DC">
        <w:rPr>
          <w:rFonts w:ascii="Arial" w:hAnsi="Arial" w:cs="Arial"/>
        </w:rPr>
        <w:t>201</w:t>
      </w:r>
      <w:r w:rsidR="00B535A9" w:rsidRPr="00AE27DC">
        <w:rPr>
          <w:rFonts w:ascii="Arial" w:hAnsi="Arial" w:cs="Arial"/>
          <w:lang w:val="sr-Cyrl-RS"/>
        </w:rPr>
        <w:t>3</w:t>
      </w:r>
      <w:r w:rsidR="00B72F1C" w:rsidRPr="00AE27DC">
        <w:rPr>
          <w:rFonts w:ascii="Arial" w:hAnsi="Arial" w:cs="Arial"/>
        </w:rPr>
        <w:t>, 201</w:t>
      </w:r>
      <w:r w:rsidR="00B535A9" w:rsidRPr="00AE27DC">
        <w:rPr>
          <w:rFonts w:ascii="Arial" w:hAnsi="Arial" w:cs="Arial"/>
          <w:lang w:val="sr-Cyrl-RS"/>
        </w:rPr>
        <w:t>4</w:t>
      </w:r>
      <w:r w:rsidR="00B72F1C" w:rsidRPr="00AE27DC">
        <w:rPr>
          <w:rFonts w:ascii="Arial" w:hAnsi="Arial" w:cs="Arial"/>
        </w:rPr>
        <w:t>, 201</w:t>
      </w:r>
      <w:r w:rsidR="00B535A9" w:rsidRPr="00AE27DC">
        <w:rPr>
          <w:rFonts w:ascii="Arial" w:hAnsi="Arial" w:cs="Arial"/>
          <w:lang w:val="sr-Cyrl-RS"/>
        </w:rPr>
        <w:t>5</w:t>
      </w:r>
      <w:r w:rsidR="0087307D" w:rsidRPr="00AE27DC">
        <w:rPr>
          <w:rFonts w:ascii="Arial" w:hAnsi="Arial" w:cs="Arial"/>
        </w:rPr>
        <w:t>)</w:t>
      </w:r>
      <w:r w:rsidR="003D6CDB" w:rsidRPr="00AE27DC">
        <w:rPr>
          <w:rFonts w:ascii="Arial" w:hAnsi="Arial" w:cs="Arial"/>
        </w:rPr>
        <w:t>;</w:t>
      </w:r>
    </w:p>
    <w:p w14:paraId="4C8CE7CF" w14:textId="77777777" w:rsidR="00880806" w:rsidRPr="000C69E5" w:rsidRDefault="00771DA0" w:rsidP="000C69E5">
      <w:pPr>
        <w:pStyle w:val="ListParagraph"/>
        <w:numPr>
          <w:ilvl w:val="0"/>
          <w:numId w:val="28"/>
        </w:numPr>
        <w:autoSpaceDE w:val="0"/>
        <w:autoSpaceDN w:val="0"/>
        <w:adjustRightInd w:val="0"/>
        <w:spacing w:after="0" w:line="240" w:lineRule="auto"/>
        <w:jc w:val="both"/>
        <w:rPr>
          <w:rFonts w:ascii="Arial" w:hAnsi="Arial" w:cs="Arial"/>
        </w:rPr>
      </w:pPr>
      <w:r w:rsidRPr="00AE27DC">
        <w:rPr>
          <w:rFonts w:ascii="Arial" w:hAnsi="Arial" w:cs="Arial"/>
          <w:lang w:val="sr-Cyrl-CS" w:eastAsia="ar-SA"/>
        </w:rPr>
        <w:t xml:space="preserve">да није </w:t>
      </w:r>
      <w:r w:rsidR="00B72F1C" w:rsidRPr="00AE27DC">
        <w:rPr>
          <w:rFonts w:ascii="Arial" w:hAnsi="Arial" w:cs="Arial"/>
          <w:lang w:val="am-ET"/>
        </w:rPr>
        <w:t xml:space="preserve">исказао губитак у пословању за </w:t>
      </w:r>
      <w:r w:rsidR="000C69E5" w:rsidRPr="00AE27DC">
        <w:rPr>
          <w:rFonts w:ascii="Arial" w:hAnsi="Arial" w:cs="Arial"/>
          <w:lang w:val="sr-Cyrl-CS"/>
        </w:rPr>
        <w:t>201</w:t>
      </w:r>
      <w:r w:rsidR="00B535A9" w:rsidRPr="00AE27DC">
        <w:rPr>
          <w:rFonts w:ascii="Arial" w:hAnsi="Arial" w:cs="Arial"/>
          <w:lang w:val="sr-Cyrl-CS"/>
        </w:rPr>
        <w:t>3</w:t>
      </w:r>
      <w:r w:rsidR="000C69E5" w:rsidRPr="00AE27DC">
        <w:rPr>
          <w:rFonts w:ascii="Arial" w:hAnsi="Arial" w:cs="Arial"/>
          <w:lang w:val="sr-Cyrl-CS"/>
        </w:rPr>
        <w:t xml:space="preserve">, </w:t>
      </w:r>
      <w:r w:rsidR="00B72F1C" w:rsidRPr="00AE27DC">
        <w:rPr>
          <w:rFonts w:ascii="Arial" w:hAnsi="Arial" w:cs="Arial"/>
          <w:lang w:val="am-ET"/>
        </w:rPr>
        <w:t>201</w:t>
      </w:r>
      <w:r w:rsidR="00B535A9" w:rsidRPr="00AE27DC">
        <w:rPr>
          <w:rFonts w:ascii="Arial" w:hAnsi="Arial" w:cs="Arial"/>
          <w:lang w:val="sr-Cyrl-RS"/>
        </w:rPr>
        <w:t>4</w:t>
      </w:r>
      <w:r w:rsidR="00B72F1C" w:rsidRPr="00AE27DC">
        <w:rPr>
          <w:rFonts w:ascii="Arial" w:hAnsi="Arial" w:cs="Arial"/>
        </w:rPr>
        <w:t>.</w:t>
      </w:r>
      <w:r w:rsidR="00B72F1C" w:rsidRPr="00AE27DC">
        <w:rPr>
          <w:rFonts w:ascii="Arial" w:hAnsi="Arial" w:cs="Arial"/>
          <w:lang w:val="am-ET"/>
        </w:rPr>
        <w:t xml:space="preserve"> и 201</w:t>
      </w:r>
      <w:r w:rsidR="00B535A9" w:rsidRPr="00AE27DC">
        <w:rPr>
          <w:rFonts w:ascii="Arial" w:hAnsi="Arial" w:cs="Arial"/>
          <w:lang w:val="sr-Cyrl-RS"/>
        </w:rPr>
        <w:t>5</w:t>
      </w:r>
      <w:r w:rsidR="00B72F1C" w:rsidRPr="00AE27DC">
        <w:rPr>
          <w:rFonts w:ascii="Arial" w:hAnsi="Arial" w:cs="Arial"/>
          <w:lang w:val="am-ET"/>
        </w:rPr>
        <w:t>.</w:t>
      </w:r>
      <w:r w:rsidRPr="00AE27DC">
        <w:rPr>
          <w:rFonts w:ascii="Arial" w:hAnsi="Arial" w:cs="Arial"/>
          <w:lang w:val="am-ET"/>
        </w:rPr>
        <w:t xml:space="preserve"> </w:t>
      </w:r>
      <w:r w:rsidRPr="000C69E5">
        <w:rPr>
          <w:rFonts w:ascii="Arial" w:hAnsi="Arial" w:cs="Arial"/>
          <w:lang w:val="sr-Cyrl-CS"/>
        </w:rPr>
        <w:t>г</w:t>
      </w:r>
      <w:r w:rsidRPr="000C69E5">
        <w:rPr>
          <w:rFonts w:ascii="Arial" w:hAnsi="Arial" w:cs="Arial"/>
          <w:lang w:val="am-ET"/>
        </w:rPr>
        <w:t>одину</w:t>
      </w:r>
      <w:r w:rsidR="003D6CDB" w:rsidRPr="000C69E5">
        <w:rPr>
          <w:rFonts w:ascii="Arial" w:hAnsi="Arial" w:cs="Arial"/>
        </w:rPr>
        <w:t>;</w:t>
      </w:r>
      <w:r w:rsidRPr="000C69E5">
        <w:rPr>
          <w:rFonts w:ascii="Arial" w:hAnsi="Arial" w:cs="Arial"/>
        </w:rPr>
        <w:t xml:space="preserve"> </w:t>
      </w:r>
    </w:p>
    <w:p w14:paraId="54A5CA0A" w14:textId="77777777" w:rsidR="007442DF" w:rsidRPr="004E35DD" w:rsidRDefault="0087307D" w:rsidP="000C69E5">
      <w:pPr>
        <w:pStyle w:val="ListParagraph"/>
        <w:numPr>
          <w:ilvl w:val="0"/>
          <w:numId w:val="28"/>
        </w:numPr>
        <w:autoSpaceDE w:val="0"/>
        <w:autoSpaceDN w:val="0"/>
        <w:adjustRightInd w:val="0"/>
        <w:spacing w:after="0" w:line="240" w:lineRule="auto"/>
        <w:jc w:val="both"/>
        <w:rPr>
          <w:rFonts w:ascii="Arial" w:hAnsi="Arial" w:cs="Arial"/>
        </w:rPr>
      </w:pPr>
      <w:r w:rsidRPr="000C69E5">
        <w:rPr>
          <w:rFonts w:ascii="Arial" w:hAnsi="Arial" w:cs="Arial"/>
        </w:rPr>
        <w:t xml:space="preserve">да у последњих </w:t>
      </w:r>
      <w:r w:rsidR="00B72F1C" w:rsidRPr="000C69E5">
        <w:rPr>
          <w:rFonts w:ascii="Arial" w:hAnsi="Arial" w:cs="Arial"/>
        </w:rPr>
        <w:t xml:space="preserve">6 </w:t>
      </w:r>
      <w:r w:rsidR="003D6CDB" w:rsidRPr="000C69E5">
        <w:rPr>
          <w:rFonts w:ascii="Arial" w:hAnsi="Arial" w:cs="Arial"/>
        </w:rPr>
        <w:t>месеци пре дана објављивања П</w:t>
      </w:r>
      <w:r w:rsidRPr="000C69E5">
        <w:rPr>
          <w:rFonts w:ascii="Arial" w:hAnsi="Arial" w:cs="Arial"/>
        </w:rPr>
        <w:t>озива за подношење понуда</w:t>
      </w:r>
      <w:r w:rsidR="00B72F1C" w:rsidRPr="000C69E5">
        <w:rPr>
          <w:rFonts w:ascii="Arial" w:hAnsi="Arial" w:cs="Arial"/>
        </w:rPr>
        <w:t xml:space="preserve"> </w:t>
      </w:r>
      <w:r w:rsidR="00AE27DC">
        <w:rPr>
          <w:rFonts w:ascii="Arial" w:hAnsi="Arial" w:cs="Arial"/>
          <w:lang w:val="sr-Cyrl-RS"/>
        </w:rPr>
        <w:t xml:space="preserve">на Порталу јавних набавки </w:t>
      </w:r>
      <w:r w:rsidRPr="000C69E5">
        <w:rPr>
          <w:rFonts w:ascii="Arial" w:hAnsi="Arial" w:cs="Arial"/>
        </w:rPr>
        <w:t xml:space="preserve">није имао </w:t>
      </w:r>
      <w:r w:rsidR="000C69E5" w:rsidRPr="000C69E5">
        <w:rPr>
          <w:rFonts w:ascii="Arial" w:hAnsi="Arial" w:cs="Arial"/>
          <w:color w:val="000000"/>
        </w:rPr>
        <w:t>ниједан дан неликвидност</w:t>
      </w:r>
      <w:r w:rsidR="00F52217">
        <w:rPr>
          <w:rFonts w:ascii="Arial" w:hAnsi="Arial" w:cs="Arial"/>
          <w:color w:val="000000"/>
          <w:lang w:val="sr-Cyrl-CS"/>
        </w:rPr>
        <w:t>и</w:t>
      </w:r>
      <w:r w:rsidR="003D6CDB" w:rsidRPr="000C69E5">
        <w:rPr>
          <w:rFonts w:ascii="Arial" w:hAnsi="Arial" w:cs="Arial"/>
        </w:rPr>
        <w:t>.</w:t>
      </w:r>
    </w:p>
    <w:p w14:paraId="7744B34D" w14:textId="77777777" w:rsidR="004E35DD" w:rsidRPr="000C69E5" w:rsidRDefault="004E35DD" w:rsidP="004E35DD">
      <w:pPr>
        <w:pStyle w:val="ListParagraph"/>
        <w:autoSpaceDE w:val="0"/>
        <w:autoSpaceDN w:val="0"/>
        <w:adjustRightInd w:val="0"/>
        <w:spacing w:after="0" w:line="240" w:lineRule="auto"/>
        <w:jc w:val="both"/>
        <w:rPr>
          <w:rFonts w:ascii="Arial" w:hAnsi="Arial" w:cs="Arial"/>
        </w:rPr>
      </w:pPr>
    </w:p>
    <w:p w14:paraId="219F90BA" w14:textId="77777777" w:rsidR="003D6CDB" w:rsidRPr="00855BD6" w:rsidRDefault="000F3E57" w:rsidP="000C69E5">
      <w:pPr>
        <w:suppressAutoHyphens w:val="0"/>
        <w:autoSpaceDE w:val="0"/>
        <w:autoSpaceDN w:val="0"/>
        <w:adjustRightInd w:val="0"/>
        <w:jc w:val="both"/>
        <w:rPr>
          <w:rFonts w:ascii="Arial" w:hAnsi="Arial" w:cs="Arial"/>
          <w:color w:val="000000"/>
          <w:sz w:val="22"/>
          <w:szCs w:val="22"/>
        </w:rPr>
      </w:pPr>
      <w:r w:rsidRPr="00855BD6">
        <w:rPr>
          <w:rFonts w:ascii="Arial" w:hAnsi="Arial" w:cs="Arial"/>
          <w:color w:val="000000"/>
          <w:sz w:val="22"/>
          <w:szCs w:val="22"/>
        </w:rPr>
        <w:t>2.  Да поседује неопходан</w:t>
      </w:r>
      <w:r w:rsidRPr="00855BD6">
        <w:rPr>
          <w:rFonts w:ascii="Arial" w:hAnsi="Arial" w:cs="Arial"/>
          <w:b/>
          <w:color w:val="000000"/>
          <w:sz w:val="22"/>
          <w:szCs w:val="22"/>
        </w:rPr>
        <w:t xml:space="preserve"> пословни капацитет </w:t>
      </w:r>
      <w:r w:rsidRPr="00855BD6">
        <w:rPr>
          <w:rFonts w:ascii="Arial" w:hAnsi="Arial" w:cs="Arial"/>
          <w:color w:val="000000"/>
          <w:sz w:val="22"/>
          <w:szCs w:val="22"/>
        </w:rPr>
        <w:t>односно:</w:t>
      </w:r>
    </w:p>
    <w:p w14:paraId="017FFDE0" w14:textId="536AE50C" w:rsidR="006B0E00" w:rsidRPr="00AE27DC" w:rsidRDefault="006B0E00" w:rsidP="006B0E00">
      <w:pPr>
        <w:pStyle w:val="ListParagraph"/>
        <w:numPr>
          <w:ilvl w:val="0"/>
          <w:numId w:val="28"/>
        </w:numPr>
        <w:autoSpaceDE w:val="0"/>
        <w:autoSpaceDN w:val="0"/>
        <w:adjustRightInd w:val="0"/>
        <w:spacing w:after="0" w:line="240" w:lineRule="auto"/>
        <w:jc w:val="both"/>
        <w:rPr>
          <w:rFonts w:ascii="Arial" w:hAnsi="Arial" w:cs="Arial"/>
        </w:rPr>
      </w:pPr>
      <w:r w:rsidRPr="00AE27DC">
        <w:rPr>
          <w:rFonts w:ascii="Arial" w:hAnsi="Arial" w:cs="Arial"/>
        </w:rPr>
        <w:t>да је у претходних 5 година до</w:t>
      </w:r>
      <w:r w:rsidR="00D17B72" w:rsidRPr="00D17B72">
        <w:rPr>
          <w:rFonts w:ascii="Arial" w:hAnsi="Arial" w:cs="Arial"/>
        </w:rPr>
        <w:t xml:space="preserve"> дана објављивања Позива за подношење понуда на Порталу јавних набавки</w:t>
      </w:r>
      <w:r w:rsidR="00D17B72" w:rsidRPr="00AE27DC">
        <w:rPr>
          <w:rFonts w:ascii="Arial" w:hAnsi="Arial" w:cs="Arial"/>
        </w:rPr>
        <w:t xml:space="preserve"> </w:t>
      </w:r>
      <w:r w:rsidRPr="00AE27DC">
        <w:rPr>
          <w:rFonts w:ascii="Arial" w:hAnsi="Arial" w:cs="Arial"/>
        </w:rPr>
        <w:t>успешно реализовао услугу која се састоји од:</w:t>
      </w:r>
    </w:p>
    <w:p w14:paraId="263B26BC" w14:textId="77777777" w:rsidR="006B0E00" w:rsidRPr="00AE27DC" w:rsidRDefault="006B0E00" w:rsidP="006B0E00">
      <w:pPr>
        <w:pStyle w:val="ListParagraph"/>
        <w:numPr>
          <w:ilvl w:val="1"/>
          <w:numId w:val="9"/>
        </w:numPr>
        <w:spacing w:after="0" w:line="240" w:lineRule="auto"/>
        <w:jc w:val="both"/>
        <w:rPr>
          <w:rFonts w:ascii="Arial" w:hAnsi="Arial" w:cs="Arial"/>
        </w:rPr>
      </w:pPr>
      <w:r w:rsidRPr="00AE27DC">
        <w:rPr>
          <w:rFonts w:ascii="Arial" w:hAnsi="Arial" w:cs="Arial"/>
        </w:rPr>
        <w:t xml:space="preserve">стручне (консултантске) подршке Инвеститору у поступку прибављања услова, сагласности и дозвола, </w:t>
      </w:r>
    </w:p>
    <w:p w14:paraId="4649C227" w14:textId="77777777" w:rsidR="006B0E00" w:rsidRPr="00AE27DC" w:rsidRDefault="006B0E00" w:rsidP="006B0E00">
      <w:pPr>
        <w:pStyle w:val="ListParagraph"/>
        <w:numPr>
          <w:ilvl w:val="1"/>
          <w:numId w:val="9"/>
        </w:numPr>
        <w:spacing w:after="0" w:line="240" w:lineRule="auto"/>
        <w:jc w:val="both"/>
        <w:rPr>
          <w:rFonts w:ascii="Arial" w:hAnsi="Arial" w:cs="Arial"/>
        </w:rPr>
      </w:pPr>
      <w:r w:rsidRPr="00AE27DC">
        <w:rPr>
          <w:rFonts w:ascii="Arial" w:hAnsi="Arial" w:cs="Arial"/>
        </w:rPr>
        <w:t>израде техничке и студијске документације,</w:t>
      </w:r>
    </w:p>
    <w:p w14:paraId="16AA3EEE" w14:textId="77777777" w:rsidR="006B0E00" w:rsidRPr="00AE27DC" w:rsidRDefault="006B0E00" w:rsidP="006B0E00">
      <w:pPr>
        <w:pStyle w:val="ListParagraph"/>
        <w:numPr>
          <w:ilvl w:val="1"/>
          <w:numId w:val="9"/>
        </w:numPr>
        <w:spacing w:after="0" w:line="240" w:lineRule="auto"/>
        <w:jc w:val="both"/>
        <w:rPr>
          <w:rFonts w:ascii="Arial" w:hAnsi="Arial" w:cs="Arial"/>
        </w:rPr>
      </w:pPr>
      <w:r w:rsidRPr="00AE27DC">
        <w:rPr>
          <w:rFonts w:ascii="Arial" w:hAnsi="Arial" w:cs="Arial"/>
        </w:rPr>
        <w:t xml:space="preserve">израдe тендерске документације за набавку, испоруку, уградњу и испитивање опреме и извођење радова на реконструкцији/доградњи/изградњи објеката, а у складу са одредбама Закона о јавним набавкама </w:t>
      </w:r>
      <w:r w:rsidRPr="00AE27DC">
        <w:rPr>
          <w:rFonts w:ascii="Arial" w:hAnsi="Arial" w:cs="Arial"/>
          <w:lang w:val="sr-Cyrl-RS"/>
        </w:rPr>
        <w:t>Србије</w:t>
      </w:r>
      <w:r w:rsidRPr="00AE27DC">
        <w:rPr>
          <w:rFonts w:ascii="Arial" w:hAnsi="Arial" w:cs="Arial"/>
        </w:rPr>
        <w:t xml:space="preserve"> или условима неке од међународних кредиторских банака,</w:t>
      </w:r>
    </w:p>
    <w:p w14:paraId="1C3CE9B5" w14:textId="77777777" w:rsidR="006B0E00" w:rsidRPr="00AE27DC" w:rsidRDefault="006B0E00" w:rsidP="006B0E00">
      <w:pPr>
        <w:pStyle w:val="ListParagraph"/>
        <w:numPr>
          <w:ilvl w:val="1"/>
          <w:numId w:val="9"/>
        </w:numPr>
        <w:spacing w:after="0" w:line="240" w:lineRule="auto"/>
        <w:jc w:val="both"/>
        <w:rPr>
          <w:rFonts w:ascii="Arial" w:hAnsi="Arial" w:cs="Arial"/>
          <w:lang w:val="sr-Latn-RS"/>
        </w:rPr>
      </w:pPr>
      <w:r w:rsidRPr="00AE27DC">
        <w:rPr>
          <w:rFonts w:ascii="Arial" w:hAnsi="Arial" w:cs="Arial"/>
        </w:rPr>
        <w:t>стручне (</w:t>
      </w:r>
      <w:r w:rsidRPr="00AE27DC">
        <w:rPr>
          <w:rFonts w:ascii="Arial" w:hAnsi="Arial" w:cs="Arial"/>
          <w:lang w:val="sr-Cyrl-RS"/>
        </w:rPr>
        <w:t xml:space="preserve">консултантске) </w:t>
      </w:r>
      <w:r w:rsidRPr="00AE27DC">
        <w:rPr>
          <w:rFonts w:ascii="Arial" w:hAnsi="Arial" w:cs="Arial"/>
          <w:lang w:val="sr-Latn-RS"/>
        </w:rPr>
        <w:t xml:space="preserve">подршке </w:t>
      </w:r>
      <w:r w:rsidRPr="00AE27DC">
        <w:rPr>
          <w:rFonts w:ascii="Arial" w:hAnsi="Arial" w:cs="Arial"/>
          <w:lang w:val="sr-Cyrl-RS"/>
        </w:rPr>
        <w:t>у евалуацији понуда</w:t>
      </w:r>
      <w:r w:rsidRPr="00AE27DC">
        <w:rPr>
          <w:rFonts w:ascii="Arial" w:hAnsi="Arial" w:cs="Arial"/>
          <w:lang w:val="sr-Latn-RS"/>
        </w:rPr>
        <w:t xml:space="preserve">, </w:t>
      </w:r>
    </w:p>
    <w:p w14:paraId="67DE95E6" w14:textId="77777777" w:rsidR="006B0E00" w:rsidRPr="00AE27DC" w:rsidRDefault="006B0E00" w:rsidP="006B0E00">
      <w:pPr>
        <w:tabs>
          <w:tab w:val="left" w:pos="1440"/>
        </w:tabs>
        <w:ind w:left="720"/>
        <w:jc w:val="both"/>
        <w:rPr>
          <w:rFonts w:ascii="Arial" w:hAnsi="Arial" w:cs="Arial"/>
          <w:lang w:val="sr-Cyrl-RS"/>
        </w:rPr>
      </w:pPr>
      <w:r w:rsidRPr="00AE27DC">
        <w:rPr>
          <w:rFonts w:ascii="Arial" w:hAnsi="Arial" w:cs="Arial"/>
          <w:sz w:val="22"/>
          <w:szCs w:val="22"/>
          <w:lang w:val="sr-Cyrl-RS"/>
        </w:rPr>
        <w:t>а у свим фазама развоја пројекта закључно са добијањем дозволе за извођење радова за реконструкцију/доградњу/изградњу најмање за две хидроелектране</w:t>
      </w:r>
      <w:r w:rsidR="00FE0E59" w:rsidRPr="00AE27DC">
        <w:rPr>
          <w:rFonts w:ascii="Arial" w:hAnsi="Arial" w:cs="Arial"/>
          <w:sz w:val="22"/>
          <w:szCs w:val="22"/>
          <w:lang w:val="sr-Cyrl-RS"/>
        </w:rPr>
        <w:t xml:space="preserve"> инсталисане снаге мање од 10 </w:t>
      </w:r>
      <w:r w:rsidR="00FE0E59" w:rsidRPr="00AE27DC">
        <w:rPr>
          <w:rFonts w:ascii="Arial" w:hAnsi="Arial" w:cs="Arial"/>
          <w:sz w:val="22"/>
          <w:szCs w:val="22"/>
          <w:lang w:val="en-US"/>
        </w:rPr>
        <w:t>MW</w:t>
      </w:r>
      <w:r w:rsidR="00FE0E59" w:rsidRPr="00AE27DC">
        <w:rPr>
          <w:rFonts w:ascii="Arial" w:hAnsi="Arial" w:cs="Arial"/>
          <w:sz w:val="22"/>
          <w:szCs w:val="22"/>
          <w:lang w:val="sr-Cyrl-RS"/>
        </w:rPr>
        <w:t xml:space="preserve"> (МХЕ)</w:t>
      </w:r>
      <w:r w:rsidRPr="00AE27DC">
        <w:rPr>
          <w:rFonts w:ascii="Arial" w:hAnsi="Arial" w:cs="Arial"/>
          <w:sz w:val="22"/>
          <w:szCs w:val="22"/>
          <w:lang w:val="sr-Cyrl-RS"/>
        </w:rPr>
        <w:t>.</w:t>
      </w:r>
    </w:p>
    <w:p w14:paraId="61298DE4" w14:textId="77777777" w:rsidR="000C69E5" w:rsidRDefault="000C69E5" w:rsidP="000C69E5">
      <w:pPr>
        <w:tabs>
          <w:tab w:val="left" w:pos="1440"/>
        </w:tabs>
        <w:ind w:left="720"/>
        <w:jc w:val="both"/>
        <w:rPr>
          <w:rFonts w:ascii="Arial" w:hAnsi="Arial" w:cs="Arial"/>
          <w:sz w:val="22"/>
          <w:szCs w:val="22"/>
        </w:rPr>
      </w:pPr>
    </w:p>
    <w:p w14:paraId="12354EE7" w14:textId="77777777" w:rsidR="00A24E78" w:rsidRDefault="00A24E78" w:rsidP="000C69E5">
      <w:pPr>
        <w:tabs>
          <w:tab w:val="left" w:pos="1440"/>
        </w:tabs>
        <w:ind w:left="720"/>
        <w:jc w:val="both"/>
        <w:rPr>
          <w:rFonts w:ascii="Arial" w:hAnsi="Arial" w:cs="Arial"/>
          <w:sz w:val="22"/>
          <w:szCs w:val="22"/>
        </w:rPr>
      </w:pPr>
      <w:r w:rsidRPr="000C69E5">
        <w:rPr>
          <w:rFonts w:ascii="Arial" w:hAnsi="Arial" w:cs="Arial"/>
          <w:sz w:val="22"/>
          <w:szCs w:val="22"/>
        </w:rPr>
        <w:t>Као референтне услуге сматрају се само оне услуге које су з</w:t>
      </w:r>
      <w:r w:rsidR="00855BD6" w:rsidRPr="000C69E5">
        <w:rPr>
          <w:rFonts w:ascii="Arial" w:hAnsi="Arial" w:cs="Arial"/>
          <w:sz w:val="22"/>
          <w:szCs w:val="22"/>
        </w:rPr>
        <w:t>а</w:t>
      </w:r>
      <w:r w:rsidRPr="000C69E5">
        <w:rPr>
          <w:rFonts w:ascii="Arial" w:hAnsi="Arial" w:cs="Arial"/>
          <w:sz w:val="22"/>
          <w:szCs w:val="22"/>
        </w:rPr>
        <w:t xml:space="preserve">вршене у </w:t>
      </w:r>
      <w:r w:rsidR="00711DD0" w:rsidRPr="000C69E5">
        <w:rPr>
          <w:rFonts w:ascii="Arial" w:hAnsi="Arial" w:cs="Arial"/>
          <w:sz w:val="22"/>
          <w:szCs w:val="22"/>
        </w:rPr>
        <w:t xml:space="preserve">референтном </w:t>
      </w:r>
      <w:r w:rsidRPr="000C69E5">
        <w:rPr>
          <w:rFonts w:ascii="Arial" w:hAnsi="Arial" w:cs="Arial"/>
          <w:sz w:val="22"/>
          <w:szCs w:val="22"/>
        </w:rPr>
        <w:t>периоду</w:t>
      </w:r>
      <w:r w:rsidR="00711DD0" w:rsidRPr="000C69E5">
        <w:rPr>
          <w:rFonts w:ascii="Arial" w:hAnsi="Arial" w:cs="Arial"/>
          <w:sz w:val="22"/>
          <w:szCs w:val="22"/>
        </w:rPr>
        <w:t>.</w:t>
      </w:r>
    </w:p>
    <w:p w14:paraId="2220BD0D" w14:textId="77777777" w:rsidR="00F04A0F" w:rsidRPr="00855BD6" w:rsidRDefault="00F04A0F" w:rsidP="000C69E5">
      <w:pPr>
        <w:tabs>
          <w:tab w:val="left" w:pos="1440"/>
        </w:tabs>
        <w:jc w:val="both"/>
        <w:rPr>
          <w:rFonts w:ascii="Arial" w:hAnsi="Arial" w:cs="Arial"/>
          <w:sz w:val="22"/>
          <w:szCs w:val="22"/>
        </w:rPr>
      </w:pPr>
    </w:p>
    <w:p w14:paraId="5D0159FD" w14:textId="77777777" w:rsidR="00855BD6" w:rsidRPr="00A75BC0" w:rsidRDefault="000F3E57" w:rsidP="000C69E5">
      <w:pPr>
        <w:tabs>
          <w:tab w:val="left" w:pos="1440"/>
        </w:tabs>
        <w:jc w:val="both"/>
        <w:rPr>
          <w:rFonts w:ascii="Arial" w:hAnsi="Arial" w:cs="Arial"/>
          <w:sz w:val="22"/>
          <w:szCs w:val="22"/>
        </w:rPr>
      </w:pPr>
      <w:r w:rsidRPr="00855BD6">
        <w:rPr>
          <w:rFonts w:ascii="Arial" w:hAnsi="Arial" w:cs="Arial"/>
          <w:sz w:val="22"/>
          <w:szCs w:val="22"/>
        </w:rPr>
        <w:t xml:space="preserve">3. Да поседује неопходан </w:t>
      </w:r>
      <w:r w:rsidRPr="00855BD6">
        <w:rPr>
          <w:rFonts w:ascii="Arial" w:hAnsi="Arial" w:cs="Arial"/>
          <w:b/>
          <w:sz w:val="22"/>
          <w:szCs w:val="22"/>
        </w:rPr>
        <w:t>кадровски капацитет</w:t>
      </w:r>
      <w:r w:rsidRPr="00855BD6">
        <w:rPr>
          <w:rFonts w:ascii="Arial" w:hAnsi="Arial" w:cs="Arial"/>
          <w:sz w:val="22"/>
          <w:szCs w:val="22"/>
        </w:rPr>
        <w:t>, односно:</w:t>
      </w:r>
      <w:r w:rsidR="0005012E">
        <w:rPr>
          <w:rFonts w:ascii="Arial" w:hAnsi="Arial" w:cs="Arial"/>
          <w:sz w:val="22"/>
          <w:szCs w:val="22"/>
        </w:rPr>
        <w:t xml:space="preserve">      </w:t>
      </w:r>
    </w:p>
    <w:p w14:paraId="17E61694" w14:textId="77777777" w:rsidR="006B0E00" w:rsidRPr="00D17B72" w:rsidRDefault="006B0E00" w:rsidP="00906FF3">
      <w:pPr>
        <w:pStyle w:val="ListParagraph"/>
        <w:numPr>
          <w:ilvl w:val="0"/>
          <w:numId w:val="42"/>
        </w:numPr>
        <w:spacing w:after="0" w:line="240" w:lineRule="auto"/>
        <w:jc w:val="both"/>
        <w:rPr>
          <w:rFonts w:ascii="Arial" w:hAnsi="Arial" w:cs="Arial"/>
        </w:rPr>
      </w:pPr>
      <w:r w:rsidRPr="00D17B72">
        <w:rPr>
          <w:rFonts w:ascii="Arial" w:hAnsi="Arial" w:cs="Arial"/>
          <w:lang w:val="sr-Cyrl-CS"/>
        </w:rPr>
        <w:t xml:space="preserve">да у моменту подношења понуде има </w:t>
      </w:r>
      <w:r w:rsidRPr="00D17B72">
        <w:rPr>
          <w:rFonts w:ascii="Arial" w:hAnsi="Arial" w:cs="Arial"/>
        </w:rPr>
        <w:t xml:space="preserve">следећи </w:t>
      </w:r>
      <w:r w:rsidRPr="00D17B72">
        <w:rPr>
          <w:rFonts w:ascii="Arial" w:hAnsi="Arial" w:cs="Arial"/>
          <w:lang w:val="sr-Cyrl-CS"/>
        </w:rPr>
        <w:t>минималан број учесника</w:t>
      </w:r>
      <w:r w:rsidRPr="00D17B72">
        <w:rPr>
          <w:rFonts w:ascii="Arial" w:hAnsi="Arial" w:cs="Arial"/>
        </w:rPr>
        <w:t xml:space="preserve"> и структуру извршилаца</w:t>
      </w:r>
      <w:r w:rsidRPr="00D17B72">
        <w:rPr>
          <w:rFonts w:ascii="Arial" w:hAnsi="Arial" w:cs="Arial"/>
          <w:lang w:val="sr-Cyrl-CS"/>
        </w:rPr>
        <w:t xml:space="preserve"> ангажованих </w:t>
      </w:r>
      <w:r w:rsidRPr="00D17B72">
        <w:rPr>
          <w:rFonts w:ascii="Arial" w:hAnsi="Arial" w:cs="Arial"/>
        </w:rPr>
        <w:t>на реализацији</w:t>
      </w:r>
      <w:r w:rsidRPr="00D17B72">
        <w:rPr>
          <w:rFonts w:ascii="Arial" w:hAnsi="Arial" w:cs="Arial"/>
          <w:lang w:val="sr-Cyrl-CS"/>
        </w:rPr>
        <w:t xml:space="preserve"> предметне </w:t>
      </w:r>
      <w:r w:rsidRPr="00D17B72">
        <w:rPr>
          <w:rFonts w:ascii="Arial" w:hAnsi="Arial" w:cs="Arial"/>
        </w:rPr>
        <w:t>услуге</w:t>
      </w:r>
      <w:r w:rsidRPr="00D17B72">
        <w:rPr>
          <w:rFonts w:ascii="Arial" w:hAnsi="Arial" w:cs="Arial"/>
          <w:lang w:val="sr-Cyrl-CS"/>
        </w:rPr>
        <w:t>, која је предмет ове јавне набавке</w:t>
      </w:r>
      <w:r w:rsidRPr="00D17B72">
        <w:rPr>
          <w:rFonts w:ascii="Arial" w:hAnsi="Arial" w:cs="Arial"/>
        </w:rPr>
        <w:t>,</w:t>
      </w:r>
      <w:r w:rsidRPr="00D17B72">
        <w:rPr>
          <w:rFonts w:ascii="Arial" w:hAnsi="Arial" w:cs="Arial"/>
          <w:lang w:val="sr-Cyrl-CS"/>
        </w:rPr>
        <w:t xml:space="preserve"> у радном односу </w:t>
      </w:r>
      <w:r w:rsidRPr="00D17B72">
        <w:rPr>
          <w:rFonts w:ascii="Arial" w:hAnsi="Arial" w:cs="Arial"/>
        </w:rPr>
        <w:t xml:space="preserve">или </w:t>
      </w:r>
      <w:r w:rsidRPr="00D17B72">
        <w:rPr>
          <w:rFonts w:ascii="Arial" w:hAnsi="Arial" w:cs="Arial"/>
          <w:lang w:val="sr-Cyrl-CS"/>
        </w:rPr>
        <w:t xml:space="preserve">ангажоване сходно члану 199. и члану 202. </w:t>
      </w:r>
      <w:r w:rsidRPr="00D17B72">
        <w:rPr>
          <w:rFonts w:ascii="Arial" w:hAnsi="Arial" w:cs="Arial"/>
          <w:lang w:val="en-US"/>
        </w:rPr>
        <w:t>Закона о раду:</w:t>
      </w:r>
    </w:p>
    <w:p w14:paraId="70FCF32B" w14:textId="77777777" w:rsidR="00855BD6" w:rsidRPr="00D17B72" w:rsidRDefault="00855BD6" w:rsidP="00906FF3">
      <w:pPr>
        <w:numPr>
          <w:ilvl w:val="0"/>
          <w:numId w:val="40"/>
        </w:numPr>
        <w:jc w:val="both"/>
        <w:rPr>
          <w:rFonts w:ascii="Arial" w:hAnsi="Arial" w:cs="Arial"/>
          <w:sz w:val="22"/>
          <w:szCs w:val="22"/>
        </w:rPr>
      </w:pPr>
      <w:r w:rsidRPr="00D17B72">
        <w:rPr>
          <w:rFonts w:ascii="Arial" w:hAnsi="Arial" w:cs="Arial"/>
          <w:sz w:val="22"/>
          <w:szCs w:val="22"/>
        </w:rPr>
        <w:t xml:space="preserve">најмање 2 (два) </w:t>
      </w:r>
      <w:r w:rsidR="003A4E75" w:rsidRPr="00D17B72">
        <w:rPr>
          <w:rFonts w:ascii="Arial" w:hAnsi="Arial" w:cs="Arial"/>
          <w:sz w:val="22"/>
          <w:szCs w:val="22"/>
        </w:rPr>
        <w:t>лица</w:t>
      </w:r>
      <w:r w:rsidRPr="00D17B72">
        <w:rPr>
          <w:rFonts w:ascii="Arial" w:hAnsi="Arial" w:cs="Arial"/>
          <w:sz w:val="22"/>
          <w:szCs w:val="22"/>
        </w:rPr>
        <w:t xml:space="preserve"> са лиценцом бр. 310 (</w:t>
      </w:r>
      <w:r w:rsidR="00240F67" w:rsidRPr="00D17B72">
        <w:rPr>
          <w:rFonts w:ascii="Arial" w:hAnsi="Arial" w:cs="Arial"/>
          <w:sz w:val="22"/>
          <w:szCs w:val="22"/>
        </w:rPr>
        <w:t>одговорни пројектант</w:t>
      </w:r>
      <w:r w:rsidRPr="00D17B72">
        <w:rPr>
          <w:rFonts w:ascii="Arial" w:hAnsi="Arial" w:cs="Arial"/>
          <w:sz w:val="22"/>
          <w:szCs w:val="22"/>
        </w:rPr>
        <w:t xml:space="preserve"> грађевинских конструкција</w:t>
      </w:r>
      <w:r w:rsidR="00240F67" w:rsidRPr="00D17B72">
        <w:rPr>
          <w:rStyle w:val="WW8Num6z0"/>
          <w:rFonts w:ascii="Tahoma" w:hAnsi="Tahoma" w:cs="Tahoma"/>
          <w:sz w:val="22"/>
          <w:szCs w:val="22"/>
        </w:rPr>
        <w:t xml:space="preserve"> </w:t>
      </w:r>
      <w:r w:rsidR="00240F67" w:rsidRPr="00D17B72">
        <w:rPr>
          <w:rStyle w:val="Strong"/>
          <w:rFonts w:ascii="Arial" w:hAnsi="Arial" w:cs="Arial"/>
          <w:b w:val="0"/>
          <w:sz w:val="22"/>
          <w:szCs w:val="22"/>
        </w:rPr>
        <w:t>објеката високоградње, нискоградње и хидроградње</w:t>
      </w:r>
      <w:r w:rsidR="000C69E5" w:rsidRPr="00D17B72">
        <w:rPr>
          <w:rFonts w:ascii="Arial" w:hAnsi="Arial" w:cs="Arial"/>
          <w:sz w:val="22"/>
          <w:szCs w:val="22"/>
        </w:rPr>
        <w:t>)</w:t>
      </w:r>
      <w:r w:rsidRPr="00D17B72">
        <w:rPr>
          <w:rFonts w:ascii="Arial" w:hAnsi="Arial" w:cs="Arial"/>
          <w:sz w:val="22"/>
          <w:szCs w:val="22"/>
        </w:rPr>
        <w:t>;</w:t>
      </w:r>
    </w:p>
    <w:p w14:paraId="3309BCCC" w14:textId="77777777" w:rsidR="00855BD6" w:rsidRPr="00D17B72" w:rsidRDefault="00855BD6" w:rsidP="00906FF3">
      <w:pPr>
        <w:numPr>
          <w:ilvl w:val="0"/>
          <w:numId w:val="40"/>
        </w:numPr>
        <w:jc w:val="both"/>
        <w:rPr>
          <w:rFonts w:ascii="Arial" w:hAnsi="Arial" w:cs="Arial"/>
          <w:sz w:val="22"/>
          <w:szCs w:val="22"/>
        </w:rPr>
      </w:pPr>
      <w:r w:rsidRPr="00D17B72">
        <w:rPr>
          <w:rFonts w:ascii="Arial" w:hAnsi="Arial" w:cs="Arial"/>
          <w:sz w:val="22"/>
          <w:szCs w:val="22"/>
        </w:rPr>
        <w:t>најмање 2 (</w:t>
      </w:r>
      <w:r w:rsidRPr="00D17B72">
        <w:rPr>
          <w:rFonts w:ascii="Arial" w:hAnsi="Arial" w:cs="Arial"/>
          <w:sz w:val="22"/>
          <w:szCs w:val="22"/>
          <w:lang w:val="pl-PL"/>
        </w:rPr>
        <w:t>два</w:t>
      </w:r>
      <w:r w:rsidRPr="00D17B72">
        <w:rPr>
          <w:rFonts w:ascii="Arial" w:hAnsi="Arial" w:cs="Arial"/>
          <w:sz w:val="22"/>
          <w:szCs w:val="22"/>
        </w:rPr>
        <w:t xml:space="preserve">) </w:t>
      </w:r>
      <w:r w:rsidR="003A4E75" w:rsidRPr="00D17B72">
        <w:rPr>
          <w:rFonts w:ascii="Arial" w:hAnsi="Arial" w:cs="Arial"/>
          <w:sz w:val="22"/>
          <w:szCs w:val="22"/>
        </w:rPr>
        <w:t xml:space="preserve">лица </w:t>
      </w:r>
      <w:r w:rsidRPr="00D17B72">
        <w:rPr>
          <w:rFonts w:ascii="Arial" w:hAnsi="Arial" w:cs="Arial"/>
          <w:sz w:val="22"/>
          <w:szCs w:val="22"/>
        </w:rPr>
        <w:t>са лиценцом бр. 313 (</w:t>
      </w:r>
      <w:r w:rsidR="00240F67" w:rsidRPr="00D17B72">
        <w:rPr>
          <w:rFonts w:ascii="Arial" w:hAnsi="Arial" w:cs="Arial"/>
          <w:sz w:val="22"/>
          <w:szCs w:val="22"/>
        </w:rPr>
        <w:t>одговорни пројектант грађевинских објеката хидроградње</w:t>
      </w:r>
      <w:r w:rsidRPr="00D17B72">
        <w:rPr>
          <w:rFonts w:ascii="Arial" w:hAnsi="Arial" w:cs="Arial"/>
          <w:sz w:val="22"/>
          <w:szCs w:val="22"/>
        </w:rPr>
        <w:t xml:space="preserve">) или једно лице са лиценцом бр. 313 и једно лице са </w:t>
      </w:r>
      <w:r w:rsidRPr="00D17B72">
        <w:rPr>
          <w:rFonts w:ascii="Arial" w:hAnsi="Arial" w:cs="Arial"/>
          <w:sz w:val="22"/>
          <w:szCs w:val="22"/>
        </w:rPr>
        <w:lastRenderedPageBreak/>
        <w:t>лиценцом бр. 314</w:t>
      </w:r>
      <w:r w:rsidR="00240F67" w:rsidRPr="00D17B72">
        <w:rPr>
          <w:rFonts w:ascii="Arial" w:hAnsi="Arial" w:cs="Arial"/>
          <w:sz w:val="22"/>
          <w:szCs w:val="22"/>
        </w:rPr>
        <w:t xml:space="preserve"> (одговорни пројектант хидротехничких објеката и инсталација водовода и канализације) </w:t>
      </w:r>
      <w:r w:rsidR="0005012E" w:rsidRPr="00D17B72">
        <w:rPr>
          <w:rFonts w:ascii="Arial" w:hAnsi="Arial" w:cs="Arial"/>
          <w:sz w:val="22"/>
          <w:szCs w:val="22"/>
        </w:rPr>
        <w:t xml:space="preserve">или </w:t>
      </w:r>
      <w:r w:rsidR="00240F67" w:rsidRPr="00D17B72">
        <w:rPr>
          <w:rFonts w:ascii="Arial" w:hAnsi="Arial" w:cs="Arial"/>
          <w:sz w:val="22"/>
          <w:szCs w:val="22"/>
        </w:rPr>
        <w:t xml:space="preserve">најмање </w:t>
      </w:r>
      <w:r w:rsidR="0005012E" w:rsidRPr="00D17B72">
        <w:rPr>
          <w:rFonts w:ascii="Arial" w:hAnsi="Arial" w:cs="Arial"/>
          <w:sz w:val="22"/>
          <w:szCs w:val="22"/>
        </w:rPr>
        <w:t>два лица са лиценцом 314</w:t>
      </w:r>
      <w:r w:rsidRPr="00D17B72">
        <w:rPr>
          <w:rFonts w:ascii="Arial" w:hAnsi="Arial" w:cs="Arial"/>
          <w:sz w:val="22"/>
          <w:szCs w:val="22"/>
        </w:rPr>
        <w:t>;</w:t>
      </w:r>
    </w:p>
    <w:p w14:paraId="179CA179" w14:textId="77777777" w:rsidR="00C70D27" w:rsidRPr="00D17B72" w:rsidRDefault="00C70D27" w:rsidP="00906FF3">
      <w:pPr>
        <w:numPr>
          <w:ilvl w:val="0"/>
          <w:numId w:val="40"/>
        </w:numPr>
        <w:jc w:val="both"/>
        <w:rPr>
          <w:rFonts w:ascii="Arial" w:hAnsi="Arial" w:cs="Arial"/>
          <w:sz w:val="22"/>
          <w:szCs w:val="22"/>
        </w:rPr>
      </w:pPr>
      <w:r w:rsidRPr="00D17B72">
        <w:rPr>
          <w:rFonts w:ascii="Arial" w:hAnsi="Arial" w:cs="Arial"/>
          <w:sz w:val="22"/>
          <w:szCs w:val="22"/>
        </w:rPr>
        <w:t xml:space="preserve">најмање </w:t>
      </w:r>
      <w:r w:rsidR="00CC6502" w:rsidRPr="00D17B72">
        <w:rPr>
          <w:rFonts w:ascii="Arial" w:hAnsi="Arial" w:cs="Arial"/>
          <w:sz w:val="22"/>
          <w:szCs w:val="22"/>
          <w:lang w:val="sr-Cyrl-RS"/>
        </w:rPr>
        <w:t>2</w:t>
      </w:r>
      <w:r w:rsidRPr="00D17B72">
        <w:rPr>
          <w:rFonts w:ascii="Arial" w:hAnsi="Arial" w:cs="Arial"/>
          <w:sz w:val="22"/>
          <w:szCs w:val="22"/>
        </w:rPr>
        <w:t xml:space="preserve"> (</w:t>
      </w:r>
      <w:r w:rsidR="00CC6502" w:rsidRPr="00D17B72">
        <w:rPr>
          <w:rFonts w:ascii="Arial" w:hAnsi="Arial" w:cs="Arial"/>
          <w:sz w:val="22"/>
          <w:szCs w:val="22"/>
          <w:lang w:val="sr-Cyrl-RS"/>
        </w:rPr>
        <w:t>два</w:t>
      </w:r>
      <w:r w:rsidRPr="00D17B72">
        <w:rPr>
          <w:rFonts w:ascii="Arial" w:hAnsi="Arial" w:cs="Arial"/>
          <w:sz w:val="22"/>
          <w:szCs w:val="22"/>
        </w:rPr>
        <w:t>) лиц</w:t>
      </w:r>
      <w:r w:rsidR="00CC6502" w:rsidRPr="00D17B72">
        <w:rPr>
          <w:rFonts w:ascii="Arial" w:hAnsi="Arial" w:cs="Arial"/>
          <w:sz w:val="22"/>
          <w:szCs w:val="22"/>
          <w:lang w:val="sr-Cyrl-RS"/>
        </w:rPr>
        <w:t>а</w:t>
      </w:r>
      <w:r w:rsidRPr="00D17B72">
        <w:rPr>
          <w:rFonts w:ascii="Arial" w:hAnsi="Arial" w:cs="Arial"/>
          <w:sz w:val="22"/>
          <w:szCs w:val="22"/>
        </w:rPr>
        <w:t xml:space="preserve"> са лиценцом бр. 31</w:t>
      </w:r>
      <w:r w:rsidR="00B535A9" w:rsidRPr="00D17B72">
        <w:rPr>
          <w:rFonts w:ascii="Arial" w:hAnsi="Arial" w:cs="Arial"/>
          <w:sz w:val="22"/>
          <w:szCs w:val="22"/>
          <w:lang w:val="sr-Cyrl-RS"/>
        </w:rPr>
        <w:t>6</w:t>
      </w:r>
      <w:r w:rsidRPr="00D17B72">
        <w:rPr>
          <w:rFonts w:ascii="Arial" w:hAnsi="Arial" w:cs="Arial"/>
          <w:sz w:val="22"/>
          <w:szCs w:val="22"/>
        </w:rPr>
        <w:t xml:space="preserve"> (одговорни пројектант грађевинск</w:t>
      </w:r>
      <w:r w:rsidR="00B535A9" w:rsidRPr="00D17B72">
        <w:rPr>
          <w:rFonts w:ascii="Arial" w:hAnsi="Arial" w:cs="Arial"/>
          <w:sz w:val="22"/>
          <w:szCs w:val="22"/>
          <w:lang w:val="sr-Cyrl-RS"/>
        </w:rPr>
        <w:t>е геотехнике</w:t>
      </w:r>
      <w:r w:rsidRPr="00D17B72">
        <w:rPr>
          <w:rFonts w:ascii="Arial" w:hAnsi="Arial" w:cs="Arial"/>
          <w:sz w:val="22"/>
          <w:szCs w:val="22"/>
        </w:rPr>
        <w:t>);</w:t>
      </w:r>
    </w:p>
    <w:p w14:paraId="6EEB5DBF" w14:textId="77777777" w:rsidR="00C70D27" w:rsidRPr="00D17B72" w:rsidRDefault="00C70D27" w:rsidP="00906FF3">
      <w:pPr>
        <w:numPr>
          <w:ilvl w:val="0"/>
          <w:numId w:val="40"/>
        </w:numPr>
        <w:jc w:val="both"/>
        <w:rPr>
          <w:rFonts w:ascii="Arial" w:hAnsi="Arial" w:cs="Arial"/>
          <w:sz w:val="22"/>
          <w:szCs w:val="22"/>
        </w:rPr>
      </w:pPr>
      <w:r w:rsidRPr="00D17B72">
        <w:rPr>
          <w:rFonts w:ascii="Arial" w:hAnsi="Arial" w:cs="Arial"/>
          <w:sz w:val="22"/>
          <w:szCs w:val="22"/>
          <w:lang w:val="pl-PL"/>
        </w:rPr>
        <w:t xml:space="preserve">најмање </w:t>
      </w:r>
      <w:r w:rsidRPr="00D17B72">
        <w:rPr>
          <w:rFonts w:ascii="Arial" w:hAnsi="Arial" w:cs="Arial"/>
          <w:sz w:val="22"/>
          <w:szCs w:val="22"/>
        </w:rPr>
        <w:t xml:space="preserve">2 (два) </w:t>
      </w:r>
      <w:r w:rsidRPr="00D17B72">
        <w:rPr>
          <w:rFonts w:ascii="Arial" w:hAnsi="Arial" w:cs="Arial"/>
          <w:sz w:val="22"/>
          <w:szCs w:val="22"/>
          <w:lang w:val="pl-PL"/>
        </w:rPr>
        <w:t xml:space="preserve">лица са лиценцом бр. </w:t>
      </w:r>
      <w:r w:rsidRPr="00D17B72">
        <w:rPr>
          <w:rFonts w:ascii="Arial" w:hAnsi="Arial" w:cs="Arial"/>
          <w:sz w:val="22"/>
          <w:szCs w:val="22"/>
        </w:rPr>
        <w:t>350 (одговорни пројектант</w:t>
      </w:r>
      <w:r w:rsidRPr="00D17B72">
        <w:rPr>
          <w:rFonts w:ascii="Arial" w:hAnsi="Arial" w:cs="Arial"/>
          <w:sz w:val="22"/>
          <w:szCs w:val="22"/>
          <w:lang w:val="pl-PL"/>
        </w:rPr>
        <w:t xml:space="preserve"> </w:t>
      </w:r>
      <w:r w:rsidRPr="00D17B72">
        <w:rPr>
          <w:rFonts w:ascii="Arial" w:hAnsi="Arial" w:cs="Arial"/>
          <w:sz w:val="22"/>
          <w:szCs w:val="22"/>
        </w:rPr>
        <w:t xml:space="preserve">електроенергетских инсталација </w:t>
      </w:r>
      <w:r w:rsidRPr="00D17B72">
        <w:rPr>
          <w:rFonts w:ascii="Arial" w:hAnsi="Arial" w:cs="Arial"/>
          <w:sz w:val="22"/>
          <w:szCs w:val="22"/>
          <w:lang w:eastAsia="sr-Latn-CS"/>
        </w:rPr>
        <w:t>ниског и средњег напона</w:t>
      </w:r>
      <w:r w:rsidRPr="00D17B72">
        <w:rPr>
          <w:rFonts w:ascii="Arial" w:hAnsi="Arial" w:cs="Arial"/>
          <w:sz w:val="22"/>
          <w:szCs w:val="22"/>
        </w:rPr>
        <w:t>)</w:t>
      </w:r>
      <w:r w:rsidRPr="00D17B72">
        <w:rPr>
          <w:rFonts w:ascii="Arial" w:eastAsia="TimesNewRomanPSMT" w:hAnsi="Arial" w:cs="Arial"/>
          <w:sz w:val="22"/>
          <w:szCs w:val="22"/>
        </w:rPr>
        <w:t>.</w:t>
      </w:r>
    </w:p>
    <w:p w14:paraId="56784A78" w14:textId="77777777" w:rsidR="0048446C" w:rsidRPr="00D17B72" w:rsidRDefault="0048446C" w:rsidP="00906FF3">
      <w:pPr>
        <w:numPr>
          <w:ilvl w:val="0"/>
          <w:numId w:val="40"/>
        </w:numPr>
        <w:jc w:val="both"/>
        <w:rPr>
          <w:rFonts w:ascii="Arial" w:hAnsi="Arial" w:cs="Arial"/>
          <w:sz w:val="22"/>
          <w:szCs w:val="22"/>
        </w:rPr>
      </w:pPr>
      <w:r w:rsidRPr="00D17B72">
        <w:rPr>
          <w:rFonts w:ascii="Arial" w:hAnsi="Arial" w:cs="Arial"/>
          <w:sz w:val="22"/>
          <w:szCs w:val="22"/>
          <w:lang w:val="pl-PL"/>
        </w:rPr>
        <w:t xml:space="preserve">најмање </w:t>
      </w:r>
      <w:r w:rsidRPr="00D17B72">
        <w:rPr>
          <w:rFonts w:ascii="Arial" w:hAnsi="Arial" w:cs="Arial"/>
          <w:sz w:val="22"/>
          <w:szCs w:val="22"/>
        </w:rPr>
        <w:t xml:space="preserve">2 (два) </w:t>
      </w:r>
      <w:r w:rsidRPr="00D17B72">
        <w:rPr>
          <w:rFonts w:ascii="Arial" w:hAnsi="Arial" w:cs="Arial"/>
          <w:sz w:val="22"/>
          <w:szCs w:val="22"/>
          <w:lang w:val="pl-PL"/>
        </w:rPr>
        <w:t xml:space="preserve">лица са </w:t>
      </w:r>
      <w:r w:rsidR="002D4551" w:rsidRPr="00D17B72">
        <w:rPr>
          <w:rFonts w:ascii="Arial" w:hAnsi="Arial" w:cs="Arial"/>
          <w:sz w:val="22"/>
          <w:szCs w:val="22"/>
        </w:rPr>
        <w:t>лицен</w:t>
      </w:r>
      <w:r w:rsidR="00240F67" w:rsidRPr="00D17B72">
        <w:rPr>
          <w:rFonts w:ascii="Arial" w:hAnsi="Arial" w:cs="Arial"/>
          <w:sz w:val="22"/>
          <w:szCs w:val="22"/>
        </w:rPr>
        <w:t>цом</w:t>
      </w:r>
      <w:r w:rsidR="002D4551" w:rsidRPr="00D17B72">
        <w:rPr>
          <w:rFonts w:ascii="Arial" w:hAnsi="Arial" w:cs="Arial"/>
          <w:sz w:val="22"/>
          <w:szCs w:val="22"/>
        </w:rPr>
        <w:t xml:space="preserve"> бр.</w:t>
      </w:r>
      <w:r w:rsidRPr="00D17B72">
        <w:rPr>
          <w:rFonts w:ascii="Arial" w:hAnsi="Arial" w:cs="Arial"/>
          <w:sz w:val="22"/>
          <w:szCs w:val="22"/>
        </w:rPr>
        <w:t xml:space="preserve"> </w:t>
      </w:r>
      <w:r w:rsidRPr="00D17B72">
        <w:rPr>
          <w:rFonts w:ascii="Arial" w:hAnsi="Arial" w:cs="Arial"/>
          <w:sz w:val="22"/>
          <w:szCs w:val="22"/>
          <w:lang w:val="pl-PL"/>
        </w:rPr>
        <w:t>351 (</w:t>
      </w:r>
      <w:r w:rsidR="00240F67" w:rsidRPr="00D17B72">
        <w:rPr>
          <w:rFonts w:ascii="Arial" w:hAnsi="Arial" w:cs="Arial"/>
          <w:sz w:val="22"/>
          <w:szCs w:val="22"/>
        </w:rPr>
        <w:t>о</w:t>
      </w:r>
      <w:r w:rsidR="00240F67" w:rsidRPr="00D17B72">
        <w:rPr>
          <w:rFonts w:ascii="Arial" w:hAnsi="Arial" w:cs="Arial"/>
          <w:bCs/>
          <w:sz w:val="22"/>
          <w:szCs w:val="22"/>
        </w:rPr>
        <w:t>дговорни пројектант електроенергетских инсталација високог и средњег напона - разводна постројења и пренос електричне енергије</w:t>
      </w:r>
      <w:r w:rsidRPr="00D17B72">
        <w:rPr>
          <w:rFonts w:ascii="Arial" w:hAnsi="Arial" w:cs="Arial"/>
          <w:sz w:val="22"/>
          <w:szCs w:val="22"/>
          <w:lang w:val="pl-PL"/>
        </w:rPr>
        <w:t>);</w:t>
      </w:r>
    </w:p>
    <w:p w14:paraId="5FCDAE97" w14:textId="77777777" w:rsidR="0048446C" w:rsidRPr="00D17B72" w:rsidRDefault="0048446C" w:rsidP="00906FF3">
      <w:pPr>
        <w:numPr>
          <w:ilvl w:val="0"/>
          <w:numId w:val="40"/>
        </w:numPr>
        <w:jc w:val="both"/>
        <w:rPr>
          <w:rFonts w:ascii="Arial" w:hAnsi="Arial" w:cs="Arial"/>
          <w:sz w:val="22"/>
          <w:szCs w:val="22"/>
        </w:rPr>
      </w:pPr>
      <w:r w:rsidRPr="00D17B72">
        <w:rPr>
          <w:rFonts w:ascii="Arial" w:hAnsi="Arial" w:cs="Arial"/>
          <w:sz w:val="22"/>
          <w:szCs w:val="22"/>
          <w:lang w:val="pl-PL"/>
        </w:rPr>
        <w:t xml:space="preserve">најмање </w:t>
      </w:r>
      <w:r w:rsidRPr="00D17B72">
        <w:rPr>
          <w:rFonts w:ascii="Arial" w:hAnsi="Arial" w:cs="Arial"/>
          <w:sz w:val="22"/>
          <w:szCs w:val="22"/>
        </w:rPr>
        <w:t xml:space="preserve">2 (два) </w:t>
      </w:r>
      <w:r w:rsidRPr="00D17B72">
        <w:rPr>
          <w:rFonts w:ascii="Arial" w:hAnsi="Arial" w:cs="Arial"/>
          <w:sz w:val="22"/>
          <w:szCs w:val="22"/>
          <w:lang w:val="pl-PL"/>
        </w:rPr>
        <w:t>лица са лиценцом бр. 352 (</w:t>
      </w:r>
      <w:r w:rsidR="00240F67" w:rsidRPr="00D17B72">
        <w:rPr>
          <w:rFonts w:ascii="Arial" w:hAnsi="Arial" w:cs="Arial"/>
          <w:sz w:val="22"/>
          <w:szCs w:val="22"/>
        </w:rPr>
        <w:t>одговорни пројектант</w:t>
      </w:r>
      <w:r w:rsidRPr="00D17B72">
        <w:rPr>
          <w:rFonts w:ascii="Arial" w:hAnsi="Arial" w:cs="Arial"/>
          <w:sz w:val="22"/>
          <w:szCs w:val="22"/>
          <w:lang w:val="pl-PL"/>
        </w:rPr>
        <w:t xml:space="preserve"> управљања електромоторним погонима - аутоматика, мерења и регулација)</w:t>
      </w:r>
      <w:r w:rsidRPr="00D17B72">
        <w:rPr>
          <w:rFonts w:ascii="Arial" w:hAnsi="Arial" w:cs="Arial"/>
          <w:sz w:val="22"/>
          <w:szCs w:val="22"/>
        </w:rPr>
        <w:t xml:space="preserve"> или најмање два лица са лиценцом 353 (одговорни пројектант телекомуникационих мрежа и система) или једно лице са лиценцом 352 и једно лице са лиценцом 353;</w:t>
      </w:r>
    </w:p>
    <w:p w14:paraId="70AFBE41" w14:textId="77777777" w:rsidR="00855BD6" w:rsidRPr="00D17B72" w:rsidRDefault="00855BD6" w:rsidP="00906FF3">
      <w:pPr>
        <w:numPr>
          <w:ilvl w:val="0"/>
          <w:numId w:val="40"/>
        </w:numPr>
        <w:jc w:val="both"/>
        <w:rPr>
          <w:rFonts w:ascii="Arial" w:hAnsi="Arial" w:cs="Arial"/>
          <w:sz w:val="22"/>
          <w:szCs w:val="22"/>
        </w:rPr>
      </w:pPr>
      <w:r w:rsidRPr="00D17B72">
        <w:rPr>
          <w:rFonts w:ascii="Arial" w:hAnsi="Arial" w:cs="Arial"/>
          <w:sz w:val="22"/>
          <w:szCs w:val="22"/>
          <w:lang w:val="pl-PL"/>
        </w:rPr>
        <w:t xml:space="preserve">најмање </w:t>
      </w:r>
      <w:r w:rsidRPr="00D17B72">
        <w:rPr>
          <w:rFonts w:ascii="Arial" w:hAnsi="Arial" w:cs="Arial"/>
          <w:sz w:val="22"/>
          <w:szCs w:val="22"/>
        </w:rPr>
        <w:t>2</w:t>
      </w:r>
      <w:r w:rsidR="00F8546B" w:rsidRPr="00D17B72">
        <w:rPr>
          <w:rFonts w:ascii="Arial" w:hAnsi="Arial" w:cs="Arial"/>
          <w:sz w:val="22"/>
          <w:szCs w:val="22"/>
        </w:rPr>
        <w:t xml:space="preserve"> </w:t>
      </w:r>
      <w:r w:rsidRPr="00D17B72">
        <w:rPr>
          <w:rFonts w:ascii="Arial" w:hAnsi="Arial" w:cs="Arial"/>
          <w:sz w:val="22"/>
          <w:szCs w:val="22"/>
        </w:rPr>
        <w:t xml:space="preserve">(два) </w:t>
      </w:r>
      <w:r w:rsidRPr="00D17B72">
        <w:rPr>
          <w:rFonts w:ascii="Arial" w:hAnsi="Arial" w:cs="Arial"/>
          <w:sz w:val="22"/>
          <w:szCs w:val="22"/>
          <w:lang w:val="pl-PL"/>
        </w:rPr>
        <w:t>лица са лиценцом бр. 332 (</w:t>
      </w:r>
      <w:r w:rsidR="00240F67" w:rsidRPr="00D17B72">
        <w:rPr>
          <w:rFonts w:ascii="Arial" w:hAnsi="Arial" w:cs="Arial"/>
          <w:sz w:val="22"/>
          <w:szCs w:val="22"/>
        </w:rPr>
        <w:t>одговорни пројектант</w:t>
      </w:r>
      <w:r w:rsidRPr="00D17B72">
        <w:rPr>
          <w:rFonts w:ascii="Arial" w:hAnsi="Arial" w:cs="Arial"/>
          <w:sz w:val="22"/>
          <w:szCs w:val="22"/>
          <w:lang w:val="pl-PL"/>
        </w:rPr>
        <w:t xml:space="preserve"> машинских инсталација објеката водоснабдевања и индустријских вода, хидротехнике и хидроенергетике)</w:t>
      </w:r>
      <w:r w:rsidRPr="00D17B72">
        <w:rPr>
          <w:rFonts w:ascii="Arial" w:hAnsi="Arial" w:cs="Arial"/>
          <w:sz w:val="22"/>
          <w:szCs w:val="22"/>
        </w:rPr>
        <w:t>;</w:t>
      </w:r>
    </w:p>
    <w:p w14:paraId="2122B6EE" w14:textId="77777777" w:rsidR="002773B8" w:rsidRPr="00D17B72" w:rsidRDefault="00855BD6" w:rsidP="00906FF3">
      <w:pPr>
        <w:numPr>
          <w:ilvl w:val="0"/>
          <w:numId w:val="40"/>
        </w:numPr>
        <w:jc w:val="both"/>
        <w:rPr>
          <w:rFonts w:ascii="Arial" w:hAnsi="Arial" w:cs="Arial"/>
          <w:sz w:val="22"/>
          <w:szCs w:val="22"/>
        </w:rPr>
      </w:pPr>
      <w:r w:rsidRPr="00D17B72">
        <w:rPr>
          <w:rFonts w:ascii="Arial" w:hAnsi="Arial" w:cs="Arial"/>
          <w:sz w:val="22"/>
          <w:szCs w:val="22"/>
        </w:rPr>
        <w:t>најмање 1 (једно) лице са лиценцом бр. 300 (</w:t>
      </w:r>
      <w:r w:rsidR="00240F67" w:rsidRPr="00D17B72">
        <w:rPr>
          <w:rFonts w:ascii="Arial" w:hAnsi="Arial" w:cs="Arial"/>
          <w:sz w:val="22"/>
          <w:szCs w:val="22"/>
        </w:rPr>
        <w:t>одговорни пројектант</w:t>
      </w:r>
      <w:r w:rsidR="00240F67" w:rsidRPr="00D17B72">
        <w:rPr>
          <w:rFonts w:ascii="Arial" w:hAnsi="Arial" w:cs="Arial"/>
          <w:sz w:val="22"/>
          <w:szCs w:val="22"/>
          <w:lang w:val="pl-PL"/>
        </w:rPr>
        <w:t xml:space="preserve"> </w:t>
      </w:r>
      <w:r w:rsidRPr="00D17B72">
        <w:rPr>
          <w:rFonts w:ascii="Arial" w:hAnsi="Arial" w:cs="Arial"/>
          <w:sz w:val="22"/>
          <w:szCs w:val="22"/>
        </w:rPr>
        <w:t>архитектонски</w:t>
      </w:r>
      <w:r w:rsidR="00240F67" w:rsidRPr="00D17B72">
        <w:rPr>
          <w:rFonts w:ascii="Arial" w:hAnsi="Arial" w:cs="Arial"/>
          <w:sz w:val="22"/>
          <w:szCs w:val="22"/>
        </w:rPr>
        <w:t>х</w:t>
      </w:r>
      <w:r w:rsidRPr="00D17B72">
        <w:rPr>
          <w:rFonts w:ascii="Arial" w:hAnsi="Arial" w:cs="Arial"/>
          <w:sz w:val="22"/>
          <w:szCs w:val="22"/>
        </w:rPr>
        <w:t xml:space="preserve"> пројек</w:t>
      </w:r>
      <w:r w:rsidR="00240F67" w:rsidRPr="00D17B72">
        <w:rPr>
          <w:rFonts w:ascii="Arial" w:hAnsi="Arial" w:cs="Arial"/>
          <w:sz w:val="22"/>
          <w:szCs w:val="22"/>
        </w:rPr>
        <w:t>ата</w:t>
      </w:r>
      <w:r w:rsidR="002773B8" w:rsidRPr="00D17B72">
        <w:rPr>
          <w:rFonts w:ascii="Tahoma" w:hAnsi="Tahoma" w:cs="Tahoma"/>
          <w:b/>
          <w:bCs/>
          <w:sz w:val="22"/>
          <w:szCs w:val="22"/>
        </w:rPr>
        <w:t xml:space="preserve"> </w:t>
      </w:r>
      <w:r w:rsidR="002773B8" w:rsidRPr="00D17B72">
        <w:rPr>
          <w:rFonts w:ascii="Arial" w:hAnsi="Arial" w:cs="Arial"/>
          <w:bCs/>
          <w:sz w:val="22"/>
          <w:szCs w:val="22"/>
        </w:rPr>
        <w:t>уређења слободних простора и унутрашњих инсталација водовода и канализације</w:t>
      </w:r>
      <w:r w:rsidRPr="00D17B72">
        <w:rPr>
          <w:rFonts w:ascii="Arial" w:hAnsi="Arial" w:cs="Arial"/>
          <w:sz w:val="22"/>
          <w:szCs w:val="22"/>
        </w:rPr>
        <w:t>)</w:t>
      </w:r>
      <w:r w:rsidR="00AA6896" w:rsidRPr="00D17B72">
        <w:rPr>
          <w:rFonts w:ascii="Arial" w:hAnsi="Arial" w:cs="Arial"/>
          <w:sz w:val="22"/>
          <w:szCs w:val="22"/>
        </w:rPr>
        <w:t>;</w:t>
      </w:r>
    </w:p>
    <w:p w14:paraId="4BD090EB" w14:textId="77777777" w:rsidR="00855BD6" w:rsidRPr="00D17B72" w:rsidRDefault="00855BD6" w:rsidP="00906FF3">
      <w:pPr>
        <w:numPr>
          <w:ilvl w:val="0"/>
          <w:numId w:val="40"/>
        </w:numPr>
        <w:jc w:val="both"/>
        <w:rPr>
          <w:rFonts w:ascii="Arial" w:hAnsi="Arial" w:cs="Arial"/>
          <w:sz w:val="22"/>
          <w:szCs w:val="22"/>
        </w:rPr>
      </w:pPr>
      <w:r w:rsidRPr="00D17B72">
        <w:rPr>
          <w:rFonts w:ascii="Arial" w:hAnsi="Arial" w:cs="Arial"/>
          <w:sz w:val="22"/>
          <w:szCs w:val="22"/>
        </w:rPr>
        <w:t xml:space="preserve">најмање 2 (два) </w:t>
      </w:r>
      <w:r w:rsidR="00C70D27" w:rsidRPr="00D17B72">
        <w:rPr>
          <w:rFonts w:ascii="Arial" w:hAnsi="Arial" w:cs="Arial"/>
          <w:sz w:val="22"/>
          <w:szCs w:val="22"/>
          <w:lang w:val="sr-Cyrl-RS"/>
        </w:rPr>
        <w:t xml:space="preserve">лица </w:t>
      </w:r>
      <w:r w:rsidRPr="00D17B72">
        <w:rPr>
          <w:rFonts w:ascii="Arial" w:hAnsi="Arial" w:cs="Arial"/>
          <w:sz w:val="22"/>
          <w:szCs w:val="22"/>
        </w:rPr>
        <w:t>са лиценцом бр. 391 (Одговорни пројектант на изради геотехничких и инжењер</w:t>
      </w:r>
      <w:r w:rsidR="00240F67" w:rsidRPr="00D17B72">
        <w:rPr>
          <w:rFonts w:ascii="Arial" w:hAnsi="Arial" w:cs="Arial"/>
          <w:sz w:val="22"/>
          <w:szCs w:val="22"/>
        </w:rPr>
        <w:t>с</w:t>
      </w:r>
      <w:r w:rsidRPr="00D17B72">
        <w:rPr>
          <w:rFonts w:ascii="Arial" w:hAnsi="Arial" w:cs="Arial"/>
          <w:sz w:val="22"/>
          <w:szCs w:val="22"/>
        </w:rPr>
        <w:t>ко геолошких подлога)</w:t>
      </w:r>
      <w:r w:rsidR="00AA6896" w:rsidRPr="00D17B72">
        <w:rPr>
          <w:rFonts w:ascii="Arial" w:hAnsi="Arial" w:cs="Arial"/>
          <w:sz w:val="22"/>
          <w:szCs w:val="22"/>
        </w:rPr>
        <w:t>;</w:t>
      </w:r>
    </w:p>
    <w:p w14:paraId="1B5453A7" w14:textId="77777777" w:rsidR="00855BD6" w:rsidRPr="00D17B72" w:rsidRDefault="00855BD6" w:rsidP="00906FF3">
      <w:pPr>
        <w:numPr>
          <w:ilvl w:val="0"/>
          <w:numId w:val="40"/>
        </w:numPr>
        <w:jc w:val="both"/>
        <w:rPr>
          <w:rFonts w:ascii="Arial" w:hAnsi="Arial" w:cs="Arial"/>
          <w:sz w:val="22"/>
          <w:szCs w:val="22"/>
        </w:rPr>
      </w:pPr>
      <w:r w:rsidRPr="00D17B72">
        <w:rPr>
          <w:rFonts w:ascii="Arial" w:hAnsi="Arial" w:cs="Arial"/>
          <w:sz w:val="22"/>
          <w:szCs w:val="22"/>
        </w:rPr>
        <w:t>најмање 1 (једн</w:t>
      </w:r>
      <w:r w:rsidR="00C70D27" w:rsidRPr="00D17B72">
        <w:rPr>
          <w:rFonts w:ascii="Arial" w:hAnsi="Arial" w:cs="Arial"/>
          <w:sz w:val="22"/>
          <w:szCs w:val="22"/>
          <w:lang w:val="sr-Cyrl-RS"/>
        </w:rPr>
        <w:t>о</w:t>
      </w:r>
      <w:r w:rsidRPr="00D17B72">
        <w:rPr>
          <w:rFonts w:ascii="Arial" w:hAnsi="Arial" w:cs="Arial"/>
          <w:sz w:val="22"/>
          <w:szCs w:val="22"/>
        </w:rPr>
        <w:t xml:space="preserve">) </w:t>
      </w:r>
      <w:r w:rsidR="00C70D27" w:rsidRPr="00D17B72">
        <w:rPr>
          <w:rFonts w:ascii="Arial" w:hAnsi="Arial" w:cs="Arial"/>
          <w:sz w:val="22"/>
          <w:szCs w:val="22"/>
          <w:lang w:val="sr-Cyrl-RS"/>
        </w:rPr>
        <w:t xml:space="preserve">лице </w:t>
      </w:r>
      <w:r w:rsidRPr="00D17B72">
        <w:rPr>
          <w:rFonts w:ascii="Arial" w:hAnsi="Arial" w:cs="Arial"/>
          <w:sz w:val="22"/>
          <w:szCs w:val="22"/>
        </w:rPr>
        <w:t xml:space="preserve">са лиценцом бр. </w:t>
      </w:r>
      <w:r w:rsidR="00C70D27" w:rsidRPr="00D17B72">
        <w:rPr>
          <w:rFonts w:ascii="Arial" w:hAnsi="Arial" w:cs="Arial"/>
          <w:sz w:val="22"/>
          <w:szCs w:val="22"/>
          <w:lang w:val="sr-Cyrl-RS"/>
        </w:rPr>
        <w:t>392</w:t>
      </w:r>
      <w:r w:rsidRPr="00D17B72">
        <w:rPr>
          <w:rFonts w:ascii="Arial" w:hAnsi="Arial" w:cs="Arial"/>
          <w:sz w:val="22"/>
          <w:szCs w:val="22"/>
        </w:rPr>
        <w:t xml:space="preserve"> (одговорни </w:t>
      </w:r>
      <w:r w:rsidR="00C70D27" w:rsidRPr="00D17B72">
        <w:rPr>
          <w:rFonts w:ascii="Arial" w:hAnsi="Arial" w:cs="Arial"/>
          <w:sz w:val="22"/>
          <w:szCs w:val="22"/>
          <w:lang w:val="sr-Cyrl-RS"/>
        </w:rPr>
        <w:t>пројектант хидрогеолошких подлога и објеката</w:t>
      </w:r>
      <w:r w:rsidRPr="00D17B72">
        <w:rPr>
          <w:rFonts w:ascii="Arial" w:hAnsi="Arial" w:cs="Arial"/>
          <w:sz w:val="22"/>
          <w:szCs w:val="22"/>
        </w:rPr>
        <w:t>)</w:t>
      </w:r>
      <w:r w:rsidR="00AA6896" w:rsidRPr="00D17B72">
        <w:rPr>
          <w:rFonts w:ascii="Arial" w:hAnsi="Arial" w:cs="Arial"/>
          <w:sz w:val="22"/>
          <w:szCs w:val="22"/>
        </w:rPr>
        <w:t>;</w:t>
      </w:r>
    </w:p>
    <w:p w14:paraId="0D19DDB3" w14:textId="77777777" w:rsidR="00C70D27" w:rsidRPr="00D17B72" w:rsidRDefault="00855BD6" w:rsidP="00906FF3">
      <w:pPr>
        <w:numPr>
          <w:ilvl w:val="0"/>
          <w:numId w:val="40"/>
        </w:numPr>
        <w:jc w:val="both"/>
        <w:rPr>
          <w:rFonts w:ascii="Arial" w:hAnsi="Arial" w:cs="Arial"/>
          <w:strike/>
          <w:sz w:val="22"/>
          <w:szCs w:val="22"/>
        </w:rPr>
      </w:pPr>
      <w:r w:rsidRPr="00D17B72">
        <w:rPr>
          <w:rFonts w:ascii="Arial" w:hAnsi="Arial" w:cs="Arial"/>
          <w:sz w:val="22"/>
          <w:szCs w:val="22"/>
        </w:rPr>
        <w:t>најмање 1 (једн</w:t>
      </w:r>
      <w:r w:rsidR="00C70D27" w:rsidRPr="00D17B72">
        <w:rPr>
          <w:rFonts w:ascii="Arial" w:hAnsi="Arial" w:cs="Arial"/>
          <w:sz w:val="22"/>
          <w:szCs w:val="22"/>
          <w:lang w:val="sr-Cyrl-RS"/>
        </w:rPr>
        <w:t>о</w:t>
      </w:r>
      <w:r w:rsidRPr="00D17B72">
        <w:rPr>
          <w:rFonts w:ascii="Arial" w:hAnsi="Arial" w:cs="Arial"/>
          <w:sz w:val="22"/>
          <w:szCs w:val="22"/>
        </w:rPr>
        <w:t xml:space="preserve">) </w:t>
      </w:r>
      <w:r w:rsidR="00C70D27" w:rsidRPr="00D17B72">
        <w:rPr>
          <w:rFonts w:ascii="Arial" w:hAnsi="Arial" w:cs="Arial"/>
          <w:sz w:val="22"/>
          <w:szCs w:val="22"/>
          <w:lang w:val="sr-Cyrl-RS"/>
        </w:rPr>
        <w:t xml:space="preserve">лице </w:t>
      </w:r>
      <w:r w:rsidR="006B0E00" w:rsidRPr="00D17B72">
        <w:rPr>
          <w:rFonts w:ascii="Arial" w:hAnsi="Arial" w:cs="Arial"/>
          <w:sz w:val="22"/>
          <w:szCs w:val="22"/>
          <w:lang w:val="sr-Cyrl-RS"/>
        </w:rPr>
        <w:t>са лиценцом бр.</w:t>
      </w:r>
      <w:r w:rsidR="00C70D27" w:rsidRPr="00D17B72">
        <w:rPr>
          <w:rFonts w:ascii="Arial" w:hAnsi="Arial" w:cs="Arial"/>
          <w:sz w:val="22"/>
          <w:szCs w:val="22"/>
          <w:lang w:val="sr-Cyrl-RS"/>
        </w:rPr>
        <w:t xml:space="preserve">393 </w:t>
      </w:r>
      <w:r w:rsidR="00C70D27" w:rsidRPr="00D17B72">
        <w:rPr>
          <w:rFonts w:ascii="Arial" w:hAnsi="Arial" w:cs="Arial"/>
          <w:sz w:val="22"/>
          <w:szCs w:val="22"/>
        </w:rPr>
        <w:t xml:space="preserve">(одговорни </w:t>
      </w:r>
      <w:r w:rsidR="00C70D27" w:rsidRPr="00D17B72">
        <w:rPr>
          <w:rFonts w:ascii="Arial" w:hAnsi="Arial" w:cs="Arial"/>
          <w:sz w:val="22"/>
          <w:szCs w:val="22"/>
          <w:lang w:val="sr-Cyrl-RS"/>
        </w:rPr>
        <w:t xml:space="preserve">пројектант за израду геофизичких подлога и пројектовање </w:t>
      </w:r>
      <w:r w:rsidRPr="00D17B72">
        <w:rPr>
          <w:rFonts w:ascii="Arial" w:hAnsi="Arial" w:cs="Arial"/>
          <w:sz w:val="22"/>
          <w:szCs w:val="22"/>
        </w:rPr>
        <w:t>геофизи</w:t>
      </w:r>
      <w:r w:rsidR="00C70D27" w:rsidRPr="00D17B72">
        <w:rPr>
          <w:rFonts w:ascii="Arial" w:hAnsi="Arial" w:cs="Arial"/>
          <w:sz w:val="22"/>
          <w:szCs w:val="22"/>
          <w:lang w:val="sr-Cyrl-RS"/>
        </w:rPr>
        <w:t>чких испитивања)</w:t>
      </w:r>
      <w:r w:rsidR="00240248" w:rsidRPr="00D17B72">
        <w:rPr>
          <w:rFonts w:ascii="Arial" w:hAnsi="Arial" w:cs="Arial"/>
          <w:sz w:val="22"/>
          <w:szCs w:val="22"/>
        </w:rPr>
        <w:t>.</w:t>
      </w:r>
    </w:p>
    <w:p w14:paraId="345AE010" w14:textId="77777777" w:rsidR="00C70D27" w:rsidRPr="00D17B72" w:rsidRDefault="00C70D27" w:rsidP="00906FF3">
      <w:pPr>
        <w:numPr>
          <w:ilvl w:val="0"/>
          <w:numId w:val="40"/>
        </w:numPr>
        <w:jc w:val="both"/>
        <w:rPr>
          <w:rFonts w:ascii="Arial" w:hAnsi="Arial" w:cs="Arial"/>
          <w:strike/>
          <w:sz w:val="22"/>
          <w:szCs w:val="22"/>
        </w:rPr>
      </w:pPr>
      <w:r w:rsidRPr="00D17B72">
        <w:rPr>
          <w:rFonts w:ascii="Arial" w:hAnsi="Arial" w:cs="Arial"/>
          <w:sz w:val="22"/>
          <w:szCs w:val="22"/>
        </w:rPr>
        <w:t>најмање 1 (једн</w:t>
      </w:r>
      <w:r w:rsidRPr="00D17B72">
        <w:rPr>
          <w:rFonts w:ascii="Arial" w:hAnsi="Arial" w:cs="Arial"/>
          <w:sz w:val="22"/>
          <w:szCs w:val="22"/>
          <w:lang w:val="sr-Cyrl-RS"/>
        </w:rPr>
        <w:t>о</w:t>
      </w:r>
      <w:r w:rsidRPr="00D17B72">
        <w:rPr>
          <w:rFonts w:ascii="Arial" w:hAnsi="Arial" w:cs="Arial"/>
          <w:sz w:val="22"/>
          <w:szCs w:val="22"/>
        </w:rPr>
        <w:t xml:space="preserve">) </w:t>
      </w:r>
      <w:r w:rsidRPr="00D17B72">
        <w:rPr>
          <w:rFonts w:ascii="Arial" w:hAnsi="Arial" w:cs="Arial"/>
          <w:sz w:val="22"/>
          <w:szCs w:val="22"/>
          <w:lang w:val="sr-Cyrl-RS"/>
        </w:rPr>
        <w:t xml:space="preserve">лице са лиценцом бр.372 </w:t>
      </w:r>
      <w:r w:rsidRPr="00D17B72">
        <w:rPr>
          <w:rFonts w:ascii="Arial" w:hAnsi="Arial" w:cs="Arial"/>
          <w:sz w:val="22"/>
          <w:szCs w:val="22"/>
        </w:rPr>
        <w:t xml:space="preserve">(одговорни </w:t>
      </w:r>
      <w:r w:rsidRPr="00D17B72">
        <w:rPr>
          <w:rFonts w:ascii="Arial" w:hAnsi="Arial" w:cs="Arial"/>
          <w:sz w:val="22"/>
          <w:szCs w:val="22"/>
          <w:lang w:val="sr-Cyrl-RS"/>
        </w:rPr>
        <w:t>пројектант геодетских пројеката)</w:t>
      </w:r>
      <w:r w:rsidRPr="00D17B72">
        <w:rPr>
          <w:rFonts w:ascii="Arial" w:hAnsi="Arial" w:cs="Arial"/>
          <w:sz w:val="22"/>
          <w:szCs w:val="22"/>
        </w:rPr>
        <w:t xml:space="preserve">. </w:t>
      </w:r>
    </w:p>
    <w:p w14:paraId="1D529CF5" w14:textId="77777777" w:rsidR="00393FDE" w:rsidRPr="00D17B72" w:rsidRDefault="00393FDE" w:rsidP="00C70D27">
      <w:pPr>
        <w:ind w:left="1014"/>
        <w:jc w:val="both"/>
        <w:rPr>
          <w:rFonts w:ascii="Arial" w:hAnsi="Arial" w:cs="Arial"/>
          <w:strike/>
          <w:sz w:val="22"/>
          <w:szCs w:val="22"/>
        </w:rPr>
      </w:pPr>
    </w:p>
    <w:p w14:paraId="055C2000" w14:textId="77777777" w:rsidR="00E12542" w:rsidRPr="00293445" w:rsidRDefault="00E12542" w:rsidP="00E12542">
      <w:pPr>
        <w:ind w:left="1014"/>
        <w:jc w:val="both"/>
        <w:rPr>
          <w:rFonts w:ascii="Arial" w:hAnsi="Arial" w:cs="Arial"/>
          <w:strike/>
          <w:sz w:val="22"/>
          <w:szCs w:val="22"/>
        </w:rPr>
      </w:pPr>
    </w:p>
    <w:p w14:paraId="3A444DEF" w14:textId="77777777" w:rsidR="0091254E" w:rsidRPr="00293445" w:rsidRDefault="000F3E57" w:rsidP="00AA6896">
      <w:pPr>
        <w:autoSpaceDE w:val="0"/>
        <w:autoSpaceDN w:val="0"/>
        <w:adjustRightInd w:val="0"/>
        <w:jc w:val="both"/>
        <w:rPr>
          <w:rFonts w:ascii="Arial" w:hAnsi="Arial" w:cs="Arial"/>
          <w:sz w:val="22"/>
          <w:szCs w:val="22"/>
        </w:rPr>
      </w:pPr>
      <w:r w:rsidRPr="00293445">
        <w:rPr>
          <w:rFonts w:ascii="Arial" w:hAnsi="Arial" w:cs="Arial"/>
          <w:sz w:val="22"/>
          <w:szCs w:val="22"/>
        </w:rPr>
        <w:t xml:space="preserve">4. Да поседује неопходан </w:t>
      </w:r>
      <w:r w:rsidRPr="00293445">
        <w:rPr>
          <w:rFonts w:ascii="Arial" w:hAnsi="Arial" w:cs="Arial"/>
          <w:b/>
          <w:sz w:val="22"/>
          <w:szCs w:val="22"/>
        </w:rPr>
        <w:t xml:space="preserve">технички капацитет </w:t>
      </w:r>
      <w:r w:rsidRPr="00293445">
        <w:rPr>
          <w:rFonts w:ascii="Arial" w:hAnsi="Arial" w:cs="Arial"/>
          <w:sz w:val="22"/>
          <w:szCs w:val="22"/>
        </w:rPr>
        <w:t>односно:</w:t>
      </w:r>
    </w:p>
    <w:p w14:paraId="696E8A8F" w14:textId="77777777" w:rsidR="00AA6896" w:rsidRPr="00293445" w:rsidRDefault="00AA6896" w:rsidP="00AA6896">
      <w:pPr>
        <w:jc w:val="both"/>
        <w:rPr>
          <w:rFonts w:ascii="Arial" w:eastAsia="Calibri" w:hAnsi="Arial" w:cs="Arial"/>
          <w:sz w:val="22"/>
          <w:szCs w:val="22"/>
          <w:lang w:eastAsia="en-US"/>
        </w:rPr>
      </w:pPr>
      <w:r w:rsidRPr="00293445">
        <w:rPr>
          <w:rFonts w:ascii="Arial" w:eastAsia="Calibri" w:hAnsi="Arial" w:cs="Arial"/>
          <w:sz w:val="22"/>
          <w:szCs w:val="22"/>
          <w:lang w:eastAsia="en-US"/>
        </w:rPr>
        <w:tab/>
      </w:r>
      <w:r w:rsidR="00855BD6" w:rsidRPr="00293445">
        <w:rPr>
          <w:rFonts w:ascii="Arial" w:eastAsia="Calibri" w:hAnsi="Arial" w:cs="Arial"/>
          <w:sz w:val="22"/>
          <w:szCs w:val="22"/>
          <w:lang w:eastAsia="en-US"/>
        </w:rPr>
        <w:t xml:space="preserve">Опремљеност која се односи на предмет јавне набавке: </w:t>
      </w:r>
    </w:p>
    <w:p w14:paraId="50C68DC1" w14:textId="77777777" w:rsidR="00AA6896" w:rsidRPr="00293445" w:rsidRDefault="00855BD6" w:rsidP="00906FF3">
      <w:pPr>
        <w:pStyle w:val="ListParagraph"/>
        <w:numPr>
          <w:ilvl w:val="0"/>
          <w:numId w:val="40"/>
        </w:numPr>
        <w:tabs>
          <w:tab w:val="left" w:pos="1440"/>
        </w:tabs>
        <w:spacing w:after="0" w:line="240" w:lineRule="auto"/>
        <w:jc w:val="both"/>
        <w:rPr>
          <w:rFonts w:ascii="Arial" w:hAnsi="Arial" w:cs="Arial"/>
        </w:rPr>
      </w:pPr>
      <w:r w:rsidRPr="00293445">
        <w:rPr>
          <w:rFonts w:ascii="Arial" w:hAnsi="Arial" w:cs="Arial"/>
        </w:rPr>
        <w:t>лице</w:t>
      </w:r>
      <w:r w:rsidR="00153C8B" w:rsidRPr="00293445">
        <w:rPr>
          <w:rFonts w:ascii="Arial" w:hAnsi="Arial" w:cs="Arial"/>
        </w:rPr>
        <w:t xml:space="preserve">нцирани софтвер (општи софтвер </w:t>
      </w:r>
      <w:r w:rsidRPr="00293445">
        <w:rPr>
          <w:rFonts w:ascii="Arial" w:hAnsi="Arial" w:cs="Arial"/>
        </w:rPr>
        <w:t xml:space="preserve">Оffice или сл.), </w:t>
      </w:r>
    </w:p>
    <w:p w14:paraId="6C38FDFA" w14:textId="77777777" w:rsidR="008D3C61" w:rsidRPr="00293445" w:rsidRDefault="00AA6896" w:rsidP="00906FF3">
      <w:pPr>
        <w:pStyle w:val="ListParagraph"/>
        <w:numPr>
          <w:ilvl w:val="0"/>
          <w:numId w:val="40"/>
        </w:numPr>
        <w:tabs>
          <w:tab w:val="left" w:pos="1440"/>
        </w:tabs>
        <w:spacing w:after="0" w:line="240" w:lineRule="auto"/>
        <w:jc w:val="both"/>
        <w:rPr>
          <w:rFonts w:ascii="Arial" w:hAnsi="Arial" w:cs="Arial"/>
        </w:rPr>
      </w:pPr>
      <w:r w:rsidRPr="00293445">
        <w:rPr>
          <w:rFonts w:ascii="Arial" w:hAnsi="Arial" w:cs="Arial"/>
          <w:lang w:val="sr-Cyrl-CS"/>
        </w:rPr>
        <w:t xml:space="preserve">софтвер за </w:t>
      </w:r>
      <w:r w:rsidR="00855BD6" w:rsidRPr="00293445">
        <w:rPr>
          <w:rFonts w:ascii="Arial" w:hAnsi="Arial" w:cs="Arial"/>
        </w:rPr>
        <w:t>израд</w:t>
      </w:r>
      <w:r w:rsidRPr="00293445">
        <w:rPr>
          <w:rFonts w:ascii="Arial" w:hAnsi="Arial" w:cs="Arial"/>
          <w:lang w:val="sr-Cyrl-CS"/>
        </w:rPr>
        <w:t>у</w:t>
      </w:r>
      <w:r w:rsidR="00855BD6" w:rsidRPr="00293445">
        <w:rPr>
          <w:rFonts w:ascii="Arial" w:hAnsi="Arial" w:cs="Arial"/>
        </w:rPr>
        <w:t xml:space="preserve"> графичке документације (ACAD или сл.)</w:t>
      </w:r>
    </w:p>
    <w:p w14:paraId="617449FE" w14:textId="77777777" w:rsidR="00F93AB2" w:rsidRDefault="00F93AB2" w:rsidP="000C69E5">
      <w:pPr>
        <w:tabs>
          <w:tab w:val="left" w:pos="1440"/>
        </w:tabs>
        <w:jc w:val="both"/>
        <w:rPr>
          <w:rFonts w:ascii="Arial" w:eastAsia="Calibri" w:hAnsi="Arial" w:cs="Arial"/>
          <w:sz w:val="22"/>
          <w:szCs w:val="22"/>
          <w:lang w:eastAsia="en-US"/>
        </w:rPr>
      </w:pPr>
    </w:p>
    <w:p w14:paraId="45477DF3" w14:textId="77777777" w:rsidR="008D3C61" w:rsidRPr="00AA71DD" w:rsidRDefault="007A4EFB" w:rsidP="000C69E5">
      <w:pPr>
        <w:pStyle w:val="Heading2"/>
        <w:rPr>
          <w:rFonts w:cs="Arial"/>
        </w:rPr>
      </w:pPr>
      <w:r w:rsidRPr="00AA71DD">
        <w:rPr>
          <w:rFonts w:cs="Arial"/>
        </w:rPr>
        <w:t>3</w:t>
      </w:r>
      <w:r w:rsidR="008D3C61" w:rsidRPr="00AA71DD">
        <w:rPr>
          <w:rFonts w:cs="Arial"/>
        </w:rPr>
        <w:t>.3</w:t>
      </w:r>
      <w:r w:rsidR="008D3C61" w:rsidRPr="00AA71DD">
        <w:rPr>
          <w:rFonts w:cs="Arial"/>
        </w:rPr>
        <w:tab/>
        <w:t xml:space="preserve"> УПУТСТВО КАКО СЕ ДОКАЗУЈЕ ИСПУЊЕНОСТ УСЛОВА</w:t>
      </w:r>
    </w:p>
    <w:p w14:paraId="62B7A399" w14:textId="77777777" w:rsidR="008D3C61" w:rsidRPr="00855BD6" w:rsidRDefault="008D3C61" w:rsidP="000C69E5">
      <w:pPr>
        <w:tabs>
          <w:tab w:val="left" w:pos="1455"/>
        </w:tabs>
        <w:jc w:val="both"/>
        <w:rPr>
          <w:rFonts w:ascii="Arial" w:hAnsi="Arial" w:cs="Arial"/>
          <w:sz w:val="22"/>
          <w:szCs w:val="22"/>
        </w:rPr>
      </w:pPr>
    </w:p>
    <w:p w14:paraId="3A0C19FF" w14:textId="77777777" w:rsidR="00894989" w:rsidRPr="00AA6896" w:rsidRDefault="00894989" w:rsidP="00AA6896">
      <w:pPr>
        <w:tabs>
          <w:tab w:val="left" w:pos="1455"/>
        </w:tabs>
        <w:jc w:val="both"/>
        <w:rPr>
          <w:rFonts w:ascii="Arial" w:hAnsi="Arial" w:cs="Arial"/>
          <w:b/>
          <w:sz w:val="22"/>
          <w:szCs w:val="22"/>
        </w:rPr>
      </w:pPr>
      <w:r w:rsidRPr="00AA6896">
        <w:rPr>
          <w:rFonts w:ascii="Arial" w:hAnsi="Arial" w:cs="Arial"/>
          <w:b/>
          <w:sz w:val="22"/>
          <w:szCs w:val="22"/>
        </w:rPr>
        <w:t>Обавезни услови</w:t>
      </w:r>
    </w:p>
    <w:p w14:paraId="7D4E1750" w14:textId="77777777" w:rsidR="00233C4A" w:rsidRDefault="00233C4A" w:rsidP="00AA6896">
      <w:pPr>
        <w:tabs>
          <w:tab w:val="left" w:pos="1455"/>
        </w:tabs>
        <w:jc w:val="both"/>
        <w:rPr>
          <w:rFonts w:ascii="Arial" w:hAnsi="Arial" w:cs="Arial"/>
          <w:b/>
          <w:sz w:val="22"/>
          <w:szCs w:val="22"/>
        </w:rPr>
      </w:pPr>
    </w:p>
    <w:p w14:paraId="37E14370" w14:textId="77777777" w:rsidR="00A34456" w:rsidRPr="00B2380B" w:rsidRDefault="00A34456" w:rsidP="00A34456">
      <w:pPr>
        <w:jc w:val="both"/>
        <w:rPr>
          <w:rFonts w:ascii="Arial" w:hAnsi="Arial" w:cs="Arial"/>
          <w:sz w:val="22"/>
          <w:szCs w:val="22"/>
        </w:rPr>
      </w:pPr>
      <w:r w:rsidRPr="00B2380B">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57E4DE67" w14:textId="77777777" w:rsidR="00A34456" w:rsidRPr="00B2380B" w:rsidRDefault="00A34456" w:rsidP="00A34456">
      <w:pPr>
        <w:ind w:firstLine="708"/>
        <w:jc w:val="both"/>
        <w:rPr>
          <w:rFonts w:ascii="Arial" w:hAnsi="Arial" w:cs="Arial"/>
          <w:sz w:val="22"/>
          <w:szCs w:val="22"/>
        </w:rPr>
      </w:pPr>
    </w:p>
    <w:p w14:paraId="0234F089" w14:textId="77777777" w:rsidR="00A34456" w:rsidRPr="00B2380B" w:rsidRDefault="00A34456" w:rsidP="00A34456">
      <w:pPr>
        <w:jc w:val="both"/>
        <w:rPr>
          <w:rFonts w:ascii="Arial" w:hAnsi="Arial" w:cs="Arial"/>
          <w:sz w:val="22"/>
          <w:szCs w:val="22"/>
        </w:rPr>
      </w:pPr>
      <w:r w:rsidRPr="00B2380B">
        <w:rPr>
          <w:rFonts w:ascii="Arial" w:hAnsi="Arial" w:cs="Arial"/>
          <w:sz w:val="22"/>
          <w:szCs w:val="22"/>
          <w:u w:val="single"/>
        </w:rPr>
        <w:t>Правно лице</w:t>
      </w:r>
      <w:r w:rsidRPr="00B2380B">
        <w:rPr>
          <w:rFonts w:ascii="Arial" w:hAnsi="Arial" w:cs="Arial"/>
          <w:sz w:val="22"/>
          <w:szCs w:val="22"/>
        </w:rPr>
        <w:t>:</w:t>
      </w:r>
    </w:p>
    <w:p w14:paraId="43FC6673" w14:textId="77777777" w:rsidR="00A34456" w:rsidRPr="00B2380B" w:rsidRDefault="00A34456" w:rsidP="00A34456">
      <w:pPr>
        <w:numPr>
          <w:ilvl w:val="0"/>
          <w:numId w:val="1"/>
        </w:numPr>
        <w:tabs>
          <w:tab w:val="left" w:pos="993"/>
        </w:tabs>
        <w:ind w:left="0" w:firstLine="567"/>
        <w:jc w:val="both"/>
        <w:rPr>
          <w:rFonts w:ascii="Arial" w:hAnsi="Arial" w:cs="Arial"/>
          <w:sz w:val="22"/>
          <w:szCs w:val="22"/>
        </w:rPr>
      </w:pPr>
      <w:r w:rsidRPr="00B2380B">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44F329D6" w14:textId="77777777" w:rsidR="00A34456" w:rsidRPr="00B2380B" w:rsidRDefault="00A34456" w:rsidP="00A34456">
      <w:pPr>
        <w:numPr>
          <w:ilvl w:val="0"/>
          <w:numId w:val="1"/>
        </w:numPr>
        <w:tabs>
          <w:tab w:val="left" w:pos="993"/>
        </w:tabs>
        <w:ind w:left="0" w:firstLine="567"/>
        <w:jc w:val="both"/>
        <w:rPr>
          <w:rFonts w:ascii="Arial" w:hAnsi="Arial" w:cs="Arial"/>
          <w:sz w:val="22"/>
          <w:szCs w:val="22"/>
        </w:rPr>
      </w:pPr>
      <w:r w:rsidRPr="00B2380B">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3F98E257" w14:textId="77777777" w:rsidR="00A34456" w:rsidRPr="00B2380B" w:rsidRDefault="00A34456" w:rsidP="00A34456">
      <w:pPr>
        <w:tabs>
          <w:tab w:val="left" w:pos="993"/>
        </w:tabs>
        <w:jc w:val="both"/>
        <w:rPr>
          <w:rFonts w:ascii="Arial" w:hAnsi="Arial" w:cs="Arial"/>
          <w:sz w:val="22"/>
          <w:szCs w:val="22"/>
        </w:rPr>
      </w:pPr>
      <w:r w:rsidRPr="00B2380B">
        <w:rPr>
          <w:rFonts w:ascii="Arial" w:hAnsi="Arial" w:cs="Arial"/>
          <w:sz w:val="22"/>
          <w:szCs w:val="22"/>
        </w:rPr>
        <w:t>За домаће понуђаче:</w:t>
      </w:r>
    </w:p>
    <w:p w14:paraId="672FF726" w14:textId="77777777" w:rsidR="00A34456" w:rsidRPr="00B2380B" w:rsidRDefault="00A34456" w:rsidP="00A34456">
      <w:pPr>
        <w:pStyle w:val="ListParagraph"/>
        <w:numPr>
          <w:ilvl w:val="0"/>
          <w:numId w:val="12"/>
        </w:numPr>
        <w:spacing w:after="0" w:line="240" w:lineRule="auto"/>
        <w:jc w:val="both"/>
        <w:rPr>
          <w:rFonts w:ascii="Arial" w:hAnsi="Arial" w:cs="Arial"/>
          <w:i/>
        </w:rPr>
      </w:pPr>
      <w:r w:rsidRPr="00B2380B">
        <w:rPr>
          <w:rFonts w:ascii="Arial" w:hAnsi="Arial" w:cs="Arial"/>
          <w:i/>
        </w:rPr>
        <w:t>извод из казнене евиденције надлежног суда (Основни и Виши суд) на чијем је подручју седиште домаћег правног лица, односно седиште представништва или огранка страног правног лица;</w:t>
      </w:r>
    </w:p>
    <w:p w14:paraId="36295AF3" w14:textId="77777777" w:rsidR="00A34456" w:rsidRPr="00B2380B" w:rsidRDefault="00A34456" w:rsidP="00A34456">
      <w:pPr>
        <w:pStyle w:val="ListParagraph"/>
        <w:numPr>
          <w:ilvl w:val="0"/>
          <w:numId w:val="12"/>
        </w:numPr>
        <w:spacing w:after="0" w:line="240" w:lineRule="auto"/>
        <w:jc w:val="both"/>
        <w:rPr>
          <w:rFonts w:ascii="Arial" w:hAnsi="Arial" w:cs="Arial"/>
          <w:i/>
        </w:rPr>
      </w:pPr>
      <w:r w:rsidRPr="00B2380B">
        <w:rPr>
          <w:rFonts w:ascii="Arial" w:hAnsi="Arial" w:cs="Arial"/>
          <w:i/>
        </w:rPr>
        <w:lastRenderedPageBreak/>
        <w:t>извод из казнене евиденције Посебног одељења (за организовани криминал) Вишег суда у Београду;</w:t>
      </w:r>
    </w:p>
    <w:p w14:paraId="6B92F690" w14:textId="77777777" w:rsidR="00A34456" w:rsidRPr="00B2380B" w:rsidRDefault="00A34456" w:rsidP="00A34456">
      <w:pPr>
        <w:pStyle w:val="ListParagraph"/>
        <w:numPr>
          <w:ilvl w:val="0"/>
          <w:numId w:val="12"/>
        </w:numPr>
        <w:spacing w:after="0" w:line="240" w:lineRule="auto"/>
        <w:jc w:val="both"/>
        <w:rPr>
          <w:rFonts w:ascii="Arial" w:hAnsi="Arial" w:cs="Arial"/>
          <w:i/>
          <w:color w:val="FF0000"/>
        </w:rPr>
      </w:pPr>
      <w:r w:rsidRPr="00B2380B">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0009EDCC" w14:textId="77777777" w:rsidR="00A34456" w:rsidRPr="00B2380B" w:rsidRDefault="00A34456" w:rsidP="00A34456">
      <w:pPr>
        <w:ind w:left="1080"/>
        <w:jc w:val="both"/>
        <w:rPr>
          <w:rFonts w:ascii="Arial" w:hAnsi="Arial" w:cs="Arial"/>
          <w:color w:val="FF0000"/>
          <w:sz w:val="22"/>
          <w:szCs w:val="22"/>
        </w:rPr>
      </w:pPr>
      <w:r w:rsidRPr="00B2380B">
        <w:rPr>
          <w:rFonts w:ascii="Arial" w:hAnsi="Arial" w:cs="Arial"/>
          <w:sz w:val="22"/>
          <w:szCs w:val="22"/>
        </w:rPr>
        <w:t>Ако је више законских заступника за сваког сe доставља уверење из казнене евиденције.</w:t>
      </w:r>
    </w:p>
    <w:p w14:paraId="17F46BC6" w14:textId="77777777" w:rsidR="00A34456" w:rsidRPr="00B2380B" w:rsidRDefault="00A34456" w:rsidP="00A34456">
      <w:pPr>
        <w:tabs>
          <w:tab w:val="left" w:pos="993"/>
        </w:tabs>
        <w:jc w:val="both"/>
        <w:rPr>
          <w:rFonts w:ascii="Arial" w:hAnsi="Arial" w:cs="Arial"/>
          <w:sz w:val="22"/>
          <w:szCs w:val="22"/>
        </w:rPr>
      </w:pPr>
      <w:r w:rsidRPr="00B2380B">
        <w:rPr>
          <w:rFonts w:ascii="Arial" w:hAnsi="Arial" w:cs="Arial"/>
          <w:sz w:val="22"/>
          <w:szCs w:val="22"/>
        </w:rPr>
        <w:tab/>
        <w:t>За стране понуђаче потврда надлежног органа државе у којој има седиште;</w:t>
      </w:r>
    </w:p>
    <w:p w14:paraId="16D75B68" w14:textId="77777777" w:rsidR="00A34456" w:rsidRPr="00B2380B" w:rsidRDefault="00A34456" w:rsidP="00A34456">
      <w:pPr>
        <w:numPr>
          <w:ilvl w:val="0"/>
          <w:numId w:val="1"/>
        </w:numPr>
        <w:tabs>
          <w:tab w:val="left" w:pos="993"/>
        </w:tabs>
        <w:ind w:left="0" w:firstLine="567"/>
        <w:jc w:val="both"/>
        <w:rPr>
          <w:rFonts w:ascii="Arial" w:hAnsi="Arial" w:cs="Arial"/>
          <w:sz w:val="22"/>
          <w:szCs w:val="22"/>
        </w:rPr>
      </w:pPr>
      <w:r w:rsidRPr="00B2380B">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5EDA690F" w14:textId="77777777" w:rsidR="00A34456" w:rsidRPr="00B2380B" w:rsidRDefault="00A34456" w:rsidP="00A34456">
      <w:pPr>
        <w:tabs>
          <w:tab w:val="left" w:pos="993"/>
        </w:tabs>
        <w:jc w:val="both"/>
        <w:rPr>
          <w:rFonts w:ascii="Arial" w:hAnsi="Arial" w:cs="Arial"/>
          <w:b/>
          <w:sz w:val="22"/>
          <w:szCs w:val="22"/>
        </w:rPr>
      </w:pPr>
    </w:p>
    <w:p w14:paraId="7BFD48A5" w14:textId="77777777" w:rsidR="00A34456" w:rsidRPr="00B2380B" w:rsidRDefault="00A34456" w:rsidP="00A34456">
      <w:pPr>
        <w:jc w:val="both"/>
        <w:rPr>
          <w:rFonts w:ascii="Arial" w:hAnsi="Arial" w:cs="Arial"/>
          <w:sz w:val="22"/>
          <w:szCs w:val="22"/>
          <w:lang w:eastAsia="sr-Latn-CS"/>
        </w:rPr>
      </w:pPr>
      <w:r w:rsidRPr="00B2380B">
        <w:rPr>
          <w:rFonts w:ascii="Arial" w:hAnsi="Arial" w:cs="Arial"/>
          <w:sz w:val="22"/>
          <w:szCs w:val="22"/>
          <w:lang w:eastAsia="sr-Latn-CS"/>
        </w:rPr>
        <w:t>Доказ из тачке 2</w:t>
      </w:r>
      <w:r w:rsidRPr="00B2380B">
        <w:rPr>
          <w:rFonts w:ascii="Arial" w:hAnsi="Arial"/>
          <w:sz w:val="22"/>
          <w:szCs w:val="22"/>
        </w:rPr>
        <w:t>)</w:t>
      </w:r>
      <w:r w:rsidRPr="00B2380B">
        <w:rPr>
          <w:rFonts w:ascii="Arial" w:hAnsi="Arial" w:cs="Arial"/>
          <w:color w:val="FF0000"/>
          <w:sz w:val="22"/>
          <w:szCs w:val="22"/>
          <w:lang w:eastAsia="sr-Latn-CS"/>
        </w:rPr>
        <w:t xml:space="preserve"> </w:t>
      </w:r>
      <w:r w:rsidRPr="00B2380B">
        <w:rPr>
          <w:rFonts w:ascii="Arial" w:hAnsi="Arial" w:cs="Arial"/>
          <w:sz w:val="22"/>
          <w:szCs w:val="22"/>
          <w:lang w:eastAsia="sr-Latn-CS"/>
        </w:rPr>
        <w:t>и 3) не може бити старији од два месеца пре отварања понуда.</w:t>
      </w:r>
    </w:p>
    <w:p w14:paraId="3ED8D4A8" w14:textId="77777777" w:rsidR="00A34456" w:rsidRPr="00B2380B" w:rsidRDefault="00A34456" w:rsidP="00A34456">
      <w:pPr>
        <w:tabs>
          <w:tab w:val="left" w:pos="993"/>
        </w:tabs>
        <w:jc w:val="both"/>
        <w:rPr>
          <w:rFonts w:ascii="Arial" w:hAnsi="Arial" w:cs="Arial"/>
          <w:b/>
          <w:sz w:val="22"/>
          <w:szCs w:val="22"/>
        </w:rPr>
      </w:pPr>
    </w:p>
    <w:p w14:paraId="1F630E78" w14:textId="77777777" w:rsidR="00A34456" w:rsidRPr="00B2380B" w:rsidRDefault="00A34456" w:rsidP="00A34456">
      <w:pPr>
        <w:tabs>
          <w:tab w:val="left" w:pos="993"/>
        </w:tabs>
        <w:jc w:val="both"/>
        <w:rPr>
          <w:rFonts w:ascii="Arial" w:hAnsi="Arial" w:cs="Arial"/>
          <w:sz w:val="22"/>
          <w:szCs w:val="22"/>
        </w:rPr>
      </w:pPr>
      <w:r w:rsidRPr="00B2380B">
        <w:rPr>
          <w:rFonts w:ascii="Arial" w:hAnsi="Arial" w:cs="Arial"/>
          <w:sz w:val="22"/>
          <w:szCs w:val="22"/>
          <w:u w:val="single"/>
        </w:rPr>
        <w:t>Предузетник</w:t>
      </w:r>
      <w:r w:rsidRPr="00B2380B">
        <w:rPr>
          <w:rFonts w:ascii="Arial" w:hAnsi="Arial" w:cs="Arial"/>
          <w:sz w:val="22"/>
          <w:szCs w:val="22"/>
        </w:rPr>
        <w:t>:</w:t>
      </w:r>
    </w:p>
    <w:p w14:paraId="362ED87A" w14:textId="77777777" w:rsidR="00A34456" w:rsidRPr="00B2380B" w:rsidRDefault="00A34456" w:rsidP="00A34456">
      <w:pPr>
        <w:pStyle w:val="ListParagraph"/>
        <w:numPr>
          <w:ilvl w:val="0"/>
          <w:numId w:val="10"/>
        </w:numPr>
        <w:spacing w:after="0" w:line="240" w:lineRule="auto"/>
        <w:ind w:left="714" w:hanging="357"/>
        <w:jc w:val="both"/>
        <w:rPr>
          <w:rFonts w:ascii="Arial" w:hAnsi="Arial" w:cs="Arial"/>
          <w:lang w:eastAsia="sr-Latn-CS"/>
        </w:rPr>
      </w:pPr>
      <w:r w:rsidRPr="00B2380B">
        <w:rPr>
          <w:rFonts w:ascii="Arial" w:hAnsi="Arial" w:cs="Arial"/>
          <w:lang w:eastAsia="sr-Latn-CS"/>
        </w:rPr>
        <w:t>извод из регистра Агенције за привредне регистре, односно извода из одговарајућег регистра;</w:t>
      </w:r>
    </w:p>
    <w:p w14:paraId="3E3393B7" w14:textId="77777777" w:rsidR="00A34456" w:rsidRPr="00B2380B" w:rsidRDefault="00A34456" w:rsidP="00A34456">
      <w:pPr>
        <w:pStyle w:val="ListParagraph"/>
        <w:numPr>
          <w:ilvl w:val="0"/>
          <w:numId w:val="10"/>
        </w:numPr>
        <w:spacing w:after="0" w:line="240" w:lineRule="auto"/>
        <w:ind w:left="714" w:hanging="357"/>
        <w:jc w:val="both"/>
        <w:rPr>
          <w:rFonts w:ascii="Arial" w:hAnsi="Arial" w:cs="Arial"/>
          <w:lang w:eastAsia="sr-Latn-CS"/>
        </w:rPr>
      </w:pPr>
      <w:r w:rsidRPr="00B2380B">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BB6B3B0" w14:textId="77777777" w:rsidR="00A34456" w:rsidRPr="00B2380B" w:rsidRDefault="00A34456" w:rsidP="00A34456">
      <w:pPr>
        <w:ind w:firstLine="357"/>
        <w:jc w:val="both"/>
        <w:rPr>
          <w:rFonts w:ascii="Arial" w:hAnsi="Arial" w:cs="Arial"/>
          <w:sz w:val="22"/>
          <w:szCs w:val="22"/>
          <w:lang w:eastAsia="sr-Latn-CS"/>
        </w:rPr>
      </w:pPr>
      <w:r w:rsidRPr="00B2380B">
        <w:rPr>
          <w:rFonts w:ascii="Arial" w:hAnsi="Arial" w:cs="Arial"/>
          <w:sz w:val="22"/>
          <w:szCs w:val="22"/>
          <w:lang w:eastAsia="sr-Latn-CS"/>
        </w:rPr>
        <w:t>За домаће понуђаче:</w:t>
      </w:r>
    </w:p>
    <w:p w14:paraId="0B184979" w14:textId="77777777" w:rsidR="00A34456" w:rsidRPr="00B2380B" w:rsidRDefault="00A34456" w:rsidP="00A34456">
      <w:pPr>
        <w:pStyle w:val="ListParagraph"/>
        <w:widowControl w:val="0"/>
        <w:numPr>
          <w:ilvl w:val="0"/>
          <w:numId w:val="13"/>
        </w:numPr>
        <w:spacing w:after="0" w:line="240" w:lineRule="auto"/>
        <w:jc w:val="both"/>
        <w:rPr>
          <w:rFonts w:ascii="Arial" w:hAnsi="Arial" w:cs="Arial"/>
          <w:i/>
        </w:rPr>
      </w:pPr>
      <w:r w:rsidRPr="00B2380B">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DC754F7" w14:textId="77777777" w:rsidR="00A34456" w:rsidRPr="00B2380B" w:rsidRDefault="00A34456" w:rsidP="00A34456">
      <w:pPr>
        <w:tabs>
          <w:tab w:val="left" w:pos="426"/>
        </w:tabs>
        <w:jc w:val="both"/>
        <w:rPr>
          <w:rFonts w:ascii="Arial" w:hAnsi="Arial" w:cs="Arial"/>
          <w:sz w:val="22"/>
          <w:szCs w:val="22"/>
          <w:lang w:eastAsia="sr-Latn-CS"/>
        </w:rPr>
      </w:pPr>
      <w:r w:rsidRPr="00B2380B">
        <w:rPr>
          <w:rFonts w:ascii="Arial" w:hAnsi="Arial" w:cs="Arial"/>
          <w:sz w:val="22"/>
          <w:szCs w:val="22"/>
          <w:lang w:eastAsia="sr-Latn-CS"/>
        </w:rPr>
        <w:tab/>
        <w:t>За стране понуђаче потврда</w:t>
      </w:r>
      <w:r w:rsidRPr="00B2380B">
        <w:rPr>
          <w:rFonts w:ascii="Arial" w:hAnsi="Arial" w:cs="Arial"/>
          <w:sz w:val="22"/>
          <w:szCs w:val="22"/>
        </w:rPr>
        <w:t xml:space="preserve"> надлежног органа државе у којој има седиште;</w:t>
      </w:r>
    </w:p>
    <w:p w14:paraId="23134F70" w14:textId="77777777" w:rsidR="00A34456" w:rsidRPr="00B2380B" w:rsidRDefault="00A34456" w:rsidP="00A34456">
      <w:pPr>
        <w:pStyle w:val="ListParagraph"/>
        <w:numPr>
          <w:ilvl w:val="0"/>
          <w:numId w:val="10"/>
        </w:numPr>
        <w:spacing w:after="0" w:line="240" w:lineRule="auto"/>
        <w:ind w:left="714" w:hanging="357"/>
        <w:jc w:val="both"/>
        <w:rPr>
          <w:rFonts w:ascii="Arial" w:hAnsi="Arial" w:cs="Arial"/>
          <w:lang w:eastAsia="sr-Latn-CS"/>
        </w:rPr>
      </w:pPr>
      <w:r w:rsidRPr="00B2380B">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6DB4F02" w14:textId="77777777" w:rsidR="00A34456" w:rsidRPr="00B2380B" w:rsidRDefault="00A34456" w:rsidP="00A34456">
      <w:pPr>
        <w:tabs>
          <w:tab w:val="left" w:pos="993"/>
        </w:tabs>
        <w:jc w:val="both"/>
        <w:rPr>
          <w:rFonts w:ascii="Arial" w:hAnsi="Arial" w:cs="Arial"/>
          <w:b/>
          <w:sz w:val="22"/>
          <w:szCs w:val="22"/>
        </w:rPr>
      </w:pPr>
    </w:p>
    <w:p w14:paraId="1672D8F8" w14:textId="77777777" w:rsidR="00A34456" w:rsidRPr="00B2380B" w:rsidRDefault="00A34456" w:rsidP="00A34456">
      <w:pPr>
        <w:jc w:val="both"/>
        <w:rPr>
          <w:rFonts w:ascii="Arial" w:hAnsi="Arial" w:cs="Arial"/>
          <w:sz w:val="22"/>
          <w:szCs w:val="22"/>
          <w:lang w:eastAsia="sr-Latn-CS"/>
        </w:rPr>
      </w:pPr>
      <w:r w:rsidRPr="00B2380B">
        <w:rPr>
          <w:rFonts w:ascii="Arial" w:hAnsi="Arial" w:cs="Arial"/>
          <w:sz w:val="22"/>
          <w:szCs w:val="22"/>
          <w:lang w:eastAsia="sr-Latn-CS"/>
        </w:rPr>
        <w:t>Доказ из тачке 2</w:t>
      </w:r>
      <w:r w:rsidRPr="00B2380B">
        <w:rPr>
          <w:rFonts w:ascii="Arial" w:hAnsi="Arial"/>
          <w:sz w:val="22"/>
          <w:szCs w:val="22"/>
        </w:rPr>
        <w:t xml:space="preserve">) </w:t>
      </w:r>
      <w:r w:rsidRPr="00B2380B">
        <w:rPr>
          <w:rFonts w:ascii="Arial" w:hAnsi="Arial" w:cs="Arial"/>
          <w:sz w:val="22"/>
          <w:szCs w:val="22"/>
          <w:lang w:eastAsia="sr-Latn-CS"/>
        </w:rPr>
        <w:t>и 3) не може бити старији од два месеца пре отварања понуда.</w:t>
      </w:r>
    </w:p>
    <w:p w14:paraId="4EFA6262" w14:textId="77777777" w:rsidR="00A34456" w:rsidRPr="00B2380B" w:rsidRDefault="00A34456" w:rsidP="00A34456">
      <w:pPr>
        <w:jc w:val="both"/>
        <w:rPr>
          <w:rFonts w:ascii="Arial" w:hAnsi="Arial" w:cs="Arial"/>
          <w:color w:val="FF0000"/>
          <w:sz w:val="22"/>
          <w:szCs w:val="22"/>
          <w:lang w:eastAsia="sr-Latn-CS"/>
        </w:rPr>
      </w:pPr>
    </w:p>
    <w:p w14:paraId="769D1D98" w14:textId="77777777" w:rsidR="00A34456" w:rsidRPr="00B2380B" w:rsidRDefault="00A34456" w:rsidP="00A34456">
      <w:pPr>
        <w:tabs>
          <w:tab w:val="left" w:pos="993"/>
        </w:tabs>
        <w:jc w:val="both"/>
        <w:rPr>
          <w:rFonts w:ascii="Arial" w:hAnsi="Arial" w:cs="Arial"/>
          <w:sz w:val="22"/>
          <w:szCs w:val="22"/>
        </w:rPr>
      </w:pPr>
      <w:r w:rsidRPr="00B2380B">
        <w:rPr>
          <w:rFonts w:ascii="Arial" w:hAnsi="Arial" w:cs="Arial"/>
          <w:sz w:val="22"/>
          <w:szCs w:val="22"/>
          <w:u w:val="single"/>
        </w:rPr>
        <w:t>Физичко лице</w:t>
      </w:r>
      <w:r w:rsidRPr="00B2380B">
        <w:rPr>
          <w:rFonts w:ascii="Arial" w:hAnsi="Arial" w:cs="Arial"/>
          <w:sz w:val="22"/>
          <w:szCs w:val="22"/>
        </w:rPr>
        <w:t>:</w:t>
      </w:r>
    </w:p>
    <w:p w14:paraId="048541D0" w14:textId="77777777" w:rsidR="00A34456" w:rsidRPr="00B2380B" w:rsidRDefault="00A34456" w:rsidP="00A34456">
      <w:pPr>
        <w:pStyle w:val="ListParagraph"/>
        <w:numPr>
          <w:ilvl w:val="0"/>
          <w:numId w:val="11"/>
        </w:numPr>
        <w:spacing w:after="0" w:line="240" w:lineRule="auto"/>
        <w:jc w:val="both"/>
        <w:rPr>
          <w:rFonts w:ascii="Arial" w:hAnsi="Arial" w:cs="Arial"/>
          <w:lang w:eastAsia="sr-Latn-CS"/>
        </w:rPr>
      </w:pPr>
      <w:r w:rsidRPr="00B2380B">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73A8A21" w14:textId="77777777" w:rsidR="00A34456" w:rsidRPr="00B2380B" w:rsidRDefault="00A34456" w:rsidP="00A34456">
      <w:pPr>
        <w:jc w:val="both"/>
        <w:rPr>
          <w:rFonts w:ascii="Arial" w:hAnsi="Arial" w:cs="Arial"/>
          <w:sz w:val="22"/>
          <w:szCs w:val="22"/>
          <w:lang w:eastAsia="sr-Latn-CS"/>
        </w:rPr>
      </w:pPr>
      <w:r w:rsidRPr="00B2380B">
        <w:rPr>
          <w:rFonts w:ascii="Arial" w:hAnsi="Arial" w:cs="Arial"/>
          <w:sz w:val="22"/>
          <w:szCs w:val="22"/>
          <w:lang w:eastAsia="sr-Latn-CS"/>
        </w:rPr>
        <w:t>За домаће понуђаче:</w:t>
      </w:r>
    </w:p>
    <w:p w14:paraId="6BD1C4FD" w14:textId="77777777" w:rsidR="00A34456" w:rsidRPr="00B2380B" w:rsidRDefault="00A34456" w:rsidP="00A34456">
      <w:pPr>
        <w:pStyle w:val="ListParagraph"/>
        <w:widowControl w:val="0"/>
        <w:numPr>
          <w:ilvl w:val="0"/>
          <w:numId w:val="13"/>
        </w:numPr>
        <w:spacing w:after="0" w:line="240" w:lineRule="auto"/>
        <w:jc w:val="both"/>
        <w:rPr>
          <w:rFonts w:ascii="Arial" w:hAnsi="Arial" w:cs="Arial"/>
          <w:i/>
        </w:rPr>
      </w:pPr>
      <w:r w:rsidRPr="00B2380B">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97F162B" w14:textId="77777777" w:rsidR="00A34456" w:rsidRPr="00B2380B" w:rsidRDefault="00A34456" w:rsidP="00A34456">
      <w:pPr>
        <w:tabs>
          <w:tab w:val="left" w:pos="993"/>
        </w:tabs>
        <w:jc w:val="both"/>
        <w:rPr>
          <w:rFonts w:ascii="Arial" w:hAnsi="Arial" w:cs="Arial"/>
          <w:sz w:val="22"/>
          <w:szCs w:val="22"/>
          <w:lang w:eastAsia="sr-Latn-CS"/>
        </w:rPr>
      </w:pPr>
      <w:r w:rsidRPr="00B2380B">
        <w:rPr>
          <w:rFonts w:ascii="Arial" w:hAnsi="Arial" w:cs="Arial"/>
          <w:sz w:val="22"/>
          <w:szCs w:val="22"/>
          <w:lang w:eastAsia="sr-Latn-CS"/>
        </w:rPr>
        <w:t>За стране понуђаче потврда</w:t>
      </w:r>
      <w:r w:rsidRPr="00B2380B">
        <w:rPr>
          <w:rFonts w:ascii="Arial" w:hAnsi="Arial" w:cs="Arial"/>
          <w:sz w:val="22"/>
          <w:szCs w:val="22"/>
        </w:rPr>
        <w:t xml:space="preserve"> надлежног органа </w:t>
      </w:r>
      <w:r w:rsidRPr="00B2380B">
        <w:rPr>
          <w:rFonts w:ascii="Arial" w:hAnsi="Arial"/>
          <w:sz w:val="22"/>
          <w:szCs w:val="22"/>
        </w:rPr>
        <w:t xml:space="preserve">државе </w:t>
      </w:r>
      <w:r w:rsidRPr="00B2380B">
        <w:rPr>
          <w:rFonts w:ascii="Arial" w:hAnsi="Arial" w:cs="Arial"/>
          <w:sz w:val="22"/>
          <w:szCs w:val="22"/>
        </w:rPr>
        <w:t xml:space="preserve">у којој има </w:t>
      </w:r>
      <w:r w:rsidRPr="00B2380B">
        <w:rPr>
          <w:rFonts w:ascii="Arial" w:hAnsi="Arial"/>
          <w:sz w:val="22"/>
          <w:szCs w:val="22"/>
        </w:rPr>
        <w:t>седиште</w:t>
      </w:r>
      <w:r w:rsidRPr="00B2380B">
        <w:rPr>
          <w:rFonts w:ascii="Arial" w:hAnsi="Arial" w:cs="Arial"/>
          <w:sz w:val="22"/>
          <w:szCs w:val="22"/>
        </w:rPr>
        <w:t>;</w:t>
      </w:r>
    </w:p>
    <w:p w14:paraId="4B825DFD" w14:textId="77777777" w:rsidR="00A34456" w:rsidRPr="00B2380B" w:rsidRDefault="00A34456" w:rsidP="00A34456">
      <w:pPr>
        <w:pStyle w:val="ListParagraph"/>
        <w:numPr>
          <w:ilvl w:val="0"/>
          <w:numId w:val="11"/>
        </w:numPr>
        <w:spacing w:after="0" w:line="240" w:lineRule="auto"/>
        <w:jc w:val="both"/>
        <w:rPr>
          <w:rFonts w:ascii="Arial" w:hAnsi="Arial" w:cs="Arial"/>
          <w:lang w:eastAsia="sr-Latn-CS"/>
        </w:rPr>
      </w:pPr>
      <w:r w:rsidRPr="00B2380B">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B2380B">
        <w:rPr>
          <w:rFonts w:ascii="Arial" w:hAnsi="Arial" w:cs="Arial"/>
        </w:rPr>
        <w:t xml:space="preserve"> надлежног пореског органа </w:t>
      </w:r>
      <w:r w:rsidRPr="00B2380B">
        <w:rPr>
          <w:rFonts w:ascii="Arial" w:hAnsi="Arial"/>
        </w:rPr>
        <w:t xml:space="preserve">државе </w:t>
      </w:r>
      <w:r w:rsidRPr="00B2380B">
        <w:rPr>
          <w:rFonts w:ascii="Arial" w:hAnsi="Arial" w:cs="Arial"/>
        </w:rPr>
        <w:t xml:space="preserve">у којој има </w:t>
      </w:r>
      <w:r w:rsidRPr="00B2380B">
        <w:rPr>
          <w:rFonts w:ascii="Arial" w:hAnsi="Arial"/>
        </w:rPr>
        <w:t>седиште</w:t>
      </w:r>
      <w:r w:rsidRPr="00B2380B">
        <w:rPr>
          <w:rFonts w:ascii="Arial" w:hAnsi="Arial" w:cs="Arial"/>
          <w:lang w:eastAsia="sr-Latn-CS"/>
        </w:rPr>
        <w:t>.</w:t>
      </w:r>
    </w:p>
    <w:p w14:paraId="635CA21A" w14:textId="77777777" w:rsidR="00A34456" w:rsidRPr="00B2380B" w:rsidRDefault="00A34456" w:rsidP="00A34456">
      <w:pPr>
        <w:tabs>
          <w:tab w:val="left" w:pos="993"/>
        </w:tabs>
        <w:jc w:val="both"/>
        <w:rPr>
          <w:rFonts w:ascii="Arial" w:hAnsi="Arial" w:cs="Arial"/>
          <w:b/>
          <w:sz w:val="22"/>
          <w:szCs w:val="22"/>
        </w:rPr>
      </w:pPr>
    </w:p>
    <w:p w14:paraId="73C3AE90" w14:textId="77777777" w:rsidR="00A34456" w:rsidRPr="00A34456" w:rsidRDefault="00A34456" w:rsidP="00A34456">
      <w:pPr>
        <w:jc w:val="both"/>
        <w:rPr>
          <w:rFonts w:ascii="Arial" w:hAnsi="Arial" w:cs="Arial"/>
          <w:sz w:val="22"/>
          <w:szCs w:val="22"/>
          <w:lang w:eastAsia="sr-Latn-CS"/>
        </w:rPr>
      </w:pPr>
      <w:r w:rsidRPr="00B2380B">
        <w:rPr>
          <w:rFonts w:ascii="Arial" w:hAnsi="Arial" w:cs="Arial"/>
          <w:sz w:val="22"/>
          <w:szCs w:val="22"/>
          <w:lang w:eastAsia="sr-Latn-CS"/>
        </w:rPr>
        <w:t>Доказ из тачке 1) и 2) не може бити старији од два месеца пре отварања понуда.</w:t>
      </w:r>
    </w:p>
    <w:p w14:paraId="350CB277" w14:textId="77777777" w:rsidR="00A34456" w:rsidRPr="00A34456" w:rsidRDefault="00A34456" w:rsidP="00A34456">
      <w:pPr>
        <w:jc w:val="both"/>
        <w:rPr>
          <w:rFonts w:ascii="Arial" w:hAnsi="Arial" w:cs="Arial"/>
          <w:sz w:val="22"/>
          <w:szCs w:val="22"/>
          <w:lang w:val="sr-Cyrl-RS" w:eastAsia="sr-Latn-CS"/>
        </w:rPr>
      </w:pPr>
    </w:p>
    <w:p w14:paraId="4327454A" w14:textId="77777777" w:rsidR="00A34456" w:rsidRPr="00A34456" w:rsidRDefault="00A34456" w:rsidP="00A34456">
      <w:pPr>
        <w:jc w:val="both"/>
        <w:rPr>
          <w:rFonts w:ascii="Arial" w:hAnsi="Arial" w:cs="Arial"/>
          <w:sz w:val="22"/>
          <w:szCs w:val="22"/>
          <w:lang w:val="sr-Cyrl-RS"/>
        </w:rPr>
      </w:pPr>
    </w:p>
    <w:p w14:paraId="5499FB5A" w14:textId="77777777" w:rsidR="00A34456" w:rsidRPr="00AA6896" w:rsidRDefault="00A34456" w:rsidP="00AA6896">
      <w:pPr>
        <w:tabs>
          <w:tab w:val="left" w:pos="1455"/>
        </w:tabs>
        <w:jc w:val="both"/>
        <w:rPr>
          <w:rFonts w:ascii="Arial" w:hAnsi="Arial" w:cs="Arial"/>
          <w:b/>
          <w:sz w:val="22"/>
          <w:szCs w:val="22"/>
        </w:rPr>
      </w:pPr>
    </w:p>
    <w:p w14:paraId="6265FE1E" w14:textId="77777777" w:rsidR="003B42B2" w:rsidRPr="00AA6896" w:rsidRDefault="004258BF" w:rsidP="00AA6896">
      <w:pPr>
        <w:jc w:val="both"/>
        <w:rPr>
          <w:rFonts w:ascii="Arial" w:hAnsi="Arial" w:cs="Arial"/>
          <w:sz w:val="22"/>
          <w:szCs w:val="22"/>
        </w:rPr>
      </w:pPr>
      <w:r w:rsidRPr="00AA6896">
        <w:rPr>
          <w:rFonts w:ascii="Arial" w:hAnsi="Arial" w:cs="Arial"/>
          <w:color w:val="000000" w:themeColor="text1"/>
          <w:sz w:val="22"/>
          <w:szCs w:val="22"/>
        </w:rPr>
        <w:lastRenderedPageBreak/>
        <w:t>За стране понуђаче</w:t>
      </w:r>
      <w:r w:rsidR="003B42B2" w:rsidRPr="00AA6896">
        <w:rPr>
          <w:rFonts w:ascii="Arial" w:hAnsi="Arial" w:cs="Arial"/>
          <w:sz w:val="22"/>
          <w:szCs w:val="22"/>
        </w:rPr>
        <w:t xml:space="preserve"> адекватан доказ да је понуђач регистрован, у држави у којој има седиште, за израду техничке документације за хидроенергетске објекте (хидролектране) и лиценца за израду техничке документације за хидроенергетске објекте (хидроелектране) уколико се у страној држави у којој има седиште издају такве лиценце.</w:t>
      </w:r>
    </w:p>
    <w:p w14:paraId="7DD2A4F4" w14:textId="77777777" w:rsidR="00A02F9F" w:rsidRPr="00AA6896" w:rsidRDefault="00A02F9F" w:rsidP="00AA6896">
      <w:pPr>
        <w:jc w:val="both"/>
        <w:rPr>
          <w:rFonts w:ascii="Arial" w:hAnsi="Arial" w:cs="Arial"/>
          <w:color w:val="000000" w:themeColor="text1"/>
          <w:sz w:val="22"/>
          <w:szCs w:val="22"/>
        </w:rPr>
      </w:pPr>
    </w:p>
    <w:p w14:paraId="150F1F9A" w14:textId="77777777" w:rsidR="00894989" w:rsidRPr="00AA6896" w:rsidRDefault="00894989" w:rsidP="00AA6896">
      <w:pPr>
        <w:jc w:val="both"/>
        <w:rPr>
          <w:rFonts w:ascii="Arial" w:hAnsi="Arial" w:cs="Arial"/>
          <w:b/>
          <w:color w:val="000000" w:themeColor="text1"/>
          <w:sz w:val="22"/>
          <w:szCs w:val="22"/>
        </w:rPr>
      </w:pPr>
      <w:r w:rsidRPr="00AA6896">
        <w:rPr>
          <w:rFonts w:ascii="Arial" w:hAnsi="Arial" w:cs="Arial"/>
          <w:b/>
          <w:color w:val="000000" w:themeColor="text1"/>
          <w:sz w:val="22"/>
          <w:szCs w:val="22"/>
        </w:rPr>
        <w:t>Додатни услови</w:t>
      </w:r>
    </w:p>
    <w:p w14:paraId="003C0D46" w14:textId="77777777" w:rsidR="00233C4A" w:rsidRPr="00AA6896" w:rsidRDefault="00233C4A" w:rsidP="00AA6896">
      <w:pPr>
        <w:jc w:val="both"/>
        <w:rPr>
          <w:rFonts w:ascii="Arial" w:hAnsi="Arial" w:cs="Arial"/>
          <w:b/>
          <w:color w:val="000000" w:themeColor="text1"/>
          <w:sz w:val="22"/>
          <w:szCs w:val="22"/>
        </w:rPr>
      </w:pPr>
    </w:p>
    <w:p w14:paraId="1AD5DDFF" w14:textId="77777777" w:rsidR="003A1D65" w:rsidRDefault="008D3C61" w:rsidP="00AA6896">
      <w:pPr>
        <w:jc w:val="both"/>
        <w:rPr>
          <w:rFonts w:ascii="Arial" w:hAnsi="Arial" w:cs="Arial"/>
          <w:sz w:val="22"/>
          <w:szCs w:val="22"/>
        </w:rPr>
      </w:pPr>
      <w:r w:rsidRPr="00AA6896">
        <w:rPr>
          <w:rFonts w:ascii="Arial" w:hAnsi="Arial" w:cs="Arial"/>
          <w:sz w:val="22"/>
          <w:szCs w:val="22"/>
        </w:rPr>
        <w:t xml:space="preserve">Понуђач је дужан да у понуди достави доказе да испуњава </w:t>
      </w:r>
      <w:r w:rsidR="009A2ED1" w:rsidRPr="00AA6896">
        <w:rPr>
          <w:rFonts w:ascii="Arial" w:hAnsi="Arial" w:cs="Arial"/>
          <w:sz w:val="22"/>
          <w:szCs w:val="22"/>
        </w:rPr>
        <w:t xml:space="preserve">додатне </w:t>
      </w:r>
      <w:r w:rsidRPr="00AA6896">
        <w:rPr>
          <w:rFonts w:ascii="Arial" w:hAnsi="Arial" w:cs="Arial"/>
          <w:sz w:val="22"/>
          <w:szCs w:val="22"/>
        </w:rPr>
        <w:t xml:space="preserve"> услове за учешће у поступку јавне набавке у складу са Законом, и то:</w:t>
      </w:r>
    </w:p>
    <w:p w14:paraId="19B22F85" w14:textId="77777777" w:rsidR="00ED19DD" w:rsidRPr="00AA6896" w:rsidRDefault="00ED19DD" w:rsidP="00AA6896">
      <w:pPr>
        <w:jc w:val="both"/>
        <w:rPr>
          <w:rFonts w:ascii="Arial" w:hAnsi="Arial" w:cs="Arial"/>
          <w:sz w:val="22"/>
          <w:szCs w:val="22"/>
        </w:rPr>
      </w:pPr>
    </w:p>
    <w:p w14:paraId="63D5C5CD" w14:textId="77777777" w:rsidR="004F69A1" w:rsidRPr="00AA6896" w:rsidRDefault="004F69A1" w:rsidP="00AA6896">
      <w:pPr>
        <w:tabs>
          <w:tab w:val="left" w:pos="993"/>
        </w:tabs>
        <w:jc w:val="both"/>
        <w:rPr>
          <w:rFonts w:ascii="Arial" w:hAnsi="Arial" w:cs="Arial"/>
          <w:sz w:val="22"/>
          <w:szCs w:val="22"/>
        </w:rPr>
      </w:pPr>
    </w:p>
    <w:p w14:paraId="1B122410" w14:textId="77777777" w:rsidR="004A7435" w:rsidRPr="00AA6896" w:rsidRDefault="004F69A1" w:rsidP="00AA6896">
      <w:pPr>
        <w:pStyle w:val="ListParagraph"/>
        <w:numPr>
          <w:ilvl w:val="0"/>
          <w:numId w:val="26"/>
        </w:numPr>
        <w:tabs>
          <w:tab w:val="left" w:pos="993"/>
        </w:tabs>
        <w:spacing w:after="0" w:line="240" w:lineRule="auto"/>
        <w:jc w:val="both"/>
        <w:rPr>
          <w:rFonts w:ascii="Arial" w:hAnsi="Arial" w:cs="Arial"/>
          <w:b/>
        </w:rPr>
      </w:pPr>
      <w:r w:rsidRPr="00AA6896">
        <w:rPr>
          <w:rFonts w:ascii="Arial" w:hAnsi="Arial" w:cs="Arial"/>
          <w:b/>
        </w:rPr>
        <w:t>Доказе неопходног финансијског капацитета</w:t>
      </w:r>
    </w:p>
    <w:p w14:paraId="21FE4471" w14:textId="77777777" w:rsidR="00900CCE" w:rsidRPr="00AA6896" w:rsidRDefault="00900CCE" w:rsidP="00AA6896">
      <w:pPr>
        <w:tabs>
          <w:tab w:val="left" w:pos="993"/>
        </w:tabs>
        <w:jc w:val="both"/>
        <w:rPr>
          <w:rFonts w:ascii="Arial" w:hAnsi="Arial" w:cs="Arial"/>
          <w:sz w:val="22"/>
          <w:szCs w:val="22"/>
          <w:lang w:val="am-ET"/>
        </w:rPr>
      </w:pPr>
      <w:r w:rsidRPr="00AA6896">
        <w:rPr>
          <w:rFonts w:ascii="Arial" w:hAnsi="Arial" w:cs="Arial"/>
          <w:sz w:val="22"/>
          <w:szCs w:val="22"/>
          <w:lang w:val="am-ET"/>
        </w:rPr>
        <w:t xml:space="preserve">Домаћи </w:t>
      </w:r>
      <w:r w:rsidRPr="00AA6896">
        <w:rPr>
          <w:rFonts w:ascii="Arial" w:hAnsi="Arial" w:cs="Arial"/>
          <w:sz w:val="22"/>
          <w:szCs w:val="22"/>
        </w:rPr>
        <w:t>П</w:t>
      </w:r>
      <w:r w:rsidRPr="00AA6896">
        <w:rPr>
          <w:rFonts w:ascii="Arial" w:hAnsi="Arial" w:cs="Arial"/>
          <w:sz w:val="22"/>
          <w:szCs w:val="22"/>
          <w:lang w:val="am-ET"/>
        </w:rPr>
        <w:t>онуђачи:</w:t>
      </w:r>
    </w:p>
    <w:p w14:paraId="32947998" w14:textId="77777777" w:rsidR="00900CCE" w:rsidRPr="00AA6896" w:rsidRDefault="00900CCE" w:rsidP="00AA6896">
      <w:pPr>
        <w:numPr>
          <w:ilvl w:val="1"/>
          <w:numId w:val="25"/>
        </w:numPr>
        <w:suppressAutoHyphens w:val="0"/>
        <w:jc w:val="both"/>
        <w:rPr>
          <w:rFonts w:ascii="Arial" w:hAnsi="Arial" w:cs="Arial"/>
          <w:sz w:val="22"/>
          <w:szCs w:val="22"/>
          <w:lang w:val="sr-Cyrl-BA"/>
        </w:rPr>
      </w:pPr>
      <w:r w:rsidRPr="00AA6896">
        <w:rPr>
          <w:rFonts w:ascii="Arial" w:hAnsi="Arial" w:cs="Arial"/>
          <w:sz w:val="22"/>
          <w:szCs w:val="22"/>
          <w:lang w:val="am-ET"/>
        </w:rPr>
        <w:t xml:space="preserve">Биланс стања и Биланс успеха за </w:t>
      </w:r>
      <w:r w:rsidR="00AA6896" w:rsidRPr="00AA6896">
        <w:rPr>
          <w:rFonts w:ascii="Arial" w:hAnsi="Arial" w:cs="Arial"/>
          <w:sz w:val="22"/>
          <w:szCs w:val="22"/>
        </w:rPr>
        <w:t xml:space="preserve">претходне </w:t>
      </w:r>
      <w:r w:rsidR="004E4EA2" w:rsidRPr="00AA6896">
        <w:rPr>
          <w:rFonts w:ascii="Arial" w:hAnsi="Arial" w:cs="Arial"/>
          <w:sz w:val="22"/>
          <w:szCs w:val="22"/>
        </w:rPr>
        <w:t>три</w:t>
      </w:r>
      <w:r w:rsidRPr="00AA6896">
        <w:rPr>
          <w:rFonts w:ascii="Arial" w:hAnsi="Arial" w:cs="Arial"/>
          <w:sz w:val="22"/>
          <w:szCs w:val="22"/>
          <w:lang w:val="am-ET"/>
        </w:rPr>
        <w:t xml:space="preserve"> обрачунске године </w:t>
      </w:r>
      <w:r w:rsidRPr="00A34456">
        <w:rPr>
          <w:rFonts w:ascii="Arial" w:hAnsi="Arial" w:cs="Arial"/>
          <w:sz w:val="22"/>
          <w:szCs w:val="22"/>
          <w:lang w:val="am-ET"/>
        </w:rPr>
        <w:t>(</w:t>
      </w:r>
      <w:r w:rsidR="003A1D65" w:rsidRPr="00A34456">
        <w:rPr>
          <w:rFonts w:ascii="Arial" w:hAnsi="Arial" w:cs="Arial"/>
          <w:sz w:val="22"/>
          <w:szCs w:val="22"/>
        </w:rPr>
        <w:t>201</w:t>
      </w:r>
      <w:r w:rsidR="00B535A9" w:rsidRPr="00A34456">
        <w:rPr>
          <w:rFonts w:ascii="Arial" w:hAnsi="Arial" w:cs="Arial"/>
          <w:sz w:val="22"/>
          <w:szCs w:val="22"/>
          <w:lang w:val="sr-Cyrl-RS"/>
        </w:rPr>
        <w:t>3</w:t>
      </w:r>
      <w:r w:rsidR="003A1D65" w:rsidRPr="00A34456">
        <w:rPr>
          <w:rFonts w:ascii="Arial" w:hAnsi="Arial" w:cs="Arial"/>
          <w:sz w:val="22"/>
          <w:szCs w:val="22"/>
        </w:rPr>
        <w:t>, 201</w:t>
      </w:r>
      <w:r w:rsidR="00B535A9" w:rsidRPr="00A34456">
        <w:rPr>
          <w:rFonts w:ascii="Arial" w:hAnsi="Arial" w:cs="Arial"/>
          <w:sz w:val="22"/>
          <w:szCs w:val="22"/>
          <w:lang w:val="sr-Cyrl-RS"/>
        </w:rPr>
        <w:t>4</w:t>
      </w:r>
      <w:r w:rsidR="003A1D65" w:rsidRPr="00A34456">
        <w:rPr>
          <w:rFonts w:ascii="Arial" w:hAnsi="Arial" w:cs="Arial"/>
          <w:sz w:val="22"/>
          <w:szCs w:val="22"/>
        </w:rPr>
        <w:t xml:space="preserve"> и</w:t>
      </w:r>
      <w:r w:rsidR="004E4EA2" w:rsidRPr="00A34456">
        <w:rPr>
          <w:rFonts w:ascii="Arial" w:hAnsi="Arial" w:cs="Arial"/>
          <w:sz w:val="22"/>
          <w:szCs w:val="22"/>
        </w:rPr>
        <w:t xml:space="preserve"> 201</w:t>
      </w:r>
      <w:r w:rsidR="00B535A9" w:rsidRPr="00A34456">
        <w:rPr>
          <w:rFonts w:ascii="Arial" w:hAnsi="Arial" w:cs="Arial"/>
          <w:sz w:val="22"/>
          <w:szCs w:val="22"/>
          <w:lang w:val="sr-Cyrl-RS"/>
        </w:rPr>
        <w:t>5</w:t>
      </w:r>
      <w:r w:rsidR="004E4EA2" w:rsidRPr="00A34456">
        <w:rPr>
          <w:rFonts w:ascii="Arial" w:hAnsi="Arial" w:cs="Arial"/>
          <w:sz w:val="22"/>
          <w:szCs w:val="22"/>
        </w:rPr>
        <w:t>.</w:t>
      </w:r>
      <w:r w:rsidRPr="00A34456">
        <w:rPr>
          <w:rFonts w:ascii="Arial" w:hAnsi="Arial" w:cs="Arial"/>
          <w:sz w:val="22"/>
          <w:szCs w:val="22"/>
          <w:lang w:val="sr-Cyrl-BA"/>
        </w:rPr>
        <w:t xml:space="preserve"> годину) са м</w:t>
      </w:r>
      <w:r w:rsidRPr="00AA6896">
        <w:rPr>
          <w:rFonts w:ascii="Arial" w:hAnsi="Arial" w:cs="Arial"/>
          <w:sz w:val="22"/>
          <w:szCs w:val="22"/>
          <w:lang w:val="sr-Cyrl-BA"/>
        </w:rPr>
        <w:t>ишљењем овлашћеног рев</w:t>
      </w:r>
      <w:r w:rsidR="003A1D65" w:rsidRPr="00AA6896">
        <w:rPr>
          <w:rFonts w:ascii="Arial" w:hAnsi="Arial" w:cs="Arial"/>
          <w:sz w:val="22"/>
          <w:szCs w:val="22"/>
          <w:lang w:val="sr-Cyrl-BA"/>
        </w:rPr>
        <w:t>изора ако такво мишљење постоји.</w:t>
      </w:r>
      <w:r w:rsidRPr="00AA6896">
        <w:rPr>
          <w:rFonts w:ascii="Arial" w:hAnsi="Arial" w:cs="Arial"/>
          <w:sz w:val="22"/>
          <w:szCs w:val="22"/>
          <w:lang w:val="sr-Cyrl-BA"/>
        </w:rPr>
        <w:t xml:space="preserve"> </w:t>
      </w:r>
      <w:r w:rsidRPr="00AA6896">
        <w:rPr>
          <w:rFonts w:ascii="Arial" w:hAnsi="Arial" w:cs="Arial"/>
          <w:sz w:val="22"/>
          <w:szCs w:val="22"/>
          <w:lang w:val="ru-RU"/>
        </w:rPr>
        <w:t xml:space="preserve">Ако </w:t>
      </w:r>
      <w:r w:rsidRPr="00AA6896">
        <w:rPr>
          <w:rFonts w:ascii="Arial" w:hAnsi="Arial" w:cs="Arial"/>
          <w:sz w:val="22"/>
          <w:szCs w:val="22"/>
          <w:lang w:val="sr-Cyrl-BA"/>
        </w:rPr>
        <w:t>Понуђач није субјект ревизије у складу са Законом о рачуноводству и Законом о ревизији дужан је да уз билансе достави одговарајући акт – одлуку у смислу законских прописа за сваку од наведених година</w:t>
      </w:r>
    </w:p>
    <w:p w14:paraId="05098E32" w14:textId="77777777" w:rsidR="00900CCE" w:rsidRPr="00AA6896" w:rsidRDefault="00900CCE" w:rsidP="00AA6896">
      <w:pPr>
        <w:ind w:left="786"/>
        <w:jc w:val="both"/>
        <w:rPr>
          <w:rFonts w:ascii="Arial" w:hAnsi="Arial" w:cs="Arial"/>
          <w:b/>
          <w:sz w:val="22"/>
          <w:szCs w:val="22"/>
        </w:rPr>
      </w:pPr>
      <w:r w:rsidRPr="00AA6896">
        <w:rPr>
          <w:rFonts w:ascii="Arial" w:hAnsi="Arial" w:cs="Arial"/>
          <w:b/>
          <w:sz w:val="22"/>
          <w:szCs w:val="22"/>
        </w:rPr>
        <w:t>или</w:t>
      </w:r>
    </w:p>
    <w:p w14:paraId="5AA0BCB3" w14:textId="77777777" w:rsidR="00900CCE" w:rsidRPr="00AA6896" w:rsidRDefault="00900CCE" w:rsidP="00AA6896">
      <w:pPr>
        <w:ind w:left="720"/>
        <w:contextualSpacing/>
        <w:jc w:val="both"/>
        <w:rPr>
          <w:rFonts w:ascii="Arial" w:hAnsi="Arial" w:cs="Arial"/>
          <w:sz w:val="22"/>
          <w:szCs w:val="22"/>
          <w:lang w:val="am-ET"/>
        </w:rPr>
      </w:pPr>
      <w:r w:rsidRPr="00AA6896">
        <w:rPr>
          <w:rFonts w:ascii="Arial" w:hAnsi="Arial" w:cs="Arial"/>
          <w:sz w:val="22"/>
          <w:szCs w:val="22"/>
        </w:rPr>
        <w:t xml:space="preserve"> </w:t>
      </w:r>
      <w:r w:rsidRPr="00AA6896">
        <w:rPr>
          <w:rFonts w:ascii="Arial" w:hAnsi="Arial" w:cs="Arial"/>
          <w:sz w:val="22"/>
          <w:szCs w:val="22"/>
          <w:lang w:val="am-ET"/>
        </w:rPr>
        <w:t>Извештај о бонитету</w:t>
      </w:r>
      <w:r w:rsidRPr="00AA6896">
        <w:rPr>
          <w:rFonts w:ascii="Arial" w:hAnsi="Arial" w:cs="Arial"/>
          <w:sz w:val="22"/>
          <w:szCs w:val="22"/>
        </w:rPr>
        <w:t>, образац БОН ЈН</w:t>
      </w:r>
      <w:r w:rsidRPr="00AA6896">
        <w:rPr>
          <w:rFonts w:ascii="Arial" w:hAnsi="Arial" w:cs="Arial"/>
          <w:sz w:val="22"/>
          <w:szCs w:val="22"/>
          <w:lang w:val="am-ET"/>
        </w:rPr>
        <w:t xml:space="preserve"> – трећи део – Сажети биланс успеха –</w:t>
      </w:r>
      <w:r w:rsidRPr="00AA6896">
        <w:rPr>
          <w:rFonts w:ascii="Arial" w:hAnsi="Arial" w:cs="Arial"/>
          <w:sz w:val="22"/>
          <w:szCs w:val="22"/>
        </w:rPr>
        <w:t xml:space="preserve"> </w:t>
      </w:r>
      <w:r w:rsidRPr="00AA6896">
        <w:rPr>
          <w:rFonts w:ascii="Arial" w:hAnsi="Arial" w:cs="Arial"/>
          <w:sz w:val="22"/>
          <w:szCs w:val="22"/>
          <w:lang w:val="am-ET"/>
        </w:rPr>
        <w:t xml:space="preserve">за  </w:t>
      </w:r>
      <w:r w:rsidR="00AA6896">
        <w:rPr>
          <w:rFonts w:ascii="Arial" w:hAnsi="Arial" w:cs="Arial"/>
          <w:sz w:val="22"/>
          <w:szCs w:val="22"/>
        </w:rPr>
        <w:t xml:space="preserve"> претходне </w:t>
      </w:r>
      <w:r w:rsidRPr="00AA6896">
        <w:rPr>
          <w:rFonts w:ascii="Arial" w:hAnsi="Arial" w:cs="Arial"/>
          <w:sz w:val="22"/>
          <w:szCs w:val="22"/>
          <w:lang w:val="am-ET"/>
        </w:rPr>
        <w:t xml:space="preserve">три обрачунске године </w:t>
      </w:r>
      <w:r w:rsidR="004E4EA2" w:rsidRPr="00A34456">
        <w:rPr>
          <w:rFonts w:ascii="Arial" w:hAnsi="Arial" w:cs="Arial"/>
          <w:sz w:val="22"/>
          <w:szCs w:val="22"/>
          <w:lang w:val="am-ET"/>
        </w:rPr>
        <w:t>(</w:t>
      </w:r>
      <w:r w:rsidR="004E4EA2" w:rsidRPr="00A34456">
        <w:rPr>
          <w:rFonts w:ascii="Arial" w:hAnsi="Arial" w:cs="Arial"/>
          <w:sz w:val="22"/>
          <w:szCs w:val="22"/>
        </w:rPr>
        <w:t>201</w:t>
      </w:r>
      <w:r w:rsidR="00B535A9" w:rsidRPr="00A34456">
        <w:rPr>
          <w:rFonts w:ascii="Arial" w:hAnsi="Arial" w:cs="Arial"/>
          <w:sz w:val="22"/>
          <w:szCs w:val="22"/>
          <w:lang w:val="sr-Cyrl-RS"/>
        </w:rPr>
        <w:t>3</w:t>
      </w:r>
      <w:r w:rsidR="004E4EA2" w:rsidRPr="00A34456">
        <w:rPr>
          <w:rFonts w:ascii="Arial" w:hAnsi="Arial" w:cs="Arial"/>
          <w:sz w:val="22"/>
          <w:szCs w:val="22"/>
        </w:rPr>
        <w:t>, 201</w:t>
      </w:r>
      <w:r w:rsidR="00B535A9" w:rsidRPr="00A34456">
        <w:rPr>
          <w:rFonts w:ascii="Arial" w:hAnsi="Arial" w:cs="Arial"/>
          <w:sz w:val="22"/>
          <w:szCs w:val="22"/>
          <w:lang w:val="sr-Cyrl-RS"/>
        </w:rPr>
        <w:t>4</w:t>
      </w:r>
      <w:r w:rsidR="004E4EA2" w:rsidRPr="00A34456">
        <w:rPr>
          <w:rFonts w:ascii="Arial" w:hAnsi="Arial" w:cs="Arial"/>
          <w:sz w:val="22"/>
          <w:szCs w:val="22"/>
        </w:rPr>
        <w:t>, 201</w:t>
      </w:r>
      <w:r w:rsidR="00B535A9" w:rsidRPr="00A34456">
        <w:rPr>
          <w:rFonts w:ascii="Arial" w:hAnsi="Arial" w:cs="Arial"/>
          <w:sz w:val="22"/>
          <w:szCs w:val="22"/>
          <w:lang w:val="sr-Cyrl-RS"/>
        </w:rPr>
        <w:t>5</w:t>
      </w:r>
      <w:r w:rsidR="004E4EA2" w:rsidRPr="00A34456">
        <w:rPr>
          <w:rFonts w:ascii="Arial" w:hAnsi="Arial" w:cs="Arial"/>
          <w:sz w:val="22"/>
          <w:szCs w:val="22"/>
        </w:rPr>
        <w:t>.</w:t>
      </w:r>
      <w:r w:rsidR="004E4EA2" w:rsidRPr="00A34456">
        <w:rPr>
          <w:rFonts w:ascii="Arial" w:hAnsi="Arial" w:cs="Arial"/>
          <w:sz w:val="22"/>
          <w:szCs w:val="22"/>
          <w:lang w:val="sr-Cyrl-BA"/>
        </w:rPr>
        <w:t xml:space="preserve"> </w:t>
      </w:r>
      <w:r w:rsidR="004E4EA2" w:rsidRPr="00AA6896">
        <w:rPr>
          <w:rFonts w:ascii="Arial" w:hAnsi="Arial" w:cs="Arial"/>
          <w:sz w:val="22"/>
          <w:szCs w:val="22"/>
          <w:lang w:val="sr-Cyrl-BA"/>
        </w:rPr>
        <w:t xml:space="preserve">годину) </w:t>
      </w:r>
      <w:r w:rsidRPr="00AA6896">
        <w:rPr>
          <w:rFonts w:ascii="Arial" w:hAnsi="Arial" w:cs="Arial"/>
          <w:sz w:val="22"/>
          <w:szCs w:val="22"/>
          <w:lang w:val="am-ET"/>
        </w:rPr>
        <w:t>издат од стране Агенције за привредне регистре;</w:t>
      </w:r>
    </w:p>
    <w:p w14:paraId="63740321" w14:textId="77777777" w:rsidR="00E6193B" w:rsidRPr="00AA6896" w:rsidRDefault="00900CCE" w:rsidP="00AA6896">
      <w:pPr>
        <w:numPr>
          <w:ilvl w:val="1"/>
          <w:numId w:val="24"/>
        </w:numPr>
        <w:tabs>
          <w:tab w:val="num" w:pos="1080"/>
        </w:tabs>
        <w:jc w:val="both"/>
        <w:rPr>
          <w:rFonts w:ascii="Arial" w:hAnsi="Arial" w:cs="Arial"/>
          <w:sz w:val="22"/>
          <w:szCs w:val="22"/>
          <w:lang w:val="am-ET"/>
        </w:rPr>
      </w:pPr>
      <w:r w:rsidRPr="00AA6896">
        <w:rPr>
          <w:rFonts w:ascii="Arial" w:hAnsi="Arial" w:cs="Arial"/>
          <w:sz w:val="22"/>
          <w:szCs w:val="22"/>
          <w:lang w:val="am-ET"/>
        </w:rPr>
        <w:t>потврда о подацима о ликвидности издата од стране Народне банке Србије  – Одсек принудне наплате, за период од претходних</w:t>
      </w:r>
      <w:r w:rsidRPr="00AA6896">
        <w:rPr>
          <w:rFonts w:ascii="Arial" w:hAnsi="Arial" w:cs="Arial"/>
          <w:sz w:val="22"/>
          <w:szCs w:val="22"/>
        </w:rPr>
        <w:t xml:space="preserve"> </w:t>
      </w:r>
      <w:r w:rsidRPr="00AA6896">
        <w:rPr>
          <w:rFonts w:ascii="Arial" w:hAnsi="Arial" w:cs="Arial"/>
          <w:sz w:val="22"/>
          <w:szCs w:val="22"/>
          <w:lang w:val="am-ET"/>
        </w:rPr>
        <w:t>6 месеци</w:t>
      </w:r>
      <w:r w:rsidRPr="00AA6896">
        <w:rPr>
          <w:rFonts w:ascii="Arial" w:hAnsi="Arial" w:cs="Arial"/>
          <w:sz w:val="22"/>
          <w:szCs w:val="22"/>
        </w:rPr>
        <w:t xml:space="preserve"> </w:t>
      </w:r>
      <w:r w:rsidRPr="00AA6896">
        <w:rPr>
          <w:rFonts w:ascii="Arial" w:hAnsi="Arial" w:cs="Arial"/>
          <w:sz w:val="22"/>
          <w:szCs w:val="22"/>
          <w:lang w:val="am-ET"/>
        </w:rPr>
        <w:t xml:space="preserve">пре дана објављивања </w:t>
      </w:r>
      <w:r w:rsidR="00A34456">
        <w:rPr>
          <w:rFonts w:ascii="Arial" w:hAnsi="Arial" w:cs="Arial"/>
          <w:sz w:val="22"/>
          <w:szCs w:val="22"/>
          <w:lang w:val="sr-Cyrl-RS"/>
        </w:rPr>
        <w:t>П</w:t>
      </w:r>
      <w:r w:rsidRPr="00AA6896">
        <w:rPr>
          <w:rFonts w:ascii="Arial" w:hAnsi="Arial" w:cs="Arial"/>
          <w:sz w:val="22"/>
          <w:szCs w:val="22"/>
          <w:lang w:val="am-ET"/>
        </w:rPr>
        <w:t>озива</w:t>
      </w:r>
      <w:r w:rsidRPr="00AA6896">
        <w:rPr>
          <w:rFonts w:ascii="Arial" w:hAnsi="Arial" w:cs="Arial"/>
          <w:sz w:val="22"/>
          <w:szCs w:val="22"/>
        </w:rPr>
        <w:t xml:space="preserve"> </w:t>
      </w:r>
      <w:r w:rsidR="00A34456">
        <w:rPr>
          <w:rFonts w:ascii="Arial" w:hAnsi="Arial" w:cs="Arial"/>
          <w:sz w:val="22"/>
          <w:szCs w:val="22"/>
          <w:lang w:val="sr-Cyrl-RS"/>
        </w:rPr>
        <w:t>на Порталу јавних набавки</w:t>
      </w:r>
    </w:p>
    <w:p w14:paraId="74A8FC9A" w14:textId="77777777" w:rsidR="00AA6896" w:rsidRDefault="00AA6896" w:rsidP="00AA6896">
      <w:pPr>
        <w:suppressAutoHyphens w:val="0"/>
        <w:jc w:val="both"/>
        <w:rPr>
          <w:rFonts w:ascii="Arial" w:hAnsi="Arial" w:cs="Arial"/>
          <w:strike/>
          <w:sz w:val="22"/>
          <w:szCs w:val="22"/>
        </w:rPr>
      </w:pPr>
    </w:p>
    <w:p w14:paraId="11EF8434" w14:textId="77777777" w:rsidR="00AA6896" w:rsidRPr="00880FB6" w:rsidRDefault="00AA6896" w:rsidP="00293445">
      <w:pPr>
        <w:suppressAutoHyphens w:val="0"/>
        <w:ind w:left="720"/>
        <w:jc w:val="both"/>
        <w:rPr>
          <w:rFonts w:ascii="Arial" w:hAnsi="Arial" w:cs="Arial"/>
          <w:sz w:val="22"/>
          <w:szCs w:val="22"/>
        </w:rPr>
      </w:pPr>
      <w:r w:rsidRPr="00272257">
        <w:rPr>
          <w:rFonts w:ascii="Arial" w:hAnsi="Arial" w:cs="Arial"/>
          <w:sz w:val="22"/>
          <w:szCs w:val="22"/>
          <w:u w:val="single"/>
        </w:rPr>
        <w:t>Напомена:</w:t>
      </w:r>
      <w:r>
        <w:rPr>
          <w:rFonts w:ascii="Arial" w:hAnsi="Arial" w:cs="Arial"/>
          <w:sz w:val="22"/>
          <w:szCs w:val="22"/>
        </w:rPr>
        <w:t xml:space="preserve"> Уколиико Извештај о бонитету БОН-ЈН садржи податке о неликвидности за наведених претходних 6 месеци, није неопходно достављати потврду НБС.</w:t>
      </w:r>
    </w:p>
    <w:p w14:paraId="2CAF73DE" w14:textId="77777777" w:rsidR="00900CCE" w:rsidRPr="00AA6896" w:rsidRDefault="00900CCE" w:rsidP="00AA6896">
      <w:pPr>
        <w:ind w:left="426"/>
        <w:jc w:val="both"/>
        <w:rPr>
          <w:rFonts w:ascii="Arial" w:hAnsi="Arial" w:cs="Arial"/>
          <w:strike/>
          <w:sz w:val="22"/>
          <w:szCs w:val="22"/>
          <w:lang w:val="am-ET"/>
        </w:rPr>
      </w:pPr>
    </w:p>
    <w:p w14:paraId="61FCCF3B" w14:textId="77777777" w:rsidR="00900CCE" w:rsidRPr="00AA6896" w:rsidRDefault="004A7435" w:rsidP="00AA6896">
      <w:pPr>
        <w:rPr>
          <w:rFonts w:ascii="Arial" w:hAnsi="Arial" w:cs="Arial"/>
          <w:sz w:val="22"/>
          <w:szCs w:val="22"/>
          <w:u w:val="single"/>
          <w:lang w:val="am-ET"/>
        </w:rPr>
      </w:pPr>
      <w:r w:rsidRPr="00AA6896">
        <w:rPr>
          <w:rFonts w:ascii="Arial" w:hAnsi="Arial" w:cs="Arial"/>
          <w:sz w:val="22"/>
          <w:szCs w:val="22"/>
          <w:lang w:val="am-ET"/>
        </w:rPr>
        <w:t>С</w:t>
      </w:r>
      <w:r w:rsidR="00900CCE" w:rsidRPr="00AA6896">
        <w:rPr>
          <w:rFonts w:ascii="Arial" w:hAnsi="Arial" w:cs="Arial"/>
          <w:sz w:val="22"/>
          <w:szCs w:val="22"/>
          <w:lang w:val="am-ET"/>
        </w:rPr>
        <w:t xml:space="preserve">трани </w:t>
      </w:r>
      <w:r w:rsidR="00900CCE" w:rsidRPr="00AA6896">
        <w:rPr>
          <w:rFonts w:ascii="Arial" w:hAnsi="Arial" w:cs="Arial"/>
          <w:sz w:val="22"/>
          <w:szCs w:val="22"/>
        </w:rPr>
        <w:t>П</w:t>
      </w:r>
      <w:r w:rsidR="00900CCE" w:rsidRPr="00AA6896">
        <w:rPr>
          <w:rFonts w:ascii="Arial" w:hAnsi="Arial" w:cs="Arial"/>
          <w:sz w:val="22"/>
          <w:szCs w:val="22"/>
          <w:lang w:val="am-ET"/>
        </w:rPr>
        <w:t>онуђачи</w:t>
      </w:r>
      <w:r w:rsidR="00900CCE" w:rsidRPr="00AA6896">
        <w:rPr>
          <w:rFonts w:ascii="Arial" w:hAnsi="Arial" w:cs="Arial"/>
          <w:sz w:val="22"/>
          <w:szCs w:val="22"/>
          <w:u w:val="single"/>
          <w:lang w:val="am-ET"/>
        </w:rPr>
        <w:t>:</w:t>
      </w:r>
    </w:p>
    <w:p w14:paraId="3AA7047E" w14:textId="77777777" w:rsidR="00D945B6" w:rsidRPr="00FE0E59" w:rsidRDefault="00900CCE" w:rsidP="00AA6896">
      <w:pPr>
        <w:numPr>
          <w:ilvl w:val="1"/>
          <w:numId w:val="24"/>
        </w:numPr>
        <w:suppressAutoHyphens w:val="0"/>
        <w:jc w:val="both"/>
        <w:rPr>
          <w:rFonts w:ascii="Arial" w:eastAsia="Calibri" w:hAnsi="Arial" w:cs="Arial"/>
          <w:strike/>
          <w:sz w:val="22"/>
          <w:szCs w:val="22"/>
          <w:lang w:val="sr-Latn-CS" w:eastAsia="en-US"/>
        </w:rPr>
      </w:pPr>
      <w:r w:rsidRPr="00FE0E59">
        <w:rPr>
          <w:rFonts w:ascii="Arial" w:hAnsi="Arial" w:cs="Arial"/>
          <w:sz w:val="22"/>
          <w:szCs w:val="22"/>
          <w:lang w:val="am-ET"/>
        </w:rPr>
        <w:t xml:space="preserve">Биланс стања </w:t>
      </w:r>
      <w:r w:rsidR="00501FB8" w:rsidRPr="00FE0E59">
        <w:rPr>
          <w:rFonts w:ascii="Arial" w:hAnsi="Arial" w:cs="Arial"/>
          <w:sz w:val="22"/>
          <w:szCs w:val="22"/>
          <w:lang w:val="am-ET"/>
        </w:rPr>
        <w:t xml:space="preserve">и Биланс успеха за претходне </w:t>
      </w:r>
      <w:r w:rsidR="003A1D65" w:rsidRPr="00FE0E59">
        <w:rPr>
          <w:rFonts w:ascii="Arial" w:hAnsi="Arial" w:cs="Arial"/>
          <w:sz w:val="22"/>
          <w:szCs w:val="22"/>
        </w:rPr>
        <w:t>три</w:t>
      </w:r>
      <w:r w:rsidRPr="00FE0E59">
        <w:rPr>
          <w:rFonts w:ascii="Arial" w:hAnsi="Arial" w:cs="Arial"/>
          <w:sz w:val="22"/>
          <w:szCs w:val="22"/>
          <w:lang w:val="am-ET"/>
        </w:rPr>
        <w:t xml:space="preserve"> обрачу</w:t>
      </w:r>
      <w:r w:rsidR="00501FB8" w:rsidRPr="00FE0E59">
        <w:rPr>
          <w:rFonts w:ascii="Arial" w:hAnsi="Arial" w:cs="Arial"/>
          <w:sz w:val="22"/>
          <w:szCs w:val="22"/>
          <w:lang w:val="am-ET"/>
        </w:rPr>
        <w:t xml:space="preserve">нске године </w:t>
      </w:r>
      <w:r w:rsidR="003A1D65" w:rsidRPr="00A34456">
        <w:rPr>
          <w:rFonts w:ascii="Arial" w:hAnsi="Arial" w:cs="Arial"/>
          <w:sz w:val="22"/>
          <w:szCs w:val="22"/>
        </w:rPr>
        <w:t>(201</w:t>
      </w:r>
      <w:r w:rsidR="00B535A9" w:rsidRPr="00A34456">
        <w:rPr>
          <w:rFonts w:ascii="Arial" w:hAnsi="Arial" w:cs="Arial"/>
          <w:sz w:val="22"/>
          <w:szCs w:val="22"/>
          <w:lang w:val="sr-Cyrl-RS"/>
        </w:rPr>
        <w:t>3</w:t>
      </w:r>
      <w:r w:rsidR="003A1D65" w:rsidRPr="00A34456">
        <w:rPr>
          <w:rFonts w:ascii="Arial" w:hAnsi="Arial" w:cs="Arial"/>
          <w:sz w:val="22"/>
          <w:szCs w:val="22"/>
        </w:rPr>
        <w:t>, 201</w:t>
      </w:r>
      <w:r w:rsidR="00B535A9" w:rsidRPr="00A34456">
        <w:rPr>
          <w:rFonts w:ascii="Arial" w:hAnsi="Arial" w:cs="Arial"/>
          <w:sz w:val="22"/>
          <w:szCs w:val="22"/>
          <w:lang w:val="sr-Cyrl-RS"/>
        </w:rPr>
        <w:t>4</w:t>
      </w:r>
      <w:r w:rsidR="003A1D65" w:rsidRPr="00A34456">
        <w:rPr>
          <w:rFonts w:ascii="Arial" w:hAnsi="Arial" w:cs="Arial"/>
          <w:sz w:val="22"/>
          <w:szCs w:val="22"/>
        </w:rPr>
        <w:t xml:space="preserve"> и 201</w:t>
      </w:r>
      <w:r w:rsidR="00B535A9" w:rsidRPr="00A34456">
        <w:rPr>
          <w:rFonts w:ascii="Arial" w:hAnsi="Arial" w:cs="Arial"/>
          <w:sz w:val="22"/>
          <w:szCs w:val="22"/>
          <w:lang w:val="sr-Cyrl-RS"/>
        </w:rPr>
        <w:t>5</w:t>
      </w:r>
      <w:r w:rsidR="003A1D65" w:rsidRPr="00A34456">
        <w:rPr>
          <w:rFonts w:ascii="Arial" w:hAnsi="Arial" w:cs="Arial"/>
          <w:sz w:val="22"/>
          <w:szCs w:val="22"/>
        </w:rPr>
        <w:t xml:space="preserve">. </w:t>
      </w:r>
      <w:r w:rsidRPr="00A34456">
        <w:rPr>
          <w:rFonts w:ascii="Arial" w:hAnsi="Arial" w:cs="Arial"/>
          <w:sz w:val="22"/>
          <w:szCs w:val="22"/>
        </w:rPr>
        <w:t>годину</w:t>
      </w:r>
      <w:r w:rsidRPr="00A34456">
        <w:rPr>
          <w:rFonts w:ascii="Arial" w:hAnsi="Arial" w:cs="Arial"/>
          <w:sz w:val="22"/>
          <w:szCs w:val="22"/>
          <w:lang w:val="am-ET"/>
        </w:rPr>
        <w:t xml:space="preserve">) са мишљењем овлашћеног ревизора, ако такво мишљење </w:t>
      </w:r>
      <w:r w:rsidRPr="00FE0E59">
        <w:rPr>
          <w:rFonts w:ascii="Arial" w:hAnsi="Arial" w:cs="Arial"/>
          <w:sz w:val="22"/>
          <w:szCs w:val="22"/>
          <w:lang w:val="am-ET"/>
        </w:rPr>
        <w:t>постоји.</w:t>
      </w:r>
    </w:p>
    <w:p w14:paraId="34642B7E" w14:textId="77777777" w:rsidR="00900CCE" w:rsidRPr="00FE0E59" w:rsidRDefault="00900CCE" w:rsidP="00AA6896">
      <w:pPr>
        <w:suppressAutoHyphens w:val="0"/>
        <w:ind w:left="786"/>
        <w:jc w:val="both"/>
        <w:rPr>
          <w:rFonts w:ascii="Arial" w:hAnsi="Arial" w:cs="Arial"/>
          <w:sz w:val="22"/>
          <w:szCs w:val="22"/>
          <w:lang w:val="am-ET"/>
        </w:rPr>
      </w:pPr>
      <w:r w:rsidRPr="00FE0E59">
        <w:rPr>
          <w:rFonts w:ascii="Arial" w:hAnsi="Arial" w:cs="Arial"/>
          <w:sz w:val="22"/>
          <w:szCs w:val="22"/>
          <w:lang w:val="am-ET"/>
        </w:rPr>
        <w:t xml:space="preserve">Ако </w:t>
      </w:r>
      <w:r w:rsidRPr="00FE0E59">
        <w:rPr>
          <w:rFonts w:ascii="Arial" w:hAnsi="Arial" w:cs="Arial"/>
          <w:sz w:val="22"/>
          <w:szCs w:val="22"/>
        </w:rPr>
        <w:t>П</w:t>
      </w:r>
      <w:r w:rsidRPr="00FE0E59">
        <w:rPr>
          <w:rFonts w:ascii="Arial" w:hAnsi="Arial" w:cs="Arial"/>
          <w:sz w:val="22"/>
          <w:szCs w:val="22"/>
          <w:lang w:val="am-ET"/>
        </w:rPr>
        <w:t>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01E552D3" w14:textId="77777777" w:rsidR="00900CCE" w:rsidRPr="00FE0E59" w:rsidRDefault="00900CCE" w:rsidP="00AA6896">
      <w:pPr>
        <w:suppressAutoHyphens w:val="0"/>
        <w:ind w:firstLine="720"/>
        <w:jc w:val="both"/>
        <w:rPr>
          <w:rFonts w:ascii="Arial" w:hAnsi="Arial" w:cs="Arial"/>
          <w:sz w:val="22"/>
          <w:szCs w:val="22"/>
          <w:lang w:val="am-ET"/>
        </w:rPr>
      </w:pPr>
      <w:r w:rsidRPr="00FE0E59">
        <w:rPr>
          <w:rFonts w:ascii="Arial" w:hAnsi="Arial" w:cs="Arial"/>
          <w:sz w:val="22"/>
          <w:szCs w:val="22"/>
        </w:rPr>
        <w:t>и</w:t>
      </w:r>
    </w:p>
    <w:p w14:paraId="55A71828" w14:textId="77777777" w:rsidR="00900CCE" w:rsidRPr="00FE0E59" w:rsidRDefault="00900CCE" w:rsidP="00AA6896">
      <w:pPr>
        <w:numPr>
          <w:ilvl w:val="1"/>
          <w:numId w:val="24"/>
        </w:numPr>
        <w:tabs>
          <w:tab w:val="num" w:pos="1080"/>
        </w:tabs>
        <w:jc w:val="both"/>
        <w:rPr>
          <w:rFonts w:ascii="Arial" w:eastAsia="Calibri" w:hAnsi="Arial" w:cs="Arial"/>
          <w:strike/>
          <w:sz w:val="22"/>
          <w:szCs w:val="22"/>
          <w:lang w:val="sr-Latn-CS" w:eastAsia="en-US"/>
        </w:rPr>
      </w:pPr>
      <w:r w:rsidRPr="00FE0E59">
        <w:rPr>
          <w:rFonts w:ascii="Arial" w:hAnsi="Arial" w:cs="Arial"/>
          <w:sz w:val="22"/>
          <w:szCs w:val="22"/>
          <w:lang w:val="am-ET"/>
        </w:rPr>
        <w:t xml:space="preserve">потврда или мишљење или исказ банке или друге специјализоване институције у складу са прописима државе у којој има седиште, о </w:t>
      </w:r>
      <w:r w:rsidRPr="00FE0E59">
        <w:rPr>
          <w:rFonts w:ascii="Arial" w:hAnsi="Arial" w:cs="Arial"/>
          <w:sz w:val="22"/>
          <w:szCs w:val="22"/>
        </w:rPr>
        <w:t>П</w:t>
      </w:r>
      <w:r w:rsidRPr="00FE0E59">
        <w:rPr>
          <w:rFonts w:ascii="Arial" w:hAnsi="Arial" w:cs="Arial"/>
          <w:sz w:val="22"/>
          <w:szCs w:val="22"/>
          <w:lang w:val="am-ET"/>
        </w:rPr>
        <w:t>онуђачевој блокади рачуна за период од претходн</w:t>
      </w:r>
      <w:r w:rsidRPr="00FE0E59">
        <w:rPr>
          <w:rFonts w:ascii="Arial" w:hAnsi="Arial" w:cs="Arial"/>
          <w:sz w:val="22"/>
          <w:szCs w:val="22"/>
        </w:rPr>
        <w:t xml:space="preserve">их </w:t>
      </w:r>
      <w:r w:rsidRPr="00FE0E59">
        <w:rPr>
          <w:rFonts w:ascii="Arial" w:hAnsi="Arial" w:cs="Arial"/>
          <w:sz w:val="22"/>
          <w:szCs w:val="22"/>
          <w:lang w:val="am-ET"/>
        </w:rPr>
        <w:t xml:space="preserve">6 месеци пре дана објављивања позива </w:t>
      </w:r>
      <w:r w:rsidRPr="00FE0E59">
        <w:rPr>
          <w:rFonts w:ascii="Arial" w:eastAsia="Calibri" w:hAnsi="Arial" w:cs="Arial"/>
          <w:strike/>
          <w:sz w:val="22"/>
          <w:szCs w:val="22"/>
          <w:lang w:val="sr-Latn-CS" w:eastAsia="en-US"/>
        </w:rPr>
        <w:t xml:space="preserve"> </w:t>
      </w:r>
    </w:p>
    <w:p w14:paraId="20436DCC" w14:textId="77777777" w:rsidR="00A34456" w:rsidRPr="00FE0E59" w:rsidRDefault="00A34456" w:rsidP="00AA6896">
      <w:pPr>
        <w:tabs>
          <w:tab w:val="left" w:pos="993"/>
        </w:tabs>
        <w:jc w:val="both"/>
        <w:rPr>
          <w:rFonts w:ascii="Arial" w:hAnsi="Arial" w:cs="Arial"/>
          <w:b/>
          <w:strike/>
          <w:sz w:val="22"/>
          <w:szCs w:val="22"/>
        </w:rPr>
      </w:pPr>
    </w:p>
    <w:p w14:paraId="55D7F284" w14:textId="77777777" w:rsidR="009F758B" w:rsidRPr="00FE0E59" w:rsidRDefault="004F69A1" w:rsidP="00AA6896">
      <w:pPr>
        <w:pStyle w:val="ListParagraph"/>
        <w:numPr>
          <w:ilvl w:val="0"/>
          <w:numId w:val="26"/>
        </w:numPr>
        <w:tabs>
          <w:tab w:val="left" w:pos="993"/>
        </w:tabs>
        <w:spacing w:after="0" w:line="240" w:lineRule="auto"/>
        <w:jc w:val="both"/>
        <w:rPr>
          <w:rFonts w:ascii="Arial" w:hAnsi="Arial" w:cs="Arial"/>
          <w:b/>
        </w:rPr>
      </w:pPr>
      <w:r w:rsidRPr="00FE0E59">
        <w:rPr>
          <w:rFonts w:ascii="Arial" w:hAnsi="Arial" w:cs="Arial"/>
          <w:b/>
        </w:rPr>
        <w:t>Доказе неопходног пословног капацитета:</w:t>
      </w:r>
    </w:p>
    <w:p w14:paraId="587F8FC3" w14:textId="77777777" w:rsidR="009F758B" w:rsidRPr="007F4E5F" w:rsidRDefault="009F758B" w:rsidP="00906FF3">
      <w:pPr>
        <w:pStyle w:val="ListParagraph"/>
        <w:numPr>
          <w:ilvl w:val="0"/>
          <w:numId w:val="29"/>
        </w:numPr>
        <w:tabs>
          <w:tab w:val="left" w:pos="993"/>
          <w:tab w:val="left" w:pos="1134"/>
        </w:tabs>
        <w:spacing w:after="0" w:line="240" w:lineRule="auto"/>
        <w:jc w:val="both"/>
        <w:rPr>
          <w:rFonts w:ascii="Arial" w:eastAsia="TimesNewRomanPS-BoldMT" w:hAnsi="Arial" w:cs="Arial"/>
          <w:bCs/>
        </w:rPr>
      </w:pPr>
      <w:r w:rsidRPr="00FE0E59">
        <w:rPr>
          <w:rFonts w:ascii="Arial" w:hAnsi="Arial" w:cs="Arial"/>
          <w:lang w:val="sr-Cyrl-CS"/>
        </w:rPr>
        <w:t>Списак</w:t>
      </w:r>
      <w:r w:rsidRPr="007F4E5F">
        <w:rPr>
          <w:rFonts w:ascii="Arial" w:hAnsi="Arial" w:cs="Arial"/>
          <w:lang w:val="sr-Cyrl-CS"/>
        </w:rPr>
        <w:t xml:space="preserve"> извршених услуг</w:t>
      </w:r>
      <w:r w:rsidR="00A34456">
        <w:rPr>
          <w:rFonts w:ascii="Arial" w:hAnsi="Arial" w:cs="Arial"/>
          <w:lang w:val="sr-Cyrl-CS"/>
        </w:rPr>
        <w:t xml:space="preserve">а – Стручне референце Понуђача </w:t>
      </w:r>
      <w:r w:rsidRPr="007F4E5F">
        <w:rPr>
          <w:rFonts w:ascii="Arial" w:eastAsia="TimesNewRomanPS-BoldMT" w:hAnsi="Arial" w:cs="Arial"/>
          <w:bCs/>
        </w:rPr>
        <w:t>,</w:t>
      </w:r>
      <w:r w:rsidR="00A34456">
        <w:rPr>
          <w:rFonts w:ascii="Arial" w:eastAsia="TimesNewRomanPS-BoldMT" w:hAnsi="Arial" w:cs="Arial"/>
          <w:bCs/>
          <w:lang w:val="sr-Cyrl-RS"/>
        </w:rPr>
        <w:t>Образац</w:t>
      </w:r>
      <w:r w:rsidRPr="007F4E5F">
        <w:rPr>
          <w:rFonts w:ascii="Arial" w:eastAsia="TimesNewRomanPS-BoldMT" w:hAnsi="Arial" w:cs="Arial"/>
          <w:bCs/>
        </w:rPr>
        <w:t xml:space="preserve"> </w:t>
      </w:r>
      <w:r w:rsidRPr="007F4E5F">
        <w:rPr>
          <w:rFonts w:ascii="Arial" w:eastAsia="TimesNewRomanPS-BoldMT" w:hAnsi="Arial" w:cs="Arial"/>
          <w:bCs/>
          <w:lang w:val="sr-Cyrl-CS"/>
        </w:rPr>
        <w:t xml:space="preserve">попуњен, </w:t>
      </w:r>
      <w:r w:rsidRPr="007F4E5F">
        <w:rPr>
          <w:rFonts w:ascii="Arial" w:eastAsia="TimesNewRomanPS-BoldMT" w:hAnsi="Arial" w:cs="Arial"/>
          <w:bCs/>
        </w:rPr>
        <w:t xml:space="preserve">оверен потписом и печатом овлашћеног лица </w:t>
      </w:r>
      <w:r w:rsidRPr="007F4E5F">
        <w:rPr>
          <w:rFonts w:ascii="Arial" w:eastAsia="TimesNewRomanPS-BoldMT" w:hAnsi="Arial" w:cs="Arial"/>
          <w:bCs/>
          <w:lang w:val="sr-Cyrl-CS"/>
        </w:rPr>
        <w:t>П</w:t>
      </w:r>
      <w:r w:rsidR="00175D1D" w:rsidRPr="007F4E5F">
        <w:rPr>
          <w:rFonts w:ascii="Arial" w:eastAsia="TimesNewRomanPS-BoldMT" w:hAnsi="Arial" w:cs="Arial"/>
          <w:bCs/>
        </w:rPr>
        <w:t>онуђача</w:t>
      </w:r>
      <w:r w:rsidR="00175D1D" w:rsidRPr="007F4E5F">
        <w:rPr>
          <w:rFonts w:ascii="Arial" w:eastAsia="TimesNewRomanPS-BoldMT" w:hAnsi="Arial" w:cs="Arial"/>
          <w:bCs/>
          <w:lang w:val="sr-Cyrl-CS"/>
        </w:rPr>
        <w:t>;</w:t>
      </w:r>
    </w:p>
    <w:p w14:paraId="30BB1591" w14:textId="0800EC6E" w:rsidR="004F69A1" w:rsidRPr="006B0236" w:rsidRDefault="009F758B" w:rsidP="00906FF3">
      <w:pPr>
        <w:pStyle w:val="ListParagraph"/>
        <w:numPr>
          <w:ilvl w:val="0"/>
          <w:numId w:val="29"/>
        </w:numPr>
        <w:tabs>
          <w:tab w:val="left" w:pos="993"/>
          <w:tab w:val="left" w:pos="1134"/>
        </w:tabs>
        <w:spacing w:after="0" w:line="240" w:lineRule="auto"/>
        <w:jc w:val="both"/>
        <w:rPr>
          <w:rFonts w:ascii="Arial" w:eastAsia="TimesNewRomanPS-BoldMT" w:hAnsi="Arial" w:cs="Arial"/>
          <w:bCs/>
        </w:rPr>
      </w:pPr>
      <w:r w:rsidRPr="00AA6896">
        <w:rPr>
          <w:rFonts w:ascii="Arial" w:hAnsi="Arial" w:cs="Arial"/>
        </w:rPr>
        <w:t>Потврд</w:t>
      </w:r>
      <w:r w:rsidRPr="00AA6896">
        <w:rPr>
          <w:rFonts w:ascii="Arial" w:hAnsi="Arial" w:cs="Arial"/>
          <w:lang w:val="sr-Cyrl-CS"/>
        </w:rPr>
        <w:t xml:space="preserve">е </w:t>
      </w:r>
      <w:r w:rsidRPr="00AA6896">
        <w:rPr>
          <w:rFonts w:ascii="Arial" w:hAnsi="Arial" w:cs="Arial"/>
        </w:rPr>
        <w:t>о Референтним набавкама (</w:t>
      </w:r>
      <w:r w:rsidR="00A34456">
        <w:rPr>
          <w:rFonts w:ascii="Arial" w:hAnsi="Arial" w:cs="Arial"/>
          <w:lang w:val="sr-Cyrl-RS"/>
        </w:rPr>
        <w:t>Образац п</w:t>
      </w:r>
      <w:r w:rsidRPr="00AA6896">
        <w:rPr>
          <w:rFonts w:ascii="Arial" w:hAnsi="Arial" w:cs="Arial"/>
        </w:rPr>
        <w:t>опуњен, потписан и оверен од стране претходних Наручилаца</w:t>
      </w:r>
      <w:r w:rsidRPr="00AA6896">
        <w:rPr>
          <w:rFonts w:ascii="Arial" w:hAnsi="Arial" w:cs="Arial"/>
          <w:lang w:val="sr-Cyrl-CS"/>
        </w:rPr>
        <w:t>/корисника</w:t>
      </w:r>
      <w:r w:rsidRPr="00FB7026">
        <w:rPr>
          <w:rFonts w:ascii="Arial" w:hAnsi="Arial" w:cs="Arial"/>
          <w:lang w:val="sr-Cyrl-CS"/>
        </w:rPr>
        <w:t>)</w:t>
      </w:r>
      <w:r w:rsidRPr="00AA6896">
        <w:rPr>
          <w:rFonts w:ascii="Arial" w:hAnsi="Arial" w:cs="Arial"/>
        </w:rPr>
        <w:t>, оверене и потписане од стране корисника, којима се потврђује да је Понуђач</w:t>
      </w:r>
      <w:r w:rsidRPr="00AA6896">
        <w:rPr>
          <w:rFonts w:ascii="Arial" w:hAnsi="Arial" w:cs="Arial"/>
          <w:lang w:val="sr-Cyrl-CS"/>
        </w:rPr>
        <w:t xml:space="preserve"> уговорио</w:t>
      </w:r>
      <w:r w:rsidRPr="00AA6896">
        <w:rPr>
          <w:rFonts w:ascii="Arial" w:hAnsi="Arial" w:cs="Arial"/>
        </w:rPr>
        <w:t xml:space="preserve"> и успешно реализовао </w:t>
      </w:r>
      <w:r w:rsidRPr="00AA6896">
        <w:rPr>
          <w:rFonts w:ascii="Arial" w:hAnsi="Arial" w:cs="Arial"/>
          <w:lang w:val="sr-Cyrl-CS"/>
        </w:rPr>
        <w:t xml:space="preserve">уговорену </w:t>
      </w:r>
      <w:r w:rsidRPr="00AA6896">
        <w:rPr>
          <w:rFonts w:ascii="Arial" w:hAnsi="Arial" w:cs="Arial"/>
        </w:rPr>
        <w:t>предметну услугу.</w:t>
      </w:r>
    </w:p>
    <w:p w14:paraId="14371A78" w14:textId="77777777" w:rsidR="006B0236" w:rsidRPr="00A34456" w:rsidRDefault="006B0236" w:rsidP="00906FF3">
      <w:pPr>
        <w:pStyle w:val="ListParagraph"/>
        <w:numPr>
          <w:ilvl w:val="0"/>
          <w:numId w:val="29"/>
        </w:numPr>
        <w:tabs>
          <w:tab w:val="left" w:pos="993"/>
          <w:tab w:val="left" w:pos="1134"/>
        </w:tabs>
        <w:spacing w:after="0" w:line="240" w:lineRule="auto"/>
        <w:jc w:val="both"/>
        <w:rPr>
          <w:rFonts w:ascii="Arial" w:eastAsia="TimesNewRomanPS-BoldMT" w:hAnsi="Arial" w:cs="Arial"/>
          <w:bCs/>
        </w:rPr>
      </w:pPr>
      <w:r w:rsidRPr="00A34456">
        <w:rPr>
          <w:rFonts w:ascii="Arial" w:hAnsi="Arial" w:cs="Arial"/>
          <w:lang w:val="sr-Cyrl-RS"/>
        </w:rPr>
        <w:t>Копија одобрења за извођење радова/Грађевинска дозвола</w:t>
      </w:r>
      <w:r w:rsidR="00AD6B9A" w:rsidRPr="00A34456">
        <w:rPr>
          <w:rFonts w:ascii="Arial" w:hAnsi="Arial" w:cs="Arial"/>
          <w:lang w:val="sr-Cyrl-RS"/>
        </w:rPr>
        <w:t xml:space="preserve"> за референтну </w:t>
      </w:r>
      <w:r w:rsidR="00FE0E59" w:rsidRPr="00A34456">
        <w:rPr>
          <w:rFonts w:ascii="Arial" w:hAnsi="Arial" w:cs="Arial"/>
          <w:lang w:val="sr-Cyrl-RS"/>
        </w:rPr>
        <w:t>МХЕ</w:t>
      </w:r>
    </w:p>
    <w:p w14:paraId="20FF2950" w14:textId="77777777" w:rsidR="00FE0E59" w:rsidRPr="00B2380B" w:rsidRDefault="00FE0E59" w:rsidP="00906FF3">
      <w:pPr>
        <w:pStyle w:val="ListParagraph"/>
        <w:numPr>
          <w:ilvl w:val="0"/>
          <w:numId w:val="29"/>
        </w:numPr>
        <w:tabs>
          <w:tab w:val="left" w:pos="993"/>
          <w:tab w:val="left" w:pos="1134"/>
        </w:tabs>
        <w:spacing w:after="0" w:line="240" w:lineRule="auto"/>
        <w:jc w:val="both"/>
        <w:rPr>
          <w:rFonts w:ascii="Arial" w:eastAsia="TimesNewRomanPS-BoldMT" w:hAnsi="Arial" w:cs="Arial"/>
          <w:bCs/>
        </w:rPr>
      </w:pPr>
      <w:r w:rsidRPr="00A34456">
        <w:rPr>
          <w:rFonts w:ascii="Arial" w:eastAsia="TimesNewRomanPS-BoldMT" w:hAnsi="Arial" w:cs="Arial"/>
          <w:bCs/>
          <w:lang w:val="sr-Cyrl-RS"/>
        </w:rPr>
        <w:t xml:space="preserve">Копија објављеног јавног позива Наручиоца за набавку радова за референтну МХЕ </w:t>
      </w:r>
    </w:p>
    <w:p w14:paraId="77E0B2FB" w14:textId="77777777" w:rsidR="00107E42" w:rsidRPr="00AD6B9A" w:rsidRDefault="00107E42" w:rsidP="00AA6896">
      <w:pPr>
        <w:pStyle w:val="ListParagraph"/>
        <w:tabs>
          <w:tab w:val="left" w:pos="993"/>
          <w:tab w:val="left" w:pos="1134"/>
        </w:tabs>
        <w:spacing w:after="0" w:line="240" w:lineRule="auto"/>
        <w:jc w:val="both"/>
        <w:rPr>
          <w:rFonts w:ascii="Arial" w:eastAsia="TimesNewRomanPS-BoldMT" w:hAnsi="Arial" w:cs="Arial"/>
          <w:bCs/>
          <w:color w:val="FF0000"/>
        </w:rPr>
      </w:pPr>
    </w:p>
    <w:p w14:paraId="023F4DFC" w14:textId="77777777" w:rsidR="004F69A1" w:rsidRPr="00AA6896" w:rsidRDefault="004F69A1" w:rsidP="00AA6896">
      <w:pPr>
        <w:pStyle w:val="ListParagraph"/>
        <w:numPr>
          <w:ilvl w:val="0"/>
          <w:numId w:val="26"/>
        </w:numPr>
        <w:tabs>
          <w:tab w:val="left" w:pos="993"/>
        </w:tabs>
        <w:spacing w:after="0" w:line="240" w:lineRule="auto"/>
        <w:jc w:val="both"/>
        <w:rPr>
          <w:rFonts w:ascii="Arial" w:hAnsi="Arial" w:cs="Arial"/>
          <w:b/>
        </w:rPr>
      </w:pPr>
      <w:r w:rsidRPr="00AA6896">
        <w:rPr>
          <w:rFonts w:ascii="Arial" w:hAnsi="Arial" w:cs="Arial"/>
          <w:b/>
        </w:rPr>
        <w:t>Доказе неопходног кадровског капацитета:</w:t>
      </w:r>
    </w:p>
    <w:p w14:paraId="519F6755" w14:textId="77777777" w:rsidR="004F69A1" w:rsidRPr="00AA6896" w:rsidRDefault="004F69A1" w:rsidP="00906FF3">
      <w:pPr>
        <w:pStyle w:val="ListParagraph"/>
        <w:numPr>
          <w:ilvl w:val="0"/>
          <w:numId w:val="30"/>
        </w:numPr>
        <w:tabs>
          <w:tab w:val="left" w:pos="709"/>
          <w:tab w:val="left" w:pos="993"/>
        </w:tabs>
        <w:spacing w:after="0" w:line="240" w:lineRule="auto"/>
        <w:jc w:val="both"/>
        <w:rPr>
          <w:rFonts w:ascii="Arial" w:eastAsia="TimesNewRomanPS-BoldMT" w:hAnsi="Arial" w:cs="Arial"/>
          <w:bCs/>
        </w:rPr>
      </w:pPr>
      <w:r w:rsidRPr="00AA6896">
        <w:rPr>
          <w:rFonts w:ascii="Arial" w:eastAsia="TimesNewRomanPS-BoldMT" w:hAnsi="Arial" w:cs="Arial"/>
          <w:bCs/>
        </w:rPr>
        <w:t xml:space="preserve">Изјава о кадровском капацитету Понуђача (потписана и оверена печатом, дата под пуном кривичном и материјалном одговорношћу – </w:t>
      </w:r>
      <w:r w:rsidR="00BC18E6" w:rsidRPr="00FB7026">
        <w:rPr>
          <w:rFonts w:ascii="Arial" w:eastAsia="TimesNewRomanPS-BoldMT" w:hAnsi="Arial" w:cs="Arial"/>
          <w:bCs/>
        </w:rPr>
        <w:t xml:space="preserve">Образац </w:t>
      </w:r>
      <w:r w:rsidRPr="00FB7026">
        <w:rPr>
          <w:rFonts w:ascii="Arial" w:eastAsia="TimesNewRomanPS-BoldMT" w:hAnsi="Arial" w:cs="Arial"/>
          <w:bCs/>
        </w:rPr>
        <w:t>)</w:t>
      </w:r>
      <w:r w:rsidRPr="00AA6896">
        <w:rPr>
          <w:rFonts w:ascii="Arial" w:eastAsia="TimesNewRomanPS-BoldMT" w:hAnsi="Arial" w:cs="Arial"/>
          <w:bCs/>
        </w:rPr>
        <w:t xml:space="preserve"> којом потврђује </w:t>
      </w:r>
      <w:r w:rsidRPr="00AA6896">
        <w:rPr>
          <w:rFonts w:ascii="Arial" w:eastAsia="TimesNewRomanPS-BoldMT" w:hAnsi="Arial" w:cs="Arial"/>
          <w:bCs/>
        </w:rPr>
        <w:lastRenderedPageBreak/>
        <w:t>да има захтевани број радно ангажованих лица, захтеваних квалификација</w:t>
      </w:r>
      <w:r w:rsidR="00776931">
        <w:rPr>
          <w:rFonts w:ascii="Arial" w:eastAsia="TimesNewRomanPS-BoldMT" w:hAnsi="Arial" w:cs="Arial"/>
          <w:bCs/>
          <w:lang w:val="sr-Cyrl-CS"/>
        </w:rPr>
        <w:t>, која ће бити ангажована у извршењу Уговора;</w:t>
      </w:r>
    </w:p>
    <w:p w14:paraId="6B4BF6DA" w14:textId="77777777" w:rsidR="004F69A1" w:rsidRPr="00293445" w:rsidRDefault="004F69A1" w:rsidP="00906FF3">
      <w:pPr>
        <w:pStyle w:val="ListParagraph"/>
        <w:numPr>
          <w:ilvl w:val="0"/>
          <w:numId w:val="30"/>
        </w:numPr>
        <w:tabs>
          <w:tab w:val="left" w:pos="709"/>
          <w:tab w:val="left" w:pos="993"/>
        </w:tabs>
        <w:spacing w:after="0" w:line="240" w:lineRule="auto"/>
        <w:jc w:val="both"/>
        <w:rPr>
          <w:rFonts w:ascii="Arial" w:eastAsia="TimesNewRomanPS-BoldMT" w:hAnsi="Arial" w:cs="Arial"/>
          <w:bCs/>
        </w:rPr>
      </w:pPr>
      <w:r w:rsidRPr="00293445">
        <w:rPr>
          <w:rFonts w:ascii="Arial" w:eastAsia="TimesNewRomanPS-BoldMT" w:hAnsi="Arial" w:cs="Arial"/>
          <w:bCs/>
        </w:rPr>
        <w:t xml:space="preserve">Копије обрасца М или М1/М2 (копија обрасца М1, која остаје послодавцу након предаје обрасца М1 надлежном органу) или обрасца М–3А </w:t>
      </w:r>
      <w:r w:rsidRPr="00293445">
        <w:rPr>
          <w:rFonts w:ascii="Arial" w:eastAsia="TimesNewRomanPS-BoldMT" w:hAnsi="Arial" w:cs="Arial"/>
          <w:bCs/>
          <w:color w:val="000000" w:themeColor="text1"/>
        </w:rPr>
        <w:t>или уговор</w:t>
      </w:r>
      <w:r w:rsidR="007D6BF4" w:rsidRPr="00293445">
        <w:rPr>
          <w:rFonts w:ascii="Arial" w:eastAsia="TimesNewRomanPS-BoldMT" w:hAnsi="Arial" w:cs="Arial"/>
          <w:bCs/>
          <w:color w:val="000000" w:themeColor="text1"/>
        </w:rPr>
        <w:t>a</w:t>
      </w:r>
      <w:r w:rsidRPr="00293445">
        <w:rPr>
          <w:rFonts w:ascii="Arial" w:eastAsia="TimesNewRomanPS-BoldMT" w:hAnsi="Arial" w:cs="Arial"/>
          <w:bCs/>
          <w:color w:val="000000" w:themeColor="text1"/>
        </w:rPr>
        <w:t xml:space="preserve"> о раду наведених лица у радном односу код П</w:t>
      </w:r>
      <w:r w:rsidR="00A4116B" w:rsidRPr="00293445">
        <w:rPr>
          <w:rFonts w:ascii="Arial" w:eastAsia="TimesNewRomanPS-BoldMT" w:hAnsi="Arial" w:cs="Arial"/>
          <w:bCs/>
          <w:color w:val="000000" w:themeColor="text1"/>
        </w:rPr>
        <w:t>онуђача</w:t>
      </w:r>
      <w:r w:rsidR="00AD6377" w:rsidRPr="00293445">
        <w:rPr>
          <w:rFonts w:ascii="Arial" w:eastAsia="TimesNewRomanPS-BoldMT" w:hAnsi="Arial" w:cs="Arial"/>
          <w:bCs/>
          <w:color w:val="000000" w:themeColor="text1"/>
        </w:rPr>
        <w:t>;</w:t>
      </w:r>
      <w:r w:rsidRPr="00293445">
        <w:rPr>
          <w:rFonts w:ascii="Arial" w:eastAsia="TimesNewRomanPS-BoldMT" w:hAnsi="Arial" w:cs="Arial"/>
          <w:bCs/>
          <w:color w:val="000000" w:themeColor="text1"/>
        </w:rPr>
        <w:t xml:space="preserve"> </w:t>
      </w:r>
    </w:p>
    <w:p w14:paraId="5C4A0B45" w14:textId="77777777" w:rsidR="007D6BF4" w:rsidRPr="00293445" w:rsidRDefault="007D6BF4" w:rsidP="00906FF3">
      <w:pPr>
        <w:pStyle w:val="ListParagraph"/>
        <w:numPr>
          <w:ilvl w:val="0"/>
          <w:numId w:val="30"/>
        </w:numPr>
        <w:tabs>
          <w:tab w:val="left" w:pos="709"/>
          <w:tab w:val="left" w:pos="993"/>
        </w:tabs>
        <w:spacing w:after="0" w:line="240" w:lineRule="auto"/>
        <w:jc w:val="both"/>
        <w:rPr>
          <w:rFonts w:ascii="Arial" w:eastAsia="TimesNewRomanPS-BoldMT" w:hAnsi="Arial" w:cs="Arial"/>
          <w:bCs/>
        </w:rPr>
      </w:pPr>
      <w:r w:rsidRPr="00293445">
        <w:rPr>
          <w:rFonts w:ascii="Arial" w:eastAsia="TimesNewRomanPS-BoldMT" w:hAnsi="Arial" w:cs="Arial"/>
          <w:bCs/>
          <w:color w:val="000000" w:themeColor="text1"/>
          <w:lang w:val="sr-Cyrl-CS"/>
        </w:rPr>
        <w:t xml:space="preserve">Копије </w:t>
      </w:r>
      <w:r w:rsidRPr="00293445">
        <w:rPr>
          <w:rFonts w:ascii="Arial" w:eastAsia="TimesNewRomanPS-BoldMT" w:hAnsi="Arial" w:cs="Arial"/>
          <w:bCs/>
          <w:color w:val="000000" w:themeColor="text1"/>
        </w:rPr>
        <w:t>уговор</w:t>
      </w:r>
      <w:r w:rsidRPr="00293445">
        <w:rPr>
          <w:rFonts w:ascii="Arial" w:eastAsia="TimesNewRomanPS-BoldMT" w:hAnsi="Arial" w:cs="Arial"/>
          <w:bCs/>
          <w:color w:val="000000" w:themeColor="text1"/>
          <w:lang w:val="sr-Cyrl-CS"/>
        </w:rPr>
        <w:t>а</w:t>
      </w:r>
      <w:r w:rsidRPr="00293445">
        <w:rPr>
          <w:rFonts w:ascii="Arial" w:eastAsia="TimesNewRomanPS-BoldMT" w:hAnsi="Arial" w:cs="Arial"/>
          <w:bCs/>
          <w:color w:val="000000" w:themeColor="text1"/>
        </w:rPr>
        <w:t xml:space="preserve">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p>
    <w:p w14:paraId="1F9F3C7F" w14:textId="77777777" w:rsidR="000D6925" w:rsidRPr="00293445" w:rsidRDefault="000D6925" w:rsidP="00906FF3">
      <w:pPr>
        <w:pStyle w:val="ListParagraph"/>
        <w:numPr>
          <w:ilvl w:val="0"/>
          <w:numId w:val="30"/>
        </w:numPr>
        <w:tabs>
          <w:tab w:val="left" w:pos="709"/>
          <w:tab w:val="left" w:pos="993"/>
        </w:tabs>
        <w:spacing w:after="0" w:line="240" w:lineRule="auto"/>
        <w:ind w:left="714" w:hanging="357"/>
        <w:jc w:val="both"/>
        <w:rPr>
          <w:rFonts w:ascii="Arial" w:eastAsia="TimesNewRomanPS-BoldMT" w:hAnsi="Arial" w:cs="Arial"/>
          <w:bCs/>
        </w:rPr>
      </w:pPr>
      <w:r w:rsidRPr="00293445">
        <w:rPr>
          <w:rFonts w:ascii="Arial" w:eastAsia="TimesNewRomanPS-BoldMT" w:hAnsi="Arial" w:cs="Arial"/>
          <w:bCs/>
        </w:rPr>
        <w:t xml:space="preserve">За лица </w:t>
      </w:r>
      <w:r w:rsidR="007D6BF4" w:rsidRPr="00293445">
        <w:rPr>
          <w:rFonts w:ascii="Arial" w:eastAsia="TimesNewRomanPS-BoldMT" w:hAnsi="Arial" w:cs="Arial"/>
          <w:bCs/>
          <w:lang w:val="sr-Cyrl-CS"/>
        </w:rPr>
        <w:t xml:space="preserve">у радном односу или </w:t>
      </w:r>
      <w:r w:rsidR="001D2082" w:rsidRPr="00293445">
        <w:rPr>
          <w:rFonts w:ascii="Arial" w:eastAsia="TimesNewRomanPS-BoldMT" w:hAnsi="Arial" w:cs="Arial"/>
          <w:bCs/>
          <w:lang w:val="sr-Cyrl-CS"/>
        </w:rPr>
        <w:t xml:space="preserve">на други начин </w:t>
      </w:r>
      <w:r w:rsidRPr="00293445">
        <w:rPr>
          <w:rFonts w:ascii="Arial" w:eastAsia="TimesNewRomanPS-BoldMT" w:hAnsi="Arial" w:cs="Arial"/>
          <w:bCs/>
        </w:rPr>
        <w:t>радно ангажована</w:t>
      </w:r>
      <w:r w:rsidRPr="00293445">
        <w:rPr>
          <w:rFonts w:ascii="Arial" w:eastAsia="TimesNewRomanPS-BoldMT" w:hAnsi="Arial" w:cs="Arial"/>
          <w:b/>
          <w:bCs/>
          <w:i/>
        </w:rPr>
        <w:t xml:space="preserve"> </w:t>
      </w:r>
      <w:r w:rsidRPr="00293445">
        <w:rPr>
          <w:rFonts w:ascii="Arial" w:eastAsia="TimesNewRomanPS-BoldMT" w:hAnsi="Arial" w:cs="Arial"/>
          <w:bCs/>
        </w:rPr>
        <w:t xml:space="preserve">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w:t>
      </w:r>
      <w:r w:rsidR="007D6BF4" w:rsidRPr="00293445">
        <w:rPr>
          <w:rFonts w:ascii="Arial" w:eastAsia="TimesNewRomanPS-BoldMT" w:hAnsi="Arial" w:cs="Arial"/>
          <w:bCs/>
          <w:lang w:val="sr-Cyrl-CS"/>
        </w:rPr>
        <w:t>запослено/</w:t>
      </w:r>
      <w:r w:rsidRPr="00293445">
        <w:rPr>
          <w:rFonts w:ascii="Arial" w:eastAsia="TimesNewRomanPS-BoldMT" w:hAnsi="Arial" w:cs="Arial"/>
          <w:bCs/>
        </w:rPr>
        <w:t>ангажовано лице појединачно;</w:t>
      </w:r>
    </w:p>
    <w:p w14:paraId="3AE0933A" w14:textId="77777777" w:rsidR="00B4553F" w:rsidRPr="00855BD6" w:rsidRDefault="001D2082" w:rsidP="00906FF3">
      <w:pPr>
        <w:pStyle w:val="ListParagraph"/>
        <w:numPr>
          <w:ilvl w:val="0"/>
          <w:numId w:val="30"/>
        </w:numPr>
        <w:tabs>
          <w:tab w:val="left" w:pos="993"/>
        </w:tabs>
        <w:spacing w:after="0" w:line="240" w:lineRule="auto"/>
        <w:ind w:left="714" w:hanging="357"/>
        <w:jc w:val="both"/>
        <w:rPr>
          <w:rFonts w:ascii="Arial" w:eastAsia="TimesNewRomanPS-BoldMT" w:hAnsi="Arial" w:cs="Arial"/>
          <w:bCs/>
        </w:rPr>
      </w:pPr>
      <w:r>
        <w:rPr>
          <w:rFonts w:ascii="Arial" w:eastAsia="TimesNewRomanPS-BoldMT" w:hAnsi="Arial" w:cs="Arial"/>
          <w:bCs/>
        </w:rPr>
        <w:t>Изјав</w:t>
      </w:r>
      <w:r>
        <w:rPr>
          <w:rFonts w:ascii="Arial" w:eastAsia="TimesNewRomanPS-BoldMT" w:hAnsi="Arial" w:cs="Arial"/>
          <w:bCs/>
          <w:lang w:val="sr-Cyrl-CS"/>
        </w:rPr>
        <w:t>а</w:t>
      </w:r>
      <w:r w:rsidR="00B4553F" w:rsidRPr="00855BD6">
        <w:rPr>
          <w:rFonts w:ascii="Arial" w:eastAsia="TimesNewRomanPS-BoldMT" w:hAnsi="Arial" w:cs="Arial"/>
          <w:bCs/>
        </w:rPr>
        <w:t xml:space="preserve"> о </w:t>
      </w:r>
      <w:r w:rsidR="00B4553F" w:rsidRPr="00855BD6">
        <w:rPr>
          <w:rFonts w:ascii="Arial" w:hAnsi="Arial" w:cs="Arial"/>
          <w:lang w:eastAsia="sr-Cyrl-CS"/>
        </w:rPr>
        <w:t>расположивости лица за учествовање у извршењу услуга које су предмет ове јавне набавке</w:t>
      </w:r>
      <w:r w:rsidR="00FC69A0">
        <w:rPr>
          <w:rFonts w:ascii="Arial" w:hAnsi="Arial" w:cs="Arial"/>
          <w:lang w:val="sr-Cyrl-CS" w:eastAsia="sr-Cyrl-CS"/>
        </w:rPr>
        <w:t xml:space="preserve"> </w:t>
      </w:r>
      <w:r w:rsidR="00B4553F">
        <w:rPr>
          <w:rFonts w:ascii="Arial" w:hAnsi="Arial" w:cs="Arial"/>
          <w:lang w:val="sr-Cyrl-CS" w:eastAsia="sr-Cyrl-CS"/>
        </w:rPr>
        <w:t>;</w:t>
      </w:r>
    </w:p>
    <w:p w14:paraId="547CEFA9" w14:textId="1634C240" w:rsidR="00AD12CD" w:rsidRPr="00293445" w:rsidRDefault="00AD12CD" w:rsidP="00906FF3">
      <w:pPr>
        <w:pStyle w:val="ListParagraph"/>
        <w:numPr>
          <w:ilvl w:val="0"/>
          <w:numId w:val="30"/>
        </w:numPr>
        <w:tabs>
          <w:tab w:val="left" w:pos="709"/>
          <w:tab w:val="left" w:pos="993"/>
        </w:tabs>
        <w:spacing w:after="0" w:line="240" w:lineRule="auto"/>
        <w:jc w:val="both"/>
        <w:rPr>
          <w:rFonts w:ascii="Arial" w:eastAsia="TimesNewRomanPS-BoldMT" w:hAnsi="Arial" w:cs="Arial"/>
          <w:bCs/>
        </w:rPr>
      </w:pPr>
      <w:r w:rsidRPr="007D6BF4">
        <w:rPr>
          <w:rFonts w:ascii="Arial" w:eastAsia="TimesNewRomanPS-BoldMT" w:hAnsi="Arial" w:cs="Arial"/>
          <w:bCs/>
        </w:rPr>
        <w:t xml:space="preserve">Копија </w:t>
      </w:r>
      <w:r w:rsidRPr="00293445">
        <w:rPr>
          <w:rFonts w:ascii="Arial" w:eastAsia="TimesNewRomanPS-BoldMT" w:hAnsi="Arial" w:cs="Arial"/>
          <w:bCs/>
        </w:rPr>
        <w:t>лиценце одговорних пројектаната</w:t>
      </w:r>
      <w:r w:rsidR="00B2380B">
        <w:rPr>
          <w:rFonts w:ascii="Arial" w:eastAsia="TimesNewRomanPS-BoldMT" w:hAnsi="Arial" w:cs="Arial"/>
          <w:bCs/>
          <w:lang w:val="sr-Cyrl-RS"/>
        </w:rPr>
        <w:t>,важећих у тренутку објаве Позива на Порталу јавних набавки,</w:t>
      </w:r>
      <w:r w:rsidR="001B17BC" w:rsidRPr="00293445">
        <w:rPr>
          <w:rFonts w:ascii="Arial" w:eastAsia="TimesNewRomanPS-BoldMT" w:hAnsi="Arial" w:cs="Arial"/>
          <w:bCs/>
        </w:rPr>
        <w:t xml:space="preserve"> </w:t>
      </w:r>
      <w:r w:rsidR="00324B1E" w:rsidRPr="00293445">
        <w:rPr>
          <w:rFonts w:ascii="Arial" w:hAnsi="Arial" w:cs="Arial"/>
        </w:rPr>
        <w:t xml:space="preserve">Инжењерске коморе Србије </w:t>
      </w:r>
      <w:r w:rsidR="001B17BC" w:rsidRPr="00293445">
        <w:rPr>
          <w:rFonts w:ascii="Arial" w:eastAsia="TimesNewRomanPS-BoldMT" w:hAnsi="Arial" w:cs="Arial"/>
          <w:bCs/>
        </w:rPr>
        <w:t>са пратећом потврдом о важности лиценце</w:t>
      </w:r>
      <w:r w:rsidR="00324B1E" w:rsidRPr="00293445">
        <w:rPr>
          <w:rFonts w:ascii="Arial" w:eastAsia="TimesNewRomanPS-BoldMT" w:hAnsi="Arial" w:cs="Arial"/>
          <w:bCs/>
        </w:rPr>
        <w:t xml:space="preserve"> </w:t>
      </w:r>
      <w:r w:rsidR="001B17BC" w:rsidRPr="00293445">
        <w:rPr>
          <w:rFonts w:ascii="Arial" w:eastAsia="TimesNewRomanPS-BoldMT" w:hAnsi="Arial" w:cs="Arial"/>
          <w:bCs/>
        </w:rPr>
        <w:t>(за домаће понуђаче)</w:t>
      </w:r>
    </w:p>
    <w:p w14:paraId="58030D32" w14:textId="77777777" w:rsidR="001B17BC" w:rsidRPr="00293445" w:rsidRDefault="001B17BC" w:rsidP="00906FF3">
      <w:pPr>
        <w:pStyle w:val="ListParagraph"/>
        <w:numPr>
          <w:ilvl w:val="0"/>
          <w:numId w:val="30"/>
        </w:numPr>
        <w:tabs>
          <w:tab w:val="left" w:pos="709"/>
          <w:tab w:val="left" w:pos="993"/>
        </w:tabs>
        <w:spacing w:after="0" w:line="240" w:lineRule="auto"/>
        <w:jc w:val="both"/>
        <w:rPr>
          <w:rFonts w:ascii="Arial" w:eastAsia="TimesNewRomanPS-BoldMT" w:hAnsi="Arial" w:cs="Arial"/>
          <w:bCs/>
        </w:rPr>
      </w:pPr>
      <w:r w:rsidRPr="00293445">
        <w:rPr>
          <w:rFonts w:ascii="Arial" w:eastAsia="TimesNewRomanPS-BoldMT" w:hAnsi="Arial" w:cs="Arial"/>
          <w:bCs/>
        </w:rPr>
        <w:t>Копија лиценце одговорних пројектанат</w:t>
      </w:r>
      <w:r w:rsidR="00FC69A0">
        <w:rPr>
          <w:rFonts w:ascii="Arial" w:eastAsia="TimesNewRomanPS-BoldMT" w:hAnsi="Arial" w:cs="Arial"/>
          <w:bCs/>
          <w:lang w:val="sr-Cyrl-RS"/>
        </w:rPr>
        <w:t>а</w:t>
      </w:r>
      <w:r w:rsidRPr="00293445">
        <w:rPr>
          <w:rFonts w:ascii="Arial" w:eastAsia="TimesNewRomanPS-BoldMT" w:hAnsi="Arial" w:cs="Arial"/>
          <w:bCs/>
        </w:rPr>
        <w:t xml:space="preserve"> и копија Одлуке о усклађености лиценце, односно друге јавне исправе које издаје Инжењерска комора Србије </w:t>
      </w:r>
      <w:r w:rsidR="003528CF" w:rsidRPr="00293445">
        <w:rPr>
          <w:rFonts w:ascii="Arial" w:eastAsia="TimesNewRomanPS-BoldMT" w:hAnsi="Arial" w:cs="Arial"/>
          <w:bCs/>
        </w:rPr>
        <w:t xml:space="preserve">а </w:t>
      </w:r>
      <w:r w:rsidRPr="00293445">
        <w:rPr>
          <w:rFonts w:ascii="Arial" w:eastAsia="TimesNewRomanPS-BoldMT" w:hAnsi="Arial" w:cs="Arial"/>
          <w:bCs/>
        </w:rPr>
        <w:t>у складу са Законом о планирању и изградњи (за стране понуђаче)</w:t>
      </w:r>
      <w:r w:rsidR="00324B1E" w:rsidRPr="00293445">
        <w:rPr>
          <w:rFonts w:ascii="Arial" w:eastAsia="TimesNewRomanPS-BoldMT" w:hAnsi="Arial" w:cs="Arial"/>
          <w:bCs/>
          <w:lang w:val="sr-Cyrl-CS"/>
        </w:rPr>
        <w:t>.</w:t>
      </w:r>
    </w:p>
    <w:p w14:paraId="081E1919" w14:textId="77777777" w:rsidR="008F5F82" w:rsidRPr="00293445" w:rsidRDefault="008F5F82" w:rsidP="00AA6896">
      <w:pPr>
        <w:pStyle w:val="ListParagraph"/>
        <w:tabs>
          <w:tab w:val="left" w:pos="709"/>
          <w:tab w:val="left" w:pos="993"/>
        </w:tabs>
        <w:spacing w:after="0" w:line="240" w:lineRule="auto"/>
        <w:jc w:val="both"/>
        <w:rPr>
          <w:rFonts w:ascii="Arial" w:eastAsia="TimesNewRomanPS-BoldMT" w:hAnsi="Arial" w:cs="Arial"/>
          <w:bCs/>
        </w:rPr>
      </w:pPr>
    </w:p>
    <w:p w14:paraId="05B59712" w14:textId="77777777" w:rsidR="00F82493" w:rsidRPr="00324B1E" w:rsidRDefault="00F82493" w:rsidP="00AA6896">
      <w:pPr>
        <w:pStyle w:val="ListParagraph"/>
        <w:numPr>
          <w:ilvl w:val="0"/>
          <w:numId w:val="26"/>
        </w:numPr>
        <w:tabs>
          <w:tab w:val="left" w:pos="993"/>
        </w:tabs>
        <w:spacing w:after="0" w:line="240" w:lineRule="auto"/>
        <w:jc w:val="both"/>
        <w:rPr>
          <w:rFonts w:ascii="Arial" w:hAnsi="Arial" w:cs="Arial"/>
          <w:b/>
        </w:rPr>
      </w:pPr>
      <w:r w:rsidRPr="00293445">
        <w:rPr>
          <w:rFonts w:ascii="Arial" w:hAnsi="Arial" w:cs="Arial"/>
          <w:b/>
        </w:rPr>
        <w:t>Доказе</w:t>
      </w:r>
      <w:r w:rsidR="004E4EA2" w:rsidRPr="00293445">
        <w:rPr>
          <w:rFonts w:ascii="Arial" w:hAnsi="Arial" w:cs="Arial"/>
          <w:b/>
        </w:rPr>
        <w:t xml:space="preserve"> неопходног</w:t>
      </w:r>
      <w:r w:rsidR="004E4EA2" w:rsidRPr="00324B1E">
        <w:rPr>
          <w:rFonts w:ascii="Arial" w:hAnsi="Arial" w:cs="Arial"/>
          <w:b/>
        </w:rPr>
        <w:t xml:space="preserve"> техничког капацитет</w:t>
      </w:r>
      <w:r w:rsidR="0003102C">
        <w:rPr>
          <w:rFonts w:ascii="Arial" w:hAnsi="Arial" w:cs="Arial"/>
          <w:b/>
        </w:rPr>
        <w:t>а</w:t>
      </w:r>
    </w:p>
    <w:p w14:paraId="22714FDA" w14:textId="77777777" w:rsidR="00F82493" w:rsidRPr="00324B1E" w:rsidRDefault="00F82493" w:rsidP="00AA6896">
      <w:pPr>
        <w:numPr>
          <w:ilvl w:val="0"/>
          <w:numId w:val="27"/>
        </w:numPr>
        <w:tabs>
          <w:tab w:val="left" w:pos="709"/>
          <w:tab w:val="left" w:pos="993"/>
        </w:tabs>
        <w:suppressAutoHyphens w:val="0"/>
        <w:jc w:val="both"/>
        <w:rPr>
          <w:rFonts w:ascii="Arial" w:hAnsi="Arial" w:cs="Arial"/>
          <w:sz w:val="22"/>
          <w:szCs w:val="22"/>
        </w:rPr>
      </w:pPr>
      <w:r w:rsidRPr="00324B1E">
        <w:rPr>
          <w:rFonts w:ascii="Arial" w:hAnsi="Arial" w:cs="Arial"/>
          <w:sz w:val="22"/>
          <w:szCs w:val="22"/>
        </w:rPr>
        <w:t xml:space="preserve">Изјава о техничком капацитету Понуђача </w:t>
      </w:r>
      <w:r w:rsidRPr="00324B1E">
        <w:rPr>
          <w:rFonts w:ascii="Arial" w:eastAsia="TimesNewRomanPS-BoldMT" w:hAnsi="Arial" w:cs="Arial"/>
          <w:bCs/>
          <w:sz w:val="22"/>
          <w:szCs w:val="22"/>
          <w:lang w:val="sr-Latn-CS"/>
        </w:rPr>
        <w:t>(потписана и оверена печатом</w:t>
      </w:r>
      <w:r w:rsidRPr="00324B1E">
        <w:rPr>
          <w:rFonts w:ascii="Arial" w:eastAsia="TimesNewRomanPS-BoldMT" w:hAnsi="Arial" w:cs="Arial"/>
          <w:bCs/>
          <w:sz w:val="22"/>
          <w:szCs w:val="22"/>
        </w:rPr>
        <w:t>, дата</w:t>
      </w:r>
      <w:r w:rsidRPr="00324B1E">
        <w:rPr>
          <w:rFonts w:ascii="Arial" w:eastAsia="TimesNewRomanPS-BoldMT" w:hAnsi="Arial" w:cs="Arial"/>
          <w:bCs/>
          <w:sz w:val="22"/>
          <w:szCs w:val="22"/>
          <w:lang w:val="sr-Latn-CS"/>
        </w:rPr>
        <w:t xml:space="preserve"> под пуном </w:t>
      </w:r>
      <w:r w:rsidRPr="00324B1E">
        <w:rPr>
          <w:rFonts w:ascii="Arial" w:eastAsia="TimesNewRomanPS-BoldMT" w:hAnsi="Arial" w:cs="Arial"/>
          <w:bCs/>
          <w:sz w:val="22"/>
          <w:szCs w:val="22"/>
        </w:rPr>
        <w:t xml:space="preserve">кривичном </w:t>
      </w:r>
      <w:r w:rsidRPr="00324B1E">
        <w:rPr>
          <w:rFonts w:ascii="Arial" w:eastAsia="TimesNewRomanPS-BoldMT" w:hAnsi="Arial" w:cs="Arial"/>
          <w:bCs/>
          <w:sz w:val="22"/>
          <w:szCs w:val="22"/>
          <w:lang w:val="sr-Latn-CS"/>
        </w:rPr>
        <w:t>и материјалном одговорношћу)</w:t>
      </w:r>
      <w:r w:rsidRPr="00324B1E">
        <w:rPr>
          <w:rFonts w:ascii="Arial" w:eastAsia="TimesNewRomanPS-BoldMT" w:hAnsi="Arial" w:cs="Arial"/>
          <w:bCs/>
          <w:sz w:val="22"/>
          <w:szCs w:val="22"/>
        </w:rPr>
        <w:t>.</w:t>
      </w:r>
    </w:p>
    <w:p w14:paraId="70112E84" w14:textId="77777777" w:rsidR="008D3C61" w:rsidRPr="00AA6896" w:rsidRDefault="008D3C61" w:rsidP="00AA6896">
      <w:pPr>
        <w:jc w:val="both"/>
        <w:rPr>
          <w:rFonts w:ascii="Arial" w:hAnsi="Arial" w:cs="Arial"/>
          <w:b/>
          <w:bCs/>
          <w:caps/>
          <w:sz w:val="22"/>
          <w:szCs w:val="22"/>
          <w:lang w:eastAsia="en-US" w:bidi="en-US"/>
        </w:rPr>
      </w:pPr>
    </w:p>
    <w:p w14:paraId="5E32735D" w14:textId="77777777" w:rsidR="008D3C61" w:rsidRPr="00AA6896" w:rsidRDefault="00AA71DD" w:rsidP="00AA6896">
      <w:pPr>
        <w:pStyle w:val="Heading2"/>
        <w:rPr>
          <w:rFonts w:cs="Arial"/>
        </w:rPr>
      </w:pPr>
      <w:r w:rsidRPr="00AA6896">
        <w:rPr>
          <w:rFonts w:cs="Arial"/>
        </w:rPr>
        <w:t>3.4</w:t>
      </w:r>
      <w:r w:rsidRPr="00AA6896">
        <w:rPr>
          <w:rFonts w:cs="Arial"/>
        </w:rPr>
        <w:tab/>
        <w:t>УСЛОВИ КОЈЕ МОРА ДА ИСПУНИ СВАКИ ПОДИЗВОЂАЧ, ОДНОСНО ЧЛАН ГРУПЕ ПОНУЂАЧА</w:t>
      </w:r>
    </w:p>
    <w:p w14:paraId="5080A8E6" w14:textId="77777777" w:rsidR="009F4701" w:rsidRPr="00AA6896" w:rsidRDefault="009F4701" w:rsidP="00AA6896">
      <w:pPr>
        <w:jc w:val="both"/>
        <w:rPr>
          <w:rFonts w:ascii="Arial" w:hAnsi="Arial" w:cs="Arial"/>
          <w:caps/>
          <w:sz w:val="22"/>
          <w:szCs w:val="22"/>
        </w:rPr>
      </w:pPr>
    </w:p>
    <w:p w14:paraId="72DC71E4" w14:textId="77777777" w:rsidR="00F40E58" w:rsidRPr="00AA6896" w:rsidRDefault="00F40E58" w:rsidP="00AA6896">
      <w:pPr>
        <w:rPr>
          <w:rFonts w:ascii="Arial" w:hAnsi="Arial" w:cs="Arial"/>
          <w:b/>
          <w:sz w:val="22"/>
          <w:szCs w:val="22"/>
        </w:rPr>
      </w:pPr>
      <w:r w:rsidRPr="00AA6896">
        <w:rPr>
          <w:rFonts w:ascii="Arial" w:hAnsi="Arial" w:cs="Arial"/>
          <w:b/>
          <w:sz w:val="22"/>
          <w:szCs w:val="22"/>
        </w:rPr>
        <w:t>Подизвођач</w:t>
      </w:r>
    </w:p>
    <w:p w14:paraId="0E0A3F14" w14:textId="77777777" w:rsidR="00F40E58" w:rsidRPr="00AA6896" w:rsidRDefault="00F40E58" w:rsidP="00AA6896">
      <w:pPr>
        <w:rPr>
          <w:rFonts w:ascii="Arial" w:hAnsi="Arial" w:cs="Arial"/>
          <w:i/>
          <w:sz w:val="22"/>
          <w:szCs w:val="22"/>
        </w:rPr>
      </w:pPr>
    </w:p>
    <w:p w14:paraId="5B0E34BF" w14:textId="010CDCEF" w:rsidR="005D601A" w:rsidRPr="00AA6896" w:rsidRDefault="008D3C61" w:rsidP="00B2380B">
      <w:pPr>
        <w:jc w:val="both"/>
        <w:rPr>
          <w:rFonts w:ascii="Arial" w:hAnsi="Arial" w:cs="Arial"/>
          <w:sz w:val="22"/>
          <w:szCs w:val="22"/>
        </w:rPr>
      </w:pPr>
      <w:r w:rsidRPr="00AA6896">
        <w:rPr>
          <w:rFonts w:ascii="Arial" w:hAnsi="Arial" w:cs="Arial"/>
          <w:sz w:val="22"/>
          <w:szCs w:val="22"/>
        </w:rPr>
        <w:t xml:space="preserve">Сваки подизвођач мора да испуњава услове из члана 75. став 1. тачка 1), 2) и 4) Закона, </w:t>
      </w:r>
    </w:p>
    <w:p w14:paraId="4B0A70B5" w14:textId="77777777" w:rsidR="009F4701" w:rsidRDefault="009F4701" w:rsidP="00AA6896">
      <w:pPr>
        <w:jc w:val="both"/>
        <w:rPr>
          <w:rFonts w:ascii="Arial" w:hAnsi="Arial" w:cs="Arial"/>
          <w:sz w:val="22"/>
          <w:szCs w:val="22"/>
        </w:rPr>
      </w:pPr>
      <w:r w:rsidRPr="00AA689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6A92AA1D" w14:textId="77777777" w:rsidR="00FC69A0" w:rsidRDefault="00FC69A0" w:rsidP="00AA6896">
      <w:pPr>
        <w:jc w:val="both"/>
        <w:rPr>
          <w:rFonts w:ascii="Arial" w:hAnsi="Arial" w:cs="Arial"/>
          <w:sz w:val="22"/>
          <w:szCs w:val="22"/>
        </w:rPr>
      </w:pPr>
    </w:p>
    <w:p w14:paraId="7EE77CFC" w14:textId="77777777" w:rsidR="00F40E58" w:rsidRPr="00AA6896" w:rsidRDefault="00EF1CE5" w:rsidP="00AA6896">
      <w:pPr>
        <w:jc w:val="both"/>
        <w:rPr>
          <w:rFonts w:ascii="Arial" w:hAnsi="Arial" w:cs="Arial"/>
          <w:b/>
          <w:sz w:val="22"/>
          <w:szCs w:val="22"/>
        </w:rPr>
      </w:pPr>
      <w:r w:rsidRPr="00AA6896">
        <w:rPr>
          <w:rFonts w:ascii="Arial" w:hAnsi="Arial" w:cs="Arial"/>
          <w:b/>
          <w:sz w:val="22"/>
          <w:szCs w:val="22"/>
        </w:rPr>
        <w:t>Члан</w:t>
      </w:r>
      <w:r w:rsidR="00F40E58" w:rsidRPr="00AA6896">
        <w:rPr>
          <w:rFonts w:ascii="Arial" w:hAnsi="Arial" w:cs="Arial"/>
          <w:b/>
          <w:sz w:val="22"/>
          <w:szCs w:val="22"/>
        </w:rPr>
        <w:t xml:space="preserve"> групе понуђача</w:t>
      </w:r>
    </w:p>
    <w:p w14:paraId="11B2CF61" w14:textId="77777777" w:rsidR="00F40E58" w:rsidRPr="00AA6896" w:rsidRDefault="00F40E58" w:rsidP="00AA6896">
      <w:pPr>
        <w:jc w:val="both"/>
        <w:rPr>
          <w:rFonts w:ascii="Arial" w:hAnsi="Arial" w:cs="Arial"/>
          <w:i/>
          <w:sz w:val="22"/>
          <w:szCs w:val="22"/>
        </w:rPr>
      </w:pPr>
    </w:p>
    <w:p w14:paraId="13CA6B39" w14:textId="21B5EF9A" w:rsidR="00FE4FB3" w:rsidRPr="00AA6896" w:rsidRDefault="008D3C61" w:rsidP="00AA6896">
      <w:pPr>
        <w:jc w:val="both"/>
        <w:rPr>
          <w:rFonts w:ascii="Arial" w:hAnsi="Arial" w:cs="Arial"/>
          <w:sz w:val="22"/>
          <w:szCs w:val="22"/>
        </w:rPr>
      </w:pPr>
      <w:r w:rsidRPr="00AA689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w:t>
      </w:r>
      <w:r w:rsidR="00B2380B">
        <w:rPr>
          <w:rFonts w:ascii="Arial" w:hAnsi="Arial" w:cs="Arial"/>
          <w:sz w:val="22"/>
          <w:szCs w:val="22"/>
          <w:lang w:val="sr-Cyrl-RS"/>
        </w:rPr>
        <w:t>.</w:t>
      </w:r>
      <w:r w:rsidRPr="00AA6896">
        <w:rPr>
          <w:rFonts w:ascii="Arial" w:hAnsi="Arial" w:cs="Arial"/>
          <w:sz w:val="22"/>
          <w:szCs w:val="22"/>
        </w:rPr>
        <w:t xml:space="preserve"> </w:t>
      </w:r>
    </w:p>
    <w:p w14:paraId="68488D1E" w14:textId="77777777" w:rsidR="00FE4FB3" w:rsidRPr="00AA6896" w:rsidRDefault="00FE4FB3" w:rsidP="00AA6896">
      <w:pPr>
        <w:jc w:val="both"/>
        <w:rPr>
          <w:rFonts w:ascii="Arial" w:hAnsi="Arial" w:cs="Arial"/>
          <w:sz w:val="22"/>
          <w:szCs w:val="22"/>
        </w:rPr>
      </w:pPr>
      <w:r w:rsidRPr="00AA6896">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25A9602" w14:textId="77777777" w:rsidR="00463878" w:rsidRDefault="00463878" w:rsidP="008D3C61">
      <w:pPr>
        <w:jc w:val="both"/>
        <w:rPr>
          <w:rFonts w:ascii="Arial" w:hAnsi="Arial" w:cs="Arial"/>
          <w:sz w:val="22"/>
          <w:szCs w:val="22"/>
        </w:rPr>
      </w:pPr>
    </w:p>
    <w:p w14:paraId="1A9297DA" w14:textId="77777777" w:rsidR="006D06B7" w:rsidRPr="00855BD6" w:rsidRDefault="006D06B7" w:rsidP="008D3C61">
      <w:pPr>
        <w:jc w:val="both"/>
        <w:rPr>
          <w:rFonts w:ascii="Arial" w:hAnsi="Arial" w:cs="Arial"/>
          <w:sz w:val="22"/>
          <w:szCs w:val="22"/>
        </w:rPr>
      </w:pPr>
    </w:p>
    <w:p w14:paraId="04D84909" w14:textId="77777777" w:rsidR="008D3C61" w:rsidRPr="00AA71DD" w:rsidRDefault="007A4EFB" w:rsidP="00AA71DD">
      <w:pPr>
        <w:pStyle w:val="Heading2"/>
        <w:rPr>
          <w:rFonts w:cs="Arial"/>
        </w:rPr>
      </w:pPr>
      <w:r w:rsidRPr="00AA71DD">
        <w:rPr>
          <w:rFonts w:cs="Arial"/>
        </w:rPr>
        <w:t>3</w:t>
      </w:r>
      <w:r w:rsidR="008D3C61" w:rsidRPr="00AA71DD">
        <w:rPr>
          <w:rFonts w:cs="Arial"/>
        </w:rPr>
        <w:t>.5</w:t>
      </w:r>
      <w:r w:rsidR="008D3C61" w:rsidRPr="00AA71DD">
        <w:rPr>
          <w:rFonts w:cs="Arial"/>
        </w:rPr>
        <w:tab/>
        <w:t>И</w:t>
      </w:r>
      <w:r w:rsidR="00AA71DD">
        <w:rPr>
          <w:rFonts w:cs="Arial"/>
        </w:rPr>
        <w:t>СПУЊЕНОСТ УСЛОВА ИЗ ЧЛАНА</w:t>
      </w:r>
      <w:r w:rsidR="008D3C61" w:rsidRPr="00AA71DD">
        <w:rPr>
          <w:rFonts w:cs="Arial"/>
        </w:rPr>
        <w:t xml:space="preserve"> 75. </w:t>
      </w:r>
      <w:r w:rsidR="00AA71DD" w:rsidRPr="00AA71DD">
        <w:rPr>
          <w:rFonts w:cs="Arial"/>
        </w:rPr>
        <w:t>С</w:t>
      </w:r>
      <w:r w:rsidR="00AA71DD">
        <w:rPr>
          <w:rFonts w:cs="Arial"/>
        </w:rPr>
        <w:t xml:space="preserve">ТАВ </w:t>
      </w:r>
      <w:r w:rsidR="00AA71DD" w:rsidRPr="00AA71DD">
        <w:rPr>
          <w:rFonts w:cs="Arial"/>
        </w:rPr>
        <w:t xml:space="preserve"> </w:t>
      </w:r>
      <w:r w:rsidR="008D3C61" w:rsidRPr="00AA71DD">
        <w:rPr>
          <w:rFonts w:cs="Arial"/>
        </w:rPr>
        <w:t>2. З</w:t>
      </w:r>
      <w:r w:rsidR="00AA71DD">
        <w:rPr>
          <w:rFonts w:cs="Arial"/>
        </w:rPr>
        <w:t>АКОНА</w:t>
      </w:r>
    </w:p>
    <w:p w14:paraId="787692A4" w14:textId="77777777" w:rsidR="008D3C61" w:rsidRPr="00855BD6" w:rsidRDefault="008D3C61" w:rsidP="008D3C61">
      <w:pPr>
        <w:jc w:val="both"/>
        <w:rPr>
          <w:rFonts w:ascii="Arial" w:hAnsi="Arial" w:cs="Arial"/>
          <w:b/>
          <w:bCs/>
          <w:sz w:val="22"/>
          <w:szCs w:val="22"/>
          <w:u w:val="single"/>
          <w:lang w:eastAsia="en-US" w:bidi="en-US"/>
        </w:rPr>
      </w:pPr>
    </w:p>
    <w:p w14:paraId="77E49C81" w14:textId="77777777" w:rsidR="008D3C61" w:rsidRPr="00855BD6" w:rsidRDefault="008D3C61" w:rsidP="008D3C61">
      <w:pPr>
        <w:jc w:val="both"/>
        <w:rPr>
          <w:rFonts w:ascii="Arial" w:hAnsi="Arial" w:cs="Arial"/>
          <w:sz w:val="22"/>
          <w:szCs w:val="22"/>
        </w:rPr>
      </w:pPr>
      <w:r w:rsidRPr="00855BD6">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854F5AE" w14:textId="6DADCF21" w:rsidR="008D3C61" w:rsidRPr="00855BD6" w:rsidRDefault="008D3C61" w:rsidP="008D3C61">
      <w:pPr>
        <w:jc w:val="both"/>
        <w:rPr>
          <w:rFonts w:ascii="Arial" w:hAnsi="Arial" w:cs="Arial"/>
          <w:sz w:val="22"/>
          <w:szCs w:val="22"/>
        </w:rPr>
      </w:pPr>
      <w:r w:rsidRPr="00855BD6">
        <w:rPr>
          <w:rFonts w:ascii="Arial" w:hAnsi="Arial" w:cs="Arial"/>
          <w:sz w:val="22"/>
          <w:szCs w:val="22"/>
        </w:rPr>
        <w:t>У вези са овим условом понуђач у п</w:t>
      </w:r>
      <w:r w:rsidR="009F651A" w:rsidRPr="00855BD6">
        <w:rPr>
          <w:rFonts w:ascii="Arial" w:hAnsi="Arial" w:cs="Arial"/>
          <w:sz w:val="22"/>
          <w:szCs w:val="22"/>
        </w:rPr>
        <w:t xml:space="preserve">онуди подноси Изјаву - </w:t>
      </w:r>
      <w:r w:rsidR="006F21C9" w:rsidRPr="00855BD6">
        <w:rPr>
          <w:rFonts w:ascii="Arial" w:hAnsi="Arial" w:cs="Arial"/>
          <w:sz w:val="22"/>
          <w:szCs w:val="22"/>
        </w:rPr>
        <w:t>из К</w:t>
      </w:r>
      <w:r w:rsidRPr="00855BD6">
        <w:rPr>
          <w:rFonts w:ascii="Arial" w:hAnsi="Arial" w:cs="Arial"/>
          <w:sz w:val="22"/>
          <w:szCs w:val="22"/>
        </w:rPr>
        <w:t>онкурсне документације.</w:t>
      </w:r>
    </w:p>
    <w:p w14:paraId="0E61CE95" w14:textId="77777777" w:rsidR="008D3C61" w:rsidRDefault="008D3C61" w:rsidP="008D3C61">
      <w:pPr>
        <w:jc w:val="both"/>
        <w:rPr>
          <w:rFonts w:ascii="Arial" w:hAnsi="Arial" w:cs="Arial"/>
          <w:sz w:val="22"/>
          <w:szCs w:val="22"/>
        </w:rPr>
      </w:pPr>
      <w:r w:rsidRPr="00855BD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0D97B6C4" w14:textId="77777777" w:rsidR="00881326" w:rsidRDefault="00881326" w:rsidP="008D3C61">
      <w:pPr>
        <w:jc w:val="both"/>
        <w:rPr>
          <w:rFonts w:ascii="Arial" w:hAnsi="Arial" w:cs="Arial"/>
          <w:sz w:val="22"/>
          <w:szCs w:val="22"/>
        </w:rPr>
      </w:pPr>
    </w:p>
    <w:p w14:paraId="593EF0B6" w14:textId="77777777" w:rsidR="00FB7026" w:rsidRDefault="00FB7026" w:rsidP="00AA71DD">
      <w:pPr>
        <w:pStyle w:val="Heading2"/>
        <w:rPr>
          <w:rFonts w:cs="Arial"/>
        </w:rPr>
      </w:pPr>
    </w:p>
    <w:p w14:paraId="5EA55400" w14:textId="77777777" w:rsidR="008D3C61" w:rsidRPr="00AA71DD" w:rsidRDefault="00AA71DD" w:rsidP="00AA71DD">
      <w:pPr>
        <w:pStyle w:val="Heading2"/>
        <w:rPr>
          <w:rFonts w:cs="Arial"/>
        </w:rPr>
      </w:pPr>
      <w:r w:rsidRPr="00AA71DD">
        <w:rPr>
          <w:rFonts w:cs="Arial"/>
        </w:rPr>
        <w:lastRenderedPageBreak/>
        <w:t>3.6</w:t>
      </w:r>
      <w:r w:rsidRPr="00AA71DD">
        <w:rPr>
          <w:rFonts w:cs="Arial"/>
        </w:rPr>
        <w:tab/>
        <w:t>НАЧИН ДОСТАВЉАЊА ДОКАЗА</w:t>
      </w:r>
    </w:p>
    <w:p w14:paraId="079474B2" w14:textId="77777777" w:rsidR="008D3C61" w:rsidRPr="00855BD6" w:rsidRDefault="008D3C61" w:rsidP="008D3C61">
      <w:pPr>
        <w:jc w:val="both"/>
        <w:rPr>
          <w:rFonts w:ascii="Arial" w:hAnsi="Arial" w:cs="Arial"/>
          <w:sz w:val="22"/>
          <w:szCs w:val="22"/>
        </w:rPr>
      </w:pPr>
    </w:p>
    <w:p w14:paraId="57BAFA66"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B24F27F" w14:textId="77777777" w:rsidR="00B2380B" w:rsidRPr="00B2380B" w:rsidRDefault="00B2380B" w:rsidP="00B2380B">
      <w:pPr>
        <w:jc w:val="both"/>
        <w:rPr>
          <w:rFonts w:ascii="Arial" w:hAnsi="Arial" w:cs="Arial"/>
          <w:sz w:val="22"/>
          <w:szCs w:val="22"/>
        </w:rPr>
      </w:pPr>
    </w:p>
    <w:p w14:paraId="1377CB01"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5B3A92C" w14:textId="77777777" w:rsidR="00B2380B" w:rsidRPr="00B2380B" w:rsidRDefault="00B2380B" w:rsidP="00B2380B">
      <w:pPr>
        <w:tabs>
          <w:tab w:val="left" w:pos="360"/>
        </w:tabs>
        <w:jc w:val="both"/>
        <w:rPr>
          <w:rFonts w:ascii="Arial" w:hAnsi="Arial" w:cs="Arial"/>
          <w:sz w:val="22"/>
          <w:szCs w:val="22"/>
        </w:rPr>
      </w:pPr>
    </w:p>
    <w:p w14:paraId="086DE597" w14:textId="77777777" w:rsidR="00B2380B" w:rsidRPr="00B2380B" w:rsidRDefault="00B2380B" w:rsidP="00B2380B">
      <w:pPr>
        <w:pStyle w:val="ListParagraph"/>
        <w:tabs>
          <w:tab w:val="left" w:pos="680"/>
        </w:tabs>
        <w:spacing w:after="0" w:line="240" w:lineRule="auto"/>
        <w:ind w:left="0"/>
        <w:jc w:val="both"/>
        <w:rPr>
          <w:rFonts w:ascii="Arial" w:hAnsi="Arial" w:cs="Arial"/>
        </w:rPr>
      </w:pPr>
      <w:r w:rsidRPr="00B2380B">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из чл. 75. став. 1. тачка 1) </w:t>
      </w:r>
      <w:r w:rsidRPr="00B2380B">
        <w:rPr>
          <w:rFonts w:ascii="Arial" w:eastAsia="TimesNewRomanPS-BoldMT" w:hAnsi="Arial" w:cs="Arial"/>
          <w:bCs/>
          <w:lang w:val="sr-Cyrl-CS"/>
        </w:rPr>
        <w:t xml:space="preserve">Закона - </w:t>
      </w:r>
      <w:r w:rsidRPr="00B2380B">
        <w:rPr>
          <w:rFonts w:ascii="Arial" w:eastAsia="TimesNewRomanPS-BoldMT" w:hAnsi="Arial" w:cs="Arial"/>
          <w:bCs/>
        </w:rPr>
        <w:t>Извод из регистра Агенције за привредне регистре, који је јавно доступан на интернет страници Агенције за привредне регистре.</w:t>
      </w:r>
    </w:p>
    <w:p w14:paraId="7B0D74D8" w14:textId="77777777" w:rsidR="00B2380B" w:rsidRPr="00B2380B" w:rsidRDefault="00B2380B" w:rsidP="00B2380B">
      <w:pPr>
        <w:pStyle w:val="ListParagraph"/>
        <w:tabs>
          <w:tab w:val="left" w:pos="680"/>
        </w:tabs>
        <w:spacing w:after="0" w:line="240" w:lineRule="auto"/>
        <w:ind w:left="0"/>
        <w:jc w:val="both"/>
        <w:rPr>
          <w:rFonts w:ascii="Arial" w:hAnsi="Arial" w:cs="Arial"/>
        </w:rPr>
      </w:pPr>
    </w:p>
    <w:p w14:paraId="4E487C00" w14:textId="77777777" w:rsidR="00B2380B" w:rsidRPr="00B2380B" w:rsidRDefault="00B2380B" w:rsidP="00B2380B">
      <w:pPr>
        <w:pStyle w:val="ListParagraph"/>
        <w:tabs>
          <w:tab w:val="left" w:pos="680"/>
        </w:tabs>
        <w:spacing w:after="0" w:line="240" w:lineRule="auto"/>
        <w:ind w:left="0"/>
        <w:jc w:val="both"/>
        <w:rPr>
          <w:rFonts w:ascii="Arial" w:eastAsia="TimesNewRomanPS-BoldMT" w:hAnsi="Arial" w:cs="Arial"/>
          <w:bCs/>
        </w:rPr>
      </w:pPr>
      <w:r w:rsidRPr="00B2380B">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4DC9FDD1" w14:textId="77777777" w:rsidR="00B2380B" w:rsidRPr="00B2380B" w:rsidRDefault="00B2380B" w:rsidP="00B2380B">
      <w:pPr>
        <w:jc w:val="both"/>
        <w:rPr>
          <w:rFonts w:ascii="Arial" w:hAnsi="Arial" w:cs="Arial"/>
          <w:sz w:val="22"/>
          <w:szCs w:val="22"/>
        </w:rPr>
      </w:pPr>
    </w:p>
    <w:p w14:paraId="591B1164" w14:textId="77777777" w:rsidR="00B2380B" w:rsidRPr="00B2380B" w:rsidRDefault="00B2380B" w:rsidP="00B2380B">
      <w:pPr>
        <w:jc w:val="both"/>
        <w:rPr>
          <w:rFonts w:ascii="Arial" w:eastAsia="TimesNewRomanPS-BoldMT" w:hAnsi="Arial" w:cs="Arial"/>
          <w:bCs/>
          <w:sz w:val="22"/>
          <w:szCs w:val="22"/>
        </w:rPr>
      </w:pPr>
      <w:r w:rsidRPr="00B2380B">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 из чл. 75. став. 1. тачка 1), 2) и 4) Закона. Регистар понуђача је доступан на интернет страници</w:t>
      </w:r>
      <w:r w:rsidRPr="00B2380B">
        <w:rPr>
          <w:rFonts w:ascii="Arial" w:eastAsia="TimesNewRomanPS-BoldMT" w:hAnsi="Arial" w:cs="Arial"/>
          <w:bCs/>
          <w:sz w:val="22"/>
          <w:szCs w:val="22"/>
        </w:rPr>
        <w:t xml:space="preserve"> Агенције за привредне регистре.</w:t>
      </w:r>
    </w:p>
    <w:p w14:paraId="7E771AB1" w14:textId="77777777" w:rsidR="00B2380B" w:rsidRPr="00B2380B" w:rsidRDefault="00B2380B" w:rsidP="00B2380B">
      <w:pPr>
        <w:jc w:val="both"/>
        <w:rPr>
          <w:rFonts w:ascii="Arial" w:hAnsi="Arial" w:cs="Arial"/>
          <w:sz w:val="22"/>
          <w:szCs w:val="22"/>
        </w:rPr>
      </w:pPr>
    </w:p>
    <w:p w14:paraId="3A47F1AF"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750FAA4D" w14:textId="77777777" w:rsidR="00B2380B" w:rsidRPr="00B2380B" w:rsidRDefault="00B2380B" w:rsidP="00B2380B">
      <w:pPr>
        <w:jc w:val="both"/>
        <w:rPr>
          <w:rFonts w:ascii="Arial" w:hAnsi="Arial" w:cs="Arial"/>
          <w:sz w:val="22"/>
          <w:szCs w:val="22"/>
        </w:rPr>
      </w:pPr>
    </w:p>
    <w:p w14:paraId="7505431B"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5EC5BD1" w14:textId="77777777" w:rsidR="00B2380B" w:rsidRPr="00B2380B" w:rsidRDefault="00B2380B" w:rsidP="00B2380B">
      <w:pPr>
        <w:jc w:val="both"/>
        <w:rPr>
          <w:rFonts w:ascii="Arial" w:hAnsi="Arial" w:cs="Arial"/>
          <w:sz w:val="22"/>
          <w:szCs w:val="22"/>
        </w:rPr>
      </w:pPr>
    </w:p>
    <w:p w14:paraId="378B4841"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55FAB98" w14:textId="77777777" w:rsidR="00B2380B" w:rsidRPr="00B2380B" w:rsidRDefault="00B2380B" w:rsidP="00B2380B">
      <w:pPr>
        <w:ind w:left="1440"/>
        <w:jc w:val="both"/>
        <w:rPr>
          <w:rFonts w:ascii="Arial" w:hAnsi="Arial" w:cs="Arial"/>
          <w:sz w:val="22"/>
          <w:szCs w:val="22"/>
        </w:rPr>
      </w:pPr>
    </w:p>
    <w:p w14:paraId="7246D915"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302E601" w14:textId="77777777" w:rsidR="00B2380B" w:rsidRPr="00B2380B" w:rsidRDefault="00B2380B" w:rsidP="00B2380B">
      <w:pPr>
        <w:ind w:left="1440"/>
        <w:jc w:val="both"/>
        <w:rPr>
          <w:rFonts w:ascii="Arial" w:hAnsi="Arial" w:cs="Arial"/>
          <w:sz w:val="22"/>
          <w:szCs w:val="22"/>
        </w:rPr>
      </w:pPr>
    </w:p>
    <w:p w14:paraId="413E7314" w14:textId="77777777" w:rsidR="00B2380B" w:rsidRPr="00B2380B" w:rsidRDefault="00B2380B" w:rsidP="00B2380B">
      <w:pPr>
        <w:jc w:val="both"/>
        <w:rPr>
          <w:rFonts w:ascii="Arial" w:hAnsi="Arial" w:cs="Arial"/>
          <w:sz w:val="22"/>
          <w:szCs w:val="22"/>
        </w:rPr>
      </w:pPr>
      <w:r w:rsidRPr="00B2380B">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13D1A162" w14:textId="77777777" w:rsidR="00B2380B" w:rsidRPr="00B2380B" w:rsidRDefault="00B2380B" w:rsidP="00B2380B">
      <w:pPr>
        <w:jc w:val="both"/>
        <w:rPr>
          <w:rFonts w:ascii="Arial" w:hAnsi="Arial" w:cs="Arial"/>
          <w:sz w:val="22"/>
          <w:szCs w:val="22"/>
        </w:rPr>
      </w:pPr>
    </w:p>
    <w:p w14:paraId="6C28DB48" w14:textId="77777777" w:rsidR="00B2380B" w:rsidRPr="00B2380B" w:rsidRDefault="00B2380B" w:rsidP="00B2380B">
      <w:pPr>
        <w:jc w:val="both"/>
        <w:rPr>
          <w:rFonts w:ascii="Arial" w:hAnsi="Arial" w:cs="Arial"/>
          <w:sz w:val="22"/>
          <w:szCs w:val="22"/>
        </w:rPr>
      </w:pPr>
      <w:r w:rsidRPr="00B2380B">
        <w:rPr>
          <w:rFonts w:ascii="Arial" w:hAnsi="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6713936" w14:textId="77777777" w:rsidR="00B2380B" w:rsidRPr="00550B45" w:rsidRDefault="00B2380B" w:rsidP="00B2380B">
      <w:pPr>
        <w:jc w:val="both"/>
        <w:rPr>
          <w:rFonts w:ascii="Arial" w:hAnsi="Arial" w:cs="Arial"/>
          <w:szCs w:val="24"/>
        </w:rPr>
      </w:pPr>
    </w:p>
    <w:p w14:paraId="4BCEE0EF" w14:textId="77777777" w:rsidR="003E7372" w:rsidRDefault="00B2380B" w:rsidP="00B2380B">
      <w:pPr>
        <w:pStyle w:val="ListParagraph"/>
        <w:tabs>
          <w:tab w:val="left" w:pos="680"/>
        </w:tabs>
        <w:spacing w:after="0" w:line="240" w:lineRule="auto"/>
        <w:ind w:left="0"/>
        <w:jc w:val="both"/>
        <w:rPr>
          <w:rFonts w:ascii="Arial" w:eastAsia="Arial" w:hAnsi="Arial" w:cs="Arial"/>
          <w:szCs w:val="24"/>
        </w:rPr>
      </w:pPr>
      <w:r w:rsidRPr="003E7372">
        <w:rPr>
          <w:rFonts w:ascii="Arial" w:eastAsia="Arial" w:hAnsi="Arial" w:cs="Arial"/>
          <w:sz w:val="24"/>
          <w:szCs w:val="24"/>
        </w:rPr>
        <w:lastRenderedPageBreak/>
        <w:t>С</w:t>
      </w:r>
      <w:r w:rsidRPr="003E7372">
        <w:rPr>
          <w:rFonts w:ascii="Arial" w:eastAsia="Arial" w:hAnsi="Arial" w:cs="Arial"/>
          <w:spacing w:val="-1"/>
          <w:sz w:val="24"/>
          <w:szCs w:val="24"/>
        </w:rPr>
        <w:t>в</w:t>
      </w:r>
      <w:r w:rsidRPr="003E7372">
        <w:rPr>
          <w:rFonts w:ascii="Arial" w:eastAsia="Arial" w:hAnsi="Arial" w:cs="Arial"/>
          <w:sz w:val="24"/>
          <w:szCs w:val="24"/>
        </w:rPr>
        <w:t>и</w:t>
      </w:r>
      <w:r w:rsidRPr="003E7372">
        <w:rPr>
          <w:rFonts w:ascii="Arial" w:eastAsia="Arial" w:hAnsi="Arial" w:cs="Arial"/>
          <w:spacing w:val="4"/>
          <w:sz w:val="24"/>
          <w:szCs w:val="24"/>
        </w:rPr>
        <w:t xml:space="preserve"> </w:t>
      </w:r>
      <w:r w:rsidRPr="003E7372">
        <w:rPr>
          <w:rFonts w:ascii="Arial" w:eastAsia="Arial" w:hAnsi="Arial" w:cs="Arial"/>
          <w:sz w:val="24"/>
          <w:szCs w:val="24"/>
        </w:rPr>
        <w:t>извршиоци</w:t>
      </w:r>
      <w:r w:rsidRPr="003E7372">
        <w:rPr>
          <w:rFonts w:ascii="Arial" w:eastAsia="Arial" w:hAnsi="Arial" w:cs="Arial"/>
          <w:spacing w:val="3"/>
          <w:sz w:val="24"/>
          <w:szCs w:val="24"/>
        </w:rPr>
        <w:t xml:space="preserve"> </w:t>
      </w:r>
      <w:r w:rsidRPr="003E7372">
        <w:rPr>
          <w:rFonts w:ascii="Arial" w:eastAsia="Arial" w:hAnsi="Arial" w:cs="Arial"/>
          <w:sz w:val="24"/>
          <w:szCs w:val="24"/>
        </w:rPr>
        <w:t>к</w:t>
      </w:r>
      <w:r w:rsidRPr="003E7372">
        <w:rPr>
          <w:rFonts w:ascii="Arial" w:eastAsia="Arial" w:hAnsi="Arial" w:cs="Arial"/>
          <w:spacing w:val="1"/>
          <w:sz w:val="24"/>
          <w:szCs w:val="24"/>
        </w:rPr>
        <w:t>о</w:t>
      </w:r>
      <w:r w:rsidRPr="003E7372">
        <w:rPr>
          <w:rFonts w:ascii="Arial" w:eastAsia="Arial" w:hAnsi="Arial" w:cs="Arial"/>
          <w:sz w:val="24"/>
          <w:szCs w:val="24"/>
        </w:rPr>
        <w:t>је</w:t>
      </w:r>
      <w:r w:rsidRPr="003E7372">
        <w:rPr>
          <w:rFonts w:ascii="Arial" w:eastAsia="Arial" w:hAnsi="Arial" w:cs="Arial"/>
          <w:spacing w:val="4"/>
          <w:sz w:val="24"/>
          <w:szCs w:val="24"/>
        </w:rPr>
        <w:t xml:space="preserve"> </w:t>
      </w:r>
      <w:r w:rsidRPr="003E7372">
        <w:rPr>
          <w:rFonts w:ascii="Arial" w:eastAsia="Arial" w:hAnsi="Arial" w:cs="Arial"/>
          <w:spacing w:val="-3"/>
          <w:sz w:val="24"/>
          <w:szCs w:val="24"/>
        </w:rPr>
        <w:t>ј</w:t>
      </w:r>
      <w:r w:rsidRPr="003E7372">
        <w:rPr>
          <w:rFonts w:ascii="Arial" w:eastAsia="Arial" w:hAnsi="Arial" w:cs="Arial"/>
          <w:sz w:val="24"/>
          <w:szCs w:val="24"/>
        </w:rPr>
        <w:t>е</w:t>
      </w:r>
      <w:r w:rsidRPr="003E7372">
        <w:rPr>
          <w:rFonts w:ascii="Arial" w:eastAsia="Arial" w:hAnsi="Arial" w:cs="Arial"/>
          <w:spacing w:val="4"/>
          <w:sz w:val="24"/>
          <w:szCs w:val="24"/>
        </w:rPr>
        <w:t xml:space="preserve"> </w:t>
      </w:r>
      <w:r w:rsidRPr="003E7372">
        <w:rPr>
          <w:rFonts w:ascii="Arial" w:eastAsia="Arial" w:hAnsi="Arial" w:cs="Arial"/>
          <w:sz w:val="24"/>
          <w:szCs w:val="24"/>
        </w:rPr>
        <w:t>пон</w:t>
      </w:r>
      <w:r w:rsidRPr="003E7372">
        <w:rPr>
          <w:rFonts w:ascii="Arial" w:eastAsia="Arial" w:hAnsi="Arial" w:cs="Arial"/>
          <w:spacing w:val="-2"/>
          <w:sz w:val="24"/>
          <w:szCs w:val="24"/>
        </w:rPr>
        <w:t>у</w:t>
      </w:r>
      <w:r w:rsidRPr="003E7372">
        <w:rPr>
          <w:rFonts w:ascii="Arial" w:eastAsia="Arial" w:hAnsi="Arial" w:cs="Arial"/>
          <w:spacing w:val="1"/>
          <w:sz w:val="24"/>
          <w:szCs w:val="24"/>
        </w:rPr>
        <w:t>ђа</w:t>
      </w:r>
      <w:r w:rsidRPr="003E7372">
        <w:rPr>
          <w:rFonts w:ascii="Arial" w:eastAsia="Arial" w:hAnsi="Arial" w:cs="Arial"/>
          <w:sz w:val="24"/>
          <w:szCs w:val="24"/>
        </w:rPr>
        <w:t>ч</w:t>
      </w:r>
      <w:r w:rsidRPr="003E7372">
        <w:rPr>
          <w:rFonts w:ascii="Arial" w:eastAsia="Arial" w:hAnsi="Arial" w:cs="Arial"/>
          <w:spacing w:val="3"/>
          <w:sz w:val="24"/>
          <w:szCs w:val="24"/>
        </w:rPr>
        <w:t xml:space="preserve"> </w:t>
      </w:r>
      <w:r w:rsidRPr="003E7372">
        <w:rPr>
          <w:rFonts w:ascii="Arial" w:eastAsia="Arial" w:hAnsi="Arial" w:cs="Arial"/>
          <w:sz w:val="24"/>
          <w:szCs w:val="24"/>
        </w:rPr>
        <w:t>нав</w:t>
      </w:r>
      <w:r w:rsidRPr="003E7372">
        <w:rPr>
          <w:rFonts w:ascii="Arial" w:eastAsia="Arial" w:hAnsi="Arial" w:cs="Arial"/>
          <w:spacing w:val="1"/>
          <w:sz w:val="24"/>
          <w:szCs w:val="24"/>
        </w:rPr>
        <w:t>е</w:t>
      </w:r>
      <w:r w:rsidRPr="003E7372">
        <w:rPr>
          <w:rFonts w:ascii="Arial" w:eastAsia="Arial" w:hAnsi="Arial" w:cs="Arial"/>
          <w:sz w:val="24"/>
          <w:szCs w:val="24"/>
        </w:rPr>
        <w:t>о</w:t>
      </w:r>
      <w:r w:rsidRPr="003E7372">
        <w:rPr>
          <w:rFonts w:ascii="Arial" w:eastAsia="Arial" w:hAnsi="Arial" w:cs="Arial"/>
          <w:spacing w:val="4"/>
          <w:sz w:val="24"/>
          <w:szCs w:val="24"/>
        </w:rPr>
        <w:t xml:space="preserve"> </w:t>
      </w:r>
      <w:r w:rsidRPr="003E7372">
        <w:rPr>
          <w:rFonts w:ascii="Arial" w:eastAsia="Arial" w:hAnsi="Arial" w:cs="Arial"/>
          <w:sz w:val="24"/>
          <w:szCs w:val="24"/>
        </w:rPr>
        <w:t>у</w:t>
      </w:r>
      <w:r w:rsidRPr="003E7372">
        <w:rPr>
          <w:rFonts w:ascii="Arial" w:eastAsia="Arial" w:hAnsi="Arial" w:cs="Arial"/>
          <w:spacing w:val="1"/>
          <w:sz w:val="24"/>
          <w:szCs w:val="24"/>
        </w:rPr>
        <w:t xml:space="preserve"> </w:t>
      </w:r>
      <w:r w:rsidRPr="003E7372">
        <w:rPr>
          <w:rFonts w:ascii="Arial" w:eastAsia="Arial" w:hAnsi="Arial" w:cs="Arial"/>
          <w:sz w:val="24"/>
          <w:szCs w:val="24"/>
        </w:rPr>
        <w:t>свој</w:t>
      </w:r>
      <w:r w:rsidRPr="003E7372">
        <w:rPr>
          <w:rFonts w:ascii="Arial" w:eastAsia="Arial" w:hAnsi="Arial" w:cs="Arial"/>
          <w:spacing w:val="1"/>
          <w:sz w:val="24"/>
          <w:szCs w:val="24"/>
        </w:rPr>
        <w:t>о</w:t>
      </w:r>
      <w:r w:rsidRPr="003E7372">
        <w:rPr>
          <w:rFonts w:ascii="Arial" w:eastAsia="Arial" w:hAnsi="Arial" w:cs="Arial"/>
          <w:sz w:val="24"/>
          <w:szCs w:val="24"/>
        </w:rPr>
        <w:t>ј</w:t>
      </w:r>
      <w:r w:rsidRPr="003E7372">
        <w:rPr>
          <w:rFonts w:ascii="Arial" w:eastAsia="Arial" w:hAnsi="Arial" w:cs="Arial"/>
          <w:spacing w:val="3"/>
          <w:sz w:val="24"/>
          <w:szCs w:val="24"/>
        </w:rPr>
        <w:t xml:space="preserve"> </w:t>
      </w:r>
      <w:r w:rsidRPr="003E7372">
        <w:rPr>
          <w:rFonts w:ascii="Arial" w:eastAsia="Arial" w:hAnsi="Arial" w:cs="Arial"/>
          <w:sz w:val="24"/>
          <w:szCs w:val="24"/>
        </w:rPr>
        <w:t>пон</w:t>
      </w:r>
      <w:r w:rsidRPr="003E7372">
        <w:rPr>
          <w:rFonts w:ascii="Arial" w:eastAsia="Arial" w:hAnsi="Arial" w:cs="Arial"/>
          <w:spacing w:val="-2"/>
          <w:sz w:val="24"/>
          <w:szCs w:val="24"/>
        </w:rPr>
        <w:t>у</w:t>
      </w:r>
      <w:r w:rsidRPr="003E7372">
        <w:rPr>
          <w:rFonts w:ascii="Arial" w:eastAsia="Arial" w:hAnsi="Arial" w:cs="Arial"/>
          <w:spacing w:val="-1"/>
          <w:sz w:val="24"/>
          <w:szCs w:val="24"/>
        </w:rPr>
        <w:t>д</w:t>
      </w:r>
      <w:r w:rsidRPr="003E7372">
        <w:rPr>
          <w:rFonts w:ascii="Arial" w:eastAsia="Arial" w:hAnsi="Arial" w:cs="Arial"/>
          <w:sz w:val="24"/>
          <w:szCs w:val="24"/>
        </w:rPr>
        <w:t>и,</w:t>
      </w:r>
      <w:r w:rsidRPr="003E7372">
        <w:rPr>
          <w:rFonts w:ascii="Arial" w:eastAsia="Arial" w:hAnsi="Arial" w:cs="Arial"/>
          <w:spacing w:val="4"/>
          <w:sz w:val="24"/>
          <w:szCs w:val="24"/>
        </w:rPr>
        <w:t xml:space="preserve"> </w:t>
      </w:r>
      <w:r w:rsidRPr="003E7372">
        <w:rPr>
          <w:rFonts w:ascii="Arial" w:eastAsia="Arial" w:hAnsi="Arial" w:cs="Arial"/>
          <w:sz w:val="24"/>
          <w:szCs w:val="24"/>
        </w:rPr>
        <w:t>м</w:t>
      </w:r>
      <w:r w:rsidRPr="003E7372">
        <w:rPr>
          <w:rFonts w:ascii="Arial" w:eastAsia="Arial" w:hAnsi="Arial" w:cs="Arial"/>
          <w:spacing w:val="1"/>
          <w:sz w:val="24"/>
          <w:szCs w:val="24"/>
        </w:rPr>
        <w:t>ора</w:t>
      </w:r>
      <w:r w:rsidRPr="003E7372">
        <w:rPr>
          <w:rFonts w:ascii="Arial" w:eastAsia="Arial" w:hAnsi="Arial" w:cs="Arial"/>
          <w:sz w:val="24"/>
          <w:szCs w:val="24"/>
        </w:rPr>
        <w:t xml:space="preserve">ју </w:t>
      </w:r>
      <w:r w:rsidRPr="003E7372">
        <w:rPr>
          <w:rFonts w:ascii="Arial" w:eastAsia="Arial" w:hAnsi="Arial" w:cs="Arial"/>
          <w:spacing w:val="1"/>
          <w:sz w:val="24"/>
          <w:szCs w:val="24"/>
        </w:rPr>
        <w:t>б</w:t>
      </w:r>
      <w:r w:rsidRPr="003E7372">
        <w:rPr>
          <w:rFonts w:ascii="Arial" w:eastAsia="Arial" w:hAnsi="Arial" w:cs="Arial"/>
          <w:sz w:val="24"/>
          <w:szCs w:val="24"/>
        </w:rPr>
        <w:t>ити</w:t>
      </w:r>
      <w:r w:rsidRPr="003E7372">
        <w:rPr>
          <w:rFonts w:ascii="Arial" w:eastAsia="Arial" w:hAnsi="Arial" w:cs="Arial"/>
          <w:spacing w:val="4"/>
          <w:sz w:val="24"/>
          <w:szCs w:val="24"/>
        </w:rPr>
        <w:t xml:space="preserve"> </w:t>
      </w:r>
      <w:r w:rsidRPr="003E7372">
        <w:rPr>
          <w:rFonts w:ascii="Arial" w:eastAsia="Arial" w:hAnsi="Arial" w:cs="Arial"/>
          <w:spacing w:val="1"/>
          <w:sz w:val="24"/>
          <w:szCs w:val="24"/>
        </w:rPr>
        <w:t>а</w:t>
      </w:r>
      <w:r w:rsidRPr="003E7372">
        <w:rPr>
          <w:rFonts w:ascii="Arial" w:eastAsia="Arial" w:hAnsi="Arial" w:cs="Arial"/>
          <w:sz w:val="24"/>
          <w:szCs w:val="24"/>
        </w:rPr>
        <w:t>н</w:t>
      </w:r>
      <w:r w:rsidRPr="003E7372">
        <w:rPr>
          <w:rFonts w:ascii="Arial" w:eastAsia="Arial" w:hAnsi="Arial" w:cs="Arial"/>
          <w:spacing w:val="-2"/>
          <w:sz w:val="24"/>
          <w:szCs w:val="24"/>
        </w:rPr>
        <w:t>г</w:t>
      </w:r>
      <w:r w:rsidRPr="003E7372">
        <w:rPr>
          <w:rFonts w:ascii="Arial" w:eastAsia="Arial" w:hAnsi="Arial" w:cs="Arial"/>
          <w:spacing w:val="1"/>
          <w:sz w:val="24"/>
          <w:szCs w:val="24"/>
        </w:rPr>
        <w:t>а</w:t>
      </w:r>
      <w:r w:rsidRPr="003E7372">
        <w:rPr>
          <w:rFonts w:ascii="Arial" w:eastAsia="Arial" w:hAnsi="Arial" w:cs="Arial"/>
          <w:sz w:val="24"/>
          <w:szCs w:val="24"/>
        </w:rPr>
        <w:t>ж</w:t>
      </w:r>
      <w:r w:rsidRPr="003E7372">
        <w:rPr>
          <w:rFonts w:ascii="Arial" w:eastAsia="Arial" w:hAnsi="Arial" w:cs="Arial"/>
          <w:spacing w:val="1"/>
          <w:sz w:val="24"/>
          <w:szCs w:val="24"/>
        </w:rPr>
        <w:t>о</w:t>
      </w:r>
      <w:r w:rsidRPr="003E7372">
        <w:rPr>
          <w:rFonts w:ascii="Arial" w:eastAsia="Arial" w:hAnsi="Arial" w:cs="Arial"/>
          <w:sz w:val="24"/>
          <w:szCs w:val="24"/>
        </w:rPr>
        <w:t>вани</w:t>
      </w:r>
      <w:r w:rsidRPr="003E7372">
        <w:rPr>
          <w:rFonts w:ascii="Arial" w:eastAsia="Arial" w:hAnsi="Arial" w:cs="Arial"/>
          <w:spacing w:val="4"/>
          <w:sz w:val="24"/>
          <w:szCs w:val="24"/>
        </w:rPr>
        <w:t xml:space="preserve"> </w:t>
      </w:r>
      <w:r w:rsidRPr="003E7372">
        <w:rPr>
          <w:rFonts w:ascii="Arial" w:eastAsia="Arial" w:hAnsi="Arial" w:cs="Arial"/>
          <w:sz w:val="24"/>
          <w:szCs w:val="24"/>
        </w:rPr>
        <w:t>у изврш</w:t>
      </w:r>
      <w:r w:rsidRPr="003E7372">
        <w:rPr>
          <w:rFonts w:ascii="Arial" w:eastAsia="Arial" w:hAnsi="Arial" w:cs="Arial"/>
          <w:spacing w:val="1"/>
          <w:sz w:val="24"/>
          <w:szCs w:val="24"/>
        </w:rPr>
        <w:t>е</w:t>
      </w:r>
      <w:r w:rsidRPr="003E7372">
        <w:rPr>
          <w:rFonts w:ascii="Arial" w:eastAsia="Arial" w:hAnsi="Arial" w:cs="Arial"/>
          <w:spacing w:val="-1"/>
          <w:sz w:val="24"/>
          <w:szCs w:val="24"/>
        </w:rPr>
        <w:t>њ</w:t>
      </w:r>
      <w:r w:rsidRPr="003E7372">
        <w:rPr>
          <w:rFonts w:ascii="Arial" w:eastAsia="Arial" w:hAnsi="Arial" w:cs="Arial"/>
          <w:sz w:val="24"/>
          <w:szCs w:val="24"/>
        </w:rPr>
        <w:t>у</w:t>
      </w:r>
      <w:r w:rsidRPr="003E7372">
        <w:rPr>
          <w:rFonts w:ascii="Arial" w:eastAsia="Arial" w:hAnsi="Arial" w:cs="Arial"/>
          <w:spacing w:val="1"/>
          <w:sz w:val="24"/>
          <w:szCs w:val="24"/>
        </w:rPr>
        <w:t xml:space="preserve"> </w:t>
      </w:r>
      <w:r w:rsidRPr="003E7372">
        <w:rPr>
          <w:rFonts w:ascii="Arial" w:eastAsia="Arial" w:hAnsi="Arial" w:cs="Arial"/>
          <w:sz w:val="24"/>
          <w:szCs w:val="24"/>
        </w:rPr>
        <w:t>набавк</w:t>
      </w:r>
      <w:r w:rsidRPr="003E7372">
        <w:rPr>
          <w:rFonts w:ascii="Arial" w:eastAsia="Arial" w:hAnsi="Arial" w:cs="Arial"/>
          <w:spacing w:val="1"/>
          <w:sz w:val="24"/>
          <w:szCs w:val="24"/>
        </w:rPr>
        <w:t>е</w:t>
      </w:r>
      <w:r w:rsidRPr="003E7372">
        <w:rPr>
          <w:rFonts w:ascii="Arial" w:eastAsia="Arial" w:hAnsi="Arial" w:cs="Arial"/>
          <w:sz w:val="24"/>
          <w:szCs w:val="24"/>
        </w:rPr>
        <w:t>, а</w:t>
      </w:r>
      <w:r w:rsidRPr="003E7372">
        <w:rPr>
          <w:rFonts w:ascii="Arial" w:eastAsia="Arial" w:hAnsi="Arial" w:cs="Arial"/>
          <w:spacing w:val="3"/>
          <w:sz w:val="24"/>
          <w:szCs w:val="24"/>
        </w:rPr>
        <w:t xml:space="preserve"> </w:t>
      </w:r>
      <w:r w:rsidRPr="003E7372">
        <w:rPr>
          <w:rFonts w:ascii="Arial" w:eastAsia="Arial" w:hAnsi="Arial" w:cs="Arial"/>
          <w:sz w:val="24"/>
          <w:szCs w:val="24"/>
        </w:rPr>
        <w:t>по</w:t>
      </w:r>
      <w:r w:rsidRPr="003E7372">
        <w:rPr>
          <w:rFonts w:ascii="Arial" w:eastAsia="Arial" w:hAnsi="Arial" w:cs="Arial"/>
          <w:spacing w:val="3"/>
          <w:sz w:val="24"/>
          <w:szCs w:val="24"/>
        </w:rPr>
        <w:t xml:space="preserve"> </w:t>
      </w:r>
      <w:r w:rsidRPr="003E7372">
        <w:rPr>
          <w:rFonts w:ascii="Arial" w:eastAsia="Arial" w:hAnsi="Arial" w:cs="Arial"/>
          <w:sz w:val="24"/>
          <w:szCs w:val="24"/>
        </w:rPr>
        <w:t>из</w:t>
      </w:r>
      <w:r w:rsidRPr="003E7372">
        <w:rPr>
          <w:rFonts w:ascii="Arial" w:eastAsia="Arial" w:hAnsi="Arial" w:cs="Arial"/>
          <w:spacing w:val="-3"/>
          <w:sz w:val="24"/>
          <w:szCs w:val="24"/>
        </w:rPr>
        <w:t>в</w:t>
      </w:r>
      <w:r w:rsidRPr="003E7372">
        <w:rPr>
          <w:rFonts w:ascii="Arial" w:eastAsia="Arial" w:hAnsi="Arial" w:cs="Arial"/>
          <w:spacing w:val="1"/>
          <w:sz w:val="24"/>
          <w:szCs w:val="24"/>
        </w:rPr>
        <w:t>р</w:t>
      </w:r>
      <w:r w:rsidRPr="003E7372">
        <w:rPr>
          <w:rFonts w:ascii="Arial" w:eastAsia="Arial" w:hAnsi="Arial" w:cs="Arial"/>
          <w:sz w:val="24"/>
          <w:szCs w:val="24"/>
        </w:rPr>
        <w:t>шен</w:t>
      </w:r>
      <w:r w:rsidRPr="003E7372">
        <w:rPr>
          <w:rFonts w:ascii="Arial" w:eastAsia="Arial" w:hAnsi="Arial" w:cs="Arial"/>
          <w:spacing w:val="1"/>
          <w:sz w:val="24"/>
          <w:szCs w:val="24"/>
        </w:rPr>
        <w:t>о</w:t>
      </w:r>
      <w:r w:rsidRPr="003E7372">
        <w:rPr>
          <w:rFonts w:ascii="Arial" w:eastAsia="Arial" w:hAnsi="Arial" w:cs="Arial"/>
          <w:sz w:val="24"/>
          <w:szCs w:val="24"/>
        </w:rPr>
        <w:t>м и</w:t>
      </w:r>
      <w:r w:rsidRPr="003E7372">
        <w:rPr>
          <w:rFonts w:ascii="Arial" w:eastAsia="Arial" w:hAnsi="Arial" w:cs="Arial"/>
          <w:spacing w:val="-2"/>
          <w:sz w:val="24"/>
          <w:szCs w:val="24"/>
        </w:rPr>
        <w:t>з</w:t>
      </w:r>
      <w:r w:rsidRPr="003E7372">
        <w:rPr>
          <w:rFonts w:ascii="Arial" w:eastAsia="Arial" w:hAnsi="Arial" w:cs="Arial"/>
          <w:spacing w:val="-1"/>
          <w:sz w:val="24"/>
          <w:szCs w:val="24"/>
        </w:rPr>
        <w:t>б</w:t>
      </w:r>
      <w:r w:rsidRPr="003E7372">
        <w:rPr>
          <w:rFonts w:ascii="Arial" w:eastAsia="Arial" w:hAnsi="Arial" w:cs="Arial"/>
          <w:spacing w:val="1"/>
          <w:sz w:val="24"/>
          <w:szCs w:val="24"/>
        </w:rPr>
        <w:t>ор</w:t>
      </w:r>
      <w:r w:rsidRPr="003E7372">
        <w:rPr>
          <w:rFonts w:ascii="Arial" w:eastAsia="Arial" w:hAnsi="Arial" w:cs="Arial"/>
          <w:sz w:val="24"/>
          <w:szCs w:val="24"/>
        </w:rPr>
        <w:t>у најпов</w:t>
      </w:r>
      <w:r w:rsidRPr="003E7372">
        <w:rPr>
          <w:rFonts w:ascii="Arial" w:eastAsia="Arial" w:hAnsi="Arial" w:cs="Arial"/>
          <w:spacing w:val="1"/>
          <w:sz w:val="24"/>
          <w:szCs w:val="24"/>
        </w:rPr>
        <w:t>ољ</w:t>
      </w:r>
      <w:r w:rsidRPr="003E7372">
        <w:rPr>
          <w:rFonts w:ascii="Arial" w:eastAsia="Arial" w:hAnsi="Arial" w:cs="Arial"/>
          <w:sz w:val="24"/>
          <w:szCs w:val="24"/>
        </w:rPr>
        <w:t>ни</w:t>
      </w:r>
      <w:r w:rsidRPr="003E7372">
        <w:rPr>
          <w:rFonts w:ascii="Arial" w:eastAsia="Arial" w:hAnsi="Arial" w:cs="Arial"/>
          <w:spacing w:val="-1"/>
          <w:sz w:val="24"/>
          <w:szCs w:val="24"/>
        </w:rPr>
        <w:t>ј</w:t>
      </w:r>
      <w:r w:rsidRPr="003E7372">
        <w:rPr>
          <w:rFonts w:ascii="Arial" w:eastAsia="Arial" w:hAnsi="Arial" w:cs="Arial"/>
          <w:sz w:val="24"/>
          <w:szCs w:val="24"/>
        </w:rPr>
        <w:t>е</w:t>
      </w:r>
      <w:r w:rsidRPr="003E7372">
        <w:rPr>
          <w:rFonts w:ascii="Arial" w:eastAsia="Arial" w:hAnsi="Arial" w:cs="Arial"/>
          <w:spacing w:val="3"/>
          <w:sz w:val="24"/>
          <w:szCs w:val="24"/>
        </w:rPr>
        <w:t xml:space="preserve"> </w:t>
      </w:r>
      <w:r w:rsidRPr="003E7372">
        <w:rPr>
          <w:rFonts w:ascii="Arial" w:eastAsia="Arial" w:hAnsi="Arial" w:cs="Arial"/>
          <w:spacing w:val="-3"/>
          <w:sz w:val="24"/>
          <w:szCs w:val="24"/>
        </w:rPr>
        <w:t>п</w:t>
      </w:r>
      <w:r w:rsidRPr="003E7372">
        <w:rPr>
          <w:rFonts w:ascii="Arial" w:eastAsia="Arial" w:hAnsi="Arial" w:cs="Arial"/>
          <w:spacing w:val="1"/>
          <w:sz w:val="24"/>
          <w:szCs w:val="24"/>
        </w:rPr>
        <w:t>о</w:t>
      </w:r>
      <w:r w:rsidRPr="003E7372">
        <w:rPr>
          <w:rFonts w:ascii="Arial" w:eastAsia="Arial" w:hAnsi="Arial" w:cs="Arial"/>
          <w:sz w:val="24"/>
          <w:szCs w:val="24"/>
        </w:rPr>
        <w:t>н</w:t>
      </w:r>
      <w:r w:rsidRPr="003E7372">
        <w:rPr>
          <w:rFonts w:ascii="Arial" w:eastAsia="Arial" w:hAnsi="Arial" w:cs="Arial"/>
          <w:spacing w:val="-3"/>
          <w:sz w:val="24"/>
          <w:szCs w:val="24"/>
        </w:rPr>
        <w:t>у</w:t>
      </w:r>
      <w:r w:rsidRPr="003E7372">
        <w:rPr>
          <w:rFonts w:ascii="Arial" w:eastAsia="Arial" w:hAnsi="Arial" w:cs="Arial"/>
          <w:spacing w:val="-1"/>
          <w:sz w:val="24"/>
          <w:szCs w:val="24"/>
        </w:rPr>
        <w:t>д</w:t>
      </w:r>
      <w:r w:rsidRPr="003E7372">
        <w:rPr>
          <w:rFonts w:ascii="Arial" w:eastAsia="Arial" w:hAnsi="Arial" w:cs="Arial"/>
          <w:sz w:val="24"/>
          <w:szCs w:val="24"/>
        </w:rPr>
        <w:t>е</w:t>
      </w:r>
      <w:r w:rsidRPr="003E7372">
        <w:rPr>
          <w:rFonts w:ascii="Arial" w:eastAsia="Arial" w:hAnsi="Arial" w:cs="Arial"/>
          <w:spacing w:val="9"/>
          <w:sz w:val="24"/>
          <w:szCs w:val="24"/>
        </w:rPr>
        <w:t xml:space="preserve"> </w:t>
      </w:r>
      <w:r w:rsidRPr="003E7372">
        <w:rPr>
          <w:rFonts w:ascii="Arial" w:eastAsia="Arial" w:hAnsi="Arial" w:cs="Arial"/>
          <w:sz w:val="24"/>
          <w:szCs w:val="24"/>
        </w:rPr>
        <w:t>и</w:t>
      </w:r>
      <w:r w:rsidRPr="003E7372">
        <w:rPr>
          <w:rFonts w:ascii="Arial" w:eastAsia="Arial" w:hAnsi="Arial" w:cs="Arial"/>
          <w:spacing w:val="3"/>
          <w:sz w:val="24"/>
          <w:szCs w:val="24"/>
        </w:rPr>
        <w:t xml:space="preserve"> </w:t>
      </w:r>
      <w:r w:rsidRPr="003E7372">
        <w:rPr>
          <w:rFonts w:ascii="Arial" w:eastAsia="Arial" w:hAnsi="Arial" w:cs="Arial"/>
          <w:spacing w:val="-1"/>
          <w:sz w:val="24"/>
          <w:szCs w:val="24"/>
        </w:rPr>
        <w:t>д</w:t>
      </w:r>
      <w:r w:rsidRPr="003E7372">
        <w:rPr>
          <w:rFonts w:ascii="Arial" w:eastAsia="Arial" w:hAnsi="Arial" w:cs="Arial"/>
          <w:spacing w:val="1"/>
          <w:sz w:val="24"/>
          <w:szCs w:val="24"/>
        </w:rPr>
        <w:t>о</w:t>
      </w:r>
      <w:r w:rsidRPr="003E7372">
        <w:rPr>
          <w:rFonts w:ascii="Arial" w:eastAsia="Arial" w:hAnsi="Arial" w:cs="Arial"/>
          <w:spacing w:val="-1"/>
          <w:sz w:val="24"/>
          <w:szCs w:val="24"/>
        </w:rPr>
        <w:t>д</w:t>
      </w:r>
      <w:r w:rsidRPr="003E7372">
        <w:rPr>
          <w:rFonts w:ascii="Arial" w:eastAsia="Arial" w:hAnsi="Arial" w:cs="Arial"/>
          <w:spacing w:val="1"/>
          <w:sz w:val="24"/>
          <w:szCs w:val="24"/>
        </w:rPr>
        <w:t>е</w:t>
      </w:r>
      <w:r w:rsidRPr="003E7372">
        <w:rPr>
          <w:rFonts w:ascii="Arial" w:eastAsia="Arial" w:hAnsi="Arial" w:cs="Arial"/>
          <w:spacing w:val="-1"/>
          <w:sz w:val="24"/>
          <w:szCs w:val="24"/>
        </w:rPr>
        <w:t>л</w:t>
      </w:r>
      <w:r w:rsidRPr="003E7372">
        <w:rPr>
          <w:rFonts w:ascii="Arial" w:eastAsia="Arial" w:hAnsi="Arial" w:cs="Arial"/>
          <w:sz w:val="24"/>
          <w:szCs w:val="24"/>
        </w:rPr>
        <w:t xml:space="preserve">и </w:t>
      </w:r>
      <w:r w:rsidRPr="003E7372">
        <w:rPr>
          <w:rFonts w:ascii="Arial" w:eastAsia="Arial" w:hAnsi="Arial" w:cs="Arial"/>
          <w:spacing w:val="-2"/>
          <w:sz w:val="24"/>
          <w:szCs w:val="24"/>
        </w:rPr>
        <w:t>у</w:t>
      </w:r>
      <w:r w:rsidRPr="003E7372">
        <w:rPr>
          <w:rFonts w:ascii="Arial" w:eastAsia="Arial" w:hAnsi="Arial" w:cs="Arial"/>
          <w:spacing w:val="-1"/>
          <w:sz w:val="24"/>
          <w:szCs w:val="24"/>
        </w:rPr>
        <w:t>г</w:t>
      </w:r>
      <w:r w:rsidRPr="003E7372">
        <w:rPr>
          <w:rFonts w:ascii="Arial" w:eastAsia="Arial" w:hAnsi="Arial" w:cs="Arial"/>
          <w:spacing w:val="1"/>
          <w:sz w:val="24"/>
          <w:szCs w:val="24"/>
        </w:rPr>
        <w:t>о</w:t>
      </w:r>
      <w:r w:rsidRPr="003E7372">
        <w:rPr>
          <w:rFonts w:ascii="Arial" w:eastAsia="Arial" w:hAnsi="Arial" w:cs="Arial"/>
          <w:sz w:val="24"/>
          <w:szCs w:val="24"/>
        </w:rPr>
        <w:t>во</w:t>
      </w:r>
      <w:r w:rsidRPr="003E7372">
        <w:rPr>
          <w:rFonts w:ascii="Arial" w:eastAsia="Arial" w:hAnsi="Arial" w:cs="Arial"/>
          <w:spacing w:val="1"/>
          <w:sz w:val="24"/>
          <w:szCs w:val="24"/>
        </w:rPr>
        <w:t>ра</w:t>
      </w:r>
      <w:r w:rsidRPr="00550B45">
        <w:rPr>
          <w:rFonts w:ascii="Arial" w:eastAsia="Arial" w:hAnsi="Arial" w:cs="Arial"/>
          <w:szCs w:val="24"/>
        </w:rPr>
        <w:t>.</w:t>
      </w:r>
    </w:p>
    <w:p w14:paraId="311E434C"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1087C9E"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DA1BA9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07F78E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54F5971"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30271E31"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7BE04FB"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FD2007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366831DE"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64DCF50"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02171CB6"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BB53421"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019DB0C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9949F0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5A4F73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4AC6550"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4B78101"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3EDD067D"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04EBE74"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27ED483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4F7A11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3AECFEE0"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30FA9E55"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998FD3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D380F9D"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0ABBB695"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E581C9D"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54E8C7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170DFB1"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242775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0AEA4AD6"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945A69E"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015E20C"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28DE0B8"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7F2BE12"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672A078"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682CC99"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22EFDB7B"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6C3C59D"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7F810042"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2F3D738"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2F9440E8"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58ADBA5"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B194134"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32E72FD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A227383"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6B65BD4"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5CEDBBCA"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274A242D"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25AAC7C"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4B97FE97"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210ED620"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104B3ADF" w14:textId="77777777" w:rsidR="00881326" w:rsidRDefault="00881326" w:rsidP="00B2380B">
      <w:pPr>
        <w:pStyle w:val="ListParagraph"/>
        <w:tabs>
          <w:tab w:val="left" w:pos="680"/>
        </w:tabs>
        <w:spacing w:after="0" w:line="240" w:lineRule="auto"/>
        <w:ind w:left="0"/>
        <w:jc w:val="both"/>
        <w:rPr>
          <w:rFonts w:ascii="Arial" w:eastAsia="Arial" w:hAnsi="Arial" w:cs="Arial"/>
          <w:szCs w:val="24"/>
        </w:rPr>
      </w:pPr>
    </w:p>
    <w:p w14:paraId="6347D86C" w14:textId="77777777" w:rsidR="00574472" w:rsidRPr="004D4D0D" w:rsidRDefault="00574472" w:rsidP="00AA71DD">
      <w:pPr>
        <w:pStyle w:val="Heading10"/>
        <w:numPr>
          <w:ilvl w:val="0"/>
          <w:numId w:val="4"/>
        </w:numPr>
        <w:jc w:val="both"/>
        <w:rPr>
          <w:rFonts w:cs="Arial"/>
          <w:sz w:val="28"/>
          <w:szCs w:val="28"/>
        </w:rPr>
      </w:pPr>
      <w:r w:rsidRPr="004D4D0D">
        <w:rPr>
          <w:rFonts w:cs="Arial"/>
          <w:sz w:val="28"/>
          <w:szCs w:val="28"/>
        </w:rPr>
        <w:lastRenderedPageBreak/>
        <w:t>КРИТЕРИЈУМ ЗА ДОДЕЛУ УГОВОРА</w:t>
      </w:r>
    </w:p>
    <w:p w14:paraId="564680D9" w14:textId="77777777" w:rsidR="00A76DDE" w:rsidRPr="004D4D0D" w:rsidRDefault="00A76DDE" w:rsidP="00A76DDE">
      <w:pPr>
        <w:ind w:firstLine="708"/>
        <w:jc w:val="both"/>
        <w:rPr>
          <w:rFonts w:ascii="Arial" w:hAnsi="Arial" w:cs="Arial"/>
          <w:b/>
          <w:sz w:val="28"/>
          <w:szCs w:val="28"/>
        </w:rPr>
      </w:pPr>
    </w:p>
    <w:p w14:paraId="69C9E7F6" w14:textId="77777777" w:rsidR="00F071C3" w:rsidRPr="0010047B" w:rsidRDefault="00DF23A9" w:rsidP="0010047B">
      <w:pPr>
        <w:pStyle w:val="Heading2"/>
        <w:rPr>
          <w:rFonts w:cs="Arial"/>
        </w:rPr>
      </w:pPr>
      <w:r w:rsidRPr="0010047B">
        <w:rPr>
          <w:rFonts w:cs="Arial"/>
        </w:rPr>
        <w:t xml:space="preserve">4.1 </w:t>
      </w:r>
      <w:r w:rsidR="00F071C3" w:rsidRPr="0010047B">
        <w:rPr>
          <w:rFonts w:cs="Arial"/>
        </w:rPr>
        <w:t xml:space="preserve">КРИТЕРИЈУМ </w:t>
      </w:r>
      <w:r w:rsidR="00A06B09" w:rsidRPr="0010047B">
        <w:rPr>
          <w:rFonts w:cs="Arial"/>
        </w:rPr>
        <w:t>„ЕКОНОМСКИ НАЈПОВОЉНИЈА ПОНУДА</w:t>
      </w:r>
      <w:r w:rsidR="004E3CE7" w:rsidRPr="0010047B">
        <w:rPr>
          <w:rFonts w:cs="Arial"/>
        </w:rPr>
        <w:t>“</w:t>
      </w:r>
    </w:p>
    <w:p w14:paraId="01D4AE20" w14:textId="77777777" w:rsidR="00F071C3" w:rsidRPr="00855BD6" w:rsidRDefault="00F071C3" w:rsidP="00DF23A9">
      <w:pPr>
        <w:jc w:val="both"/>
        <w:rPr>
          <w:rFonts w:ascii="Arial" w:hAnsi="Arial" w:cs="Arial"/>
          <w:b/>
          <w:sz w:val="22"/>
          <w:szCs w:val="22"/>
        </w:rPr>
      </w:pPr>
    </w:p>
    <w:p w14:paraId="5728A85D" w14:textId="77777777" w:rsidR="00A76DDE" w:rsidRPr="00293445" w:rsidRDefault="00A76DDE" w:rsidP="00DF23A9">
      <w:pPr>
        <w:jc w:val="both"/>
        <w:rPr>
          <w:rFonts w:ascii="Arial" w:hAnsi="Arial" w:cs="Arial"/>
          <w:sz w:val="22"/>
          <w:szCs w:val="22"/>
        </w:rPr>
      </w:pPr>
      <w:r w:rsidRPr="00293445">
        <w:rPr>
          <w:rFonts w:ascii="Arial" w:hAnsi="Arial" w:cs="Arial"/>
          <w:sz w:val="22"/>
          <w:szCs w:val="22"/>
        </w:rPr>
        <w:t>Одлуку о додели уговора, Наручилац ће донети применом кр</w:t>
      </w:r>
      <w:r w:rsidR="006B1E08" w:rsidRPr="00293445">
        <w:rPr>
          <w:rFonts w:ascii="Arial" w:hAnsi="Arial" w:cs="Arial"/>
          <w:sz w:val="22"/>
          <w:szCs w:val="22"/>
        </w:rPr>
        <w:t>итеријума „економски најповољнија понуда</w:t>
      </w:r>
      <w:r w:rsidRPr="00293445">
        <w:rPr>
          <w:rFonts w:ascii="Arial" w:hAnsi="Arial" w:cs="Arial"/>
          <w:sz w:val="22"/>
          <w:szCs w:val="22"/>
        </w:rPr>
        <w:t>“.</w:t>
      </w:r>
    </w:p>
    <w:p w14:paraId="4DCFCE1B" w14:textId="77777777" w:rsidR="00A70ABD" w:rsidRPr="00293445" w:rsidRDefault="00A70ABD" w:rsidP="00DF23A9">
      <w:pPr>
        <w:jc w:val="both"/>
        <w:rPr>
          <w:rFonts w:ascii="Arial" w:hAnsi="Arial" w:cs="Arial"/>
          <w:sz w:val="22"/>
          <w:szCs w:val="22"/>
        </w:rPr>
      </w:pPr>
    </w:p>
    <w:p w14:paraId="3822B5E1" w14:textId="77777777" w:rsidR="00C55421" w:rsidRPr="00293445" w:rsidRDefault="00C55421" w:rsidP="00DF23A9">
      <w:pPr>
        <w:jc w:val="both"/>
        <w:rPr>
          <w:rFonts w:ascii="Arial" w:hAnsi="Arial" w:cs="Arial"/>
          <w:sz w:val="22"/>
          <w:szCs w:val="22"/>
        </w:rPr>
      </w:pPr>
      <w:r w:rsidRPr="00293445">
        <w:rPr>
          <w:rFonts w:ascii="Arial" w:hAnsi="Arial" w:cs="Arial"/>
          <w:sz w:val="22"/>
          <w:szCs w:val="22"/>
        </w:rPr>
        <w:t>Елементи китеријума за „економски најповољнија понуда“ су следећи</w:t>
      </w:r>
      <w:r w:rsidR="0080524D" w:rsidRPr="00293445">
        <w:rPr>
          <w:rFonts w:ascii="Arial" w:hAnsi="Arial" w:cs="Arial"/>
          <w:sz w:val="22"/>
          <w:szCs w:val="22"/>
        </w:rPr>
        <w:t>:</w:t>
      </w:r>
    </w:p>
    <w:p w14:paraId="26A84AF0" w14:textId="77777777" w:rsidR="0080524D" w:rsidRPr="00293445" w:rsidRDefault="0080524D" w:rsidP="00DF23A9">
      <w:pPr>
        <w:jc w:val="both"/>
        <w:rPr>
          <w:rFonts w:ascii="Arial" w:hAnsi="Arial" w:cs="Arial"/>
          <w:sz w:val="22"/>
          <w:szCs w:val="22"/>
        </w:rPr>
      </w:pPr>
    </w:p>
    <w:p w14:paraId="214F96A2" w14:textId="77777777" w:rsidR="00C55421" w:rsidRPr="00293445" w:rsidRDefault="0080524D" w:rsidP="00DF23A9">
      <w:pPr>
        <w:jc w:val="both"/>
        <w:rPr>
          <w:rFonts w:ascii="Arial" w:hAnsi="Arial" w:cs="Arial"/>
          <w:b/>
          <w:sz w:val="22"/>
          <w:szCs w:val="22"/>
        </w:rPr>
      </w:pPr>
      <w:r w:rsidRPr="00293445">
        <w:rPr>
          <w:rFonts w:ascii="Arial" w:hAnsi="Arial" w:cs="Arial"/>
          <w:b/>
          <w:sz w:val="22"/>
          <w:szCs w:val="22"/>
        </w:rPr>
        <w:t>1.</w:t>
      </w:r>
      <w:r w:rsidR="00D81AE5" w:rsidRPr="00293445">
        <w:rPr>
          <w:rFonts w:ascii="Arial" w:hAnsi="Arial" w:cs="Arial"/>
          <w:b/>
          <w:sz w:val="22"/>
          <w:szCs w:val="22"/>
        </w:rPr>
        <w:t xml:space="preserve"> </w:t>
      </w:r>
      <w:r w:rsidRPr="00293445">
        <w:rPr>
          <w:rFonts w:ascii="Arial" w:hAnsi="Arial" w:cs="Arial"/>
          <w:b/>
          <w:sz w:val="22"/>
          <w:szCs w:val="22"/>
        </w:rPr>
        <w:t>Понуђена цена</w:t>
      </w:r>
      <w:r w:rsidR="005743B0" w:rsidRPr="00293445">
        <w:rPr>
          <w:rFonts w:ascii="Arial" w:hAnsi="Arial" w:cs="Arial"/>
          <w:b/>
          <w:sz w:val="22"/>
          <w:szCs w:val="22"/>
        </w:rPr>
        <w:t xml:space="preserve"> – Ц</w:t>
      </w:r>
      <w:r w:rsidR="00E41A68" w:rsidRPr="00293445">
        <w:rPr>
          <w:rFonts w:ascii="Arial" w:hAnsi="Arial" w:cs="Arial"/>
          <w:b/>
          <w:sz w:val="22"/>
          <w:szCs w:val="22"/>
        </w:rPr>
        <w:tab/>
      </w:r>
      <w:r w:rsidR="00E41A68" w:rsidRPr="00293445">
        <w:rPr>
          <w:rFonts w:ascii="Arial" w:hAnsi="Arial" w:cs="Arial"/>
          <w:b/>
          <w:sz w:val="22"/>
          <w:szCs w:val="22"/>
        </w:rPr>
        <w:tab/>
      </w:r>
      <w:r w:rsidR="00D81AE5" w:rsidRPr="00293445">
        <w:rPr>
          <w:rFonts w:ascii="Arial" w:hAnsi="Arial" w:cs="Arial"/>
          <w:b/>
          <w:sz w:val="22"/>
          <w:szCs w:val="22"/>
        </w:rPr>
        <w:tab/>
      </w:r>
      <w:r w:rsidR="00D81AE5" w:rsidRPr="00293445">
        <w:rPr>
          <w:rFonts w:ascii="Arial" w:hAnsi="Arial" w:cs="Arial"/>
          <w:b/>
          <w:sz w:val="22"/>
          <w:szCs w:val="22"/>
        </w:rPr>
        <w:tab/>
      </w:r>
      <w:r w:rsidR="00D81AE5" w:rsidRPr="00293445">
        <w:rPr>
          <w:rFonts w:ascii="Arial" w:hAnsi="Arial" w:cs="Arial"/>
          <w:b/>
          <w:sz w:val="22"/>
          <w:szCs w:val="22"/>
        </w:rPr>
        <w:tab/>
      </w:r>
      <w:r w:rsidR="00E41A68" w:rsidRPr="00293445">
        <w:rPr>
          <w:rFonts w:ascii="Arial" w:hAnsi="Arial" w:cs="Arial"/>
          <w:b/>
          <w:sz w:val="22"/>
          <w:szCs w:val="22"/>
        </w:rPr>
        <w:t xml:space="preserve">максимално </w:t>
      </w:r>
      <w:r w:rsidR="007E242D" w:rsidRPr="00293445">
        <w:rPr>
          <w:rFonts w:ascii="Arial" w:hAnsi="Arial" w:cs="Arial"/>
          <w:b/>
          <w:sz w:val="22"/>
          <w:szCs w:val="22"/>
        </w:rPr>
        <w:t>6</w:t>
      </w:r>
      <w:r w:rsidR="00E41A68" w:rsidRPr="00293445">
        <w:rPr>
          <w:rFonts w:ascii="Arial" w:hAnsi="Arial" w:cs="Arial"/>
          <w:b/>
          <w:sz w:val="22"/>
          <w:szCs w:val="22"/>
        </w:rPr>
        <w:t>0 пондера</w:t>
      </w:r>
    </w:p>
    <w:p w14:paraId="0552763C" w14:textId="77777777" w:rsidR="00E41A68" w:rsidRPr="00293445" w:rsidRDefault="00E41A68" w:rsidP="00DF23A9">
      <w:pPr>
        <w:jc w:val="both"/>
        <w:rPr>
          <w:rFonts w:ascii="Arial" w:hAnsi="Arial" w:cs="Arial"/>
          <w:sz w:val="22"/>
          <w:szCs w:val="22"/>
        </w:rPr>
      </w:pPr>
      <w:r w:rsidRPr="00293445">
        <w:rPr>
          <w:rFonts w:ascii="Arial" w:hAnsi="Arial" w:cs="Arial"/>
          <w:b/>
          <w:sz w:val="22"/>
          <w:szCs w:val="22"/>
        </w:rPr>
        <w:t xml:space="preserve">2. </w:t>
      </w:r>
      <w:r w:rsidR="004E3CE7" w:rsidRPr="00293445">
        <w:rPr>
          <w:rFonts w:ascii="Arial" w:hAnsi="Arial" w:cs="Arial"/>
          <w:b/>
          <w:sz w:val="22"/>
          <w:szCs w:val="22"/>
        </w:rPr>
        <w:t xml:space="preserve">Квалитет </w:t>
      </w:r>
      <w:r w:rsidR="00741EA2" w:rsidRPr="00293445">
        <w:rPr>
          <w:rFonts w:ascii="Arial" w:hAnsi="Arial" w:cs="Arial"/>
          <w:b/>
          <w:sz w:val="22"/>
          <w:szCs w:val="22"/>
        </w:rPr>
        <w:t>ангажованих кадрова</w:t>
      </w:r>
      <w:r w:rsidR="005743B0" w:rsidRPr="00293445">
        <w:rPr>
          <w:rFonts w:ascii="Arial" w:hAnsi="Arial" w:cs="Arial"/>
          <w:b/>
          <w:sz w:val="22"/>
          <w:szCs w:val="22"/>
        </w:rPr>
        <w:t xml:space="preserve"> –  К</w:t>
      </w:r>
      <w:r w:rsidR="005743B0" w:rsidRPr="00293445">
        <w:rPr>
          <w:rFonts w:ascii="Arial" w:hAnsi="Arial" w:cs="Arial"/>
          <w:b/>
          <w:sz w:val="22"/>
          <w:szCs w:val="22"/>
        </w:rPr>
        <w:tab/>
      </w:r>
      <w:r w:rsidR="00D81AE5" w:rsidRPr="00293445">
        <w:rPr>
          <w:rFonts w:ascii="Arial" w:hAnsi="Arial" w:cs="Arial"/>
          <w:b/>
          <w:sz w:val="22"/>
          <w:szCs w:val="22"/>
        </w:rPr>
        <w:tab/>
      </w:r>
      <w:r w:rsidR="00D81AE5" w:rsidRPr="00293445">
        <w:rPr>
          <w:rFonts w:ascii="Arial" w:hAnsi="Arial" w:cs="Arial"/>
          <w:b/>
          <w:sz w:val="22"/>
          <w:szCs w:val="22"/>
        </w:rPr>
        <w:tab/>
      </w:r>
      <w:r w:rsidRPr="00293445">
        <w:rPr>
          <w:rFonts w:ascii="Arial" w:hAnsi="Arial" w:cs="Arial"/>
          <w:b/>
          <w:sz w:val="22"/>
          <w:szCs w:val="22"/>
        </w:rPr>
        <w:t xml:space="preserve">максимално </w:t>
      </w:r>
      <w:r w:rsidR="007E242D" w:rsidRPr="00293445">
        <w:rPr>
          <w:rFonts w:ascii="Arial" w:hAnsi="Arial" w:cs="Arial"/>
          <w:b/>
          <w:sz w:val="22"/>
          <w:szCs w:val="22"/>
        </w:rPr>
        <w:t>4</w:t>
      </w:r>
      <w:r w:rsidRPr="00293445">
        <w:rPr>
          <w:rFonts w:ascii="Arial" w:hAnsi="Arial" w:cs="Arial"/>
          <w:b/>
          <w:sz w:val="22"/>
          <w:szCs w:val="22"/>
        </w:rPr>
        <w:t>0 пондера</w:t>
      </w:r>
    </w:p>
    <w:p w14:paraId="478E83CF" w14:textId="77777777" w:rsidR="00374FCE" w:rsidRPr="00293445" w:rsidRDefault="00374FCE" w:rsidP="00DF23A9">
      <w:pPr>
        <w:jc w:val="both"/>
        <w:rPr>
          <w:rFonts w:ascii="Arial" w:hAnsi="Arial" w:cs="Arial"/>
          <w:i/>
          <w:sz w:val="22"/>
          <w:szCs w:val="22"/>
        </w:rPr>
      </w:pPr>
    </w:p>
    <w:p w14:paraId="416375E3" w14:textId="77777777" w:rsidR="00374FCE" w:rsidRPr="00293445" w:rsidRDefault="00374FCE" w:rsidP="00374FCE">
      <w:pPr>
        <w:rPr>
          <w:rFonts w:ascii="Arial" w:hAnsi="Arial" w:cs="Arial"/>
          <w:b/>
          <w:sz w:val="22"/>
          <w:szCs w:val="22"/>
          <w:lang w:val="sr-Latn-CS"/>
        </w:rPr>
      </w:pPr>
      <w:r w:rsidRPr="00293445">
        <w:rPr>
          <w:rFonts w:ascii="Arial" w:hAnsi="Arial" w:cs="Arial"/>
          <w:b/>
          <w:sz w:val="22"/>
          <w:szCs w:val="22"/>
        </w:rPr>
        <w:t>Начин оцењивања</w:t>
      </w:r>
    </w:p>
    <w:p w14:paraId="1FAE6F91" w14:textId="77777777" w:rsidR="00374FCE" w:rsidRPr="00293445" w:rsidRDefault="00374FCE" w:rsidP="00374FCE">
      <w:pPr>
        <w:jc w:val="both"/>
        <w:rPr>
          <w:rFonts w:ascii="Arial" w:hAnsi="Arial"/>
          <w:sz w:val="22"/>
          <w:szCs w:val="22"/>
        </w:rPr>
      </w:pPr>
      <w:r w:rsidRPr="00293445">
        <w:rPr>
          <w:rFonts w:ascii="Arial" w:hAnsi="Arial"/>
          <w:sz w:val="22"/>
          <w:szCs w:val="22"/>
        </w:rPr>
        <w:t xml:space="preserve">Понуде </w:t>
      </w:r>
      <w:r w:rsidRPr="00293445">
        <w:rPr>
          <w:rFonts w:ascii="Arial" w:hAnsi="Arial" w:cs="Arial"/>
          <w:sz w:val="22"/>
          <w:szCs w:val="22"/>
        </w:rPr>
        <w:t xml:space="preserve">ће </w:t>
      </w:r>
      <w:r w:rsidRPr="00293445">
        <w:rPr>
          <w:rFonts w:ascii="Arial" w:hAnsi="Arial"/>
          <w:sz w:val="22"/>
          <w:szCs w:val="22"/>
        </w:rPr>
        <w:t xml:space="preserve">се </w:t>
      </w:r>
      <w:r w:rsidRPr="00293445">
        <w:rPr>
          <w:rFonts w:ascii="Arial" w:hAnsi="Arial" w:cs="Arial"/>
          <w:sz w:val="22"/>
          <w:szCs w:val="22"/>
        </w:rPr>
        <w:t>рангирати</w:t>
      </w:r>
      <w:r w:rsidRPr="00293445">
        <w:rPr>
          <w:rFonts w:ascii="Arial" w:hAnsi="Arial"/>
          <w:sz w:val="22"/>
          <w:szCs w:val="22"/>
        </w:rPr>
        <w:t xml:space="preserve"> на основу сваког елемената критеријума. То значи да ће </w:t>
      </w:r>
      <w:r w:rsidR="00D81AE5" w:rsidRPr="00293445">
        <w:rPr>
          <w:rFonts w:ascii="Arial" w:hAnsi="Arial"/>
          <w:sz w:val="22"/>
          <w:szCs w:val="22"/>
        </w:rPr>
        <w:t>ранг листа п</w:t>
      </w:r>
      <w:r w:rsidRPr="00293445">
        <w:rPr>
          <w:rFonts w:ascii="Arial" w:hAnsi="Arial"/>
          <w:sz w:val="22"/>
          <w:szCs w:val="22"/>
        </w:rPr>
        <w:t>онуђача чија је понуда оцењена као прихватљива бити формиран</w:t>
      </w:r>
      <w:r w:rsidR="00D81AE5" w:rsidRPr="00293445">
        <w:rPr>
          <w:rFonts w:ascii="Arial" w:hAnsi="Arial"/>
          <w:sz w:val="22"/>
          <w:szCs w:val="22"/>
        </w:rPr>
        <w:t>а</w:t>
      </w:r>
      <w:r w:rsidRPr="00293445">
        <w:rPr>
          <w:rFonts w:ascii="Arial" w:hAnsi="Arial"/>
          <w:sz w:val="22"/>
          <w:szCs w:val="22"/>
        </w:rPr>
        <w:t xml:space="preserve"> за свак</w:t>
      </w:r>
      <w:r w:rsidR="00D81AE5" w:rsidRPr="00293445">
        <w:rPr>
          <w:rFonts w:ascii="Arial" w:hAnsi="Arial"/>
          <w:sz w:val="22"/>
          <w:szCs w:val="22"/>
        </w:rPr>
        <w:t>и елеменат. Коначнa ранг листа п</w:t>
      </w:r>
      <w:r w:rsidRPr="00293445">
        <w:rPr>
          <w:rFonts w:ascii="Arial" w:hAnsi="Arial"/>
          <w:sz w:val="22"/>
          <w:szCs w:val="22"/>
        </w:rPr>
        <w:t>онуђача ће бити формиран</w:t>
      </w:r>
      <w:r w:rsidR="00D81AE5" w:rsidRPr="00293445">
        <w:rPr>
          <w:rFonts w:ascii="Arial" w:hAnsi="Arial"/>
          <w:sz w:val="22"/>
          <w:szCs w:val="22"/>
        </w:rPr>
        <w:t>а</w:t>
      </w:r>
      <w:r w:rsidRPr="00293445">
        <w:rPr>
          <w:rFonts w:ascii="Arial" w:hAnsi="Arial"/>
          <w:sz w:val="22"/>
          <w:szCs w:val="22"/>
        </w:rPr>
        <w:t xml:space="preserve"> на основу укупног броја пондера добијеног </w:t>
      </w:r>
      <w:r w:rsidR="00D81AE5" w:rsidRPr="00293445">
        <w:rPr>
          <w:rFonts w:ascii="Arial" w:hAnsi="Arial"/>
          <w:sz w:val="22"/>
          <w:szCs w:val="22"/>
          <w:lang w:val="ru-RU"/>
        </w:rPr>
        <w:t xml:space="preserve">сабирањем броја пондера остварених </w:t>
      </w:r>
      <w:r w:rsidRPr="00293445">
        <w:rPr>
          <w:rFonts w:ascii="Arial" w:hAnsi="Arial"/>
          <w:sz w:val="22"/>
          <w:szCs w:val="22"/>
        </w:rPr>
        <w:t>на основу елемен</w:t>
      </w:r>
      <w:r w:rsidR="00D81AE5" w:rsidRPr="00293445">
        <w:rPr>
          <w:rFonts w:ascii="Arial" w:hAnsi="Arial"/>
          <w:sz w:val="22"/>
          <w:szCs w:val="22"/>
        </w:rPr>
        <w:t>а</w:t>
      </w:r>
      <w:r w:rsidRPr="00293445">
        <w:rPr>
          <w:rFonts w:ascii="Arial" w:hAnsi="Arial"/>
          <w:sz w:val="22"/>
          <w:szCs w:val="22"/>
        </w:rPr>
        <w:t>та критеријума</w:t>
      </w:r>
      <w:r w:rsidR="00C23D27" w:rsidRPr="00293445">
        <w:rPr>
          <w:rFonts w:ascii="Arial" w:hAnsi="Arial"/>
          <w:sz w:val="22"/>
          <w:szCs w:val="22"/>
        </w:rPr>
        <w:t>.</w:t>
      </w:r>
    </w:p>
    <w:p w14:paraId="0CFBB965" w14:textId="77777777" w:rsidR="00E2783D" w:rsidRPr="00293445" w:rsidRDefault="00E2783D" w:rsidP="00E2783D">
      <w:pPr>
        <w:jc w:val="both"/>
        <w:rPr>
          <w:rFonts w:ascii="Arial" w:hAnsi="Arial" w:cs="Arial"/>
          <w:sz w:val="22"/>
          <w:szCs w:val="22"/>
        </w:rPr>
      </w:pPr>
      <w:r w:rsidRPr="00293445">
        <w:rPr>
          <w:rFonts w:ascii="Arial" w:hAnsi="Arial" w:cs="Arial"/>
          <w:sz w:val="22"/>
          <w:szCs w:val="22"/>
        </w:rPr>
        <w:t xml:space="preserve">Укупан број пондера </w:t>
      </w:r>
      <w:r w:rsidR="005743B0" w:rsidRPr="00293445">
        <w:rPr>
          <w:rFonts w:ascii="Arial" w:hAnsi="Arial" w:cs="Arial"/>
          <w:sz w:val="22"/>
          <w:szCs w:val="22"/>
        </w:rPr>
        <w:t xml:space="preserve">( УБП) </w:t>
      </w:r>
      <w:r w:rsidRPr="00293445">
        <w:rPr>
          <w:rFonts w:ascii="Arial" w:hAnsi="Arial" w:cs="Arial"/>
          <w:sz w:val="22"/>
          <w:szCs w:val="22"/>
        </w:rPr>
        <w:t>се рачуна према формули:</w:t>
      </w:r>
    </w:p>
    <w:p w14:paraId="251F2572" w14:textId="77777777" w:rsidR="00E2783D" w:rsidRPr="00293445" w:rsidRDefault="005743B0" w:rsidP="00E2783D">
      <w:pPr>
        <w:jc w:val="center"/>
        <w:rPr>
          <w:rFonts w:ascii="Arial" w:hAnsi="Arial" w:cs="Arial"/>
          <w:b/>
          <w:sz w:val="22"/>
          <w:szCs w:val="22"/>
        </w:rPr>
      </w:pPr>
      <w:r w:rsidRPr="00293445">
        <w:rPr>
          <w:rFonts w:ascii="Arial" w:hAnsi="Arial" w:cs="Arial"/>
          <w:b/>
          <w:sz w:val="22"/>
          <w:szCs w:val="22"/>
        </w:rPr>
        <w:t>УБП</w:t>
      </w:r>
      <w:r w:rsidR="00E2783D" w:rsidRPr="00293445">
        <w:rPr>
          <w:rFonts w:ascii="Arial" w:hAnsi="Arial" w:cs="Arial"/>
          <w:b/>
          <w:sz w:val="22"/>
          <w:szCs w:val="22"/>
        </w:rPr>
        <w:t>=</w:t>
      </w:r>
      <w:r w:rsidRPr="00293445">
        <w:rPr>
          <w:rFonts w:ascii="Arial" w:hAnsi="Arial" w:cs="Arial"/>
          <w:b/>
          <w:sz w:val="22"/>
          <w:szCs w:val="22"/>
        </w:rPr>
        <w:t>Ц</w:t>
      </w:r>
      <w:r w:rsidR="00E2783D" w:rsidRPr="00293445">
        <w:rPr>
          <w:rFonts w:ascii="Arial" w:hAnsi="Arial" w:cs="Arial"/>
          <w:b/>
          <w:sz w:val="22"/>
          <w:szCs w:val="22"/>
        </w:rPr>
        <w:t>+</w:t>
      </w:r>
      <w:r w:rsidRPr="00293445">
        <w:rPr>
          <w:rFonts w:ascii="Arial" w:hAnsi="Arial" w:cs="Arial"/>
          <w:b/>
          <w:sz w:val="22"/>
          <w:szCs w:val="22"/>
        </w:rPr>
        <w:t>К</w:t>
      </w:r>
    </w:p>
    <w:p w14:paraId="36EC4B3D" w14:textId="77777777" w:rsidR="00E2783D" w:rsidRPr="00293445" w:rsidRDefault="00E2783D" w:rsidP="00E2783D">
      <w:pPr>
        <w:jc w:val="both"/>
        <w:rPr>
          <w:rFonts w:ascii="Arial" w:hAnsi="Arial" w:cs="Arial"/>
          <w:b/>
          <w:sz w:val="22"/>
          <w:szCs w:val="22"/>
        </w:rPr>
      </w:pPr>
    </w:p>
    <w:p w14:paraId="220F2390" w14:textId="77777777" w:rsidR="00D81AE5" w:rsidRPr="00293445" w:rsidRDefault="00D81AE5" w:rsidP="00E2783D">
      <w:pPr>
        <w:jc w:val="both"/>
        <w:rPr>
          <w:rFonts w:ascii="Arial" w:hAnsi="Arial" w:cs="Arial"/>
          <w:b/>
          <w:sz w:val="22"/>
          <w:szCs w:val="22"/>
        </w:rPr>
      </w:pPr>
      <w:r w:rsidRPr="00293445">
        <w:rPr>
          <w:rFonts w:ascii="Arial" w:hAnsi="Arial" w:cs="Arial"/>
          <w:b/>
          <w:sz w:val="22"/>
          <w:szCs w:val="22"/>
        </w:rPr>
        <w:t>1. Понуђена цена – Ц</w:t>
      </w:r>
      <w:r w:rsidRPr="00293445">
        <w:rPr>
          <w:rFonts w:ascii="Arial" w:hAnsi="Arial" w:cs="Arial"/>
          <w:b/>
          <w:sz w:val="22"/>
          <w:szCs w:val="22"/>
        </w:rPr>
        <w:tab/>
      </w:r>
      <w:r w:rsidRPr="00293445">
        <w:rPr>
          <w:rFonts w:ascii="Arial" w:hAnsi="Arial" w:cs="Arial"/>
          <w:b/>
          <w:sz w:val="22"/>
          <w:szCs w:val="22"/>
        </w:rPr>
        <w:tab/>
      </w:r>
      <w:r w:rsidRPr="00293445">
        <w:rPr>
          <w:rFonts w:ascii="Arial" w:hAnsi="Arial" w:cs="Arial"/>
          <w:b/>
          <w:sz w:val="22"/>
          <w:szCs w:val="22"/>
        </w:rPr>
        <w:tab/>
      </w:r>
      <w:r w:rsidRPr="00293445">
        <w:rPr>
          <w:rFonts w:ascii="Arial" w:hAnsi="Arial" w:cs="Arial"/>
          <w:b/>
          <w:sz w:val="22"/>
          <w:szCs w:val="22"/>
        </w:rPr>
        <w:tab/>
      </w:r>
      <w:r w:rsidRPr="00293445">
        <w:rPr>
          <w:rFonts w:ascii="Arial" w:hAnsi="Arial" w:cs="Arial"/>
          <w:b/>
          <w:sz w:val="22"/>
          <w:szCs w:val="22"/>
        </w:rPr>
        <w:tab/>
        <w:t>максимално 60 пондера</w:t>
      </w:r>
    </w:p>
    <w:p w14:paraId="39D4168B" w14:textId="77777777" w:rsidR="00D81AE5" w:rsidRPr="00293445" w:rsidRDefault="00D81AE5" w:rsidP="00E2783D">
      <w:pPr>
        <w:jc w:val="both"/>
        <w:rPr>
          <w:rFonts w:ascii="Arial" w:hAnsi="Arial" w:cs="Arial"/>
          <w:i/>
          <w:sz w:val="22"/>
          <w:szCs w:val="22"/>
        </w:rPr>
      </w:pPr>
    </w:p>
    <w:p w14:paraId="18719410" w14:textId="77777777" w:rsidR="00D81AE5" w:rsidRPr="00293445" w:rsidRDefault="00D81AE5" w:rsidP="00D81AE5">
      <w:pPr>
        <w:jc w:val="both"/>
        <w:rPr>
          <w:rFonts w:ascii="Arial" w:hAnsi="Arial" w:cs="Arial"/>
          <w:sz w:val="22"/>
          <w:szCs w:val="22"/>
          <w:lang w:val="ru-RU"/>
        </w:rPr>
      </w:pPr>
      <w:r w:rsidRPr="00293445">
        <w:rPr>
          <w:rFonts w:ascii="Arial" w:hAnsi="Arial" w:cs="Arial"/>
          <w:sz w:val="22"/>
          <w:szCs w:val="22"/>
          <w:lang w:val="ru-RU"/>
        </w:rPr>
        <w:t xml:space="preserve">Цена се утврђује на основу укупно понуђене вредности свих услуга захтеваних </w:t>
      </w:r>
      <w:r w:rsidRPr="00293445">
        <w:rPr>
          <w:rFonts w:ascii="Arial" w:hAnsi="Arial" w:cs="Arial"/>
          <w:sz w:val="22"/>
          <w:szCs w:val="22"/>
        </w:rPr>
        <w:t>к</w:t>
      </w:r>
      <w:r w:rsidRPr="00293445">
        <w:rPr>
          <w:rFonts w:ascii="Arial" w:hAnsi="Arial" w:cs="Arial"/>
          <w:sz w:val="22"/>
          <w:szCs w:val="22"/>
          <w:lang w:val="ru-RU"/>
        </w:rPr>
        <w:t xml:space="preserve">онкурсном документацијом. Максималан број пондера за понуду са најнижом ценом износи </w:t>
      </w:r>
      <w:r w:rsidRPr="00293445">
        <w:rPr>
          <w:rFonts w:ascii="Arial" w:hAnsi="Arial" w:cs="Arial"/>
          <w:sz w:val="22"/>
          <w:szCs w:val="22"/>
        </w:rPr>
        <w:t>60</w:t>
      </w:r>
      <w:r w:rsidRPr="00293445">
        <w:rPr>
          <w:rFonts w:ascii="Arial" w:hAnsi="Arial" w:cs="Arial"/>
          <w:sz w:val="22"/>
          <w:szCs w:val="22"/>
          <w:lang w:val="ru-RU"/>
        </w:rPr>
        <w:t>.</w:t>
      </w:r>
    </w:p>
    <w:p w14:paraId="5849DAD0" w14:textId="77777777" w:rsidR="00D81AE5" w:rsidRPr="00293445" w:rsidRDefault="00D81AE5" w:rsidP="00D81AE5">
      <w:pPr>
        <w:jc w:val="both"/>
        <w:rPr>
          <w:rFonts w:ascii="Arial" w:hAnsi="Arial" w:cs="Arial"/>
          <w:sz w:val="22"/>
          <w:szCs w:val="22"/>
          <w:lang w:val="ru-RU"/>
        </w:rPr>
      </w:pPr>
    </w:p>
    <w:p w14:paraId="245C55D3" w14:textId="77777777" w:rsidR="00E2783D" w:rsidRPr="00293445" w:rsidRDefault="00D81AE5" w:rsidP="00E2783D">
      <w:pPr>
        <w:jc w:val="both"/>
        <w:rPr>
          <w:rFonts w:ascii="Arial" w:hAnsi="Arial" w:cs="Arial"/>
          <w:sz w:val="22"/>
          <w:szCs w:val="22"/>
        </w:rPr>
      </w:pPr>
      <w:r w:rsidRPr="00293445">
        <w:rPr>
          <w:rFonts w:ascii="Arial" w:hAnsi="Arial" w:cs="Arial"/>
          <w:sz w:val="22"/>
          <w:szCs w:val="22"/>
          <w:lang w:val="ru-RU"/>
        </w:rPr>
        <w:t xml:space="preserve">За остале понуде број пондера се израчунава тако што се у однос ставља цена понуде са најнижом ценом помножена максималним бројем пондера 60, према понуђеној цени понуђача чија понуда се оцењује, </w:t>
      </w:r>
      <w:r w:rsidR="00E2783D" w:rsidRPr="00293445">
        <w:rPr>
          <w:rFonts w:ascii="Arial" w:hAnsi="Arial" w:cs="Arial"/>
          <w:sz w:val="22"/>
          <w:szCs w:val="22"/>
        </w:rPr>
        <w:t>према формули:</w:t>
      </w:r>
    </w:p>
    <w:p w14:paraId="05554796" w14:textId="77777777" w:rsidR="00D81AE5" w:rsidRPr="00293445" w:rsidRDefault="00D81AE5" w:rsidP="00E2783D">
      <w:pPr>
        <w:jc w:val="both"/>
        <w:rPr>
          <w:rFonts w:ascii="Arial" w:hAnsi="Arial" w:cs="Arial"/>
          <w:i/>
          <w:sz w:val="22"/>
          <w:szCs w:val="22"/>
        </w:rPr>
      </w:pPr>
    </w:p>
    <w:p w14:paraId="33A8075B" w14:textId="77777777" w:rsidR="00E2783D" w:rsidRPr="00293445" w:rsidRDefault="005743B0" w:rsidP="00E2783D">
      <w:pPr>
        <w:jc w:val="center"/>
        <w:rPr>
          <w:rFonts w:ascii="Arial" w:hAnsi="Arial" w:cs="Arial"/>
          <w:b/>
          <w:sz w:val="22"/>
          <w:szCs w:val="22"/>
        </w:rPr>
      </w:pPr>
      <w:r w:rsidRPr="00293445">
        <w:rPr>
          <w:rFonts w:ascii="Arial" w:hAnsi="Arial" w:cs="Arial"/>
          <w:b/>
          <w:sz w:val="22"/>
          <w:szCs w:val="22"/>
        </w:rPr>
        <w:t>Ц=(Ц</w:t>
      </w:r>
      <w:r w:rsidR="00E2783D" w:rsidRPr="00293445">
        <w:rPr>
          <w:rFonts w:ascii="Arial" w:hAnsi="Arial" w:cs="Arial"/>
          <w:b/>
          <w:sz w:val="22"/>
          <w:szCs w:val="22"/>
          <w:vertAlign w:val="subscript"/>
        </w:rPr>
        <w:t>мин</w:t>
      </w:r>
      <w:r w:rsidR="00E2783D" w:rsidRPr="00293445">
        <w:rPr>
          <w:rFonts w:ascii="Arial" w:hAnsi="Arial" w:cs="Arial"/>
          <w:b/>
          <w:sz w:val="22"/>
          <w:szCs w:val="22"/>
        </w:rPr>
        <w:t>/</w:t>
      </w:r>
      <w:r w:rsidRPr="00293445">
        <w:rPr>
          <w:rFonts w:ascii="Arial" w:hAnsi="Arial" w:cs="Arial"/>
          <w:b/>
          <w:sz w:val="22"/>
          <w:szCs w:val="22"/>
        </w:rPr>
        <w:t>Ц</w:t>
      </w:r>
      <w:r w:rsidR="00E2783D" w:rsidRPr="00293445">
        <w:rPr>
          <w:rFonts w:ascii="Arial" w:hAnsi="Arial" w:cs="Arial"/>
          <w:b/>
          <w:sz w:val="22"/>
          <w:szCs w:val="22"/>
          <w:vertAlign w:val="subscript"/>
        </w:rPr>
        <w:t>понуђено</w:t>
      </w:r>
      <w:r w:rsidR="00E2783D" w:rsidRPr="00293445">
        <w:rPr>
          <w:rFonts w:ascii="Arial" w:hAnsi="Arial" w:cs="Arial"/>
          <w:b/>
          <w:sz w:val="22"/>
          <w:szCs w:val="22"/>
        </w:rPr>
        <w:t>)</w:t>
      </w:r>
      <w:r w:rsidR="00E2783D" w:rsidRPr="00293445">
        <w:rPr>
          <w:rFonts w:ascii="Arial" w:hAnsi="Arial" w:cs="Arial"/>
          <w:b/>
          <w:sz w:val="22"/>
          <w:szCs w:val="22"/>
          <w:lang w:val="en-GB"/>
        </w:rPr>
        <w:t>x</w:t>
      </w:r>
      <w:r w:rsidR="007E242D" w:rsidRPr="00293445">
        <w:rPr>
          <w:rFonts w:ascii="Arial" w:hAnsi="Arial" w:cs="Arial"/>
          <w:b/>
          <w:sz w:val="22"/>
          <w:szCs w:val="22"/>
        </w:rPr>
        <w:t>6</w:t>
      </w:r>
      <w:r w:rsidR="00E2783D" w:rsidRPr="002C2297">
        <w:rPr>
          <w:rFonts w:ascii="Arial" w:hAnsi="Arial" w:cs="Arial"/>
          <w:b/>
          <w:sz w:val="22"/>
          <w:szCs w:val="22"/>
        </w:rPr>
        <w:t>0</w:t>
      </w:r>
    </w:p>
    <w:p w14:paraId="502EFAEF" w14:textId="77777777" w:rsidR="00D81AE5" w:rsidRPr="00293445" w:rsidRDefault="00D81AE5" w:rsidP="00E2783D">
      <w:pPr>
        <w:jc w:val="center"/>
        <w:rPr>
          <w:rFonts w:ascii="Arial" w:hAnsi="Arial" w:cs="Arial"/>
          <w:i/>
          <w:sz w:val="22"/>
          <w:szCs w:val="22"/>
        </w:rPr>
      </w:pPr>
    </w:p>
    <w:p w14:paraId="355D8A9A" w14:textId="77777777" w:rsidR="00EB2AEA" w:rsidRPr="00293445" w:rsidRDefault="00EB2AEA" w:rsidP="00EB2AEA">
      <w:pPr>
        <w:rPr>
          <w:rFonts w:ascii="Arial" w:hAnsi="Arial" w:cs="Arial"/>
          <w:sz w:val="22"/>
          <w:szCs w:val="22"/>
        </w:rPr>
      </w:pPr>
      <w:r w:rsidRPr="00293445">
        <w:rPr>
          <w:rFonts w:ascii="Arial" w:hAnsi="Arial" w:cs="Arial"/>
          <w:b/>
          <w:sz w:val="22"/>
          <w:szCs w:val="22"/>
        </w:rPr>
        <w:t>Доказ:</w:t>
      </w:r>
      <w:r w:rsidRPr="00293445">
        <w:rPr>
          <w:rFonts w:ascii="Arial" w:hAnsi="Arial" w:cs="Arial"/>
          <w:sz w:val="22"/>
          <w:szCs w:val="22"/>
        </w:rPr>
        <w:t xml:space="preserve"> Образац понуде </w:t>
      </w:r>
      <w:r w:rsidR="008059F7" w:rsidRPr="00293445">
        <w:rPr>
          <w:rFonts w:ascii="Arial" w:hAnsi="Arial" w:cs="Arial"/>
          <w:sz w:val="22"/>
          <w:szCs w:val="22"/>
        </w:rPr>
        <w:t>и Образац структуре цене</w:t>
      </w:r>
    </w:p>
    <w:p w14:paraId="609AFF60" w14:textId="77777777" w:rsidR="00C23D27" w:rsidRPr="002C2297" w:rsidRDefault="00C23D27" w:rsidP="0057578C">
      <w:pPr>
        <w:rPr>
          <w:rFonts w:ascii="Arial" w:hAnsi="Arial" w:cs="Arial"/>
          <w:i/>
          <w:sz w:val="22"/>
          <w:szCs w:val="22"/>
        </w:rPr>
      </w:pPr>
    </w:p>
    <w:p w14:paraId="3543E004" w14:textId="77777777" w:rsidR="00E2783D" w:rsidRPr="00293445" w:rsidRDefault="008059F7" w:rsidP="00E2783D">
      <w:pPr>
        <w:jc w:val="both"/>
        <w:rPr>
          <w:rFonts w:ascii="Arial" w:hAnsi="Arial" w:cs="Arial"/>
          <w:b/>
          <w:sz w:val="22"/>
          <w:szCs w:val="22"/>
        </w:rPr>
      </w:pPr>
      <w:r w:rsidRPr="00293445">
        <w:rPr>
          <w:rFonts w:ascii="Arial" w:hAnsi="Arial" w:cs="Arial"/>
          <w:b/>
          <w:sz w:val="22"/>
          <w:szCs w:val="22"/>
        </w:rPr>
        <w:t>2. Квалитет ангажованих кадрова - К</w:t>
      </w:r>
      <w:r w:rsidRPr="00293445">
        <w:rPr>
          <w:rFonts w:ascii="Arial" w:hAnsi="Arial" w:cs="Arial"/>
          <w:b/>
          <w:sz w:val="22"/>
          <w:szCs w:val="22"/>
        </w:rPr>
        <w:tab/>
      </w:r>
      <w:r w:rsidRPr="00293445">
        <w:rPr>
          <w:rFonts w:ascii="Arial" w:hAnsi="Arial" w:cs="Arial"/>
          <w:b/>
          <w:sz w:val="22"/>
          <w:szCs w:val="22"/>
        </w:rPr>
        <w:tab/>
      </w:r>
      <w:r w:rsidR="00293445" w:rsidRPr="00293445">
        <w:rPr>
          <w:rFonts w:ascii="Arial" w:hAnsi="Arial" w:cs="Arial"/>
          <w:b/>
          <w:sz w:val="22"/>
          <w:szCs w:val="22"/>
        </w:rPr>
        <w:tab/>
      </w:r>
      <w:r w:rsidRPr="00293445">
        <w:rPr>
          <w:rFonts w:ascii="Arial" w:hAnsi="Arial" w:cs="Arial"/>
          <w:b/>
          <w:sz w:val="22"/>
          <w:szCs w:val="22"/>
        </w:rPr>
        <w:t>максимално 40 пондера</w:t>
      </w:r>
    </w:p>
    <w:p w14:paraId="07F5C0A4" w14:textId="77777777" w:rsidR="00617B17" w:rsidRPr="00293445" w:rsidRDefault="00617B17" w:rsidP="00E2783D">
      <w:pPr>
        <w:jc w:val="center"/>
        <w:rPr>
          <w:rFonts w:ascii="Arial" w:hAnsi="Arial" w:cs="Arial"/>
          <w:i/>
          <w:sz w:val="22"/>
          <w:szCs w:val="22"/>
        </w:rPr>
      </w:pPr>
    </w:p>
    <w:p w14:paraId="79EBF61E" w14:textId="77777777" w:rsidR="00167D04" w:rsidRPr="001A588E" w:rsidRDefault="00167D04" w:rsidP="00167D04">
      <w:pPr>
        <w:jc w:val="both"/>
        <w:rPr>
          <w:rFonts w:ascii="Arial" w:hAnsi="Arial" w:cs="Arial"/>
          <w:sz w:val="22"/>
          <w:szCs w:val="22"/>
        </w:rPr>
      </w:pPr>
      <w:r w:rsidRPr="00293445">
        <w:rPr>
          <w:rFonts w:ascii="Arial" w:hAnsi="Arial" w:cs="Arial"/>
          <w:sz w:val="22"/>
          <w:szCs w:val="22"/>
        </w:rPr>
        <w:t>Предмет оцене су референце пет одговорних пројектаната у вези са извршењем услуга израде техничке</w:t>
      </w:r>
      <w:r w:rsidRPr="00167D04">
        <w:rPr>
          <w:rFonts w:ascii="Arial" w:hAnsi="Arial" w:cs="Arial"/>
          <w:sz w:val="22"/>
          <w:szCs w:val="22"/>
        </w:rPr>
        <w:t xml:space="preserve"> документације (</w:t>
      </w:r>
      <w:r w:rsidR="0003102C">
        <w:rPr>
          <w:rFonts w:ascii="Arial" w:hAnsi="Arial" w:cs="Arial"/>
          <w:sz w:val="22"/>
          <w:szCs w:val="22"/>
        </w:rPr>
        <w:t>идејно решење</w:t>
      </w:r>
      <w:r w:rsidRPr="00167D04">
        <w:rPr>
          <w:rFonts w:ascii="Arial" w:hAnsi="Arial" w:cs="Arial"/>
          <w:sz w:val="22"/>
          <w:szCs w:val="22"/>
        </w:rPr>
        <w:t>, идејни пројекат, главни пројекат/ пројекат за грађевинску дозволу</w:t>
      </w:r>
      <w:r w:rsidR="0003102C">
        <w:rPr>
          <w:rFonts w:ascii="Arial" w:hAnsi="Arial" w:cs="Arial"/>
          <w:sz w:val="22"/>
          <w:szCs w:val="22"/>
        </w:rPr>
        <w:t>, извођачки пројекат/пројекат за извођење</w:t>
      </w:r>
      <w:r w:rsidRPr="00167D04">
        <w:rPr>
          <w:rFonts w:ascii="Arial" w:hAnsi="Arial" w:cs="Arial"/>
          <w:sz w:val="22"/>
          <w:szCs w:val="22"/>
        </w:rPr>
        <w:t xml:space="preserve">) за </w:t>
      </w:r>
      <w:r w:rsidR="0003102C" w:rsidRPr="00535B3C">
        <w:rPr>
          <w:rFonts w:ascii="Arial" w:hAnsi="Arial" w:cs="Arial"/>
          <w:sz w:val="22"/>
          <w:szCs w:val="22"/>
        </w:rPr>
        <w:t>реконструкцију</w:t>
      </w:r>
      <w:r w:rsidR="0003102C">
        <w:rPr>
          <w:rFonts w:ascii="Arial" w:hAnsi="Arial" w:cs="Arial"/>
          <w:sz w:val="22"/>
          <w:szCs w:val="22"/>
        </w:rPr>
        <w:t>/доградњу/изградњу</w:t>
      </w:r>
      <w:r w:rsidR="0003102C" w:rsidRPr="00535B3C">
        <w:rPr>
          <w:rFonts w:ascii="Arial" w:hAnsi="Arial" w:cs="Arial"/>
          <w:sz w:val="22"/>
          <w:szCs w:val="22"/>
        </w:rPr>
        <w:t xml:space="preserve"> </w:t>
      </w:r>
      <w:r w:rsidR="007C620B">
        <w:rPr>
          <w:rFonts w:ascii="Arial" w:hAnsi="Arial" w:cs="Arial"/>
          <w:sz w:val="22"/>
          <w:szCs w:val="22"/>
        </w:rPr>
        <w:t>хидроелектрана</w:t>
      </w:r>
      <w:r w:rsidR="00FE0E59">
        <w:rPr>
          <w:rFonts w:ascii="Arial" w:hAnsi="Arial" w:cs="Arial"/>
          <w:sz w:val="22"/>
          <w:szCs w:val="22"/>
          <w:lang w:val="sr-Cyrl-RS"/>
        </w:rPr>
        <w:t xml:space="preserve"> </w:t>
      </w:r>
      <w:r w:rsidR="00FE0E59" w:rsidRPr="001A588E">
        <w:rPr>
          <w:rFonts w:ascii="Arial" w:hAnsi="Arial" w:cs="Arial"/>
          <w:sz w:val="22"/>
          <w:szCs w:val="22"/>
          <w:lang w:val="sr-Cyrl-RS"/>
        </w:rPr>
        <w:t xml:space="preserve">инсталисане снаге мање од 10 </w:t>
      </w:r>
      <w:r w:rsidR="00FE0E59" w:rsidRPr="001A588E">
        <w:rPr>
          <w:rFonts w:ascii="Arial" w:hAnsi="Arial" w:cs="Arial"/>
          <w:sz w:val="22"/>
          <w:szCs w:val="22"/>
          <w:lang w:val="en-US"/>
        </w:rPr>
        <w:t>MW</w:t>
      </w:r>
      <w:r w:rsidR="00FE0E59" w:rsidRPr="001A588E">
        <w:rPr>
          <w:rFonts w:ascii="Arial" w:hAnsi="Arial" w:cs="Arial"/>
          <w:sz w:val="22"/>
          <w:szCs w:val="22"/>
          <w:lang w:val="sr-Cyrl-RS"/>
        </w:rPr>
        <w:t xml:space="preserve"> (МХЕ) и </w:t>
      </w:r>
      <w:r w:rsidR="009C68DC" w:rsidRPr="001A588E">
        <w:rPr>
          <w:rFonts w:ascii="Arial" w:hAnsi="Arial" w:cs="Arial"/>
          <w:sz w:val="22"/>
          <w:szCs w:val="22"/>
          <w:lang w:val="sr-Cyrl-RS"/>
        </w:rPr>
        <w:t xml:space="preserve">израде тендерске документацију за радове и опрему </w:t>
      </w:r>
      <w:r w:rsidR="009C68DC" w:rsidRPr="001A588E">
        <w:rPr>
          <w:rFonts w:ascii="Arial" w:hAnsi="Arial" w:cs="Arial"/>
          <w:sz w:val="22"/>
          <w:szCs w:val="22"/>
        </w:rPr>
        <w:t>за реконструкцију/доградњу/изградњу хидроелектрана</w:t>
      </w:r>
      <w:r w:rsidR="009C68DC" w:rsidRPr="001A588E">
        <w:rPr>
          <w:rFonts w:ascii="Arial" w:hAnsi="Arial" w:cs="Arial"/>
          <w:sz w:val="22"/>
          <w:szCs w:val="22"/>
          <w:lang w:val="sr-Cyrl-RS"/>
        </w:rPr>
        <w:t xml:space="preserve"> инсталисане снаге мање од 10 </w:t>
      </w:r>
      <w:r w:rsidR="009C68DC" w:rsidRPr="001A588E">
        <w:rPr>
          <w:rFonts w:ascii="Arial" w:hAnsi="Arial" w:cs="Arial"/>
          <w:sz w:val="22"/>
          <w:szCs w:val="22"/>
          <w:lang w:val="en-US"/>
        </w:rPr>
        <w:t>MW</w:t>
      </w:r>
      <w:r w:rsidR="009C68DC" w:rsidRPr="001A588E">
        <w:rPr>
          <w:rFonts w:ascii="Arial" w:hAnsi="Arial" w:cs="Arial"/>
          <w:sz w:val="22"/>
          <w:szCs w:val="22"/>
          <w:lang w:val="sr-Cyrl-RS"/>
        </w:rPr>
        <w:t xml:space="preserve"> (МХЕ)</w:t>
      </w:r>
      <w:r w:rsidR="00866B0C" w:rsidRPr="001A588E">
        <w:rPr>
          <w:rFonts w:ascii="Arial" w:hAnsi="Arial" w:cs="Arial"/>
          <w:sz w:val="22"/>
          <w:szCs w:val="22"/>
        </w:rPr>
        <w:t>.</w:t>
      </w:r>
      <w:r w:rsidRPr="001A588E">
        <w:rPr>
          <w:rFonts w:ascii="Arial" w:hAnsi="Arial" w:cs="Arial"/>
          <w:sz w:val="22"/>
          <w:szCs w:val="22"/>
        </w:rPr>
        <w:t xml:space="preserve"> </w:t>
      </w:r>
    </w:p>
    <w:p w14:paraId="00A3F195" w14:textId="53B26CF1" w:rsidR="00E2783D" w:rsidRDefault="00526951" w:rsidP="00E2783D">
      <w:pPr>
        <w:jc w:val="both"/>
        <w:rPr>
          <w:rFonts w:ascii="Arial" w:hAnsi="Arial" w:cs="Arial"/>
          <w:sz w:val="22"/>
          <w:szCs w:val="22"/>
        </w:rPr>
      </w:pPr>
      <w:r w:rsidRPr="00DE5197">
        <w:rPr>
          <w:rFonts w:ascii="Arial" w:hAnsi="Arial" w:cs="Arial"/>
          <w:sz w:val="22"/>
          <w:szCs w:val="22"/>
        </w:rPr>
        <w:t xml:space="preserve">Приликом оцењивања релевантног искуства </w:t>
      </w:r>
      <w:r>
        <w:rPr>
          <w:rFonts w:ascii="Arial" w:hAnsi="Arial" w:cs="Arial"/>
          <w:sz w:val="22"/>
          <w:szCs w:val="22"/>
        </w:rPr>
        <w:t>одговорних пројектаната</w:t>
      </w:r>
      <w:r w:rsidRPr="00DE5197">
        <w:rPr>
          <w:rFonts w:ascii="Arial" w:hAnsi="Arial" w:cs="Arial"/>
          <w:sz w:val="22"/>
          <w:szCs w:val="22"/>
        </w:rPr>
        <w:t xml:space="preserve">, </w:t>
      </w:r>
      <w:r>
        <w:rPr>
          <w:rFonts w:ascii="Arial" w:hAnsi="Arial" w:cs="Arial"/>
          <w:sz w:val="22"/>
          <w:szCs w:val="22"/>
        </w:rPr>
        <w:t>у обзир се узима</w:t>
      </w:r>
      <w:r w:rsidRPr="00DE5197">
        <w:rPr>
          <w:rFonts w:ascii="Arial" w:hAnsi="Arial" w:cs="Arial"/>
          <w:sz w:val="22"/>
          <w:szCs w:val="22"/>
        </w:rPr>
        <w:t xml:space="preserve"> само искуство на бази учешћа у референтним услугама које су извршене у претходних 5 година </w:t>
      </w:r>
      <w:r>
        <w:rPr>
          <w:rFonts w:ascii="Arial" w:hAnsi="Arial" w:cs="Arial"/>
          <w:sz w:val="22"/>
          <w:szCs w:val="22"/>
        </w:rPr>
        <w:t xml:space="preserve">до </w:t>
      </w:r>
      <w:r w:rsidR="001A588E" w:rsidRPr="00D17B72">
        <w:rPr>
          <w:rFonts w:ascii="Arial" w:hAnsi="Arial" w:cs="Arial"/>
          <w:sz w:val="22"/>
          <w:szCs w:val="22"/>
          <w:lang w:val="sr-Latn-CS"/>
        </w:rPr>
        <w:t>дана објављивања Позива за подношење понуда</w:t>
      </w:r>
      <w:r w:rsidR="001A588E" w:rsidRPr="00D17B72">
        <w:rPr>
          <w:rFonts w:ascii="Arial" w:hAnsi="Arial" w:cs="Arial"/>
          <w:sz w:val="22"/>
          <w:szCs w:val="22"/>
        </w:rPr>
        <w:t xml:space="preserve"> </w:t>
      </w:r>
      <w:r w:rsidR="001A588E" w:rsidRPr="00D17B72">
        <w:rPr>
          <w:rFonts w:ascii="Arial" w:hAnsi="Arial" w:cs="Arial"/>
          <w:sz w:val="22"/>
          <w:szCs w:val="22"/>
          <w:lang w:val="sr-Latn-CS"/>
        </w:rPr>
        <w:t>на Порталу јавних набавки</w:t>
      </w:r>
      <w:r>
        <w:rPr>
          <w:rFonts w:ascii="Arial" w:hAnsi="Arial" w:cs="Arial"/>
          <w:sz w:val="22"/>
          <w:szCs w:val="22"/>
        </w:rPr>
        <w:t>.</w:t>
      </w:r>
    </w:p>
    <w:p w14:paraId="53226070" w14:textId="77777777" w:rsidR="00D34A9E" w:rsidRDefault="00D34A9E" w:rsidP="00E2783D">
      <w:pPr>
        <w:jc w:val="both"/>
        <w:rPr>
          <w:rFonts w:ascii="Arial" w:hAnsi="Arial" w:cs="Arial"/>
          <w:sz w:val="22"/>
          <w:szCs w:val="22"/>
        </w:rPr>
      </w:pPr>
    </w:p>
    <w:p w14:paraId="7FA1719A" w14:textId="77777777" w:rsidR="00526951" w:rsidRDefault="00526951" w:rsidP="00E2783D">
      <w:pPr>
        <w:jc w:val="both"/>
        <w:rPr>
          <w:rFonts w:ascii="Arial" w:hAnsi="Arial" w:cs="Arial"/>
          <w:sz w:val="22"/>
          <w:szCs w:val="22"/>
        </w:rPr>
      </w:pPr>
      <w:r>
        <w:rPr>
          <w:rFonts w:ascii="Arial" w:hAnsi="Arial" w:cs="Arial"/>
          <w:sz w:val="22"/>
          <w:szCs w:val="22"/>
        </w:rPr>
        <w:t>Одговорни пројектанти чије искуство је предмет оцене су:</w:t>
      </w:r>
    </w:p>
    <w:p w14:paraId="0895022C" w14:textId="77777777" w:rsidR="005F41AB" w:rsidRPr="00293445" w:rsidRDefault="005F41AB" w:rsidP="005F41AB">
      <w:pPr>
        <w:jc w:val="both"/>
        <w:rPr>
          <w:rFonts w:ascii="Arial" w:hAnsi="Arial" w:cs="Arial"/>
          <w:sz w:val="22"/>
          <w:szCs w:val="22"/>
        </w:rPr>
      </w:pPr>
      <w:r w:rsidRPr="005F41AB">
        <w:rPr>
          <w:rFonts w:ascii="Arial" w:hAnsi="Arial" w:cs="Arial"/>
          <w:sz w:val="22"/>
          <w:szCs w:val="22"/>
        </w:rPr>
        <w:t>И</w:t>
      </w:r>
      <w:r w:rsidRPr="005F41AB">
        <w:rPr>
          <w:rFonts w:ascii="Arial" w:hAnsi="Arial" w:cs="Arial"/>
          <w:sz w:val="22"/>
          <w:szCs w:val="22"/>
          <w:vertAlign w:val="subscript"/>
        </w:rPr>
        <w:t>п1</w:t>
      </w:r>
      <w:r w:rsidRPr="005F41AB">
        <w:rPr>
          <w:rFonts w:ascii="Arial" w:hAnsi="Arial" w:cs="Arial"/>
          <w:sz w:val="22"/>
          <w:szCs w:val="22"/>
        </w:rPr>
        <w:t xml:space="preserve"> – </w:t>
      </w:r>
      <w:r w:rsidRPr="00293445">
        <w:rPr>
          <w:rFonts w:ascii="Arial" w:hAnsi="Arial" w:cs="Arial"/>
          <w:sz w:val="22"/>
          <w:szCs w:val="22"/>
        </w:rPr>
        <w:t>одговорни пројектант – лиценца ИКС 310 (одговорни пројектант грађевинских конструкција</w:t>
      </w:r>
      <w:r w:rsidRPr="00293445">
        <w:rPr>
          <w:rStyle w:val="WW8Num6z0"/>
          <w:rFonts w:ascii="Tahoma" w:hAnsi="Tahoma" w:cs="Tahoma"/>
          <w:color w:val="000000"/>
          <w:sz w:val="22"/>
          <w:szCs w:val="22"/>
        </w:rPr>
        <w:t xml:space="preserve"> </w:t>
      </w:r>
      <w:r w:rsidRPr="00293445">
        <w:rPr>
          <w:rStyle w:val="Strong"/>
          <w:rFonts w:ascii="Arial" w:hAnsi="Arial" w:cs="Arial"/>
          <w:b w:val="0"/>
          <w:color w:val="000000"/>
          <w:sz w:val="22"/>
          <w:szCs w:val="22"/>
        </w:rPr>
        <w:t>објеката високоградње, нискоградње и хидроградње</w:t>
      </w:r>
      <w:r w:rsidRPr="00293445">
        <w:rPr>
          <w:rFonts w:ascii="Arial" w:hAnsi="Arial" w:cs="Arial"/>
          <w:sz w:val="22"/>
          <w:szCs w:val="22"/>
        </w:rPr>
        <w:t>)</w:t>
      </w:r>
    </w:p>
    <w:p w14:paraId="57811066" w14:textId="77777777" w:rsidR="005F41AB" w:rsidRPr="005F41AB" w:rsidRDefault="005F41AB" w:rsidP="00CC6502">
      <w:pPr>
        <w:spacing w:before="120"/>
        <w:jc w:val="both"/>
        <w:rPr>
          <w:rFonts w:ascii="Arial" w:hAnsi="Arial" w:cs="Arial"/>
          <w:sz w:val="22"/>
          <w:szCs w:val="22"/>
        </w:rPr>
      </w:pPr>
      <w:r w:rsidRPr="00293445">
        <w:rPr>
          <w:rFonts w:ascii="Arial" w:hAnsi="Arial" w:cs="Arial"/>
          <w:sz w:val="22"/>
          <w:szCs w:val="22"/>
        </w:rPr>
        <w:t>И</w:t>
      </w:r>
      <w:r w:rsidRPr="00293445">
        <w:rPr>
          <w:rFonts w:ascii="Arial" w:hAnsi="Arial" w:cs="Arial"/>
          <w:sz w:val="22"/>
          <w:szCs w:val="22"/>
          <w:vertAlign w:val="subscript"/>
        </w:rPr>
        <w:t>п2</w:t>
      </w:r>
      <w:r w:rsidRPr="00293445">
        <w:rPr>
          <w:rFonts w:ascii="Arial" w:hAnsi="Arial" w:cs="Arial"/>
          <w:sz w:val="22"/>
          <w:szCs w:val="22"/>
        </w:rPr>
        <w:t xml:space="preserve"> – одговорни пројектант – лиценца ИКС 313(одговорни пројектант грађевинских објеката хидроградње) или лиценца ИКС 314 (одговорни пројектант хидротехничких објеката и инсталација водовода и канализације)</w:t>
      </w:r>
    </w:p>
    <w:p w14:paraId="0D5EFEA9" w14:textId="77777777" w:rsidR="005F41AB" w:rsidRPr="00293445" w:rsidRDefault="005F41AB" w:rsidP="005F41AB">
      <w:pPr>
        <w:jc w:val="both"/>
        <w:rPr>
          <w:rFonts w:ascii="Arial" w:hAnsi="Arial" w:cs="Arial"/>
          <w:sz w:val="22"/>
          <w:szCs w:val="22"/>
        </w:rPr>
      </w:pPr>
      <w:r w:rsidRPr="005F41AB">
        <w:rPr>
          <w:rFonts w:ascii="Arial" w:hAnsi="Arial" w:cs="Arial"/>
          <w:sz w:val="22"/>
          <w:szCs w:val="22"/>
        </w:rPr>
        <w:lastRenderedPageBreak/>
        <w:t>И</w:t>
      </w:r>
      <w:r w:rsidRPr="005F41AB">
        <w:rPr>
          <w:rFonts w:ascii="Arial" w:hAnsi="Arial" w:cs="Arial"/>
          <w:sz w:val="22"/>
          <w:szCs w:val="22"/>
          <w:vertAlign w:val="subscript"/>
        </w:rPr>
        <w:t>п3</w:t>
      </w:r>
      <w:r w:rsidRPr="005F41AB">
        <w:rPr>
          <w:rFonts w:ascii="Arial" w:hAnsi="Arial" w:cs="Arial"/>
          <w:sz w:val="22"/>
          <w:szCs w:val="22"/>
        </w:rPr>
        <w:t xml:space="preserve"> – одговорни </w:t>
      </w:r>
      <w:r w:rsidRPr="00293445">
        <w:rPr>
          <w:rFonts w:ascii="Arial" w:hAnsi="Arial" w:cs="Arial"/>
          <w:sz w:val="22"/>
          <w:szCs w:val="22"/>
        </w:rPr>
        <w:t>пројектант – лиценца ИКС 332 (одговорни пројектант</w:t>
      </w:r>
      <w:r w:rsidRPr="00293445">
        <w:rPr>
          <w:rFonts w:ascii="Arial" w:hAnsi="Arial" w:cs="Arial"/>
          <w:sz w:val="22"/>
          <w:szCs w:val="22"/>
          <w:lang w:val="pl-PL"/>
        </w:rPr>
        <w:t xml:space="preserve"> машинских инсталација објеката водоснабдевања и индустријских вода, хидротехнике и хидроенергетике)</w:t>
      </w:r>
    </w:p>
    <w:p w14:paraId="105C5890" w14:textId="77777777" w:rsidR="00CC6502" w:rsidRDefault="005F41AB" w:rsidP="00CC6502">
      <w:pPr>
        <w:spacing w:before="120"/>
        <w:jc w:val="both"/>
        <w:rPr>
          <w:rFonts w:ascii="Arial" w:hAnsi="Arial" w:cs="Arial"/>
          <w:sz w:val="22"/>
          <w:szCs w:val="22"/>
          <w:lang w:val="sr-Cyrl-RS"/>
        </w:rPr>
      </w:pPr>
      <w:r w:rsidRPr="00293445">
        <w:rPr>
          <w:rFonts w:ascii="Arial" w:hAnsi="Arial" w:cs="Arial"/>
          <w:sz w:val="22"/>
          <w:szCs w:val="22"/>
        </w:rPr>
        <w:t>И</w:t>
      </w:r>
      <w:r w:rsidRPr="00293445">
        <w:rPr>
          <w:rFonts w:ascii="Arial" w:hAnsi="Arial" w:cs="Arial"/>
          <w:sz w:val="22"/>
          <w:szCs w:val="22"/>
          <w:vertAlign w:val="subscript"/>
        </w:rPr>
        <w:t>п4</w:t>
      </w:r>
      <w:r w:rsidRPr="00293445">
        <w:rPr>
          <w:rFonts w:ascii="Arial" w:hAnsi="Arial" w:cs="Arial"/>
          <w:sz w:val="22"/>
          <w:szCs w:val="22"/>
        </w:rPr>
        <w:t xml:space="preserve"> – одговорни пројектант – лиценца ИКС 350 (одговорни пројектант</w:t>
      </w:r>
      <w:r w:rsidRPr="00293445">
        <w:rPr>
          <w:rFonts w:ascii="Arial" w:hAnsi="Arial" w:cs="Arial"/>
          <w:sz w:val="22"/>
          <w:szCs w:val="22"/>
          <w:lang w:val="pl-PL"/>
        </w:rPr>
        <w:t xml:space="preserve"> </w:t>
      </w:r>
      <w:r w:rsidRPr="00293445">
        <w:rPr>
          <w:rFonts w:ascii="Arial" w:hAnsi="Arial" w:cs="Arial"/>
          <w:sz w:val="22"/>
          <w:szCs w:val="22"/>
        </w:rPr>
        <w:t xml:space="preserve">електроенергетских инсталација </w:t>
      </w:r>
      <w:r w:rsidRPr="00293445">
        <w:rPr>
          <w:rFonts w:ascii="Arial" w:hAnsi="Arial" w:cs="Arial"/>
          <w:sz w:val="22"/>
          <w:szCs w:val="22"/>
          <w:lang w:eastAsia="sr-Latn-CS"/>
        </w:rPr>
        <w:t>ниског и средњег напона</w:t>
      </w:r>
      <w:r w:rsidRPr="00293445">
        <w:rPr>
          <w:rFonts w:ascii="Arial" w:hAnsi="Arial" w:cs="Arial"/>
          <w:sz w:val="22"/>
          <w:szCs w:val="22"/>
        </w:rPr>
        <w:t>)</w:t>
      </w:r>
      <w:r w:rsidRPr="00293445">
        <w:rPr>
          <w:rFonts w:ascii="Arial" w:eastAsia="TimesNewRomanPSMT" w:hAnsi="Arial" w:cs="Arial"/>
          <w:sz w:val="22"/>
          <w:szCs w:val="22"/>
        </w:rPr>
        <w:t xml:space="preserve"> </w:t>
      </w:r>
      <w:r w:rsidRPr="00293445">
        <w:rPr>
          <w:rFonts w:ascii="Arial" w:hAnsi="Arial" w:cs="Arial"/>
          <w:sz w:val="22"/>
          <w:szCs w:val="22"/>
        </w:rPr>
        <w:t>или лиценца ИКС 351</w:t>
      </w:r>
      <w:r w:rsidRPr="00293445">
        <w:rPr>
          <w:rFonts w:ascii="Arial" w:hAnsi="Arial" w:cs="Arial"/>
          <w:sz w:val="22"/>
          <w:szCs w:val="22"/>
          <w:lang w:val="pl-PL"/>
        </w:rPr>
        <w:t>(</w:t>
      </w:r>
      <w:r w:rsidRPr="00293445">
        <w:rPr>
          <w:rFonts w:ascii="Arial" w:hAnsi="Arial" w:cs="Arial"/>
          <w:color w:val="000000"/>
          <w:sz w:val="22"/>
          <w:szCs w:val="22"/>
        </w:rPr>
        <w:t>о</w:t>
      </w:r>
      <w:r w:rsidRPr="00293445">
        <w:rPr>
          <w:rFonts w:ascii="Arial" w:hAnsi="Arial" w:cs="Arial"/>
          <w:bCs/>
          <w:color w:val="000000"/>
          <w:sz w:val="22"/>
          <w:szCs w:val="22"/>
        </w:rPr>
        <w:t>дговорни пројектант електроенергетских инсталација високог и средњег напона - разводна постројења и пренос електричне енергије</w:t>
      </w:r>
      <w:r w:rsidRPr="00293445">
        <w:rPr>
          <w:rFonts w:ascii="Arial" w:hAnsi="Arial" w:cs="Arial"/>
          <w:sz w:val="22"/>
          <w:szCs w:val="22"/>
          <w:lang w:val="pl-PL"/>
        </w:rPr>
        <w:t>)</w:t>
      </w:r>
      <w:r w:rsidRPr="00293445">
        <w:rPr>
          <w:rFonts w:ascii="Arial" w:hAnsi="Arial" w:cs="Arial"/>
          <w:sz w:val="22"/>
          <w:szCs w:val="22"/>
        </w:rPr>
        <w:t xml:space="preserve"> </w:t>
      </w:r>
    </w:p>
    <w:p w14:paraId="41BE4482" w14:textId="77777777" w:rsidR="005F41AB" w:rsidRPr="00526951" w:rsidRDefault="005F41AB" w:rsidP="00CC6502">
      <w:pPr>
        <w:spacing w:before="120"/>
        <w:jc w:val="both"/>
        <w:rPr>
          <w:rFonts w:ascii="Arial" w:hAnsi="Arial" w:cs="Arial"/>
          <w:sz w:val="22"/>
          <w:szCs w:val="22"/>
        </w:rPr>
      </w:pPr>
      <w:r w:rsidRPr="00293445">
        <w:rPr>
          <w:rFonts w:ascii="Arial" w:hAnsi="Arial" w:cs="Arial"/>
          <w:sz w:val="22"/>
          <w:szCs w:val="22"/>
        </w:rPr>
        <w:t>И</w:t>
      </w:r>
      <w:r w:rsidRPr="00293445">
        <w:rPr>
          <w:rFonts w:ascii="Arial" w:hAnsi="Arial" w:cs="Arial"/>
          <w:sz w:val="22"/>
          <w:szCs w:val="22"/>
          <w:vertAlign w:val="subscript"/>
        </w:rPr>
        <w:t>п5</w:t>
      </w:r>
      <w:r w:rsidRPr="00293445">
        <w:rPr>
          <w:rFonts w:ascii="Arial" w:hAnsi="Arial" w:cs="Arial"/>
          <w:sz w:val="22"/>
          <w:szCs w:val="22"/>
        </w:rPr>
        <w:t xml:space="preserve"> – одговорни пројектант – лиценца ИКС 352 </w:t>
      </w:r>
      <w:r w:rsidRPr="00293445">
        <w:rPr>
          <w:rFonts w:ascii="Arial" w:hAnsi="Arial" w:cs="Arial"/>
          <w:sz w:val="22"/>
          <w:szCs w:val="22"/>
          <w:lang w:val="pl-PL"/>
        </w:rPr>
        <w:t>(</w:t>
      </w:r>
      <w:r w:rsidRPr="00293445">
        <w:rPr>
          <w:rFonts w:ascii="Arial" w:hAnsi="Arial" w:cs="Arial"/>
          <w:sz w:val="22"/>
          <w:szCs w:val="22"/>
        </w:rPr>
        <w:t>одговорни пројектант</w:t>
      </w:r>
      <w:r w:rsidRPr="00293445">
        <w:rPr>
          <w:rFonts w:ascii="Arial" w:hAnsi="Arial" w:cs="Arial"/>
          <w:sz w:val="22"/>
          <w:szCs w:val="22"/>
          <w:lang w:val="pl-PL"/>
        </w:rPr>
        <w:t xml:space="preserve"> управљања електромоторним погонима - аутоматика, мерења и регулација)</w:t>
      </w:r>
      <w:r w:rsidRPr="00293445">
        <w:rPr>
          <w:rFonts w:ascii="Arial" w:hAnsi="Arial" w:cs="Arial"/>
          <w:sz w:val="22"/>
          <w:szCs w:val="22"/>
        </w:rPr>
        <w:t xml:space="preserve"> или лиценца ИКС 353(одговорни пројектант телекомуникационих мрежа и система)</w:t>
      </w:r>
    </w:p>
    <w:p w14:paraId="3B5711E8" w14:textId="77777777" w:rsidR="00B052AF" w:rsidRPr="00526951" w:rsidRDefault="00B052AF" w:rsidP="00E2783D">
      <w:pPr>
        <w:jc w:val="both"/>
        <w:rPr>
          <w:rFonts w:ascii="Arial" w:hAnsi="Arial" w:cs="Arial"/>
          <w:sz w:val="22"/>
          <w:szCs w:val="22"/>
        </w:rPr>
      </w:pPr>
    </w:p>
    <w:p w14:paraId="1656D397" w14:textId="77777777" w:rsidR="00526951" w:rsidRDefault="00B052AF" w:rsidP="00E2783D">
      <w:pPr>
        <w:jc w:val="both"/>
        <w:rPr>
          <w:rFonts w:ascii="Arial" w:hAnsi="Arial" w:cs="Arial"/>
          <w:sz w:val="22"/>
          <w:szCs w:val="22"/>
        </w:rPr>
      </w:pPr>
      <w:r w:rsidRPr="00526951">
        <w:rPr>
          <w:rFonts w:ascii="Arial" w:hAnsi="Arial" w:cs="Arial"/>
          <w:sz w:val="22"/>
          <w:szCs w:val="22"/>
        </w:rPr>
        <w:t>Искуство</w:t>
      </w:r>
      <w:r w:rsidR="00526951">
        <w:rPr>
          <w:rFonts w:ascii="Arial" w:hAnsi="Arial" w:cs="Arial"/>
          <w:sz w:val="22"/>
          <w:szCs w:val="22"/>
        </w:rPr>
        <w:t xml:space="preserve"> сваког </w:t>
      </w:r>
      <w:r w:rsidRPr="00526951">
        <w:rPr>
          <w:rFonts w:ascii="Arial" w:hAnsi="Arial" w:cs="Arial"/>
          <w:sz w:val="22"/>
          <w:szCs w:val="22"/>
        </w:rPr>
        <w:t>одговорн</w:t>
      </w:r>
      <w:r w:rsidR="00526951">
        <w:rPr>
          <w:rFonts w:ascii="Arial" w:hAnsi="Arial" w:cs="Arial"/>
          <w:sz w:val="22"/>
          <w:szCs w:val="22"/>
        </w:rPr>
        <w:t>ог</w:t>
      </w:r>
      <w:r w:rsidR="00E2783D" w:rsidRPr="00526951">
        <w:rPr>
          <w:rFonts w:ascii="Arial" w:hAnsi="Arial" w:cs="Arial"/>
          <w:sz w:val="22"/>
          <w:szCs w:val="22"/>
        </w:rPr>
        <w:t xml:space="preserve"> пројектанта се оцењује према броју извршених ових услуга на следећи начин:</w:t>
      </w:r>
    </w:p>
    <w:p w14:paraId="1C000752" w14:textId="77777777" w:rsidR="009C68DC" w:rsidRDefault="009C68DC" w:rsidP="00E2783D">
      <w:pPr>
        <w:jc w:val="both"/>
        <w:rPr>
          <w:rFonts w:ascii="Arial" w:hAnsi="Arial" w:cs="Arial"/>
          <w:sz w:val="22"/>
          <w:szCs w:val="22"/>
          <w:lang w:val="sr-Cyrl-RS"/>
        </w:rPr>
      </w:pPr>
    </w:p>
    <w:p w14:paraId="4825A8DC" w14:textId="77777777" w:rsidR="00526951" w:rsidRPr="001A588E" w:rsidRDefault="009C68DC" w:rsidP="00E2783D">
      <w:pPr>
        <w:jc w:val="both"/>
        <w:rPr>
          <w:rFonts w:ascii="Arial" w:hAnsi="Arial" w:cs="Arial"/>
          <w:sz w:val="22"/>
          <w:szCs w:val="22"/>
          <w:lang w:val="sr-Cyrl-RS"/>
        </w:rPr>
      </w:pPr>
      <w:r w:rsidRPr="001A588E">
        <w:rPr>
          <w:rFonts w:ascii="Arial" w:hAnsi="Arial" w:cs="Arial"/>
          <w:sz w:val="22"/>
          <w:szCs w:val="22"/>
          <w:u w:val="single"/>
          <w:lang w:val="sr-Cyrl-RS"/>
        </w:rPr>
        <w:t>- услуге израде техничке документације</w:t>
      </w:r>
      <w:r w:rsidRPr="001A588E">
        <w:rPr>
          <w:rFonts w:ascii="Arial" w:hAnsi="Arial" w:cs="Arial"/>
          <w:sz w:val="22"/>
          <w:szCs w:val="22"/>
          <w:lang w:val="sr-Cyrl-RS"/>
        </w:rPr>
        <w:t>:</w:t>
      </w:r>
    </w:p>
    <w:p w14:paraId="67CBD21E" w14:textId="77777777" w:rsidR="00E2783D" w:rsidRPr="001A588E" w:rsidRDefault="0090341B" w:rsidP="00E2783D">
      <w:pPr>
        <w:jc w:val="both"/>
        <w:rPr>
          <w:rFonts w:ascii="Arial" w:hAnsi="Arial" w:cs="Arial"/>
          <w:sz w:val="22"/>
          <w:szCs w:val="22"/>
        </w:rPr>
      </w:pPr>
      <w:r w:rsidRPr="001A588E">
        <w:rPr>
          <w:rFonts w:ascii="Arial" w:hAnsi="Arial" w:cs="Arial"/>
          <w:sz w:val="22"/>
          <w:szCs w:val="22"/>
        </w:rPr>
        <w:t>1</w:t>
      </w:r>
      <w:r w:rsidR="0075323C" w:rsidRPr="001A588E">
        <w:rPr>
          <w:rFonts w:ascii="Arial" w:hAnsi="Arial" w:cs="Arial"/>
          <w:sz w:val="22"/>
          <w:szCs w:val="22"/>
        </w:rPr>
        <w:t xml:space="preserve">, </w:t>
      </w:r>
      <w:r w:rsidR="00FE46E4" w:rsidRPr="001A588E">
        <w:rPr>
          <w:rFonts w:ascii="Arial" w:hAnsi="Arial" w:cs="Arial"/>
          <w:sz w:val="22"/>
          <w:szCs w:val="22"/>
        </w:rPr>
        <w:t>2</w:t>
      </w:r>
      <w:r w:rsidR="00E2783D" w:rsidRPr="001A588E">
        <w:rPr>
          <w:rFonts w:ascii="Arial" w:hAnsi="Arial" w:cs="Arial"/>
          <w:sz w:val="22"/>
          <w:szCs w:val="22"/>
        </w:rPr>
        <w:t xml:space="preserve"> референце </w:t>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9C68DC" w:rsidRPr="001A588E">
        <w:rPr>
          <w:rFonts w:ascii="Arial" w:hAnsi="Arial" w:cs="Arial"/>
          <w:sz w:val="22"/>
          <w:szCs w:val="22"/>
          <w:lang w:val="sr-Cyrl-RS"/>
        </w:rPr>
        <w:t>1</w:t>
      </w:r>
      <w:r w:rsidR="00E2783D" w:rsidRPr="001A588E">
        <w:rPr>
          <w:rFonts w:ascii="Arial" w:hAnsi="Arial" w:cs="Arial"/>
          <w:sz w:val="22"/>
          <w:szCs w:val="22"/>
        </w:rPr>
        <w:t xml:space="preserve"> </w:t>
      </w:r>
      <w:r w:rsidR="00526951" w:rsidRPr="001A588E">
        <w:rPr>
          <w:rFonts w:ascii="Arial" w:hAnsi="Arial" w:cs="Arial"/>
          <w:sz w:val="22"/>
          <w:szCs w:val="22"/>
        </w:rPr>
        <w:t>пондер</w:t>
      </w:r>
    </w:p>
    <w:p w14:paraId="1148ACB5" w14:textId="77777777" w:rsidR="00E2783D" w:rsidRPr="001A588E" w:rsidRDefault="00FE46E4" w:rsidP="00E2783D">
      <w:pPr>
        <w:jc w:val="both"/>
        <w:rPr>
          <w:rFonts w:ascii="Arial" w:hAnsi="Arial" w:cs="Arial"/>
          <w:sz w:val="22"/>
          <w:szCs w:val="22"/>
        </w:rPr>
      </w:pPr>
      <w:r w:rsidRPr="001A588E">
        <w:rPr>
          <w:rFonts w:ascii="Arial" w:hAnsi="Arial" w:cs="Arial"/>
          <w:sz w:val="22"/>
          <w:szCs w:val="22"/>
        </w:rPr>
        <w:t>3</w:t>
      </w:r>
      <w:r w:rsidR="00E2783D" w:rsidRPr="001A588E">
        <w:rPr>
          <w:rFonts w:ascii="Arial" w:hAnsi="Arial" w:cs="Arial"/>
          <w:sz w:val="22"/>
          <w:szCs w:val="22"/>
        </w:rPr>
        <w:t xml:space="preserve"> – </w:t>
      </w:r>
      <w:r w:rsidRPr="001A588E">
        <w:rPr>
          <w:rFonts w:ascii="Arial" w:hAnsi="Arial" w:cs="Arial"/>
          <w:sz w:val="22"/>
          <w:szCs w:val="22"/>
        </w:rPr>
        <w:t>5</w:t>
      </w:r>
      <w:r w:rsidR="00E2783D" w:rsidRPr="001A588E">
        <w:rPr>
          <w:rFonts w:ascii="Arial" w:hAnsi="Arial" w:cs="Arial"/>
          <w:sz w:val="22"/>
          <w:szCs w:val="22"/>
        </w:rPr>
        <w:t xml:space="preserve"> референц</w:t>
      </w:r>
      <w:r w:rsidR="0075323C" w:rsidRPr="001A588E">
        <w:rPr>
          <w:rFonts w:ascii="Arial" w:hAnsi="Arial" w:cs="Arial"/>
          <w:sz w:val="22"/>
          <w:szCs w:val="22"/>
        </w:rPr>
        <w:t>и</w:t>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9C68DC" w:rsidRPr="001A588E">
        <w:rPr>
          <w:rFonts w:ascii="Arial" w:hAnsi="Arial" w:cs="Arial"/>
          <w:sz w:val="22"/>
          <w:szCs w:val="22"/>
          <w:lang w:val="sr-Cyrl-RS"/>
        </w:rPr>
        <w:t>2</w:t>
      </w:r>
      <w:r w:rsidR="00E2783D" w:rsidRPr="001A588E">
        <w:rPr>
          <w:rFonts w:ascii="Arial" w:hAnsi="Arial" w:cs="Arial"/>
          <w:sz w:val="22"/>
          <w:szCs w:val="22"/>
        </w:rPr>
        <w:t xml:space="preserve"> </w:t>
      </w:r>
      <w:r w:rsidR="00526951" w:rsidRPr="001A588E">
        <w:rPr>
          <w:rFonts w:ascii="Arial" w:hAnsi="Arial" w:cs="Arial"/>
          <w:sz w:val="22"/>
          <w:szCs w:val="22"/>
        </w:rPr>
        <w:t>пондера</w:t>
      </w:r>
    </w:p>
    <w:p w14:paraId="2C164D22" w14:textId="77777777" w:rsidR="00E2783D" w:rsidRPr="001A588E" w:rsidRDefault="00FE46E4" w:rsidP="00E2783D">
      <w:pPr>
        <w:jc w:val="both"/>
        <w:rPr>
          <w:rFonts w:ascii="Arial" w:hAnsi="Arial" w:cs="Arial"/>
          <w:sz w:val="22"/>
          <w:szCs w:val="22"/>
        </w:rPr>
      </w:pPr>
      <w:r w:rsidRPr="001A588E">
        <w:rPr>
          <w:rFonts w:ascii="Arial" w:hAnsi="Arial" w:cs="Arial"/>
          <w:sz w:val="22"/>
          <w:szCs w:val="22"/>
        </w:rPr>
        <w:t>6</w:t>
      </w:r>
      <w:r w:rsidR="00E2783D" w:rsidRPr="001A588E">
        <w:rPr>
          <w:rFonts w:ascii="Arial" w:hAnsi="Arial" w:cs="Arial"/>
          <w:sz w:val="22"/>
          <w:szCs w:val="22"/>
        </w:rPr>
        <w:t xml:space="preserve"> и више референци</w:t>
      </w:r>
      <w:r w:rsidR="00E2783D" w:rsidRPr="001A588E">
        <w:rPr>
          <w:rFonts w:ascii="Arial" w:hAnsi="Arial" w:cs="Arial"/>
          <w:sz w:val="22"/>
          <w:szCs w:val="22"/>
        </w:rPr>
        <w:tab/>
      </w:r>
      <w:r w:rsidR="00E2783D" w:rsidRPr="001A588E">
        <w:rPr>
          <w:rFonts w:ascii="Arial" w:hAnsi="Arial" w:cs="Arial"/>
          <w:sz w:val="22"/>
          <w:szCs w:val="22"/>
        </w:rPr>
        <w:tab/>
        <w:t xml:space="preserve">    </w:t>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00E2783D" w:rsidRPr="001A588E">
        <w:rPr>
          <w:rFonts w:ascii="Arial" w:hAnsi="Arial" w:cs="Arial"/>
          <w:sz w:val="22"/>
          <w:szCs w:val="22"/>
        </w:rPr>
        <w:tab/>
      </w:r>
      <w:r w:rsidRPr="001A588E">
        <w:rPr>
          <w:rFonts w:ascii="Arial" w:hAnsi="Arial" w:cs="Arial"/>
          <w:sz w:val="22"/>
          <w:szCs w:val="22"/>
        </w:rPr>
        <w:tab/>
      </w:r>
      <w:r w:rsidR="009C68DC" w:rsidRPr="001A588E">
        <w:rPr>
          <w:rFonts w:ascii="Arial" w:hAnsi="Arial" w:cs="Arial"/>
          <w:sz w:val="22"/>
          <w:szCs w:val="22"/>
          <w:lang w:val="sr-Cyrl-RS"/>
        </w:rPr>
        <w:t>4</w:t>
      </w:r>
      <w:r w:rsidR="00E2783D" w:rsidRPr="001A588E">
        <w:rPr>
          <w:rFonts w:ascii="Arial" w:hAnsi="Arial" w:cs="Arial"/>
          <w:sz w:val="22"/>
          <w:szCs w:val="22"/>
        </w:rPr>
        <w:t xml:space="preserve"> </w:t>
      </w:r>
      <w:r w:rsidR="00526951" w:rsidRPr="001A588E">
        <w:rPr>
          <w:rFonts w:ascii="Arial" w:hAnsi="Arial" w:cs="Arial"/>
          <w:sz w:val="22"/>
          <w:szCs w:val="22"/>
        </w:rPr>
        <w:t>пондера</w:t>
      </w:r>
    </w:p>
    <w:p w14:paraId="6E99DFB9" w14:textId="77777777" w:rsidR="000567B9" w:rsidRPr="001A588E" w:rsidRDefault="000567B9" w:rsidP="000567B9">
      <w:pPr>
        <w:jc w:val="both"/>
        <w:rPr>
          <w:rFonts w:ascii="Arial" w:hAnsi="Arial" w:cs="Arial"/>
          <w:sz w:val="22"/>
          <w:szCs w:val="22"/>
          <w:lang w:val="sr-Cyrl-RS"/>
        </w:rPr>
      </w:pPr>
    </w:p>
    <w:p w14:paraId="2028BC43" w14:textId="77777777" w:rsidR="009C68DC" w:rsidRPr="001A588E" w:rsidRDefault="009C68DC" w:rsidP="009C68DC">
      <w:pPr>
        <w:jc w:val="both"/>
        <w:rPr>
          <w:rFonts w:ascii="Arial" w:hAnsi="Arial" w:cs="Arial"/>
          <w:sz w:val="22"/>
          <w:szCs w:val="22"/>
          <w:lang w:val="sr-Cyrl-RS"/>
        </w:rPr>
      </w:pPr>
      <w:r w:rsidRPr="001A588E">
        <w:rPr>
          <w:rFonts w:ascii="Arial" w:hAnsi="Arial" w:cs="Arial"/>
          <w:sz w:val="22"/>
          <w:szCs w:val="22"/>
          <w:u w:val="single"/>
          <w:lang w:val="sr-Cyrl-RS"/>
        </w:rPr>
        <w:t>- услуге израде тендерске документације</w:t>
      </w:r>
      <w:r w:rsidRPr="001A588E">
        <w:rPr>
          <w:rFonts w:ascii="Arial" w:hAnsi="Arial" w:cs="Arial"/>
          <w:sz w:val="22"/>
          <w:szCs w:val="22"/>
          <w:lang w:val="sr-Cyrl-RS"/>
        </w:rPr>
        <w:t>:</w:t>
      </w:r>
    </w:p>
    <w:p w14:paraId="55CB1A26" w14:textId="77777777" w:rsidR="009C68DC" w:rsidRPr="001A588E" w:rsidRDefault="009C68DC" w:rsidP="009C68DC">
      <w:pPr>
        <w:jc w:val="both"/>
        <w:rPr>
          <w:rFonts w:ascii="Arial" w:hAnsi="Arial" w:cs="Arial"/>
          <w:sz w:val="22"/>
          <w:szCs w:val="22"/>
        </w:rPr>
      </w:pPr>
      <w:r w:rsidRPr="001A588E">
        <w:rPr>
          <w:rFonts w:ascii="Arial" w:hAnsi="Arial" w:cs="Arial"/>
          <w:sz w:val="22"/>
          <w:szCs w:val="22"/>
        </w:rPr>
        <w:t xml:space="preserve">1, 2 референце </w:t>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lang w:val="sr-Cyrl-RS"/>
        </w:rPr>
        <w:t>1</w:t>
      </w:r>
      <w:r w:rsidRPr="001A588E">
        <w:rPr>
          <w:rFonts w:ascii="Arial" w:hAnsi="Arial" w:cs="Arial"/>
          <w:sz w:val="22"/>
          <w:szCs w:val="22"/>
        </w:rPr>
        <w:t xml:space="preserve"> пондер</w:t>
      </w:r>
    </w:p>
    <w:p w14:paraId="6BB70C67" w14:textId="77777777" w:rsidR="009C68DC" w:rsidRPr="001A588E" w:rsidRDefault="009C68DC" w:rsidP="009C68DC">
      <w:pPr>
        <w:jc w:val="both"/>
        <w:rPr>
          <w:rFonts w:ascii="Arial" w:hAnsi="Arial" w:cs="Arial"/>
          <w:sz w:val="22"/>
          <w:szCs w:val="22"/>
        </w:rPr>
      </w:pPr>
      <w:r w:rsidRPr="001A588E">
        <w:rPr>
          <w:rFonts w:ascii="Arial" w:hAnsi="Arial" w:cs="Arial"/>
          <w:sz w:val="22"/>
          <w:szCs w:val="22"/>
        </w:rPr>
        <w:t>3 – 5 референци</w:t>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lang w:val="sr-Cyrl-RS"/>
        </w:rPr>
        <w:t>2</w:t>
      </w:r>
      <w:r w:rsidRPr="001A588E">
        <w:rPr>
          <w:rFonts w:ascii="Arial" w:hAnsi="Arial" w:cs="Arial"/>
          <w:sz w:val="22"/>
          <w:szCs w:val="22"/>
        </w:rPr>
        <w:t xml:space="preserve"> пондера</w:t>
      </w:r>
    </w:p>
    <w:p w14:paraId="6863BB22" w14:textId="77777777" w:rsidR="009C68DC" w:rsidRPr="001A588E" w:rsidRDefault="009C68DC" w:rsidP="009C68DC">
      <w:pPr>
        <w:jc w:val="both"/>
        <w:rPr>
          <w:rFonts w:ascii="Arial" w:hAnsi="Arial" w:cs="Arial"/>
          <w:sz w:val="22"/>
          <w:szCs w:val="22"/>
        </w:rPr>
      </w:pPr>
      <w:r w:rsidRPr="001A588E">
        <w:rPr>
          <w:rFonts w:ascii="Arial" w:hAnsi="Arial" w:cs="Arial"/>
          <w:sz w:val="22"/>
          <w:szCs w:val="22"/>
        </w:rPr>
        <w:t>6 и више референци</w:t>
      </w:r>
      <w:r w:rsidRPr="001A588E">
        <w:rPr>
          <w:rFonts w:ascii="Arial" w:hAnsi="Arial" w:cs="Arial"/>
          <w:sz w:val="22"/>
          <w:szCs w:val="22"/>
        </w:rPr>
        <w:tab/>
      </w:r>
      <w:r w:rsidRPr="001A588E">
        <w:rPr>
          <w:rFonts w:ascii="Arial" w:hAnsi="Arial" w:cs="Arial"/>
          <w:sz w:val="22"/>
          <w:szCs w:val="22"/>
        </w:rPr>
        <w:tab/>
        <w:t xml:space="preserve">    </w:t>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rPr>
        <w:tab/>
      </w:r>
      <w:r w:rsidRPr="001A588E">
        <w:rPr>
          <w:rFonts w:ascii="Arial" w:hAnsi="Arial" w:cs="Arial"/>
          <w:sz w:val="22"/>
          <w:szCs w:val="22"/>
          <w:lang w:val="sr-Cyrl-RS"/>
        </w:rPr>
        <w:t>4</w:t>
      </w:r>
      <w:r w:rsidRPr="001A588E">
        <w:rPr>
          <w:rFonts w:ascii="Arial" w:hAnsi="Arial" w:cs="Arial"/>
          <w:sz w:val="22"/>
          <w:szCs w:val="22"/>
        </w:rPr>
        <w:t xml:space="preserve"> пондера</w:t>
      </w:r>
    </w:p>
    <w:p w14:paraId="550F00F6" w14:textId="77777777" w:rsidR="009C68DC" w:rsidRDefault="009C68DC" w:rsidP="000567B9">
      <w:pPr>
        <w:jc w:val="both"/>
        <w:rPr>
          <w:rFonts w:ascii="Arial" w:hAnsi="Arial" w:cs="Arial"/>
          <w:sz w:val="22"/>
          <w:szCs w:val="22"/>
          <w:lang w:val="sr-Cyrl-RS"/>
        </w:rPr>
      </w:pPr>
    </w:p>
    <w:p w14:paraId="37F2EAFD" w14:textId="77777777" w:rsidR="008059F7" w:rsidRPr="00526951" w:rsidRDefault="008059F7" w:rsidP="008059F7">
      <w:pPr>
        <w:jc w:val="both"/>
        <w:rPr>
          <w:rFonts w:ascii="Arial" w:hAnsi="Arial" w:cs="Arial"/>
          <w:sz w:val="22"/>
          <w:szCs w:val="22"/>
        </w:rPr>
      </w:pPr>
      <w:r w:rsidRPr="00526951">
        <w:rPr>
          <w:rFonts w:ascii="Arial" w:hAnsi="Arial" w:cs="Arial"/>
          <w:sz w:val="22"/>
          <w:szCs w:val="22"/>
        </w:rPr>
        <w:t xml:space="preserve">Релевантно искуство </w:t>
      </w:r>
      <w:r w:rsidR="000534B6">
        <w:rPr>
          <w:rFonts w:ascii="Arial" w:hAnsi="Arial" w:cs="Arial"/>
          <w:sz w:val="22"/>
          <w:szCs w:val="22"/>
        </w:rPr>
        <w:t>наведених кадрова</w:t>
      </w:r>
      <w:r w:rsidRPr="00526951">
        <w:rPr>
          <w:rFonts w:ascii="Arial" w:hAnsi="Arial" w:cs="Arial"/>
          <w:sz w:val="22"/>
          <w:szCs w:val="22"/>
        </w:rPr>
        <w:t xml:space="preserve"> ће се валоризовати применом следеће формуле:</w:t>
      </w:r>
    </w:p>
    <w:p w14:paraId="7D2DBF87" w14:textId="77777777" w:rsidR="008059F7" w:rsidRPr="00526951" w:rsidRDefault="008059F7" w:rsidP="008059F7">
      <w:pPr>
        <w:jc w:val="center"/>
        <w:rPr>
          <w:rFonts w:ascii="Arial" w:hAnsi="Arial" w:cs="Arial"/>
          <w:sz w:val="22"/>
          <w:szCs w:val="22"/>
        </w:rPr>
      </w:pPr>
    </w:p>
    <w:p w14:paraId="5F199328" w14:textId="77777777" w:rsidR="008059F7" w:rsidRPr="00526951" w:rsidRDefault="008059F7" w:rsidP="008059F7">
      <w:pPr>
        <w:jc w:val="center"/>
        <w:rPr>
          <w:rFonts w:ascii="Arial" w:hAnsi="Arial" w:cs="Arial"/>
          <w:sz w:val="22"/>
          <w:szCs w:val="22"/>
        </w:rPr>
      </w:pPr>
      <w:r w:rsidRPr="00526951">
        <w:rPr>
          <w:rFonts w:ascii="Arial" w:hAnsi="Arial" w:cs="Arial"/>
          <w:sz w:val="22"/>
          <w:szCs w:val="22"/>
        </w:rPr>
        <w:t>К = И</w:t>
      </w:r>
      <w:r w:rsidRPr="00526951">
        <w:rPr>
          <w:rFonts w:ascii="Arial" w:hAnsi="Arial" w:cs="Arial"/>
          <w:sz w:val="22"/>
          <w:szCs w:val="22"/>
          <w:vertAlign w:val="subscript"/>
        </w:rPr>
        <w:t>П1</w:t>
      </w:r>
      <w:r w:rsidRPr="00526951">
        <w:rPr>
          <w:rFonts w:ascii="Arial" w:hAnsi="Arial" w:cs="Arial"/>
          <w:sz w:val="22"/>
          <w:szCs w:val="22"/>
        </w:rPr>
        <w:t xml:space="preserve"> + И</w:t>
      </w:r>
      <w:r w:rsidRPr="00526951">
        <w:rPr>
          <w:rFonts w:ascii="Arial" w:hAnsi="Arial" w:cs="Arial"/>
          <w:sz w:val="22"/>
          <w:szCs w:val="22"/>
          <w:vertAlign w:val="subscript"/>
        </w:rPr>
        <w:t>П2</w:t>
      </w:r>
      <w:r w:rsidRPr="00526951">
        <w:rPr>
          <w:rFonts w:ascii="Arial" w:hAnsi="Arial" w:cs="Arial"/>
          <w:sz w:val="22"/>
          <w:szCs w:val="22"/>
        </w:rPr>
        <w:t xml:space="preserve"> + И</w:t>
      </w:r>
      <w:r w:rsidRPr="00526951">
        <w:rPr>
          <w:rFonts w:ascii="Arial" w:hAnsi="Arial" w:cs="Arial"/>
          <w:sz w:val="22"/>
          <w:szCs w:val="22"/>
          <w:vertAlign w:val="subscript"/>
        </w:rPr>
        <w:t>П3</w:t>
      </w:r>
      <w:r w:rsidRPr="00526951">
        <w:rPr>
          <w:rFonts w:ascii="Arial" w:hAnsi="Arial" w:cs="Arial"/>
          <w:sz w:val="22"/>
          <w:szCs w:val="22"/>
        </w:rPr>
        <w:t xml:space="preserve"> + И</w:t>
      </w:r>
      <w:r w:rsidRPr="00526951">
        <w:rPr>
          <w:rFonts w:ascii="Arial" w:hAnsi="Arial" w:cs="Arial"/>
          <w:sz w:val="22"/>
          <w:szCs w:val="22"/>
          <w:vertAlign w:val="subscript"/>
        </w:rPr>
        <w:t>П4</w:t>
      </w:r>
      <w:r w:rsidRPr="00526951">
        <w:rPr>
          <w:rFonts w:ascii="Arial" w:hAnsi="Arial" w:cs="Arial"/>
          <w:sz w:val="22"/>
          <w:szCs w:val="22"/>
        </w:rPr>
        <w:t>+ И</w:t>
      </w:r>
      <w:r w:rsidRPr="00526951">
        <w:rPr>
          <w:rFonts w:ascii="Arial" w:hAnsi="Arial" w:cs="Arial"/>
          <w:sz w:val="22"/>
          <w:szCs w:val="22"/>
          <w:vertAlign w:val="subscript"/>
        </w:rPr>
        <w:t>П5</w:t>
      </w:r>
    </w:p>
    <w:p w14:paraId="732F3BC5" w14:textId="77777777" w:rsidR="000567B9" w:rsidRPr="00526951" w:rsidRDefault="000567B9" w:rsidP="00D0632C">
      <w:pPr>
        <w:jc w:val="both"/>
        <w:rPr>
          <w:rFonts w:ascii="Arial" w:hAnsi="Arial" w:cs="Arial"/>
          <w:sz w:val="22"/>
          <w:szCs w:val="22"/>
        </w:rPr>
      </w:pPr>
    </w:p>
    <w:p w14:paraId="7614F763" w14:textId="77777777" w:rsidR="00B4553F" w:rsidRPr="000534B6" w:rsidRDefault="004B653A" w:rsidP="00D0632C">
      <w:pPr>
        <w:jc w:val="both"/>
        <w:rPr>
          <w:rFonts w:ascii="Arial" w:hAnsi="Arial" w:cs="Arial"/>
          <w:sz w:val="22"/>
          <w:szCs w:val="22"/>
        </w:rPr>
      </w:pPr>
      <w:r w:rsidRPr="00526951">
        <w:rPr>
          <w:rFonts w:ascii="Arial" w:hAnsi="Arial" w:cs="Arial"/>
          <w:b/>
          <w:sz w:val="22"/>
          <w:szCs w:val="22"/>
        </w:rPr>
        <w:t>Докази</w:t>
      </w:r>
      <w:r w:rsidRPr="000534B6">
        <w:rPr>
          <w:rFonts w:ascii="Arial" w:hAnsi="Arial" w:cs="Arial"/>
          <w:b/>
          <w:sz w:val="22"/>
          <w:szCs w:val="22"/>
        </w:rPr>
        <w:t>:</w:t>
      </w:r>
      <w:r w:rsidRPr="000534B6">
        <w:rPr>
          <w:rFonts w:ascii="Arial" w:hAnsi="Arial" w:cs="Arial"/>
          <w:sz w:val="22"/>
          <w:szCs w:val="22"/>
        </w:rPr>
        <w:t xml:space="preserve"> </w:t>
      </w:r>
    </w:p>
    <w:p w14:paraId="1D6396DD" w14:textId="197C2282" w:rsidR="00B4553F" w:rsidRPr="00B4553F" w:rsidRDefault="00B4553F" w:rsidP="00D0632C">
      <w:pPr>
        <w:pStyle w:val="ListParagraph"/>
        <w:numPr>
          <w:ilvl w:val="0"/>
          <w:numId w:val="23"/>
        </w:numPr>
        <w:spacing w:after="0" w:line="240" w:lineRule="auto"/>
        <w:jc w:val="both"/>
        <w:rPr>
          <w:rFonts w:ascii="Arial" w:hAnsi="Arial" w:cs="Arial"/>
        </w:rPr>
      </w:pPr>
      <w:r w:rsidRPr="000534B6">
        <w:rPr>
          <w:rFonts w:ascii="Arial" w:hAnsi="Arial" w:cs="Arial"/>
        </w:rPr>
        <w:t>Радна</w:t>
      </w:r>
      <w:r w:rsidRPr="00B4553F">
        <w:rPr>
          <w:rFonts w:ascii="Arial" w:hAnsi="Arial" w:cs="Arial"/>
        </w:rPr>
        <w:t xml:space="preserve"> биографија </w:t>
      </w:r>
      <w:r>
        <w:rPr>
          <w:rFonts w:ascii="Arial" w:hAnsi="Arial" w:cs="Arial"/>
          <w:lang w:val="sr-Cyrl-CS"/>
        </w:rPr>
        <w:t xml:space="preserve">члана тима </w:t>
      </w:r>
      <w:r w:rsidRPr="00855BD6">
        <w:rPr>
          <w:rFonts w:ascii="Arial" w:eastAsia="TimesNewRomanPS-BoldMT" w:hAnsi="Arial" w:cs="Arial"/>
          <w:bCs/>
        </w:rPr>
        <w:t>праћена потписаном  Изјавом датог лица и Понуђача да је иста истинита и тачна</w:t>
      </w:r>
      <w:r>
        <w:rPr>
          <w:rFonts w:ascii="Arial" w:eastAsia="TimesNewRomanPS-BoldMT" w:hAnsi="Arial" w:cs="Arial"/>
          <w:bCs/>
          <w:lang w:val="sr-Cyrl-CS"/>
        </w:rPr>
        <w:t>;</w:t>
      </w:r>
      <w:r w:rsidRPr="00855BD6">
        <w:rPr>
          <w:rFonts w:ascii="Arial" w:eastAsia="TimesNewRomanPS-BoldMT" w:hAnsi="Arial" w:cs="Arial"/>
          <w:bCs/>
        </w:rPr>
        <w:t xml:space="preserve">  </w:t>
      </w:r>
    </w:p>
    <w:p w14:paraId="109F668B" w14:textId="121CA864" w:rsidR="00CB26A6" w:rsidRPr="00CB26A6" w:rsidRDefault="00CB26A6" w:rsidP="00D0632C">
      <w:pPr>
        <w:pStyle w:val="ListParagraph"/>
        <w:numPr>
          <w:ilvl w:val="0"/>
          <w:numId w:val="23"/>
        </w:numPr>
        <w:spacing w:after="0" w:line="240" w:lineRule="auto"/>
        <w:jc w:val="both"/>
        <w:rPr>
          <w:rFonts w:ascii="Arial" w:hAnsi="Arial" w:cs="Arial"/>
        </w:rPr>
      </w:pPr>
      <w:r>
        <w:rPr>
          <w:rFonts w:ascii="Arial" w:hAnsi="Arial" w:cs="Arial"/>
          <w:lang w:val="sr-Cyrl-CS"/>
        </w:rPr>
        <w:t xml:space="preserve">Листа референтних уговора за кључно особље </w:t>
      </w:r>
      <w:r w:rsidR="001A588E">
        <w:rPr>
          <w:rFonts w:ascii="Arial" w:hAnsi="Arial" w:cs="Arial"/>
          <w:lang w:val="sr-Cyrl-CS"/>
        </w:rPr>
        <w:t xml:space="preserve">– Образац </w:t>
      </w:r>
      <w:r>
        <w:rPr>
          <w:rFonts w:ascii="Arial" w:hAnsi="Arial" w:cs="Arial"/>
          <w:lang w:val="sr-Cyrl-CS"/>
        </w:rPr>
        <w:t>попуњен, потписан и оверен од стране Понуђача</w:t>
      </w:r>
    </w:p>
    <w:p w14:paraId="4E2D9632" w14:textId="4A9F15C8" w:rsidR="000567B9" w:rsidRPr="00CB26A6" w:rsidRDefault="00CB26A6" w:rsidP="00CB26A6">
      <w:pPr>
        <w:pStyle w:val="ListParagraph"/>
        <w:numPr>
          <w:ilvl w:val="0"/>
          <w:numId w:val="23"/>
        </w:numPr>
        <w:spacing w:after="0" w:line="240" w:lineRule="auto"/>
        <w:jc w:val="both"/>
        <w:rPr>
          <w:rFonts w:ascii="Arial" w:hAnsi="Arial" w:cs="Arial"/>
        </w:rPr>
      </w:pPr>
      <w:r>
        <w:rPr>
          <w:rFonts w:ascii="Arial" w:hAnsi="Arial" w:cs="Arial"/>
          <w:lang w:val="sr-Cyrl-CS"/>
        </w:rPr>
        <w:t>П</w:t>
      </w:r>
      <w:r>
        <w:rPr>
          <w:rFonts w:ascii="Arial" w:hAnsi="Arial" w:cs="Arial"/>
        </w:rPr>
        <w:t>отврд</w:t>
      </w:r>
      <w:r>
        <w:rPr>
          <w:rFonts w:ascii="Arial" w:hAnsi="Arial" w:cs="Arial"/>
          <w:lang w:val="sr-Cyrl-CS"/>
        </w:rPr>
        <w:t>е</w:t>
      </w:r>
      <w:r w:rsidR="00B4553F" w:rsidRPr="00B4553F">
        <w:rPr>
          <w:rFonts w:ascii="Arial" w:hAnsi="Arial" w:cs="Arial"/>
        </w:rPr>
        <w:t xml:space="preserve"> издат</w:t>
      </w:r>
      <w:r>
        <w:rPr>
          <w:rFonts w:ascii="Arial" w:hAnsi="Arial" w:cs="Arial"/>
          <w:lang w:val="sr-Cyrl-CS"/>
        </w:rPr>
        <w:t>е</w:t>
      </w:r>
      <w:r w:rsidR="002A6E98" w:rsidRPr="00B4553F">
        <w:rPr>
          <w:rFonts w:ascii="Arial" w:hAnsi="Arial" w:cs="Arial"/>
        </w:rPr>
        <w:t xml:space="preserve"> од стране раниј</w:t>
      </w:r>
      <w:r>
        <w:rPr>
          <w:rFonts w:ascii="Arial" w:hAnsi="Arial" w:cs="Arial"/>
          <w:lang w:val="sr-Cyrl-CS"/>
        </w:rPr>
        <w:t>их наручилаца</w:t>
      </w:r>
      <w:r>
        <w:rPr>
          <w:rFonts w:ascii="Arial" w:hAnsi="Arial" w:cs="Arial"/>
        </w:rPr>
        <w:t xml:space="preserve"> кој</w:t>
      </w:r>
      <w:r>
        <w:rPr>
          <w:rFonts w:ascii="Arial" w:hAnsi="Arial" w:cs="Arial"/>
          <w:lang w:val="sr-Cyrl-CS"/>
        </w:rPr>
        <w:t>е</w:t>
      </w:r>
      <w:r w:rsidR="002A6E98" w:rsidRPr="00CB26A6">
        <w:rPr>
          <w:rFonts w:ascii="Arial" w:hAnsi="Arial" w:cs="Arial"/>
        </w:rPr>
        <w:t xml:space="preserve"> садрж</w:t>
      </w:r>
      <w:r>
        <w:rPr>
          <w:rFonts w:ascii="Arial" w:hAnsi="Arial" w:cs="Arial"/>
          <w:lang w:val="sr-Cyrl-CS"/>
        </w:rPr>
        <w:t>е</w:t>
      </w:r>
      <w:r w:rsidR="002A6E98" w:rsidRPr="00CB26A6">
        <w:rPr>
          <w:rFonts w:ascii="Arial" w:hAnsi="Arial" w:cs="Arial"/>
        </w:rPr>
        <w:t xml:space="preserve"> </w:t>
      </w:r>
      <w:r>
        <w:rPr>
          <w:rFonts w:ascii="Arial" w:hAnsi="Arial" w:cs="Arial"/>
          <w:lang w:val="sr-Cyrl-CS"/>
        </w:rPr>
        <w:t xml:space="preserve">податке о наручиоцу, </w:t>
      </w:r>
      <w:r w:rsidR="002A6E98" w:rsidRPr="00CB26A6">
        <w:rPr>
          <w:rFonts w:ascii="Arial" w:hAnsi="Arial" w:cs="Arial"/>
        </w:rPr>
        <w:t xml:space="preserve">податке о извршеној услузи и израђеној документацији (врста и кратак опис), </w:t>
      </w:r>
      <w:r>
        <w:rPr>
          <w:rFonts w:ascii="Arial" w:hAnsi="Arial" w:cs="Arial"/>
          <w:lang w:val="sr-Cyrl-CS"/>
        </w:rPr>
        <w:t>податке о објекту</w:t>
      </w:r>
      <w:r w:rsidR="000534B6">
        <w:rPr>
          <w:rFonts w:ascii="Arial" w:hAnsi="Arial" w:cs="Arial"/>
          <w:lang w:val="sr-Cyrl-CS"/>
        </w:rPr>
        <w:t xml:space="preserve"> и снази</w:t>
      </w:r>
      <w:r>
        <w:rPr>
          <w:rFonts w:ascii="Arial" w:hAnsi="Arial" w:cs="Arial"/>
          <w:lang w:val="sr-Cyrl-CS"/>
        </w:rPr>
        <w:t xml:space="preserve">, </w:t>
      </w:r>
      <w:r w:rsidR="002A6E98" w:rsidRPr="00CB26A6">
        <w:rPr>
          <w:rFonts w:ascii="Arial" w:hAnsi="Arial" w:cs="Arial"/>
        </w:rPr>
        <w:t xml:space="preserve">име и презиме лица за контакт код наручиоца, број телефона и e-mail адресу. Потврда мора бити потписана од стране овлашћеног лица ранијег наручиоца и оверена печатом. Ако понуђач </w:t>
      </w:r>
      <w:r>
        <w:rPr>
          <w:rFonts w:ascii="Arial" w:hAnsi="Arial" w:cs="Arial"/>
          <w:lang w:val="sr-Cyrl-CS"/>
        </w:rPr>
        <w:t>достави потврде</w:t>
      </w:r>
      <w:r w:rsidR="002A6E98" w:rsidRPr="00CB26A6">
        <w:rPr>
          <w:rFonts w:ascii="Arial" w:hAnsi="Arial" w:cs="Arial"/>
        </w:rPr>
        <w:t xml:space="preserve"> на тражени начин и</w:t>
      </w:r>
      <w:r>
        <w:rPr>
          <w:rFonts w:ascii="Arial" w:hAnsi="Arial" w:cs="Arial"/>
          <w:lang w:val="sr-Cyrl-CS"/>
        </w:rPr>
        <w:t>/или</w:t>
      </w:r>
      <w:r w:rsidR="002A6E98" w:rsidRPr="00CB26A6">
        <w:rPr>
          <w:rFonts w:ascii="Arial" w:hAnsi="Arial" w:cs="Arial"/>
        </w:rPr>
        <w:t xml:space="preserve"> не достави потврде за наведене референце, a у складу са датим упутствима у обрасцима, те реферeнце се неће узети у обзир у поступку оцене понуде по овом елементу критеријума.</w:t>
      </w:r>
    </w:p>
    <w:p w14:paraId="45E7E2BE" w14:textId="77777777" w:rsidR="00526951" w:rsidRDefault="00526951" w:rsidP="00D0632C">
      <w:pPr>
        <w:jc w:val="both"/>
        <w:rPr>
          <w:rFonts w:ascii="Arial" w:hAnsi="Arial" w:cs="Arial"/>
          <w:sz w:val="22"/>
          <w:szCs w:val="22"/>
        </w:rPr>
      </w:pPr>
    </w:p>
    <w:p w14:paraId="4C5BA212" w14:textId="77777777" w:rsidR="004B653A" w:rsidRPr="00B4553F" w:rsidRDefault="00C3674E" w:rsidP="0010047B">
      <w:pPr>
        <w:pStyle w:val="Heading2"/>
        <w:rPr>
          <w:rFonts w:cs="Arial"/>
        </w:rPr>
      </w:pPr>
      <w:r w:rsidRPr="00B4553F">
        <w:rPr>
          <w:rFonts w:cs="Arial"/>
        </w:rPr>
        <w:t>4</w:t>
      </w:r>
      <w:r w:rsidR="00574472" w:rsidRPr="00B4553F">
        <w:rPr>
          <w:rFonts w:cs="Arial"/>
        </w:rPr>
        <w:t>.</w:t>
      </w:r>
      <w:r w:rsidR="00DF23A9" w:rsidRPr="00B4553F">
        <w:rPr>
          <w:rFonts w:cs="Arial"/>
        </w:rPr>
        <w:t>2</w:t>
      </w:r>
      <w:r w:rsidR="00FA28DD" w:rsidRPr="00B4553F">
        <w:rPr>
          <w:rFonts w:cs="Arial"/>
        </w:rPr>
        <w:tab/>
      </w:r>
      <w:r w:rsidR="004B653A" w:rsidRPr="00B4553F">
        <w:rPr>
          <w:rFonts w:cs="Arial"/>
        </w:rPr>
        <w:t>РЕЗЕРВНИ ЕЛЕМЕНТИ КРИТЕРИЈУМА, ОДНОСНО НАЧИН  НА КОЈИ ЋЕ СЕ ДОДЕЛИТИ УГОВОР У СЛУЧАЈУ ЈЕДНАКИХ ПОНУДА</w:t>
      </w:r>
    </w:p>
    <w:p w14:paraId="7265742A" w14:textId="77777777" w:rsidR="004B653A" w:rsidRPr="00B4553F" w:rsidRDefault="004B653A" w:rsidP="004B653A">
      <w:pPr>
        <w:jc w:val="both"/>
        <w:rPr>
          <w:rFonts w:ascii="Arial" w:hAnsi="Arial" w:cs="Arial"/>
          <w:b/>
          <w:sz w:val="22"/>
          <w:szCs w:val="22"/>
        </w:rPr>
      </w:pPr>
    </w:p>
    <w:p w14:paraId="3926511D" w14:textId="77777777" w:rsidR="004B653A" w:rsidRDefault="004B653A" w:rsidP="004B653A">
      <w:pPr>
        <w:jc w:val="both"/>
        <w:rPr>
          <w:rFonts w:ascii="Arial" w:eastAsia="Arial Unicode MS" w:hAnsi="Arial" w:cs="Arial"/>
          <w:color w:val="000000"/>
          <w:kern w:val="1"/>
          <w:sz w:val="22"/>
          <w:szCs w:val="22"/>
          <w:lang w:val="ru-RU"/>
        </w:rPr>
      </w:pPr>
      <w:r w:rsidRPr="00B4553F">
        <w:rPr>
          <w:rFonts w:ascii="Arial" w:eastAsia="Arial Unicode MS" w:hAnsi="Arial" w:cs="Arial"/>
          <w:color w:val="000000"/>
          <w:kern w:val="1"/>
          <w:sz w:val="22"/>
          <w:szCs w:val="22"/>
          <w:lang w:val="ru-RU"/>
        </w:rPr>
        <w:t xml:space="preserve">Уколико две или више понуда буду оцењене са једнаким бројем пондера </w:t>
      </w:r>
      <w:r w:rsidRPr="00B4553F">
        <w:rPr>
          <w:rFonts w:ascii="Arial" w:eastAsia="Arial Unicode MS" w:hAnsi="Arial" w:cs="Arial"/>
          <w:color w:val="000000"/>
          <w:kern w:val="1"/>
          <w:sz w:val="22"/>
          <w:szCs w:val="22"/>
        </w:rPr>
        <w:t>Н</w:t>
      </w:r>
      <w:r w:rsidRPr="00B4553F">
        <w:rPr>
          <w:rFonts w:ascii="Arial" w:eastAsia="Arial Unicode MS" w:hAnsi="Arial" w:cs="Arial"/>
          <w:color w:val="000000"/>
          <w:kern w:val="1"/>
          <w:sz w:val="22"/>
          <w:szCs w:val="22"/>
          <w:lang w:val="ru-RU"/>
        </w:rPr>
        <w:t xml:space="preserve">аручилац ће донети одлуку да уговор додели </w:t>
      </w:r>
      <w:r w:rsidRPr="00B4553F">
        <w:rPr>
          <w:rFonts w:ascii="Arial" w:eastAsia="Arial Unicode MS" w:hAnsi="Arial" w:cs="Arial"/>
          <w:color w:val="000000"/>
          <w:kern w:val="1"/>
          <w:sz w:val="22"/>
          <w:szCs w:val="22"/>
        </w:rPr>
        <w:t>П</w:t>
      </w:r>
      <w:r w:rsidRPr="00B4553F">
        <w:rPr>
          <w:rFonts w:ascii="Arial" w:eastAsia="Arial Unicode MS" w:hAnsi="Arial" w:cs="Arial"/>
          <w:color w:val="000000"/>
          <w:kern w:val="1"/>
          <w:sz w:val="22"/>
          <w:szCs w:val="22"/>
          <w:lang w:val="ru-RU"/>
        </w:rPr>
        <w:t>онуђачу који је понудио нижу цену.</w:t>
      </w:r>
    </w:p>
    <w:p w14:paraId="7576240C" w14:textId="77777777" w:rsidR="001A588E" w:rsidRPr="001A588E" w:rsidRDefault="001A588E" w:rsidP="001A588E">
      <w:pPr>
        <w:pStyle w:val="KDKomentar"/>
        <w:spacing w:before="0"/>
        <w:rPr>
          <w:i w:val="0"/>
          <w:color w:val="auto"/>
          <w:sz w:val="22"/>
          <w:szCs w:val="22"/>
          <w:lang w:val="sr-Cyrl-CS" w:eastAsia="ar-SA"/>
        </w:rPr>
      </w:pPr>
      <w:r w:rsidRPr="001A588E">
        <w:rPr>
          <w:i w:val="0"/>
          <w:color w:val="auto"/>
          <w:sz w:val="22"/>
          <w:szCs w:val="22"/>
          <w:lang w:val="sr-Cyrl-CS" w:eastAsia="ar-SA"/>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14:paraId="5051D446" w14:textId="77777777" w:rsidR="001A588E" w:rsidRPr="001A588E" w:rsidRDefault="001A588E" w:rsidP="001A588E">
      <w:pPr>
        <w:pStyle w:val="KDKomentar"/>
        <w:spacing w:before="0"/>
        <w:rPr>
          <w:i w:val="0"/>
          <w:color w:val="auto"/>
          <w:sz w:val="22"/>
          <w:szCs w:val="22"/>
          <w:lang w:val="sr-Cyrl-CS" w:eastAsia="ar-SA"/>
        </w:rPr>
      </w:pPr>
      <w:r w:rsidRPr="001A588E">
        <w:rPr>
          <w:i w:val="0"/>
          <w:color w:val="auto"/>
          <w:sz w:val="22"/>
          <w:szCs w:val="22"/>
          <w:lang w:val="sr-Cyrl-CS" w:eastAsia="ar-SA"/>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761DEF66" w14:textId="77777777" w:rsidR="001A588E" w:rsidRDefault="001A588E" w:rsidP="004B653A">
      <w:pPr>
        <w:jc w:val="both"/>
        <w:rPr>
          <w:rFonts w:ascii="Arial" w:eastAsia="Arial Unicode MS" w:hAnsi="Arial" w:cs="Arial"/>
          <w:color w:val="000000"/>
          <w:kern w:val="1"/>
          <w:sz w:val="22"/>
          <w:szCs w:val="22"/>
          <w:lang w:val="ru-RU"/>
        </w:rPr>
      </w:pPr>
    </w:p>
    <w:p w14:paraId="0E02A812" w14:textId="77777777" w:rsidR="00A241D1" w:rsidRDefault="00A241D1" w:rsidP="004B653A">
      <w:pPr>
        <w:jc w:val="both"/>
        <w:rPr>
          <w:rFonts w:ascii="Arial" w:eastAsia="Arial Unicode MS" w:hAnsi="Arial" w:cs="Arial"/>
          <w:color w:val="000000"/>
          <w:kern w:val="1"/>
          <w:sz w:val="22"/>
          <w:szCs w:val="22"/>
          <w:lang w:val="ru-RU"/>
        </w:rPr>
      </w:pPr>
    </w:p>
    <w:p w14:paraId="16F6688C" w14:textId="77777777" w:rsidR="00085B09" w:rsidRDefault="00085B09" w:rsidP="0010047B">
      <w:pPr>
        <w:pStyle w:val="Heading2"/>
        <w:ind w:left="567" w:hanging="567"/>
        <w:rPr>
          <w:rFonts w:cs="Arial"/>
        </w:rPr>
      </w:pPr>
    </w:p>
    <w:p w14:paraId="75ADC351" w14:textId="77777777" w:rsidR="003E291C" w:rsidRPr="0010047B" w:rsidRDefault="003E291C" w:rsidP="0010047B">
      <w:pPr>
        <w:ind w:right="7"/>
        <w:jc w:val="both"/>
        <w:rPr>
          <w:rFonts w:ascii="Arial" w:hAnsi="Arial" w:cs="Arial"/>
          <w:sz w:val="22"/>
          <w:szCs w:val="22"/>
        </w:rPr>
      </w:pPr>
      <w:bookmarkStart w:id="19" w:name="_Toc310433005"/>
      <w:bookmarkStart w:id="20" w:name="_Toc362821712"/>
      <w:bookmarkStart w:id="21" w:name="_Toc374917440"/>
      <w:bookmarkStart w:id="22" w:name="_Toc415142480"/>
    </w:p>
    <w:p w14:paraId="262AE760" w14:textId="77777777" w:rsidR="003E291C" w:rsidRPr="0010047B" w:rsidRDefault="003E291C" w:rsidP="0010047B">
      <w:pPr>
        <w:ind w:right="7"/>
        <w:jc w:val="both"/>
        <w:rPr>
          <w:rFonts w:ascii="Arial" w:hAnsi="Arial" w:cs="Arial"/>
          <w:sz w:val="22"/>
          <w:szCs w:val="22"/>
        </w:rPr>
      </w:pPr>
    </w:p>
    <w:p w14:paraId="56FB058C" w14:textId="77777777" w:rsidR="00762BEC" w:rsidRPr="0010047B" w:rsidRDefault="00762BEC" w:rsidP="0010047B">
      <w:pPr>
        <w:ind w:right="7"/>
        <w:jc w:val="both"/>
        <w:rPr>
          <w:rFonts w:ascii="Arial" w:hAnsi="Arial" w:cs="Arial"/>
          <w:sz w:val="22"/>
          <w:szCs w:val="22"/>
        </w:rPr>
      </w:pPr>
    </w:p>
    <w:p w14:paraId="7710A41F" w14:textId="77777777" w:rsidR="00762BEC" w:rsidRPr="0010047B" w:rsidRDefault="00762BEC" w:rsidP="0010047B">
      <w:pPr>
        <w:ind w:right="7"/>
        <w:jc w:val="both"/>
        <w:rPr>
          <w:rFonts w:ascii="Arial" w:hAnsi="Arial" w:cs="Arial"/>
          <w:sz w:val="22"/>
          <w:szCs w:val="22"/>
        </w:rPr>
      </w:pPr>
    </w:p>
    <w:p w14:paraId="5475386A" w14:textId="77777777" w:rsidR="00762BEC" w:rsidRPr="0010047B" w:rsidRDefault="00762BEC" w:rsidP="0010047B">
      <w:pPr>
        <w:ind w:right="7"/>
        <w:jc w:val="both"/>
        <w:rPr>
          <w:rFonts w:ascii="Arial" w:hAnsi="Arial" w:cs="Arial"/>
          <w:sz w:val="22"/>
          <w:szCs w:val="22"/>
        </w:rPr>
      </w:pPr>
    </w:p>
    <w:p w14:paraId="30021DCA" w14:textId="77777777" w:rsidR="00762BEC" w:rsidRPr="0010047B" w:rsidRDefault="00762BEC" w:rsidP="0010047B">
      <w:pPr>
        <w:ind w:right="7"/>
        <w:jc w:val="both"/>
        <w:rPr>
          <w:rFonts w:ascii="Arial" w:hAnsi="Arial" w:cs="Arial"/>
          <w:sz w:val="22"/>
          <w:szCs w:val="22"/>
        </w:rPr>
      </w:pPr>
    </w:p>
    <w:p w14:paraId="5C3D9BB5" w14:textId="77777777" w:rsidR="00762BEC" w:rsidRPr="0010047B" w:rsidRDefault="00762BEC" w:rsidP="0010047B">
      <w:pPr>
        <w:ind w:right="7"/>
        <w:jc w:val="both"/>
        <w:rPr>
          <w:rFonts w:ascii="Arial" w:hAnsi="Arial" w:cs="Arial"/>
          <w:sz w:val="22"/>
          <w:szCs w:val="22"/>
        </w:rPr>
      </w:pPr>
    </w:p>
    <w:p w14:paraId="428B59FA" w14:textId="77777777" w:rsidR="00762BEC" w:rsidRPr="0010047B" w:rsidRDefault="00762BEC" w:rsidP="0010047B">
      <w:pPr>
        <w:ind w:right="7"/>
        <w:jc w:val="both"/>
        <w:rPr>
          <w:rFonts w:ascii="Arial" w:hAnsi="Arial" w:cs="Arial"/>
          <w:sz w:val="22"/>
          <w:szCs w:val="22"/>
        </w:rPr>
      </w:pPr>
    </w:p>
    <w:p w14:paraId="7707A2E2" w14:textId="77777777" w:rsidR="00762BEC" w:rsidRPr="0010047B" w:rsidRDefault="00762BEC" w:rsidP="0010047B">
      <w:pPr>
        <w:ind w:right="7"/>
        <w:jc w:val="both"/>
        <w:rPr>
          <w:rFonts w:ascii="Arial" w:hAnsi="Arial" w:cs="Arial"/>
          <w:sz w:val="22"/>
          <w:szCs w:val="22"/>
        </w:rPr>
      </w:pPr>
    </w:p>
    <w:p w14:paraId="7B00BAD9" w14:textId="77777777" w:rsidR="00762BEC" w:rsidRPr="0010047B" w:rsidRDefault="00762BEC" w:rsidP="0010047B">
      <w:pPr>
        <w:ind w:right="7"/>
        <w:jc w:val="both"/>
        <w:rPr>
          <w:rFonts w:ascii="Arial" w:hAnsi="Arial" w:cs="Arial"/>
          <w:sz w:val="22"/>
          <w:szCs w:val="22"/>
        </w:rPr>
      </w:pPr>
    </w:p>
    <w:p w14:paraId="660D15AF" w14:textId="77777777" w:rsidR="00762BEC" w:rsidRPr="0010047B" w:rsidRDefault="00762BEC" w:rsidP="0010047B">
      <w:pPr>
        <w:ind w:right="7"/>
        <w:jc w:val="both"/>
        <w:rPr>
          <w:rFonts w:ascii="Arial" w:hAnsi="Arial" w:cs="Arial"/>
          <w:sz w:val="22"/>
          <w:szCs w:val="22"/>
        </w:rPr>
      </w:pPr>
    </w:p>
    <w:p w14:paraId="1F05C859" w14:textId="77777777" w:rsidR="00762BEC" w:rsidRPr="0010047B" w:rsidRDefault="00762BEC" w:rsidP="0010047B">
      <w:pPr>
        <w:ind w:right="7"/>
        <w:jc w:val="both"/>
        <w:rPr>
          <w:rFonts w:ascii="Arial" w:hAnsi="Arial" w:cs="Arial"/>
          <w:sz w:val="22"/>
          <w:szCs w:val="22"/>
        </w:rPr>
      </w:pPr>
    </w:p>
    <w:p w14:paraId="3BE3B5C8" w14:textId="77777777" w:rsidR="00762BEC" w:rsidRPr="0010047B" w:rsidRDefault="00762BEC" w:rsidP="0010047B">
      <w:pPr>
        <w:ind w:right="7"/>
        <w:jc w:val="both"/>
        <w:rPr>
          <w:rFonts w:ascii="Arial" w:hAnsi="Arial" w:cs="Arial"/>
          <w:sz w:val="22"/>
          <w:szCs w:val="22"/>
        </w:rPr>
      </w:pPr>
    </w:p>
    <w:p w14:paraId="29C17D05" w14:textId="77777777" w:rsidR="00762BEC" w:rsidRPr="0010047B" w:rsidRDefault="00762BEC" w:rsidP="0010047B">
      <w:pPr>
        <w:ind w:right="7"/>
        <w:jc w:val="both"/>
        <w:rPr>
          <w:rFonts w:ascii="Arial" w:hAnsi="Arial" w:cs="Arial"/>
          <w:sz w:val="22"/>
          <w:szCs w:val="22"/>
        </w:rPr>
      </w:pPr>
    </w:p>
    <w:p w14:paraId="7EE5E79A" w14:textId="77777777" w:rsidR="00305592" w:rsidRPr="00855BD6" w:rsidRDefault="003969D8" w:rsidP="007D6BF4">
      <w:pPr>
        <w:pStyle w:val="Heading10"/>
        <w:numPr>
          <w:ilvl w:val="0"/>
          <w:numId w:val="4"/>
        </w:numPr>
        <w:jc w:val="center"/>
        <w:rPr>
          <w:rFonts w:cs="Arial"/>
        </w:rPr>
      </w:pPr>
      <w:r w:rsidRPr="007D6BF4">
        <w:rPr>
          <w:rFonts w:cs="Arial"/>
          <w:sz w:val="28"/>
          <w:szCs w:val="28"/>
        </w:rPr>
        <w:t>ОБРАСЦИ</w:t>
      </w:r>
      <w:bookmarkEnd w:id="19"/>
      <w:bookmarkEnd w:id="20"/>
      <w:bookmarkEnd w:id="21"/>
      <w:bookmarkEnd w:id="22"/>
      <w:r w:rsidR="00FC117C" w:rsidRPr="007D6BF4">
        <w:rPr>
          <w:rFonts w:cs="Arial"/>
          <w:sz w:val="28"/>
          <w:szCs w:val="28"/>
        </w:rPr>
        <w:t xml:space="preserve"> КОЈИ ЧИНЕ САСТАВНИ ДЕО ПОНУДЕ</w:t>
      </w:r>
    </w:p>
    <w:p w14:paraId="54F30764" w14:textId="77777777" w:rsidR="00762BEC" w:rsidRPr="00855BD6" w:rsidRDefault="00762BEC" w:rsidP="00762BEC">
      <w:pPr>
        <w:rPr>
          <w:rFonts w:ascii="Arial" w:hAnsi="Arial" w:cs="Arial"/>
          <w:sz w:val="22"/>
          <w:szCs w:val="22"/>
        </w:rPr>
      </w:pPr>
    </w:p>
    <w:p w14:paraId="0A6F5854" w14:textId="77777777" w:rsidR="00787D5C" w:rsidRDefault="00787D5C">
      <w:pPr>
        <w:suppressAutoHyphens w:val="0"/>
        <w:rPr>
          <w:rFonts w:ascii="Arial" w:hAnsi="Arial" w:cs="Arial"/>
          <w:sz w:val="22"/>
          <w:szCs w:val="22"/>
        </w:rPr>
      </w:pPr>
      <w:r>
        <w:rPr>
          <w:rFonts w:ascii="Arial" w:hAnsi="Arial" w:cs="Arial"/>
          <w:sz w:val="22"/>
          <w:szCs w:val="22"/>
        </w:rPr>
        <w:br w:type="page"/>
      </w:r>
    </w:p>
    <w:p w14:paraId="6C9C4F8D" w14:textId="77777777" w:rsidR="0010047B" w:rsidRPr="001803E2" w:rsidRDefault="00787D5C" w:rsidP="0010047B">
      <w:pPr>
        <w:pStyle w:val="Heading2"/>
        <w:ind w:left="567" w:hanging="567"/>
        <w:rPr>
          <w:rFonts w:cs="Arial"/>
        </w:rPr>
      </w:pPr>
      <w:r w:rsidRPr="001803E2">
        <w:rPr>
          <w:rFonts w:cs="Arial"/>
        </w:rPr>
        <w:lastRenderedPageBreak/>
        <w:t>Образац 1</w:t>
      </w:r>
    </w:p>
    <w:p w14:paraId="43A4C78A" w14:textId="77777777" w:rsidR="0010047B" w:rsidRPr="0010047B" w:rsidRDefault="0010047B" w:rsidP="0010047B">
      <w:pPr>
        <w:ind w:right="7"/>
        <w:jc w:val="both"/>
        <w:rPr>
          <w:rFonts w:ascii="Arial" w:hAnsi="Arial" w:cs="Arial"/>
          <w:sz w:val="22"/>
          <w:szCs w:val="22"/>
        </w:rPr>
      </w:pPr>
    </w:p>
    <w:p w14:paraId="2387C197" w14:textId="77777777" w:rsidR="0010047B" w:rsidRPr="0010047B" w:rsidRDefault="0010047B" w:rsidP="0010047B">
      <w:pPr>
        <w:ind w:right="7"/>
        <w:jc w:val="both"/>
        <w:rPr>
          <w:rFonts w:ascii="Arial" w:hAnsi="Arial" w:cs="Arial"/>
          <w:sz w:val="22"/>
          <w:szCs w:val="22"/>
        </w:rPr>
      </w:pPr>
    </w:p>
    <w:p w14:paraId="2A1A8A22" w14:textId="77777777" w:rsidR="0010047B" w:rsidRPr="0010047B" w:rsidRDefault="0010047B" w:rsidP="0010047B">
      <w:pPr>
        <w:ind w:right="7"/>
        <w:jc w:val="both"/>
        <w:rPr>
          <w:rFonts w:ascii="Arial" w:hAnsi="Arial" w:cs="Arial"/>
          <w:sz w:val="22"/>
          <w:szCs w:val="22"/>
        </w:rPr>
      </w:pPr>
    </w:p>
    <w:p w14:paraId="573210BE" w14:textId="77777777" w:rsidR="00CB78BD" w:rsidRPr="0010047B" w:rsidRDefault="00CB78BD" w:rsidP="0010047B">
      <w:pPr>
        <w:pStyle w:val="Heading2"/>
        <w:ind w:left="567" w:hanging="567"/>
        <w:jc w:val="center"/>
        <w:rPr>
          <w:rFonts w:cs="Arial"/>
        </w:rPr>
      </w:pPr>
      <w:r w:rsidRPr="0010047B">
        <w:rPr>
          <w:rFonts w:cs="Arial"/>
        </w:rPr>
        <w:t>ПОДАЦИ О ПОНУЂАЧУ</w:t>
      </w:r>
    </w:p>
    <w:p w14:paraId="36B9336C" w14:textId="77777777" w:rsidR="00CB78BD" w:rsidRPr="00855BD6" w:rsidRDefault="00CB78BD" w:rsidP="00CB78BD">
      <w:pPr>
        <w:rPr>
          <w:rFonts w:ascii="Arial" w:hAnsi="Arial" w:cs="Arial"/>
          <w:sz w:val="22"/>
          <w:szCs w:val="22"/>
        </w:rPr>
      </w:pPr>
    </w:p>
    <w:tbl>
      <w:tblPr>
        <w:tblW w:w="0" w:type="auto"/>
        <w:tblLook w:val="00A0" w:firstRow="1" w:lastRow="0" w:firstColumn="1" w:lastColumn="0" w:noHBand="0" w:noVBand="0"/>
      </w:tblPr>
      <w:tblGrid>
        <w:gridCol w:w="3595"/>
        <w:gridCol w:w="269"/>
        <w:gridCol w:w="5201"/>
      </w:tblGrid>
      <w:tr w:rsidR="00CB78BD" w:rsidRPr="00855BD6" w14:paraId="286634C9" w14:textId="77777777" w:rsidTr="00015135">
        <w:trPr>
          <w:trHeight w:val="492"/>
        </w:trPr>
        <w:tc>
          <w:tcPr>
            <w:tcW w:w="3618" w:type="dxa"/>
            <w:vAlign w:val="bottom"/>
          </w:tcPr>
          <w:p w14:paraId="79F68D5F" w14:textId="77777777" w:rsidR="00CB78BD" w:rsidRPr="00855BD6" w:rsidRDefault="00CB78BD" w:rsidP="00CB78BD">
            <w:pPr>
              <w:rPr>
                <w:rFonts w:ascii="Arial" w:hAnsi="Arial" w:cs="Arial"/>
                <w:sz w:val="22"/>
                <w:szCs w:val="22"/>
              </w:rPr>
            </w:pPr>
            <w:r w:rsidRPr="00855BD6">
              <w:rPr>
                <w:rFonts w:ascii="Arial" w:hAnsi="Arial" w:cs="Arial"/>
                <w:sz w:val="22"/>
                <w:szCs w:val="22"/>
              </w:rPr>
              <w:t>Назив Понуђача:</w:t>
            </w:r>
          </w:p>
          <w:p w14:paraId="029A7F3C" w14:textId="77777777" w:rsidR="00CB78BD" w:rsidRPr="00855BD6" w:rsidRDefault="00CB78BD" w:rsidP="00CB78BD">
            <w:pPr>
              <w:rPr>
                <w:rFonts w:ascii="Arial" w:hAnsi="Arial" w:cs="Arial"/>
                <w:sz w:val="22"/>
                <w:szCs w:val="22"/>
              </w:rPr>
            </w:pPr>
          </w:p>
        </w:tc>
        <w:tc>
          <w:tcPr>
            <w:tcW w:w="270" w:type="dxa"/>
            <w:vAlign w:val="center"/>
          </w:tcPr>
          <w:p w14:paraId="7C0FCEE0" w14:textId="77777777" w:rsidR="00CB78BD" w:rsidRPr="00855BD6" w:rsidRDefault="00CB78BD" w:rsidP="00CB78BD">
            <w:pPr>
              <w:rPr>
                <w:rFonts w:ascii="Arial" w:hAnsi="Arial" w:cs="Arial"/>
                <w:sz w:val="22"/>
                <w:szCs w:val="22"/>
              </w:rPr>
            </w:pPr>
          </w:p>
        </w:tc>
        <w:tc>
          <w:tcPr>
            <w:tcW w:w="5260" w:type="dxa"/>
            <w:tcBorders>
              <w:bottom w:val="single" w:sz="4" w:space="0" w:color="auto"/>
            </w:tcBorders>
            <w:vAlign w:val="center"/>
          </w:tcPr>
          <w:p w14:paraId="05805C6B" w14:textId="77777777" w:rsidR="00CB78BD" w:rsidRPr="00855BD6" w:rsidRDefault="00CB78BD" w:rsidP="00CB78BD">
            <w:pPr>
              <w:rPr>
                <w:rFonts w:ascii="Arial" w:hAnsi="Arial" w:cs="Arial"/>
                <w:sz w:val="22"/>
                <w:szCs w:val="22"/>
              </w:rPr>
            </w:pPr>
          </w:p>
        </w:tc>
      </w:tr>
      <w:tr w:rsidR="00CB78BD" w:rsidRPr="00855BD6" w14:paraId="2FA477C3" w14:textId="77777777" w:rsidTr="00015135">
        <w:trPr>
          <w:trHeight w:val="492"/>
        </w:trPr>
        <w:tc>
          <w:tcPr>
            <w:tcW w:w="3618" w:type="dxa"/>
            <w:vAlign w:val="bottom"/>
          </w:tcPr>
          <w:p w14:paraId="7403DA88" w14:textId="77777777" w:rsidR="00CB78BD" w:rsidRPr="00855BD6" w:rsidRDefault="00CB78BD" w:rsidP="00CB78BD">
            <w:pPr>
              <w:rPr>
                <w:rFonts w:ascii="Arial" w:hAnsi="Arial" w:cs="Arial"/>
                <w:sz w:val="22"/>
                <w:szCs w:val="22"/>
              </w:rPr>
            </w:pPr>
            <w:r w:rsidRPr="00855BD6">
              <w:rPr>
                <w:rFonts w:ascii="Arial" w:hAnsi="Arial" w:cs="Arial"/>
                <w:sz w:val="22"/>
                <w:szCs w:val="22"/>
              </w:rPr>
              <w:t>Адреса Понуђача:</w:t>
            </w:r>
          </w:p>
          <w:p w14:paraId="52E3999A" w14:textId="77777777" w:rsidR="00CB78BD" w:rsidRPr="00855BD6" w:rsidRDefault="00CB78BD" w:rsidP="00CB78BD">
            <w:pPr>
              <w:rPr>
                <w:rFonts w:ascii="Arial" w:hAnsi="Arial" w:cs="Arial"/>
                <w:sz w:val="22"/>
                <w:szCs w:val="22"/>
              </w:rPr>
            </w:pPr>
          </w:p>
        </w:tc>
        <w:tc>
          <w:tcPr>
            <w:tcW w:w="270" w:type="dxa"/>
            <w:vAlign w:val="center"/>
          </w:tcPr>
          <w:p w14:paraId="00888F14"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11E5957C" w14:textId="77777777" w:rsidR="00CB78BD" w:rsidRPr="00855BD6" w:rsidRDefault="00CB78BD" w:rsidP="00CB78BD">
            <w:pPr>
              <w:rPr>
                <w:rFonts w:ascii="Arial" w:hAnsi="Arial" w:cs="Arial"/>
                <w:sz w:val="22"/>
                <w:szCs w:val="22"/>
              </w:rPr>
            </w:pPr>
          </w:p>
        </w:tc>
      </w:tr>
      <w:tr w:rsidR="00CB78BD" w:rsidRPr="00855BD6" w14:paraId="619E0E5E" w14:textId="77777777" w:rsidTr="00015135">
        <w:trPr>
          <w:trHeight w:val="492"/>
        </w:trPr>
        <w:tc>
          <w:tcPr>
            <w:tcW w:w="3618" w:type="dxa"/>
            <w:vAlign w:val="bottom"/>
          </w:tcPr>
          <w:p w14:paraId="53933E48" w14:textId="77777777"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w:t>
            </w:r>
          </w:p>
          <w:p w14:paraId="52C92875" w14:textId="77777777" w:rsidR="00CB78BD" w:rsidRPr="00855BD6" w:rsidRDefault="00CB78BD" w:rsidP="00CB78BD">
            <w:pPr>
              <w:rPr>
                <w:rFonts w:ascii="Arial" w:hAnsi="Arial" w:cs="Arial"/>
                <w:sz w:val="22"/>
                <w:szCs w:val="22"/>
              </w:rPr>
            </w:pPr>
          </w:p>
        </w:tc>
        <w:tc>
          <w:tcPr>
            <w:tcW w:w="270" w:type="dxa"/>
            <w:vAlign w:val="center"/>
          </w:tcPr>
          <w:p w14:paraId="0A220000"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5566BE44" w14:textId="77777777" w:rsidR="00CB78BD" w:rsidRPr="00855BD6" w:rsidRDefault="00CB78BD" w:rsidP="00CB78BD">
            <w:pPr>
              <w:rPr>
                <w:rFonts w:ascii="Arial" w:hAnsi="Arial" w:cs="Arial"/>
                <w:sz w:val="22"/>
                <w:szCs w:val="22"/>
              </w:rPr>
            </w:pPr>
          </w:p>
        </w:tc>
      </w:tr>
      <w:tr w:rsidR="00CB78BD" w:rsidRPr="00855BD6" w14:paraId="26BBC568" w14:textId="77777777" w:rsidTr="00015135">
        <w:trPr>
          <w:trHeight w:val="492"/>
        </w:trPr>
        <w:tc>
          <w:tcPr>
            <w:tcW w:w="3618" w:type="dxa"/>
            <w:vAlign w:val="bottom"/>
          </w:tcPr>
          <w:p w14:paraId="079A19EC" w14:textId="77777777" w:rsidR="00CB78BD" w:rsidRPr="00855BD6" w:rsidRDefault="00CB78BD" w:rsidP="00CB78BD">
            <w:pPr>
              <w:rPr>
                <w:rFonts w:ascii="Arial" w:hAnsi="Arial" w:cs="Arial"/>
                <w:sz w:val="22"/>
                <w:szCs w:val="22"/>
              </w:rPr>
            </w:pPr>
            <w:r w:rsidRPr="00855BD6">
              <w:rPr>
                <w:rFonts w:ascii="Arial" w:hAnsi="Arial" w:cs="Arial"/>
                <w:sz w:val="22"/>
                <w:szCs w:val="22"/>
              </w:rPr>
              <w:t>Е-пошта:</w:t>
            </w:r>
          </w:p>
          <w:p w14:paraId="3DE12A2F" w14:textId="77777777" w:rsidR="00CB78BD" w:rsidRPr="00855BD6" w:rsidRDefault="00CB78BD" w:rsidP="00CB78BD">
            <w:pPr>
              <w:rPr>
                <w:rFonts w:ascii="Arial" w:hAnsi="Arial" w:cs="Arial"/>
                <w:sz w:val="22"/>
                <w:szCs w:val="22"/>
              </w:rPr>
            </w:pPr>
          </w:p>
        </w:tc>
        <w:tc>
          <w:tcPr>
            <w:tcW w:w="270" w:type="dxa"/>
            <w:vAlign w:val="center"/>
          </w:tcPr>
          <w:p w14:paraId="021C1070"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09AF577B" w14:textId="77777777" w:rsidR="00CB78BD" w:rsidRPr="00855BD6" w:rsidRDefault="00CB78BD" w:rsidP="00CB78BD">
            <w:pPr>
              <w:rPr>
                <w:rFonts w:ascii="Arial" w:hAnsi="Arial" w:cs="Arial"/>
                <w:sz w:val="22"/>
                <w:szCs w:val="22"/>
              </w:rPr>
            </w:pPr>
          </w:p>
        </w:tc>
      </w:tr>
      <w:tr w:rsidR="00CB78BD" w:rsidRPr="00855BD6" w14:paraId="115AA50F" w14:textId="77777777" w:rsidTr="00015135">
        <w:trPr>
          <w:trHeight w:val="492"/>
        </w:trPr>
        <w:tc>
          <w:tcPr>
            <w:tcW w:w="3618" w:type="dxa"/>
            <w:vAlign w:val="bottom"/>
          </w:tcPr>
          <w:p w14:paraId="0C90E856"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Телефон:</w:t>
            </w:r>
          </w:p>
          <w:p w14:paraId="2E2DF35D" w14:textId="77777777" w:rsidR="00CB78BD" w:rsidRPr="00855BD6" w:rsidRDefault="00CB78BD" w:rsidP="00CB78BD">
            <w:pPr>
              <w:rPr>
                <w:rFonts w:ascii="Arial" w:hAnsi="Arial" w:cs="Arial"/>
                <w:sz w:val="22"/>
                <w:szCs w:val="22"/>
              </w:rPr>
            </w:pPr>
          </w:p>
        </w:tc>
        <w:tc>
          <w:tcPr>
            <w:tcW w:w="270" w:type="dxa"/>
            <w:vAlign w:val="center"/>
          </w:tcPr>
          <w:p w14:paraId="33DDF6E3"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65553838" w14:textId="77777777" w:rsidR="00CB78BD" w:rsidRPr="00855BD6" w:rsidRDefault="00CB78BD" w:rsidP="00CB78BD">
            <w:pPr>
              <w:rPr>
                <w:rFonts w:ascii="Arial" w:hAnsi="Arial" w:cs="Arial"/>
                <w:sz w:val="22"/>
                <w:szCs w:val="22"/>
              </w:rPr>
            </w:pPr>
          </w:p>
        </w:tc>
      </w:tr>
      <w:tr w:rsidR="00CB78BD" w:rsidRPr="00855BD6" w14:paraId="176FF7C3" w14:textId="77777777" w:rsidTr="00015135">
        <w:trPr>
          <w:trHeight w:val="492"/>
        </w:trPr>
        <w:tc>
          <w:tcPr>
            <w:tcW w:w="3618" w:type="dxa"/>
            <w:vAlign w:val="bottom"/>
          </w:tcPr>
          <w:p w14:paraId="5D7AF109"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Телефакс:</w:t>
            </w:r>
          </w:p>
          <w:p w14:paraId="507DD623" w14:textId="77777777" w:rsidR="00CB78BD" w:rsidRPr="00855BD6" w:rsidRDefault="00CB78BD" w:rsidP="00CB78BD">
            <w:pPr>
              <w:rPr>
                <w:rFonts w:ascii="Arial" w:hAnsi="Arial" w:cs="Arial"/>
                <w:sz w:val="22"/>
                <w:szCs w:val="22"/>
              </w:rPr>
            </w:pPr>
          </w:p>
        </w:tc>
        <w:tc>
          <w:tcPr>
            <w:tcW w:w="270" w:type="dxa"/>
            <w:vAlign w:val="center"/>
          </w:tcPr>
          <w:p w14:paraId="068CDDD3"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6526AAB6" w14:textId="77777777" w:rsidR="00CB78BD" w:rsidRPr="00855BD6" w:rsidRDefault="00CB78BD" w:rsidP="00CB78BD">
            <w:pPr>
              <w:rPr>
                <w:rFonts w:ascii="Arial" w:hAnsi="Arial" w:cs="Arial"/>
                <w:sz w:val="22"/>
                <w:szCs w:val="22"/>
              </w:rPr>
            </w:pPr>
          </w:p>
        </w:tc>
      </w:tr>
      <w:tr w:rsidR="00CB78BD" w:rsidRPr="00855BD6" w14:paraId="4FA41E98" w14:textId="77777777" w:rsidTr="00015135">
        <w:trPr>
          <w:trHeight w:val="492"/>
        </w:trPr>
        <w:tc>
          <w:tcPr>
            <w:tcW w:w="3618" w:type="dxa"/>
            <w:vAlign w:val="bottom"/>
          </w:tcPr>
          <w:p w14:paraId="3D80C00B" w14:textId="77777777" w:rsidR="00CB78BD" w:rsidRPr="00855BD6" w:rsidRDefault="00CB78BD" w:rsidP="00CB78BD">
            <w:pPr>
              <w:rPr>
                <w:rFonts w:ascii="Arial" w:hAnsi="Arial" w:cs="Arial"/>
                <w:sz w:val="22"/>
                <w:szCs w:val="22"/>
              </w:rPr>
            </w:pPr>
            <w:r w:rsidRPr="00855BD6">
              <w:rPr>
                <w:rFonts w:ascii="Arial" w:hAnsi="Arial" w:cs="Arial"/>
                <w:sz w:val="22"/>
                <w:szCs w:val="22"/>
              </w:rPr>
              <w:t>Порески број Понуђача (ПИБ):</w:t>
            </w:r>
          </w:p>
          <w:p w14:paraId="0F54356C" w14:textId="77777777" w:rsidR="00CB78BD" w:rsidRPr="00855BD6" w:rsidRDefault="00CB78BD" w:rsidP="00CB78BD">
            <w:pPr>
              <w:rPr>
                <w:rFonts w:ascii="Arial" w:hAnsi="Arial" w:cs="Arial"/>
                <w:sz w:val="22"/>
                <w:szCs w:val="22"/>
              </w:rPr>
            </w:pPr>
          </w:p>
        </w:tc>
        <w:tc>
          <w:tcPr>
            <w:tcW w:w="270" w:type="dxa"/>
            <w:vAlign w:val="center"/>
          </w:tcPr>
          <w:p w14:paraId="2C923864"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008A2B19" w14:textId="77777777" w:rsidR="00CB78BD" w:rsidRPr="00855BD6" w:rsidRDefault="00CB78BD" w:rsidP="00CB78BD">
            <w:pPr>
              <w:rPr>
                <w:rFonts w:ascii="Arial" w:hAnsi="Arial" w:cs="Arial"/>
                <w:sz w:val="22"/>
                <w:szCs w:val="22"/>
              </w:rPr>
            </w:pPr>
          </w:p>
        </w:tc>
      </w:tr>
      <w:tr w:rsidR="00CB78BD" w:rsidRPr="00855BD6" w14:paraId="0174A34A" w14:textId="77777777" w:rsidTr="00015135">
        <w:trPr>
          <w:trHeight w:val="492"/>
        </w:trPr>
        <w:tc>
          <w:tcPr>
            <w:tcW w:w="3618" w:type="dxa"/>
            <w:vAlign w:val="bottom"/>
          </w:tcPr>
          <w:p w14:paraId="6636961E" w14:textId="77777777" w:rsidR="00CB78BD" w:rsidRPr="00855BD6" w:rsidRDefault="00CB78BD" w:rsidP="00CB78BD">
            <w:pPr>
              <w:rPr>
                <w:rFonts w:ascii="Arial" w:hAnsi="Arial" w:cs="Arial"/>
                <w:sz w:val="22"/>
                <w:szCs w:val="22"/>
              </w:rPr>
            </w:pPr>
            <w:r w:rsidRPr="00855BD6">
              <w:rPr>
                <w:rFonts w:ascii="Arial" w:hAnsi="Arial" w:cs="Arial"/>
                <w:sz w:val="22"/>
                <w:szCs w:val="22"/>
              </w:rPr>
              <w:t>Матични број Понуђача:</w:t>
            </w:r>
          </w:p>
          <w:p w14:paraId="5729ED97" w14:textId="77777777" w:rsidR="00CB78BD" w:rsidRPr="00855BD6" w:rsidRDefault="00CB78BD" w:rsidP="00CB78BD">
            <w:pPr>
              <w:rPr>
                <w:rFonts w:ascii="Arial" w:hAnsi="Arial" w:cs="Arial"/>
                <w:sz w:val="22"/>
                <w:szCs w:val="22"/>
              </w:rPr>
            </w:pPr>
          </w:p>
        </w:tc>
        <w:tc>
          <w:tcPr>
            <w:tcW w:w="270" w:type="dxa"/>
            <w:vAlign w:val="center"/>
          </w:tcPr>
          <w:p w14:paraId="7E8C9AE2"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731ED8EB" w14:textId="77777777" w:rsidR="00CB78BD" w:rsidRPr="00855BD6" w:rsidRDefault="00CB78BD" w:rsidP="00CB78BD">
            <w:pPr>
              <w:rPr>
                <w:rFonts w:ascii="Arial" w:hAnsi="Arial" w:cs="Arial"/>
                <w:sz w:val="22"/>
                <w:szCs w:val="22"/>
              </w:rPr>
            </w:pPr>
          </w:p>
        </w:tc>
      </w:tr>
      <w:tr w:rsidR="00CB78BD" w:rsidRPr="00855BD6" w14:paraId="0BB6221F" w14:textId="77777777" w:rsidTr="00015135">
        <w:trPr>
          <w:trHeight w:val="492"/>
        </w:trPr>
        <w:tc>
          <w:tcPr>
            <w:tcW w:w="3618" w:type="dxa"/>
            <w:vAlign w:val="bottom"/>
          </w:tcPr>
          <w:p w14:paraId="72A9015B" w14:textId="77777777" w:rsidR="00CB78BD" w:rsidRPr="00855BD6" w:rsidRDefault="00CB78BD" w:rsidP="00CB78BD">
            <w:pPr>
              <w:rPr>
                <w:rFonts w:ascii="Arial" w:hAnsi="Arial" w:cs="Arial"/>
                <w:sz w:val="22"/>
                <w:szCs w:val="22"/>
              </w:rPr>
            </w:pPr>
            <w:r w:rsidRPr="00855BD6">
              <w:rPr>
                <w:rFonts w:ascii="Arial" w:hAnsi="Arial" w:cs="Arial"/>
                <w:sz w:val="22"/>
                <w:szCs w:val="22"/>
              </w:rPr>
              <w:t>Шифра делатности:</w:t>
            </w:r>
          </w:p>
          <w:p w14:paraId="58A5F818" w14:textId="77777777" w:rsidR="00CB78BD" w:rsidRPr="00855BD6" w:rsidRDefault="00CB78BD" w:rsidP="00CB78BD">
            <w:pPr>
              <w:rPr>
                <w:rFonts w:ascii="Arial" w:hAnsi="Arial" w:cs="Arial"/>
                <w:sz w:val="22"/>
                <w:szCs w:val="22"/>
              </w:rPr>
            </w:pPr>
          </w:p>
        </w:tc>
        <w:tc>
          <w:tcPr>
            <w:tcW w:w="270" w:type="dxa"/>
            <w:vAlign w:val="center"/>
          </w:tcPr>
          <w:p w14:paraId="722B95A5"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0D18CE7C" w14:textId="77777777" w:rsidR="00CB78BD" w:rsidRPr="00855BD6" w:rsidRDefault="00CB78BD" w:rsidP="00CB78BD">
            <w:pPr>
              <w:rPr>
                <w:rFonts w:ascii="Arial" w:hAnsi="Arial" w:cs="Arial"/>
                <w:sz w:val="22"/>
                <w:szCs w:val="22"/>
              </w:rPr>
            </w:pPr>
          </w:p>
        </w:tc>
      </w:tr>
      <w:tr w:rsidR="00CB78BD" w:rsidRPr="00855BD6" w14:paraId="4BA12A91" w14:textId="77777777" w:rsidTr="00015135">
        <w:trPr>
          <w:trHeight w:val="492"/>
        </w:trPr>
        <w:tc>
          <w:tcPr>
            <w:tcW w:w="3618" w:type="dxa"/>
            <w:vAlign w:val="bottom"/>
          </w:tcPr>
          <w:p w14:paraId="6547C624" w14:textId="77777777" w:rsidR="00CB78BD" w:rsidRPr="00855BD6" w:rsidRDefault="00CB78BD" w:rsidP="00CB78BD">
            <w:pPr>
              <w:rPr>
                <w:rFonts w:ascii="Arial" w:hAnsi="Arial" w:cs="Arial"/>
                <w:sz w:val="22"/>
                <w:szCs w:val="22"/>
              </w:rPr>
            </w:pPr>
            <w:r w:rsidRPr="00855BD6">
              <w:rPr>
                <w:rFonts w:ascii="Arial" w:hAnsi="Arial" w:cs="Arial"/>
                <w:sz w:val="22"/>
                <w:szCs w:val="22"/>
              </w:rPr>
              <w:t>Број рачуна и назив банке:</w:t>
            </w:r>
          </w:p>
          <w:p w14:paraId="0D894CD7" w14:textId="77777777" w:rsidR="00CB78BD" w:rsidRPr="00855BD6" w:rsidRDefault="00CB78BD" w:rsidP="00CB78BD">
            <w:pPr>
              <w:rPr>
                <w:rFonts w:ascii="Arial" w:hAnsi="Arial" w:cs="Arial"/>
                <w:sz w:val="22"/>
                <w:szCs w:val="22"/>
              </w:rPr>
            </w:pPr>
          </w:p>
        </w:tc>
        <w:tc>
          <w:tcPr>
            <w:tcW w:w="270" w:type="dxa"/>
            <w:vAlign w:val="center"/>
          </w:tcPr>
          <w:p w14:paraId="67558DF3"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583385CF" w14:textId="77777777" w:rsidR="00CB78BD" w:rsidRPr="00855BD6" w:rsidRDefault="00CB78BD" w:rsidP="00CB78BD">
            <w:pPr>
              <w:rPr>
                <w:rFonts w:ascii="Arial" w:hAnsi="Arial" w:cs="Arial"/>
                <w:sz w:val="22"/>
                <w:szCs w:val="22"/>
              </w:rPr>
            </w:pPr>
          </w:p>
        </w:tc>
      </w:tr>
      <w:tr w:rsidR="00CB78BD" w:rsidRPr="00855BD6" w14:paraId="4BA32E64" w14:textId="77777777" w:rsidTr="00015135">
        <w:trPr>
          <w:trHeight w:val="492"/>
        </w:trPr>
        <w:tc>
          <w:tcPr>
            <w:tcW w:w="3618" w:type="dxa"/>
            <w:vAlign w:val="bottom"/>
          </w:tcPr>
          <w:p w14:paraId="00EAEAC0" w14:textId="77777777" w:rsidR="00CB78BD" w:rsidRPr="00855BD6" w:rsidRDefault="00CB78BD" w:rsidP="00CB78BD">
            <w:pPr>
              <w:rPr>
                <w:rFonts w:ascii="Arial" w:hAnsi="Arial" w:cs="Arial"/>
                <w:sz w:val="22"/>
                <w:szCs w:val="22"/>
              </w:rPr>
            </w:pPr>
            <w:r w:rsidRPr="00855BD6">
              <w:rPr>
                <w:rFonts w:ascii="Arial" w:hAnsi="Arial" w:cs="Arial"/>
                <w:sz w:val="22"/>
                <w:szCs w:val="22"/>
              </w:rPr>
              <w:t>Лице одговорно за потписивање уговора:</w:t>
            </w:r>
          </w:p>
        </w:tc>
        <w:tc>
          <w:tcPr>
            <w:tcW w:w="270" w:type="dxa"/>
            <w:vAlign w:val="center"/>
          </w:tcPr>
          <w:p w14:paraId="4F3C74B5" w14:textId="77777777"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14:paraId="5D561CFE" w14:textId="77777777" w:rsidR="00CB78BD" w:rsidRPr="00855BD6" w:rsidRDefault="00CB78BD" w:rsidP="00CB78BD">
            <w:pPr>
              <w:rPr>
                <w:rFonts w:ascii="Arial" w:hAnsi="Arial" w:cs="Arial"/>
                <w:sz w:val="22"/>
                <w:szCs w:val="22"/>
              </w:rPr>
            </w:pPr>
          </w:p>
        </w:tc>
      </w:tr>
    </w:tbl>
    <w:p w14:paraId="4E377E4E" w14:textId="77777777" w:rsidR="00CB78BD" w:rsidRPr="00855BD6" w:rsidRDefault="00CB78BD" w:rsidP="00CB78BD">
      <w:pPr>
        <w:rPr>
          <w:rFonts w:ascii="Arial" w:hAnsi="Arial" w:cs="Arial"/>
          <w:sz w:val="22"/>
          <w:szCs w:val="22"/>
        </w:rPr>
      </w:pPr>
    </w:p>
    <w:p w14:paraId="41F55738" w14:textId="77777777"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14:paraId="700ED311" w14:textId="77777777" w:rsidTr="00015135">
        <w:trPr>
          <w:jc w:val="center"/>
        </w:trPr>
        <w:tc>
          <w:tcPr>
            <w:tcW w:w="3595" w:type="dxa"/>
          </w:tcPr>
          <w:p w14:paraId="7C1FD3DC"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58" w:type="dxa"/>
          </w:tcPr>
          <w:p w14:paraId="6C0F9AED"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28" w:type="dxa"/>
          </w:tcPr>
          <w:p w14:paraId="2DB7679E"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Понуђач:</w:t>
            </w:r>
          </w:p>
        </w:tc>
      </w:tr>
      <w:tr w:rsidR="00CB78BD" w:rsidRPr="00855BD6" w14:paraId="554D77C7" w14:textId="77777777" w:rsidTr="00015135">
        <w:trPr>
          <w:jc w:val="center"/>
        </w:trPr>
        <w:tc>
          <w:tcPr>
            <w:tcW w:w="3595" w:type="dxa"/>
            <w:vAlign w:val="center"/>
          </w:tcPr>
          <w:p w14:paraId="03C415A3" w14:textId="77777777" w:rsidR="00CB78BD" w:rsidRPr="00855BD6" w:rsidRDefault="00CB78BD" w:rsidP="00CB78BD">
            <w:pPr>
              <w:rPr>
                <w:rFonts w:ascii="Arial" w:hAnsi="Arial" w:cs="Arial"/>
                <w:sz w:val="22"/>
                <w:szCs w:val="22"/>
              </w:rPr>
            </w:pPr>
          </w:p>
        </w:tc>
        <w:tc>
          <w:tcPr>
            <w:tcW w:w="1958" w:type="dxa"/>
            <w:vAlign w:val="center"/>
          </w:tcPr>
          <w:p w14:paraId="147EB568" w14:textId="77777777" w:rsidR="00CB78BD" w:rsidRPr="00855BD6" w:rsidRDefault="00CB78BD" w:rsidP="00CB78BD">
            <w:pPr>
              <w:rPr>
                <w:rFonts w:ascii="Arial" w:hAnsi="Arial" w:cs="Arial"/>
                <w:sz w:val="22"/>
                <w:szCs w:val="22"/>
              </w:rPr>
            </w:pPr>
          </w:p>
        </w:tc>
        <w:tc>
          <w:tcPr>
            <w:tcW w:w="3728" w:type="dxa"/>
            <w:vAlign w:val="center"/>
          </w:tcPr>
          <w:p w14:paraId="5C020A2E" w14:textId="77777777" w:rsidR="00CB78BD" w:rsidRPr="00855BD6" w:rsidRDefault="00CB78BD" w:rsidP="00CB78BD">
            <w:pPr>
              <w:rPr>
                <w:rFonts w:ascii="Arial" w:hAnsi="Arial" w:cs="Arial"/>
                <w:sz w:val="22"/>
                <w:szCs w:val="22"/>
              </w:rPr>
            </w:pPr>
          </w:p>
        </w:tc>
      </w:tr>
      <w:tr w:rsidR="00CB78BD" w:rsidRPr="00855BD6" w14:paraId="7D3DA932" w14:textId="77777777" w:rsidTr="00015135">
        <w:trPr>
          <w:jc w:val="center"/>
        </w:trPr>
        <w:tc>
          <w:tcPr>
            <w:tcW w:w="3595" w:type="dxa"/>
            <w:tcBorders>
              <w:bottom w:val="single" w:sz="4" w:space="0" w:color="auto"/>
            </w:tcBorders>
            <w:vAlign w:val="center"/>
          </w:tcPr>
          <w:p w14:paraId="17F8EACE" w14:textId="77777777" w:rsidR="00CB78BD" w:rsidRPr="00855BD6" w:rsidRDefault="00CB78BD" w:rsidP="00CB78BD">
            <w:pPr>
              <w:rPr>
                <w:rFonts w:ascii="Arial" w:hAnsi="Arial" w:cs="Arial"/>
                <w:sz w:val="22"/>
                <w:szCs w:val="22"/>
              </w:rPr>
            </w:pPr>
          </w:p>
        </w:tc>
        <w:tc>
          <w:tcPr>
            <w:tcW w:w="1958" w:type="dxa"/>
            <w:vAlign w:val="center"/>
          </w:tcPr>
          <w:p w14:paraId="4354AEB0" w14:textId="77777777" w:rsidR="00CB78BD" w:rsidRPr="00855BD6" w:rsidRDefault="00CB78BD" w:rsidP="00CB78BD">
            <w:pPr>
              <w:rPr>
                <w:rFonts w:ascii="Arial" w:hAnsi="Arial" w:cs="Arial"/>
                <w:sz w:val="22"/>
                <w:szCs w:val="22"/>
              </w:rPr>
            </w:pPr>
          </w:p>
        </w:tc>
        <w:tc>
          <w:tcPr>
            <w:tcW w:w="3728" w:type="dxa"/>
            <w:tcBorders>
              <w:bottom w:val="single" w:sz="4" w:space="0" w:color="auto"/>
            </w:tcBorders>
            <w:vAlign w:val="center"/>
          </w:tcPr>
          <w:p w14:paraId="22BE6537" w14:textId="77777777" w:rsidR="00CB78BD" w:rsidRPr="00855BD6" w:rsidRDefault="00CB78BD" w:rsidP="00CB78BD">
            <w:pPr>
              <w:rPr>
                <w:rFonts w:ascii="Arial" w:hAnsi="Arial" w:cs="Arial"/>
                <w:sz w:val="22"/>
                <w:szCs w:val="22"/>
              </w:rPr>
            </w:pPr>
          </w:p>
        </w:tc>
      </w:tr>
    </w:tbl>
    <w:p w14:paraId="4190E889"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6E3F32">
        <w:rPr>
          <w:rFonts w:ascii="Arial" w:hAnsi="Arial" w:cs="Arial"/>
          <w:sz w:val="22"/>
          <w:szCs w:val="22"/>
        </w:rPr>
        <w:t xml:space="preserve">            </w:t>
      </w:r>
      <w:r w:rsidRPr="00855BD6">
        <w:rPr>
          <w:rFonts w:ascii="Arial" w:hAnsi="Arial" w:cs="Arial"/>
          <w:sz w:val="22"/>
          <w:szCs w:val="22"/>
        </w:rPr>
        <w:t>(потпис и печат)</w:t>
      </w:r>
    </w:p>
    <w:p w14:paraId="6F35B5E5" w14:textId="77777777" w:rsidR="00CB78BD" w:rsidRPr="00855BD6" w:rsidRDefault="00CB78BD" w:rsidP="00CB78BD">
      <w:pPr>
        <w:rPr>
          <w:rFonts w:ascii="Arial" w:hAnsi="Arial" w:cs="Arial"/>
          <w:sz w:val="22"/>
          <w:szCs w:val="22"/>
        </w:rPr>
      </w:pPr>
    </w:p>
    <w:p w14:paraId="7A900222" w14:textId="77777777" w:rsidR="00CB78BD" w:rsidRPr="00855BD6" w:rsidRDefault="00CB78BD" w:rsidP="00CB78BD">
      <w:pPr>
        <w:rPr>
          <w:rFonts w:ascii="Arial" w:hAnsi="Arial" w:cs="Arial"/>
          <w:sz w:val="22"/>
          <w:szCs w:val="22"/>
        </w:rPr>
      </w:pPr>
    </w:p>
    <w:p w14:paraId="01AEBA95" w14:textId="77777777" w:rsidR="00CB78BD" w:rsidRPr="00855BD6" w:rsidRDefault="00CB78BD" w:rsidP="00CB78BD">
      <w:pPr>
        <w:rPr>
          <w:rFonts w:ascii="Arial" w:hAnsi="Arial" w:cs="Arial"/>
          <w:sz w:val="22"/>
          <w:szCs w:val="22"/>
        </w:rPr>
      </w:pPr>
    </w:p>
    <w:p w14:paraId="27388CB8" w14:textId="77777777" w:rsidR="00CB78BD" w:rsidRPr="00855BD6" w:rsidRDefault="00CB78BD" w:rsidP="00CB78BD">
      <w:pPr>
        <w:rPr>
          <w:rFonts w:ascii="Arial" w:hAnsi="Arial" w:cs="Arial"/>
          <w:sz w:val="22"/>
          <w:szCs w:val="22"/>
        </w:rPr>
      </w:pPr>
    </w:p>
    <w:p w14:paraId="3F7B373A" w14:textId="77777777" w:rsidR="00CB78BD" w:rsidRPr="00855BD6" w:rsidRDefault="00CB78BD" w:rsidP="006E3F32">
      <w:pPr>
        <w:jc w:val="both"/>
        <w:rPr>
          <w:rFonts w:ascii="Arial" w:hAnsi="Arial" w:cs="Arial"/>
          <w:sz w:val="22"/>
          <w:szCs w:val="22"/>
        </w:rPr>
      </w:pPr>
      <w:r w:rsidRPr="00855BD6">
        <w:rPr>
          <w:rFonts w:ascii="Arial" w:hAnsi="Arial" w:cs="Arial"/>
          <w:sz w:val="22"/>
          <w:szCs w:val="22"/>
        </w:rPr>
        <w:t>Напомене: Уколико Понуђачи наступају у заједничкој понуди, овај образац попуњава Лидер – носилац посла.</w:t>
      </w:r>
    </w:p>
    <w:p w14:paraId="75028861" w14:textId="77777777" w:rsidR="00CB78BD" w:rsidRPr="00855BD6" w:rsidRDefault="00CB78BD" w:rsidP="006E3F32">
      <w:pPr>
        <w:jc w:val="both"/>
        <w:rPr>
          <w:rFonts w:ascii="Arial" w:hAnsi="Arial" w:cs="Arial"/>
          <w:sz w:val="22"/>
          <w:szCs w:val="22"/>
        </w:rPr>
      </w:pPr>
    </w:p>
    <w:p w14:paraId="7D36E90C" w14:textId="77777777" w:rsidR="00CB78BD" w:rsidRPr="00855BD6" w:rsidRDefault="00CB78BD" w:rsidP="006E3F32">
      <w:pPr>
        <w:jc w:val="both"/>
        <w:rPr>
          <w:rFonts w:ascii="Arial" w:hAnsi="Arial" w:cs="Arial"/>
          <w:sz w:val="22"/>
          <w:szCs w:val="22"/>
        </w:rPr>
      </w:pPr>
      <w:r w:rsidRPr="00855BD6">
        <w:rPr>
          <w:rFonts w:ascii="Arial" w:hAnsi="Arial" w:cs="Arial"/>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3E975C48" w14:textId="77777777" w:rsidR="00CB78BD" w:rsidRPr="00855BD6" w:rsidRDefault="00CB78BD" w:rsidP="006E3F32">
      <w:pPr>
        <w:jc w:val="both"/>
        <w:rPr>
          <w:rFonts w:ascii="Arial" w:hAnsi="Arial" w:cs="Arial"/>
          <w:sz w:val="22"/>
          <w:szCs w:val="22"/>
        </w:rPr>
      </w:pPr>
    </w:p>
    <w:p w14:paraId="4FBC17CA" w14:textId="77777777" w:rsidR="00CB78BD" w:rsidRPr="00855BD6" w:rsidRDefault="00CB78BD" w:rsidP="00CB78BD">
      <w:pPr>
        <w:rPr>
          <w:rFonts w:ascii="Arial" w:hAnsi="Arial" w:cs="Arial"/>
          <w:sz w:val="22"/>
          <w:szCs w:val="22"/>
        </w:rPr>
      </w:pPr>
    </w:p>
    <w:p w14:paraId="7DE96DDB" w14:textId="77777777" w:rsidR="00CB78BD" w:rsidRPr="00855BD6" w:rsidRDefault="00CB78BD" w:rsidP="00CB78BD">
      <w:pPr>
        <w:rPr>
          <w:rFonts w:ascii="Arial" w:hAnsi="Arial" w:cs="Arial"/>
          <w:sz w:val="22"/>
          <w:szCs w:val="22"/>
        </w:rPr>
      </w:pPr>
    </w:p>
    <w:p w14:paraId="7F2863B7" w14:textId="77777777" w:rsidR="00CB78BD" w:rsidRPr="00855BD6" w:rsidRDefault="00CB78BD" w:rsidP="00CB78BD">
      <w:pPr>
        <w:rPr>
          <w:rFonts w:ascii="Arial" w:hAnsi="Arial" w:cs="Arial"/>
          <w:sz w:val="22"/>
          <w:szCs w:val="22"/>
        </w:rPr>
      </w:pPr>
    </w:p>
    <w:p w14:paraId="4B8658BE" w14:textId="77777777" w:rsidR="00CB78BD" w:rsidRPr="00855BD6" w:rsidRDefault="00CB78BD" w:rsidP="00CB78BD">
      <w:pPr>
        <w:rPr>
          <w:sz w:val="22"/>
          <w:szCs w:val="22"/>
        </w:rPr>
      </w:pPr>
    </w:p>
    <w:p w14:paraId="7C075533" w14:textId="77777777" w:rsidR="00CB78BD" w:rsidRPr="00855BD6" w:rsidRDefault="00CB78BD" w:rsidP="00CB78BD">
      <w:pPr>
        <w:rPr>
          <w:sz w:val="22"/>
          <w:szCs w:val="22"/>
        </w:rPr>
      </w:pPr>
    </w:p>
    <w:p w14:paraId="405C801C" w14:textId="77777777" w:rsidR="00CB78BD" w:rsidRPr="00855BD6" w:rsidRDefault="00CB78BD" w:rsidP="00CB78BD">
      <w:pPr>
        <w:rPr>
          <w:sz w:val="22"/>
          <w:szCs w:val="22"/>
        </w:rPr>
      </w:pPr>
    </w:p>
    <w:p w14:paraId="37AB924E" w14:textId="77777777" w:rsidR="00CB78BD" w:rsidRPr="00855BD6" w:rsidRDefault="00CB78BD" w:rsidP="00CB78BD">
      <w:pPr>
        <w:rPr>
          <w:sz w:val="22"/>
          <w:szCs w:val="22"/>
        </w:rPr>
      </w:pPr>
    </w:p>
    <w:p w14:paraId="4C1895E6" w14:textId="77777777" w:rsidR="00CB78BD" w:rsidRPr="00855BD6" w:rsidRDefault="00CB78BD" w:rsidP="00CB78BD">
      <w:pPr>
        <w:rPr>
          <w:sz w:val="22"/>
          <w:szCs w:val="22"/>
        </w:rPr>
      </w:pPr>
    </w:p>
    <w:p w14:paraId="663B710B" w14:textId="77777777" w:rsidR="00CB78BD" w:rsidRPr="00855BD6" w:rsidRDefault="00CB78BD" w:rsidP="00CB78BD">
      <w:pPr>
        <w:rPr>
          <w:sz w:val="22"/>
          <w:szCs w:val="22"/>
        </w:rPr>
      </w:pPr>
    </w:p>
    <w:p w14:paraId="116CA0B2" w14:textId="77777777" w:rsidR="00CB78BD" w:rsidRPr="00855BD6" w:rsidRDefault="00CB78BD" w:rsidP="00CB78BD">
      <w:pPr>
        <w:rPr>
          <w:sz w:val="22"/>
          <w:szCs w:val="22"/>
        </w:rPr>
      </w:pPr>
    </w:p>
    <w:p w14:paraId="0F5D7D25" w14:textId="77777777" w:rsidR="00787D5C" w:rsidRDefault="00787D5C">
      <w:pPr>
        <w:suppressAutoHyphens w:val="0"/>
        <w:rPr>
          <w:rFonts w:ascii="Arial" w:hAnsi="Arial" w:cs="Arial"/>
          <w:b/>
          <w:sz w:val="22"/>
          <w:szCs w:val="22"/>
        </w:rPr>
      </w:pPr>
      <w:r>
        <w:rPr>
          <w:rFonts w:ascii="Arial" w:hAnsi="Arial" w:cs="Arial"/>
          <w:b/>
          <w:sz w:val="22"/>
          <w:szCs w:val="22"/>
        </w:rPr>
        <w:br w:type="page"/>
      </w:r>
    </w:p>
    <w:p w14:paraId="1096BBED" w14:textId="77777777" w:rsidR="00CB78BD" w:rsidRPr="001803E2" w:rsidRDefault="00CB78BD" w:rsidP="0010047B">
      <w:pPr>
        <w:pStyle w:val="Heading2"/>
        <w:ind w:left="567" w:hanging="567"/>
        <w:rPr>
          <w:rFonts w:cs="Arial"/>
        </w:rPr>
      </w:pPr>
      <w:r w:rsidRPr="001803E2">
        <w:rPr>
          <w:rFonts w:cs="Arial"/>
        </w:rPr>
        <w:lastRenderedPageBreak/>
        <w:t xml:space="preserve">Образац 2  </w:t>
      </w:r>
    </w:p>
    <w:p w14:paraId="01B43184" w14:textId="77777777" w:rsidR="00CB78BD" w:rsidRPr="00855BD6" w:rsidRDefault="00CB78BD" w:rsidP="00CB78BD">
      <w:pPr>
        <w:rPr>
          <w:rFonts w:ascii="Arial" w:hAnsi="Arial" w:cs="Arial"/>
          <w:sz w:val="22"/>
          <w:szCs w:val="22"/>
        </w:rPr>
      </w:pPr>
    </w:p>
    <w:p w14:paraId="78DC5431" w14:textId="77777777" w:rsidR="00CB78BD" w:rsidRPr="00855BD6" w:rsidRDefault="00CB78BD" w:rsidP="00CB78BD">
      <w:pPr>
        <w:rPr>
          <w:rFonts w:ascii="Arial" w:hAnsi="Arial" w:cs="Arial"/>
          <w:sz w:val="22"/>
          <w:szCs w:val="22"/>
        </w:rPr>
      </w:pPr>
    </w:p>
    <w:p w14:paraId="3796C155" w14:textId="77777777" w:rsidR="00CB78BD" w:rsidRPr="00855BD6" w:rsidRDefault="00CB78BD" w:rsidP="00CB78BD">
      <w:pPr>
        <w:rPr>
          <w:rFonts w:ascii="Arial" w:hAnsi="Arial" w:cs="Arial"/>
          <w:sz w:val="22"/>
          <w:szCs w:val="22"/>
        </w:rPr>
      </w:pPr>
    </w:p>
    <w:p w14:paraId="2D83A914" w14:textId="77777777" w:rsidR="00CB78BD" w:rsidRPr="000A3C9A" w:rsidRDefault="00CB78BD" w:rsidP="000A3C9A">
      <w:pPr>
        <w:pStyle w:val="Heading2"/>
        <w:ind w:left="567" w:hanging="567"/>
        <w:jc w:val="center"/>
        <w:rPr>
          <w:rFonts w:cs="Arial"/>
        </w:rPr>
      </w:pPr>
      <w:r w:rsidRPr="000A3C9A">
        <w:rPr>
          <w:rFonts w:cs="Arial"/>
        </w:rPr>
        <w:t>ПОДАЦИ О ПОДИЗВОЂАЧУ</w:t>
      </w:r>
    </w:p>
    <w:p w14:paraId="2EFA3DE2" w14:textId="77777777" w:rsidR="00CB78BD" w:rsidRPr="00855BD6" w:rsidRDefault="00CB78BD" w:rsidP="00CB78BD">
      <w:pPr>
        <w:rPr>
          <w:rFonts w:ascii="Arial" w:hAnsi="Arial" w:cs="Arial"/>
          <w:sz w:val="22"/>
          <w:szCs w:val="22"/>
        </w:rPr>
      </w:pPr>
    </w:p>
    <w:p w14:paraId="5124C3DE" w14:textId="77777777" w:rsidR="00CB78BD" w:rsidRPr="00855BD6" w:rsidRDefault="00CB78BD" w:rsidP="00CB78BD">
      <w:pPr>
        <w:rPr>
          <w:rFonts w:ascii="Arial" w:hAnsi="Arial" w:cs="Arial"/>
          <w:sz w:val="22"/>
          <w:szCs w:val="22"/>
        </w:rPr>
      </w:pPr>
    </w:p>
    <w:tbl>
      <w:tblPr>
        <w:tblW w:w="0" w:type="auto"/>
        <w:tblLook w:val="00A0" w:firstRow="1" w:lastRow="0" w:firstColumn="1" w:lastColumn="0" w:noHBand="0" w:noVBand="0"/>
      </w:tblPr>
      <w:tblGrid>
        <w:gridCol w:w="3415"/>
        <w:gridCol w:w="249"/>
        <w:gridCol w:w="5401"/>
      </w:tblGrid>
      <w:tr w:rsidR="00CB78BD" w:rsidRPr="00855BD6" w14:paraId="58CA7F48" w14:textId="77777777" w:rsidTr="00015135">
        <w:trPr>
          <w:trHeight w:val="492"/>
        </w:trPr>
        <w:tc>
          <w:tcPr>
            <w:tcW w:w="3438" w:type="dxa"/>
            <w:vAlign w:val="bottom"/>
          </w:tcPr>
          <w:p w14:paraId="0A7B0168" w14:textId="77777777" w:rsidR="00CB78BD" w:rsidRPr="00855BD6" w:rsidRDefault="00CB78BD" w:rsidP="00CB78BD">
            <w:pPr>
              <w:rPr>
                <w:rFonts w:ascii="Arial" w:hAnsi="Arial" w:cs="Arial"/>
                <w:sz w:val="22"/>
                <w:szCs w:val="22"/>
              </w:rPr>
            </w:pPr>
            <w:r w:rsidRPr="00855BD6">
              <w:rPr>
                <w:rFonts w:ascii="Arial" w:hAnsi="Arial" w:cs="Arial"/>
                <w:sz w:val="22"/>
                <w:szCs w:val="22"/>
              </w:rPr>
              <w:t>Назив:</w:t>
            </w:r>
          </w:p>
        </w:tc>
        <w:tc>
          <w:tcPr>
            <w:tcW w:w="249" w:type="dxa"/>
            <w:vAlign w:val="center"/>
          </w:tcPr>
          <w:p w14:paraId="2BF19985" w14:textId="77777777" w:rsidR="00CB78BD" w:rsidRPr="00855BD6" w:rsidRDefault="00CB78BD" w:rsidP="00CB78BD">
            <w:pPr>
              <w:rPr>
                <w:rFonts w:ascii="Arial" w:hAnsi="Arial" w:cs="Arial"/>
                <w:sz w:val="22"/>
                <w:szCs w:val="22"/>
              </w:rPr>
            </w:pPr>
          </w:p>
        </w:tc>
        <w:tc>
          <w:tcPr>
            <w:tcW w:w="5461" w:type="dxa"/>
            <w:tcBorders>
              <w:bottom w:val="single" w:sz="4" w:space="0" w:color="auto"/>
            </w:tcBorders>
            <w:vAlign w:val="center"/>
          </w:tcPr>
          <w:p w14:paraId="6E9B59A2" w14:textId="77777777" w:rsidR="00CB78BD" w:rsidRPr="00855BD6" w:rsidRDefault="00CB78BD" w:rsidP="00CB78BD">
            <w:pPr>
              <w:rPr>
                <w:rFonts w:ascii="Arial" w:hAnsi="Arial" w:cs="Arial"/>
                <w:sz w:val="22"/>
                <w:szCs w:val="22"/>
              </w:rPr>
            </w:pPr>
          </w:p>
        </w:tc>
      </w:tr>
      <w:tr w:rsidR="00CB78BD" w:rsidRPr="00855BD6" w14:paraId="0D565A75" w14:textId="77777777" w:rsidTr="00015135">
        <w:trPr>
          <w:trHeight w:val="492"/>
        </w:trPr>
        <w:tc>
          <w:tcPr>
            <w:tcW w:w="3438" w:type="dxa"/>
            <w:vAlign w:val="bottom"/>
          </w:tcPr>
          <w:p w14:paraId="6B81C87E" w14:textId="77777777" w:rsidR="00CB78BD" w:rsidRPr="00855BD6" w:rsidRDefault="00CB78BD" w:rsidP="00CB78BD">
            <w:pPr>
              <w:rPr>
                <w:rFonts w:ascii="Arial" w:hAnsi="Arial" w:cs="Arial"/>
                <w:sz w:val="22"/>
                <w:szCs w:val="22"/>
              </w:rPr>
            </w:pPr>
            <w:r w:rsidRPr="00855BD6">
              <w:rPr>
                <w:rFonts w:ascii="Arial" w:hAnsi="Arial" w:cs="Arial"/>
                <w:sz w:val="22"/>
                <w:szCs w:val="22"/>
              </w:rPr>
              <w:t>Адреса:</w:t>
            </w:r>
          </w:p>
        </w:tc>
        <w:tc>
          <w:tcPr>
            <w:tcW w:w="249" w:type="dxa"/>
            <w:vAlign w:val="center"/>
          </w:tcPr>
          <w:p w14:paraId="6CF573B8"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1F65540E" w14:textId="77777777" w:rsidR="00CB78BD" w:rsidRPr="00855BD6" w:rsidRDefault="00CB78BD" w:rsidP="00CB78BD">
            <w:pPr>
              <w:rPr>
                <w:rFonts w:ascii="Arial" w:hAnsi="Arial" w:cs="Arial"/>
                <w:sz w:val="22"/>
                <w:szCs w:val="22"/>
              </w:rPr>
            </w:pPr>
          </w:p>
        </w:tc>
      </w:tr>
      <w:tr w:rsidR="00CB78BD" w:rsidRPr="00855BD6" w14:paraId="032510F9" w14:textId="77777777" w:rsidTr="00015135">
        <w:trPr>
          <w:trHeight w:val="492"/>
        </w:trPr>
        <w:tc>
          <w:tcPr>
            <w:tcW w:w="3438" w:type="dxa"/>
            <w:vAlign w:val="bottom"/>
          </w:tcPr>
          <w:p w14:paraId="44D8E4EA" w14:textId="77777777"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w:t>
            </w:r>
          </w:p>
        </w:tc>
        <w:tc>
          <w:tcPr>
            <w:tcW w:w="249" w:type="dxa"/>
            <w:vAlign w:val="center"/>
          </w:tcPr>
          <w:p w14:paraId="4FD2B781"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61D6A92D" w14:textId="77777777" w:rsidR="00CB78BD" w:rsidRPr="00855BD6" w:rsidRDefault="00CB78BD" w:rsidP="00CB78BD">
            <w:pPr>
              <w:rPr>
                <w:rFonts w:ascii="Arial" w:hAnsi="Arial" w:cs="Arial"/>
                <w:sz w:val="22"/>
                <w:szCs w:val="22"/>
              </w:rPr>
            </w:pPr>
          </w:p>
        </w:tc>
      </w:tr>
      <w:tr w:rsidR="00CB78BD" w:rsidRPr="00855BD6" w14:paraId="2AB5E499" w14:textId="77777777" w:rsidTr="00015135">
        <w:trPr>
          <w:trHeight w:val="492"/>
        </w:trPr>
        <w:tc>
          <w:tcPr>
            <w:tcW w:w="3438" w:type="dxa"/>
            <w:vAlign w:val="bottom"/>
          </w:tcPr>
          <w:p w14:paraId="4008C9F8" w14:textId="77777777" w:rsidR="00CB78BD" w:rsidRPr="00855BD6" w:rsidRDefault="00CB78BD" w:rsidP="00CB78BD">
            <w:pPr>
              <w:rPr>
                <w:rFonts w:ascii="Arial" w:hAnsi="Arial" w:cs="Arial"/>
                <w:sz w:val="22"/>
                <w:szCs w:val="22"/>
              </w:rPr>
            </w:pPr>
            <w:r w:rsidRPr="00855BD6">
              <w:rPr>
                <w:rFonts w:ascii="Arial" w:hAnsi="Arial" w:cs="Arial"/>
                <w:sz w:val="22"/>
                <w:szCs w:val="22"/>
              </w:rPr>
              <w:t>Е-пошта:</w:t>
            </w:r>
          </w:p>
        </w:tc>
        <w:tc>
          <w:tcPr>
            <w:tcW w:w="249" w:type="dxa"/>
            <w:vAlign w:val="center"/>
          </w:tcPr>
          <w:p w14:paraId="2C38FAB3"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20F67A13" w14:textId="77777777" w:rsidR="00CB78BD" w:rsidRPr="00855BD6" w:rsidRDefault="00CB78BD" w:rsidP="00CB78BD">
            <w:pPr>
              <w:rPr>
                <w:rFonts w:ascii="Arial" w:hAnsi="Arial" w:cs="Arial"/>
                <w:sz w:val="22"/>
                <w:szCs w:val="22"/>
              </w:rPr>
            </w:pPr>
          </w:p>
        </w:tc>
      </w:tr>
      <w:tr w:rsidR="00CB78BD" w:rsidRPr="00855BD6" w14:paraId="660DB684" w14:textId="77777777" w:rsidTr="00015135">
        <w:trPr>
          <w:trHeight w:val="492"/>
        </w:trPr>
        <w:tc>
          <w:tcPr>
            <w:tcW w:w="3438" w:type="dxa"/>
            <w:vAlign w:val="bottom"/>
          </w:tcPr>
          <w:p w14:paraId="1F0F962E"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Телефон:</w:t>
            </w:r>
          </w:p>
        </w:tc>
        <w:tc>
          <w:tcPr>
            <w:tcW w:w="249" w:type="dxa"/>
            <w:vAlign w:val="center"/>
          </w:tcPr>
          <w:p w14:paraId="340118F6"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29275C53" w14:textId="77777777" w:rsidR="00CB78BD" w:rsidRPr="00855BD6" w:rsidRDefault="00CB78BD" w:rsidP="00CB78BD">
            <w:pPr>
              <w:rPr>
                <w:rFonts w:ascii="Arial" w:hAnsi="Arial" w:cs="Arial"/>
                <w:sz w:val="22"/>
                <w:szCs w:val="22"/>
              </w:rPr>
            </w:pPr>
          </w:p>
        </w:tc>
      </w:tr>
      <w:tr w:rsidR="00CB78BD" w:rsidRPr="00855BD6" w14:paraId="32E4F8A6" w14:textId="77777777" w:rsidTr="00015135">
        <w:trPr>
          <w:trHeight w:val="492"/>
        </w:trPr>
        <w:tc>
          <w:tcPr>
            <w:tcW w:w="3438" w:type="dxa"/>
            <w:vAlign w:val="bottom"/>
          </w:tcPr>
          <w:p w14:paraId="371FC20A"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Телефакс:</w:t>
            </w:r>
          </w:p>
        </w:tc>
        <w:tc>
          <w:tcPr>
            <w:tcW w:w="249" w:type="dxa"/>
            <w:vAlign w:val="center"/>
          </w:tcPr>
          <w:p w14:paraId="5863DC89"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0A106AFC" w14:textId="77777777" w:rsidR="00CB78BD" w:rsidRPr="00855BD6" w:rsidRDefault="00CB78BD" w:rsidP="00CB78BD">
            <w:pPr>
              <w:rPr>
                <w:rFonts w:ascii="Arial" w:hAnsi="Arial" w:cs="Arial"/>
                <w:sz w:val="22"/>
                <w:szCs w:val="22"/>
              </w:rPr>
            </w:pPr>
          </w:p>
        </w:tc>
      </w:tr>
      <w:tr w:rsidR="00CB78BD" w:rsidRPr="00855BD6" w14:paraId="6010D1C0" w14:textId="77777777" w:rsidTr="00015135">
        <w:trPr>
          <w:trHeight w:val="492"/>
        </w:trPr>
        <w:tc>
          <w:tcPr>
            <w:tcW w:w="3438" w:type="dxa"/>
            <w:vAlign w:val="bottom"/>
          </w:tcPr>
          <w:p w14:paraId="1523CD80" w14:textId="77777777" w:rsidR="00CB78BD" w:rsidRPr="00855BD6" w:rsidRDefault="00CB78BD" w:rsidP="00CB78BD">
            <w:pPr>
              <w:rPr>
                <w:rFonts w:ascii="Arial" w:hAnsi="Arial" w:cs="Arial"/>
                <w:sz w:val="22"/>
                <w:szCs w:val="22"/>
              </w:rPr>
            </w:pPr>
            <w:r w:rsidRPr="00855BD6">
              <w:rPr>
                <w:rFonts w:ascii="Arial" w:hAnsi="Arial" w:cs="Arial"/>
                <w:sz w:val="22"/>
                <w:szCs w:val="22"/>
              </w:rPr>
              <w:t>Порески број (ПИБ):</w:t>
            </w:r>
          </w:p>
        </w:tc>
        <w:tc>
          <w:tcPr>
            <w:tcW w:w="249" w:type="dxa"/>
            <w:vAlign w:val="center"/>
          </w:tcPr>
          <w:p w14:paraId="198F6F22"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2EA737B4" w14:textId="77777777" w:rsidR="00CB78BD" w:rsidRPr="00855BD6" w:rsidRDefault="00CB78BD" w:rsidP="00CB78BD">
            <w:pPr>
              <w:rPr>
                <w:rFonts w:ascii="Arial" w:hAnsi="Arial" w:cs="Arial"/>
                <w:sz w:val="22"/>
                <w:szCs w:val="22"/>
              </w:rPr>
            </w:pPr>
          </w:p>
        </w:tc>
      </w:tr>
      <w:tr w:rsidR="00CB78BD" w:rsidRPr="00855BD6" w14:paraId="756E02AB" w14:textId="77777777" w:rsidTr="00015135">
        <w:trPr>
          <w:trHeight w:val="492"/>
        </w:trPr>
        <w:tc>
          <w:tcPr>
            <w:tcW w:w="3438" w:type="dxa"/>
            <w:vAlign w:val="bottom"/>
          </w:tcPr>
          <w:p w14:paraId="004B9908" w14:textId="77777777" w:rsidR="00CB78BD" w:rsidRPr="00855BD6" w:rsidRDefault="00CB78BD" w:rsidP="00CB78BD">
            <w:pPr>
              <w:rPr>
                <w:rFonts w:ascii="Arial" w:hAnsi="Arial" w:cs="Arial"/>
                <w:sz w:val="22"/>
                <w:szCs w:val="22"/>
              </w:rPr>
            </w:pPr>
            <w:r w:rsidRPr="00855BD6">
              <w:rPr>
                <w:rFonts w:ascii="Arial" w:hAnsi="Arial" w:cs="Arial"/>
                <w:sz w:val="22"/>
                <w:szCs w:val="22"/>
              </w:rPr>
              <w:t>Матични број:</w:t>
            </w:r>
          </w:p>
        </w:tc>
        <w:tc>
          <w:tcPr>
            <w:tcW w:w="249" w:type="dxa"/>
            <w:vAlign w:val="center"/>
          </w:tcPr>
          <w:p w14:paraId="6F3A790F"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31431449" w14:textId="77777777" w:rsidR="00CB78BD" w:rsidRPr="00855BD6" w:rsidRDefault="00CB78BD" w:rsidP="00CB78BD">
            <w:pPr>
              <w:rPr>
                <w:rFonts w:ascii="Arial" w:hAnsi="Arial" w:cs="Arial"/>
                <w:sz w:val="22"/>
                <w:szCs w:val="22"/>
              </w:rPr>
            </w:pPr>
          </w:p>
        </w:tc>
      </w:tr>
      <w:tr w:rsidR="00CB78BD" w:rsidRPr="00855BD6" w14:paraId="32FEA207" w14:textId="77777777" w:rsidTr="00015135">
        <w:trPr>
          <w:trHeight w:val="492"/>
        </w:trPr>
        <w:tc>
          <w:tcPr>
            <w:tcW w:w="3438" w:type="dxa"/>
            <w:vAlign w:val="bottom"/>
          </w:tcPr>
          <w:p w14:paraId="18694545" w14:textId="77777777" w:rsidR="00CB78BD" w:rsidRPr="00855BD6" w:rsidRDefault="00CB78BD" w:rsidP="00CB78BD">
            <w:pPr>
              <w:rPr>
                <w:rFonts w:ascii="Arial" w:hAnsi="Arial" w:cs="Arial"/>
                <w:sz w:val="22"/>
                <w:szCs w:val="22"/>
              </w:rPr>
            </w:pPr>
            <w:r w:rsidRPr="00855BD6">
              <w:rPr>
                <w:rFonts w:ascii="Arial" w:hAnsi="Arial" w:cs="Arial"/>
                <w:sz w:val="22"/>
                <w:szCs w:val="22"/>
              </w:rPr>
              <w:t>Шифра делатности:</w:t>
            </w:r>
          </w:p>
        </w:tc>
        <w:tc>
          <w:tcPr>
            <w:tcW w:w="249" w:type="dxa"/>
            <w:vAlign w:val="center"/>
          </w:tcPr>
          <w:p w14:paraId="19933851"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3FE44382" w14:textId="77777777" w:rsidR="00CB78BD" w:rsidRPr="00855BD6" w:rsidRDefault="00CB78BD" w:rsidP="00CB78BD">
            <w:pPr>
              <w:rPr>
                <w:rFonts w:ascii="Arial" w:hAnsi="Arial" w:cs="Arial"/>
                <w:sz w:val="22"/>
                <w:szCs w:val="22"/>
              </w:rPr>
            </w:pPr>
          </w:p>
        </w:tc>
      </w:tr>
      <w:tr w:rsidR="00CB78BD" w:rsidRPr="00855BD6" w14:paraId="63EBC400" w14:textId="77777777" w:rsidTr="00015135">
        <w:trPr>
          <w:trHeight w:val="492"/>
        </w:trPr>
        <w:tc>
          <w:tcPr>
            <w:tcW w:w="3438" w:type="dxa"/>
            <w:vAlign w:val="bottom"/>
          </w:tcPr>
          <w:p w14:paraId="6D9AAB2D" w14:textId="77777777" w:rsidR="00CB78BD" w:rsidRPr="00855BD6" w:rsidRDefault="00CB78BD" w:rsidP="00CB78BD">
            <w:pPr>
              <w:rPr>
                <w:rFonts w:ascii="Arial" w:hAnsi="Arial" w:cs="Arial"/>
                <w:sz w:val="22"/>
                <w:szCs w:val="22"/>
              </w:rPr>
            </w:pPr>
            <w:r w:rsidRPr="00855BD6">
              <w:rPr>
                <w:rFonts w:ascii="Arial" w:hAnsi="Arial" w:cs="Arial"/>
                <w:sz w:val="22"/>
                <w:szCs w:val="22"/>
              </w:rPr>
              <w:t>Број рачуна и назив банке:</w:t>
            </w:r>
          </w:p>
        </w:tc>
        <w:tc>
          <w:tcPr>
            <w:tcW w:w="249" w:type="dxa"/>
            <w:vAlign w:val="center"/>
          </w:tcPr>
          <w:p w14:paraId="61A5C5DF"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2FA4E4D6" w14:textId="77777777" w:rsidR="00CB78BD" w:rsidRPr="00855BD6" w:rsidRDefault="00CB78BD" w:rsidP="00CB78BD">
            <w:pPr>
              <w:rPr>
                <w:rFonts w:ascii="Arial" w:hAnsi="Arial" w:cs="Arial"/>
                <w:sz w:val="22"/>
                <w:szCs w:val="22"/>
              </w:rPr>
            </w:pPr>
          </w:p>
        </w:tc>
      </w:tr>
      <w:tr w:rsidR="00CB78BD" w:rsidRPr="00855BD6" w14:paraId="4A124D1D" w14:textId="77777777" w:rsidTr="00015135">
        <w:trPr>
          <w:trHeight w:val="492"/>
        </w:trPr>
        <w:tc>
          <w:tcPr>
            <w:tcW w:w="3438" w:type="dxa"/>
            <w:vAlign w:val="bottom"/>
          </w:tcPr>
          <w:p w14:paraId="66CB212B" w14:textId="77777777" w:rsidR="00CB78BD" w:rsidRPr="00855BD6" w:rsidRDefault="00CB78BD" w:rsidP="00CB78BD">
            <w:pPr>
              <w:rPr>
                <w:rFonts w:ascii="Arial" w:hAnsi="Arial" w:cs="Arial"/>
                <w:sz w:val="22"/>
                <w:szCs w:val="22"/>
              </w:rPr>
            </w:pPr>
            <w:r w:rsidRPr="00855BD6">
              <w:rPr>
                <w:rFonts w:ascii="Arial" w:hAnsi="Arial" w:cs="Arial"/>
                <w:sz w:val="22"/>
                <w:szCs w:val="22"/>
              </w:rPr>
              <w:t>Одговорно лице:</w:t>
            </w:r>
          </w:p>
        </w:tc>
        <w:tc>
          <w:tcPr>
            <w:tcW w:w="249" w:type="dxa"/>
            <w:vAlign w:val="center"/>
          </w:tcPr>
          <w:p w14:paraId="19C4616A"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1DD9DD7A" w14:textId="77777777" w:rsidR="00CB78BD" w:rsidRPr="00855BD6" w:rsidRDefault="00CB78BD" w:rsidP="00CB78BD">
            <w:pPr>
              <w:rPr>
                <w:rFonts w:ascii="Arial" w:hAnsi="Arial" w:cs="Arial"/>
                <w:sz w:val="22"/>
                <w:szCs w:val="22"/>
              </w:rPr>
            </w:pPr>
          </w:p>
        </w:tc>
      </w:tr>
    </w:tbl>
    <w:p w14:paraId="3B25296D" w14:textId="77777777" w:rsidR="00CB78BD" w:rsidRPr="00855BD6" w:rsidRDefault="00CB78BD" w:rsidP="00CB78BD">
      <w:pPr>
        <w:rPr>
          <w:rFonts w:ascii="Arial" w:hAnsi="Arial" w:cs="Arial"/>
          <w:sz w:val="22"/>
          <w:szCs w:val="22"/>
        </w:rPr>
      </w:pPr>
    </w:p>
    <w:p w14:paraId="1BB316E9" w14:textId="77777777" w:rsidR="00CB78BD" w:rsidRPr="00855BD6" w:rsidRDefault="00CB78BD" w:rsidP="00CB78BD">
      <w:pPr>
        <w:rPr>
          <w:rFonts w:ascii="Arial" w:hAnsi="Arial" w:cs="Arial"/>
          <w:sz w:val="22"/>
          <w:szCs w:val="22"/>
        </w:rPr>
      </w:pPr>
    </w:p>
    <w:p w14:paraId="4082BA18" w14:textId="77777777" w:rsidR="00CB78BD" w:rsidRPr="00855BD6" w:rsidRDefault="00CB78BD" w:rsidP="00CB78BD">
      <w:pPr>
        <w:rPr>
          <w:rFonts w:ascii="Arial" w:hAnsi="Arial" w:cs="Arial"/>
          <w:sz w:val="22"/>
          <w:szCs w:val="22"/>
        </w:rPr>
      </w:pPr>
    </w:p>
    <w:p w14:paraId="7229EF33" w14:textId="77777777" w:rsidR="00CB78BD" w:rsidRPr="00855BD6" w:rsidRDefault="00CB78BD" w:rsidP="00CB78BD">
      <w:pPr>
        <w:rPr>
          <w:rFonts w:ascii="Arial" w:hAnsi="Arial" w:cs="Arial"/>
          <w:sz w:val="22"/>
          <w:szCs w:val="22"/>
        </w:rPr>
      </w:pPr>
    </w:p>
    <w:p w14:paraId="4DCA787A" w14:textId="77777777" w:rsidR="00CB78BD" w:rsidRPr="00855BD6" w:rsidRDefault="00CB78BD" w:rsidP="00CB78BD">
      <w:pPr>
        <w:rPr>
          <w:rFonts w:ascii="Arial" w:hAnsi="Arial" w:cs="Arial"/>
          <w:sz w:val="22"/>
          <w:szCs w:val="22"/>
        </w:rPr>
      </w:pPr>
    </w:p>
    <w:p w14:paraId="6B7CD163" w14:textId="77777777"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595"/>
        <w:gridCol w:w="1958"/>
        <w:gridCol w:w="2919"/>
      </w:tblGrid>
      <w:tr w:rsidR="00CB78BD" w:rsidRPr="00855BD6" w14:paraId="4873958F" w14:textId="77777777" w:rsidTr="006E3F32">
        <w:trPr>
          <w:jc w:val="center"/>
        </w:trPr>
        <w:tc>
          <w:tcPr>
            <w:tcW w:w="3595" w:type="dxa"/>
          </w:tcPr>
          <w:p w14:paraId="2E79A07A"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58" w:type="dxa"/>
          </w:tcPr>
          <w:p w14:paraId="0B0E362D"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2919" w:type="dxa"/>
          </w:tcPr>
          <w:p w14:paraId="3B410542" w14:textId="77777777" w:rsidR="00CB78BD" w:rsidRPr="00855BD6" w:rsidRDefault="00FC0BAF" w:rsidP="00CB78BD">
            <w:pPr>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Понуђач:</w:t>
            </w:r>
          </w:p>
        </w:tc>
      </w:tr>
      <w:tr w:rsidR="00CB78BD" w:rsidRPr="00855BD6" w14:paraId="744DB5AF" w14:textId="77777777" w:rsidTr="006E3F32">
        <w:trPr>
          <w:jc w:val="center"/>
        </w:trPr>
        <w:tc>
          <w:tcPr>
            <w:tcW w:w="3595" w:type="dxa"/>
            <w:vAlign w:val="center"/>
          </w:tcPr>
          <w:p w14:paraId="153D6DF6" w14:textId="77777777" w:rsidR="00CB78BD" w:rsidRPr="00855BD6" w:rsidRDefault="00CB78BD" w:rsidP="00CB78BD">
            <w:pPr>
              <w:rPr>
                <w:rFonts w:ascii="Arial" w:hAnsi="Arial" w:cs="Arial"/>
                <w:sz w:val="22"/>
                <w:szCs w:val="22"/>
              </w:rPr>
            </w:pPr>
          </w:p>
        </w:tc>
        <w:tc>
          <w:tcPr>
            <w:tcW w:w="1958" w:type="dxa"/>
            <w:vAlign w:val="center"/>
          </w:tcPr>
          <w:p w14:paraId="70B03621" w14:textId="77777777" w:rsidR="00CB78BD" w:rsidRPr="00855BD6" w:rsidRDefault="00CB78BD" w:rsidP="00CB78BD">
            <w:pPr>
              <w:rPr>
                <w:rFonts w:ascii="Arial" w:hAnsi="Arial" w:cs="Arial"/>
                <w:sz w:val="22"/>
                <w:szCs w:val="22"/>
              </w:rPr>
            </w:pPr>
          </w:p>
        </w:tc>
        <w:tc>
          <w:tcPr>
            <w:tcW w:w="2919" w:type="dxa"/>
            <w:vAlign w:val="center"/>
          </w:tcPr>
          <w:p w14:paraId="33197FEF" w14:textId="77777777" w:rsidR="00CB78BD" w:rsidRPr="00855BD6" w:rsidRDefault="00CB78BD" w:rsidP="00CB78BD">
            <w:pPr>
              <w:rPr>
                <w:rFonts w:ascii="Arial" w:hAnsi="Arial" w:cs="Arial"/>
                <w:sz w:val="22"/>
                <w:szCs w:val="22"/>
              </w:rPr>
            </w:pPr>
          </w:p>
        </w:tc>
      </w:tr>
      <w:tr w:rsidR="00CB78BD" w:rsidRPr="00855BD6" w14:paraId="6F583A30" w14:textId="77777777" w:rsidTr="006E3F32">
        <w:trPr>
          <w:jc w:val="center"/>
        </w:trPr>
        <w:tc>
          <w:tcPr>
            <w:tcW w:w="3595" w:type="dxa"/>
            <w:vAlign w:val="center"/>
          </w:tcPr>
          <w:p w14:paraId="643FEDD0" w14:textId="77777777" w:rsidR="00CB78BD" w:rsidRPr="00855BD6" w:rsidRDefault="006E3F32" w:rsidP="006E3F32">
            <w:pPr>
              <w:jc w:val="center"/>
              <w:rPr>
                <w:rFonts w:ascii="Arial" w:hAnsi="Arial" w:cs="Arial"/>
                <w:sz w:val="22"/>
                <w:szCs w:val="22"/>
              </w:rPr>
            </w:pPr>
            <w:r>
              <w:rPr>
                <w:rFonts w:ascii="Arial" w:hAnsi="Arial" w:cs="Arial"/>
                <w:sz w:val="22"/>
                <w:szCs w:val="22"/>
              </w:rPr>
              <w:t>___________________</w:t>
            </w:r>
          </w:p>
        </w:tc>
        <w:tc>
          <w:tcPr>
            <w:tcW w:w="1958" w:type="dxa"/>
            <w:vAlign w:val="center"/>
          </w:tcPr>
          <w:p w14:paraId="03932C7E" w14:textId="77777777" w:rsidR="00CB78BD" w:rsidRPr="00855BD6" w:rsidRDefault="00CB78BD" w:rsidP="00CB78BD">
            <w:pPr>
              <w:rPr>
                <w:rFonts w:ascii="Arial" w:hAnsi="Arial" w:cs="Arial"/>
                <w:sz w:val="22"/>
                <w:szCs w:val="22"/>
              </w:rPr>
            </w:pPr>
          </w:p>
        </w:tc>
        <w:tc>
          <w:tcPr>
            <w:tcW w:w="2919" w:type="dxa"/>
            <w:vAlign w:val="center"/>
          </w:tcPr>
          <w:p w14:paraId="401E8EC7" w14:textId="77777777" w:rsidR="00CB78BD" w:rsidRPr="00855BD6" w:rsidRDefault="006E3F32" w:rsidP="006E3F32">
            <w:pPr>
              <w:jc w:val="center"/>
              <w:rPr>
                <w:rFonts w:ascii="Arial" w:hAnsi="Arial" w:cs="Arial"/>
                <w:sz w:val="22"/>
                <w:szCs w:val="22"/>
              </w:rPr>
            </w:pPr>
            <w:r>
              <w:rPr>
                <w:rFonts w:ascii="Arial" w:hAnsi="Arial" w:cs="Arial"/>
                <w:sz w:val="22"/>
                <w:szCs w:val="22"/>
              </w:rPr>
              <w:t>______________________</w:t>
            </w:r>
          </w:p>
        </w:tc>
      </w:tr>
    </w:tbl>
    <w:p w14:paraId="26BD31BC"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6E3F32">
        <w:rPr>
          <w:rFonts w:ascii="Arial" w:hAnsi="Arial" w:cs="Arial"/>
          <w:sz w:val="22"/>
          <w:szCs w:val="22"/>
        </w:rPr>
        <w:t xml:space="preserve">       </w:t>
      </w:r>
      <w:r w:rsidRPr="00855BD6">
        <w:rPr>
          <w:rFonts w:ascii="Arial" w:hAnsi="Arial" w:cs="Arial"/>
          <w:sz w:val="22"/>
          <w:szCs w:val="22"/>
        </w:rPr>
        <w:t>(потпис и печат)</w:t>
      </w:r>
    </w:p>
    <w:p w14:paraId="4329BB29" w14:textId="77777777" w:rsidR="00CB78BD" w:rsidRPr="00855BD6" w:rsidRDefault="00CB78BD" w:rsidP="00CB78BD">
      <w:pPr>
        <w:rPr>
          <w:rFonts w:ascii="Arial" w:hAnsi="Arial" w:cs="Arial"/>
          <w:sz w:val="22"/>
          <w:szCs w:val="22"/>
        </w:rPr>
      </w:pPr>
    </w:p>
    <w:p w14:paraId="32FDE0C6" w14:textId="77777777" w:rsidR="00CB78BD" w:rsidRPr="00855BD6" w:rsidRDefault="00CB78BD" w:rsidP="00CB78BD">
      <w:pPr>
        <w:rPr>
          <w:rFonts w:ascii="Arial" w:hAnsi="Arial" w:cs="Arial"/>
          <w:sz w:val="22"/>
          <w:szCs w:val="22"/>
        </w:rPr>
      </w:pPr>
    </w:p>
    <w:p w14:paraId="50A4CD57" w14:textId="77777777" w:rsidR="00CB78BD" w:rsidRPr="00855BD6" w:rsidRDefault="00CB78BD" w:rsidP="00CB78BD">
      <w:pPr>
        <w:rPr>
          <w:rFonts w:ascii="Arial" w:hAnsi="Arial" w:cs="Arial"/>
          <w:sz w:val="22"/>
          <w:szCs w:val="22"/>
        </w:rPr>
      </w:pPr>
    </w:p>
    <w:p w14:paraId="5D667266" w14:textId="77777777" w:rsidR="00CB78BD" w:rsidRPr="00855BD6" w:rsidRDefault="00CB78BD" w:rsidP="006E3F32">
      <w:pPr>
        <w:jc w:val="both"/>
        <w:rPr>
          <w:rFonts w:ascii="Arial" w:hAnsi="Arial" w:cs="Arial"/>
          <w:sz w:val="22"/>
          <w:szCs w:val="22"/>
        </w:rPr>
      </w:pPr>
      <w:r w:rsidRPr="00855BD6">
        <w:rPr>
          <w:rFonts w:ascii="Arial" w:hAnsi="Arial" w:cs="Arial"/>
          <w:sz w:val="22"/>
          <w:szCs w:val="22"/>
        </w:rPr>
        <w:t>Напомене: Образац се попуњава у случају да Понуђач наступа са подизвођачем. Образац попунити за сваког подизвођача.</w:t>
      </w:r>
    </w:p>
    <w:p w14:paraId="3E3F8D32" w14:textId="77777777" w:rsidR="00CB78BD" w:rsidRPr="00855BD6" w:rsidRDefault="00CB78BD" w:rsidP="006E3F32">
      <w:pPr>
        <w:jc w:val="both"/>
        <w:rPr>
          <w:rFonts w:ascii="Arial" w:hAnsi="Arial" w:cs="Arial"/>
          <w:sz w:val="22"/>
          <w:szCs w:val="22"/>
        </w:rPr>
      </w:pPr>
    </w:p>
    <w:p w14:paraId="27187E59" w14:textId="77777777" w:rsidR="00CB78BD" w:rsidRPr="00855BD6" w:rsidRDefault="00CB78BD" w:rsidP="006E3F32">
      <w:pPr>
        <w:jc w:val="both"/>
        <w:rPr>
          <w:rFonts w:ascii="Arial" w:hAnsi="Arial" w:cs="Arial"/>
          <w:sz w:val="22"/>
          <w:szCs w:val="22"/>
        </w:rPr>
      </w:pPr>
      <w:r w:rsidRPr="00855BD6">
        <w:rPr>
          <w:rFonts w:ascii="Arial" w:hAnsi="Arial" w:cs="Arial"/>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71B3E53C" w14:textId="77777777" w:rsidR="00CB78BD" w:rsidRPr="00855BD6" w:rsidRDefault="00CB78BD" w:rsidP="006E3F32">
      <w:pPr>
        <w:jc w:val="both"/>
        <w:rPr>
          <w:rFonts w:ascii="Arial" w:hAnsi="Arial" w:cs="Arial"/>
          <w:sz w:val="22"/>
          <w:szCs w:val="22"/>
        </w:rPr>
      </w:pPr>
    </w:p>
    <w:p w14:paraId="1D6E24E3" w14:textId="77777777" w:rsidR="00CB78BD" w:rsidRPr="00855BD6" w:rsidRDefault="00CB78BD" w:rsidP="00CB78BD">
      <w:pPr>
        <w:rPr>
          <w:rFonts w:ascii="Arial" w:hAnsi="Arial" w:cs="Arial"/>
          <w:sz w:val="22"/>
          <w:szCs w:val="22"/>
        </w:rPr>
      </w:pPr>
    </w:p>
    <w:p w14:paraId="2589D622" w14:textId="77777777" w:rsidR="00CB78BD" w:rsidRPr="00855BD6" w:rsidRDefault="00CB78BD" w:rsidP="00CB78BD">
      <w:pPr>
        <w:rPr>
          <w:rFonts w:ascii="Arial" w:hAnsi="Arial" w:cs="Arial"/>
          <w:sz w:val="22"/>
          <w:szCs w:val="22"/>
        </w:rPr>
      </w:pPr>
    </w:p>
    <w:p w14:paraId="33E89CA3" w14:textId="77777777" w:rsidR="00CB78BD" w:rsidRPr="00855BD6" w:rsidRDefault="00CB78BD" w:rsidP="00CB78BD">
      <w:pPr>
        <w:rPr>
          <w:rFonts w:ascii="Arial" w:hAnsi="Arial" w:cs="Arial"/>
          <w:sz w:val="22"/>
          <w:szCs w:val="22"/>
        </w:rPr>
      </w:pPr>
    </w:p>
    <w:p w14:paraId="7DCDDB39" w14:textId="77777777" w:rsidR="00CB78BD" w:rsidRPr="00855BD6" w:rsidRDefault="00CB78BD" w:rsidP="00CB78BD">
      <w:pPr>
        <w:rPr>
          <w:rFonts w:ascii="Arial" w:hAnsi="Arial" w:cs="Arial"/>
          <w:sz w:val="22"/>
          <w:szCs w:val="22"/>
        </w:rPr>
      </w:pPr>
    </w:p>
    <w:p w14:paraId="5D601AE2" w14:textId="77777777" w:rsidR="00CB78BD" w:rsidRPr="00855BD6" w:rsidRDefault="00CB78BD" w:rsidP="00CB78BD">
      <w:pPr>
        <w:rPr>
          <w:rFonts w:ascii="Arial" w:hAnsi="Arial" w:cs="Arial"/>
          <w:sz w:val="22"/>
          <w:szCs w:val="22"/>
        </w:rPr>
      </w:pPr>
    </w:p>
    <w:p w14:paraId="4AF42FA3" w14:textId="77777777" w:rsidR="00CB78BD" w:rsidRPr="00855BD6" w:rsidRDefault="00CB78BD" w:rsidP="00CB78BD">
      <w:pPr>
        <w:rPr>
          <w:sz w:val="22"/>
          <w:szCs w:val="22"/>
        </w:rPr>
      </w:pPr>
    </w:p>
    <w:p w14:paraId="14D44A66" w14:textId="77777777" w:rsidR="00CB78BD" w:rsidRPr="00855BD6" w:rsidRDefault="00CB78BD" w:rsidP="00CB78BD">
      <w:pPr>
        <w:rPr>
          <w:sz w:val="22"/>
          <w:szCs w:val="22"/>
          <w:highlight w:val="yellow"/>
        </w:rPr>
      </w:pPr>
    </w:p>
    <w:p w14:paraId="2F36D7CA" w14:textId="77777777" w:rsidR="00787D5C" w:rsidRDefault="00787D5C">
      <w:pPr>
        <w:suppressAutoHyphens w:val="0"/>
        <w:rPr>
          <w:sz w:val="22"/>
          <w:szCs w:val="22"/>
          <w:highlight w:val="yellow"/>
        </w:rPr>
      </w:pPr>
      <w:r>
        <w:rPr>
          <w:sz w:val="22"/>
          <w:szCs w:val="22"/>
          <w:highlight w:val="yellow"/>
        </w:rPr>
        <w:br w:type="page"/>
      </w:r>
    </w:p>
    <w:p w14:paraId="660124B7" w14:textId="77777777" w:rsidR="00CB78BD" w:rsidRPr="001803E2" w:rsidRDefault="00CB78BD" w:rsidP="0010047B">
      <w:pPr>
        <w:pStyle w:val="Heading2"/>
        <w:ind w:left="567" w:hanging="567"/>
        <w:rPr>
          <w:rFonts w:cs="Arial"/>
        </w:rPr>
      </w:pPr>
      <w:r w:rsidRPr="001803E2">
        <w:rPr>
          <w:rFonts w:cs="Arial"/>
        </w:rPr>
        <w:lastRenderedPageBreak/>
        <w:t>Образац 3</w:t>
      </w:r>
    </w:p>
    <w:p w14:paraId="54EA737F" w14:textId="77777777" w:rsidR="00CB78BD" w:rsidRPr="000A3C9A" w:rsidRDefault="00CB78BD" w:rsidP="000A3C9A">
      <w:pPr>
        <w:pStyle w:val="Heading2"/>
        <w:ind w:left="567" w:hanging="567"/>
        <w:jc w:val="center"/>
        <w:rPr>
          <w:rFonts w:cs="Arial"/>
        </w:rPr>
      </w:pPr>
      <w:r w:rsidRPr="000A3C9A">
        <w:rPr>
          <w:rFonts w:cs="Arial"/>
        </w:rPr>
        <w:t>ПОДАЦИ О ЧЛАНУ ГРУПЕ ПОНУЂАЧА</w:t>
      </w:r>
    </w:p>
    <w:p w14:paraId="415DA202" w14:textId="77777777" w:rsidR="00CB78BD" w:rsidRPr="00855BD6" w:rsidRDefault="00CB78BD" w:rsidP="00CB78BD">
      <w:pPr>
        <w:rPr>
          <w:rFonts w:ascii="Arial" w:hAnsi="Arial" w:cs="Arial"/>
          <w:sz w:val="22"/>
          <w:szCs w:val="22"/>
        </w:rPr>
      </w:pPr>
    </w:p>
    <w:p w14:paraId="401CFC85" w14:textId="77777777" w:rsidR="00CB78BD" w:rsidRPr="00855BD6" w:rsidRDefault="00CB78BD" w:rsidP="00CB78BD">
      <w:pPr>
        <w:rPr>
          <w:rFonts w:ascii="Arial" w:hAnsi="Arial" w:cs="Arial"/>
          <w:sz w:val="22"/>
          <w:szCs w:val="22"/>
        </w:rPr>
      </w:pPr>
    </w:p>
    <w:p w14:paraId="33105355" w14:textId="77777777" w:rsidR="00CB78BD" w:rsidRPr="00855BD6" w:rsidRDefault="00CB78BD" w:rsidP="00CB78BD">
      <w:pPr>
        <w:rPr>
          <w:rFonts w:ascii="Arial" w:hAnsi="Arial" w:cs="Arial"/>
          <w:sz w:val="22"/>
          <w:szCs w:val="22"/>
        </w:rPr>
      </w:pPr>
    </w:p>
    <w:tbl>
      <w:tblPr>
        <w:tblW w:w="0" w:type="auto"/>
        <w:tblLook w:val="00A0" w:firstRow="1" w:lastRow="0" w:firstColumn="1" w:lastColumn="0" w:noHBand="0" w:noVBand="0"/>
      </w:tblPr>
      <w:tblGrid>
        <w:gridCol w:w="3415"/>
        <w:gridCol w:w="249"/>
        <w:gridCol w:w="5401"/>
      </w:tblGrid>
      <w:tr w:rsidR="00CB78BD" w:rsidRPr="00855BD6" w14:paraId="729BDA4B" w14:textId="77777777" w:rsidTr="00015135">
        <w:trPr>
          <w:trHeight w:val="492"/>
        </w:trPr>
        <w:tc>
          <w:tcPr>
            <w:tcW w:w="3438" w:type="dxa"/>
            <w:vAlign w:val="bottom"/>
          </w:tcPr>
          <w:p w14:paraId="1459B5A1" w14:textId="77777777" w:rsidR="00CB78BD" w:rsidRPr="00855BD6" w:rsidRDefault="00CB78BD" w:rsidP="00CB78BD">
            <w:pPr>
              <w:rPr>
                <w:rFonts w:ascii="Arial" w:hAnsi="Arial" w:cs="Arial"/>
                <w:sz w:val="22"/>
                <w:szCs w:val="22"/>
              </w:rPr>
            </w:pPr>
            <w:r w:rsidRPr="00855BD6">
              <w:rPr>
                <w:rFonts w:ascii="Arial" w:hAnsi="Arial" w:cs="Arial"/>
                <w:sz w:val="22"/>
                <w:szCs w:val="22"/>
              </w:rPr>
              <w:t>Назив:</w:t>
            </w:r>
          </w:p>
        </w:tc>
        <w:tc>
          <w:tcPr>
            <w:tcW w:w="249" w:type="dxa"/>
            <w:vAlign w:val="center"/>
          </w:tcPr>
          <w:p w14:paraId="50999B7B" w14:textId="77777777" w:rsidR="00CB78BD" w:rsidRPr="00855BD6" w:rsidRDefault="00CB78BD" w:rsidP="00CB78BD">
            <w:pPr>
              <w:rPr>
                <w:rFonts w:ascii="Arial" w:hAnsi="Arial" w:cs="Arial"/>
                <w:sz w:val="22"/>
                <w:szCs w:val="22"/>
              </w:rPr>
            </w:pPr>
          </w:p>
        </w:tc>
        <w:tc>
          <w:tcPr>
            <w:tcW w:w="5461" w:type="dxa"/>
            <w:tcBorders>
              <w:bottom w:val="single" w:sz="4" w:space="0" w:color="auto"/>
            </w:tcBorders>
            <w:vAlign w:val="center"/>
          </w:tcPr>
          <w:p w14:paraId="2FEEAE27" w14:textId="77777777" w:rsidR="00CB78BD" w:rsidRPr="00855BD6" w:rsidRDefault="00CB78BD" w:rsidP="00CB78BD">
            <w:pPr>
              <w:rPr>
                <w:rFonts w:ascii="Arial" w:hAnsi="Arial" w:cs="Arial"/>
                <w:sz w:val="22"/>
                <w:szCs w:val="22"/>
              </w:rPr>
            </w:pPr>
          </w:p>
        </w:tc>
      </w:tr>
      <w:tr w:rsidR="00CB78BD" w:rsidRPr="00855BD6" w14:paraId="4E81FBB2" w14:textId="77777777" w:rsidTr="00015135">
        <w:trPr>
          <w:trHeight w:val="492"/>
        </w:trPr>
        <w:tc>
          <w:tcPr>
            <w:tcW w:w="3438" w:type="dxa"/>
            <w:vAlign w:val="bottom"/>
          </w:tcPr>
          <w:p w14:paraId="60125E10" w14:textId="77777777" w:rsidR="00CB78BD" w:rsidRPr="00855BD6" w:rsidRDefault="00CB78BD" w:rsidP="00CB78BD">
            <w:pPr>
              <w:rPr>
                <w:rFonts w:ascii="Arial" w:hAnsi="Arial" w:cs="Arial"/>
                <w:sz w:val="22"/>
                <w:szCs w:val="22"/>
              </w:rPr>
            </w:pPr>
            <w:r w:rsidRPr="00855BD6">
              <w:rPr>
                <w:rFonts w:ascii="Arial" w:hAnsi="Arial" w:cs="Arial"/>
                <w:sz w:val="22"/>
                <w:szCs w:val="22"/>
              </w:rPr>
              <w:t>Адреса:</w:t>
            </w:r>
          </w:p>
        </w:tc>
        <w:tc>
          <w:tcPr>
            <w:tcW w:w="249" w:type="dxa"/>
            <w:vAlign w:val="center"/>
          </w:tcPr>
          <w:p w14:paraId="3BAF7E87"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5695DE67" w14:textId="77777777" w:rsidR="00CB78BD" w:rsidRPr="00855BD6" w:rsidRDefault="00CB78BD" w:rsidP="00CB78BD">
            <w:pPr>
              <w:rPr>
                <w:rFonts w:ascii="Arial" w:hAnsi="Arial" w:cs="Arial"/>
                <w:sz w:val="22"/>
                <w:szCs w:val="22"/>
              </w:rPr>
            </w:pPr>
          </w:p>
        </w:tc>
      </w:tr>
      <w:tr w:rsidR="00CB78BD" w:rsidRPr="00855BD6" w14:paraId="053AB8B5" w14:textId="77777777" w:rsidTr="00015135">
        <w:trPr>
          <w:trHeight w:val="492"/>
        </w:trPr>
        <w:tc>
          <w:tcPr>
            <w:tcW w:w="3438" w:type="dxa"/>
            <w:vAlign w:val="bottom"/>
          </w:tcPr>
          <w:p w14:paraId="6BA1B32E" w14:textId="77777777"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w:t>
            </w:r>
          </w:p>
        </w:tc>
        <w:tc>
          <w:tcPr>
            <w:tcW w:w="249" w:type="dxa"/>
            <w:vAlign w:val="center"/>
          </w:tcPr>
          <w:p w14:paraId="3563CB8C"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5084799F" w14:textId="77777777" w:rsidR="00CB78BD" w:rsidRPr="00855BD6" w:rsidRDefault="00CB78BD" w:rsidP="00CB78BD">
            <w:pPr>
              <w:rPr>
                <w:rFonts w:ascii="Arial" w:hAnsi="Arial" w:cs="Arial"/>
                <w:sz w:val="22"/>
                <w:szCs w:val="22"/>
              </w:rPr>
            </w:pPr>
          </w:p>
        </w:tc>
      </w:tr>
      <w:tr w:rsidR="00CB78BD" w:rsidRPr="00855BD6" w14:paraId="30373248" w14:textId="77777777" w:rsidTr="00015135">
        <w:trPr>
          <w:trHeight w:val="492"/>
        </w:trPr>
        <w:tc>
          <w:tcPr>
            <w:tcW w:w="3438" w:type="dxa"/>
            <w:vAlign w:val="bottom"/>
          </w:tcPr>
          <w:p w14:paraId="38CCB977" w14:textId="77777777" w:rsidR="00CB78BD" w:rsidRPr="00855BD6" w:rsidRDefault="00CB78BD" w:rsidP="00CB78BD">
            <w:pPr>
              <w:rPr>
                <w:rFonts w:ascii="Arial" w:hAnsi="Arial" w:cs="Arial"/>
                <w:sz w:val="22"/>
                <w:szCs w:val="22"/>
              </w:rPr>
            </w:pPr>
            <w:r w:rsidRPr="00855BD6">
              <w:rPr>
                <w:rFonts w:ascii="Arial" w:hAnsi="Arial" w:cs="Arial"/>
                <w:sz w:val="22"/>
                <w:szCs w:val="22"/>
              </w:rPr>
              <w:t>Е-пошта:</w:t>
            </w:r>
          </w:p>
        </w:tc>
        <w:tc>
          <w:tcPr>
            <w:tcW w:w="249" w:type="dxa"/>
            <w:vAlign w:val="center"/>
          </w:tcPr>
          <w:p w14:paraId="20F3EF89"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4939246C" w14:textId="77777777" w:rsidR="00CB78BD" w:rsidRPr="00855BD6" w:rsidRDefault="00CB78BD" w:rsidP="00CB78BD">
            <w:pPr>
              <w:rPr>
                <w:rFonts w:ascii="Arial" w:hAnsi="Arial" w:cs="Arial"/>
                <w:sz w:val="22"/>
                <w:szCs w:val="22"/>
              </w:rPr>
            </w:pPr>
          </w:p>
        </w:tc>
      </w:tr>
      <w:tr w:rsidR="00CB78BD" w:rsidRPr="00855BD6" w14:paraId="71B3C5A2" w14:textId="77777777" w:rsidTr="00015135">
        <w:trPr>
          <w:trHeight w:val="492"/>
        </w:trPr>
        <w:tc>
          <w:tcPr>
            <w:tcW w:w="3438" w:type="dxa"/>
            <w:vAlign w:val="bottom"/>
          </w:tcPr>
          <w:p w14:paraId="5090AEF9"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Телефон:</w:t>
            </w:r>
          </w:p>
        </w:tc>
        <w:tc>
          <w:tcPr>
            <w:tcW w:w="249" w:type="dxa"/>
            <w:vAlign w:val="center"/>
          </w:tcPr>
          <w:p w14:paraId="599576D9"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55FD4E5A" w14:textId="77777777" w:rsidR="00CB78BD" w:rsidRPr="00855BD6" w:rsidRDefault="00CB78BD" w:rsidP="00CB78BD">
            <w:pPr>
              <w:rPr>
                <w:rFonts w:ascii="Arial" w:hAnsi="Arial" w:cs="Arial"/>
                <w:sz w:val="22"/>
                <w:szCs w:val="22"/>
              </w:rPr>
            </w:pPr>
          </w:p>
        </w:tc>
      </w:tr>
      <w:tr w:rsidR="00CB78BD" w:rsidRPr="00855BD6" w14:paraId="06CF880E" w14:textId="77777777" w:rsidTr="00015135">
        <w:trPr>
          <w:trHeight w:val="492"/>
        </w:trPr>
        <w:tc>
          <w:tcPr>
            <w:tcW w:w="3438" w:type="dxa"/>
            <w:vAlign w:val="bottom"/>
          </w:tcPr>
          <w:p w14:paraId="18B1CA1F"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Телефакс:</w:t>
            </w:r>
          </w:p>
        </w:tc>
        <w:tc>
          <w:tcPr>
            <w:tcW w:w="249" w:type="dxa"/>
            <w:vAlign w:val="center"/>
          </w:tcPr>
          <w:p w14:paraId="77A3BAE2"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5F457612" w14:textId="77777777" w:rsidR="00CB78BD" w:rsidRPr="00855BD6" w:rsidRDefault="00CB78BD" w:rsidP="00CB78BD">
            <w:pPr>
              <w:rPr>
                <w:rFonts w:ascii="Arial" w:hAnsi="Arial" w:cs="Arial"/>
                <w:sz w:val="22"/>
                <w:szCs w:val="22"/>
              </w:rPr>
            </w:pPr>
          </w:p>
        </w:tc>
      </w:tr>
      <w:tr w:rsidR="00CB78BD" w:rsidRPr="00855BD6" w14:paraId="78E45502" w14:textId="77777777" w:rsidTr="00015135">
        <w:trPr>
          <w:trHeight w:val="492"/>
        </w:trPr>
        <w:tc>
          <w:tcPr>
            <w:tcW w:w="3438" w:type="dxa"/>
            <w:vAlign w:val="bottom"/>
          </w:tcPr>
          <w:p w14:paraId="62A329B2" w14:textId="77777777" w:rsidR="00CB78BD" w:rsidRPr="00855BD6" w:rsidRDefault="00CB78BD" w:rsidP="00CB78BD">
            <w:pPr>
              <w:rPr>
                <w:rFonts w:ascii="Arial" w:hAnsi="Arial" w:cs="Arial"/>
                <w:sz w:val="22"/>
                <w:szCs w:val="22"/>
              </w:rPr>
            </w:pPr>
            <w:r w:rsidRPr="00855BD6">
              <w:rPr>
                <w:rFonts w:ascii="Arial" w:hAnsi="Arial" w:cs="Arial"/>
                <w:sz w:val="22"/>
                <w:szCs w:val="22"/>
              </w:rPr>
              <w:t>Порески број (ПИБ):</w:t>
            </w:r>
          </w:p>
        </w:tc>
        <w:tc>
          <w:tcPr>
            <w:tcW w:w="249" w:type="dxa"/>
            <w:vAlign w:val="center"/>
          </w:tcPr>
          <w:p w14:paraId="28837CBD"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575527CA" w14:textId="77777777" w:rsidR="00CB78BD" w:rsidRPr="00855BD6" w:rsidRDefault="00CB78BD" w:rsidP="00CB78BD">
            <w:pPr>
              <w:rPr>
                <w:rFonts w:ascii="Arial" w:hAnsi="Arial" w:cs="Arial"/>
                <w:sz w:val="22"/>
                <w:szCs w:val="22"/>
              </w:rPr>
            </w:pPr>
          </w:p>
        </w:tc>
      </w:tr>
      <w:tr w:rsidR="00CB78BD" w:rsidRPr="00855BD6" w14:paraId="7F37CF25" w14:textId="77777777" w:rsidTr="00015135">
        <w:trPr>
          <w:trHeight w:val="492"/>
        </w:trPr>
        <w:tc>
          <w:tcPr>
            <w:tcW w:w="3438" w:type="dxa"/>
            <w:vAlign w:val="bottom"/>
          </w:tcPr>
          <w:p w14:paraId="6A9E2BC1" w14:textId="77777777" w:rsidR="00CB78BD" w:rsidRPr="00855BD6" w:rsidRDefault="00CB78BD" w:rsidP="00CB78BD">
            <w:pPr>
              <w:rPr>
                <w:rFonts w:ascii="Arial" w:hAnsi="Arial" w:cs="Arial"/>
                <w:sz w:val="22"/>
                <w:szCs w:val="22"/>
              </w:rPr>
            </w:pPr>
            <w:r w:rsidRPr="00855BD6">
              <w:rPr>
                <w:rFonts w:ascii="Arial" w:hAnsi="Arial" w:cs="Arial"/>
                <w:sz w:val="22"/>
                <w:szCs w:val="22"/>
              </w:rPr>
              <w:t>Матични број:</w:t>
            </w:r>
          </w:p>
        </w:tc>
        <w:tc>
          <w:tcPr>
            <w:tcW w:w="249" w:type="dxa"/>
            <w:vAlign w:val="center"/>
          </w:tcPr>
          <w:p w14:paraId="51017908"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408D13A7" w14:textId="77777777" w:rsidR="00CB78BD" w:rsidRPr="00855BD6" w:rsidRDefault="00CB78BD" w:rsidP="00CB78BD">
            <w:pPr>
              <w:rPr>
                <w:rFonts w:ascii="Arial" w:hAnsi="Arial" w:cs="Arial"/>
                <w:sz w:val="22"/>
                <w:szCs w:val="22"/>
              </w:rPr>
            </w:pPr>
          </w:p>
        </w:tc>
      </w:tr>
      <w:tr w:rsidR="00CB78BD" w:rsidRPr="00855BD6" w14:paraId="73794D77" w14:textId="77777777" w:rsidTr="00015135">
        <w:trPr>
          <w:trHeight w:val="492"/>
        </w:trPr>
        <w:tc>
          <w:tcPr>
            <w:tcW w:w="3438" w:type="dxa"/>
            <w:vAlign w:val="bottom"/>
          </w:tcPr>
          <w:p w14:paraId="1B12CAB6" w14:textId="77777777" w:rsidR="00CB78BD" w:rsidRPr="00855BD6" w:rsidRDefault="00CB78BD" w:rsidP="00CB78BD">
            <w:pPr>
              <w:rPr>
                <w:rFonts w:ascii="Arial" w:hAnsi="Arial" w:cs="Arial"/>
                <w:sz w:val="22"/>
                <w:szCs w:val="22"/>
              </w:rPr>
            </w:pPr>
            <w:r w:rsidRPr="00855BD6">
              <w:rPr>
                <w:rFonts w:ascii="Arial" w:hAnsi="Arial" w:cs="Arial"/>
                <w:sz w:val="22"/>
                <w:szCs w:val="22"/>
              </w:rPr>
              <w:t>Шифра делатности:</w:t>
            </w:r>
          </w:p>
        </w:tc>
        <w:tc>
          <w:tcPr>
            <w:tcW w:w="249" w:type="dxa"/>
            <w:vAlign w:val="center"/>
          </w:tcPr>
          <w:p w14:paraId="3AF75CCB"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3EAFA5D2" w14:textId="77777777" w:rsidR="00CB78BD" w:rsidRPr="00855BD6" w:rsidRDefault="00CB78BD" w:rsidP="00CB78BD">
            <w:pPr>
              <w:rPr>
                <w:rFonts w:ascii="Arial" w:hAnsi="Arial" w:cs="Arial"/>
                <w:sz w:val="22"/>
                <w:szCs w:val="22"/>
              </w:rPr>
            </w:pPr>
          </w:p>
        </w:tc>
      </w:tr>
      <w:tr w:rsidR="00CB78BD" w:rsidRPr="00855BD6" w14:paraId="4FAA7C8F" w14:textId="77777777" w:rsidTr="00015135">
        <w:trPr>
          <w:trHeight w:val="492"/>
        </w:trPr>
        <w:tc>
          <w:tcPr>
            <w:tcW w:w="3438" w:type="dxa"/>
            <w:vAlign w:val="bottom"/>
          </w:tcPr>
          <w:p w14:paraId="0F9DC8D1" w14:textId="77777777" w:rsidR="00CB78BD" w:rsidRPr="00855BD6" w:rsidRDefault="00CB78BD" w:rsidP="00CB78BD">
            <w:pPr>
              <w:rPr>
                <w:rFonts w:ascii="Arial" w:hAnsi="Arial" w:cs="Arial"/>
                <w:sz w:val="22"/>
                <w:szCs w:val="22"/>
              </w:rPr>
            </w:pPr>
            <w:r w:rsidRPr="00855BD6">
              <w:rPr>
                <w:rFonts w:ascii="Arial" w:hAnsi="Arial" w:cs="Arial"/>
                <w:sz w:val="22"/>
                <w:szCs w:val="22"/>
              </w:rPr>
              <w:t>Број рачуна и назив банке:</w:t>
            </w:r>
          </w:p>
        </w:tc>
        <w:tc>
          <w:tcPr>
            <w:tcW w:w="249" w:type="dxa"/>
            <w:vAlign w:val="center"/>
          </w:tcPr>
          <w:p w14:paraId="332DB3B2"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7B538F39" w14:textId="77777777" w:rsidR="00CB78BD" w:rsidRPr="00855BD6" w:rsidRDefault="00CB78BD" w:rsidP="00CB78BD">
            <w:pPr>
              <w:rPr>
                <w:rFonts w:ascii="Arial" w:hAnsi="Arial" w:cs="Arial"/>
                <w:sz w:val="22"/>
                <w:szCs w:val="22"/>
              </w:rPr>
            </w:pPr>
          </w:p>
        </w:tc>
      </w:tr>
      <w:tr w:rsidR="00CB78BD" w:rsidRPr="00855BD6" w14:paraId="58CB048E" w14:textId="77777777" w:rsidTr="00015135">
        <w:trPr>
          <w:trHeight w:val="492"/>
        </w:trPr>
        <w:tc>
          <w:tcPr>
            <w:tcW w:w="3438" w:type="dxa"/>
            <w:vAlign w:val="bottom"/>
          </w:tcPr>
          <w:p w14:paraId="5A7967B8" w14:textId="77777777" w:rsidR="00CB78BD" w:rsidRPr="00855BD6" w:rsidRDefault="00CB78BD" w:rsidP="00CB78BD">
            <w:pPr>
              <w:rPr>
                <w:rFonts w:ascii="Arial" w:hAnsi="Arial" w:cs="Arial"/>
                <w:sz w:val="22"/>
                <w:szCs w:val="22"/>
              </w:rPr>
            </w:pPr>
            <w:r w:rsidRPr="00855BD6">
              <w:rPr>
                <w:rFonts w:ascii="Arial" w:hAnsi="Arial" w:cs="Arial"/>
                <w:sz w:val="22"/>
                <w:szCs w:val="22"/>
              </w:rPr>
              <w:t>Одговорно лице:</w:t>
            </w:r>
          </w:p>
        </w:tc>
        <w:tc>
          <w:tcPr>
            <w:tcW w:w="249" w:type="dxa"/>
            <w:vAlign w:val="center"/>
          </w:tcPr>
          <w:p w14:paraId="7E8CDBA7" w14:textId="77777777"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14:paraId="7CD37F63" w14:textId="77777777" w:rsidR="00CB78BD" w:rsidRPr="00855BD6" w:rsidRDefault="00CB78BD" w:rsidP="00CB78BD">
            <w:pPr>
              <w:rPr>
                <w:rFonts w:ascii="Arial" w:hAnsi="Arial" w:cs="Arial"/>
                <w:sz w:val="22"/>
                <w:szCs w:val="22"/>
              </w:rPr>
            </w:pPr>
          </w:p>
        </w:tc>
      </w:tr>
    </w:tbl>
    <w:p w14:paraId="7F7AA4B5" w14:textId="77777777" w:rsidR="00CB78BD" w:rsidRPr="00855BD6" w:rsidRDefault="00CB78BD" w:rsidP="00CB78BD">
      <w:pPr>
        <w:rPr>
          <w:rFonts w:ascii="Arial" w:hAnsi="Arial" w:cs="Arial"/>
          <w:sz w:val="22"/>
          <w:szCs w:val="22"/>
        </w:rPr>
      </w:pPr>
    </w:p>
    <w:p w14:paraId="1F0DADE4" w14:textId="77777777" w:rsidR="00CB78BD" w:rsidRPr="00855BD6" w:rsidRDefault="00CB78BD" w:rsidP="00CB78BD">
      <w:pPr>
        <w:rPr>
          <w:rFonts w:ascii="Arial" w:hAnsi="Arial" w:cs="Arial"/>
          <w:sz w:val="22"/>
          <w:szCs w:val="22"/>
        </w:rPr>
      </w:pPr>
    </w:p>
    <w:p w14:paraId="6AD4BA4C" w14:textId="77777777" w:rsidR="00CB78BD" w:rsidRPr="00855BD6" w:rsidRDefault="00CB78BD" w:rsidP="00CB78BD">
      <w:pPr>
        <w:rPr>
          <w:rFonts w:ascii="Arial" w:hAnsi="Arial" w:cs="Arial"/>
          <w:sz w:val="22"/>
          <w:szCs w:val="22"/>
        </w:rPr>
      </w:pPr>
    </w:p>
    <w:p w14:paraId="7DFBF7D5" w14:textId="77777777" w:rsidR="00CB78BD" w:rsidRPr="00855BD6" w:rsidRDefault="00CB78BD" w:rsidP="00CB78BD">
      <w:pPr>
        <w:rPr>
          <w:rFonts w:ascii="Arial" w:hAnsi="Arial" w:cs="Arial"/>
          <w:sz w:val="22"/>
          <w:szCs w:val="22"/>
        </w:rPr>
      </w:pPr>
    </w:p>
    <w:p w14:paraId="465F9AE4" w14:textId="77777777" w:rsidR="00CB78BD" w:rsidRPr="00855BD6" w:rsidRDefault="00CB78BD" w:rsidP="00CB78BD">
      <w:pPr>
        <w:rPr>
          <w:rFonts w:ascii="Arial" w:hAnsi="Arial" w:cs="Arial"/>
          <w:sz w:val="22"/>
          <w:szCs w:val="22"/>
        </w:rPr>
      </w:pPr>
    </w:p>
    <w:p w14:paraId="5CC6080D" w14:textId="77777777"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507"/>
        <w:gridCol w:w="1916"/>
        <w:gridCol w:w="3642"/>
      </w:tblGrid>
      <w:tr w:rsidR="00CB78BD" w:rsidRPr="00855BD6" w14:paraId="38D4AAE9" w14:textId="77777777" w:rsidTr="00015135">
        <w:trPr>
          <w:jc w:val="center"/>
        </w:trPr>
        <w:tc>
          <w:tcPr>
            <w:tcW w:w="3652" w:type="dxa"/>
          </w:tcPr>
          <w:p w14:paraId="342FB1CA"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85" w:type="dxa"/>
          </w:tcPr>
          <w:p w14:paraId="24C46EC5"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82" w:type="dxa"/>
          </w:tcPr>
          <w:p w14:paraId="1EDA53FC"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Понуђач:</w:t>
            </w:r>
          </w:p>
        </w:tc>
      </w:tr>
      <w:tr w:rsidR="00CB78BD" w:rsidRPr="00855BD6" w14:paraId="594E6F10" w14:textId="77777777" w:rsidTr="00015135">
        <w:trPr>
          <w:jc w:val="center"/>
        </w:trPr>
        <w:tc>
          <w:tcPr>
            <w:tcW w:w="3652" w:type="dxa"/>
            <w:vAlign w:val="center"/>
          </w:tcPr>
          <w:p w14:paraId="51AD879B" w14:textId="77777777" w:rsidR="00CB78BD" w:rsidRPr="00855BD6" w:rsidRDefault="00CB78BD" w:rsidP="00CB78BD">
            <w:pPr>
              <w:rPr>
                <w:rFonts w:ascii="Arial" w:hAnsi="Arial" w:cs="Arial"/>
                <w:sz w:val="22"/>
                <w:szCs w:val="22"/>
              </w:rPr>
            </w:pPr>
          </w:p>
        </w:tc>
        <w:tc>
          <w:tcPr>
            <w:tcW w:w="1985" w:type="dxa"/>
            <w:vAlign w:val="center"/>
          </w:tcPr>
          <w:p w14:paraId="093832C8" w14:textId="77777777" w:rsidR="00CB78BD" w:rsidRPr="00855BD6" w:rsidRDefault="00CB78BD" w:rsidP="00CB78BD">
            <w:pPr>
              <w:rPr>
                <w:rFonts w:ascii="Arial" w:hAnsi="Arial" w:cs="Arial"/>
                <w:sz w:val="22"/>
                <w:szCs w:val="22"/>
              </w:rPr>
            </w:pPr>
          </w:p>
        </w:tc>
        <w:tc>
          <w:tcPr>
            <w:tcW w:w="3782" w:type="dxa"/>
            <w:vAlign w:val="center"/>
          </w:tcPr>
          <w:p w14:paraId="4C00E498" w14:textId="77777777" w:rsidR="00CB78BD" w:rsidRPr="00855BD6" w:rsidRDefault="00CB78BD" w:rsidP="00CB78BD">
            <w:pPr>
              <w:rPr>
                <w:rFonts w:ascii="Arial" w:hAnsi="Arial" w:cs="Arial"/>
                <w:sz w:val="22"/>
                <w:szCs w:val="22"/>
              </w:rPr>
            </w:pPr>
          </w:p>
        </w:tc>
      </w:tr>
      <w:tr w:rsidR="00CB78BD" w:rsidRPr="00855BD6" w14:paraId="19979B6D" w14:textId="77777777" w:rsidTr="00015135">
        <w:trPr>
          <w:jc w:val="center"/>
        </w:trPr>
        <w:tc>
          <w:tcPr>
            <w:tcW w:w="3652" w:type="dxa"/>
            <w:tcBorders>
              <w:bottom w:val="single" w:sz="4" w:space="0" w:color="auto"/>
            </w:tcBorders>
            <w:vAlign w:val="center"/>
          </w:tcPr>
          <w:p w14:paraId="31079C78" w14:textId="77777777" w:rsidR="00CB78BD" w:rsidRPr="00855BD6" w:rsidRDefault="00CB78BD" w:rsidP="00CB78BD">
            <w:pPr>
              <w:rPr>
                <w:rFonts w:ascii="Arial" w:hAnsi="Arial" w:cs="Arial"/>
                <w:sz w:val="22"/>
                <w:szCs w:val="22"/>
              </w:rPr>
            </w:pPr>
          </w:p>
        </w:tc>
        <w:tc>
          <w:tcPr>
            <w:tcW w:w="1985" w:type="dxa"/>
            <w:vAlign w:val="center"/>
          </w:tcPr>
          <w:p w14:paraId="0C0A7167" w14:textId="77777777" w:rsidR="00CB78BD" w:rsidRPr="00855BD6" w:rsidRDefault="00CB78BD" w:rsidP="00CB78BD">
            <w:pPr>
              <w:rPr>
                <w:rFonts w:ascii="Arial" w:hAnsi="Arial" w:cs="Arial"/>
                <w:sz w:val="22"/>
                <w:szCs w:val="22"/>
              </w:rPr>
            </w:pPr>
          </w:p>
        </w:tc>
        <w:tc>
          <w:tcPr>
            <w:tcW w:w="3782" w:type="dxa"/>
            <w:tcBorders>
              <w:bottom w:val="single" w:sz="4" w:space="0" w:color="auto"/>
            </w:tcBorders>
            <w:vAlign w:val="center"/>
          </w:tcPr>
          <w:p w14:paraId="07AD2CAD" w14:textId="77777777" w:rsidR="00CB78BD" w:rsidRPr="00855BD6" w:rsidRDefault="00CB78BD" w:rsidP="00CB78BD">
            <w:pPr>
              <w:rPr>
                <w:rFonts w:ascii="Arial" w:hAnsi="Arial" w:cs="Arial"/>
                <w:sz w:val="22"/>
                <w:szCs w:val="22"/>
              </w:rPr>
            </w:pPr>
          </w:p>
        </w:tc>
      </w:tr>
    </w:tbl>
    <w:p w14:paraId="68326F60"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787D5C">
        <w:rPr>
          <w:rFonts w:ascii="Arial" w:hAnsi="Arial" w:cs="Arial"/>
          <w:sz w:val="22"/>
          <w:szCs w:val="22"/>
        </w:rPr>
        <w:t xml:space="preserve">          </w:t>
      </w:r>
      <w:r w:rsidRPr="00855BD6">
        <w:rPr>
          <w:rFonts w:ascii="Arial" w:hAnsi="Arial" w:cs="Arial"/>
          <w:sz w:val="22"/>
          <w:szCs w:val="22"/>
        </w:rPr>
        <w:t>(потпис и печат)</w:t>
      </w:r>
    </w:p>
    <w:p w14:paraId="71E79A5A" w14:textId="77777777" w:rsidR="00CB78BD" w:rsidRPr="00855BD6" w:rsidRDefault="00CB78BD" w:rsidP="00CB78BD">
      <w:pPr>
        <w:rPr>
          <w:rFonts w:ascii="Arial" w:hAnsi="Arial" w:cs="Arial"/>
          <w:sz w:val="22"/>
          <w:szCs w:val="22"/>
        </w:rPr>
      </w:pPr>
    </w:p>
    <w:p w14:paraId="5D195EC9" w14:textId="77777777" w:rsidR="00CB78BD" w:rsidRPr="00855BD6" w:rsidRDefault="00CB78BD" w:rsidP="00CB78BD">
      <w:pPr>
        <w:rPr>
          <w:rFonts w:ascii="Arial" w:hAnsi="Arial" w:cs="Arial"/>
          <w:sz w:val="22"/>
          <w:szCs w:val="22"/>
        </w:rPr>
      </w:pPr>
    </w:p>
    <w:p w14:paraId="31563B08" w14:textId="77777777" w:rsidR="00CB78BD" w:rsidRPr="00855BD6" w:rsidRDefault="00CB78BD" w:rsidP="006E3F32">
      <w:pPr>
        <w:jc w:val="both"/>
        <w:rPr>
          <w:rFonts w:ascii="Arial" w:hAnsi="Arial" w:cs="Arial"/>
          <w:sz w:val="22"/>
          <w:szCs w:val="22"/>
        </w:rPr>
      </w:pPr>
      <w:r w:rsidRPr="00855BD6">
        <w:rPr>
          <w:rFonts w:ascii="Arial" w:hAnsi="Arial" w:cs="Arial"/>
          <w:sz w:val="22"/>
          <w:szCs w:val="22"/>
        </w:rPr>
        <w:t>Напомене: Образац се попуњава када група Понуђача подноси заједничку понуду. Образац попунити за сваког члана групе Понуђача.</w:t>
      </w:r>
    </w:p>
    <w:p w14:paraId="54237EF7" w14:textId="77777777" w:rsidR="00CB78BD" w:rsidRPr="00855BD6" w:rsidRDefault="00CB78BD" w:rsidP="006E3F32">
      <w:pPr>
        <w:jc w:val="both"/>
        <w:rPr>
          <w:rFonts w:ascii="Arial" w:hAnsi="Arial" w:cs="Arial"/>
          <w:sz w:val="22"/>
          <w:szCs w:val="22"/>
        </w:rPr>
      </w:pPr>
    </w:p>
    <w:p w14:paraId="70CABA7F" w14:textId="77777777" w:rsidR="00CB78BD" w:rsidRPr="00855BD6" w:rsidRDefault="00CB78BD" w:rsidP="006E3F32">
      <w:pPr>
        <w:jc w:val="both"/>
        <w:rPr>
          <w:rFonts w:ascii="Arial" w:hAnsi="Arial" w:cs="Arial"/>
          <w:sz w:val="22"/>
          <w:szCs w:val="22"/>
        </w:rPr>
      </w:pPr>
      <w:r w:rsidRPr="00855BD6">
        <w:rPr>
          <w:rFonts w:ascii="Arial" w:hAnsi="Arial" w:cs="Arial"/>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2C618224" w14:textId="77777777" w:rsidR="00CB78BD" w:rsidRPr="00855BD6" w:rsidRDefault="00CB78BD" w:rsidP="00CB78BD">
      <w:pPr>
        <w:rPr>
          <w:rFonts w:ascii="Arial" w:hAnsi="Arial" w:cs="Arial"/>
          <w:sz w:val="22"/>
          <w:szCs w:val="22"/>
        </w:rPr>
      </w:pPr>
    </w:p>
    <w:p w14:paraId="33CA570D" w14:textId="77777777" w:rsidR="00CB78BD" w:rsidRPr="00855BD6" w:rsidRDefault="00CB78BD" w:rsidP="00CB78BD">
      <w:pPr>
        <w:rPr>
          <w:rFonts w:ascii="Arial" w:hAnsi="Arial" w:cs="Arial"/>
          <w:sz w:val="22"/>
          <w:szCs w:val="22"/>
          <w:highlight w:val="yellow"/>
        </w:rPr>
      </w:pPr>
    </w:p>
    <w:p w14:paraId="747A5B7F" w14:textId="77777777" w:rsidR="00CB78BD" w:rsidRPr="00855BD6" w:rsidRDefault="00CB78BD" w:rsidP="00CB78BD">
      <w:pPr>
        <w:rPr>
          <w:rFonts w:ascii="Arial" w:hAnsi="Arial" w:cs="Arial"/>
          <w:sz w:val="22"/>
          <w:szCs w:val="22"/>
          <w:highlight w:val="yellow"/>
        </w:rPr>
      </w:pPr>
    </w:p>
    <w:p w14:paraId="151505CF" w14:textId="77777777" w:rsidR="00CB78BD" w:rsidRPr="00855BD6" w:rsidRDefault="00CB78BD" w:rsidP="00CB78BD">
      <w:pPr>
        <w:rPr>
          <w:rFonts w:ascii="Arial" w:hAnsi="Arial" w:cs="Arial"/>
          <w:sz w:val="22"/>
          <w:szCs w:val="22"/>
          <w:highlight w:val="yellow"/>
        </w:rPr>
      </w:pPr>
    </w:p>
    <w:p w14:paraId="628C949D" w14:textId="77777777" w:rsidR="00CB78BD" w:rsidRPr="00855BD6" w:rsidRDefault="00CB78BD" w:rsidP="00CB78BD">
      <w:pPr>
        <w:rPr>
          <w:rFonts w:ascii="Arial" w:hAnsi="Arial" w:cs="Arial"/>
          <w:sz w:val="22"/>
          <w:szCs w:val="22"/>
          <w:highlight w:val="yellow"/>
        </w:rPr>
      </w:pPr>
    </w:p>
    <w:p w14:paraId="462E30A3" w14:textId="77777777" w:rsidR="00CB78BD" w:rsidRPr="00855BD6" w:rsidRDefault="00CB78BD" w:rsidP="00CB78BD">
      <w:pPr>
        <w:rPr>
          <w:sz w:val="22"/>
          <w:szCs w:val="22"/>
          <w:highlight w:val="yellow"/>
        </w:rPr>
      </w:pPr>
    </w:p>
    <w:p w14:paraId="750CC2BD" w14:textId="77777777" w:rsidR="00CB78BD" w:rsidRPr="00855BD6" w:rsidRDefault="00CB78BD" w:rsidP="00CB78BD">
      <w:pPr>
        <w:rPr>
          <w:sz w:val="22"/>
          <w:szCs w:val="22"/>
          <w:highlight w:val="yellow"/>
        </w:rPr>
      </w:pPr>
    </w:p>
    <w:p w14:paraId="0597D196" w14:textId="77777777" w:rsidR="00CB78BD" w:rsidRPr="00855BD6" w:rsidRDefault="00CB78BD" w:rsidP="00CB78BD">
      <w:pPr>
        <w:rPr>
          <w:sz w:val="22"/>
          <w:szCs w:val="22"/>
          <w:highlight w:val="yellow"/>
        </w:rPr>
      </w:pPr>
    </w:p>
    <w:p w14:paraId="2C5023F6" w14:textId="77777777" w:rsidR="00CB78BD" w:rsidRPr="00855BD6" w:rsidRDefault="00CB78BD" w:rsidP="00CB78BD">
      <w:pPr>
        <w:rPr>
          <w:sz w:val="22"/>
          <w:szCs w:val="22"/>
          <w:highlight w:val="yellow"/>
        </w:rPr>
      </w:pPr>
    </w:p>
    <w:p w14:paraId="19805E40" w14:textId="77777777" w:rsidR="00CB78BD" w:rsidRPr="00855BD6" w:rsidRDefault="00CB78BD" w:rsidP="00CB78BD">
      <w:pPr>
        <w:rPr>
          <w:sz w:val="22"/>
          <w:szCs w:val="22"/>
          <w:highlight w:val="yellow"/>
        </w:rPr>
      </w:pPr>
    </w:p>
    <w:p w14:paraId="6CAC7478" w14:textId="77777777" w:rsidR="00CB78BD" w:rsidRPr="00855BD6" w:rsidRDefault="00CB78BD" w:rsidP="00CB78BD">
      <w:pPr>
        <w:rPr>
          <w:sz w:val="22"/>
          <w:szCs w:val="22"/>
          <w:highlight w:val="yellow"/>
        </w:rPr>
      </w:pPr>
    </w:p>
    <w:p w14:paraId="2EFD1AC7" w14:textId="77777777" w:rsidR="00CB78BD" w:rsidRPr="00855BD6" w:rsidRDefault="00CB78BD" w:rsidP="00CB78BD">
      <w:pPr>
        <w:rPr>
          <w:sz w:val="22"/>
          <w:szCs w:val="22"/>
          <w:highlight w:val="yellow"/>
        </w:rPr>
      </w:pPr>
    </w:p>
    <w:p w14:paraId="3EF90F72" w14:textId="77777777" w:rsidR="00787D5C" w:rsidRDefault="00787D5C">
      <w:pPr>
        <w:suppressAutoHyphens w:val="0"/>
        <w:rPr>
          <w:rFonts w:ascii="Arial" w:hAnsi="Arial" w:cs="Arial"/>
          <w:sz w:val="22"/>
          <w:szCs w:val="22"/>
          <w:highlight w:val="yellow"/>
        </w:rPr>
      </w:pPr>
      <w:r>
        <w:rPr>
          <w:rFonts w:ascii="Arial" w:hAnsi="Arial" w:cs="Arial"/>
          <w:sz w:val="22"/>
          <w:szCs w:val="22"/>
          <w:highlight w:val="yellow"/>
        </w:rPr>
        <w:br w:type="page"/>
      </w:r>
    </w:p>
    <w:p w14:paraId="73D2695E" w14:textId="77777777" w:rsidR="00CB78BD" w:rsidRPr="001803E2" w:rsidRDefault="00787D5C" w:rsidP="0010047B">
      <w:pPr>
        <w:pStyle w:val="Heading2"/>
        <w:ind w:left="567" w:hanging="567"/>
        <w:rPr>
          <w:rFonts w:cs="Arial"/>
        </w:rPr>
      </w:pPr>
      <w:r w:rsidRPr="001803E2">
        <w:rPr>
          <w:rFonts w:cs="Arial"/>
        </w:rPr>
        <w:lastRenderedPageBreak/>
        <w:t>Образац 4</w:t>
      </w:r>
    </w:p>
    <w:p w14:paraId="6A213CFF" w14:textId="77777777" w:rsidR="00CB78BD" w:rsidRPr="000A3C9A" w:rsidRDefault="00CB78BD" w:rsidP="00CB78BD">
      <w:pPr>
        <w:rPr>
          <w:rFonts w:ascii="Arial" w:hAnsi="Arial" w:cs="Arial"/>
          <w:sz w:val="22"/>
          <w:szCs w:val="22"/>
        </w:rPr>
      </w:pPr>
    </w:p>
    <w:p w14:paraId="182DFA9A" w14:textId="77777777" w:rsidR="001E337C" w:rsidRDefault="001E337C" w:rsidP="000A3C9A">
      <w:pPr>
        <w:pStyle w:val="Heading2"/>
        <w:ind w:left="567" w:hanging="567"/>
        <w:jc w:val="center"/>
        <w:rPr>
          <w:rFonts w:cs="Arial"/>
        </w:rPr>
      </w:pPr>
    </w:p>
    <w:p w14:paraId="36F39201" w14:textId="77777777" w:rsidR="00CB78BD" w:rsidRPr="000A3C9A" w:rsidRDefault="00CB78BD" w:rsidP="000A3C9A">
      <w:pPr>
        <w:pStyle w:val="Heading2"/>
        <w:ind w:left="567" w:hanging="567"/>
        <w:jc w:val="center"/>
        <w:rPr>
          <w:rFonts w:cs="Arial"/>
        </w:rPr>
      </w:pPr>
      <w:r w:rsidRPr="000A3C9A">
        <w:rPr>
          <w:rFonts w:cs="Arial"/>
        </w:rPr>
        <w:t>ОБРАЗАЦ ПОНУДЕ</w:t>
      </w:r>
    </w:p>
    <w:p w14:paraId="393502B6" w14:textId="77777777" w:rsidR="001E337C" w:rsidRDefault="001E337C" w:rsidP="00291519">
      <w:pPr>
        <w:jc w:val="both"/>
        <w:rPr>
          <w:rFonts w:ascii="Arial" w:hAnsi="Arial" w:cs="Arial"/>
          <w:sz w:val="22"/>
          <w:szCs w:val="22"/>
        </w:rPr>
      </w:pPr>
    </w:p>
    <w:p w14:paraId="41B5CB7F"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Назив Понуђача ___________________________</w:t>
      </w:r>
    </w:p>
    <w:p w14:paraId="764C96A2"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Адреса Понуђача __________________________</w:t>
      </w:r>
    </w:p>
    <w:p w14:paraId="733BBA56"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 xml:space="preserve">Број дел. протокола Понуђача _________________ </w:t>
      </w:r>
    </w:p>
    <w:p w14:paraId="55686E40"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Датум: __________  године</w:t>
      </w:r>
    </w:p>
    <w:p w14:paraId="225A7494"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Место: _________________</w:t>
      </w:r>
    </w:p>
    <w:p w14:paraId="033717C1"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(у случају заједничке понуде уносе се подаци за Носиоца посла)</w:t>
      </w:r>
    </w:p>
    <w:p w14:paraId="7396ED40" w14:textId="77777777" w:rsidR="00CB78BD" w:rsidRPr="00855BD6" w:rsidRDefault="00CB78BD" w:rsidP="00291519">
      <w:pPr>
        <w:jc w:val="both"/>
        <w:rPr>
          <w:rFonts w:ascii="Arial" w:hAnsi="Arial" w:cs="Arial"/>
          <w:sz w:val="22"/>
          <w:szCs w:val="22"/>
        </w:rPr>
      </w:pPr>
    </w:p>
    <w:p w14:paraId="00189B8E" w14:textId="5971B724" w:rsidR="00CB78BD" w:rsidRPr="00855BD6" w:rsidRDefault="00291519" w:rsidP="005F0192">
      <w:pPr>
        <w:widowControl w:val="0"/>
        <w:jc w:val="both"/>
        <w:rPr>
          <w:rFonts w:ascii="Arial" w:hAnsi="Arial" w:cs="Arial"/>
          <w:sz w:val="22"/>
          <w:szCs w:val="22"/>
        </w:rPr>
      </w:pPr>
      <w:r w:rsidRPr="00855BD6">
        <w:rPr>
          <w:rFonts w:ascii="Arial" w:hAnsi="Arial" w:cs="Arial"/>
          <w:sz w:val="22"/>
          <w:szCs w:val="22"/>
        </w:rPr>
        <w:t>На основу П</w:t>
      </w:r>
      <w:r w:rsidR="00CB78BD" w:rsidRPr="00855BD6">
        <w:rPr>
          <w:rFonts w:ascii="Arial" w:hAnsi="Arial" w:cs="Arial"/>
          <w:sz w:val="22"/>
          <w:szCs w:val="22"/>
        </w:rPr>
        <w:t>озива</w:t>
      </w:r>
      <w:r w:rsidRPr="00855BD6">
        <w:rPr>
          <w:rFonts w:ascii="Arial" w:hAnsi="Arial" w:cs="Arial"/>
          <w:sz w:val="22"/>
          <w:szCs w:val="22"/>
        </w:rPr>
        <w:t xml:space="preserve"> за подношење понуда у </w:t>
      </w:r>
      <w:r w:rsidR="00D34A9E">
        <w:rPr>
          <w:rFonts w:ascii="Arial" w:hAnsi="Arial" w:cs="Arial"/>
          <w:sz w:val="22"/>
          <w:szCs w:val="22"/>
          <w:lang w:val="sr-Cyrl-RS"/>
        </w:rPr>
        <w:t>отвореном поступку</w:t>
      </w:r>
      <w:r w:rsidRPr="00855BD6">
        <w:rPr>
          <w:rFonts w:ascii="Arial" w:hAnsi="Arial" w:cs="Arial"/>
          <w:sz w:val="22"/>
          <w:szCs w:val="22"/>
        </w:rPr>
        <w:t xml:space="preserve"> за подношење понуда</w:t>
      </w:r>
      <w:r w:rsidR="00CB78BD" w:rsidRPr="00855BD6">
        <w:rPr>
          <w:rFonts w:ascii="Arial" w:hAnsi="Arial" w:cs="Arial"/>
          <w:sz w:val="22"/>
          <w:szCs w:val="22"/>
        </w:rPr>
        <w:t xml:space="preserve"> </w:t>
      </w:r>
      <w:r w:rsidR="00FA4126" w:rsidRPr="00855BD6">
        <w:rPr>
          <w:rFonts w:ascii="Arial" w:hAnsi="Arial" w:cs="Arial"/>
          <w:sz w:val="22"/>
          <w:szCs w:val="22"/>
        </w:rPr>
        <w:t>за јавну набавку</w:t>
      </w:r>
      <w:r w:rsidR="00CB78BD" w:rsidRPr="00855BD6">
        <w:rPr>
          <w:rFonts w:ascii="Arial" w:hAnsi="Arial" w:cs="Arial"/>
          <w:sz w:val="22"/>
          <w:szCs w:val="22"/>
        </w:rPr>
        <w:t xml:space="preserve"> услуга</w:t>
      </w:r>
      <w:r w:rsidRPr="00855BD6">
        <w:rPr>
          <w:rFonts w:ascii="Arial" w:hAnsi="Arial" w:cs="Arial"/>
          <w:sz w:val="22"/>
          <w:szCs w:val="22"/>
        </w:rPr>
        <w:t xml:space="preserve"> </w:t>
      </w:r>
      <w:r w:rsidR="005F0192" w:rsidRPr="00855BD6">
        <w:rPr>
          <w:rFonts w:ascii="Arial" w:hAnsi="Arial" w:cs="Arial"/>
          <w:sz w:val="22"/>
          <w:szCs w:val="22"/>
          <w:lang w:val="ru-RU"/>
        </w:rPr>
        <w:t>«</w:t>
      </w:r>
      <w:r w:rsidR="00D53BF7" w:rsidRPr="00222AFD">
        <w:rPr>
          <w:rFonts w:ascii="Arial" w:hAnsi="Arial" w:cs="Arial"/>
          <w:sz w:val="22"/>
          <w:szCs w:val="22"/>
          <w:lang w:val="ru-RU"/>
        </w:rPr>
        <w:t xml:space="preserve">МХЕ </w:t>
      </w:r>
      <w:r w:rsidR="00D53BF7">
        <w:rPr>
          <w:rFonts w:ascii="Arial" w:hAnsi="Arial" w:cs="Arial"/>
          <w:sz w:val="22"/>
          <w:szCs w:val="22"/>
          <w:lang w:val="ru-RU"/>
        </w:rPr>
        <w:t>С</w:t>
      </w:r>
      <w:r w:rsidR="00D53BF7" w:rsidRPr="00222AFD">
        <w:rPr>
          <w:rFonts w:ascii="Arial" w:hAnsi="Arial" w:cs="Arial"/>
          <w:sz w:val="22"/>
          <w:szCs w:val="22"/>
          <w:lang w:val="ru-RU"/>
        </w:rPr>
        <w:t xml:space="preserve">околовац и МХЕ </w:t>
      </w:r>
      <w:r w:rsidR="00D53BF7">
        <w:rPr>
          <w:rFonts w:ascii="Arial" w:hAnsi="Arial" w:cs="Arial"/>
          <w:sz w:val="22"/>
          <w:szCs w:val="22"/>
          <w:lang w:val="ru-RU"/>
        </w:rPr>
        <w:t>Сокоља</w:t>
      </w:r>
      <w:r w:rsidR="00D34A9E">
        <w:rPr>
          <w:rFonts w:ascii="Arial" w:hAnsi="Arial" w:cs="Arial"/>
          <w:sz w:val="22"/>
          <w:szCs w:val="22"/>
          <w:lang w:val="ru-RU"/>
        </w:rPr>
        <w:t>, пројектна документација</w:t>
      </w:r>
      <w:r w:rsidR="005F0192" w:rsidRPr="00855BD6">
        <w:rPr>
          <w:rFonts w:ascii="Arial" w:hAnsi="Arial" w:cs="Arial"/>
          <w:sz w:val="22"/>
          <w:szCs w:val="22"/>
          <w:lang w:val="ru-RU"/>
        </w:rPr>
        <w:t>»</w:t>
      </w:r>
      <w:r w:rsidR="005F0192" w:rsidRPr="00855BD6">
        <w:rPr>
          <w:rFonts w:ascii="Arial" w:hAnsi="Arial" w:cs="Arial"/>
          <w:sz w:val="22"/>
          <w:szCs w:val="22"/>
        </w:rPr>
        <w:t xml:space="preserve">, </w:t>
      </w:r>
      <w:r w:rsidR="00CB78BD" w:rsidRPr="00855BD6">
        <w:rPr>
          <w:rFonts w:ascii="Arial" w:hAnsi="Arial" w:cs="Arial"/>
          <w:sz w:val="22"/>
          <w:szCs w:val="22"/>
        </w:rPr>
        <w:t>објављеног дана</w:t>
      </w:r>
      <w:r w:rsidR="00E02612">
        <w:rPr>
          <w:rFonts w:ascii="Arial" w:hAnsi="Arial" w:cs="Arial"/>
          <w:sz w:val="22"/>
          <w:szCs w:val="22"/>
        </w:rPr>
        <w:t xml:space="preserve"> </w:t>
      </w:r>
      <w:r w:rsidR="00B83B0E">
        <w:rPr>
          <w:rFonts w:ascii="Arial" w:hAnsi="Arial" w:cs="Arial"/>
          <w:sz w:val="22"/>
          <w:szCs w:val="22"/>
          <w:lang w:val="sr-Cyrl-RS"/>
        </w:rPr>
        <w:t>09.12.2016</w:t>
      </w:r>
      <w:r w:rsidR="00CB78BD" w:rsidRPr="00855BD6">
        <w:rPr>
          <w:rFonts w:ascii="Arial" w:hAnsi="Arial" w:cs="Arial"/>
          <w:sz w:val="22"/>
          <w:szCs w:val="22"/>
        </w:rPr>
        <w:t xml:space="preserve">. године на Порталу јавних набавки, подносимо </w:t>
      </w:r>
    </w:p>
    <w:p w14:paraId="4B143EF9" w14:textId="77777777" w:rsidR="001E337C" w:rsidRPr="00855BD6" w:rsidRDefault="001E337C" w:rsidP="00291519">
      <w:pPr>
        <w:jc w:val="both"/>
        <w:rPr>
          <w:rFonts w:ascii="Arial" w:hAnsi="Arial" w:cs="Arial"/>
          <w:sz w:val="22"/>
          <w:szCs w:val="22"/>
        </w:rPr>
      </w:pPr>
    </w:p>
    <w:p w14:paraId="62C0ACA0" w14:textId="77777777" w:rsidR="00CB78BD" w:rsidRPr="00855BD6" w:rsidRDefault="00CB78BD" w:rsidP="005F0192">
      <w:pPr>
        <w:jc w:val="center"/>
        <w:rPr>
          <w:rFonts w:ascii="Arial" w:hAnsi="Arial" w:cs="Arial"/>
          <w:sz w:val="22"/>
          <w:szCs w:val="22"/>
        </w:rPr>
      </w:pPr>
      <w:r w:rsidRPr="00855BD6">
        <w:rPr>
          <w:rFonts w:ascii="Arial" w:hAnsi="Arial" w:cs="Arial"/>
          <w:sz w:val="22"/>
          <w:szCs w:val="22"/>
        </w:rPr>
        <w:t>П О Н У Д У</w:t>
      </w:r>
    </w:p>
    <w:p w14:paraId="14AB5942" w14:textId="77777777" w:rsidR="001E337C" w:rsidRPr="00855BD6" w:rsidRDefault="001E337C" w:rsidP="00291519">
      <w:pPr>
        <w:jc w:val="both"/>
        <w:rPr>
          <w:rFonts w:ascii="Arial" w:hAnsi="Arial" w:cs="Arial"/>
          <w:sz w:val="22"/>
          <w:szCs w:val="22"/>
        </w:rPr>
      </w:pPr>
    </w:p>
    <w:p w14:paraId="0C8BF85F"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 xml:space="preserve">У складу са траженим </w:t>
      </w:r>
      <w:r w:rsidR="00407935" w:rsidRPr="00855BD6">
        <w:rPr>
          <w:rFonts w:ascii="Arial" w:hAnsi="Arial" w:cs="Arial"/>
          <w:sz w:val="22"/>
          <w:szCs w:val="22"/>
        </w:rPr>
        <w:t>захтевима и условима утврђеним Позивом за подношење понуда и К</w:t>
      </w:r>
      <w:r w:rsidRPr="00855BD6">
        <w:rPr>
          <w:rFonts w:ascii="Arial" w:hAnsi="Arial" w:cs="Arial"/>
          <w:sz w:val="22"/>
          <w:szCs w:val="22"/>
        </w:rPr>
        <w:t xml:space="preserve">онкурсном документацијом, испуњавамо све услове за извршење јавне набавке услуга. </w:t>
      </w:r>
    </w:p>
    <w:p w14:paraId="70C3FB3F" w14:textId="77777777" w:rsidR="00CB78BD" w:rsidRPr="00855BD6" w:rsidRDefault="00CB78BD" w:rsidP="00291519">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76"/>
        <w:gridCol w:w="4391"/>
      </w:tblGrid>
      <w:tr w:rsidR="00CB78BD" w:rsidRPr="001E337C" w14:paraId="7118C912" w14:textId="77777777" w:rsidTr="0001513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8A9C92"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A54A1B" w14:textId="77777777" w:rsidR="00CB78BD" w:rsidRPr="007E3CDD" w:rsidRDefault="007E3CDD" w:rsidP="006E3F32">
            <w:pPr>
              <w:jc w:val="center"/>
              <w:rPr>
                <w:rFonts w:ascii="Arial" w:hAnsi="Arial" w:cs="Arial"/>
                <w:sz w:val="18"/>
                <w:szCs w:val="18"/>
                <w:lang w:val="sr-Latn-RS"/>
              </w:rPr>
            </w:pPr>
            <w:r w:rsidRPr="007E3CDD">
              <w:rPr>
                <w:rFonts w:ascii="Arial" w:eastAsia="TimesNewRomanPS-BoldMT" w:hAnsi="Arial" w:cs="Arial"/>
                <w:sz w:val="18"/>
                <w:szCs w:val="18"/>
              </w:rPr>
              <w:t>JN</w:t>
            </w:r>
            <w:r w:rsidRPr="007E3CDD">
              <w:rPr>
                <w:rFonts w:ascii="Arial" w:eastAsia="TimesNewRomanPS-BoldMT" w:hAnsi="Arial" w:cs="Arial"/>
                <w:sz w:val="18"/>
                <w:szCs w:val="18"/>
                <w:lang w:val="sr-Latn-RS"/>
              </w:rPr>
              <w:t>/6000</w:t>
            </w:r>
            <w:r>
              <w:rPr>
                <w:rFonts w:ascii="Arial" w:eastAsia="TimesNewRomanPS-BoldMT" w:hAnsi="Arial" w:cs="Arial"/>
                <w:sz w:val="18"/>
                <w:szCs w:val="18"/>
                <w:lang w:val="sr-Latn-RS"/>
              </w:rPr>
              <w:t>/0008/2016</w:t>
            </w:r>
          </w:p>
        </w:tc>
      </w:tr>
    </w:tbl>
    <w:p w14:paraId="5EE69A85" w14:textId="77777777"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4326"/>
        <w:gridCol w:w="4359"/>
      </w:tblGrid>
      <w:tr w:rsidR="00CB78BD" w:rsidRPr="001E337C" w14:paraId="03E161A3" w14:textId="77777777" w:rsidTr="0001513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C2B835"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НАЗИВ И СЕДИШТЕ ПОНУЂАЧА</w:t>
            </w:r>
          </w:p>
          <w:p w14:paraId="7C21A590" w14:textId="77777777" w:rsidR="00CB78BD" w:rsidRPr="001E337C" w:rsidRDefault="00CB78BD" w:rsidP="00291519">
            <w:pPr>
              <w:jc w:val="both"/>
              <w:rPr>
                <w:rFonts w:ascii="Arial" w:hAnsi="Arial" w:cs="Arial"/>
                <w:sz w:val="18"/>
                <w:szCs w:val="18"/>
              </w:rPr>
            </w:pPr>
          </w:p>
          <w:p w14:paraId="31D97D20"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A1F92E" w14:textId="77777777" w:rsidR="00CB78BD" w:rsidRPr="001E337C" w:rsidRDefault="00CB78BD" w:rsidP="00291519">
            <w:pPr>
              <w:jc w:val="both"/>
              <w:rPr>
                <w:rFonts w:ascii="Arial" w:hAnsi="Arial" w:cs="Arial"/>
                <w:sz w:val="18"/>
                <w:szCs w:val="18"/>
              </w:rPr>
            </w:pPr>
          </w:p>
        </w:tc>
      </w:tr>
      <w:tr w:rsidR="00CB78BD" w:rsidRPr="001E337C" w14:paraId="3BF1E5FD" w14:textId="77777777" w:rsidTr="0001513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6B4A81"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ДЕЛАТНОСТ ПОНУЂАЧА (шифра)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164214" w14:textId="77777777" w:rsidR="00CB78BD" w:rsidRPr="001E337C" w:rsidRDefault="00CB78BD" w:rsidP="00291519">
            <w:pPr>
              <w:jc w:val="both"/>
              <w:rPr>
                <w:rFonts w:ascii="Arial" w:hAnsi="Arial" w:cs="Arial"/>
                <w:sz w:val="18"/>
                <w:szCs w:val="18"/>
              </w:rPr>
            </w:pPr>
          </w:p>
        </w:tc>
      </w:tr>
    </w:tbl>
    <w:p w14:paraId="4A10E3E4" w14:textId="77777777"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4329"/>
        <w:gridCol w:w="4356"/>
      </w:tblGrid>
      <w:tr w:rsidR="00CB78BD" w:rsidRPr="001E337C" w14:paraId="5BE585BA" w14:textId="77777777" w:rsidTr="0001513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037886"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336639" w14:textId="77777777" w:rsidR="00CB78BD" w:rsidRPr="001E337C" w:rsidRDefault="00CB78BD" w:rsidP="00291519">
            <w:pPr>
              <w:jc w:val="both"/>
              <w:rPr>
                <w:rFonts w:ascii="Arial" w:hAnsi="Arial" w:cs="Arial"/>
                <w:sz w:val="18"/>
                <w:szCs w:val="18"/>
              </w:rPr>
            </w:pPr>
          </w:p>
        </w:tc>
      </w:tr>
    </w:tbl>
    <w:p w14:paraId="0F481581" w14:textId="77777777"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4296"/>
        <w:gridCol w:w="4389"/>
      </w:tblGrid>
      <w:tr w:rsidR="00CB78BD" w:rsidRPr="001E337C" w14:paraId="6EDD735B" w14:textId="77777777" w:rsidTr="0001513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B6D9CAD"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НАЧИН ПОДНОШЕЊА ПОНУДЕ</w:t>
            </w:r>
          </w:p>
          <w:p w14:paraId="17207623"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360D5A9" w14:textId="77777777" w:rsidR="00CB78BD" w:rsidRPr="001E337C" w:rsidRDefault="00CB78BD" w:rsidP="00906FF3">
            <w:pPr>
              <w:pStyle w:val="ListParagraph"/>
              <w:numPr>
                <w:ilvl w:val="0"/>
                <w:numId w:val="38"/>
              </w:numPr>
              <w:jc w:val="both"/>
              <w:rPr>
                <w:rFonts w:ascii="Arial" w:hAnsi="Arial" w:cs="Arial"/>
                <w:sz w:val="18"/>
                <w:szCs w:val="18"/>
              </w:rPr>
            </w:pPr>
            <w:r w:rsidRPr="001E337C">
              <w:rPr>
                <w:rFonts w:ascii="Arial" w:hAnsi="Arial" w:cs="Arial"/>
                <w:sz w:val="18"/>
                <w:szCs w:val="18"/>
              </w:rPr>
              <w:t>самостално</w:t>
            </w:r>
          </w:p>
          <w:p w14:paraId="44F19008" w14:textId="77777777" w:rsidR="00CB78BD" w:rsidRPr="001E337C" w:rsidRDefault="00CB78BD" w:rsidP="00906FF3">
            <w:pPr>
              <w:pStyle w:val="ListParagraph"/>
              <w:numPr>
                <w:ilvl w:val="0"/>
                <w:numId w:val="38"/>
              </w:numPr>
              <w:jc w:val="both"/>
              <w:rPr>
                <w:rFonts w:ascii="Arial" w:hAnsi="Arial" w:cs="Arial"/>
                <w:sz w:val="18"/>
                <w:szCs w:val="18"/>
              </w:rPr>
            </w:pPr>
            <w:r w:rsidRPr="001E337C">
              <w:rPr>
                <w:rFonts w:ascii="Arial" w:hAnsi="Arial" w:cs="Arial"/>
                <w:sz w:val="18"/>
                <w:szCs w:val="18"/>
              </w:rPr>
              <w:t>заједничка понуда</w:t>
            </w:r>
          </w:p>
          <w:p w14:paraId="022F625E" w14:textId="77777777" w:rsidR="00CB78BD" w:rsidRPr="001E337C" w:rsidRDefault="00CB78BD" w:rsidP="00906FF3">
            <w:pPr>
              <w:pStyle w:val="ListParagraph"/>
              <w:numPr>
                <w:ilvl w:val="0"/>
                <w:numId w:val="38"/>
              </w:numPr>
              <w:jc w:val="both"/>
              <w:rPr>
                <w:rFonts w:ascii="Arial" w:hAnsi="Arial" w:cs="Arial"/>
                <w:sz w:val="18"/>
                <w:szCs w:val="18"/>
              </w:rPr>
            </w:pPr>
            <w:r w:rsidRPr="001E337C">
              <w:rPr>
                <w:rFonts w:ascii="Arial" w:hAnsi="Arial" w:cs="Arial"/>
                <w:sz w:val="18"/>
                <w:szCs w:val="18"/>
              </w:rPr>
              <w:t>са подизвођачем</w:t>
            </w:r>
          </w:p>
        </w:tc>
      </w:tr>
      <w:tr w:rsidR="00CB78BD" w:rsidRPr="001E337C" w14:paraId="4B445079" w14:textId="77777777" w:rsidTr="00015135">
        <w:trPr>
          <w:trHeight w:val="51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09F67A4"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57D99E" w14:textId="77777777" w:rsidR="00CB78BD" w:rsidRPr="001E337C" w:rsidRDefault="00CB78BD" w:rsidP="00291519">
            <w:pPr>
              <w:jc w:val="both"/>
              <w:rPr>
                <w:rFonts w:ascii="Arial" w:hAnsi="Arial" w:cs="Arial"/>
                <w:sz w:val="18"/>
                <w:szCs w:val="18"/>
              </w:rPr>
            </w:pPr>
          </w:p>
        </w:tc>
      </w:tr>
      <w:tr w:rsidR="00CB78BD" w:rsidRPr="001E337C" w14:paraId="07211D2B" w14:textId="77777777" w:rsidTr="00015135">
        <w:trPr>
          <w:trHeight w:val="18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6D01624" w14:textId="77777777" w:rsidR="00CB78BD" w:rsidRPr="001E337C" w:rsidRDefault="00CB78BD" w:rsidP="00291519">
            <w:pPr>
              <w:jc w:val="both"/>
              <w:rPr>
                <w:rFonts w:ascii="Arial" w:hAnsi="Arial" w:cs="Arial"/>
                <w:sz w:val="18"/>
                <w:szCs w:val="18"/>
              </w:rPr>
            </w:pPr>
          </w:p>
          <w:p w14:paraId="47EE10EF"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НАЗИВ, СЕДИШТЕ, МАТИЧНИ БРОЈ И ПИБ ОСТАЛИХ ЧЛАНОВА ГРУПЕ ПОНУЂАЧА ИЛИ ПОДИЗВОЂАЧА</w:t>
            </w:r>
          </w:p>
          <w:p w14:paraId="130C80F6" w14:textId="77777777" w:rsidR="00682B28" w:rsidRPr="001E337C" w:rsidRDefault="00682B28" w:rsidP="00291519">
            <w:pPr>
              <w:jc w:val="both"/>
              <w:rPr>
                <w:rFonts w:ascii="Arial" w:hAnsi="Arial" w:cs="Arial"/>
                <w:sz w:val="18"/>
                <w:szCs w:val="18"/>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BC1291" w14:textId="77777777" w:rsidR="00CB78BD" w:rsidRPr="001E337C" w:rsidRDefault="00CB78BD" w:rsidP="00291519">
            <w:pPr>
              <w:jc w:val="both"/>
              <w:rPr>
                <w:rFonts w:ascii="Arial" w:hAnsi="Arial" w:cs="Arial"/>
                <w:sz w:val="18"/>
                <w:szCs w:val="18"/>
              </w:rPr>
            </w:pPr>
          </w:p>
        </w:tc>
      </w:tr>
    </w:tbl>
    <w:p w14:paraId="1C68C1F5" w14:textId="77777777"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2554"/>
        <w:gridCol w:w="6131"/>
      </w:tblGrid>
      <w:tr w:rsidR="00CB78BD" w:rsidRPr="001E337C" w14:paraId="40D62FF9" w14:textId="77777777" w:rsidTr="0001513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5847B"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185087" w14:textId="77777777" w:rsidR="00CB78BD" w:rsidRPr="001E337C" w:rsidRDefault="00CB78BD" w:rsidP="00291519">
            <w:pPr>
              <w:jc w:val="both"/>
              <w:rPr>
                <w:rFonts w:ascii="Arial" w:hAnsi="Arial" w:cs="Arial"/>
                <w:sz w:val="18"/>
                <w:szCs w:val="18"/>
              </w:rPr>
            </w:pPr>
          </w:p>
        </w:tc>
      </w:tr>
    </w:tbl>
    <w:p w14:paraId="73FB30B5" w14:textId="77777777"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2559"/>
        <w:gridCol w:w="6126"/>
      </w:tblGrid>
      <w:tr w:rsidR="00CB78BD" w:rsidRPr="001E337C" w14:paraId="4D8DEBC3" w14:textId="77777777" w:rsidTr="0001513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887403"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D74C11" w14:textId="77777777" w:rsidR="00CB78BD" w:rsidRPr="001E337C" w:rsidRDefault="00CB78BD" w:rsidP="00291519">
            <w:pPr>
              <w:jc w:val="both"/>
              <w:rPr>
                <w:rFonts w:ascii="Arial" w:hAnsi="Arial" w:cs="Arial"/>
                <w:sz w:val="18"/>
                <w:szCs w:val="18"/>
              </w:rPr>
            </w:pPr>
          </w:p>
        </w:tc>
      </w:tr>
    </w:tbl>
    <w:p w14:paraId="589A6B89" w14:textId="77777777"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2562"/>
        <w:gridCol w:w="6123"/>
      </w:tblGrid>
      <w:tr w:rsidR="00CB78BD" w:rsidRPr="001E337C" w14:paraId="05F9B360" w14:textId="77777777" w:rsidTr="0001513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C3C7D"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495975" w14:textId="77777777" w:rsidR="00CB78BD" w:rsidRPr="001E337C" w:rsidRDefault="00CB78BD" w:rsidP="00291519">
            <w:pPr>
              <w:jc w:val="both"/>
              <w:rPr>
                <w:rFonts w:ascii="Arial" w:hAnsi="Arial" w:cs="Arial"/>
                <w:sz w:val="18"/>
                <w:szCs w:val="18"/>
              </w:rPr>
            </w:pPr>
          </w:p>
        </w:tc>
      </w:tr>
      <w:tr w:rsidR="00CB78BD" w:rsidRPr="001E337C" w14:paraId="1A05F593" w14:textId="77777777" w:rsidTr="0001513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763237E"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(Е-МАIL)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11558CC4" w14:textId="77777777" w:rsidR="00CB78BD" w:rsidRPr="001E337C" w:rsidRDefault="00CB78BD" w:rsidP="00291519">
            <w:pPr>
              <w:jc w:val="both"/>
              <w:rPr>
                <w:rFonts w:ascii="Arial" w:hAnsi="Arial" w:cs="Arial"/>
                <w:sz w:val="18"/>
                <w:szCs w:val="18"/>
              </w:rPr>
            </w:pPr>
          </w:p>
        </w:tc>
      </w:tr>
      <w:tr w:rsidR="00CB78BD" w:rsidRPr="001E337C" w14:paraId="0B99A7BB" w14:textId="77777777" w:rsidTr="0001513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AACEFB" w14:textId="77777777" w:rsidR="00CB78BD" w:rsidRPr="001E337C" w:rsidRDefault="00CB78BD" w:rsidP="00291519">
            <w:pPr>
              <w:jc w:val="both"/>
              <w:rPr>
                <w:rFonts w:ascii="Arial" w:hAnsi="Arial" w:cs="Arial"/>
                <w:sz w:val="18"/>
                <w:szCs w:val="18"/>
              </w:rPr>
            </w:pPr>
            <w:r w:rsidRPr="001E337C">
              <w:rPr>
                <w:rFonts w:ascii="Arial" w:hAnsi="Arial" w:cs="Arial"/>
                <w:sz w:val="18"/>
                <w:szCs w:val="18"/>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D3776F" w14:textId="77777777" w:rsidR="00CB78BD" w:rsidRPr="001E337C" w:rsidRDefault="00CB78BD" w:rsidP="00291519">
            <w:pPr>
              <w:jc w:val="both"/>
              <w:rPr>
                <w:rFonts w:ascii="Arial" w:hAnsi="Arial" w:cs="Arial"/>
                <w:sz w:val="18"/>
                <w:szCs w:val="18"/>
              </w:rPr>
            </w:pPr>
          </w:p>
        </w:tc>
      </w:tr>
      <w:tr w:rsidR="00CB78BD" w:rsidRPr="001E337C" w14:paraId="06576FFA" w14:textId="77777777" w:rsidTr="0001513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0C47293" w14:textId="77777777" w:rsidR="00CB78BD" w:rsidRPr="001E337C" w:rsidRDefault="00CB78BD" w:rsidP="002A3B6F">
            <w:pPr>
              <w:rPr>
                <w:rFonts w:ascii="Arial" w:hAnsi="Arial" w:cs="Arial"/>
                <w:sz w:val="18"/>
                <w:szCs w:val="18"/>
              </w:rPr>
            </w:pPr>
            <w:r w:rsidRPr="001E337C">
              <w:rPr>
                <w:rFonts w:ascii="Arial" w:hAnsi="Arial" w:cs="Arial"/>
                <w:sz w:val="18"/>
                <w:szCs w:val="18"/>
              </w:rPr>
              <w:t>ТЕКУЋИ РАЧУН ПОНУЂАЧА</w:t>
            </w:r>
          </w:p>
          <w:p w14:paraId="2B6C2960" w14:textId="77777777" w:rsidR="00CB78BD" w:rsidRPr="001E337C" w:rsidRDefault="00CB78BD" w:rsidP="002A3B6F">
            <w:pPr>
              <w:rPr>
                <w:rFonts w:ascii="Arial" w:hAnsi="Arial" w:cs="Arial"/>
                <w:sz w:val="18"/>
                <w:szCs w:val="18"/>
              </w:rPr>
            </w:pPr>
            <w:r w:rsidRPr="001E337C">
              <w:rPr>
                <w:rFonts w:ascii="Arial" w:hAnsi="Arial" w:cs="Arial"/>
                <w:sz w:val="18"/>
                <w:szCs w:val="18"/>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F7C15A6" w14:textId="77777777" w:rsidR="00CB78BD" w:rsidRPr="001E337C" w:rsidRDefault="00CB78BD" w:rsidP="00291519">
            <w:pPr>
              <w:jc w:val="both"/>
              <w:rPr>
                <w:rFonts w:ascii="Arial" w:hAnsi="Arial" w:cs="Arial"/>
                <w:sz w:val="18"/>
                <w:szCs w:val="18"/>
              </w:rPr>
            </w:pPr>
          </w:p>
        </w:tc>
      </w:tr>
    </w:tbl>
    <w:p w14:paraId="3E252822" w14:textId="77777777" w:rsidR="00D34A9E" w:rsidRDefault="00D34A9E" w:rsidP="00291519">
      <w:pPr>
        <w:jc w:val="both"/>
        <w:rPr>
          <w:rFonts w:ascii="Arial" w:hAnsi="Arial" w:cs="Arial"/>
          <w:sz w:val="22"/>
          <w:szCs w:val="22"/>
        </w:rPr>
      </w:pPr>
    </w:p>
    <w:p w14:paraId="32817852" w14:textId="77777777" w:rsidR="00D34A9E" w:rsidRDefault="00D34A9E" w:rsidP="00291519">
      <w:pPr>
        <w:jc w:val="both"/>
        <w:rPr>
          <w:rFonts w:ascii="Arial" w:hAnsi="Arial" w:cs="Arial"/>
          <w:sz w:val="22"/>
          <w:szCs w:val="22"/>
        </w:rPr>
      </w:pPr>
    </w:p>
    <w:p w14:paraId="636F883C" w14:textId="77777777" w:rsidR="00CB78BD" w:rsidRPr="000554DD" w:rsidRDefault="00CB78BD" w:rsidP="00291519">
      <w:pPr>
        <w:jc w:val="both"/>
        <w:rPr>
          <w:rFonts w:ascii="Arial" w:hAnsi="Arial" w:cs="Arial"/>
          <w:sz w:val="22"/>
          <w:szCs w:val="22"/>
        </w:rPr>
      </w:pPr>
      <w:r w:rsidRPr="006E3F32">
        <w:rPr>
          <w:rFonts w:ascii="Arial" w:hAnsi="Arial" w:cs="Arial"/>
          <w:sz w:val="22"/>
          <w:szCs w:val="22"/>
        </w:rPr>
        <w:lastRenderedPageBreak/>
        <w:t xml:space="preserve">УКУПНА </w:t>
      </w:r>
      <w:r w:rsidRPr="000554DD">
        <w:rPr>
          <w:rFonts w:ascii="Arial" w:hAnsi="Arial" w:cs="Arial"/>
          <w:sz w:val="22"/>
          <w:szCs w:val="22"/>
        </w:rPr>
        <w:t>ЦЕНА УСЛУГЕ  ___________________________(RSD/EUR) (словима: ___________) без пореза на додату вредност. напомена: уписати: динара или евра</w:t>
      </w:r>
    </w:p>
    <w:p w14:paraId="48CA4B66" w14:textId="77777777" w:rsidR="006E3F32" w:rsidRPr="000554DD" w:rsidRDefault="006E3F32" w:rsidP="00DB4ECA">
      <w:pPr>
        <w:tabs>
          <w:tab w:val="left" w:pos="709"/>
        </w:tabs>
        <w:autoSpaceDE w:val="0"/>
        <w:autoSpaceDN w:val="0"/>
        <w:adjustRightInd w:val="0"/>
        <w:jc w:val="both"/>
        <w:rPr>
          <w:rFonts w:ascii="Arial Narrow" w:eastAsiaTheme="minorHAnsi" w:hAnsi="Arial Narrow" w:cs="Arial"/>
          <w:bCs/>
          <w:i/>
          <w:iCs/>
          <w:color w:val="000000"/>
          <w:sz w:val="20"/>
        </w:rPr>
      </w:pPr>
    </w:p>
    <w:p w14:paraId="13BB6D96" w14:textId="77777777" w:rsidR="00DB4ECA" w:rsidRPr="000554DD" w:rsidRDefault="00DB4ECA" w:rsidP="00DB4ECA">
      <w:pPr>
        <w:tabs>
          <w:tab w:val="left" w:pos="709"/>
        </w:tabs>
        <w:autoSpaceDE w:val="0"/>
        <w:autoSpaceDN w:val="0"/>
        <w:adjustRightInd w:val="0"/>
        <w:jc w:val="both"/>
        <w:rPr>
          <w:rFonts w:ascii="Arial" w:eastAsiaTheme="minorHAnsi" w:hAnsi="Arial" w:cs="Arial"/>
          <w:bCs/>
          <w:i/>
          <w:iCs/>
          <w:color w:val="000000"/>
          <w:sz w:val="22"/>
          <w:szCs w:val="22"/>
        </w:rPr>
      </w:pPr>
      <w:r w:rsidRPr="000554DD">
        <w:rPr>
          <w:rFonts w:ascii="Arial" w:eastAsiaTheme="minorHAnsi" w:hAnsi="Arial" w:cs="Arial"/>
          <w:bCs/>
          <w:i/>
          <w:iCs/>
          <w:color w:val="000000"/>
          <w:sz w:val="22"/>
          <w:szCs w:val="22"/>
        </w:rPr>
        <w:t>У случају да  је понуђач страно лице</w:t>
      </w:r>
      <w:r w:rsidRPr="000554DD">
        <w:rPr>
          <w:rFonts w:ascii="Arial" w:eastAsiaTheme="minorHAnsi" w:hAnsi="Arial" w:cs="Arial"/>
          <w:bCs/>
          <w:i/>
          <w:iCs/>
          <w:color w:val="000000"/>
          <w:sz w:val="22"/>
          <w:szCs w:val="22"/>
          <w:vertAlign w:val="superscript"/>
        </w:rPr>
        <w:t>1</w:t>
      </w:r>
    </w:p>
    <w:p w14:paraId="1867CBB1" w14:textId="77777777" w:rsidR="00DB4ECA" w:rsidRPr="000554DD" w:rsidRDefault="00DB4ECA" w:rsidP="006E3F32">
      <w:pPr>
        <w:tabs>
          <w:tab w:val="left" w:pos="709"/>
        </w:tabs>
        <w:autoSpaceDE w:val="0"/>
        <w:autoSpaceDN w:val="0"/>
        <w:adjustRightInd w:val="0"/>
        <w:jc w:val="both"/>
        <w:rPr>
          <w:rFonts w:ascii="Arial" w:eastAsiaTheme="minorHAnsi" w:hAnsi="Arial" w:cs="Arial"/>
          <w:bCs/>
          <w:iCs/>
          <w:color w:val="000000"/>
          <w:sz w:val="22"/>
          <w:szCs w:val="22"/>
        </w:rPr>
      </w:pPr>
      <w:r w:rsidRPr="000554DD">
        <w:rPr>
          <w:rFonts w:ascii="Arial" w:eastAsiaTheme="minorHAnsi" w:hAnsi="Arial" w:cs="Arial"/>
          <w:bCs/>
          <w:iCs/>
          <w:color w:val="000000"/>
          <w:sz w:val="22"/>
          <w:szCs w:val="22"/>
        </w:rPr>
        <w:t xml:space="preserve">Цена из </w:t>
      </w:r>
      <w:r w:rsidR="006E3F32" w:rsidRPr="000554DD">
        <w:rPr>
          <w:rFonts w:ascii="Arial" w:eastAsiaTheme="minorHAnsi" w:hAnsi="Arial" w:cs="Arial"/>
          <w:bCs/>
          <w:iCs/>
          <w:color w:val="000000"/>
          <w:sz w:val="22"/>
          <w:szCs w:val="22"/>
        </w:rPr>
        <w:t>претходног става</w:t>
      </w:r>
      <w:r w:rsidRPr="000554DD">
        <w:rPr>
          <w:rFonts w:ascii="Arial" w:eastAsiaTheme="minorHAnsi" w:hAnsi="Arial" w:cs="Arial"/>
          <w:bCs/>
          <w:iCs/>
          <w:color w:val="000000"/>
          <w:sz w:val="22"/>
          <w:szCs w:val="22"/>
        </w:rPr>
        <w:t xml:space="preserve"> је бруто вредност накнаде на коју се обрачунава порез на добит по одбитку:</w:t>
      </w:r>
    </w:p>
    <w:p w14:paraId="60FE019E" w14:textId="77777777" w:rsidR="00DB4ECA" w:rsidRPr="000554DD" w:rsidRDefault="00DB4ECA" w:rsidP="00906FF3">
      <w:pPr>
        <w:pStyle w:val="ListParagraph"/>
        <w:numPr>
          <w:ilvl w:val="0"/>
          <w:numId w:val="43"/>
        </w:numPr>
        <w:tabs>
          <w:tab w:val="left" w:pos="709"/>
        </w:tabs>
        <w:autoSpaceDE w:val="0"/>
        <w:autoSpaceDN w:val="0"/>
        <w:adjustRightInd w:val="0"/>
        <w:spacing w:after="0" w:line="240" w:lineRule="auto"/>
        <w:contextualSpacing w:val="0"/>
        <w:jc w:val="both"/>
        <w:rPr>
          <w:rFonts w:ascii="Arial" w:eastAsiaTheme="minorHAnsi" w:hAnsi="Arial" w:cs="Arial"/>
          <w:bCs/>
          <w:i/>
          <w:iCs/>
          <w:color w:val="000000"/>
        </w:rPr>
      </w:pPr>
      <w:r w:rsidRPr="000554DD">
        <w:rPr>
          <w:rFonts w:ascii="Arial" w:eastAsiaTheme="minorHAnsi" w:hAnsi="Arial" w:cs="Arial"/>
          <w:bCs/>
          <w:iCs/>
          <w:color w:val="000000"/>
        </w:rPr>
        <w:t xml:space="preserve">по Уговору о избегавању двоструког опорезивања који је Република Србија закључила са </w:t>
      </w:r>
      <w:r w:rsidRPr="000554DD">
        <w:rPr>
          <w:rFonts w:ascii="Arial" w:eastAsiaTheme="minorHAnsi" w:hAnsi="Arial" w:cs="Arial"/>
          <w:bCs/>
          <w:i/>
          <w:iCs/>
          <w:color w:val="000000"/>
        </w:rPr>
        <w:t>_____________________(навести домицилну земљу Понуђача)</w:t>
      </w:r>
    </w:p>
    <w:p w14:paraId="0B90ECB5" w14:textId="77777777" w:rsidR="00DB4ECA" w:rsidRPr="000554DD" w:rsidRDefault="00DB4ECA" w:rsidP="00906FF3">
      <w:pPr>
        <w:pStyle w:val="ListParagraph"/>
        <w:numPr>
          <w:ilvl w:val="0"/>
          <w:numId w:val="43"/>
        </w:numPr>
        <w:spacing w:after="0" w:line="240" w:lineRule="auto"/>
        <w:jc w:val="both"/>
        <w:rPr>
          <w:rFonts w:ascii="Arial" w:hAnsi="Arial" w:cs="Arial"/>
        </w:rPr>
      </w:pPr>
      <w:r w:rsidRPr="000554DD">
        <w:rPr>
          <w:rFonts w:ascii="Arial" w:eastAsiaTheme="minorHAnsi" w:hAnsi="Arial" w:cs="Arial"/>
          <w:bCs/>
          <w:iCs/>
          <w:color w:val="000000"/>
        </w:rPr>
        <w:t>по пуној стопи, обзиром да ____________________________(</w:t>
      </w:r>
      <w:r w:rsidRPr="000554DD">
        <w:rPr>
          <w:rFonts w:ascii="Arial" w:eastAsiaTheme="minorHAnsi" w:hAnsi="Arial" w:cs="Arial"/>
          <w:bCs/>
          <w:i/>
          <w:iCs/>
          <w:color w:val="000000"/>
        </w:rPr>
        <w:t>навести домицилну земљу Понуђача)</w:t>
      </w:r>
      <w:r w:rsidRPr="000554DD">
        <w:rPr>
          <w:rFonts w:ascii="Arial" w:eastAsiaTheme="minorHAnsi" w:hAnsi="Arial" w:cs="Arial"/>
          <w:bCs/>
          <w:iCs/>
          <w:color w:val="000000"/>
        </w:rPr>
        <w:t xml:space="preserve"> није закључила Уговор са Републиком Србијом</w:t>
      </w:r>
    </w:p>
    <w:p w14:paraId="51D59B38" w14:textId="77777777" w:rsidR="00DB4ECA" w:rsidRPr="000554DD" w:rsidRDefault="00DB4ECA" w:rsidP="006E3F32">
      <w:pPr>
        <w:rPr>
          <w:rFonts w:ascii="Arial" w:hAnsi="Arial" w:cs="Arial"/>
          <w:sz w:val="22"/>
          <w:szCs w:val="22"/>
        </w:rPr>
      </w:pPr>
      <w:r w:rsidRPr="000554DD">
        <w:rPr>
          <w:rFonts w:ascii="Arial" w:eastAsiaTheme="minorHAnsi" w:hAnsi="Arial" w:cs="Arial"/>
          <w:bCs/>
          <w:iCs/>
          <w:color w:val="000000"/>
          <w:sz w:val="22"/>
          <w:szCs w:val="22"/>
          <w:vertAlign w:val="superscript"/>
        </w:rPr>
        <w:t>1</w:t>
      </w:r>
      <w:r w:rsidRPr="000554DD">
        <w:rPr>
          <w:rFonts w:ascii="Arial" w:hAnsi="Arial" w:cs="Arial"/>
          <w:sz w:val="22"/>
          <w:szCs w:val="22"/>
        </w:rPr>
        <w:t xml:space="preserve"> </w:t>
      </w:r>
      <w:r w:rsidRPr="000554DD">
        <w:rPr>
          <w:rFonts w:ascii="Arial" w:hAnsi="Arial" w:cs="Arial"/>
          <w:i/>
          <w:sz w:val="22"/>
          <w:szCs w:val="22"/>
        </w:rPr>
        <w:t>Попуњава само страно лице, тако што заокружује редни број и врши попуњавање</w:t>
      </w:r>
    </w:p>
    <w:p w14:paraId="0AB0876B" w14:textId="77777777" w:rsidR="00DB4ECA" w:rsidRPr="000554DD" w:rsidRDefault="00DB4ECA" w:rsidP="00291519">
      <w:pPr>
        <w:jc w:val="both"/>
        <w:rPr>
          <w:rFonts w:ascii="Arial" w:hAnsi="Arial" w:cs="Arial"/>
          <w:sz w:val="22"/>
          <w:szCs w:val="22"/>
        </w:rPr>
      </w:pPr>
    </w:p>
    <w:p w14:paraId="3147BFB5" w14:textId="77777777" w:rsidR="00CB78BD" w:rsidRPr="001E337C" w:rsidRDefault="00CB78BD" w:rsidP="00291519">
      <w:pPr>
        <w:jc w:val="both"/>
        <w:rPr>
          <w:rFonts w:ascii="Arial" w:hAnsi="Arial" w:cs="Arial"/>
          <w:sz w:val="22"/>
          <w:szCs w:val="22"/>
        </w:rPr>
      </w:pPr>
      <w:r w:rsidRPr="001E337C">
        <w:rPr>
          <w:rFonts w:ascii="Arial" w:hAnsi="Arial" w:cs="Arial"/>
          <w:sz w:val="22"/>
          <w:szCs w:val="22"/>
        </w:rPr>
        <w:t>УСЛОВИ И НАЧИН ПЛАЋАЊА</w:t>
      </w:r>
      <w:r w:rsidR="00122141" w:rsidRPr="001E337C">
        <w:rPr>
          <w:rFonts w:ascii="Arial" w:hAnsi="Arial" w:cs="Arial"/>
          <w:sz w:val="22"/>
          <w:szCs w:val="22"/>
        </w:rPr>
        <w:t xml:space="preserve"> у складу са Тачком 6</w:t>
      </w:r>
      <w:r w:rsidR="001E337C" w:rsidRPr="001E337C">
        <w:rPr>
          <w:rFonts w:ascii="Arial" w:hAnsi="Arial" w:cs="Arial"/>
          <w:sz w:val="22"/>
          <w:szCs w:val="22"/>
        </w:rPr>
        <w:t>.9</w:t>
      </w:r>
      <w:r w:rsidR="00122141" w:rsidRPr="001E337C">
        <w:rPr>
          <w:rFonts w:ascii="Arial" w:hAnsi="Arial" w:cs="Arial"/>
          <w:sz w:val="22"/>
          <w:szCs w:val="22"/>
        </w:rPr>
        <w:t>. предметне Конкурсне документације</w:t>
      </w:r>
      <w:r w:rsidRPr="001E337C">
        <w:rPr>
          <w:rFonts w:ascii="Arial" w:hAnsi="Arial" w:cs="Arial"/>
          <w:sz w:val="22"/>
          <w:szCs w:val="22"/>
        </w:rPr>
        <w:t>:</w:t>
      </w:r>
    </w:p>
    <w:p w14:paraId="28924032" w14:textId="77777777" w:rsidR="001E337C" w:rsidRDefault="001E337C" w:rsidP="00291519">
      <w:pPr>
        <w:jc w:val="both"/>
        <w:rPr>
          <w:rFonts w:ascii="Arial" w:hAnsi="Arial" w:cs="Arial"/>
          <w:sz w:val="22"/>
          <w:szCs w:val="22"/>
          <w:highlight w:val="yellow"/>
        </w:rPr>
      </w:pPr>
    </w:p>
    <w:p w14:paraId="0DB595E9" w14:textId="77777777" w:rsidR="001E337C" w:rsidRPr="002A2D96" w:rsidRDefault="001E337C" w:rsidP="001E337C">
      <w:pPr>
        <w:rPr>
          <w:rFonts w:ascii="Arial" w:hAnsi="Arial" w:cs="Arial"/>
          <w:sz w:val="22"/>
        </w:rPr>
      </w:pPr>
      <w:r w:rsidRPr="00DA7B12">
        <w:rPr>
          <w:rFonts w:ascii="Arial" w:hAnsi="Arial" w:cs="Arial"/>
          <w:sz w:val="22"/>
        </w:rPr>
        <w:t xml:space="preserve">Плаћање се врши </w:t>
      </w:r>
      <w:r w:rsidRPr="00264F66">
        <w:rPr>
          <w:rFonts w:ascii="Arial" w:hAnsi="Arial" w:cs="Arial"/>
          <w:b/>
          <w:sz w:val="22"/>
          <w:u w:val="single"/>
        </w:rPr>
        <w:t>посебно за сваку МХЕ</w:t>
      </w:r>
      <w:r w:rsidRPr="00DA7B12">
        <w:rPr>
          <w:rFonts w:ascii="Arial" w:hAnsi="Arial" w:cs="Arial"/>
          <w:sz w:val="22"/>
        </w:rPr>
        <w:t xml:space="preserve"> на следећи начин:</w:t>
      </w:r>
    </w:p>
    <w:p w14:paraId="0A44B3A9" w14:textId="5BF9A911" w:rsidR="001E337C" w:rsidRPr="00D34A9E" w:rsidRDefault="001E337C" w:rsidP="00906FF3">
      <w:pPr>
        <w:pStyle w:val="ListParagraph"/>
        <w:numPr>
          <w:ilvl w:val="0"/>
          <w:numId w:val="41"/>
        </w:numPr>
        <w:spacing w:after="0" w:line="240" w:lineRule="auto"/>
        <w:ind w:left="714" w:hanging="357"/>
        <w:jc w:val="both"/>
        <w:rPr>
          <w:rFonts w:ascii="Arial" w:hAnsi="Arial" w:cs="Arial"/>
        </w:rPr>
      </w:pPr>
      <w:r w:rsidRPr="00D34A9E">
        <w:rPr>
          <w:rFonts w:ascii="Arial" w:hAnsi="Arial" w:cs="Arial"/>
        </w:rPr>
        <w:t>до</w:t>
      </w:r>
      <w:r w:rsidRPr="00D34A9E">
        <w:rPr>
          <w:rFonts w:ascii="Arial" w:hAnsi="Arial" w:cs="Arial"/>
          <w:b/>
        </w:rPr>
        <w:t xml:space="preserve"> </w:t>
      </w:r>
      <w:r w:rsidR="00D53BF7" w:rsidRPr="00D34A9E">
        <w:rPr>
          <w:rFonts w:ascii="Arial" w:hAnsi="Arial" w:cs="Arial"/>
          <w:b/>
        </w:rPr>
        <w:t>8</w:t>
      </w:r>
      <w:r w:rsidRPr="00D34A9E">
        <w:rPr>
          <w:rFonts w:ascii="Arial" w:hAnsi="Arial" w:cs="Arial"/>
          <w:b/>
          <w:lang w:val="sr-Cyrl-CS"/>
        </w:rPr>
        <w:t>0%</w:t>
      </w:r>
      <w:r w:rsidRPr="00D34A9E">
        <w:rPr>
          <w:rFonts w:ascii="Arial" w:hAnsi="Arial" w:cs="Arial"/>
          <w:lang w:val="sr-Cyrl-CS"/>
        </w:rPr>
        <w:t xml:space="preserve"> </w:t>
      </w:r>
      <w:r w:rsidR="0044129B" w:rsidRPr="00D34A9E">
        <w:rPr>
          <w:rFonts w:ascii="Arial" w:hAnsi="Arial" w:cs="Arial"/>
          <w:lang w:val="sr-Cyrl-CS"/>
        </w:rPr>
        <w:t xml:space="preserve">од </w:t>
      </w:r>
      <w:r w:rsidRPr="00D34A9E">
        <w:rPr>
          <w:rFonts w:ascii="Arial" w:hAnsi="Arial" w:cs="Arial"/>
          <w:iCs/>
        </w:rPr>
        <w:t>понуђене вредности на основу фактур</w:t>
      </w:r>
      <w:r w:rsidRPr="00D34A9E">
        <w:rPr>
          <w:rFonts w:ascii="Arial" w:hAnsi="Arial" w:cs="Arial"/>
          <w:iCs/>
          <w:lang w:val="sr-Cyrl-CS"/>
        </w:rPr>
        <w:t>а</w:t>
      </w:r>
      <w:r w:rsidRPr="00D34A9E">
        <w:rPr>
          <w:rFonts w:ascii="Arial" w:hAnsi="Arial" w:cs="Arial"/>
          <w:iCs/>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Pr="00D34A9E">
        <w:rPr>
          <w:rFonts w:ascii="Arial" w:hAnsi="Arial" w:cs="Arial"/>
          <w:iCs/>
          <w:lang w:val="sr-Cyrl-CS"/>
        </w:rPr>
        <w:t>од</w:t>
      </w:r>
      <w:r w:rsidRPr="00D34A9E">
        <w:rPr>
          <w:rFonts w:ascii="Arial" w:hAnsi="Arial" w:cs="Arial"/>
          <w:iCs/>
        </w:rPr>
        <w:t xml:space="preserve"> </w:t>
      </w:r>
      <w:r w:rsidR="00881326">
        <w:rPr>
          <w:rFonts w:ascii="Arial" w:hAnsi="Arial" w:cs="Arial"/>
          <w:iCs/>
        </w:rPr>
        <w:t>45</w:t>
      </w:r>
      <w:r w:rsidRPr="00D34A9E">
        <w:rPr>
          <w:rFonts w:ascii="Arial" w:hAnsi="Arial" w:cs="Arial"/>
          <w:iCs/>
        </w:rPr>
        <w:t xml:space="preserve"> дана од дана пријема исправне фактуре. </w:t>
      </w:r>
    </w:p>
    <w:p w14:paraId="08AD0DB9" w14:textId="587D25CD" w:rsidR="001E337C" w:rsidRPr="00D34A9E" w:rsidRDefault="00D53BF7" w:rsidP="00906FF3">
      <w:pPr>
        <w:pStyle w:val="ListParagraph"/>
        <w:numPr>
          <w:ilvl w:val="0"/>
          <w:numId w:val="41"/>
        </w:numPr>
        <w:spacing w:after="0" w:line="240" w:lineRule="auto"/>
        <w:ind w:left="714" w:hanging="357"/>
        <w:jc w:val="both"/>
        <w:rPr>
          <w:rFonts w:ascii="Arial" w:hAnsi="Arial" w:cs="Arial"/>
          <w:iCs/>
        </w:rPr>
      </w:pPr>
      <w:r w:rsidRPr="00D34A9E">
        <w:rPr>
          <w:rFonts w:ascii="Arial" w:hAnsi="Arial" w:cs="Arial"/>
          <w:iCs/>
        </w:rPr>
        <w:t>1</w:t>
      </w:r>
      <w:r w:rsidR="001E337C" w:rsidRPr="00D34A9E">
        <w:rPr>
          <w:rFonts w:ascii="Arial" w:hAnsi="Arial" w:cs="Arial"/>
          <w:b/>
          <w:iCs/>
        </w:rPr>
        <w:t>0%</w:t>
      </w:r>
      <w:r w:rsidR="001E337C" w:rsidRPr="00D34A9E">
        <w:rPr>
          <w:rFonts w:ascii="Arial" w:hAnsi="Arial" w:cs="Arial"/>
          <w:iCs/>
        </w:rPr>
        <w:t xml:space="preserve"> од понуђене вредности на основу фактуре издате након завршетка реализације активности, на бази прихваћен</w:t>
      </w:r>
      <w:r w:rsidR="001E337C" w:rsidRPr="00D34A9E">
        <w:rPr>
          <w:rFonts w:ascii="Arial" w:hAnsi="Arial" w:cs="Arial"/>
          <w:iCs/>
          <w:lang w:val="sr-Cyrl-CS"/>
        </w:rPr>
        <w:t>ог</w:t>
      </w:r>
      <w:r w:rsidR="001E337C" w:rsidRPr="00D34A9E">
        <w:rPr>
          <w:rFonts w:ascii="Arial" w:hAnsi="Arial" w:cs="Arial"/>
          <w:iCs/>
        </w:rPr>
        <w:t xml:space="preserve"> извештаја Пружаоца услуге, кој</w:t>
      </w:r>
      <w:r w:rsidR="001E337C" w:rsidRPr="00D34A9E">
        <w:rPr>
          <w:rFonts w:ascii="Arial" w:hAnsi="Arial" w:cs="Arial"/>
          <w:iCs/>
          <w:lang w:val="sr-Cyrl-CS"/>
        </w:rPr>
        <w:t>и</w:t>
      </w:r>
      <w:r w:rsidR="001E337C" w:rsidRPr="00D34A9E">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001E337C" w:rsidRPr="00D34A9E">
        <w:rPr>
          <w:rFonts w:ascii="Arial" w:hAnsi="Arial" w:cs="Arial"/>
          <w:iCs/>
          <w:lang w:val="sr-Cyrl-CS"/>
        </w:rPr>
        <w:t xml:space="preserve">од </w:t>
      </w:r>
      <w:r w:rsidR="00881326">
        <w:rPr>
          <w:rFonts w:ascii="Arial" w:hAnsi="Arial" w:cs="Arial"/>
          <w:iCs/>
          <w:lang w:val="en-US"/>
        </w:rPr>
        <w:t>45</w:t>
      </w:r>
      <w:r w:rsidR="001E337C" w:rsidRPr="00D34A9E">
        <w:rPr>
          <w:rFonts w:ascii="Arial" w:hAnsi="Arial" w:cs="Arial"/>
          <w:iCs/>
        </w:rPr>
        <w:t xml:space="preserve"> дана од дана пријема исправне фактуре</w:t>
      </w:r>
      <w:r w:rsidR="001E337C" w:rsidRPr="00D34A9E">
        <w:rPr>
          <w:rFonts w:ascii="Arial" w:hAnsi="Arial" w:cs="Arial"/>
          <w:iCs/>
          <w:lang w:val="sr-Cyrl-CS"/>
        </w:rPr>
        <w:t>.</w:t>
      </w:r>
    </w:p>
    <w:p w14:paraId="71F435F1" w14:textId="13708B8F" w:rsidR="001E337C" w:rsidRPr="00D34A9E" w:rsidRDefault="001E337C" w:rsidP="00906FF3">
      <w:pPr>
        <w:pStyle w:val="ListParagraph"/>
        <w:numPr>
          <w:ilvl w:val="0"/>
          <w:numId w:val="41"/>
        </w:numPr>
        <w:spacing w:after="0" w:line="240" w:lineRule="auto"/>
        <w:ind w:left="714" w:hanging="357"/>
        <w:jc w:val="both"/>
        <w:rPr>
          <w:rFonts w:ascii="Arial" w:hAnsi="Arial" w:cs="Arial"/>
          <w:iCs/>
        </w:rPr>
      </w:pPr>
      <w:r w:rsidRPr="00D34A9E">
        <w:rPr>
          <w:rFonts w:ascii="Arial" w:hAnsi="Arial" w:cs="Arial"/>
          <w:b/>
          <w:lang w:val="sr-Cyrl-CS"/>
        </w:rPr>
        <w:t>10%</w:t>
      </w:r>
      <w:r w:rsidRPr="00D34A9E">
        <w:rPr>
          <w:rFonts w:ascii="Arial" w:hAnsi="Arial" w:cs="Arial"/>
          <w:iCs/>
        </w:rPr>
        <w:t xml:space="preserve"> од понуђене вредности</w:t>
      </w:r>
      <w:r w:rsidRPr="00D34A9E">
        <w:rPr>
          <w:rFonts w:ascii="Arial" w:hAnsi="Arial" w:cs="Arial"/>
          <w:iCs/>
          <w:lang w:val="sr-Cyrl-CS"/>
        </w:rPr>
        <w:t xml:space="preserve"> </w:t>
      </w:r>
      <w:r w:rsidRPr="00D34A9E">
        <w:rPr>
          <w:rFonts w:ascii="Arial" w:hAnsi="Arial" w:cs="Arial"/>
          <w:iCs/>
        </w:rPr>
        <w:t>на основу фактуре</w:t>
      </w:r>
      <w:r w:rsidRPr="00D34A9E">
        <w:rPr>
          <w:rFonts w:ascii="Arial" w:hAnsi="Arial" w:cs="Arial"/>
        </w:rPr>
        <w:t xml:space="preserve"> </w:t>
      </w:r>
      <w:r w:rsidRPr="00D34A9E">
        <w:rPr>
          <w:rFonts w:ascii="Arial" w:hAnsi="Arial" w:cs="Arial"/>
          <w:lang w:val="sr-Cyrl-CS"/>
        </w:rPr>
        <w:t xml:space="preserve">издате </w:t>
      </w:r>
      <w:r w:rsidRPr="00D34A9E">
        <w:rPr>
          <w:rFonts w:ascii="Arial" w:hAnsi="Arial" w:cs="Arial"/>
          <w:iCs/>
        </w:rPr>
        <w:t xml:space="preserve">након добијања  употребне дозволе </w:t>
      </w:r>
      <w:r w:rsidR="00D53BF7" w:rsidRPr="00D34A9E">
        <w:rPr>
          <w:rFonts w:ascii="Arial" w:hAnsi="Arial" w:cs="Arial"/>
          <w:iCs/>
        </w:rPr>
        <w:t xml:space="preserve">за </w:t>
      </w:r>
      <w:r w:rsidRPr="00D34A9E">
        <w:rPr>
          <w:rFonts w:ascii="Arial" w:hAnsi="Arial" w:cs="Arial"/>
          <w:iCs/>
        </w:rPr>
        <w:t>МХЕ</w:t>
      </w:r>
      <w:r w:rsidR="00D53BF7" w:rsidRPr="00D34A9E">
        <w:rPr>
          <w:rFonts w:ascii="Arial" w:hAnsi="Arial" w:cs="Arial"/>
          <w:iCs/>
        </w:rPr>
        <w:t xml:space="preserve"> Соколовац</w:t>
      </w:r>
      <w:r w:rsidRPr="00D34A9E">
        <w:rPr>
          <w:rFonts w:ascii="Arial" w:hAnsi="Arial" w:cs="Arial"/>
          <w:iCs/>
          <w:lang w:val="sr-Cyrl-CS"/>
        </w:rPr>
        <w:t xml:space="preserve">, односно након добијања </w:t>
      </w:r>
      <w:r w:rsidR="00D53BF7" w:rsidRPr="00D34A9E">
        <w:rPr>
          <w:rFonts w:ascii="Arial" w:hAnsi="Arial" w:cs="Arial"/>
          <w:iCs/>
          <w:lang w:val="sr-Cyrl-CS"/>
        </w:rPr>
        <w:t>локацијских услова за МХЕ Сокољу</w:t>
      </w:r>
      <w:r w:rsidRPr="00D34A9E">
        <w:rPr>
          <w:rFonts w:ascii="Arial" w:hAnsi="Arial" w:cs="Arial"/>
          <w:iCs/>
          <w:lang w:val="sr-Cyrl-CS"/>
        </w:rPr>
        <w:t>,</w:t>
      </w:r>
      <w:r w:rsidRPr="00D34A9E">
        <w:rPr>
          <w:rFonts w:ascii="Arial" w:hAnsi="Arial" w:cs="Arial"/>
          <w:iCs/>
        </w:rPr>
        <w:t xml:space="preserve"> на бази прихваћен</w:t>
      </w:r>
      <w:r w:rsidRPr="00D34A9E">
        <w:rPr>
          <w:rFonts w:ascii="Arial" w:hAnsi="Arial" w:cs="Arial"/>
          <w:iCs/>
          <w:lang w:val="sr-Cyrl-CS"/>
        </w:rPr>
        <w:t>ог</w:t>
      </w:r>
      <w:r w:rsidRPr="00D34A9E">
        <w:rPr>
          <w:rFonts w:ascii="Arial" w:hAnsi="Arial" w:cs="Arial"/>
          <w:iCs/>
        </w:rPr>
        <w:t xml:space="preserve"> извештаја Пружаоца услуге, кој</w:t>
      </w:r>
      <w:r w:rsidRPr="00D34A9E">
        <w:rPr>
          <w:rFonts w:ascii="Arial" w:hAnsi="Arial" w:cs="Arial"/>
          <w:iCs/>
          <w:lang w:val="sr-Cyrl-CS"/>
        </w:rPr>
        <w:t>и</w:t>
      </w:r>
      <w:r w:rsidRPr="00D34A9E">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Pr="00D34A9E">
        <w:rPr>
          <w:rFonts w:ascii="Arial" w:hAnsi="Arial" w:cs="Arial"/>
          <w:iCs/>
          <w:lang w:val="sr-Cyrl-CS"/>
        </w:rPr>
        <w:t xml:space="preserve">од </w:t>
      </w:r>
      <w:r w:rsidR="00881326">
        <w:rPr>
          <w:rFonts w:ascii="Arial" w:hAnsi="Arial" w:cs="Arial"/>
          <w:iCs/>
          <w:lang w:val="en-US"/>
        </w:rPr>
        <w:t>45</w:t>
      </w:r>
      <w:r w:rsidRPr="00D34A9E">
        <w:rPr>
          <w:rFonts w:ascii="Arial" w:hAnsi="Arial" w:cs="Arial"/>
          <w:iCs/>
        </w:rPr>
        <w:t xml:space="preserve"> дана од дана пријема исправне фактуре</w:t>
      </w:r>
      <w:r w:rsidRPr="00D34A9E">
        <w:rPr>
          <w:rFonts w:ascii="Arial" w:hAnsi="Arial" w:cs="Arial"/>
          <w:iCs/>
          <w:lang w:val="sr-Cyrl-CS"/>
        </w:rPr>
        <w:t>.</w:t>
      </w:r>
      <w:r w:rsidRPr="00D34A9E">
        <w:rPr>
          <w:rFonts w:ascii="Arial" w:hAnsi="Arial" w:cs="Arial"/>
          <w:iCs/>
        </w:rPr>
        <w:t xml:space="preserve"> </w:t>
      </w:r>
    </w:p>
    <w:p w14:paraId="40C6402F" w14:textId="77777777" w:rsidR="00CB78BD" w:rsidRPr="00855BD6" w:rsidRDefault="00CB78BD" w:rsidP="00291519">
      <w:pPr>
        <w:jc w:val="both"/>
        <w:rPr>
          <w:rFonts w:ascii="Arial" w:hAnsi="Arial" w:cs="Arial"/>
          <w:sz w:val="22"/>
          <w:szCs w:val="22"/>
          <w:highlight w:val="yellow"/>
        </w:rPr>
      </w:pPr>
    </w:p>
    <w:p w14:paraId="109918A1" w14:textId="77777777" w:rsidR="002A3B6F" w:rsidRPr="006E3F32" w:rsidRDefault="00CB78BD" w:rsidP="00291519">
      <w:pPr>
        <w:jc w:val="both"/>
        <w:rPr>
          <w:rFonts w:ascii="Arial" w:hAnsi="Arial" w:cs="Arial"/>
          <w:sz w:val="22"/>
          <w:szCs w:val="22"/>
        </w:rPr>
      </w:pPr>
      <w:r w:rsidRPr="006E3F32">
        <w:rPr>
          <w:rFonts w:ascii="Arial" w:hAnsi="Arial" w:cs="Arial"/>
          <w:sz w:val="22"/>
          <w:szCs w:val="22"/>
        </w:rPr>
        <w:t>ПЕРИОД ИЗВРШЕЊА УСЛУГЕ</w:t>
      </w:r>
      <w:r w:rsidR="006E3F32" w:rsidRPr="000554DD">
        <w:rPr>
          <w:rFonts w:ascii="Arial" w:hAnsi="Arial" w:cs="Arial"/>
          <w:sz w:val="22"/>
          <w:szCs w:val="22"/>
        </w:rPr>
        <w:t xml:space="preserve">: </w:t>
      </w:r>
      <w:r w:rsidR="00D53BF7">
        <w:rPr>
          <w:rFonts w:ascii="Arial" w:hAnsi="Arial" w:cs="Arial"/>
          <w:sz w:val="22"/>
          <w:szCs w:val="22"/>
        </w:rPr>
        <w:t>30.09.2020</w:t>
      </w:r>
      <w:r w:rsidR="006E3F32" w:rsidRPr="000554DD">
        <w:rPr>
          <w:rFonts w:ascii="Arial" w:hAnsi="Arial" w:cs="Arial"/>
          <w:sz w:val="22"/>
          <w:szCs w:val="22"/>
        </w:rPr>
        <w:t xml:space="preserve">. односно до </w:t>
      </w:r>
      <w:r w:rsidR="006E3F32" w:rsidRPr="000554DD">
        <w:rPr>
          <w:rFonts w:ascii="Arial" w:eastAsia="Calibri" w:hAnsi="Arial" w:cs="Arial"/>
          <w:sz w:val="22"/>
          <w:szCs w:val="22"/>
          <w:lang w:eastAsia="en-US"/>
        </w:rPr>
        <w:t>добијања Употребн</w:t>
      </w:r>
      <w:r w:rsidR="00D53BF7">
        <w:rPr>
          <w:rFonts w:ascii="Arial" w:eastAsia="Calibri" w:hAnsi="Arial" w:cs="Arial"/>
          <w:sz w:val="22"/>
          <w:szCs w:val="22"/>
          <w:lang w:eastAsia="en-US"/>
        </w:rPr>
        <w:t>е</w:t>
      </w:r>
      <w:r w:rsidR="006E3F32" w:rsidRPr="000554DD">
        <w:rPr>
          <w:rFonts w:ascii="Arial" w:eastAsia="Calibri" w:hAnsi="Arial" w:cs="Arial"/>
          <w:sz w:val="22"/>
          <w:szCs w:val="22"/>
          <w:lang w:eastAsia="en-US"/>
        </w:rPr>
        <w:t xml:space="preserve"> дозвола за објекте који су предмет Уговора</w:t>
      </w:r>
    </w:p>
    <w:p w14:paraId="5C528BE3" w14:textId="77777777" w:rsidR="006E3F32" w:rsidRPr="006E3F32" w:rsidRDefault="006E3F32" w:rsidP="00291519">
      <w:pPr>
        <w:jc w:val="both"/>
        <w:rPr>
          <w:rFonts w:ascii="Arial" w:hAnsi="Arial" w:cs="Arial"/>
          <w:sz w:val="22"/>
          <w:szCs w:val="22"/>
        </w:rPr>
      </w:pPr>
    </w:p>
    <w:p w14:paraId="65CD7488" w14:textId="77777777" w:rsidR="006E3F32" w:rsidRPr="001E337C" w:rsidRDefault="00DA4519" w:rsidP="00291519">
      <w:pPr>
        <w:jc w:val="both"/>
        <w:rPr>
          <w:rFonts w:ascii="Arial" w:hAnsi="Arial" w:cs="Arial"/>
          <w:sz w:val="22"/>
          <w:szCs w:val="22"/>
        </w:rPr>
      </w:pPr>
      <w:r>
        <w:rPr>
          <w:rFonts w:ascii="Arial" w:hAnsi="Arial" w:cs="Arial"/>
          <w:sz w:val="22"/>
          <w:szCs w:val="22"/>
        </w:rPr>
        <w:t>РОК ИЗВРШЕЊА УСЛУГА</w:t>
      </w:r>
      <w:r w:rsidRPr="002C2297">
        <w:rPr>
          <w:rFonts w:ascii="Arial" w:hAnsi="Arial" w:cs="Arial"/>
          <w:sz w:val="22"/>
          <w:szCs w:val="22"/>
        </w:rPr>
        <w:t>:</w:t>
      </w:r>
      <w:r w:rsidR="006E3F32" w:rsidRPr="006E3F32">
        <w:rPr>
          <w:rFonts w:ascii="Arial" w:hAnsi="Arial" w:cs="Arial"/>
          <w:sz w:val="22"/>
          <w:szCs w:val="22"/>
        </w:rPr>
        <w:t xml:space="preserve"> </w:t>
      </w:r>
      <w:r w:rsidR="00D53BF7" w:rsidRPr="00881326">
        <w:rPr>
          <w:rFonts w:ascii="Arial" w:hAnsi="Arial" w:cs="Arial"/>
          <w:sz w:val="22"/>
          <w:szCs w:val="22"/>
        </w:rPr>
        <w:t xml:space="preserve">израде идејног решења за изградњу МХЕ Сокоља </w:t>
      </w:r>
      <w:r w:rsidR="007E3CDD" w:rsidRPr="00881326">
        <w:rPr>
          <w:rFonts w:ascii="Arial" w:eastAsia="Calibri" w:hAnsi="Arial" w:cs="Arial"/>
          <w:sz w:val="22"/>
          <w:szCs w:val="22"/>
          <w:lang w:eastAsia="en-US"/>
        </w:rPr>
        <w:t>је 120</w:t>
      </w:r>
      <w:r w:rsidR="006E3F32" w:rsidRPr="00881326">
        <w:rPr>
          <w:rFonts w:ascii="Arial" w:eastAsia="Calibri" w:hAnsi="Arial" w:cs="Arial"/>
          <w:sz w:val="22"/>
          <w:szCs w:val="22"/>
          <w:lang w:eastAsia="en-US"/>
        </w:rPr>
        <w:t xml:space="preserve"> </w:t>
      </w:r>
      <w:r w:rsidR="00D53BF7" w:rsidRPr="00881326">
        <w:rPr>
          <w:rFonts w:ascii="Arial" w:eastAsia="Calibri" w:hAnsi="Arial" w:cs="Arial"/>
          <w:sz w:val="22"/>
          <w:szCs w:val="22"/>
          <w:lang w:eastAsia="en-US"/>
        </w:rPr>
        <w:t>дана</w:t>
      </w:r>
      <w:r w:rsidR="006E3F32" w:rsidRPr="00881326">
        <w:rPr>
          <w:rFonts w:ascii="Arial" w:eastAsia="Calibri" w:hAnsi="Arial" w:cs="Arial"/>
          <w:sz w:val="22"/>
          <w:szCs w:val="22"/>
          <w:lang w:eastAsia="en-US"/>
        </w:rPr>
        <w:t xml:space="preserve"> од дана ступања Уговора на снагу</w:t>
      </w:r>
      <w:r w:rsidR="001E337C" w:rsidRPr="00881326">
        <w:rPr>
          <w:rFonts w:ascii="Arial" w:eastAsia="Calibri" w:hAnsi="Arial" w:cs="Arial"/>
          <w:sz w:val="22"/>
          <w:szCs w:val="22"/>
          <w:lang w:eastAsia="en-US"/>
        </w:rPr>
        <w:t>.</w:t>
      </w:r>
    </w:p>
    <w:p w14:paraId="15FC62EB" w14:textId="77777777" w:rsidR="006E3F32" w:rsidRPr="006E3F32" w:rsidRDefault="006E3F32" w:rsidP="00291519">
      <w:pPr>
        <w:jc w:val="both"/>
        <w:rPr>
          <w:rFonts w:ascii="Arial" w:hAnsi="Arial" w:cs="Arial"/>
          <w:sz w:val="22"/>
          <w:szCs w:val="22"/>
        </w:rPr>
      </w:pPr>
    </w:p>
    <w:p w14:paraId="0E6B9F3A" w14:textId="77777777" w:rsidR="00CB78BD" w:rsidRPr="006E3F32" w:rsidRDefault="002A3B6F" w:rsidP="00291519">
      <w:pPr>
        <w:jc w:val="both"/>
        <w:rPr>
          <w:rFonts w:ascii="Arial" w:hAnsi="Arial" w:cs="Arial"/>
          <w:sz w:val="22"/>
          <w:szCs w:val="22"/>
        </w:rPr>
      </w:pPr>
      <w:r w:rsidRPr="006E3F32">
        <w:rPr>
          <w:rFonts w:ascii="Arial" w:hAnsi="Arial" w:cs="Arial"/>
          <w:sz w:val="22"/>
          <w:szCs w:val="22"/>
        </w:rPr>
        <w:t xml:space="preserve">МЕСТО </w:t>
      </w:r>
      <w:r w:rsidR="006E3F32" w:rsidRPr="006E3F32">
        <w:rPr>
          <w:rFonts w:ascii="Arial" w:hAnsi="Arial" w:cs="Arial"/>
          <w:sz w:val="22"/>
          <w:szCs w:val="22"/>
        </w:rPr>
        <w:t xml:space="preserve">ИЗВРШЕЊА </w:t>
      </w:r>
      <w:r w:rsidR="006E3F32" w:rsidRPr="000554DD">
        <w:rPr>
          <w:rFonts w:ascii="Arial" w:hAnsi="Arial" w:cs="Arial"/>
          <w:sz w:val="22"/>
          <w:szCs w:val="22"/>
        </w:rPr>
        <w:t>УСЛУГЕ: просторије понуђача и локације објеката, у вези са реализацијом ове набавке</w:t>
      </w:r>
    </w:p>
    <w:p w14:paraId="51C81CFB" w14:textId="77777777" w:rsidR="006E3F32" w:rsidRDefault="006E3F32" w:rsidP="00291519">
      <w:pPr>
        <w:jc w:val="both"/>
        <w:rPr>
          <w:rFonts w:ascii="Arial" w:hAnsi="Arial" w:cs="Arial"/>
          <w:sz w:val="22"/>
          <w:szCs w:val="22"/>
        </w:rPr>
      </w:pPr>
    </w:p>
    <w:p w14:paraId="050CA9C5"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РОК ВАЖЕЊА ПОНУДЕ: _________________________________________________</w:t>
      </w:r>
    </w:p>
    <w:p w14:paraId="51D9A336" w14:textId="79F23DE7" w:rsidR="00CB78BD" w:rsidRPr="00855BD6" w:rsidRDefault="00CB78BD" w:rsidP="00291519">
      <w:pPr>
        <w:jc w:val="both"/>
        <w:rPr>
          <w:rFonts w:ascii="Arial" w:hAnsi="Arial" w:cs="Arial"/>
          <w:sz w:val="22"/>
          <w:szCs w:val="22"/>
        </w:rPr>
      </w:pPr>
      <w:r w:rsidRPr="00855BD6">
        <w:rPr>
          <w:rFonts w:ascii="Arial" w:hAnsi="Arial" w:cs="Arial"/>
          <w:sz w:val="22"/>
          <w:szCs w:val="22"/>
        </w:rPr>
        <w:t xml:space="preserve">(понуда мора да важи најмање  </w:t>
      </w:r>
      <w:r w:rsidR="00D34A9E">
        <w:rPr>
          <w:rFonts w:ascii="Arial" w:hAnsi="Arial" w:cs="Arial"/>
          <w:sz w:val="22"/>
          <w:szCs w:val="22"/>
          <w:lang w:val="sr-Cyrl-RS"/>
        </w:rPr>
        <w:t>90</w:t>
      </w:r>
      <w:r w:rsidRPr="00855BD6">
        <w:rPr>
          <w:rFonts w:ascii="Arial" w:hAnsi="Arial" w:cs="Arial"/>
          <w:sz w:val="22"/>
          <w:szCs w:val="22"/>
        </w:rPr>
        <w:t xml:space="preserve"> дана од дана отварања понуда)</w:t>
      </w:r>
    </w:p>
    <w:p w14:paraId="255734BF" w14:textId="77777777" w:rsidR="00CB78BD" w:rsidRPr="00855BD6" w:rsidRDefault="00CB78BD" w:rsidP="00291519">
      <w:pPr>
        <w:jc w:val="both"/>
        <w:rPr>
          <w:rFonts w:ascii="Arial" w:hAnsi="Arial" w:cs="Arial"/>
          <w:sz w:val="22"/>
          <w:szCs w:val="22"/>
        </w:rPr>
      </w:pPr>
    </w:p>
    <w:p w14:paraId="1D8F4CF8" w14:textId="77777777" w:rsidR="00CB78BD" w:rsidRPr="00855BD6" w:rsidRDefault="00CB78BD" w:rsidP="00291519">
      <w:pPr>
        <w:jc w:val="both"/>
        <w:rPr>
          <w:rFonts w:ascii="Arial" w:hAnsi="Arial" w:cs="Arial"/>
          <w:sz w:val="22"/>
          <w:szCs w:val="22"/>
        </w:rPr>
      </w:pPr>
      <w:r w:rsidRPr="00855BD6">
        <w:rPr>
          <w:rFonts w:ascii="Arial" w:hAnsi="Arial" w:cs="Arial"/>
          <w:sz w:val="22"/>
          <w:szCs w:val="22"/>
        </w:rPr>
        <w:t>Подаци о проценту укупне вредности набавке који ће бити поверен подизвођачу:______________________________________________________________________________________________________________________________________</w:t>
      </w:r>
    </w:p>
    <w:p w14:paraId="1D8887CF" w14:textId="77777777" w:rsidR="00CB78BD" w:rsidRPr="00855BD6" w:rsidRDefault="00CB78BD" w:rsidP="00291519">
      <w:pPr>
        <w:jc w:val="both"/>
        <w:rPr>
          <w:rFonts w:ascii="Arial"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14:paraId="3C492501" w14:textId="77777777" w:rsidTr="00015135">
        <w:trPr>
          <w:jc w:val="center"/>
        </w:trPr>
        <w:tc>
          <w:tcPr>
            <w:tcW w:w="3595" w:type="dxa"/>
          </w:tcPr>
          <w:p w14:paraId="19CECF24"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Место и датум:</w:t>
            </w:r>
          </w:p>
        </w:tc>
        <w:tc>
          <w:tcPr>
            <w:tcW w:w="1958" w:type="dxa"/>
          </w:tcPr>
          <w:p w14:paraId="2DED61BC"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28" w:type="dxa"/>
          </w:tcPr>
          <w:p w14:paraId="06CB31FB" w14:textId="77777777" w:rsidR="00CB78BD" w:rsidRPr="00855BD6" w:rsidRDefault="0058589C" w:rsidP="00291519">
            <w:pPr>
              <w:jc w:val="both"/>
              <w:rPr>
                <w:rFonts w:ascii="Arial" w:hAnsi="Arial" w:cs="Arial"/>
                <w:sz w:val="22"/>
                <w:szCs w:val="22"/>
              </w:rPr>
            </w:pPr>
            <w:r w:rsidRPr="00855BD6">
              <w:rPr>
                <w:rFonts w:ascii="Arial" w:hAnsi="Arial" w:cs="Arial"/>
                <w:sz w:val="22"/>
                <w:szCs w:val="22"/>
                <w:lang w:val="en-GB"/>
              </w:rPr>
              <w:t xml:space="preserve">                     </w:t>
            </w:r>
            <w:r w:rsidR="00CB78BD" w:rsidRPr="00855BD6">
              <w:rPr>
                <w:rFonts w:ascii="Arial" w:hAnsi="Arial" w:cs="Arial"/>
                <w:sz w:val="22"/>
                <w:szCs w:val="22"/>
              </w:rPr>
              <w:t>Понуђач:</w:t>
            </w:r>
          </w:p>
        </w:tc>
      </w:tr>
      <w:tr w:rsidR="00CB78BD" w:rsidRPr="00855BD6" w14:paraId="2E26F6D5" w14:textId="77777777" w:rsidTr="00015135">
        <w:trPr>
          <w:jc w:val="center"/>
        </w:trPr>
        <w:tc>
          <w:tcPr>
            <w:tcW w:w="3595" w:type="dxa"/>
            <w:tcBorders>
              <w:bottom w:val="single" w:sz="4" w:space="0" w:color="auto"/>
            </w:tcBorders>
            <w:vAlign w:val="center"/>
          </w:tcPr>
          <w:p w14:paraId="5D1D6164" w14:textId="77777777" w:rsidR="00CB78BD" w:rsidRPr="00855BD6" w:rsidRDefault="00CB78BD" w:rsidP="00291519">
            <w:pPr>
              <w:jc w:val="both"/>
              <w:rPr>
                <w:rFonts w:ascii="Arial" w:hAnsi="Arial" w:cs="Arial"/>
                <w:sz w:val="22"/>
                <w:szCs w:val="22"/>
              </w:rPr>
            </w:pPr>
          </w:p>
        </w:tc>
        <w:tc>
          <w:tcPr>
            <w:tcW w:w="1958" w:type="dxa"/>
            <w:vAlign w:val="center"/>
          </w:tcPr>
          <w:p w14:paraId="4B2E24DA" w14:textId="77777777" w:rsidR="00CB78BD" w:rsidRPr="00855BD6" w:rsidRDefault="00CB78BD" w:rsidP="00291519">
            <w:pPr>
              <w:jc w:val="both"/>
              <w:rPr>
                <w:rFonts w:ascii="Arial" w:hAnsi="Arial" w:cs="Arial"/>
                <w:sz w:val="22"/>
                <w:szCs w:val="22"/>
              </w:rPr>
            </w:pPr>
          </w:p>
        </w:tc>
        <w:tc>
          <w:tcPr>
            <w:tcW w:w="3728" w:type="dxa"/>
            <w:tcBorders>
              <w:bottom w:val="single" w:sz="4" w:space="0" w:color="auto"/>
            </w:tcBorders>
            <w:vAlign w:val="center"/>
          </w:tcPr>
          <w:p w14:paraId="44488BC6" w14:textId="77777777" w:rsidR="00CB78BD" w:rsidRPr="00855BD6" w:rsidRDefault="00CB78BD" w:rsidP="00291519">
            <w:pPr>
              <w:jc w:val="both"/>
              <w:rPr>
                <w:rFonts w:ascii="Arial" w:hAnsi="Arial" w:cs="Arial"/>
                <w:sz w:val="22"/>
                <w:szCs w:val="22"/>
              </w:rPr>
            </w:pPr>
          </w:p>
        </w:tc>
      </w:tr>
    </w:tbl>
    <w:p w14:paraId="27D8234B" w14:textId="77777777" w:rsidR="001E337C" w:rsidRDefault="00CB78BD" w:rsidP="001E337C">
      <w:pPr>
        <w:jc w:val="both"/>
        <w:rPr>
          <w:rFonts w:ascii="Arial" w:hAnsi="Arial" w:cs="Arial"/>
          <w:b/>
          <w:sz w:val="22"/>
          <w:szCs w:val="22"/>
          <w:highlight w:val="cyan"/>
        </w:rPr>
      </w:pPr>
      <w:r w:rsidRPr="00855BD6">
        <w:rPr>
          <w:rFonts w:ascii="Arial" w:hAnsi="Arial" w:cs="Arial"/>
          <w:sz w:val="22"/>
          <w:szCs w:val="22"/>
        </w:rPr>
        <w:t xml:space="preserve">                                                                                                          (потпис и печат)</w:t>
      </w:r>
      <w:r w:rsidR="001E337C">
        <w:rPr>
          <w:rFonts w:cs="Arial"/>
          <w:highlight w:val="cyan"/>
        </w:rPr>
        <w:br w:type="page"/>
      </w:r>
    </w:p>
    <w:p w14:paraId="29CECCE3" w14:textId="77777777" w:rsidR="00CB78BD" w:rsidRPr="001803E2" w:rsidRDefault="00CB78BD" w:rsidP="0010047B">
      <w:pPr>
        <w:pStyle w:val="Heading2"/>
        <w:ind w:left="567" w:hanging="567"/>
        <w:rPr>
          <w:rFonts w:cs="Arial"/>
        </w:rPr>
      </w:pPr>
      <w:r w:rsidRPr="001803E2">
        <w:rPr>
          <w:rFonts w:cs="Arial"/>
        </w:rPr>
        <w:lastRenderedPageBreak/>
        <w:t>Образац 5</w:t>
      </w:r>
    </w:p>
    <w:p w14:paraId="7D96F5BB" w14:textId="77777777" w:rsidR="00CB78BD" w:rsidRDefault="00CB78BD" w:rsidP="00CB78BD">
      <w:pPr>
        <w:rPr>
          <w:rFonts w:ascii="Arial" w:eastAsia="Arial Unicode MS" w:hAnsi="Arial" w:cs="Arial"/>
          <w:sz w:val="22"/>
          <w:szCs w:val="22"/>
        </w:rPr>
      </w:pPr>
    </w:p>
    <w:p w14:paraId="29102FD1" w14:textId="77777777" w:rsidR="00881326" w:rsidRDefault="00881326" w:rsidP="00CB78BD">
      <w:pPr>
        <w:rPr>
          <w:rFonts w:ascii="Arial" w:eastAsia="Arial Unicode MS" w:hAnsi="Arial" w:cs="Arial"/>
          <w:sz w:val="22"/>
          <w:szCs w:val="22"/>
        </w:rPr>
      </w:pPr>
    </w:p>
    <w:p w14:paraId="6D0733F9" w14:textId="77777777" w:rsidR="00881326" w:rsidRDefault="00881326" w:rsidP="00CB78BD">
      <w:pPr>
        <w:rPr>
          <w:rFonts w:ascii="Arial" w:eastAsia="Arial Unicode MS" w:hAnsi="Arial" w:cs="Arial"/>
          <w:sz w:val="22"/>
          <w:szCs w:val="22"/>
        </w:rPr>
      </w:pPr>
    </w:p>
    <w:p w14:paraId="4861C97F" w14:textId="77777777" w:rsidR="00881326" w:rsidRPr="00855BD6" w:rsidRDefault="00881326" w:rsidP="00CB78BD">
      <w:pPr>
        <w:rPr>
          <w:rFonts w:ascii="Arial" w:eastAsia="Arial Unicode MS" w:hAnsi="Arial" w:cs="Arial"/>
          <w:sz w:val="22"/>
          <w:szCs w:val="22"/>
        </w:rPr>
      </w:pPr>
    </w:p>
    <w:p w14:paraId="235DFBE6" w14:textId="77777777" w:rsidR="00CB78BD" w:rsidRPr="000A3C9A" w:rsidRDefault="00005D41" w:rsidP="000A3C9A">
      <w:pPr>
        <w:pStyle w:val="Heading2"/>
        <w:ind w:left="567" w:hanging="567"/>
        <w:jc w:val="center"/>
        <w:rPr>
          <w:rFonts w:cs="Arial"/>
        </w:rPr>
      </w:pPr>
      <w:r w:rsidRPr="000A3C9A">
        <w:rPr>
          <w:rFonts w:cs="Arial"/>
        </w:rPr>
        <w:t>ТРОШКОВИ ПРИПРЕМЕ ПОНУДЕ</w:t>
      </w:r>
    </w:p>
    <w:p w14:paraId="67956EDC" w14:textId="77777777" w:rsidR="00CB78BD" w:rsidRPr="00855BD6" w:rsidRDefault="00CB78BD" w:rsidP="00CB78BD">
      <w:pPr>
        <w:rPr>
          <w:rFonts w:ascii="Arial" w:eastAsia="Arial Unicode MS" w:hAnsi="Arial" w:cs="Arial"/>
          <w:sz w:val="22"/>
          <w:szCs w:val="22"/>
        </w:rPr>
      </w:pPr>
    </w:p>
    <w:p w14:paraId="6ACAD2A0" w14:textId="77777777" w:rsidR="00CB78BD" w:rsidRPr="00855BD6" w:rsidRDefault="00CB78BD" w:rsidP="00CB78BD">
      <w:pPr>
        <w:rPr>
          <w:rFonts w:ascii="Arial" w:eastAsia="Arial Unicode MS" w:hAnsi="Arial" w:cs="Arial"/>
          <w:sz w:val="22"/>
          <w:szCs w:val="22"/>
        </w:rPr>
      </w:pPr>
    </w:p>
    <w:p w14:paraId="01FF22C3" w14:textId="77777777" w:rsidR="00CB78BD" w:rsidRPr="00855BD6" w:rsidRDefault="00CB78BD" w:rsidP="00CB78BD">
      <w:pPr>
        <w:rPr>
          <w:rFonts w:ascii="Arial" w:eastAsia="Arial Unicode MS" w:hAnsi="Arial" w:cs="Arial"/>
          <w:sz w:val="22"/>
          <w:szCs w:val="22"/>
        </w:rPr>
      </w:pPr>
    </w:p>
    <w:p w14:paraId="33E55634" w14:textId="77777777" w:rsidR="00CB78BD" w:rsidRPr="00855BD6" w:rsidRDefault="00CB78BD" w:rsidP="00005D41">
      <w:pPr>
        <w:jc w:val="both"/>
        <w:rPr>
          <w:rFonts w:ascii="Arial" w:eastAsia="Arial Unicode MS" w:hAnsi="Arial" w:cs="Arial"/>
          <w:sz w:val="22"/>
          <w:szCs w:val="22"/>
        </w:rPr>
      </w:pPr>
      <w:r w:rsidRPr="00855BD6">
        <w:rPr>
          <w:rFonts w:ascii="Arial" w:eastAsia="Arial Unicode MS" w:hAnsi="Arial" w:cs="Arial"/>
          <w:sz w:val="22"/>
          <w:szCs w:val="22"/>
        </w:rPr>
        <w:t>У складу са чланом 88. став 1. Закона</w:t>
      </w:r>
      <w:r w:rsidR="006E3F32" w:rsidRPr="006E3F32">
        <w:rPr>
          <w:rFonts w:ascii="Arial" w:hAnsi="Arial" w:cs="Arial"/>
          <w:sz w:val="22"/>
          <w:szCs w:val="22"/>
        </w:rPr>
        <w:t xml:space="preserve"> </w:t>
      </w:r>
      <w:r w:rsidR="006E3F32" w:rsidRPr="00855BD6">
        <w:rPr>
          <w:rFonts w:ascii="Arial" w:hAnsi="Arial" w:cs="Arial"/>
          <w:sz w:val="22"/>
          <w:szCs w:val="22"/>
        </w:rPr>
        <w:t>о јавним набавкама („Сл. гласник РС“ бр. 124/12, 14/15 и 68/15)</w:t>
      </w:r>
      <w:r w:rsidRPr="00855BD6">
        <w:rPr>
          <w:rFonts w:ascii="Arial" w:eastAsia="Arial Unicode MS" w:hAnsi="Arial" w:cs="Arial"/>
          <w:sz w:val="22"/>
          <w:szCs w:val="22"/>
        </w:rPr>
        <w:t>, Понуђач __________________________</w:t>
      </w:r>
      <w:r w:rsidR="00A25B73">
        <w:rPr>
          <w:rFonts w:ascii="Arial" w:eastAsia="Arial Unicode MS" w:hAnsi="Arial" w:cs="Arial"/>
          <w:sz w:val="22"/>
          <w:szCs w:val="22"/>
        </w:rPr>
        <w:t xml:space="preserve"> (</w:t>
      </w:r>
      <w:r w:rsidR="00A25B73" w:rsidRPr="00A25B73">
        <w:rPr>
          <w:rFonts w:ascii="Arial" w:eastAsia="Arial Unicode MS" w:hAnsi="Arial" w:cs="Arial"/>
          <w:i/>
          <w:sz w:val="22"/>
          <w:szCs w:val="22"/>
        </w:rPr>
        <w:t>назив и седиште</w:t>
      </w:r>
      <w:r w:rsidR="00A25B73">
        <w:rPr>
          <w:rFonts w:ascii="Arial" w:eastAsia="Arial Unicode MS" w:hAnsi="Arial" w:cs="Arial"/>
          <w:sz w:val="22"/>
          <w:szCs w:val="22"/>
        </w:rPr>
        <w:t>)</w:t>
      </w:r>
      <w:r w:rsidRPr="00855BD6">
        <w:rPr>
          <w:rFonts w:ascii="Arial" w:eastAsia="Arial Unicode MS" w:hAnsi="Arial" w:cs="Arial"/>
          <w:sz w:val="22"/>
          <w:szCs w:val="22"/>
        </w:rPr>
        <w:t xml:space="preserve"> доставља укупан износ и структуру трошкова припремања понуде, како следи у табели:</w:t>
      </w:r>
    </w:p>
    <w:p w14:paraId="0028C7B0" w14:textId="77777777" w:rsidR="00CB78BD" w:rsidRPr="00855BD6" w:rsidRDefault="00CB78BD" w:rsidP="00005D41">
      <w:pPr>
        <w:jc w:val="both"/>
        <w:rPr>
          <w:rFonts w:ascii="Arial" w:eastAsia="Arial Unicode MS" w:hAnsi="Arial" w:cs="Arial"/>
          <w:sz w:val="22"/>
          <w:szCs w:val="22"/>
        </w:rPr>
      </w:pPr>
    </w:p>
    <w:p w14:paraId="3781574C" w14:textId="77777777" w:rsidR="00CB78BD" w:rsidRPr="00855BD6" w:rsidRDefault="00CB78BD" w:rsidP="00CB78BD">
      <w:pPr>
        <w:rPr>
          <w:rFonts w:ascii="Arial" w:eastAsia="Arial Unicode MS" w:hAnsi="Arial" w:cs="Arial"/>
          <w:sz w:val="22"/>
          <w:szCs w:val="22"/>
        </w:rPr>
      </w:pPr>
    </w:p>
    <w:tbl>
      <w:tblPr>
        <w:tblW w:w="0" w:type="auto"/>
        <w:tblInd w:w="158" w:type="dxa"/>
        <w:tblLayout w:type="fixed"/>
        <w:tblLook w:val="0000" w:firstRow="0" w:lastRow="0" w:firstColumn="0" w:lastColumn="0" w:noHBand="0" w:noVBand="0"/>
      </w:tblPr>
      <w:tblGrid>
        <w:gridCol w:w="5565"/>
        <w:gridCol w:w="3290"/>
      </w:tblGrid>
      <w:tr w:rsidR="00CB78BD" w:rsidRPr="00855BD6" w14:paraId="0FAB07BB" w14:textId="77777777" w:rsidTr="00015135">
        <w:tc>
          <w:tcPr>
            <w:tcW w:w="5565" w:type="dxa"/>
            <w:tcBorders>
              <w:top w:val="single" w:sz="4" w:space="0" w:color="000000"/>
              <w:left w:val="single" w:sz="4" w:space="0" w:color="000000"/>
              <w:bottom w:val="single" w:sz="4" w:space="0" w:color="000000"/>
            </w:tcBorders>
            <w:shd w:val="clear" w:color="auto" w:fill="auto"/>
          </w:tcPr>
          <w:p w14:paraId="77FEC677" w14:textId="77777777" w:rsidR="00CB78BD" w:rsidRPr="00855BD6" w:rsidRDefault="00CB78BD" w:rsidP="00005D41">
            <w:pPr>
              <w:jc w:val="center"/>
              <w:rPr>
                <w:rFonts w:ascii="Arial" w:eastAsia="Arial Unicode MS" w:hAnsi="Arial" w:cs="Arial"/>
                <w:sz w:val="22"/>
                <w:szCs w:val="22"/>
              </w:rPr>
            </w:pPr>
            <w:r w:rsidRPr="00855BD6">
              <w:rPr>
                <w:rFonts w:ascii="Arial" w:eastAsia="Arial Unicode MS" w:hAnsi="Arial" w:cs="Arial"/>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410B2E1" w14:textId="77777777" w:rsidR="00CB78BD" w:rsidRPr="00855BD6" w:rsidRDefault="00CB78BD" w:rsidP="00005D41">
            <w:pPr>
              <w:jc w:val="center"/>
              <w:rPr>
                <w:rFonts w:ascii="Arial" w:eastAsia="Arial Unicode MS" w:hAnsi="Arial" w:cs="Arial"/>
                <w:sz w:val="22"/>
                <w:szCs w:val="22"/>
              </w:rPr>
            </w:pPr>
            <w:r w:rsidRPr="00855BD6">
              <w:rPr>
                <w:rFonts w:ascii="Arial" w:eastAsia="Arial Unicode MS" w:hAnsi="Arial" w:cs="Arial"/>
                <w:sz w:val="22"/>
                <w:szCs w:val="22"/>
              </w:rPr>
              <w:t>ИЗНОС ТРОШКА У РСД/ЕUR</w:t>
            </w:r>
          </w:p>
        </w:tc>
      </w:tr>
      <w:tr w:rsidR="00CB78BD" w:rsidRPr="00855BD6" w14:paraId="0BC4392E" w14:textId="77777777" w:rsidTr="00015135">
        <w:tc>
          <w:tcPr>
            <w:tcW w:w="5565" w:type="dxa"/>
            <w:tcBorders>
              <w:top w:val="single" w:sz="4" w:space="0" w:color="000000"/>
              <w:left w:val="single" w:sz="4" w:space="0" w:color="000000"/>
              <w:bottom w:val="single" w:sz="4" w:space="0" w:color="000000"/>
            </w:tcBorders>
            <w:shd w:val="clear" w:color="auto" w:fill="auto"/>
          </w:tcPr>
          <w:p w14:paraId="2F5447EF" w14:textId="77777777"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F585BBD" w14:textId="77777777" w:rsidR="00CB78BD" w:rsidRPr="00855BD6" w:rsidRDefault="00CB78BD" w:rsidP="00CB78BD">
            <w:pPr>
              <w:rPr>
                <w:rFonts w:ascii="Arial" w:eastAsia="Arial Unicode MS" w:hAnsi="Arial" w:cs="Arial"/>
                <w:sz w:val="22"/>
                <w:szCs w:val="22"/>
              </w:rPr>
            </w:pPr>
          </w:p>
        </w:tc>
      </w:tr>
      <w:tr w:rsidR="00CB78BD" w:rsidRPr="00855BD6" w14:paraId="03C0AED2" w14:textId="77777777" w:rsidTr="00015135">
        <w:tc>
          <w:tcPr>
            <w:tcW w:w="5565" w:type="dxa"/>
            <w:tcBorders>
              <w:top w:val="single" w:sz="4" w:space="0" w:color="000000"/>
              <w:left w:val="single" w:sz="4" w:space="0" w:color="000000"/>
              <w:bottom w:val="single" w:sz="4" w:space="0" w:color="000000"/>
            </w:tcBorders>
            <w:shd w:val="clear" w:color="auto" w:fill="auto"/>
          </w:tcPr>
          <w:p w14:paraId="01D2532F" w14:textId="77777777"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CCDF1C3" w14:textId="77777777" w:rsidR="00CB78BD" w:rsidRPr="00855BD6" w:rsidRDefault="00CB78BD" w:rsidP="00CB78BD">
            <w:pPr>
              <w:rPr>
                <w:rFonts w:ascii="Arial" w:eastAsia="Arial Unicode MS" w:hAnsi="Arial" w:cs="Arial"/>
                <w:sz w:val="22"/>
                <w:szCs w:val="22"/>
              </w:rPr>
            </w:pPr>
          </w:p>
        </w:tc>
      </w:tr>
      <w:tr w:rsidR="00CB78BD" w:rsidRPr="00855BD6" w14:paraId="02C28F65" w14:textId="77777777" w:rsidTr="00015135">
        <w:tc>
          <w:tcPr>
            <w:tcW w:w="5565" w:type="dxa"/>
            <w:tcBorders>
              <w:top w:val="single" w:sz="4" w:space="0" w:color="000000"/>
              <w:left w:val="single" w:sz="4" w:space="0" w:color="000000"/>
              <w:bottom w:val="single" w:sz="4" w:space="0" w:color="000000"/>
            </w:tcBorders>
            <w:shd w:val="clear" w:color="auto" w:fill="auto"/>
          </w:tcPr>
          <w:p w14:paraId="11FF64C4" w14:textId="77777777"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DC968B5" w14:textId="77777777" w:rsidR="00CB78BD" w:rsidRPr="00855BD6" w:rsidRDefault="00CB78BD" w:rsidP="00CB78BD">
            <w:pPr>
              <w:rPr>
                <w:rFonts w:ascii="Arial" w:eastAsia="Arial Unicode MS" w:hAnsi="Arial" w:cs="Arial"/>
                <w:sz w:val="22"/>
                <w:szCs w:val="22"/>
              </w:rPr>
            </w:pPr>
          </w:p>
        </w:tc>
      </w:tr>
      <w:tr w:rsidR="00CB78BD" w:rsidRPr="00855BD6" w14:paraId="19C7F2B9" w14:textId="77777777" w:rsidTr="00015135">
        <w:tc>
          <w:tcPr>
            <w:tcW w:w="5565" w:type="dxa"/>
            <w:tcBorders>
              <w:top w:val="single" w:sz="4" w:space="0" w:color="000000"/>
              <w:left w:val="single" w:sz="4" w:space="0" w:color="000000"/>
              <w:bottom w:val="single" w:sz="4" w:space="0" w:color="000000"/>
            </w:tcBorders>
            <w:shd w:val="clear" w:color="auto" w:fill="auto"/>
          </w:tcPr>
          <w:p w14:paraId="7D03CC89" w14:textId="77777777"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5CAA27A" w14:textId="77777777" w:rsidR="00CB78BD" w:rsidRPr="00855BD6" w:rsidRDefault="00CB78BD" w:rsidP="00CB78BD">
            <w:pPr>
              <w:rPr>
                <w:rFonts w:ascii="Arial" w:eastAsia="Arial Unicode MS" w:hAnsi="Arial" w:cs="Arial"/>
                <w:sz w:val="22"/>
                <w:szCs w:val="22"/>
              </w:rPr>
            </w:pPr>
          </w:p>
        </w:tc>
      </w:tr>
      <w:tr w:rsidR="00CB78BD" w:rsidRPr="00855BD6" w14:paraId="3650B6DA" w14:textId="77777777" w:rsidTr="00015135">
        <w:tc>
          <w:tcPr>
            <w:tcW w:w="5565" w:type="dxa"/>
            <w:tcBorders>
              <w:top w:val="single" w:sz="4" w:space="0" w:color="000000"/>
              <w:left w:val="single" w:sz="4" w:space="0" w:color="000000"/>
              <w:bottom w:val="single" w:sz="4" w:space="0" w:color="000000"/>
            </w:tcBorders>
            <w:shd w:val="clear" w:color="auto" w:fill="auto"/>
          </w:tcPr>
          <w:p w14:paraId="26B752DD" w14:textId="77777777"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1F2AFD7" w14:textId="77777777" w:rsidR="00CB78BD" w:rsidRPr="00855BD6" w:rsidRDefault="00CB78BD" w:rsidP="00CB78BD">
            <w:pPr>
              <w:rPr>
                <w:rFonts w:ascii="Arial" w:eastAsia="Arial Unicode MS" w:hAnsi="Arial" w:cs="Arial"/>
                <w:sz w:val="22"/>
                <w:szCs w:val="22"/>
              </w:rPr>
            </w:pPr>
          </w:p>
        </w:tc>
      </w:tr>
      <w:tr w:rsidR="00CB78BD" w:rsidRPr="00855BD6" w14:paraId="465264CA" w14:textId="77777777" w:rsidTr="00015135">
        <w:tc>
          <w:tcPr>
            <w:tcW w:w="5565" w:type="dxa"/>
            <w:tcBorders>
              <w:top w:val="single" w:sz="4" w:space="0" w:color="000000"/>
              <w:left w:val="single" w:sz="4" w:space="0" w:color="000000"/>
              <w:bottom w:val="single" w:sz="4" w:space="0" w:color="000000"/>
            </w:tcBorders>
            <w:shd w:val="clear" w:color="auto" w:fill="auto"/>
          </w:tcPr>
          <w:p w14:paraId="5183AAAD" w14:textId="77777777"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33794C0" w14:textId="77777777" w:rsidR="00CB78BD" w:rsidRPr="00855BD6" w:rsidRDefault="00CB78BD" w:rsidP="00CB78BD">
            <w:pPr>
              <w:rPr>
                <w:rFonts w:ascii="Arial" w:eastAsia="Arial Unicode MS" w:hAnsi="Arial" w:cs="Arial"/>
                <w:sz w:val="22"/>
                <w:szCs w:val="22"/>
              </w:rPr>
            </w:pPr>
          </w:p>
        </w:tc>
      </w:tr>
      <w:tr w:rsidR="00CB78BD" w:rsidRPr="00855BD6" w14:paraId="0016D3E2" w14:textId="77777777" w:rsidTr="00015135">
        <w:tc>
          <w:tcPr>
            <w:tcW w:w="5565" w:type="dxa"/>
            <w:tcBorders>
              <w:top w:val="single" w:sz="4" w:space="0" w:color="000000"/>
              <w:left w:val="single" w:sz="4" w:space="0" w:color="000000"/>
              <w:bottom w:val="single" w:sz="4" w:space="0" w:color="000000"/>
            </w:tcBorders>
            <w:shd w:val="clear" w:color="auto" w:fill="auto"/>
          </w:tcPr>
          <w:p w14:paraId="61F16775" w14:textId="77777777" w:rsidR="00CB78BD" w:rsidRPr="00855BD6" w:rsidRDefault="00CB78BD" w:rsidP="00CB78BD">
            <w:pPr>
              <w:rPr>
                <w:rFonts w:ascii="Arial" w:eastAsia="Arial Unicode MS" w:hAnsi="Arial" w:cs="Arial"/>
                <w:sz w:val="22"/>
                <w:szCs w:val="22"/>
              </w:rPr>
            </w:pPr>
          </w:p>
          <w:p w14:paraId="051AD7B0" w14:textId="77777777" w:rsidR="00CB78BD" w:rsidRPr="00855BD6" w:rsidRDefault="00CB78BD" w:rsidP="00CA03A8">
            <w:pPr>
              <w:jc w:val="center"/>
              <w:rPr>
                <w:rFonts w:ascii="Arial" w:eastAsia="Arial Unicode MS" w:hAnsi="Arial" w:cs="Arial"/>
                <w:sz w:val="22"/>
                <w:szCs w:val="22"/>
              </w:rPr>
            </w:pPr>
            <w:r w:rsidRPr="00855BD6">
              <w:rPr>
                <w:rFonts w:ascii="Arial" w:eastAsia="Arial Unicode MS" w:hAnsi="Arial" w:cs="Arial"/>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1D128CA" w14:textId="77777777" w:rsidR="00CB78BD" w:rsidRPr="00855BD6" w:rsidRDefault="00CB78BD" w:rsidP="00CB78BD">
            <w:pPr>
              <w:rPr>
                <w:rFonts w:ascii="Arial" w:eastAsia="Arial Unicode MS" w:hAnsi="Arial" w:cs="Arial"/>
                <w:sz w:val="22"/>
                <w:szCs w:val="22"/>
              </w:rPr>
            </w:pPr>
          </w:p>
        </w:tc>
      </w:tr>
    </w:tbl>
    <w:p w14:paraId="06CB3A61" w14:textId="77777777" w:rsidR="00CB78BD" w:rsidRPr="00855BD6" w:rsidRDefault="00CB78BD" w:rsidP="00CB78BD">
      <w:pPr>
        <w:rPr>
          <w:rFonts w:ascii="Arial" w:eastAsia="Arial Unicode MS" w:hAnsi="Arial" w:cs="Arial"/>
          <w:sz w:val="22"/>
          <w:szCs w:val="22"/>
        </w:rPr>
      </w:pPr>
    </w:p>
    <w:p w14:paraId="3D8B5456" w14:textId="77777777" w:rsidR="00CB78BD" w:rsidRPr="00855BD6" w:rsidRDefault="00CB78BD" w:rsidP="00407879">
      <w:pPr>
        <w:jc w:val="both"/>
        <w:rPr>
          <w:rFonts w:ascii="Arial" w:eastAsia="Arial Unicode MS" w:hAnsi="Arial" w:cs="Arial"/>
          <w:sz w:val="22"/>
          <w:szCs w:val="22"/>
        </w:rPr>
      </w:pPr>
      <w:r w:rsidRPr="00855BD6">
        <w:rPr>
          <w:rFonts w:ascii="Arial" w:eastAsia="Arial Unicode MS" w:hAnsi="Arial" w:cs="Arial"/>
          <w:sz w:val="22"/>
          <w:szCs w:val="22"/>
        </w:rPr>
        <w:t>Трошкове припреме и подношења понуде сноси искључиво Понуђач и не може тражити од Наручиоца накнаду трошкова.</w:t>
      </w:r>
    </w:p>
    <w:p w14:paraId="252F381C" w14:textId="77777777" w:rsidR="004D52FA" w:rsidRPr="00855BD6" w:rsidRDefault="004D52FA" w:rsidP="00407879">
      <w:pPr>
        <w:jc w:val="both"/>
        <w:rPr>
          <w:rFonts w:ascii="Arial" w:eastAsia="Arial Unicode MS" w:hAnsi="Arial" w:cs="Arial"/>
          <w:sz w:val="22"/>
          <w:szCs w:val="22"/>
        </w:rPr>
      </w:pPr>
    </w:p>
    <w:p w14:paraId="1F885BC5" w14:textId="77777777" w:rsidR="00CB78BD" w:rsidRPr="00855BD6" w:rsidRDefault="00CB78BD" w:rsidP="00407879">
      <w:pPr>
        <w:jc w:val="both"/>
        <w:rPr>
          <w:rFonts w:ascii="Arial" w:eastAsia="Arial Unicode MS" w:hAnsi="Arial" w:cs="Arial"/>
          <w:sz w:val="22"/>
          <w:szCs w:val="22"/>
        </w:rPr>
      </w:pPr>
      <w:r w:rsidRPr="00855BD6">
        <w:rPr>
          <w:rFonts w:ascii="Arial" w:eastAsia="Arial Unicode MS" w:hAnsi="Arial" w:cs="Arial"/>
          <w:b/>
          <w:sz w:val="22"/>
          <w:szCs w:val="22"/>
        </w:rPr>
        <w:t>Напомена</w:t>
      </w:r>
      <w:r w:rsidRPr="00855BD6">
        <w:rPr>
          <w:rFonts w:ascii="Arial" w:eastAsia="Arial Unicode MS" w:hAnsi="Arial" w:cs="Arial"/>
          <w:sz w:val="22"/>
          <w:szCs w:val="22"/>
        </w:rPr>
        <w:t>: достављање овог обрасца није обавезно</w:t>
      </w:r>
    </w:p>
    <w:p w14:paraId="4D3566FD" w14:textId="77777777" w:rsidR="00CB78BD" w:rsidRPr="00855BD6" w:rsidRDefault="00CB78BD" w:rsidP="00CB78BD">
      <w:pPr>
        <w:rPr>
          <w:rFonts w:ascii="Arial" w:eastAsia="Arial Unicode MS" w:hAnsi="Arial" w:cs="Arial"/>
          <w:sz w:val="22"/>
          <w:szCs w:val="22"/>
        </w:rPr>
      </w:pPr>
    </w:p>
    <w:p w14:paraId="14BCCA42" w14:textId="77777777" w:rsidR="00CB78BD" w:rsidRPr="00855BD6" w:rsidRDefault="00CB78BD" w:rsidP="00CB78BD">
      <w:pPr>
        <w:rPr>
          <w:rFonts w:ascii="Arial" w:eastAsia="Arial Unicode MS" w:hAnsi="Arial" w:cs="Arial"/>
          <w:sz w:val="22"/>
          <w:szCs w:val="22"/>
        </w:rPr>
      </w:pPr>
    </w:p>
    <w:p w14:paraId="29A8115B" w14:textId="77777777" w:rsidR="00CB78BD" w:rsidRPr="00855BD6" w:rsidRDefault="00CB78BD" w:rsidP="00CB78BD">
      <w:pPr>
        <w:rPr>
          <w:rFonts w:ascii="Arial" w:eastAsia="Arial Unicode MS" w:hAnsi="Arial" w:cs="Arial"/>
          <w:sz w:val="22"/>
          <w:szCs w:val="22"/>
        </w:rPr>
      </w:pPr>
    </w:p>
    <w:p w14:paraId="2FAE9F8F" w14:textId="77777777" w:rsidR="00CB78BD" w:rsidRPr="00855BD6" w:rsidRDefault="00CB78BD" w:rsidP="00CB78BD">
      <w:pPr>
        <w:rPr>
          <w:rFonts w:ascii="Arial" w:eastAsia="Arial Unicode MS" w:hAnsi="Arial" w:cs="Arial"/>
          <w:sz w:val="22"/>
          <w:szCs w:val="22"/>
        </w:rPr>
      </w:pPr>
    </w:p>
    <w:tbl>
      <w:tblPr>
        <w:tblW w:w="0" w:type="auto"/>
        <w:tblLayout w:type="fixed"/>
        <w:tblLook w:val="0000" w:firstRow="0" w:lastRow="0" w:firstColumn="0" w:lastColumn="0" w:noHBand="0" w:noVBand="0"/>
      </w:tblPr>
      <w:tblGrid>
        <w:gridCol w:w="3080"/>
        <w:gridCol w:w="3068"/>
        <w:gridCol w:w="3094"/>
      </w:tblGrid>
      <w:tr w:rsidR="00CB78BD" w:rsidRPr="00855BD6" w14:paraId="200815D9" w14:textId="77777777" w:rsidTr="006E3F32">
        <w:tc>
          <w:tcPr>
            <w:tcW w:w="3080" w:type="dxa"/>
            <w:shd w:val="clear" w:color="auto" w:fill="auto"/>
            <w:vAlign w:val="center"/>
          </w:tcPr>
          <w:p w14:paraId="592C0013" w14:textId="77777777" w:rsidR="00CB78BD" w:rsidRPr="00855BD6" w:rsidRDefault="00CB78BD" w:rsidP="006E3F32">
            <w:pPr>
              <w:jc w:val="center"/>
              <w:rPr>
                <w:rFonts w:ascii="Arial" w:eastAsia="Arial Unicode MS" w:hAnsi="Arial" w:cs="Arial"/>
                <w:sz w:val="22"/>
                <w:szCs w:val="22"/>
              </w:rPr>
            </w:pPr>
            <w:r w:rsidRPr="00855BD6">
              <w:rPr>
                <w:rFonts w:ascii="Arial" w:eastAsia="Arial Unicode MS" w:hAnsi="Arial" w:cs="Arial"/>
                <w:sz w:val="22"/>
                <w:szCs w:val="22"/>
              </w:rPr>
              <w:t>Датум:</w:t>
            </w:r>
          </w:p>
        </w:tc>
        <w:tc>
          <w:tcPr>
            <w:tcW w:w="3068" w:type="dxa"/>
            <w:shd w:val="clear" w:color="auto" w:fill="auto"/>
            <w:vAlign w:val="center"/>
          </w:tcPr>
          <w:p w14:paraId="080BAB8D" w14:textId="77777777" w:rsidR="00CB78BD" w:rsidRPr="00855BD6" w:rsidRDefault="00CB78BD" w:rsidP="006E3F32">
            <w:pPr>
              <w:jc w:val="center"/>
              <w:rPr>
                <w:rFonts w:ascii="Arial" w:eastAsia="Arial Unicode MS" w:hAnsi="Arial" w:cs="Arial"/>
                <w:sz w:val="22"/>
                <w:szCs w:val="22"/>
              </w:rPr>
            </w:pPr>
            <w:r w:rsidRPr="00855BD6">
              <w:rPr>
                <w:rFonts w:ascii="Arial" w:eastAsia="Arial Unicode MS" w:hAnsi="Arial" w:cs="Arial"/>
                <w:sz w:val="22"/>
                <w:szCs w:val="22"/>
              </w:rPr>
              <w:t>М.П.</w:t>
            </w:r>
          </w:p>
        </w:tc>
        <w:tc>
          <w:tcPr>
            <w:tcW w:w="3094" w:type="dxa"/>
            <w:shd w:val="clear" w:color="auto" w:fill="auto"/>
            <w:vAlign w:val="center"/>
          </w:tcPr>
          <w:p w14:paraId="42C1011C" w14:textId="77777777" w:rsidR="006E3F32" w:rsidRDefault="00407879" w:rsidP="00CB78BD">
            <w:pPr>
              <w:rPr>
                <w:rFonts w:ascii="Arial" w:eastAsia="Arial Unicode MS" w:hAnsi="Arial" w:cs="Arial"/>
                <w:sz w:val="22"/>
                <w:szCs w:val="22"/>
              </w:rPr>
            </w:pPr>
            <w:r w:rsidRPr="00855BD6">
              <w:rPr>
                <w:rFonts w:ascii="Arial" w:eastAsia="Arial Unicode MS" w:hAnsi="Arial" w:cs="Arial"/>
                <w:sz w:val="22"/>
                <w:szCs w:val="22"/>
              </w:rPr>
              <w:t xml:space="preserve">            </w:t>
            </w:r>
          </w:p>
          <w:p w14:paraId="0154748E" w14:textId="77777777" w:rsidR="00CB78BD" w:rsidRPr="00855BD6" w:rsidRDefault="00CB78BD" w:rsidP="006E3F32">
            <w:pPr>
              <w:jc w:val="center"/>
              <w:rPr>
                <w:rFonts w:ascii="Arial" w:eastAsia="Arial Unicode MS" w:hAnsi="Arial" w:cs="Arial"/>
                <w:sz w:val="22"/>
                <w:szCs w:val="22"/>
              </w:rPr>
            </w:pPr>
            <w:r w:rsidRPr="00855BD6">
              <w:rPr>
                <w:rFonts w:ascii="Arial" w:eastAsia="Arial Unicode MS" w:hAnsi="Arial" w:cs="Arial"/>
                <w:sz w:val="22"/>
                <w:szCs w:val="22"/>
              </w:rPr>
              <w:t>Понуђач</w:t>
            </w:r>
            <w:r w:rsidR="006E3F32">
              <w:rPr>
                <w:rFonts w:ascii="Arial" w:eastAsia="Arial Unicode MS" w:hAnsi="Arial" w:cs="Arial"/>
                <w:sz w:val="22"/>
                <w:szCs w:val="22"/>
              </w:rPr>
              <w:t>:</w:t>
            </w:r>
          </w:p>
        </w:tc>
      </w:tr>
      <w:tr w:rsidR="00CB78BD" w:rsidRPr="00855BD6" w14:paraId="73966E33" w14:textId="77777777" w:rsidTr="006E3F32">
        <w:tc>
          <w:tcPr>
            <w:tcW w:w="3080" w:type="dxa"/>
            <w:shd w:val="clear" w:color="auto" w:fill="auto"/>
          </w:tcPr>
          <w:p w14:paraId="713AEA64" w14:textId="77777777" w:rsidR="00CB78BD" w:rsidRDefault="00CB78BD" w:rsidP="006E3F32">
            <w:pPr>
              <w:jc w:val="center"/>
              <w:rPr>
                <w:rFonts w:ascii="Arial" w:eastAsia="Arial Unicode MS" w:hAnsi="Arial" w:cs="Arial"/>
                <w:sz w:val="22"/>
                <w:szCs w:val="22"/>
              </w:rPr>
            </w:pPr>
          </w:p>
          <w:p w14:paraId="7C3EEB62" w14:textId="77777777" w:rsidR="006E3F32" w:rsidRPr="00855BD6" w:rsidRDefault="006E3F32" w:rsidP="006E3F32">
            <w:pPr>
              <w:jc w:val="center"/>
              <w:rPr>
                <w:rFonts w:ascii="Arial" w:eastAsia="Arial Unicode MS" w:hAnsi="Arial" w:cs="Arial"/>
                <w:sz w:val="22"/>
                <w:szCs w:val="22"/>
              </w:rPr>
            </w:pPr>
            <w:r>
              <w:rPr>
                <w:rFonts w:ascii="Arial" w:eastAsia="Arial Unicode MS" w:hAnsi="Arial" w:cs="Arial"/>
                <w:sz w:val="22"/>
                <w:szCs w:val="22"/>
              </w:rPr>
              <w:t>____________________</w:t>
            </w:r>
          </w:p>
        </w:tc>
        <w:tc>
          <w:tcPr>
            <w:tcW w:w="3068" w:type="dxa"/>
            <w:shd w:val="clear" w:color="auto" w:fill="auto"/>
          </w:tcPr>
          <w:p w14:paraId="14D90A29" w14:textId="77777777" w:rsidR="00CB78BD" w:rsidRDefault="00CB78BD" w:rsidP="00CB78BD">
            <w:pPr>
              <w:rPr>
                <w:rFonts w:ascii="Arial" w:eastAsia="Arial Unicode MS" w:hAnsi="Arial" w:cs="Arial"/>
                <w:sz w:val="22"/>
                <w:szCs w:val="22"/>
              </w:rPr>
            </w:pPr>
          </w:p>
          <w:p w14:paraId="65678E99" w14:textId="77777777" w:rsidR="006E3F32" w:rsidRPr="00855BD6" w:rsidRDefault="006E3F32" w:rsidP="00CB78BD">
            <w:pPr>
              <w:rPr>
                <w:rFonts w:ascii="Arial" w:eastAsia="Arial Unicode MS" w:hAnsi="Arial" w:cs="Arial"/>
                <w:sz w:val="22"/>
                <w:szCs w:val="22"/>
              </w:rPr>
            </w:pPr>
          </w:p>
        </w:tc>
        <w:tc>
          <w:tcPr>
            <w:tcW w:w="3094" w:type="dxa"/>
            <w:shd w:val="clear" w:color="auto" w:fill="auto"/>
          </w:tcPr>
          <w:p w14:paraId="50D67D44" w14:textId="77777777" w:rsidR="006E3F32" w:rsidRDefault="006E3F32" w:rsidP="006E3F32">
            <w:pPr>
              <w:jc w:val="center"/>
              <w:rPr>
                <w:rFonts w:ascii="Arial" w:eastAsia="Arial Unicode MS" w:hAnsi="Arial" w:cs="Arial"/>
                <w:sz w:val="22"/>
                <w:szCs w:val="22"/>
              </w:rPr>
            </w:pPr>
          </w:p>
          <w:p w14:paraId="4F9072F1" w14:textId="77777777" w:rsidR="00CB78BD" w:rsidRPr="00855BD6" w:rsidRDefault="006E3F32" w:rsidP="006E3F32">
            <w:pPr>
              <w:jc w:val="center"/>
              <w:rPr>
                <w:rFonts w:ascii="Arial" w:eastAsia="Arial Unicode MS" w:hAnsi="Arial" w:cs="Arial"/>
                <w:sz w:val="22"/>
                <w:szCs w:val="22"/>
              </w:rPr>
            </w:pPr>
            <w:r>
              <w:rPr>
                <w:rFonts w:ascii="Arial" w:eastAsia="Arial Unicode MS" w:hAnsi="Arial" w:cs="Arial"/>
                <w:sz w:val="22"/>
                <w:szCs w:val="22"/>
              </w:rPr>
              <w:t>___________________</w:t>
            </w:r>
          </w:p>
        </w:tc>
      </w:tr>
    </w:tbl>
    <w:p w14:paraId="6D0E94E2"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 xml:space="preserve">                                                                                                               (потпис и печат)</w:t>
      </w:r>
    </w:p>
    <w:p w14:paraId="637293C4" w14:textId="77777777" w:rsidR="00CB78BD" w:rsidRPr="00855BD6" w:rsidRDefault="00CB78BD" w:rsidP="00CB78BD">
      <w:pPr>
        <w:rPr>
          <w:rFonts w:ascii="Arial" w:eastAsia="Arial Unicode MS" w:hAnsi="Arial" w:cs="Arial"/>
          <w:sz w:val="22"/>
          <w:szCs w:val="22"/>
        </w:rPr>
      </w:pPr>
    </w:p>
    <w:p w14:paraId="3D9BB52C" w14:textId="77777777" w:rsidR="00CB78BD" w:rsidRPr="00855BD6" w:rsidRDefault="00CB78BD" w:rsidP="00CB78BD">
      <w:pPr>
        <w:rPr>
          <w:rFonts w:ascii="Arial" w:eastAsia="Arial Unicode MS" w:hAnsi="Arial" w:cs="Arial"/>
          <w:sz w:val="22"/>
          <w:szCs w:val="22"/>
        </w:rPr>
      </w:pPr>
    </w:p>
    <w:p w14:paraId="19823333" w14:textId="77777777" w:rsidR="00CB78BD" w:rsidRPr="00855BD6" w:rsidRDefault="00CB78BD" w:rsidP="00CB78BD">
      <w:pPr>
        <w:rPr>
          <w:rFonts w:ascii="Arial" w:eastAsia="Arial Unicode MS" w:hAnsi="Arial" w:cs="Arial"/>
          <w:sz w:val="22"/>
          <w:szCs w:val="22"/>
        </w:rPr>
      </w:pPr>
    </w:p>
    <w:p w14:paraId="32F2F9AE" w14:textId="77777777" w:rsidR="00CB78BD" w:rsidRPr="00855BD6" w:rsidRDefault="00CB78BD" w:rsidP="00CB78BD">
      <w:pPr>
        <w:rPr>
          <w:rFonts w:ascii="Arial" w:eastAsia="Arial Unicode MS" w:hAnsi="Arial" w:cs="Arial"/>
          <w:sz w:val="22"/>
          <w:szCs w:val="22"/>
        </w:rPr>
      </w:pPr>
    </w:p>
    <w:p w14:paraId="2E614CFF" w14:textId="77777777" w:rsidR="00CB78BD" w:rsidRPr="00855BD6" w:rsidRDefault="00CB78BD" w:rsidP="00CB78BD">
      <w:pPr>
        <w:rPr>
          <w:rFonts w:ascii="Arial" w:eastAsia="Arial Unicode MS" w:hAnsi="Arial" w:cs="Arial"/>
          <w:sz w:val="22"/>
          <w:szCs w:val="22"/>
        </w:rPr>
      </w:pPr>
    </w:p>
    <w:p w14:paraId="65D3A2BC" w14:textId="77777777" w:rsidR="00CB78BD" w:rsidRPr="00855BD6" w:rsidRDefault="00CB78BD" w:rsidP="00CB78BD">
      <w:pPr>
        <w:rPr>
          <w:rFonts w:eastAsia="Arial Unicode MS"/>
          <w:sz w:val="22"/>
          <w:szCs w:val="22"/>
          <w:highlight w:val="yellow"/>
        </w:rPr>
      </w:pPr>
    </w:p>
    <w:p w14:paraId="0316E6CF" w14:textId="77777777" w:rsidR="00CB78BD" w:rsidRPr="00855BD6" w:rsidRDefault="00CB78BD" w:rsidP="00CB78BD">
      <w:pPr>
        <w:rPr>
          <w:rFonts w:eastAsia="Arial Unicode MS"/>
          <w:sz w:val="22"/>
          <w:szCs w:val="22"/>
          <w:highlight w:val="yellow"/>
        </w:rPr>
      </w:pPr>
    </w:p>
    <w:p w14:paraId="20A144E1" w14:textId="77777777" w:rsidR="00CB78BD" w:rsidRPr="00855BD6" w:rsidRDefault="00CB78BD" w:rsidP="00CB78BD">
      <w:pPr>
        <w:rPr>
          <w:rFonts w:eastAsia="Arial Unicode MS"/>
          <w:sz w:val="22"/>
          <w:szCs w:val="22"/>
          <w:highlight w:val="yellow"/>
        </w:rPr>
      </w:pPr>
    </w:p>
    <w:p w14:paraId="65DC2FA0" w14:textId="77777777" w:rsidR="00CB78BD" w:rsidRPr="00855BD6" w:rsidRDefault="00CB78BD" w:rsidP="00CB78BD">
      <w:pPr>
        <w:rPr>
          <w:rFonts w:eastAsia="Arial Unicode MS"/>
          <w:sz w:val="22"/>
          <w:szCs w:val="22"/>
          <w:highlight w:val="yellow"/>
        </w:rPr>
      </w:pPr>
    </w:p>
    <w:p w14:paraId="4B1BED55" w14:textId="77777777" w:rsidR="00CB78BD" w:rsidRPr="00855BD6" w:rsidRDefault="00CB78BD" w:rsidP="00CB78BD">
      <w:pPr>
        <w:rPr>
          <w:rFonts w:eastAsia="Arial Unicode MS"/>
          <w:sz w:val="22"/>
          <w:szCs w:val="22"/>
          <w:highlight w:val="yellow"/>
        </w:rPr>
      </w:pPr>
    </w:p>
    <w:p w14:paraId="096CB86A" w14:textId="77777777" w:rsidR="00CB78BD" w:rsidRPr="00855BD6" w:rsidRDefault="00CB78BD" w:rsidP="00CB78BD">
      <w:pPr>
        <w:rPr>
          <w:rFonts w:eastAsia="Arial Unicode MS"/>
          <w:sz w:val="22"/>
          <w:szCs w:val="22"/>
          <w:highlight w:val="yellow"/>
        </w:rPr>
      </w:pPr>
      <w:r w:rsidRPr="00855BD6">
        <w:rPr>
          <w:rFonts w:eastAsia="Arial Unicode MS"/>
          <w:sz w:val="22"/>
          <w:szCs w:val="22"/>
          <w:highlight w:val="yellow"/>
        </w:rPr>
        <w:br w:type="page"/>
      </w:r>
    </w:p>
    <w:p w14:paraId="2AEB6884" w14:textId="77777777" w:rsidR="00CB78BD" w:rsidRPr="001803E2" w:rsidRDefault="00CB78BD" w:rsidP="0010047B">
      <w:pPr>
        <w:pStyle w:val="Heading2"/>
        <w:ind w:left="567" w:hanging="567"/>
        <w:rPr>
          <w:rFonts w:cs="Arial"/>
        </w:rPr>
      </w:pPr>
      <w:r w:rsidRPr="001803E2">
        <w:rPr>
          <w:rFonts w:cs="Arial"/>
        </w:rPr>
        <w:lastRenderedPageBreak/>
        <w:t>Образац 6</w:t>
      </w:r>
    </w:p>
    <w:p w14:paraId="241557A9" w14:textId="77777777" w:rsidR="00CB78BD" w:rsidRDefault="00CB78BD" w:rsidP="00CB78BD">
      <w:pPr>
        <w:rPr>
          <w:rFonts w:ascii="Arial" w:eastAsia="Arial Unicode MS" w:hAnsi="Arial" w:cs="Arial"/>
          <w:sz w:val="22"/>
          <w:szCs w:val="22"/>
        </w:rPr>
      </w:pPr>
    </w:p>
    <w:p w14:paraId="6A7BF8A8" w14:textId="77777777" w:rsidR="00881326" w:rsidRDefault="00881326" w:rsidP="00CB78BD">
      <w:pPr>
        <w:rPr>
          <w:rFonts w:ascii="Arial" w:eastAsia="Arial Unicode MS" w:hAnsi="Arial" w:cs="Arial"/>
          <w:sz w:val="22"/>
          <w:szCs w:val="22"/>
        </w:rPr>
      </w:pPr>
    </w:p>
    <w:p w14:paraId="30FF37F9" w14:textId="77777777" w:rsidR="00881326" w:rsidRDefault="00881326" w:rsidP="00CB78BD">
      <w:pPr>
        <w:rPr>
          <w:rFonts w:ascii="Arial" w:eastAsia="Arial Unicode MS" w:hAnsi="Arial" w:cs="Arial"/>
          <w:sz w:val="22"/>
          <w:szCs w:val="22"/>
        </w:rPr>
      </w:pPr>
    </w:p>
    <w:p w14:paraId="4A13175C" w14:textId="77777777" w:rsidR="00881326" w:rsidRDefault="00881326" w:rsidP="00CB78BD">
      <w:pPr>
        <w:rPr>
          <w:rFonts w:ascii="Arial" w:eastAsia="Arial Unicode MS" w:hAnsi="Arial" w:cs="Arial"/>
          <w:sz w:val="22"/>
          <w:szCs w:val="22"/>
        </w:rPr>
      </w:pPr>
    </w:p>
    <w:p w14:paraId="5973FE56" w14:textId="77777777" w:rsidR="00881326" w:rsidRPr="00855BD6" w:rsidRDefault="00881326" w:rsidP="00CB78BD">
      <w:pPr>
        <w:rPr>
          <w:rFonts w:ascii="Arial" w:eastAsia="Arial Unicode MS" w:hAnsi="Arial" w:cs="Arial"/>
          <w:sz w:val="22"/>
          <w:szCs w:val="22"/>
        </w:rPr>
      </w:pPr>
    </w:p>
    <w:p w14:paraId="61D0C1B7" w14:textId="77777777" w:rsidR="00CB78BD" w:rsidRPr="00855BD6" w:rsidRDefault="00CB78BD" w:rsidP="00CB78BD">
      <w:pPr>
        <w:rPr>
          <w:rFonts w:ascii="Arial" w:eastAsia="Arial Unicode MS" w:hAnsi="Arial" w:cs="Arial"/>
          <w:sz w:val="22"/>
          <w:szCs w:val="22"/>
        </w:rPr>
      </w:pPr>
    </w:p>
    <w:p w14:paraId="20A462B9" w14:textId="77777777" w:rsidR="00CB78BD" w:rsidRPr="00855BD6" w:rsidRDefault="00CB78BD" w:rsidP="00CB78BD">
      <w:pPr>
        <w:rPr>
          <w:rFonts w:ascii="Arial" w:hAnsi="Arial" w:cs="Arial"/>
          <w:sz w:val="22"/>
          <w:szCs w:val="22"/>
        </w:rPr>
      </w:pPr>
      <w:r w:rsidRPr="00855BD6">
        <w:rPr>
          <w:rFonts w:ascii="Arial" w:hAnsi="Arial" w:cs="Arial"/>
          <w:sz w:val="22"/>
          <w:szCs w:val="22"/>
        </w:rPr>
        <w:t>У складу са чланом 26. Закона о јавним набавкама („Сл. гласник РС“ бр. 124/12, 14/15 и 68/15) дајемо следећу</w:t>
      </w:r>
    </w:p>
    <w:p w14:paraId="5D6C137E" w14:textId="77777777" w:rsidR="00CB78BD" w:rsidRPr="00855BD6" w:rsidRDefault="00CB78BD" w:rsidP="00CB78BD">
      <w:pPr>
        <w:rPr>
          <w:rFonts w:ascii="Arial" w:hAnsi="Arial" w:cs="Arial"/>
          <w:sz w:val="22"/>
          <w:szCs w:val="22"/>
        </w:rPr>
      </w:pPr>
    </w:p>
    <w:p w14:paraId="1634C322" w14:textId="77777777" w:rsidR="00CB78BD" w:rsidRPr="00855BD6" w:rsidRDefault="00CB78BD" w:rsidP="00CB78BD">
      <w:pPr>
        <w:rPr>
          <w:rFonts w:ascii="Arial" w:hAnsi="Arial" w:cs="Arial"/>
          <w:sz w:val="22"/>
          <w:szCs w:val="22"/>
        </w:rPr>
      </w:pPr>
    </w:p>
    <w:p w14:paraId="012EBA95" w14:textId="77777777" w:rsidR="00CB78BD" w:rsidRPr="00855BD6" w:rsidRDefault="00CB78BD" w:rsidP="00CB78BD">
      <w:pPr>
        <w:rPr>
          <w:rFonts w:ascii="Arial" w:hAnsi="Arial" w:cs="Arial"/>
          <w:sz w:val="22"/>
          <w:szCs w:val="22"/>
        </w:rPr>
      </w:pPr>
    </w:p>
    <w:p w14:paraId="78B8A7B0" w14:textId="77777777" w:rsidR="00CB78BD" w:rsidRPr="00855BD6" w:rsidRDefault="00CB78BD" w:rsidP="0074523E">
      <w:pPr>
        <w:jc w:val="both"/>
        <w:rPr>
          <w:rFonts w:ascii="Arial" w:hAnsi="Arial" w:cs="Arial"/>
          <w:sz w:val="22"/>
          <w:szCs w:val="22"/>
        </w:rPr>
      </w:pPr>
    </w:p>
    <w:p w14:paraId="5F0608AB" w14:textId="77777777" w:rsidR="00CB78BD" w:rsidRPr="00855BD6" w:rsidRDefault="00CB78BD" w:rsidP="0074523E">
      <w:pPr>
        <w:jc w:val="both"/>
        <w:rPr>
          <w:rFonts w:ascii="Arial" w:hAnsi="Arial" w:cs="Arial"/>
          <w:b/>
          <w:sz w:val="22"/>
          <w:szCs w:val="22"/>
        </w:rPr>
      </w:pPr>
    </w:p>
    <w:p w14:paraId="05876590" w14:textId="77777777" w:rsidR="00CB78BD" w:rsidRPr="000A3C9A" w:rsidRDefault="00CB78BD" w:rsidP="006E3F32">
      <w:pPr>
        <w:pStyle w:val="Heading2"/>
        <w:ind w:left="0" w:firstLine="0"/>
        <w:jc w:val="center"/>
        <w:rPr>
          <w:rFonts w:cs="Arial"/>
        </w:rPr>
      </w:pPr>
      <w:r w:rsidRPr="000A3C9A">
        <w:rPr>
          <w:rFonts w:cs="Arial"/>
        </w:rPr>
        <w:t>И З Ј А В У</w:t>
      </w:r>
      <w:r w:rsidR="000A3C9A">
        <w:rPr>
          <w:rFonts w:cs="Arial"/>
        </w:rPr>
        <w:br/>
      </w:r>
      <w:r w:rsidRPr="000A3C9A">
        <w:rPr>
          <w:rFonts w:cs="Arial"/>
        </w:rPr>
        <w:t>О НЕЗАВИСНОЈ ПОНУДИ</w:t>
      </w:r>
    </w:p>
    <w:p w14:paraId="364FE5D5" w14:textId="77777777" w:rsidR="00CB78BD" w:rsidRPr="00855BD6" w:rsidRDefault="00CB78BD" w:rsidP="0074523E">
      <w:pPr>
        <w:jc w:val="both"/>
        <w:rPr>
          <w:rFonts w:ascii="Arial" w:hAnsi="Arial" w:cs="Arial"/>
          <w:b/>
          <w:sz w:val="22"/>
          <w:szCs w:val="22"/>
        </w:rPr>
      </w:pPr>
    </w:p>
    <w:p w14:paraId="3230EFC6" w14:textId="77777777" w:rsidR="00CB78BD" w:rsidRPr="00855BD6" w:rsidRDefault="00CB78BD" w:rsidP="0074523E">
      <w:pPr>
        <w:jc w:val="both"/>
        <w:rPr>
          <w:rFonts w:ascii="Arial" w:hAnsi="Arial" w:cs="Arial"/>
          <w:sz w:val="22"/>
          <w:szCs w:val="22"/>
        </w:rPr>
      </w:pPr>
    </w:p>
    <w:p w14:paraId="1A6B5F24" w14:textId="77777777" w:rsidR="00CB78BD" w:rsidRPr="00855BD6" w:rsidRDefault="00CB78BD" w:rsidP="0074523E">
      <w:pPr>
        <w:rPr>
          <w:rFonts w:ascii="Arial" w:hAnsi="Arial" w:cs="Arial"/>
          <w:sz w:val="22"/>
          <w:szCs w:val="22"/>
        </w:rPr>
      </w:pPr>
      <w:r w:rsidRPr="00855BD6">
        <w:rPr>
          <w:rFonts w:ascii="Arial" w:hAnsi="Arial" w:cs="Arial"/>
          <w:sz w:val="22"/>
          <w:szCs w:val="22"/>
        </w:rPr>
        <w:t>у својству ______________</w:t>
      </w:r>
      <w:r w:rsidR="0074523E" w:rsidRPr="00855BD6">
        <w:rPr>
          <w:rFonts w:ascii="Arial" w:hAnsi="Arial" w:cs="Arial"/>
          <w:sz w:val="22"/>
          <w:szCs w:val="22"/>
        </w:rPr>
        <w:t>________________________________________________</w:t>
      </w:r>
    </w:p>
    <w:p w14:paraId="242DA43F" w14:textId="77777777" w:rsidR="00CB78BD" w:rsidRPr="00855BD6" w:rsidRDefault="00CB78BD" w:rsidP="00103AB9">
      <w:pPr>
        <w:jc w:val="center"/>
        <w:rPr>
          <w:rFonts w:ascii="Arial" w:hAnsi="Arial" w:cs="Arial"/>
          <w:i/>
          <w:sz w:val="22"/>
          <w:szCs w:val="22"/>
        </w:rPr>
      </w:pPr>
      <w:r w:rsidRPr="00855BD6">
        <w:rPr>
          <w:rFonts w:ascii="Arial" w:hAnsi="Arial" w:cs="Arial"/>
          <w:i/>
          <w:sz w:val="22"/>
          <w:szCs w:val="22"/>
        </w:rPr>
        <w:t>(уписати: понуђача, члана групе Понуђача у заједничкој понуди)</w:t>
      </w:r>
    </w:p>
    <w:p w14:paraId="0602D943" w14:textId="77777777" w:rsidR="00CB78BD" w:rsidRPr="00855BD6" w:rsidRDefault="00CB78BD" w:rsidP="0074523E">
      <w:pPr>
        <w:jc w:val="both"/>
        <w:rPr>
          <w:rFonts w:ascii="Arial" w:hAnsi="Arial" w:cs="Arial"/>
          <w:i/>
          <w:sz w:val="22"/>
          <w:szCs w:val="22"/>
        </w:rPr>
      </w:pPr>
    </w:p>
    <w:p w14:paraId="365580AF" w14:textId="77777777" w:rsidR="00CB78BD" w:rsidRPr="00855BD6" w:rsidRDefault="00CB78BD" w:rsidP="0074523E">
      <w:pPr>
        <w:jc w:val="both"/>
        <w:rPr>
          <w:rFonts w:ascii="Arial" w:hAnsi="Arial" w:cs="Arial"/>
          <w:sz w:val="22"/>
          <w:szCs w:val="22"/>
        </w:rPr>
      </w:pPr>
    </w:p>
    <w:p w14:paraId="09368CE6" w14:textId="77777777" w:rsidR="00CB78BD" w:rsidRPr="00855BD6" w:rsidRDefault="00CB78BD" w:rsidP="0074523E">
      <w:pPr>
        <w:jc w:val="center"/>
        <w:rPr>
          <w:rFonts w:ascii="Arial" w:hAnsi="Arial" w:cs="Arial"/>
          <w:sz w:val="22"/>
          <w:szCs w:val="22"/>
        </w:rPr>
      </w:pPr>
      <w:r w:rsidRPr="00855BD6">
        <w:rPr>
          <w:rFonts w:ascii="Arial" w:hAnsi="Arial" w:cs="Arial"/>
          <w:sz w:val="22"/>
          <w:szCs w:val="22"/>
        </w:rPr>
        <w:t>И З Ј АВ Љ У Ј Е М О</w:t>
      </w:r>
    </w:p>
    <w:p w14:paraId="0CC8066F" w14:textId="77777777" w:rsidR="00CB78BD" w:rsidRPr="00855BD6" w:rsidRDefault="00CB78BD" w:rsidP="0074523E">
      <w:pPr>
        <w:jc w:val="both"/>
        <w:rPr>
          <w:rFonts w:ascii="Arial" w:hAnsi="Arial" w:cs="Arial"/>
          <w:sz w:val="22"/>
          <w:szCs w:val="22"/>
        </w:rPr>
      </w:pPr>
    </w:p>
    <w:p w14:paraId="70AB909C" w14:textId="77777777" w:rsidR="00CB78BD" w:rsidRPr="00855BD6" w:rsidRDefault="00CB78BD" w:rsidP="0074523E">
      <w:pPr>
        <w:jc w:val="both"/>
        <w:rPr>
          <w:rFonts w:ascii="Arial" w:hAnsi="Arial" w:cs="Arial"/>
          <w:sz w:val="22"/>
          <w:szCs w:val="22"/>
        </w:rPr>
      </w:pPr>
    </w:p>
    <w:p w14:paraId="00D7AB09" w14:textId="77777777" w:rsidR="00CB78BD" w:rsidRPr="00855BD6" w:rsidRDefault="00CB78BD" w:rsidP="00E1125D">
      <w:pPr>
        <w:jc w:val="center"/>
        <w:rPr>
          <w:rFonts w:ascii="Arial" w:hAnsi="Arial" w:cs="Arial"/>
          <w:sz w:val="22"/>
          <w:szCs w:val="22"/>
        </w:rPr>
      </w:pPr>
      <w:r w:rsidRPr="00855BD6">
        <w:rPr>
          <w:rFonts w:ascii="Arial" w:hAnsi="Arial" w:cs="Arial"/>
          <w:sz w:val="22"/>
          <w:szCs w:val="22"/>
        </w:rPr>
        <w:t>под пуном материјалном и кривичном одговорношћу да</w:t>
      </w:r>
    </w:p>
    <w:p w14:paraId="6CC91D35" w14:textId="77777777" w:rsidR="00CB78BD" w:rsidRPr="00855BD6" w:rsidRDefault="00CB78BD" w:rsidP="00E1125D">
      <w:pPr>
        <w:jc w:val="center"/>
        <w:rPr>
          <w:rFonts w:ascii="Arial" w:hAnsi="Arial" w:cs="Arial"/>
          <w:sz w:val="22"/>
          <w:szCs w:val="22"/>
        </w:rPr>
      </w:pPr>
    </w:p>
    <w:p w14:paraId="7A726925" w14:textId="77777777" w:rsidR="00CB78BD" w:rsidRPr="00855BD6" w:rsidRDefault="00CB78BD" w:rsidP="00E1125D">
      <w:pPr>
        <w:jc w:val="center"/>
        <w:rPr>
          <w:rFonts w:ascii="Arial" w:hAnsi="Arial" w:cs="Arial"/>
          <w:sz w:val="22"/>
          <w:szCs w:val="22"/>
        </w:rPr>
      </w:pPr>
    </w:p>
    <w:p w14:paraId="1238B598" w14:textId="77777777" w:rsidR="00CB78BD" w:rsidRPr="00855BD6" w:rsidRDefault="00CB78BD" w:rsidP="00E1125D">
      <w:pPr>
        <w:jc w:val="center"/>
        <w:rPr>
          <w:rFonts w:ascii="Arial" w:hAnsi="Arial" w:cs="Arial"/>
          <w:sz w:val="22"/>
          <w:szCs w:val="22"/>
        </w:rPr>
      </w:pPr>
      <w:r w:rsidRPr="00855BD6">
        <w:rPr>
          <w:rFonts w:ascii="Arial" w:hAnsi="Arial" w:cs="Arial"/>
          <w:sz w:val="22"/>
          <w:szCs w:val="22"/>
        </w:rPr>
        <w:t>_____________________________________________________</w:t>
      </w:r>
    </w:p>
    <w:p w14:paraId="249B3328" w14:textId="77777777" w:rsidR="00CB78BD" w:rsidRPr="00855BD6" w:rsidRDefault="00CB78BD" w:rsidP="00E1125D">
      <w:pPr>
        <w:jc w:val="center"/>
        <w:rPr>
          <w:rFonts w:ascii="Arial" w:hAnsi="Arial" w:cs="Arial"/>
          <w:i/>
          <w:sz w:val="22"/>
          <w:szCs w:val="22"/>
        </w:rPr>
      </w:pPr>
      <w:r w:rsidRPr="00855BD6">
        <w:rPr>
          <w:rFonts w:ascii="Arial" w:hAnsi="Arial" w:cs="Arial"/>
          <w:i/>
          <w:sz w:val="22"/>
          <w:szCs w:val="22"/>
        </w:rPr>
        <w:t>(назив  и седиште)</w:t>
      </w:r>
    </w:p>
    <w:p w14:paraId="71063C14" w14:textId="77777777" w:rsidR="00CB78BD" w:rsidRPr="00855BD6" w:rsidRDefault="00CB78BD" w:rsidP="0074523E">
      <w:pPr>
        <w:jc w:val="both"/>
        <w:rPr>
          <w:rFonts w:ascii="Arial" w:hAnsi="Arial" w:cs="Arial"/>
          <w:sz w:val="22"/>
          <w:szCs w:val="22"/>
        </w:rPr>
      </w:pPr>
    </w:p>
    <w:p w14:paraId="173BAE19" w14:textId="32996AA1" w:rsidR="00CB78BD" w:rsidRPr="00855BD6" w:rsidRDefault="00CB78BD" w:rsidP="0074523E">
      <w:pPr>
        <w:jc w:val="both"/>
        <w:rPr>
          <w:rFonts w:ascii="Arial" w:hAnsi="Arial" w:cs="Arial"/>
          <w:sz w:val="22"/>
          <w:szCs w:val="22"/>
        </w:rPr>
      </w:pPr>
      <w:r w:rsidRPr="00855BD6">
        <w:rPr>
          <w:rFonts w:ascii="Arial" w:hAnsi="Arial" w:cs="Arial"/>
          <w:sz w:val="22"/>
          <w:szCs w:val="22"/>
        </w:rPr>
        <w:t>(заједни</w:t>
      </w:r>
      <w:r w:rsidR="008B607D" w:rsidRPr="00855BD6">
        <w:rPr>
          <w:rFonts w:ascii="Arial" w:hAnsi="Arial" w:cs="Arial"/>
          <w:sz w:val="22"/>
          <w:szCs w:val="22"/>
        </w:rPr>
        <w:t xml:space="preserve">чку) понуду  у </w:t>
      </w:r>
      <w:r w:rsidR="00D34A9E">
        <w:rPr>
          <w:rFonts w:ascii="Arial" w:hAnsi="Arial" w:cs="Arial"/>
          <w:sz w:val="22"/>
          <w:szCs w:val="22"/>
          <w:lang w:val="sr-Cyrl-RS"/>
        </w:rPr>
        <w:t>отвореном</w:t>
      </w:r>
      <w:r w:rsidR="008B607D" w:rsidRPr="00855BD6">
        <w:rPr>
          <w:rFonts w:ascii="Arial" w:hAnsi="Arial" w:cs="Arial"/>
          <w:sz w:val="22"/>
          <w:szCs w:val="22"/>
        </w:rPr>
        <w:t xml:space="preserve"> поступку </w:t>
      </w:r>
      <w:r w:rsidR="00BC68D4" w:rsidRPr="00855BD6">
        <w:rPr>
          <w:rFonts w:ascii="Arial" w:hAnsi="Arial" w:cs="Arial"/>
          <w:sz w:val="22"/>
          <w:szCs w:val="22"/>
        </w:rPr>
        <w:t>за јавну набавку</w:t>
      </w:r>
      <w:r w:rsidR="008B607D" w:rsidRPr="00855BD6">
        <w:rPr>
          <w:rFonts w:ascii="Arial" w:hAnsi="Arial" w:cs="Arial"/>
          <w:sz w:val="22"/>
          <w:szCs w:val="22"/>
        </w:rPr>
        <w:t xml:space="preserve"> услуга </w:t>
      </w:r>
      <w:r w:rsidR="008B607D" w:rsidRPr="00855BD6">
        <w:rPr>
          <w:rFonts w:ascii="Arial" w:hAnsi="Arial" w:cs="Arial"/>
          <w:sz w:val="22"/>
          <w:szCs w:val="22"/>
          <w:lang w:val="ru-RU"/>
        </w:rPr>
        <w:t>«</w:t>
      </w:r>
      <w:r w:rsidR="00D53BF7" w:rsidRPr="00222AFD">
        <w:rPr>
          <w:rFonts w:ascii="Arial" w:hAnsi="Arial" w:cs="Arial"/>
          <w:sz w:val="22"/>
          <w:szCs w:val="22"/>
          <w:lang w:val="ru-RU"/>
        </w:rPr>
        <w:t xml:space="preserve">МХЕ </w:t>
      </w:r>
      <w:r w:rsidR="00D53BF7">
        <w:rPr>
          <w:rFonts w:ascii="Arial" w:hAnsi="Arial" w:cs="Arial"/>
          <w:sz w:val="22"/>
          <w:szCs w:val="22"/>
          <w:lang w:val="ru-RU"/>
        </w:rPr>
        <w:t>С</w:t>
      </w:r>
      <w:r w:rsidR="00D53BF7" w:rsidRPr="00222AFD">
        <w:rPr>
          <w:rFonts w:ascii="Arial" w:hAnsi="Arial" w:cs="Arial"/>
          <w:sz w:val="22"/>
          <w:szCs w:val="22"/>
          <w:lang w:val="ru-RU"/>
        </w:rPr>
        <w:t xml:space="preserve">околовац и МХЕ </w:t>
      </w:r>
      <w:r w:rsidR="00D53BF7">
        <w:rPr>
          <w:rFonts w:ascii="Arial" w:hAnsi="Arial" w:cs="Arial"/>
          <w:sz w:val="22"/>
          <w:szCs w:val="22"/>
          <w:lang w:val="ru-RU"/>
        </w:rPr>
        <w:t>Сокоља</w:t>
      </w:r>
      <w:r w:rsidR="00D34A9E">
        <w:rPr>
          <w:rFonts w:ascii="Arial" w:hAnsi="Arial" w:cs="Arial"/>
          <w:sz w:val="22"/>
          <w:szCs w:val="22"/>
          <w:lang w:val="ru-RU"/>
        </w:rPr>
        <w:t>, пројектна документација</w:t>
      </w:r>
      <w:r w:rsidR="008B607D" w:rsidRPr="00855BD6">
        <w:rPr>
          <w:rFonts w:ascii="Arial" w:hAnsi="Arial" w:cs="Arial"/>
          <w:sz w:val="22"/>
          <w:szCs w:val="22"/>
          <w:lang w:val="ru-RU"/>
        </w:rPr>
        <w:t>»</w:t>
      </w:r>
      <w:r w:rsidR="008B607D" w:rsidRPr="00855BD6">
        <w:rPr>
          <w:rFonts w:ascii="Arial" w:hAnsi="Arial" w:cs="Arial"/>
          <w:sz w:val="22"/>
          <w:szCs w:val="22"/>
        </w:rPr>
        <w:t xml:space="preserve">, </w:t>
      </w:r>
      <w:r w:rsidR="007E3CDD" w:rsidRPr="007E3CDD">
        <w:rPr>
          <w:rFonts w:ascii="Arial" w:hAnsi="Arial" w:cs="Arial"/>
          <w:sz w:val="22"/>
          <w:szCs w:val="22"/>
        </w:rPr>
        <w:t>JN</w:t>
      </w:r>
      <w:r w:rsidR="007E3CDD">
        <w:rPr>
          <w:rFonts w:ascii="Arial" w:hAnsi="Arial" w:cs="Arial"/>
          <w:sz w:val="22"/>
          <w:szCs w:val="22"/>
        </w:rPr>
        <w:t xml:space="preserve">/6000/0008/2016 </w:t>
      </w:r>
      <w:r w:rsidRPr="00855BD6">
        <w:rPr>
          <w:rFonts w:ascii="Arial" w:hAnsi="Arial" w:cs="Arial"/>
          <w:sz w:val="22"/>
          <w:szCs w:val="22"/>
        </w:rPr>
        <w:t>Наручиоца – Јавног предузећа „Електропривреда Србије“,</w:t>
      </w:r>
      <w:r w:rsidR="006E3F32">
        <w:rPr>
          <w:rFonts w:ascii="Arial" w:hAnsi="Arial" w:cs="Arial"/>
          <w:sz w:val="22"/>
          <w:szCs w:val="22"/>
        </w:rPr>
        <w:t xml:space="preserve"> </w:t>
      </w:r>
      <w:r w:rsidRPr="00855BD6">
        <w:rPr>
          <w:rFonts w:ascii="Arial" w:hAnsi="Arial" w:cs="Arial"/>
          <w:sz w:val="22"/>
          <w:szCs w:val="22"/>
        </w:rPr>
        <w:t>Београд, подносим/о независно, без договора са другим Понуђачима или заинтересованим лицима.</w:t>
      </w:r>
    </w:p>
    <w:p w14:paraId="6792BF09" w14:textId="77777777" w:rsidR="00CB78BD" w:rsidRPr="00855BD6" w:rsidRDefault="00CB78BD" w:rsidP="0074523E">
      <w:pPr>
        <w:jc w:val="both"/>
        <w:rPr>
          <w:rFonts w:ascii="Arial" w:hAnsi="Arial" w:cs="Arial"/>
          <w:sz w:val="22"/>
          <w:szCs w:val="22"/>
        </w:rPr>
      </w:pPr>
    </w:p>
    <w:p w14:paraId="03B7A0D4" w14:textId="77777777" w:rsidR="00CB78BD" w:rsidRPr="00855BD6" w:rsidRDefault="00CB78BD" w:rsidP="0074523E">
      <w:pPr>
        <w:jc w:val="both"/>
        <w:rPr>
          <w:rFonts w:ascii="Arial" w:hAnsi="Arial" w:cs="Arial"/>
          <w:sz w:val="22"/>
          <w:szCs w:val="22"/>
        </w:rPr>
      </w:pPr>
    </w:p>
    <w:p w14:paraId="36A18F5A" w14:textId="77777777" w:rsidR="00CB78BD" w:rsidRPr="00855BD6" w:rsidRDefault="00CB78BD" w:rsidP="0074523E">
      <w:pPr>
        <w:jc w:val="both"/>
        <w:rPr>
          <w:rFonts w:ascii="Arial" w:hAnsi="Arial" w:cs="Arial"/>
          <w:sz w:val="22"/>
          <w:szCs w:val="22"/>
        </w:rPr>
      </w:pPr>
    </w:p>
    <w:p w14:paraId="6F053B38" w14:textId="77777777" w:rsidR="00CB78BD" w:rsidRPr="00855BD6" w:rsidRDefault="00CB78BD" w:rsidP="0074523E">
      <w:pPr>
        <w:jc w:val="both"/>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CB78BD" w:rsidRPr="00855BD6" w14:paraId="2E2130F6" w14:textId="77777777" w:rsidTr="00015135">
        <w:trPr>
          <w:jc w:val="center"/>
        </w:trPr>
        <w:tc>
          <w:tcPr>
            <w:tcW w:w="3652" w:type="dxa"/>
          </w:tcPr>
          <w:p w14:paraId="36BDD725"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85" w:type="dxa"/>
          </w:tcPr>
          <w:p w14:paraId="2BF36D66" w14:textId="77777777" w:rsidR="00CB78BD" w:rsidRPr="00855BD6" w:rsidRDefault="00CB78BD" w:rsidP="0074523E">
            <w:pPr>
              <w:jc w:val="both"/>
              <w:rPr>
                <w:rFonts w:ascii="Arial" w:hAnsi="Arial" w:cs="Arial"/>
                <w:sz w:val="22"/>
                <w:szCs w:val="22"/>
              </w:rPr>
            </w:pPr>
            <w:r w:rsidRPr="00855BD6">
              <w:rPr>
                <w:rFonts w:ascii="Arial" w:hAnsi="Arial" w:cs="Arial"/>
                <w:sz w:val="22"/>
                <w:szCs w:val="22"/>
              </w:rPr>
              <w:t>М.П.</w:t>
            </w:r>
          </w:p>
        </w:tc>
        <w:tc>
          <w:tcPr>
            <w:tcW w:w="3782" w:type="dxa"/>
          </w:tcPr>
          <w:p w14:paraId="34B8BC6B" w14:textId="77777777" w:rsidR="00CB78BD" w:rsidRPr="00855BD6" w:rsidRDefault="00C7305A" w:rsidP="0074523E">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Понуђач/члан групе:</w:t>
            </w:r>
          </w:p>
        </w:tc>
      </w:tr>
      <w:tr w:rsidR="00CB78BD" w:rsidRPr="00855BD6" w14:paraId="2BCFE85B" w14:textId="77777777" w:rsidTr="00015135">
        <w:trPr>
          <w:jc w:val="center"/>
        </w:trPr>
        <w:tc>
          <w:tcPr>
            <w:tcW w:w="3652" w:type="dxa"/>
            <w:vAlign w:val="center"/>
          </w:tcPr>
          <w:p w14:paraId="4A6009E9" w14:textId="77777777" w:rsidR="00CB78BD" w:rsidRPr="00855BD6" w:rsidRDefault="00CB78BD" w:rsidP="0074523E">
            <w:pPr>
              <w:jc w:val="both"/>
              <w:rPr>
                <w:rFonts w:ascii="Arial" w:hAnsi="Arial" w:cs="Arial"/>
                <w:sz w:val="22"/>
                <w:szCs w:val="22"/>
              </w:rPr>
            </w:pPr>
          </w:p>
        </w:tc>
        <w:tc>
          <w:tcPr>
            <w:tcW w:w="1985" w:type="dxa"/>
            <w:vAlign w:val="center"/>
          </w:tcPr>
          <w:p w14:paraId="6169007E" w14:textId="77777777" w:rsidR="00CB78BD" w:rsidRPr="00855BD6" w:rsidRDefault="00CB78BD" w:rsidP="0074523E">
            <w:pPr>
              <w:jc w:val="both"/>
              <w:rPr>
                <w:rFonts w:ascii="Arial" w:hAnsi="Arial" w:cs="Arial"/>
                <w:sz w:val="22"/>
                <w:szCs w:val="22"/>
              </w:rPr>
            </w:pPr>
          </w:p>
        </w:tc>
        <w:tc>
          <w:tcPr>
            <w:tcW w:w="3782" w:type="dxa"/>
            <w:vAlign w:val="center"/>
          </w:tcPr>
          <w:p w14:paraId="1444BB3E" w14:textId="77777777" w:rsidR="00CB78BD" w:rsidRPr="00855BD6" w:rsidRDefault="00CB78BD" w:rsidP="0074523E">
            <w:pPr>
              <w:jc w:val="both"/>
              <w:rPr>
                <w:rFonts w:ascii="Arial" w:hAnsi="Arial" w:cs="Arial"/>
                <w:sz w:val="22"/>
                <w:szCs w:val="22"/>
              </w:rPr>
            </w:pPr>
          </w:p>
        </w:tc>
      </w:tr>
      <w:tr w:rsidR="00CB78BD" w:rsidRPr="00855BD6" w14:paraId="127BA2D3" w14:textId="77777777" w:rsidTr="00015135">
        <w:trPr>
          <w:jc w:val="center"/>
        </w:trPr>
        <w:tc>
          <w:tcPr>
            <w:tcW w:w="3652" w:type="dxa"/>
            <w:tcBorders>
              <w:bottom w:val="single" w:sz="4" w:space="0" w:color="auto"/>
            </w:tcBorders>
            <w:vAlign w:val="center"/>
          </w:tcPr>
          <w:p w14:paraId="6211B2B0" w14:textId="77777777" w:rsidR="00CB78BD" w:rsidRPr="00855BD6" w:rsidRDefault="00CB78BD" w:rsidP="0074523E">
            <w:pPr>
              <w:jc w:val="both"/>
              <w:rPr>
                <w:rFonts w:ascii="Arial" w:hAnsi="Arial" w:cs="Arial"/>
                <w:sz w:val="22"/>
                <w:szCs w:val="22"/>
              </w:rPr>
            </w:pPr>
          </w:p>
        </w:tc>
        <w:tc>
          <w:tcPr>
            <w:tcW w:w="1985" w:type="dxa"/>
            <w:vAlign w:val="center"/>
          </w:tcPr>
          <w:p w14:paraId="5C00FCA7" w14:textId="77777777" w:rsidR="00CB78BD" w:rsidRPr="00855BD6" w:rsidRDefault="00CB78BD" w:rsidP="0074523E">
            <w:pPr>
              <w:jc w:val="both"/>
              <w:rPr>
                <w:rFonts w:ascii="Arial" w:hAnsi="Arial" w:cs="Arial"/>
                <w:sz w:val="22"/>
                <w:szCs w:val="22"/>
              </w:rPr>
            </w:pPr>
          </w:p>
        </w:tc>
        <w:tc>
          <w:tcPr>
            <w:tcW w:w="3782" w:type="dxa"/>
            <w:tcBorders>
              <w:bottom w:val="single" w:sz="4" w:space="0" w:color="auto"/>
            </w:tcBorders>
            <w:vAlign w:val="center"/>
          </w:tcPr>
          <w:p w14:paraId="2CE97008" w14:textId="77777777" w:rsidR="00CB78BD" w:rsidRPr="00855BD6" w:rsidRDefault="00CB78BD" w:rsidP="0074523E">
            <w:pPr>
              <w:jc w:val="both"/>
              <w:rPr>
                <w:rFonts w:ascii="Arial" w:hAnsi="Arial" w:cs="Arial"/>
                <w:sz w:val="22"/>
                <w:szCs w:val="22"/>
              </w:rPr>
            </w:pPr>
          </w:p>
        </w:tc>
      </w:tr>
    </w:tbl>
    <w:p w14:paraId="2C2229CF" w14:textId="77777777" w:rsidR="00CB78BD" w:rsidRPr="00855BD6" w:rsidRDefault="00CB78BD" w:rsidP="0074523E">
      <w:pPr>
        <w:jc w:val="both"/>
        <w:rPr>
          <w:rFonts w:ascii="Arial" w:hAnsi="Arial" w:cs="Arial"/>
          <w:sz w:val="22"/>
          <w:szCs w:val="22"/>
        </w:rPr>
      </w:pPr>
      <w:r w:rsidRPr="00855BD6">
        <w:rPr>
          <w:rFonts w:ascii="Arial" w:hAnsi="Arial" w:cs="Arial"/>
          <w:sz w:val="22"/>
          <w:szCs w:val="22"/>
        </w:rPr>
        <w:t xml:space="preserve">                                                                                                           (потпис и печат)</w:t>
      </w:r>
    </w:p>
    <w:p w14:paraId="35AAA3AC" w14:textId="77777777" w:rsidR="00CB78BD" w:rsidRPr="00855BD6" w:rsidRDefault="00CB78BD" w:rsidP="0074523E">
      <w:pPr>
        <w:jc w:val="both"/>
        <w:rPr>
          <w:rFonts w:ascii="Arial" w:hAnsi="Arial" w:cs="Arial"/>
          <w:sz w:val="22"/>
          <w:szCs w:val="22"/>
        </w:rPr>
      </w:pPr>
    </w:p>
    <w:p w14:paraId="6E55BD2C" w14:textId="77777777" w:rsidR="00CB78BD" w:rsidRPr="00855BD6" w:rsidRDefault="00CB78BD" w:rsidP="0074523E">
      <w:pPr>
        <w:jc w:val="both"/>
        <w:rPr>
          <w:rFonts w:ascii="Arial" w:hAnsi="Arial" w:cs="Arial"/>
          <w:sz w:val="22"/>
          <w:szCs w:val="22"/>
        </w:rPr>
      </w:pPr>
    </w:p>
    <w:p w14:paraId="6A4729F5" w14:textId="77777777" w:rsidR="00CB78BD" w:rsidRPr="00855BD6" w:rsidRDefault="00CB78BD" w:rsidP="0074523E">
      <w:pPr>
        <w:jc w:val="both"/>
        <w:rPr>
          <w:rFonts w:ascii="Arial" w:hAnsi="Arial" w:cs="Arial"/>
          <w:sz w:val="22"/>
          <w:szCs w:val="22"/>
        </w:rPr>
      </w:pPr>
    </w:p>
    <w:p w14:paraId="47218846" w14:textId="77777777" w:rsidR="00CB78BD" w:rsidRPr="00855BD6" w:rsidRDefault="00CB78BD" w:rsidP="00CB78BD">
      <w:pPr>
        <w:rPr>
          <w:rFonts w:ascii="Arial" w:hAnsi="Arial" w:cs="Arial"/>
          <w:sz w:val="22"/>
          <w:szCs w:val="22"/>
        </w:rPr>
      </w:pPr>
    </w:p>
    <w:p w14:paraId="6EA140C2" w14:textId="77777777" w:rsidR="00CB78BD" w:rsidRPr="00855BD6" w:rsidRDefault="00CB78BD" w:rsidP="00CB78BD">
      <w:pPr>
        <w:rPr>
          <w:rFonts w:eastAsia="Arial Unicode MS"/>
          <w:sz w:val="22"/>
          <w:szCs w:val="22"/>
          <w:highlight w:val="yellow"/>
        </w:rPr>
      </w:pPr>
    </w:p>
    <w:p w14:paraId="3B3E42B8" w14:textId="77777777" w:rsidR="00CB78BD" w:rsidRPr="00855BD6" w:rsidRDefault="00CB78BD" w:rsidP="00CB78BD">
      <w:pPr>
        <w:rPr>
          <w:rFonts w:eastAsia="Arial Unicode MS"/>
          <w:sz w:val="22"/>
          <w:szCs w:val="22"/>
          <w:highlight w:val="yellow"/>
        </w:rPr>
      </w:pPr>
    </w:p>
    <w:p w14:paraId="5E926A94" w14:textId="77777777" w:rsidR="00CB78BD" w:rsidRPr="00855BD6" w:rsidRDefault="00CB78BD" w:rsidP="00CB78BD">
      <w:pPr>
        <w:rPr>
          <w:rFonts w:eastAsia="Arial Unicode MS"/>
          <w:sz w:val="22"/>
          <w:szCs w:val="22"/>
          <w:highlight w:val="yellow"/>
        </w:rPr>
      </w:pPr>
    </w:p>
    <w:p w14:paraId="320F9286" w14:textId="77777777" w:rsidR="00CB78BD" w:rsidRPr="00855BD6" w:rsidRDefault="00CB78BD" w:rsidP="002C2F66">
      <w:pPr>
        <w:jc w:val="both"/>
        <w:rPr>
          <w:rFonts w:eastAsia="Arial Unicode MS"/>
          <w:sz w:val="22"/>
          <w:szCs w:val="22"/>
        </w:rPr>
      </w:pPr>
    </w:p>
    <w:p w14:paraId="1A74E198" w14:textId="77777777" w:rsidR="00FC347B" w:rsidRPr="00855BD6" w:rsidRDefault="00FC347B" w:rsidP="002C2F66">
      <w:pPr>
        <w:jc w:val="both"/>
        <w:rPr>
          <w:rFonts w:eastAsia="Arial Unicode MS"/>
          <w:sz w:val="22"/>
          <w:szCs w:val="22"/>
        </w:rPr>
      </w:pPr>
    </w:p>
    <w:p w14:paraId="10FF3F91" w14:textId="77777777" w:rsidR="00FC347B" w:rsidRPr="00855BD6" w:rsidRDefault="00FC347B" w:rsidP="002C2F66">
      <w:pPr>
        <w:jc w:val="both"/>
        <w:rPr>
          <w:rFonts w:eastAsia="Arial Unicode MS"/>
          <w:sz w:val="22"/>
          <w:szCs w:val="22"/>
        </w:rPr>
      </w:pPr>
    </w:p>
    <w:p w14:paraId="2B364BC2" w14:textId="77777777" w:rsidR="00FC347B" w:rsidRPr="00855BD6" w:rsidRDefault="00FC347B" w:rsidP="002C2F66">
      <w:pPr>
        <w:jc w:val="both"/>
        <w:rPr>
          <w:rFonts w:eastAsia="Arial Unicode MS"/>
          <w:sz w:val="22"/>
          <w:szCs w:val="22"/>
        </w:rPr>
      </w:pPr>
    </w:p>
    <w:p w14:paraId="5D052026" w14:textId="77777777" w:rsidR="00787D5C" w:rsidRDefault="00787D5C">
      <w:pPr>
        <w:suppressAutoHyphens w:val="0"/>
        <w:rPr>
          <w:rFonts w:ascii="Arial" w:eastAsia="Arial Unicode MS" w:hAnsi="Arial" w:cs="Arial"/>
          <w:b/>
          <w:sz w:val="22"/>
          <w:szCs w:val="22"/>
        </w:rPr>
      </w:pPr>
      <w:r>
        <w:rPr>
          <w:rFonts w:ascii="Arial" w:eastAsia="Arial Unicode MS" w:hAnsi="Arial" w:cs="Arial"/>
          <w:b/>
          <w:sz w:val="22"/>
          <w:szCs w:val="22"/>
        </w:rPr>
        <w:br w:type="page"/>
      </w:r>
    </w:p>
    <w:p w14:paraId="28AF475E" w14:textId="77777777" w:rsidR="00CB78BD" w:rsidRDefault="00CB78BD" w:rsidP="0010047B">
      <w:pPr>
        <w:pStyle w:val="Heading2"/>
        <w:ind w:left="567" w:hanging="567"/>
        <w:rPr>
          <w:rFonts w:cs="Arial"/>
        </w:rPr>
      </w:pPr>
      <w:r w:rsidRPr="001803E2">
        <w:rPr>
          <w:rFonts w:cs="Arial"/>
        </w:rPr>
        <w:lastRenderedPageBreak/>
        <w:t>Образац 7</w:t>
      </w:r>
    </w:p>
    <w:p w14:paraId="1784F948" w14:textId="77777777" w:rsidR="00881326" w:rsidRDefault="00881326" w:rsidP="00881326"/>
    <w:p w14:paraId="635C0C55" w14:textId="77777777" w:rsidR="00881326" w:rsidRPr="00881326" w:rsidRDefault="00881326" w:rsidP="00881326"/>
    <w:p w14:paraId="6751BAC3" w14:textId="77777777" w:rsidR="00CB78BD" w:rsidRPr="00855BD6" w:rsidRDefault="00CB78BD" w:rsidP="002C2F66">
      <w:pPr>
        <w:jc w:val="both"/>
        <w:rPr>
          <w:rFonts w:ascii="Arial" w:hAnsi="Arial" w:cs="Arial"/>
          <w:sz w:val="22"/>
          <w:szCs w:val="22"/>
        </w:rPr>
      </w:pPr>
    </w:p>
    <w:p w14:paraId="4576ADF8" w14:textId="77777777" w:rsidR="00CB78BD" w:rsidRDefault="00CB78BD" w:rsidP="000A3C9A">
      <w:pPr>
        <w:pStyle w:val="Heading2"/>
        <w:ind w:left="567" w:hanging="567"/>
        <w:jc w:val="center"/>
        <w:rPr>
          <w:rFonts w:cs="Arial"/>
        </w:rPr>
      </w:pPr>
      <w:r w:rsidRPr="000A3C9A">
        <w:rPr>
          <w:rFonts w:cs="Arial"/>
        </w:rPr>
        <w:t>УЧЕШЋЕ ПОДИЗВОЂАЧА</w:t>
      </w:r>
    </w:p>
    <w:p w14:paraId="5D51F62A" w14:textId="77777777" w:rsidR="00881326" w:rsidRPr="00881326" w:rsidRDefault="00881326" w:rsidP="00881326"/>
    <w:p w14:paraId="74FCE8D8" w14:textId="77777777" w:rsidR="00CB78BD" w:rsidRPr="00855BD6" w:rsidRDefault="00CB78BD" w:rsidP="002C2F66">
      <w:pPr>
        <w:jc w:val="both"/>
        <w:rPr>
          <w:rFonts w:ascii="Arial" w:hAnsi="Arial" w:cs="Arial"/>
          <w:sz w:val="22"/>
          <w:szCs w:val="22"/>
        </w:rPr>
      </w:pPr>
    </w:p>
    <w:p w14:paraId="257D99EF" w14:textId="1A31F05E" w:rsidR="00CB78BD" w:rsidRPr="00855BD6" w:rsidRDefault="00CB78BD" w:rsidP="002C2F66">
      <w:pPr>
        <w:jc w:val="both"/>
        <w:rPr>
          <w:rFonts w:ascii="Arial" w:hAnsi="Arial" w:cs="Arial"/>
          <w:sz w:val="22"/>
          <w:szCs w:val="22"/>
        </w:rPr>
      </w:pPr>
      <w:r w:rsidRPr="00855BD6">
        <w:rPr>
          <w:rFonts w:ascii="Arial" w:hAnsi="Arial" w:cs="Arial"/>
          <w:sz w:val="22"/>
          <w:szCs w:val="22"/>
        </w:rPr>
        <w:t>У вези са  Позивом за подношење понуда</w:t>
      </w:r>
      <w:r w:rsidR="00FF6A58" w:rsidRPr="00855BD6">
        <w:rPr>
          <w:rFonts w:ascii="Arial" w:hAnsi="Arial" w:cs="Arial"/>
          <w:sz w:val="22"/>
          <w:szCs w:val="22"/>
        </w:rPr>
        <w:t xml:space="preserve"> за јавну набавку услуга </w:t>
      </w:r>
      <w:r w:rsidR="00FF6A58" w:rsidRPr="00855BD6">
        <w:rPr>
          <w:rFonts w:ascii="Arial" w:hAnsi="Arial" w:cs="Arial"/>
          <w:sz w:val="22"/>
          <w:szCs w:val="22"/>
          <w:lang w:val="ru-RU"/>
        </w:rPr>
        <w:t>«</w:t>
      </w:r>
      <w:r w:rsidR="00D53BF7" w:rsidRPr="00222AFD">
        <w:rPr>
          <w:rFonts w:ascii="Arial" w:hAnsi="Arial" w:cs="Arial"/>
          <w:sz w:val="22"/>
          <w:szCs w:val="22"/>
          <w:lang w:val="ru-RU"/>
        </w:rPr>
        <w:t xml:space="preserve">МХЕ </w:t>
      </w:r>
      <w:r w:rsidR="00D53BF7">
        <w:rPr>
          <w:rFonts w:ascii="Arial" w:hAnsi="Arial" w:cs="Arial"/>
          <w:sz w:val="22"/>
          <w:szCs w:val="22"/>
          <w:lang w:val="ru-RU"/>
        </w:rPr>
        <w:t>С</w:t>
      </w:r>
      <w:r w:rsidR="00D53BF7" w:rsidRPr="00222AFD">
        <w:rPr>
          <w:rFonts w:ascii="Arial" w:hAnsi="Arial" w:cs="Arial"/>
          <w:sz w:val="22"/>
          <w:szCs w:val="22"/>
          <w:lang w:val="ru-RU"/>
        </w:rPr>
        <w:t xml:space="preserve">околовац и МХЕ </w:t>
      </w:r>
      <w:r w:rsidR="00D53BF7">
        <w:rPr>
          <w:rFonts w:ascii="Arial" w:hAnsi="Arial" w:cs="Arial"/>
          <w:sz w:val="22"/>
          <w:szCs w:val="22"/>
          <w:lang w:val="ru-RU"/>
        </w:rPr>
        <w:t>Сокоља</w:t>
      </w:r>
      <w:r w:rsidR="00D34A9E">
        <w:rPr>
          <w:rFonts w:ascii="Arial" w:hAnsi="Arial" w:cs="Arial"/>
          <w:sz w:val="22"/>
          <w:szCs w:val="22"/>
          <w:lang w:val="ru-RU"/>
        </w:rPr>
        <w:t>, пројектна документација</w:t>
      </w:r>
      <w:r w:rsidR="00FF6A58" w:rsidRPr="00855BD6">
        <w:rPr>
          <w:rFonts w:ascii="Arial" w:hAnsi="Arial" w:cs="Arial"/>
          <w:sz w:val="22"/>
          <w:szCs w:val="22"/>
          <w:lang w:val="ru-RU"/>
        </w:rPr>
        <w:t>»</w:t>
      </w:r>
      <w:r w:rsidR="00FF6A58" w:rsidRPr="00855BD6">
        <w:rPr>
          <w:rFonts w:ascii="Arial" w:hAnsi="Arial" w:cs="Arial"/>
          <w:sz w:val="22"/>
          <w:szCs w:val="22"/>
        </w:rPr>
        <w:t xml:space="preserve">, </w:t>
      </w:r>
      <w:r w:rsidR="002C2F66" w:rsidRPr="00855BD6">
        <w:rPr>
          <w:rFonts w:ascii="Arial" w:hAnsi="Arial" w:cs="Arial"/>
          <w:sz w:val="22"/>
          <w:szCs w:val="22"/>
        </w:rPr>
        <w:t xml:space="preserve">у </w:t>
      </w:r>
      <w:r w:rsidR="00D34A9E">
        <w:rPr>
          <w:rFonts w:ascii="Arial" w:hAnsi="Arial" w:cs="Arial"/>
          <w:sz w:val="22"/>
          <w:szCs w:val="22"/>
          <w:lang w:val="sr-Cyrl-RS"/>
        </w:rPr>
        <w:t>отвореном</w:t>
      </w:r>
      <w:r w:rsidR="002C2F66" w:rsidRPr="007E3CDD">
        <w:rPr>
          <w:rFonts w:ascii="Arial" w:hAnsi="Arial" w:cs="Arial"/>
          <w:sz w:val="22"/>
          <w:szCs w:val="22"/>
        </w:rPr>
        <w:t xml:space="preserve"> поступку</w:t>
      </w:r>
      <w:r w:rsidR="0016530B" w:rsidRPr="007E3CDD">
        <w:rPr>
          <w:rFonts w:ascii="Arial" w:hAnsi="Arial" w:cs="Arial"/>
          <w:sz w:val="22"/>
          <w:szCs w:val="22"/>
        </w:rPr>
        <w:t xml:space="preserve">, </w:t>
      </w:r>
      <w:r w:rsidR="00537A7C" w:rsidRPr="007E3CDD">
        <w:rPr>
          <w:rFonts w:ascii="Arial" w:hAnsi="Arial" w:cs="Arial"/>
          <w:sz w:val="22"/>
          <w:szCs w:val="22"/>
        </w:rPr>
        <w:t xml:space="preserve">јавна набавка </w:t>
      </w:r>
      <w:r w:rsidR="0016530B" w:rsidRPr="007E3CDD">
        <w:rPr>
          <w:rFonts w:ascii="Arial" w:hAnsi="Arial" w:cs="Arial"/>
          <w:sz w:val="22"/>
          <w:szCs w:val="22"/>
        </w:rPr>
        <w:t xml:space="preserve">број </w:t>
      </w:r>
      <w:r w:rsidR="007E3CDD" w:rsidRPr="007E3CDD">
        <w:rPr>
          <w:rFonts w:ascii="Arial" w:hAnsi="Arial" w:cs="Arial"/>
          <w:sz w:val="22"/>
          <w:szCs w:val="22"/>
        </w:rPr>
        <w:t>JN/6000/0008</w:t>
      </w:r>
      <w:r w:rsidRPr="007E3CDD">
        <w:rPr>
          <w:rFonts w:ascii="Arial" w:hAnsi="Arial" w:cs="Arial"/>
          <w:sz w:val="22"/>
          <w:szCs w:val="22"/>
        </w:rPr>
        <w:t>/</w:t>
      </w:r>
      <w:r w:rsidR="007E3CDD" w:rsidRPr="007E3CDD">
        <w:rPr>
          <w:rFonts w:ascii="Arial" w:hAnsi="Arial" w:cs="Arial"/>
          <w:sz w:val="22"/>
          <w:szCs w:val="22"/>
        </w:rPr>
        <w:t>2016</w:t>
      </w:r>
      <w:r w:rsidR="00537A7C" w:rsidRPr="007E3CDD">
        <w:rPr>
          <w:rFonts w:ascii="Arial" w:hAnsi="Arial" w:cs="Arial"/>
          <w:sz w:val="22"/>
          <w:szCs w:val="22"/>
        </w:rPr>
        <w:t>,</w:t>
      </w:r>
      <w:r w:rsidR="00537A7C" w:rsidRPr="00855BD6">
        <w:rPr>
          <w:rFonts w:ascii="Arial" w:hAnsi="Arial" w:cs="Arial"/>
          <w:sz w:val="22"/>
          <w:szCs w:val="22"/>
        </w:rPr>
        <w:t xml:space="preserve"> објављеног дана</w:t>
      </w:r>
      <w:r w:rsidR="00537A7C" w:rsidRPr="00E02612">
        <w:rPr>
          <w:rFonts w:ascii="Arial" w:hAnsi="Arial" w:cs="Arial"/>
          <w:sz w:val="22"/>
          <w:szCs w:val="22"/>
        </w:rPr>
        <w:t xml:space="preserve"> </w:t>
      </w:r>
      <w:r w:rsidR="00B83B0E">
        <w:rPr>
          <w:rFonts w:ascii="Arial" w:hAnsi="Arial" w:cs="Arial"/>
          <w:sz w:val="22"/>
          <w:szCs w:val="22"/>
          <w:lang w:val="sr-Cyrl-RS"/>
        </w:rPr>
        <w:t>09.12.2016</w:t>
      </w:r>
      <w:r w:rsidRPr="00E02612">
        <w:rPr>
          <w:rFonts w:ascii="Arial" w:hAnsi="Arial" w:cs="Arial"/>
          <w:sz w:val="22"/>
          <w:szCs w:val="22"/>
        </w:rPr>
        <w:t xml:space="preserve">. године </w:t>
      </w:r>
      <w:r w:rsidRPr="00855BD6">
        <w:rPr>
          <w:rFonts w:ascii="Arial" w:hAnsi="Arial" w:cs="Arial"/>
          <w:sz w:val="22"/>
          <w:szCs w:val="22"/>
        </w:rPr>
        <w:t>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14:paraId="5E873C37" w14:textId="77777777" w:rsidR="00CB78BD" w:rsidRPr="00855BD6" w:rsidRDefault="00CB78BD" w:rsidP="002C2F66">
      <w:pPr>
        <w:jc w:val="both"/>
        <w:rPr>
          <w:rFonts w:ascii="Arial" w:hAnsi="Arial" w:cs="Arial"/>
          <w:sz w:val="22"/>
          <w:szCs w:val="22"/>
        </w:rPr>
      </w:pPr>
    </w:p>
    <w:p w14:paraId="051DF462" w14:textId="77777777" w:rsidR="00CB78BD" w:rsidRPr="00855BD6" w:rsidRDefault="00CB78BD" w:rsidP="002C2F66">
      <w:pPr>
        <w:jc w:val="both"/>
        <w:rPr>
          <w:rFonts w:ascii="Arial" w:hAnsi="Arial" w:cs="Arial"/>
          <w:sz w:val="22"/>
          <w:szCs w:val="22"/>
        </w:rPr>
      </w:pPr>
    </w:p>
    <w:p w14:paraId="69350461" w14:textId="77777777" w:rsidR="00CB78BD" w:rsidRPr="00855BD6" w:rsidRDefault="007D36E7" w:rsidP="002C2F66">
      <w:pPr>
        <w:jc w:val="both"/>
        <w:rPr>
          <w:rFonts w:ascii="Arial" w:hAnsi="Arial" w:cs="Arial"/>
          <w:sz w:val="22"/>
          <w:szCs w:val="22"/>
        </w:rPr>
      </w:pPr>
      <w:r w:rsidRPr="00855BD6">
        <w:rPr>
          <w:rFonts w:ascii="Arial" w:hAnsi="Arial" w:cs="Arial"/>
          <w:sz w:val="22"/>
          <w:szCs w:val="22"/>
        </w:rPr>
        <w:t>У</w:t>
      </w:r>
      <w:r w:rsidR="00CB78BD" w:rsidRPr="00855BD6">
        <w:rPr>
          <w:rFonts w:ascii="Arial" w:hAnsi="Arial" w:cs="Arial"/>
          <w:sz w:val="22"/>
          <w:szCs w:val="22"/>
        </w:rPr>
        <w:t xml:space="preserve"> понуди подизвођач ____________________ (</w:t>
      </w:r>
      <w:r w:rsidR="00CB78BD" w:rsidRPr="00855BD6">
        <w:rPr>
          <w:rFonts w:ascii="Arial" w:hAnsi="Arial" w:cs="Arial"/>
          <w:i/>
          <w:sz w:val="22"/>
          <w:szCs w:val="22"/>
        </w:rPr>
        <w:t>навести назив подизвођача</w:t>
      </w:r>
      <w:r w:rsidR="00CB78BD" w:rsidRPr="00855BD6">
        <w:rPr>
          <w:rFonts w:ascii="Arial" w:hAnsi="Arial" w:cs="Arial"/>
          <w:sz w:val="22"/>
          <w:szCs w:val="22"/>
        </w:rPr>
        <w:t>) учествује у извршењу следећих активности:___________________________</w:t>
      </w:r>
    </w:p>
    <w:p w14:paraId="31F5E098" w14:textId="77777777" w:rsidR="00CB78BD" w:rsidRPr="00855BD6" w:rsidRDefault="00CB78BD" w:rsidP="002C2F66">
      <w:pPr>
        <w:jc w:val="both"/>
        <w:rPr>
          <w:rFonts w:ascii="Arial" w:hAnsi="Arial" w:cs="Arial"/>
          <w:sz w:val="22"/>
          <w:szCs w:val="22"/>
        </w:rPr>
      </w:pPr>
      <w:r w:rsidRPr="00855BD6">
        <w:rPr>
          <w:rFonts w:ascii="Arial" w:hAnsi="Arial" w:cs="Arial"/>
          <w:sz w:val="22"/>
          <w:szCs w:val="22"/>
        </w:rPr>
        <w:t xml:space="preserve">______________________________________________________________, </w:t>
      </w:r>
    </w:p>
    <w:p w14:paraId="40B5FB83" w14:textId="77777777" w:rsidR="00CB78BD" w:rsidRPr="00855BD6" w:rsidRDefault="00CB78BD" w:rsidP="002C2F66">
      <w:pPr>
        <w:jc w:val="both"/>
        <w:rPr>
          <w:rFonts w:ascii="Arial" w:hAnsi="Arial" w:cs="Arial"/>
          <w:sz w:val="22"/>
          <w:szCs w:val="22"/>
        </w:rPr>
      </w:pPr>
    </w:p>
    <w:p w14:paraId="207EB7B2" w14:textId="77777777" w:rsidR="00CB78BD" w:rsidRPr="00855BD6" w:rsidRDefault="007D36E7" w:rsidP="002C2F66">
      <w:pPr>
        <w:jc w:val="both"/>
        <w:rPr>
          <w:rFonts w:ascii="Arial" w:hAnsi="Arial" w:cs="Arial"/>
          <w:sz w:val="22"/>
          <w:szCs w:val="22"/>
        </w:rPr>
      </w:pPr>
      <w:r w:rsidRPr="00855BD6">
        <w:rPr>
          <w:rFonts w:ascii="Arial" w:hAnsi="Arial" w:cs="Arial"/>
          <w:sz w:val="22"/>
          <w:szCs w:val="22"/>
        </w:rPr>
        <w:t>У</w:t>
      </w:r>
      <w:r w:rsidR="00CB78BD" w:rsidRPr="00855BD6">
        <w:rPr>
          <w:rFonts w:ascii="Arial" w:hAnsi="Arial" w:cs="Arial"/>
          <w:sz w:val="22"/>
          <w:szCs w:val="22"/>
        </w:rPr>
        <w:t xml:space="preserve"> понуди подизвођач ____________________ (</w:t>
      </w:r>
      <w:r w:rsidR="00CB78BD" w:rsidRPr="00855BD6">
        <w:rPr>
          <w:rFonts w:ascii="Arial" w:hAnsi="Arial" w:cs="Arial"/>
          <w:i/>
          <w:sz w:val="22"/>
          <w:szCs w:val="22"/>
        </w:rPr>
        <w:t>навести назив подизвођача</w:t>
      </w:r>
      <w:r w:rsidR="00CB78BD" w:rsidRPr="00855BD6">
        <w:rPr>
          <w:rFonts w:ascii="Arial" w:hAnsi="Arial" w:cs="Arial"/>
          <w:sz w:val="22"/>
          <w:szCs w:val="22"/>
        </w:rPr>
        <w:t>) учествује у извршењу следећих активности: ___________________________</w:t>
      </w:r>
    </w:p>
    <w:p w14:paraId="3859D8BE" w14:textId="77777777" w:rsidR="00CB78BD" w:rsidRPr="00855BD6" w:rsidRDefault="00CB78BD" w:rsidP="002C2F66">
      <w:pPr>
        <w:jc w:val="both"/>
        <w:rPr>
          <w:rFonts w:ascii="Arial" w:hAnsi="Arial" w:cs="Arial"/>
          <w:sz w:val="22"/>
          <w:szCs w:val="22"/>
        </w:rPr>
      </w:pPr>
      <w:r w:rsidRPr="00855BD6">
        <w:rPr>
          <w:rFonts w:ascii="Arial" w:hAnsi="Arial" w:cs="Arial"/>
          <w:sz w:val="22"/>
          <w:szCs w:val="22"/>
        </w:rPr>
        <w:t>______________________________________________________________,.</w:t>
      </w:r>
    </w:p>
    <w:p w14:paraId="69DCC9E3" w14:textId="77777777" w:rsidR="00CB78BD" w:rsidRPr="00855BD6" w:rsidRDefault="00CB78BD" w:rsidP="002C2F66">
      <w:pPr>
        <w:jc w:val="both"/>
        <w:rPr>
          <w:rFonts w:ascii="Arial" w:hAnsi="Arial" w:cs="Arial"/>
          <w:sz w:val="22"/>
          <w:szCs w:val="22"/>
        </w:rPr>
      </w:pPr>
    </w:p>
    <w:p w14:paraId="5639F3A3" w14:textId="77777777" w:rsidR="00CB78BD" w:rsidRPr="00855BD6" w:rsidRDefault="00801F23" w:rsidP="002C2F66">
      <w:pPr>
        <w:jc w:val="both"/>
        <w:rPr>
          <w:rFonts w:ascii="Arial" w:hAnsi="Arial" w:cs="Arial"/>
          <w:sz w:val="22"/>
          <w:szCs w:val="22"/>
        </w:rPr>
      </w:pPr>
      <w:r w:rsidRPr="00855BD6">
        <w:rPr>
          <w:rFonts w:ascii="Arial" w:hAnsi="Arial" w:cs="Arial"/>
          <w:sz w:val="22"/>
          <w:szCs w:val="22"/>
        </w:rPr>
        <w:t>У</w:t>
      </w:r>
      <w:r w:rsidR="00CB78BD" w:rsidRPr="00855BD6">
        <w:rPr>
          <w:rFonts w:ascii="Arial" w:hAnsi="Arial" w:cs="Arial"/>
          <w:sz w:val="22"/>
          <w:szCs w:val="22"/>
        </w:rPr>
        <w:t xml:space="preserve"> понуди подизвођач ____________________ (</w:t>
      </w:r>
      <w:r w:rsidR="00CB78BD" w:rsidRPr="00855BD6">
        <w:rPr>
          <w:rFonts w:ascii="Arial" w:hAnsi="Arial" w:cs="Arial"/>
          <w:i/>
          <w:sz w:val="22"/>
          <w:szCs w:val="22"/>
        </w:rPr>
        <w:t>навести назив подизвођача</w:t>
      </w:r>
      <w:r w:rsidR="00CB78BD" w:rsidRPr="00855BD6">
        <w:rPr>
          <w:rFonts w:ascii="Arial" w:hAnsi="Arial" w:cs="Arial"/>
          <w:sz w:val="22"/>
          <w:szCs w:val="22"/>
        </w:rPr>
        <w:t>) учествује у извршењу следећих активности: ___________________________</w:t>
      </w:r>
    </w:p>
    <w:p w14:paraId="08449CD2" w14:textId="77777777" w:rsidR="00CB78BD" w:rsidRPr="00855BD6" w:rsidRDefault="00CB78BD" w:rsidP="002C2F66">
      <w:pPr>
        <w:jc w:val="both"/>
        <w:rPr>
          <w:rFonts w:ascii="Arial" w:hAnsi="Arial" w:cs="Arial"/>
          <w:sz w:val="22"/>
          <w:szCs w:val="22"/>
        </w:rPr>
      </w:pPr>
      <w:r w:rsidRPr="00855BD6">
        <w:rPr>
          <w:rFonts w:ascii="Arial" w:hAnsi="Arial" w:cs="Arial"/>
          <w:sz w:val="22"/>
          <w:szCs w:val="22"/>
        </w:rPr>
        <w:t>______________________________________________________________,.</w:t>
      </w:r>
    </w:p>
    <w:p w14:paraId="4B40C748" w14:textId="77777777" w:rsidR="00CB78BD" w:rsidRPr="00855BD6" w:rsidRDefault="00CB78BD" w:rsidP="002C2F66">
      <w:pPr>
        <w:jc w:val="both"/>
        <w:rPr>
          <w:rFonts w:ascii="Arial" w:hAnsi="Arial" w:cs="Arial"/>
          <w:sz w:val="22"/>
          <w:szCs w:val="22"/>
        </w:rPr>
      </w:pPr>
    </w:p>
    <w:p w14:paraId="0F29E854" w14:textId="77777777" w:rsidR="00CB78BD" w:rsidRPr="00855BD6" w:rsidRDefault="00CB78BD" w:rsidP="002C2F66">
      <w:pPr>
        <w:jc w:val="both"/>
        <w:rPr>
          <w:rFonts w:ascii="Arial" w:hAnsi="Arial" w:cs="Arial"/>
          <w:sz w:val="22"/>
          <w:szCs w:val="22"/>
        </w:rPr>
      </w:pPr>
    </w:p>
    <w:p w14:paraId="55C2A9D1" w14:textId="77777777" w:rsidR="00CB78BD" w:rsidRPr="00855BD6" w:rsidRDefault="00CB78BD" w:rsidP="002C2F66">
      <w:pPr>
        <w:jc w:val="both"/>
        <w:rPr>
          <w:rFonts w:ascii="Arial" w:hAnsi="Arial" w:cs="Arial"/>
          <w:sz w:val="22"/>
          <w:szCs w:val="22"/>
        </w:rPr>
      </w:pPr>
    </w:p>
    <w:p w14:paraId="27F9A5D2" w14:textId="77777777" w:rsidR="00CB78BD" w:rsidRPr="00855BD6" w:rsidRDefault="00CB78BD" w:rsidP="002C2F66">
      <w:pPr>
        <w:jc w:val="both"/>
        <w:rPr>
          <w:rFonts w:ascii="Arial" w:hAnsi="Arial" w:cs="Arial"/>
          <w:sz w:val="22"/>
          <w:szCs w:val="22"/>
        </w:rPr>
      </w:pPr>
    </w:p>
    <w:p w14:paraId="2F5B3C89" w14:textId="77777777" w:rsidR="00CB78BD" w:rsidRPr="00855BD6" w:rsidRDefault="00CB78BD" w:rsidP="002C2F66">
      <w:pPr>
        <w:jc w:val="both"/>
        <w:rPr>
          <w:rFonts w:ascii="Arial" w:hAnsi="Arial" w:cs="Arial"/>
          <w:sz w:val="22"/>
          <w:szCs w:val="22"/>
        </w:rPr>
      </w:pPr>
    </w:p>
    <w:p w14:paraId="5A2E260A" w14:textId="77777777" w:rsidR="00CB78BD" w:rsidRPr="00855BD6" w:rsidRDefault="00CB78BD" w:rsidP="002C2F66">
      <w:pPr>
        <w:jc w:val="both"/>
        <w:rPr>
          <w:rFonts w:ascii="Arial" w:hAnsi="Arial" w:cs="Arial"/>
          <w:sz w:val="22"/>
          <w:szCs w:val="22"/>
        </w:rPr>
      </w:pPr>
    </w:p>
    <w:p w14:paraId="37763868" w14:textId="77777777" w:rsidR="00CB78BD" w:rsidRPr="00855BD6" w:rsidRDefault="00CB78BD" w:rsidP="002C2F66">
      <w:pPr>
        <w:jc w:val="both"/>
        <w:rPr>
          <w:rFonts w:ascii="Arial"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14:paraId="4F4A58E0" w14:textId="77777777" w:rsidTr="00015135">
        <w:trPr>
          <w:jc w:val="center"/>
        </w:trPr>
        <w:tc>
          <w:tcPr>
            <w:tcW w:w="3595" w:type="dxa"/>
          </w:tcPr>
          <w:p w14:paraId="4D5EC167"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58" w:type="dxa"/>
          </w:tcPr>
          <w:p w14:paraId="472E5B2B"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28" w:type="dxa"/>
          </w:tcPr>
          <w:p w14:paraId="586C56CA" w14:textId="77777777" w:rsidR="00CB78BD" w:rsidRPr="00855BD6" w:rsidRDefault="00CB78BD" w:rsidP="006E3F32">
            <w:pPr>
              <w:jc w:val="center"/>
              <w:rPr>
                <w:rFonts w:ascii="Arial" w:hAnsi="Arial" w:cs="Arial"/>
                <w:sz w:val="22"/>
                <w:szCs w:val="22"/>
              </w:rPr>
            </w:pPr>
            <w:r w:rsidRPr="00855BD6">
              <w:rPr>
                <w:rFonts w:ascii="Arial" w:hAnsi="Arial" w:cs="Arial"/>
                <w:sz w:val="22"/>
                <w:szCs w:val="22"/>
              </w:rPr>
              <w:t>Понуђач:</w:t>
            </w:r>
          </w:p>
        </w:tc>
      </w:tr>
      <w:tr w:rsidR="00CB78BD" w:rsidRPr="00855BD6" w14:paraId="62BE6DB3" w14:textId="77777777" w:rsidTr="00015135">
        <w:trPr>
          <w:jc w:val="center"/>
        </w:trPr>
        <w:tc>
          <w:tcPr>
            <w:tcW w:w="3595" w:type="dxa"/>
            <w:vAlign w:val="center"/>
          </w:tcPr>
          <w:p w14:paraId="72406CE1" w14:textId="77777777" w:rsidR="00CB78BD" w:rsidRPr="00855BD6" w:rsidRDefault="00CB78BD" w:rsidP="002C2F66">
            <w:pPr>
              <w:jc w:val="both"/>
              <w:rPr>
                <w:rFonts w:ascii="Arial" w:hAnsi="Arial" w:cs="Arial"/>
                <w:sz w:val="22"/>
                <w:szCs w:val="22"/>
              </w:rPr>
            </w:pPr>
          </w:p>
        </w:tc>
        <w:tc>
          <w:tcPr>
            <w:tcW w:w="1958" w:type="dxa"/>
            <w:vAlign w:val="center"/>
          </w:tcPr>
          <w:p w14:paraId="2C9DD5F9" w14:textId="77777777" w:rsidR="00CB78BD" w:rsidRPr="00855BD6" w:rsidRDefault="00CB78BD" w:rsidP="002C2F66">
            <w:pPr>
              <w:jc w:val="both"/>
              <w:rPr>
                <w:rFonts w:ascii="Arial" w:hAnsi="Arial" w:cs="Arial"/>
                <w:sz w:val="22"/>
                <w:szCs w:val="22"/>
              </w:rPr>
            </w:pPr>
          </w:p>
        </w:tc>
        <w:tc>
          <w:tcPr>
            <w:tcW w:w="3728" w:type="dxa"/>
            <w:vAlign w:val="center"/>
          </w:tcPr>
          <w:p w14:paraId="3E266A07" w14:textId="77777777" w:rsidR="00CB78BD" w:rsidRPr="00855BD6" w:rsidRDefault="00CB78BD" w:rsidP="002C2F66">
            <w:pPr>
              <w:jc w:val="both"/>
              <w:rPr>
                <w:rFonts w:ascii="Arial" w:hAnsi="Arial" w:cs="Arial"/>
                <w:sz w:val="22"/>
                <w:szCs w:val="22"/>
              </w:rPr>
            </w:pPr>
          </w:p>
        </w:tc>
      </w:tr>
      <w:tr w:rsidR="00CB78BD" w:rsidRPr="00855BD6" w14:paraId="1DA2AFE8" w14:textId="77777777" w:rsidTr="00015135">
        <w:trPr>
          <w:jc w:val="center"/>
        </w:trPr>
        <w:tc>
          <w:tcPr>
            <w:tcW w:w="3595" w:type="dxa"/>
            <w:tcBorders>
              <w:bottom w:val="single" w:sz="4" w:space="0" w:color="auto"/>
            </w:tcBorders>
            <w:vAlign w:val="center"/>
          </w:tcPr>
          <w:p w14:paraId="3E836017" w14:textId="77777777" w:rsidR="00CB78BD" w:rsidRPr="00855BD6" w:rsidRDefault="00CB78BD" w:rsidP="002C2F66">
            <w:pPr>
              <w:jc w:val="both"/>
              <w:rPr>
                <w:rFonts w:ascii="Arial" w:hAnsi="Arial" w:cs="Arial"/>
                <w:sz w:val="22"/>
                <w:szCs w:val="22"/>
              </w:rPr>
            </w:pPr>
          </w:p>
        </w:tc>
        <w:tc>
          <w:tcPr>
            <w:tcW w:w="1958" w:type="dxa"/>
            <w:vAlign w:val="center"/>
          </w:tcPr>
          <w:p w14:paraId="510A3A0E" w14:textId="77777777" w:rsidR="00CB78BD" w:rsidRPr="00855BD6" w:rsidRDefault="00CB78BD" w:rsidP="002C2F66">
            <w:pPr>
              <w:jc w:val="both"/>
              <w:rPr>
                <w:rFonts w:ascii="Arial" w:hAnsi="Arial" w:cs="Arial"/>
                <w:sz w:val="22"/>
                <w:szCs w:val="22"/>
              </w:rPr>
            </w:pPr>
          </w:p>
        </w:tc>
        <w:tc>
          <w:tcPr>
            <w:tcW w:w="3728" w:type="dxa"/>
            <w:tcBorders>
              <w:bottom w:val="single" w:sz="4" w:space="0" w:color="auto"/>
            </w:tcBorders>
            <w:vAlign w:val="center"/>
          </w:tcPr>
          <w:p w14:paraId="106213EA" w14:textId="77777777" w:rsidR="00CB78BD" w:rsidRPr="00855BD6" w:rsidRDefault="00CB78BD" w:rsidP="002C2F66">
            <w:pPr>
              <w:jc w:val="both"/>
              <w:rPr>
                <w:rFonts w:ascii="Arial" w:hAnsi="Arial" w:cs="Arial"/>
                <w:sz w:val="22"/>
                <w:szCs w:val="22"/>
              </w:rPr>
            </w:pPr>
          </w:p>
        </w:tc>
      </w:tr>
    </w:tbl>
    <w:p w14:paraId="05431E18" w14:textId="77777777" w:rsidR="00CB78BD" w:rsidRPr="00855BD6" w:rsidRDefault="00CB78BD" w:rsidP="002C2F66">
      <w:pPr>
        <w:jc w:val="both"/>
        <w:rPr>
          <w:rFonts w:ascii="Arial" w:hAnsi="Arial" w:cs="Arial"/>
          <w:sz w:val="22"/>
          <w:szCs w:val="22"/>
        </w:rPr>
      </w:pPr>
      <w:r w:rsidRPr="00855BD6">
        <w:rPr>
          <w:rFonts w:ascii="Arial" w:hAnsi="Arial" w:cs="Arial"/>
          <w:sz w:val="22"/>
          <w:szCs w:val="22"/>
        </w:rPr>
        <w:t xml:space="preserve">                                                                                                          (потпис и печат)</w:t>
      </w:r>
    </w:p>
    <w:p w14:paraId="7AE624C7" w14:textId="77777777" w:rsidR="00CB78BD" w:rsidRPr="00855BD6" w:rsidRDefault="00CB78BD" w:rsidP="002C2F66">
      <w:pPr>
        <w:jc w:val="both"/>
        <w:rPr>
          <w:rFonts w:ascii="Arial" w:hAnsi="Arial" w:cs="Arial"/>
          <w:sz w:val="22"/>
          <w:szCs w:val="22"/>
        </w:rPr>
      </w:pPr>
    </w:p>
    <w:p w14:paraId="6A1DF0FC" w14:textId="77777777" w:rsidR="00CB78BD" w:rsidRPr="00855BD6" w:rsidRDefault="00CB78BD" w:rsidP="002C2F66">
      <w:pPr>
        <w:jc w:val="both"/>
        <w:rPr>
          <w:rFonts w:ascii="Arial" w:hAnsi="Arial" w:cs="Arial"/>
          <w:sz w:val="22"/>
          <w:szCs w:val="22"/>
        </w:rPr>
      </w:pPr>
    </w:p>
    <w:p w14:paraId="19B2D5C8" w14:textId="77777777" w:rsidR="00CB78BD" w:rsidRPr="00855BD6" w:rsidRDefault="00CB78BD" w:rsidP="002C2F66">
      <w:pPr>
        <w:jc w:val="both"/>
        <w:rPr>
          <w:rFonts w:ascii="Arial" w:hAnsi="Arial" w:cs="Arial"/>
          <w:sz w:val="22"/>
          <w:szCs w:val="22"/>
        </w:rPr>
      </w:pPr>
    </w:p>
    <w:p w14:paraId="7CC01226" w14:textId="77777777" w:rsidR="00CB78BD" w:rsidRPr="00855BD6" w:rsidRDefault="00CB78BD" w:rsidP="002C2F66">
      <w:pPr>
        <w:jc w:val="both"/>
        <w:rPr>
          <w:rFonts w:ascii="Arial" w:hAnsi="Arial" w:cs="Arial"/>
          <w:sz w:val="22"/>
          <w:szCs w:val="22"/>
        </w:rPr>
      </w:pPr>
    </w:p>
    <w:p w14:paraId="6F853A5B" w14:textId="77777777" w:rsidR="00CB78BD" w:rsidRPr="00855BD6" w:rsidRDefault="00CB78BD" w:rsidP="002C2F66">
      <w:pPr>
        <w:jc w:val="both"/>
        <w:rPr>
          <w:rFonts w:ascii="Arial" w:hAnsi="Arial" w:cs="Arial"/>
          <w:sz w:val="22"/>
          <w:szCs w:val="22"/>
        </w:rPr>
      </w:pPr>
      <w:r w:rsidRPr="00855BD6">
        <w:rPr>
          <w:rFonts w:ascii="Arial" w:hAnsi="Arial" w:cs="Arial"/>
          <w:sz w:val="22"/>
          <w:szCs w:val="22"/>
        </w:rPr>
        <w:t>Напомена:</w:t>
      </w:r>
      <w:r w:rsidR="004D52FA" w:rsidRPr="00855BD6">
        <w:rPr>
          <w:rFonts w:ascii="Arial" w:hAnsi="Arial" w:cs="Arial"/>
          <w:sz w:val="22"/>
          <w:szCs w:val="22"/>
        </w:rPr>
        <w:t xml:space="preserve"> </w:t>
      </w:r>
      <w:r w:rsidRPr="00855BD6">
        <w:rPr>
          <w:rFonts w:ascii="Arial" w:hAnsi="Arial" w:cs="Arial"/>
          <w:sz w:val="22"/>
          <w:szCs w:val="22"/>
        </w:rPr>
        <w:t>Образац се попуњава само у случају да Понуђач наступа са подизвођачем/има.</w:t>
      </w:r>
    </w:p>
    <w:p w14:paraId="651CAD51" w14:textId="77777777" w:rsidR="00CB78BD" w:rsidRPr="00855BD6" w:rsidRDefault="00CB78BD" w:rsidP="002C2F66">
      <w:pPr>
        <w:jc w:val="both"/>
        <w:rPr>
          <w:rFonts w:ascii="Arial" w:eastAsia="Arial Unicode MS" w:hAnsi="Arial" w:cs="Arial"/>
          <w:sz w:val="22"/>
          <w:szCs w:val="22"/>
        </w:rPr>
      </w:pPr>
    </w:p>
    <w:p w14:paraId="1831EACC" w14:textId="77777777" w:rsidR="00CB78BD" w:rsidRPr="00855BD6" w:rsidRDefault="00CB78BD" w:rsidP="002C2F66">
      <w:pPr>
        <w:jc w:val="both"/>
        <w:rPr>
          <w:rFonts w:ascii="Arial" w:eastAsia="Arial Unicode MS" w:hAnsi="Arial" w:cs="Arial"/>
          <w:sz w:val="22"/>
          <w:szCs w:val="22"/>
          <w:highlight w:val="yellow"/>
        </w:rPr>
      </w:pPr>
    </w:p>
    <w:p w14:paraId="4E095CF0" w14:textId="77777777" w:rsidR="00CB78BD" w:rsidRPr="00855BD6" w:rsidRDefault="00CB78BD" w:rsidP="00CB78BD">
      <w:pPr>
        <w:rPr>
          <w:rFonts w:ascii="Arial" w:eastAsia="Arial Unicode MS" w:hAnsi="Arial" w:cs="Arial"/>
          <w:sz w:val="22"/>
          <w:szCs w:val="22"/>
          <w:highlight w:val="yellow"/>
        </w:rPr>
      </w:pPr>
    </w:p>
    <w:p w14:paraId="583F524E" w14:textId="77777777" w:rsidR="00CB78BD" w:rsidRPr="00855BD6" w:rsidRDefault="00CB78BD" w:rsidP="00CB78BD">
      <w:pPr>
        <w:rPr>
          <w:rFonts w:eastAsia="Arial Unicode MS"/>
          <w:sz w:val="22"/>
          <w:szCs w:val="22"/>
          <w:highlight w:val="yellow"/>
        </w:rPr>
      </w:pPr>
    </w:p>
    <w:p w14:paraId="1045627D" w14:textId="77777777" w:rsidR="00CB78BD" w:rsidRPr="00855BD6" w:rsidRDefault="00CB78BD" w:rsidP="00CB78BD">
      <w:pPr>
        <w:rPr>
          <w:rFonts w:eastAsia="Arial Unicode MS"/>
          <w:sz w:val="22"/>
          <w:szCs w:val="22"/>
          <w:highlight w:val="yellow"/>
        </w:rPr>
      </w:pPr>
    </w:p>
    <w:p w14:paraId="50E01B51" w14:textId="77777777" w:rsidR="00CB78BD" w:rsidRPr="00855BD6" w:rsidRDefault="00CB78BD" w:rsidP="00CB78BD">
      <w:pPr>
        <w:rPr>
          <w:rFonts w:eastAsia="Arial Unicode MS"/>
          <w:sz w:val="22"/>
          <w:szCs w:val="22"/>
          <w:highlight w:val="yellow"/>
        </w:rPr>
      </w:pPr>
    </w:p>
    <w:p w14:paraId="4084DE53" w14:textId="77777777" w:rsidR="00CB78BD" w:rsidRPr="00855BD6" w:rsidRDefault="00CB78BD" w:rsidP="00CB78BD">
      <w:pPr>
        <w:rPr>
          <w:rFonts w:eastAsia="Arial Unicode MS"/>
          <w:sz w:val="22"/>
          <w:szCs w:val="22"/>
          <w:highlight w:val="yellow"/>
        </w:rPr>
      </w:pPr>
    </w:p>
    <w:p w14:paraId="4451DF35" w14:textId="77777777" w:rsidR="00CB78BD" w:rsidRPr="00855BD6" w:rsidRDefault="00CB78BD" w:rsidP="00CB78BD">
      <w:pPr>
        <w:rPr>
          <w:rFonts w:eastAsia="Arial Unicode MS"/>
          <w:sz w:val="22"/>
          <w:szCs w:val="22"/>
          <w:highlight w:val="yellow"/>
        </w:rPr>
      </w:pPr>
    </w:p>
    <w:p w14:paraId="13ECD1EB" w14:textId="77777777" w:rsidR="00CB78BD" w:rsidRPr="00855BD6" w:rsidRDefault="00CB78BD" w:rsidP="00CB78BD">
      <w:pPr>
        <w:rPr>
          <w:rFonts w:eastAsia="Arial Unicode MS"/>
          <w:sz w:val="22"/>
          <w:szCs w:val="22"/>
          <w:highlight w:val="yellow"/>
        </w:rPr>
      </w:pPr>
    </w:p>
    <w:p w14:paraId="7F3DD9CB" w14:textId="77777777" w:rsidR="00CB78BD" w:rsidRPr="00855BD6" w:rsidRDefault="00CB78BD" w:rsidP="00CB78BD">
      <w:pPr>
        <w:rPr>
          <w:rFonts w:eastAsia="Arial Unicode MS"/>
          <w:sz w:val="22"/>
          <w:szCs w:val="22"/>
          <w:highlight w:val="yellow"/>
        </w:rPr>
      </w:pPr>
    </w:p>
    <w:p w14:paraId="02D92E25" w14:textId="77777777" w:rsidR="00FC347B" w:rsidRDefault="00FC347B" w:rsidP="00CB78BD">
      <w:pPr>
        <w:rPr>
          <w:rFonts w:eastAsia="Arial Unicode MS"/>
          <w:sz w:val="22"/>
          <w:szCs w:val="22"/>
          <w:highlight w:val="yellow"/>
        </w:rPr>
      </w:pPr>
    </w:p>
    <w:p w14:paraId="3CE36091" w14:textId="77777777" w:rsidR="00D34A9E" w:rsidRPr="00855BD6" w:rsidRDefault="00D34A9E" w:rsidP="00CB78BD">
      <w:pPr>
        <w:rPr>
          <w:rFonts w:eastAsia="Arial Unicode MS"/>
          <w:sz w:val="22"/>
          <w:szCs w:val="22"/>
          <w:highlight w:val="yellow"/>
        </w:rPr>
      </w:pPr>
    </w:p>
    <w:p w14:paraId="60CBFC69" w14:textId="77777777" w:rsidR="00FC347B" w:rsidRPr="00855BD6" w:rsidRDefault="00FC347B" w:rsidP="00CB78BD">
      <w:pPr>
        <w:rPr>
          <w:rFonts w:eastAsia="Arial Unicode MS"/>
          <w:sz w:val="22"/>
          <w:szCs w:val="22"/>
          <w:highlight w:val="yellow"/>
        </w:rPr>
      </w:pPr>
    </w:p>
    <w:p w14:paraId="0C9F201E" w14:textId="77777777" w:rsidR="00FC347B" w:rsidRDefault="00FC347B" w:rsidP="00CB78BD">
      <w:pPr>
        <w:rPr>
          <w:rFonts w:eastAsia="Arial Unicode MS"/>
          <w:sz w:val="22"/>
          <w:szCs w:val="22"/>
          <w:highlight w:val="yellow"/>
        </w:rPr>
      </w:pPr>
    </w:p>
    <w:p w14:paraId="4F9FCC74" w14:textId="77777777" w:rsidR="006E3F32" w:rsidRPr="00855BD6" w:rsidRDefault="006E3F32" w:rsidP="00CB78BD">
      <w:pPr>
        <w:rPr>
          <w:rFonts w:eastAsia="Arial Unicode MS"/>
          <w:sz w:val="22"/>
          <w:szCs w:val="22"/>
          <w:highlight w:val="yellow"/>
        </w:rPr>
      </w:pPr>
    </w:p>
    <w:p w14:paraId="407368C4" w14:textId="77777777" w:rsidR="00FC347B" w:rsidRPr="00855BD6" w:rsidRDefault="00FC347B" w:rsidP="00CB78BD">
      <w:pPr>
        <w:rPr>
          <w:rFonts w:eastAsia="Arial Unicode MS"/>
          <w:sz w:val="22"/>
          <w:szCs w:val="22"/>
          <w:highlight w:val="yellow"/>
        </w:rPr>
      </w:pPr>
    </w:p>
    <w:p w14:paraId="2686ECE3" w14:textId="77777777" w:rsidR="00CB78BD" w:rsidRPr="001803E2" w:rsidRDefault="00CB78BD" w:rsidP="0010047B">
      <w:pPr>
        <w:pStyle w:val="Heading2"/>
        <w:ind w:left="567" w:hanging="567"/>
        <w:rPr>
          <w:rFonts w:cs="Arial"/>
        </w:rPr>
      </w:pPr>
      <w:r w:rsidRPr="001803E2">
        <w:rPr>
          <w:rFonts w:cs="Arial"/>
        </w:rPr>
        <w:t>Образац 8</w:t>
      </w:r>
    </w:p>
    <w:p w14:paraId="213A9775" w14:textId="77777777" w:rsidR="00CB78BD" w:rsidRPr="00855BD6" w:rsidRDefault="00CB78BD" w:rsidP="00CB78BD">
      <w:pPr>
        <w:rPr>
          <w:rFonts w:ascii="Arial" w:hAnsi="Arial" w:cs="Arial"/>
          <w:sz w:val="22"/>
          <w:szCs w:val="22"/>
        </w:rPr>
      </w:pPr>
    </w:p>
    <w:p w14:paraId="5FD138EC" w14:textId="77777777" w:rsidR="00CB78BD" w:rsidRPr="00855BD6" w:rsidRDefault="00CB78BD" w:rsidP="006F42A5">
      <w:pPr>
        <w:jc w:val="both"/>
        <w:rPr>
          <w:rFonts w:ascii="Arial" w:eastAsia="Arial Unicode MS" w:hAnsi="Arial" w:cs="Arial"/>
          <w:sz w:val="22"/>
          <w:szCs w:val="22"/>
        </w:rPr>
      </w:pPr>
    </w:p>
    <w:p w14:paraId="78819245" w14:textId="77777777" w:rsidR="00CB78BD" w:rsidRPr="00855BD6" w:rsidRDefault="00CB78BD" w:rsidP="006F42A5">
      <w:pPr>
        <w:jc w:val="both"/>
        <w:rPr>
          <w:rFonts w:ascii="Arial" w:eastAsia="Arial Unicode MS" w:hAnsi="Arial" w:cs="Arial"/>
          <w:sz w:val="22"/>
          <w:szCs w:val="22"/>
        </w:rPr>
      </w:pPr>
    </w:p>
    <w:p w14:paraId="1DD5476C" w14:textId="77777777" w:rsidR="00CB78BD" w:rsidRPr="00855BD6" w:rsidRDefault="00CB78BD" w:rsidP="006F42A5">
      <w:pPr>
        <w:jc w:val="both"/>
        <w:rPr>
          <w:rFonts w:ascii="Arial" w:eastAsia="Arial Unicode MS" w:hAnsi="Arial" w:cs="Arial"/>
          <w:sz w:val="22"/>
          <w:szCs w:val="22"/>
        </w:rPr>
      </w:pPr>
      <w:r w:rsidRPr="00855BD6">
        <w:rPr>
          <w:rFonts w:ascii="Arial" w:eastAsia="Arial Unicode MS" w:hAnsi="Arial" w:cs="Arial"/>
          <w:sz w:val="22"/>
          <w:szCs w:val="22"/>
        </w:rPr>
        <w:t xml:space="preserve">У складу са чланом 76. став 2. Закона о јавним набавкама („Службени гласник Републике Србије“ бр.124/12, 14/15 и 68/15), под кривичном и материјалном одговорношћу, као Понуђач </w:t>
      </w:r>
      <w:r w:rsidR="00812329">
        <w:rPr>
          <w:rFonts w:ascii="Arial" w:eastAsia="Arial Unicode MS" w:hAnsi="Arial" w:cs="Arial"/>
          <w:sz w:val="22"/>
          <w:szCs w:val="22"/>
        </w:rPr>
        <w:t xml:space="preserve">(члан групе Понуђача) </w:t>
      </w:r>
      <w:r w:rsidRPr="00855BD6">
        <w:rPr>
          <w:rFonts w:ascii="Arial" w:eastAsia="Arial Unicode MS" w:hAnsi="Arial" w:cs="Arial"/>
          <w:sz w:val="22"/>
          <w:szCs w:val="22"/>
        </w:rPr>
        <w:t>дајем следећу</w:t>
      </w:r>
    </w:p>
    <w:p w14:paraId="1A21B282" w14:textId="77777777" w:rsidR="00CB78BD" w:rsidRPr="00855BD6" w:rsidRDefault="00CB78BD" w:rsidP="006F42A5">
      <w:pPr>
        <w:jc w:val="both"/>
        <w:rPr>
          <w:rFonts w:ascii="Arial" w:eastAsia="Arial Unicode MS" w:hAnsi="Arial" w:cs="Arial"/>
          <w:sz w:val="22"/>
          <w:szCs w:val="22"/>
        </w:rPr>
      </w:pPr>
    </w:p>
    <w:p w14:paraId="19C9E884" w14:textId="77777777" w:rsidR="00CB78BD" w:rsidRPr="00855BD6" w:rsidRDefault="00CB78BD" w:rsidP="006E3F32">
      <w:pPr>
        <w:jc w:val="center"/>
        <w:rPr>
          <w:rFonts w:ascii="Arial" w:eastAsia="Arial Unicode MS" w:hAnsi="Arial" w:cs="Arial"/>
          <w:sz w:val="22"/>
          <w:szCs w:val="22"/>
        </w:rPr>
      </w:pPr>
    </w:p>
    <w:p w14:paraId="71E9C7C6" w14:textId="77777777" w:rsidR="00CB78BD" w:rsidRDefault="00CB78BD" w:rsidP="006E3F32">
      <w:pPr>
        <w:pStyle w:val="Heading2"/>
        <w:ind w:left="0" w:firstLine="0"/>
        <w:jc w:val="center"/>
        <w:rPr>
          <w:rFonts w:cs="Arial"/>
        </w:rPr>
      </w:pPr>
      <w:r w:rsidRPr="000A3C9A">
        <w:rPr>
          <w:rFonts w:cs="Arial"/>
        </w:rPr>
        <w:t>ИЗЈАВУ</w:t>
      </w:r>
      <w:r w:rsidR="000A3C9A">
        <w:rPr>
          <w:rFonts w:cs="Arial"/>
        </w:rPr>
        <w:br/>
      </w:r>
      <w:r w:rsidRPr="000A3C9A">
        <w:rPr>
          <w:rFonts w:cs="Arial"/>
        </w:rPr>
        <w:t>О КАДРОВСКОМ КАПАЦИТЕТУ</w:t>
      </w:r>
    </w:p>
    <w:p w14:paraId="30A1DD22" w14:textId="77777777" w:rsidR="006E3F32" w:rsidRPr="006E3F32" w:rsidRDefault="006E3F32" w:rsidP="006E3F32"/>
    <w:p w14:paraId="4CAD31E6" w14:textId="77777777" w:rsidR="00CB78BD" w:rsidRPr="00855BD6" w:rsidRDefault="00CB78BD" w:rsidP="006F42A5">
      <w:pPr>
        <w:jc w:val="center"/>
        <w:rPr>
          <w:rFonts w:ascii="Arial" w:eastAsia="Arial Narrow" w:hAnsi="Arial" w:cs="Arial"/>
          <w:sz w:val="22"/>
          <w:szCs w:val="22"/>
        </w:rPr>
      </w:pPr>
      <w:r w:rsidRPr="00855BD6">
        <w:rPr>
          <w:rFonts w:ascii="Arial" w:eastAsia="Arial Narrow" w:hAnsi="Arial" w:cs="Arial"/>
          <w:sz w:val="22"/>
          <w:szCs w:val="22"/>
        </w:rPr>
        <w:t>______________________________________________________________</w:t>
      </w:r>
    </w:p>
    <w:p w14:paraId="2B602883" w14:textId="77777777" w:rsidR="00CB78BD" w:rsidRPr="00855BD6" w:rsidRDefault="00CB78BD" w:rsidP="006F42A5">
      <w:pPr>
        <w:jc w:val="center"/>
        <w:rPr>
          <w:rFonts w:ascii="Arial" w:hAnsi="Arial" w:cs="Arial"/>
          <w:sz w:val="22"/>
          <w:szCs w:val="22"/>
        </w:rPr>
      </w:pPr>
      <w:r w:rsidRPr="00855BD6">
        <w:rPr>
          <w:rFonts w:ascii="Arial" w:eastAsia="Arial Narrow" w:hAnsi="Arial" w:cs="Arial"/>
          <w:sz w:val="22"/>
          <w:szCs w:val="22"/>
        </w:rPr>
        <w:t>(</w:t>
      </w:r>
      <w:r w:rsidRPr="00855BD6">
        <w:rPr>
          <w:rFonts w:ascii="Arial" w:eastAsia="Arial Narrow" w:hAnsi="Arial" w:cs="Arial"/>
          <w:i/>
          <w:sz w:val="22"/>
          <w:szCs w:val="22"/>
        </w:rPr>
        <w:t>назив и седиште</w:t>
      </w:r>
      <w:r w:rsidRPr="00855BD6">
        <w:rPr>
          <w:rFonts w:ascii="Arial" w:eastAsia="Arial Narrow" w:hAnsi="Arial" w:cs="Arial"/>
          <w:sz w:val="22"/>
          <w:szCs w:val="22"/>
        </w:rPr>
        <w:t>)</w:t>
      </w:r>
    </w:p>
    <w:p w14:paraId="22FEE8E8" w14:textId="77777777" w:rsidR="00CB78BD" w:rsidRPr="00855BD6" w:rsidRDefault="00CB78BD" w:rsidP="006F42A5">
      <w:pPr>
        <w:jc w:val="both"/>
        <w:rPr>
          <w:rFonts w:ascii="Arial" w:eastAsia="Arial Narrow" w:hAnsi="Arial" w:cs="Arial"/>
          <w:sz w:val="22"/>
          <w:szCs w:val="22"/>
          <w:highlight w:val="yellow"/>
        </w:rPr>
      </w:pPr>
    </w:p>
    <w:p w14:paraId="2839D26A" w14:textId="77777777" w:rsidR="00CB78BD" w:rsidRPr="00855BD6" w:rsidRDefault="00CB78BD" w:rsidP="006F42A5">
      <w:pPr>
        <w:jc w:val="both"/>
        <w:rPr>
          <w:rFonts w:ascii="Arial" w:eastAsia="Arial Unicode MS" w:hAnsi="Arial" w:cs="Arial"/>
          <w:sz w:val="22"/>
          <w:szCs w:val="22"/>
        </w:rPr>
      </w:pPr>
    </w:p>
    <w:p w14:paraId="4D4A06F2" w14:textId="479C4CAB" w:rsidR="00CB78BD" w:rsidRPr="00855BD6" w:rsidRDefault="00812329" w:rsidP="006F42A5">
      <w:pPr>
        <w:jc w:val="both"/>
        <w:rPr>
          <w:rFonts w:ascii="Arial" w:eastAsia="Arial Unicode MS" w:hAnsi="Arial" w:cs="Arial"/>
          <w:sz w:val="22"/>
          <w:szCs w:val="22"/>
        </w:rPr>
      </w:pPr>
      <w:r>
        <w:rPr>
          <w:rFonts w:ascii="Arial" w:eastAsia="Arial Unicode MS" w:hAnsi="Arial" w:cs="Arial"/>
          <w:sz w:val="22"/>
          <w:szCs w:val="22"/>
        </w:rPr>
        <w:t>да р</w:t>
      </w:r>
      <w:r w:rsidR="00CB78BD" w:rsidRPr="00855BD6">
        <w:rPr>
          <w:rFonts w:ascii="Arial" w:eastAsia="Arial Unicode MS" w:hAnsi="Arial" w:cs="Arial"/>
          <w:sz w:val="22"/>
          <w:szCs w:val="22"/>
        </w:rPr>
        <w:t>асполажемо неопходним кадровским капацитетима за испуњење услова за учествовање у набавци услуга</w:t>
      </w:r>
      <w:r w:rsidR="001835F6" w:rsidRPr="00855BD6">
        <w:rPr>
          <w:rFonts w:ascii="Arial" w:eastAsia="Arial Unicode MS" w:hAnsi="Arial" w:cs="Arial"/>
          <w:sz w:val="22"/>
          <w:szCs w:val="22"/>
        </w:rPr>
        <w:t xml:space="preserve"> </w:t>
      </w:r>
      <w:r w:rsidR="001835F6" w:rsidRPr="00855BD6">
        <w:rPr>
          <w:rFonts w:ascii="Arial" w:hAnsi="Arial" w:cs="Arial"/>
          <w:sz w:val="22"/>
          <w:szCs w:val="22"/>
          <w:lang w:val="ru-RU"/>
        </w:rPr>
        <w:t>«</w:t>
      </w:r>
      <w:r w:rsidR="00D53BF7" w:rsidRPr="00222AFD">
        <w:rPr>
          <w:rFonts w:ascii="Arial" w:hAnsi="Arial" w:cs="Arial"/>
          <w:sz w:val="22"/>
          <w:szCs w:val="22"/>
          <w:lang w:val="ru-RU"/>
        </w:rPr>
        <w:t xml:space="preserve">МХЕ </w:t>
      </w:r>
      <w:r w:rsidR="00D53BF7">
        <w:rPr>
          <w:rFonts w:ascii="Arial" w:hAnsi="Arial" w:cs="Arial"/>
          <w:sz w:val="22"/>
          <w:szCs w:val="22"/>
          <w:lang w:val="ru-RU"/>
        </w:rPr>
        <w:t>С</w:t>
      </w:r>
      <w:r w:rsidR="00D53BF7" w:rsidRPr="00222AFD">
        <w:rPr>
          <w:rFonts w:ascii="Arial" w:hAnsi="Arial" w:cs="Arial"/>
          <w:sz w:val="22"/>
          <w:szCs w:val="22"/>
          <w:lang w:val="ru-RU"/>
        </w:rPr>
        <w:t xml:space="preserve">околовац и МХЕ </w:t>
      </w:r>
      <w:r w:rsidR="00D53BF7">
        <w:rPr>
          <w:rFonts w:ascii="Arial" w:hAnsi="Arial" w:cs="Arial"/>
          <w:sz w:val="22"/>
          <w:szCs w:val="22"/>
          <w:lang w:val="ru-RU"/>
        </w:rPr>
        <w:t>Сокоља</w:t>
      </w:r>
      <w:r w:rsidR="00D34A9E">
        <w:rPr>
          <w:rFonts w:ascii="Arial" w:hAnsi="Arial" w:cs="Arial"/>
          <w:sz w:val="22"/>
          <w:szCs w:val="22"/>
          <w:lang w:val="ru-RU"/>
        </w:rPr>
        <w:t>, пројектна документација</w:t>
      </w:r>
      <w:r w:rsidR="001835F6" w:rsidRPr="00855BD6">
        <w:rPr>
          <w:rFonts w:ascii="Arial" w:hAnsi="Arial" w:cs="Arial"/>
          <w:sz w:val="22"/>
          <w:szCs w:val="22"/>
          <w:lang w:val="ru-RU"/>
        </w:rPr>
        <w:t>»</w:t>
      </w:r>
      <w:r w:rsidR="001835F6" w:rsidRPr="00855BD6">
        <w:rPr>
          <w:rFonts w:ascii="Arial" w:hAnsi="Arial" w:cs="Arial"/>
          <w:sz w:val="22"/>
          <w:szCs w:val="22"/>
        </w:rPr>
        <w:t xml:space="preserve">, </w:t>
      </w:r>
      <w:r w:rsidR="0060233F" w:rsidRPr="00855BD6">
        <w:rPr>
          <w:rFonts w:ascii="Arial" w:hAnsi="Arial" w:cs="Arial"/>
          <w:sz w:val="22"/>
          <w:szCs w:val="22"/>
        </w:rPr>
        <w:t xml:space="preserve">у </w:t>
      </w:r>
      <w:r w:rsidR="00D34A9E">
        <w:rPr>
          <w:rFonts w:ascii="Arial" w:hAnsi="Arial" w:cs="Arial"/>
          <w:sz w:val="22"/>
          <w:szCs w:val="22"/>
          <w:lang w:val="sr-Cyrl-RS"/>
        </w:rPr>
        <w:t>отвореном</w:t>
      </w:r>
      <w:r w:rsidR="0060233F" w:rsidRPr="00855BD6">
        <w:rPr>
          <w:rFonts w:ascii="Arial" w:hAnsi="Arial" w:cs="Arial"/>
          <w:sz w:val="22"/>
          <w:szCs w:val="22"/>
        </w:rPr>
        <w:t xml:space="preserve"> поступку, јавна набавка број </w:t>
      </w:r>
      <w:r w:rsidR="006D4F5F">
        <w:rPr>
          <w:rFonts w:ascii="Arial" w:hAnsi="Arial" w:cs="Arial"/>
          <w:sz w:val="22"/>
          <w:szCs w:val="22"/>
        </w:rPr>
        <w:t>JN/6000/0008/2016</w:t>
      </w:r>
      <w:r w:rsidR="00CB78BD" w:rsidRPr="00855BD6">
        <w:rPr>
          <w:rFonts w:ascii="Arial" w:eastAsia="Arial Unicode MS" w:hAnsi="Arial" w:cs="Arial"/>
          <w:sz w:val="22"/>
          <w:szCs w:val="22"/>
        </w:rPr>
        <w:t xml:space="preserve"> и</w:t>
      </w:r>
      <w:r w:rsidR="00E42BC8" w:rsidRPr="00855BD6">
        <w:rPr>
          <w:rFonts w:ascii="Arial" w:eastAsia="Arial Unicode MS" w:hAnsi="Arial" w:cs="Arial"/>
          <w:sz w:val="22"/>
          <w:szCs w:val="22"/>
        </w:rPr>
        <w:t xml:space="preserve"> то</w:t>
      </w:r>
      <w:r w:rsidR="00CB78BD" w:rsidRPr="00855BD6">
        <w:rPr>
          <w:rFonts w:ascii="Arial" w:eastAsia="Arial Unicode MS" w:hAnsi="Arial" w:cs="Arial"/>
          <w:sz w:val="22"/>
          <w:szCs w:val="22"/>
        </w:rPr>
        <w:t xml:space="preserve">: </w:t>
      </w:r>
    </w:p>
    <w:p w14:paraId="2BF954F9" w14:textId="77777777" w:rsidR="00CB78BD" w:rsidRPr="00855BD6" w:rsidRDefault="00CB78BD" w:rsidP="006F42A5">
      <w:pPr>
        <w:jc w:val="both"/>
        <w:rPr>
          <w:rFonts w:ascii="Arial" w:eastAsia="Arial Unicode MS" w:hAnsi="Arial" w:cs="Arial"/>
          <w:sz w:val="22"/>
          <w:szCs w:val="22"/>
        </w:rPr>
      </w:pPr>
    </w:p>
    <w:p w14:paraId="173D8CE1" w14:textId="77777777" w:rsidR="00CB78BD" w:rsidRPr="00855BD6" w:rsidRDefault="00E42BC8" w:rsidP="006F42A5">
      <w:pPr>
        <w:jc w:val="both"/>
        <w:rPr>
          <w:rFonts w:ascii="Arial" w:eastAsia="Arial Unicode MS" w:hAnsi="Arial" w:cs="Arial"/>
          <w:sz w:val="22"/>
          <w:szCs w:val="22"/>
        </w:rPr>
      </w:pPr>
      <w:r w:rsidRPr="00855BD6">
        <w:rPr>
          <w:rFonts w:ascii="Arial" w:eastAsia="Arial Unicode MS" w:hAnsi="Arial" w:cs="Arial"/>
          <w:sz w:val="22"/>
          <w:szCs w:val="22"/>
        </w:rPr>
        <w:t>И</w:t>
      </w:r>
      <w:r w:rsidR="00CB78BD" w:rsidRPr="00855BD6">
        <w:rPr>
          <w:rFonts w:ascii="Arial" w:eastAsia="Arial Unicode MS" w:hAnsi="Arial" w:cs="Arial"/>
          <w:sz w:val="22"/>
          <w:szCs w:val="22"/>
        </w:rPr>
        <w:t>мамо _______ запослених/ангажованих лица на предметним пословима у радном односу/радно ангажованих у моменту подношења понуде</w:t>
      </w:r>
      <w:r w:rsidR="00324B1E">
        <w:rPr>
          <w:rFonts w:ascii="Arial" w:eastAsia="Arial Unicode MS" w:hAnsi="Arial" w:cs="Arial"/>
          <w:sz w:val="22"/>
          <w:szCs w:val="22"/>
        </w:rPr>
        <w:t>, а који ће бити ангажовани у извршењу Уговора:</w:t>
      </w:r>
    </w:p>
    <w:p w14:paraId="2F5264F6" w14:textId="77777777" w:rsidR="00CB78BD" w:rsidRPr="00855BD6" w:rsidRDefault="00CB78BD" w:rsidP="006F42A5">
      <w:pPr>
        <w:jc w:val="both"/>
        <w:rPr>
          <w:rFonts w:ascii="Arial" w:eastAsia="Arial Unicode MS" w:hAnsi="Arial" w:cs="Arial"/>
          <w:sz w:val="22"/>
          <w:szCs w:val="22"/>
          <w:highlight w:val="yellow"/>
        </w:rPr>
      </w:pPr>
    </w:p>
    <w:tbl>
      <w:tblPr>
        <w:tblStyle w:val="TableGrid"/>
        <w:tblW w:w="0" w:type="auto"/>
        <w:jc w:val="center"/>
        <w:tblLook w:val="04A0" w:firstRow="1" w:lastRow="0" w:firstColumn="1" w:lastColumn="0" w:noHBand="0" w:noVBand="1"/>
      </w:tblPr>
      <w:tblGrid>
        <w:gridCol w:w="961"/>
        <w:gridCol w:w="3466"/>
        <w:gridCol w:w="1950"/>
        <w:gridCol w:w="1773"/>
      </w:tblGrid>
      <w:tr w:rsidR="00812329" w:rsidRPr="00324B1E" w14:paraId="59FC7B53" w14:textId="77777777" w:rsidTr="00812329">
        <w:trPr>
          <w:trHeight w:val="575"/>
          <w:jc w:val="center"/>
        </w:trPr>
        <w:tc>
          <w:tcPr>
            <w:tcW w:w="961" w:type="dxa"/>
            <w:vAlign w:val="center"/>
          </w:tcPr>
          <w:p w14:paraId="06F80750" w14:textId="77777777"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Ред. бр.</w:t>
            </w:r>
          </w:p>
        </w:tc>
        <w:tc>
          <w:tcPr>
            <w:tcW w:w="3466" w:type="dxa"/>
            <w:vAlign w:val="center"/>
          </w:tcPr>
          <w:p w14:paraId="743D48A6" w14:textId="77777777" w:rsidR="00812329" w:rsidRPr="00324B1E" w:rsidRDefault="00812329" w:rsidP="00324B1E">
            <w:pPr>
              <w:jc w:val="center"/>
              <w:rPr>
                <w:rFonts w:ascii="Arial" w:eastAsia="Arial Unicode MS" w:hAnsi="Arial" w:cs="Arial"/>
                <w:sz w:val="22"/>
                <w:szCs w:val="22"/>
              </w:rPr>
            </w:pPr>
          </w:p>
          <w:p w14:paraId="6E18F82C" w14:textId="77777777"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Име и презиме</w:t>
            </w:r>
          </w:p>
        </w:tc>
        <w:tc>
          <w:tcPr>
            <w:tcW w:w="1950" w:type="dxa"/>
            <w:vAlign w:val="center"/>
          </w:tcPr>
          <w:p w14:paraId="4EF5912A" w14:textId="77777777" w:rsidR="00812329" w:rsidRPr="00324B1E" w:rsidRDefault="00812329" w:rsidP="00324B1E">
            <w:pPr>
              <w:jc w:val="center"/>
              <w:rPr>
                <w:rFonts w:ascii="Arial" w:eastAsia="Arial Unicode MS" w:hAnsi="Arial" w:cs="Arial"/>
                <w:sz w:val="22"/>
                <w:szCs w:val="22"/>
              </w:rPr>
            </w:pPr>
          </w:p>
          <w:p w14:paraId="3DCEE8BA" w14:textId="77777777"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Стручна спрема</w:t>
            </w:r>
          </w:p>
        </w:tc>
        <w:tc>
          <w:tcPr>
            <w:tcW w:w="1773" w:type="dxa"/>
          </w:tcPr>
          <w:p w14:paraId="45C2F3B3" w14:textId="77777777" w:rsidR="00812329" w:rsidRPr="00324B1E" w:rsidRDefault="00812329" w:rsidP="00324B1E">
            <w:pPr>
              <w:jc w:val="center"/>
              <w:rPr>
                <w:rFonts w:ascii="Arial" w:eastAsia="Arial Unicode MS" w:hAnsi="Arial" w:cs="Arial"/>
                <w:sz w:val="22"/>
                <w:szCs w:val="22"/>
              </w:rPr>
            </w:pPr>
          </w:p>
          <w:p w14:paraId="630BE27B" w14:textId="77777777"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Лиценца ИКС и важност</w:t>
            </w:r>
          </w:p>
        </w:tc>
      </w:tr>
      <w:tr w:rsidR="00812329" w:rsidRPr="00324B1E" w14:paraId="1DAA1518" w14:textId="77777777" w:rsidTr="00812329">
        <w:trPr>
          <w:jc w:val="center"/>
        </w:trPr>
        <w:tc>
          <w:tcPr>
            <w:tcW w:w="961" w:type="dxa"/>
          </w:tcPr>
          <w:p w14:paraId="4613F58B"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06BFBFE6" w14:textId="77777777" w:rsidR="00812329" w:rsidRPr="00324B1E" w:rsidRDefault="00812329" w:rsidP="00324B1E">
            <w:pPr>
              <w:jc w:val="both"/>
              <w:rPr>
                <w:rFonts w:ascii="Arial" w:eastAsia="Arial Unicode MS" w:hAnsi="Arial" w:cs="Arial"/>
                <w:sz w:val="22"/>
                <w:szCs w:val="22"/>
              </w:rPr>
            </w:pPr>
          </w:p>
        </w:tc>
        <w:tc>
          <w:tcPr>
            <w:tcW w:w="1950" w:type="dxa"/>
          </w:tcPr>
          <w:p w14:paraId="05318B56" w14:textId="77777777" w:rsidR="00812329" w:rsidRPr="00324B1E" w:rsidRDefault="00812329" w:rsidP="00324B1E">
            <w:pPr>
              <w:jc w:val="both"/>
              <w:rPr>
                <w:rFonts w:ascii="Arial" w:eastAsia="Arial Unicode MS" w:hAnsi="Arial" w:cs="Arial"/>
                <w:sz w:val="22"/>
                <w:szCs w:val="22"/>
              </w:rPr>
            </w:pPr>
          </w:p>
        </w:tc>
        <w:tc>
          <w:tcPr>
            <w:tcW w:w="1773" w:type="dxa"/>
          </w:tcPr>
          <w:p w14:paraId="58BB1F3C" w14:textId="77777777" w:rsidR="00812329" w:rsidRPr="00324B1E" w:rsidRDefault="00812329" w:rsidP="00324B1E">
            <w:pPr>
              <w:jc w:val="both"/>
              <w:rPr>
                <w:rFonts w:ascii="Arial" w:eastAsia="Arial Unicode MS" w:hAnsi="Arial" w:cs="Arial"/>
                <w:sz w:val="22"/>
                <w:szCs w:val="22"/>
              </w:rPr>
            </w:pPr>
          </w:p>
        </w:tc>
      </w:tr>
      <w:tr w:rsidR="00812329" w:rsidRPr="00324B1E" w14:paraId="4FA0FAE8" w14:textId="77777777" w:rsidTr="00812329">
        <w:trPr>
          <w:jc w:val="center"/>
        </w:trPr>
        <w:tc>
          <w:tcPr>
            <w:tcW w:w="961" w:type="dxa"/>
          </w:tcPr>
          <w:p w14:paraId="20F7FA76"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645031F1" w14:textId="77777777" w:rsidR="00812329" w:rsidRPr="00324B1E" w:rsidRDefault="00812329" w:rsidP="00324B1E">
            <w:pPr>
              <w:jc w:val="both"/>
              <w:rPr>
                <w:rFonts w:ascii="Arial" w:eastAsia="Arial Unicode MS" w:hAnsi="Arial" w:cs="Arial"/>
                <w:sz w:val="22"/>
                <w:szCs w:val="22"/>
              </w:rPr>
            </w:pPr>
          </w:p>
        </w:tc>
        <w:tc>
          <w:tcPr>
            <w:tcW w:w="1950" w:type="dxa"/>
          </w:tcPr>
          <w:p w14:paraId="7398E9C7" w14:textId="77777777" w:rsidR="00812329" w:rsidRPr="00324B1E" w:rsidRDefault="00812329" w:rsidP="00324B1E">
            <w:pPr>
              <w:jc w:val="both"/>
              <w:rPr>
                <w:rFonts w:ascii="Arial" w:eastAsia="Arial Unicode MS" w:hAnsi="Arial" w:cs="Arial"/>
                <w:sz w:val="22"/>
                <w:szCs w:val="22"/>
              </w:rPr>
            </w:pPr>
          </w:p>
        </w:tc>
        <w:tc>
          <w:tcPr>
            <w:tcW w:w="1773" w:type="dxa"/>
          </w:tcPr>
          <w:p w14:paraId="4C4D6177" w14:textId="77777777" w:rsidR="00812329" w:rsidRPr="00324B1E" w:rsidRDefault="00812329" w:rsidP="00324B1E">
            <w:pPr>
              <w:jc w:val="both"/>
              <w:rPr>
                <w:rFonts w:ascii="Arial" w:eastAsia="Arial Unicode MS" w:hAnsi="Arial" w:cs="Arial"/>
                <w:sz w:val="22"/>
                <w:szCs w:val="22"/>
              </w:rPr>
            </w:pPr>
          </w:p>
        </w:tc>
      </w:tr>
      <w:tr w:rsidR="00812329" w:rsidRPr="00324B1E" w14:paraId="3650C2E8" w14:textId="77777777" w:rsidTr="00812329">
        <w:trPr>
          <w:jc w:val="center"/>
        </w:trPr>
        <w:tc>
          <w:tcPr>
            <w:tcW w:w="961" w:type="dxa"/>
          </w:tcPr>
          <w:p w14:paraId="6DC6669A"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6F5B175B" w14:textId="77777777" w:rsidR="00812329" w:rsidRPr="00324B1E" w:rsidRDefault="00812329" w:rsidP="00324B1E">
            <w:pPr>
              <w:jc w:val="both"/>
              <w:rPr>
                <w:rFonts w:ascii="Arial" w:eastAsia="Arial Unicode MS" w:hAnsi="Arial" w:cs="Arial"/>
                <w:sz w:val="22"/>
                <w:szCs w:val="22"/>
              </w:rPr>
            </w:pPr>
          </w:p>
        </w:tc>
        <w:tc>
          <w:tcPr>
            <w:tcW w:w="1950" w:type="dxa"/>
          </w:tcPr>
          <w:p w14:paraId="149BF02D" w14:textId="77777777" w:rsidR="00812329" w:rsidRPr="00324B1E" w:rsidRDefault="00812329" w:rsidP="00324B1E">
            <w:pPr>
              <w:jc w:val="both"/>
              <w:rPr>
                <w:rFonts w:ascii="Arial" w:eastAsia="Arial Unicode MS" w:hAnsi="Arial" w:cs="Arial"/>
                <w:sz w:val="22"/>
                <w:szCs w:val="22"/>
              </w:rPr>
            </w:pPr>
          </w:p>
        </w:tc>
        <w:tc>
          <w:tcPr>
            <w:tcW w:w="1773" w:type="dxa"/>
          </w:tcPr>
          <w:p w14:paraId="3D59BA66" w14:textId="77777777" w:rsidR="00812329" w:rsidRPr="00324B1E" w:rsidRDefault="00812329" w:rsidP="00324B1E">
            <w:pPr>
              <w:jc w:val="both"/>
              <w:rPr>
                <w:rFonts w:ascii="Arial" w:eastAsia="Arial Unicode MS" w:hAnsi="Arial" w:cs="Arial"/>
                <w:sz w:val="22"/>
                <w:szCs w:val="22"/>
              </w:rPr>
            </w:pPr>
          </w:p>
        </w:tc>
      </w:tr>
      <w:tr w:rsidR="00812329" w:rsidRPr="00324B1E" w14:paraId="66447883" w14:textId="77777777" w:rsidTr="00812329">
        <w:trPr>
          <w:jc w:val="center"/>
        </w:trPr>
        <w:tc>
          <w:tcPr>
            <w:tcW w:w="961" w:type="dxa"/>
          </w:tcPr>
          <w:p w14:paraId="53520EAE"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0E09FF3B" w14:textId="77777777" w:rsidR="00812329" w:rsidRPr="00324B1E" w:rsidRDefault="00812329" w:rsidP="00324B1E">
            <w:pPr>
              <w:jc w:val="both"/>
              <w:rPr>
                <w:rFonts w:ascii="Arial" w:eastAsia="Arial Unicode MS" w:hAnsi="Arial" w:cs="Arial"/>
                <w:sz w:val="22"/>
                <w:szCs w:val="22"/>
              </w:rPr>
            </w:pPr>
          </w:p>
        </w:tc>
        <w:tc>
          <w:tcPr>
            <w:tcW w:w="1950" w:type="dxa"/>
          </w:tcPr>
          <w:p w14:paraId="309141FE" w14:textId="77777777" w:rsidR="00812329" w:rsidRPr="00324B1E" w:rsidRDefault="00812329" w:rsidP="00324B1E">
            <w:pPr>
              <w:jc w:val="both"/>
              <w:rPr>
                <w:rFonts w:ascii="Arial" w:eastAsia="Arial Unicode MS" w:hAnsi="Arial" w:cs="Arial"/>
                <w:sz w:val="22"/>
                <w:szCs w:val="22"/>
              </w:rPr>
            </w:pPr>
          </w:p>
        </w:tc>
        <w:tc>
          <w:tcPr>
            <w:tcW w:w="1773" w:type="dxa"/>
          </w:tcPr>
          <w:p w14:paraId="4F9D72A8" w14:textId="77777777" w:rsidR="00812329" w:rsidRPr="00324B1E" w:rsidRDefault="00812329" w:rsidP="00324B1E">
            <w:pPr>
              <w:jc w:val="both"/>
              <w:rPr>
                <w:rFonts w:ascii="Arial" w:eastAsia="Arial Unicode MS" w:hAnsi="Arial" w:cs="Arial"/>
                <w:sz w:val="22"/>
                <w:szCs w:val="22"/>
              </w:rPr>
            </w:pPr>
          </w:p>
        </w:tc>
      </w:tr>
      <w:tr w:rsidR="00812329" w:rsidRPr="00324B1E" w14:paraId="6B3349CD" w14:textId="77777777" w:rsidTr="00812329">
        <w:trPr>
          <w:jc w:val="center"/>
        </w:trPr>
        <w:tc>
          <w:tcPr>
            <w:tcW w:w="961" w:type="dxa"/>
          </w:tcPr>
          <w:p w14:paraId="6BD01F7D"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2A54FFD0" w14:textId="77777777" w:rsidR="00812329" w:rsidRPr="00324B1E" w:rsidRDefault="00812329" w:rsidP="00324B1E">
            <w:pPr>
              <w:jc w:val="both"/>
              <w:rPr>
                <w:rFonts w:ascii="Arial" w:eastAsia="Arial Unicode MS" w:hAnsi="Arial" w:cs="Arial"/>
                <w:sz w:val="22"/>
                <w:szCs w:val="22"/>
              </w:rPr>
            </w:pPr>
          </w:p>
        </w:tc>
        <w:tc>
          <w:tcPr>
            <w:tcW w:w="1950" w:type="dxa"/>
          </w:tcPr>
          <w:p w14:paraId="19E69CB7" w14:textId="77777777" w:rsidR="00812329" w:rsidRPr="00324B1E" w:rsidRDefault="00812329" w:rsidP="00324B1E">
            <w:pPr>
              <w:jc w:val="both"/>
              <w:rPr>
                <w:rFonts w:ascii="Arial" w:eastAsia="Arial Unicode MS" w:hAnsi="Arial" w:cs="Arial"/>
                <w:sz w:val="22"/>
                <w:szCs w:val="22"/>
              </w:rPr>
            </w:pPr>
          </w:p>
        </w:tc>
        <w:tc>
          <w:tcPr>
            <w:tcW w:w="1773" w:type="dxa"/>
          </w:tcPr>
          <w:p w14:paraId="3F16DD44" w14:textId="77777777" w:rsidR="00812329" w:rsidRPr="00324B1E" w:rsidRDefault="00812329" w:rsidP="00324B1E">
            <w:pPr>
              <w:jc w:val="both"/>
              <w:rPr>
                <w:rFonts w:ascii="Arial" w:eastAsia="Arial Unicode MS" w:hAnsi="Arial" w:cs="Arial"/>
                <w:sz w:val="22"/>
                <w:szCs w:val="22"/>
              </w:rPr>
            </w:pPr>
          </w:p>
        </w:tc>
      </w:tr>
      <w:tr w:rsidR="00812329" w:rsidRPr="00324B1E" w14:paraId="1CCC2698" w14:textId="77777777" w:rsidTr="00812329">
        <w:trPr>
          <w:jc w:val="center"/>
        </w:trPr>
        <w:tc>
          <w:tcPr>
            <w:tcW w:w="961" w:type="dxa"/>
          </w:tcPr>
          <w:p w14:paraId="29A31DFB"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71C1FE39" w14:textId="77777777" w:rsidR="00812329" w:rsidRPr="00324B1E" w:rsidRDefault="00812329" w:rsidP="00324B1E">
            <w:pPr>
              <w:jc w:val="both"/>
              <w:rPr>
                <w:rFonts w:ascii="Arial" w:eastAsia="Arial Unicode MS" w:hAnsi="Arial" w:cs="Arial"/>
                <w:sz w:val="22"/>
                <w:szCs w:val="22"/>
              </w:rPr>
            </w:pPr>
          </w:p>
        </w:tc>
        <w:tc>
          <w:tcPr>
            <w:tcW w:w="1950" w:type="dxa"/>
          </w:tcPr>
          <w:p w14:paraId="3A42BAF5" w14:textId="77777777" w:rsidR="00812329" w:rsidRPr="00324B1E" w:rsidRDefault="00812329" w:rsidP="00324B1E">
            <w:pPr>
              <w:jc w:val="both"/>
              <w:rPr>
                <w:rFonts w:ascii="Arial" w:eastAsia="Arial Unicode MS" w:hAnsi="Arial" w:cs="Arial"/>
                <w:sz w:val="22"/>
                <w:szCs w:val="22"/>
              </w:rPr>
            </w:pPr>
          </w:p>
        </w:tc>
        <w:tc>
          <w:tcPr>
            <w:tcW w:w="1773" w:type="dxa"/>
          </w:tcPr>
          <w:p w14:paraId="2D0B125C" w14:textId="77777777" w:rsidR="00812329" w:rsidRPr="00324B1E" w:rsidRDefault="00812329" w:rsidP="00324B1E">
            <w:pPr>
              <w:jc w:val="both"/>
              <w:rPr>
                <w:rFonts w:ascii="Arial" w:eastAsia="Arial Unicode MS" w:hAnsi="Arial" w:cs="Arial"/>
                <w:sz w:val="22"/>
                <w:szCs w:val="22"/>
              </w:rPr>
            </w:pPr>
          </w:p>
        </w:tc>
      </w:tr>
      <w:tr w:rsidR="00812329" w:rsidRPr="00324B1E" w14:paraId="129EAD3C" w14:textId="77777777" w:rsidTr="00812329">
        <w:trPr>
          <w:jc w:val="center"/>
        </w:trPr>
        <w:tc>
          <w:tcPr>
            <w:tcW w:w="961" w:type="dxa"/>
          </w:tcPr>
          <w:p w14:paraId="5EF16085"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6D10BD35" w14:textId="77777777" w:rsidR="00812329" w:rsidRPr="00324B1E" w:rsidRDefault="00812329" w:rsidP="00324B1E">
            <w:pPr>
              <w:jc w:val="both"/>
              <w:rPr>
                <w:rFonts w:ascii="Arial" w:eastAsia="Arial Unicode MS" w:hAnsi="Arial" w:cs="Arial"/>
                <w:sz w:val="22"/>
                <w:szCs w:val="22"/>
              </w:rPr>
            </w:pPr>
          </w:p>
        </w:tc>
        <w:tc>
          <w:tcPr>
            <w:tcW w:w="1950" w:type="dxa"/>
          </w:tcPr>
          <w:p w14:paraId="363793DD" w14:textId="77777777" w:rsidR="00812329" w:rsidRPr="00324B1E" w:rsidRDefault="00812329" w:rsidP="00324B1E">
            <w:pPr>
              <w:jc w:val="both"/>
              <w:rPr>
                <w:rFonts w:ascii="Arial" w:eastAsia="Arial Unicode MS" w:hAnsi="Arial" w:cs="Arial"/>
                <w:sz w:val="22"/>
                <w:szCs w:val="22"/>
              </w:rPr>
            </w:pPr>
          </w:p>
        </w:tc>
        <w:tc>
          <w:tcPr>
            <w:tcW w:w="1773" w:type="dxa"/>
          </w:tcPr>
          <w:p w14:paraId="0D3057A3" w14:textId="77777777" w:rsidR="00812329" w:rsidRPr="00324B1E" w:rsidRDefault="00812329" w:rsidP="00324B1E">
            <w:pPr>
              <w:jc w:val="both"/>
              <w:rPr>
                <w:rFonts w:ascii="Arial" w:eastAsia="Arial Unicode MS" w:hAnsi="Arial" w:cs="Arial"/>
                <w:sz w:val="22"/>
                <w:szCs w:val="22"/>
              </w:rPr>
            </w:pPr>
          </w:p>
        </w:tc>
      </w:tr>
      <w:tr w:rsidR="00812329" w:rsidRPr="00324B1E" w14:paraId="1A5B50B7" w14:textId="77777777" w:rsidTr="00812329">
        <w:trPr>
          <w:jc w:val="center"/>
        </w:trPr>
        <w:tc>
          <w:tcPr>
            <w:tcW w:w="961" w:type="dxa"/>
          </w:tcPr>
          <w:p w14:paraId="6C687FEE"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0000C2F4" w14:textId="77777777" w:rsidR="00812329" w:rsidRPr="00324B1E" w:rsidRDefault="00812329" w:rsidP="00324B1E">
            <w:pPr>
              <w:jc w:val="both"/>
              <w:rPr>
                <w:rFonts w:ascii="Arial" w:eastAsia="Arial Unicode MS" w:hAnsi="Arial" w:cs="Arial"/>
                <w:sz w:val="22"/>
                <w:szCs w:val="22"/>
              </w:rPr>
            </w:pPr>
          </w:p>
        </w:tc>
        <w:tc>
          <w:tcPr>
            <w:tcW w:w="1950" w:type="dxa"/>
          </w:tcPr>
          <w:p w14:paraId="3843B6ED" w14:textId="77777777" w:rsidR="00812329" w:rsidRPr="00324B1E" w:rsidRDefault="00812329" w:rsidP="00324B1E">
            <w:pPr>
              <w:jc w:val="both"/>
              <w:rPr>
                <w:rFonts w:ascii="Arial" w:eastAsia="Arial Unicode MS" w:hAnsi="Arial" w:cs="Arial"/>
                <w:sz w:val="22"/>
                <w:szCs w:val="22"/>
              </w:rPr>
            </w:pPr>
          </w:p>
        </w:tc>
        <w:tc>
          <w:tcPr>
            <w:tcW w:w="1773" w:type="dxa"/>
          </w:tcPr>
          <w:p w14:paraId="18CD62FD" w14:textId="77777777" w:rsidR="00812329" w:rsidRPr="00324B1E" w:rsidRDefault="00812329" w:rsidP="00324B1E">
            <w:pPr>
              <w:jc w:val="both"/>
              <w:rPr>
                <w:rFonts w:ascii="Arial" w:eastAsia="Arial Unicode MS" w:hAnsi="Arial" w:cs="Arial"/>
                <w:sz w:val="22"/>
                <w:szCs w:val="22"/>
              </w:rPr>
            </w:pPr>
          </w:p>
        </w:tc>
      </w:tr>
      <w:tr w:rsidR="00812329" w:rsidRPr="00855BD6" w14:paraId="1FC94609" w14:textId="77777777" w:rsidTr="00812329">
        <w:trPr>
          <w:jc w:val="center"/>
        </w:trPr>
        <w:tc>
          <w:tcPr>
            <w:tcW w:w="961" w:type="dxa"/>
          </w:tcPr>
          <w:p w14:paraId="3C3436ED"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3A2BEFA6" w14:textId="77777777" w:rsidR="00812329" w:rsidRPr="00324B1E" w:rsidRDefault="00812329" w:rsidP="00324B1E">
            <w:pPr>
              <w:jc w:val="both"/>
              <w:rPr>
                <w:rFonts w:ascii="Arial" w:eastAsia="Arial Unicode MS" w:hAnsi="Arial" w:cs="Arial"/>
                <w:sz w:val="22"/>
                <w:szCs w:val="22"/>
              </w:rPr>
            </w:pPr>
          </w:p>
        </w:tc>
        <w:tc>
          <w:tcPr>
            <w:tcW w:w="1950" w:type="dxa"/>
          </w:tcPr>
          <w:p w14:paraId="42958D12" w14:textId="77777777" w:rsidR="00812329" w:rsidRPr="00324B1E" w:rsidRDefault="00812329" w:rsidP="00324B1E">
            <w:pPr>
              <w:jc w:val="both"/>
              <w:rPr>
                <w:rFonts w:ascii="Arial" w:eastAsia="Arial Unicode MS" w:hAnsi="Arial" w:cs="Arial"/>
                <w:sz w:val="22"/>
                <w:szCs w:val="22"/>
              </w:rPr>
            </w:pPr>
          </w:p>
        </w:tc>
        <w:tc>
          <w:tcPr>
            <w:tcW w:w="1773" w:type="dxa"/>
          </w:tcPr>
          <w:p w14:paraId="7E51B63D" w14:textId="77777777" w:rsidR="00812329" w:rsidRPr="00324B1E" w:rsidRDefault="00812329" w:rsidP="00324B1E">
            <w:pPr>
              <w:jc w:val="both"/>
              <w:rPr>
                <w:rFonts w:ascii="Arial" w:eastAsia="Arial Unicode MS" w:hAnsi="Arial" w:cs="Arial"/>
                <w:sz w:val="22"/>
                <w:szCs w:val="22"/>
              </w:rPr>
            </w:pPr>
          </w:p>
        </w:tc>
      </w:tr>
      <w:tr w:rsidR="00812329" w:rsidRPr="00855BD6" w14:paraId="2B337F85" w14:textId="77777777" w:rsidTr="00812329">
        <w:trPr>
          <w:jc w:val="center"/>
        </w:trPr>
        <w:tc>
          <w:tcPr>
            <w:tcW w:w="961" w:type="dxa"/>
          </w:tcPr>
          <w:p w14:paraId="07909520"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50B59589" w14:textId="77777777" w:rsidR="00812329" w:rsidRPr="00324B1E" w:rsidRDefault="00812329" w:rsidP="00324B1E">
            <w:pPr>
              <w:jc w:val="both"/>
              <w:rPr>
                <w:rFonts w:ascii="Arial" w:eastAsia="Arial Unicode MS" w:hAnsi="Arial" w:cs="Arial"/>
                <w:sz w:val="22"/>
                <w:szCs w:val="22"/>
              </w:rPr>
            </w:pPr>
          </w:p>
        </w:tc>
        <w:tc>
          <w:tcPr>
            <w:tcW w:w="1950" w:type="dxa"/>
          </w:tcPr>
          <w:p w14:paraId="6136895A" w14:textId="77777777" w:rsidR="00812329" w:rsidRPr="00324B1E" w:rsidRDefault="00812329" w:rsidP="00324B1E">
            <w:pPr>
              <w:jc w:val="both"/>
              <w:rPr>
                <w:rFonts w:ascii="Arial" w:eastAsia="Arial Unicode MS" w:hAnsi="Arial" w:cs="Arial"/>
                <w:sz w:val="22"/>
                <w:szCs w:val="22"/>
              </w:rPr>
            </w:pPr>
          </w:p>
        </w:tc>
        <w:tc>
          <w:tcPr>
            <w:tcW w:w="1773" w:type="dxa"/>
          </w:tcPr>
          <w:p w14:paraId="044020B5" w14:textId="77777777" w:rsidR="00812329" w:rsidRPr="00324B1E" w:rsidRDefault="00812329" w:rsidP="00324B1E">
            <w:pPr>
              <w:jc w:val="both"/>
              <w:rPr>
                <w:rFonts w:ascii="Arial" w:eastAsia="Arial Unicode MS" w:hAnsi="Arial" w:cs="Arial"/>
                <w:sz w:val="22"/>
                <w:szCs w:val="22"/>
              </w:rPr>
            </w:pPr>
          </w:p>
        </w:tc>
      </w:tr>
      <w:tr w:rsidR="00812329" w:rsidRPr="00855BD6" w14:paraId="4180542D" w14:textId="77777777" w:rsidTr="00812329">
        <w:trPr>
          <w:jc w:val="center"/>
        </w:trPr>
        <w:tc>
          <w:tcPr>
            <w:tcW w:w="961" w:type="dxa"/>
          </w:tcPr>
          <w:p w14:paraId="71AFDAE5"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026D6B45" w14:textId="77777777" w:rsidR="00812329" w:rsidRPr="00324B1E" w:rsidRDefault="00812329" w:rsidP="00324B1E">
            <w:pPr>
              <w:jc w:val="both"/>
              <w:rPr>
                <w:rFonts w:ascii="Arial" w:eastAsia="Arial Unicode MS" w:hAnsi="Arial" w:cs="Arial"/>
                <w:sz w:val="22"/>
                <w:szCs w:val="22"/>
              </w:rPr>
            </w:pPr>
          </w:p>
        </w:tc>
        <w:tc>
          <w:tcPr>
            <w:tcW w:w="1950" w:type="dxa"/>
          </w:tcPr>
          <w:p w14:paraId="3AB8F515" w14:textId="77777777" w:rsidR="00812329" w:rsidRPr="00324B1E" w:rsidRDefault="00812329" w:rsidP="00324B1E">
            <w:pPr>
              <w:jc w:val="both"/>
              <w:rPr>
                <w:rFonts w:ascii="Arial" w:eastAsia="Arial Unicode MS" w:hAnsi="Arial" w:cs="Arial"/>
                <w:sz w:val="22"/>
                <w:szCs w:val="22"/>
              </w:rPr>
            </w:pPr>
          </w:p>
        </w:tc>
        <w:tc>
          <w:tcPr>
            <w:tcW w:w="1773" w:type="dxa"/>
          </w:tcPr>
          <w:p w14:paraId="649EF741" w14:textId="77777777" w:rsidR="00812329" w:rsidRPr="00324B1E" w:rsidRDefault="00812329" w:rsidP="00324B1E">
            <w:pPr>
              <w:jc w:val="both"/>
              <w:rPr>
                <w:rFonts w:ascii="Arial" w:eastAsia="Arial Unicode MS" w:hAnsi="Arial" w:cs="Arial"/>
                <w:sz w:val="22"/>
                <w:szCs w:val="22"/>
              </w:rPr>
            </w:pPr>
          </w:p>
        </w:tc>
      </w:tr>
      <w:tr w:rsidR="00812329" w:rsidRPr="00855BD6" w14:paraId="3DBD7D3E" w14:textId="77777777" w:rsidTr="00812329">
        <w:trPr>
          <w:jc w:val="center"/>
        </w:trPr>
        <w:tc>
          <w:tcPr>
            <w:tcW w:w="961" w:type="dxa"/>
          </w:tcPr>
          <w:p w14:paraId="732A1AD6"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31547170" w14:textId="77777777" w:rsidR="00812329" w:rsidRPr="00324B1E" w:rsidRDefault="00812329" w:rsidP="00324B1E">
            <w:pPr>
              <w:jc w:val="both"/>
              <w:rPr>
                <w:rFonts w:ascii="Arial" w:eastAsia="Arial Unicode MS" w:hAnsi="Arial" w:cs="Arial"/>
                <w:sz w:val="22"/>
                <w:szCs w:val="22"/>
              </w:rPr>
            </w:pPr>
          </w:p>
        </w:tc>
        <w:tc>
          <w:tcPr>
            <w:tcW w:w="1950" w:type="dxa"/>
          </w:tcPr>
          <w:p w14:paraId="0F90AC88" w14:textId="77777777" w:rsidR="00812329" w:rsidRPr="00324B1E" w:rsidRDefault="00812329" w:rsidP="00324B1E">
            <w:pPr>
              <w:jc w:val="both"/>
              <w:rPr>
                <w:rFonts w:ascii="Arial" w:eastAsia="Arial Unicode MS" w:hAnsi="Arial" w:cs="Arial"/>
                <w:sz w:val="22"/>
                <w:szCs w:val="22"/>
              </w:rPr>
            </w:pPr>
          </w:p>
        </w:tc>
        <w:tc>
          <w:tcPr>
            <w:tcW w:w="1773" w:type="dxa"/>
          </w:tcPr>
          <w:p w14:paraId="3C37A4E3" w14:textId="77777777" w:rsidR="00812329" w:rsidRPr="00324B1E" w:rsidRDefault="00812329" w:rsidP="00324B1E">
            <w:pPr>
              <w:jc w:val="both"/>
              <w:rPr>
                <w:rFonts w:ascii="Arial" w:eastAsia="Arial Unicode MS" w:hAnsi="Arial" w:cs="Arial"/>
                <w:sz w:val="22"/>
                <w:szCs w:val="22"/>
              </w:rPr>
            </w:pPr>
          </w:p>
        </w:tc>
      </w:tr>
      <w:tr w:rsidR="00812329" w:rsidRPr="00855BD6" w14:paraId="6F06378E" w14:textId="77777777" w:rsidTr="00812329">
        <w:trPr>
          <w:jc w:val="center"/>
        </w:trPr>
        <w:tc>
          <w:tcPr>
            <w:tcW w:w="961" w:type="dxa"/>
          </w:tcPr>
          <w:p w14:paraId="297A9921"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5F514627" w14:textId="77777777" w:rsidR="00812329" w:rsidRPr="00324B1E" w:rsidRDefault="00812329" w:rsidP="00324B1E">
            <w:pPr>
              <w:jc w:val="both"/>
              <w:rPr>
                <w:rFonts w:ascii="Arial" w:eastAsia="Arial Unicode MS" w:hAnsi="Arial" w:cs="Arial"/>
                <w:sz w:val="22"/>
                <w:szCs w:val="22"/>
              </w:rPr>
            </w:pPr>
          </w:p>
        </w:tc>
        <w:tc>
          <w:tcPr>
            <w:tcW w:w="1950" w:type="dxa"/>
          </w:tcPr>
          <w:p w14:paraId="4BFD24BA" w14:textId="77777777" w:rsidR="00812329" w:rsidRPr="00324B1E" w:rsidRDefault="00812329" w:rsidP="00324B1E">
            <w:pPr>
              <w:jc w:val="both"/>
              <w:rPr>
                <w:rFonts w:ascii="Arial" w:eastAsia="Arial Unicode MS" w:hAnsi="Arial" w:cs="Arial"/>
                <w:sz w:val="22"/>
                <w:szCs w:val="22"/>
              </w:rPr>
            </w:pPr>
          </w:p>
        </w:tc>
        <w:tc>
          <w:tcPr>
            <w:tcW w:w="1773" w:type="dxa"/>
          </w:tcPr>
          <w:p w14:paraId="4976D640" w14:textId="77777777" w:rsidR="00812329" w:rsidRPr="00324B1E" w:rsidRDefault="00812329" w:rsidP="00324B1E">
            <w:pPr>
              <w:jc w:val="both"/>
              <w:rPr>
                <w:rFonts w:ascii="Arial" w:eastAsia="Arial Unicode MS" w:hAnsi="Arial" w:cs="Arial"/>
                <w:sz w:val="22"/>
                <w:szCs w:val="22"/>
              </w:rPr>
            </w:pPr>
          </w:p>
        </w:tc>
      </w:tr>
      <w:tr w:rsidR="00812329" w:rsidRPr="00855BD6" w14:paraId="01BC49EF" w14:textId="77777777" w:rsidTr="00812329">
        <w:trPr>
          <w:jc w:val="center"/>
        </w:trPr>
        <w:tc>
          <w:tcPr>
            <w:tcW w:w="961" w:type="dxa"/>
          </w:tcPr>
          <w:p w14:paraId="5C8E2869"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54B13EA7" w14:textId="77777777" w:rsidR="00812329" w:rsidRPr="00324B1E" w:rsidRDefault="00812329" w:rsidP="00324B1E">
            <w:pPr>
              <w:jc w:val="both"/>
              <w:rPr>
                <w:rFonts w:ascii="Arial" w:eastAsia="Arial Unicode MS" w:hAnsi="Arial" w:cs="Arial"/>
                <w:sz w:val="22"/>
                <w:szCs w:val="22"/>
              </w:rPr>
            </w:pPr>
          </w:p>
        </w:tc>
        <w:tc>
          <w:tcPr>
            <w:tcW w:w="1950" w:type="dxa"/>
          </w:tcPr>
          <w:p w14:paraId="2EBD65D6" w14:textId="77777777" w:rsidR="00812329" w:rsidRPr="00324B1E" w:rsidRDefault="00812329" w:rsidP="00324B1E">
            <w:pPr>
              <w:jc w:val="both"/>
              <w:rPr>
                <w:rFonts w:ascii="Arial" w:eastAsia="Arial Unicode MS" w:hAnsi="Arial" w:cs="Arial"/>
                <w:sz w:val="22"/>
                <w:szCs w:val="22"/>
              </w:rPr>
            </w:pPr>
          </w:p>
        </w:tc>
        <w:tc>
          <w:tcPr>
            <w:tcW w:w="1773" w:type="dxa"/>
          </w:tcPr>
          <w:p w14:paraId="32F87C10" w14:textId="77777777" w:rsidR="00812329" w:rsidRPr="00324B1E" w:rsidRDefault="00812329" w:rsidP="00324B1E">
            <w:pPr>
              <w:jc w:val="both"/>
              <w:rPr>
                <w:rFonts w:ascii="Arial" w:eastAsia="Arial Unicode MS" w:hAnsi="Arial" w:cs="Arial"/>
                <w:sz w:val="22"/>
                <w:szCs w:val="22"/>
              </w:rPr>
            </w:pPr>
          </w:p>
        </w:tc>
      </w:tr>
      <w:tr w:rsidR="00812329" w:rsidRPr="00855BD6" w14:paraId="4FFFB333" w14:textId="77777777" w:rsidTr="00812329">
        <w:trPr>
          <w:jc w:val="center"/>
        </w:trPr>
        <w:tc>
          <w:tcPr>
            <w:tcW w:w="961" w:type="dxa"/>
          </w:tcPr>
          <w:p w14:paraId="2F6CFA51"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02CBBA84" w14:textId="77777777" w:rsidR="00812329" w:rsidRPr="00324B1E" w:rsidRDefault="00812329" w:rsidP="00324B1E">
            <w:pPr>
              <w:jc w:val="both"/>
              <w:rPr>
                <w:rFonts w:ascii="Arial" w:eastAsia="Arial Unicode MS" w:hAnsi="Arial" w:cs="Arial"/>
                <w:sz w:val="22"/>
                <w:szCs w:val="22"/>
              </w:rPr>
            </w:pPr>
          </w:p>
        </w:tc>
        <w:tc>
          <w:tcPr>
            <w:tcW w:w="1950" w:type="dxa"/>
          </w:tcPr>
          <w:p w14:paraId="5CBF1033" w14:textId="77777777" w:rsidR="00812329" w:rsidRPr="00324B1E" w:rsidRDefault="00812329" w:rsidP="00324B1E">
            <w:pPr>
              <w:jc w:val="both"/>
              <w:rPr>
                <w:rFonts w:ascii="Arial" w:eastAsia="Arial Unicode MS" w:hAnsi="Arial" w:cs="Arial"/>
                <w:sz w:val="22"/>
                <w:szCs w:val="22"/>
              </w:rPr>
            </w:pPr>
          </w:p>
        </w:tc>
        <w:tc>
          <w:tcPr>
            <w:tcW w:w="1773" w:type="dxa"/>
          </w:tcPr>
          <w:p w14:paraId="28DD61DA" w14:textId="77777777" w:rsidR="00812329" w:rsidRPr="00324B1E" w:rsidRDefault="00812329" w:rsidP="00324B1E">
            <w:pPr>
              <w:jc w:val="both"/>
              <w:rPr>
                <w:rFonts w:ascii="Arial" w:eastAsia="Arial Unicode MS" w:hAnsi="Arial" w:cs="Arial"/>
                <w:sz w:val="22"/>
                <w:szCs w:val="22"/>
              </w:rPr>
            </w:pPr>
          </w:p>
        </w:tc>
      </w:tr>
      <w:tr w:rsidR="00812329" w:rsidRPr="00855BD6" w14:paraId="6BA773DD" w14:textId="77777777" w:rsidTr="00812329">
        <w:trPr>
          <w:jc w:val="center"/>
        </w:trPr>
        <w:tc>
          <w:tcPr>
            <w:tcW w:w="961" w:type="dxa"/>
          </w:tcPr>
          <w:p w14:paraId="1F8A7E8D"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1F25A497" w14:textId="77777777" w:rsidR="00812329" w:rsidRPr="00324B1E" w:rsidRDefault="00812329" w:rsidP="00324B1E">
            <w:pPr>
              <w:jc w:val="both"/>
              <w:rPr>
                <w:rFonts w:ascii="Arial" w:eastAsia="Arial Unicode MS" w:hAnsi="Arial" w:cs="Arial"/>
                <w:sz w:val="22"/>
                <w:szCs w:val="22"/>
              </w:rPr>
            </w:pPr>
          </w:p>
        </w:tc>
        <w:tc>
          <w:tcPr>
            <w:tcW w:w="1950" w:type="dxa"/>
          </w:tcPr>
          <w:p w14:paraId="022805A2" w14:textId="77777777" w:rsidR="00812329" w:rsidRPr="00324B1E" w:rsidRDefault="00812329" w:rsidP="00324B1E">
            <w:pPr>
              <w:jc w:val="both"/>
              <w:rPr>
                <w:rFonts w:ascii="Arial" w:eastAsia="Arial Unicode MS" w:hAnsi="Arial" w:cs="Arial"/>
                <w:sz w:val="22"/>
                <w:szCs w:val="22"/>
              </w:rPr>
            </w:pPr>
          </w:p>
        </w:tc>
        <w:tc>
          <w:tcPr>
            <w:tcW w:w="1773" w:type="dxa"/>
          </w:tcPr>
          <w:p w14:paraId="546CC3FC" w14:textId="77777777" w:rsidR="00812329" w:rsidRPr="00324B1E" w:rsidRDefault="00812329" w:rsidP="00324B1E">
            <w:pPr>
              <w:jc w:val="both"/>
              <w:rPr>
                <w:rFonts w:ascii="Arial" w:eastAsia="Arial Unicode MS" w:hAnsi="Arial" w:cs="Arial"/>
                <w:sz w:val="22"/>
                <w:szCs w:val="22"/>
              </w:rPr>
            </w:pPr>
          </w:p>
        </w:tc>
      </w:tr>
      <w:tr w:rsidR="00812329" w:rsidRPr="00855BD6" w14:paraId="3DD47B13" w14:textId="77777777" w:rsidTr="00812329">
        <w:trPr>
          <w:jc w:val="center"/>
        </w:trPr>
        <w:tc>
          <w:tcPr>
            <w:tcW w:w="961" w:type="dxa"/>
          </w:tcPr>
          <w:p w14:paraId="1214C38C"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419E98D1" w14:textId="77777777" w:rsidR="00812329" w:rsidRPr="00324B1E" w:rsidRDefault="00812329" w:rsidP="00324B1E">
            <w:pPr>
              <w:jc w:val="both"/>
              <w:rPr>
                <w:rFonts w:ascii="Arial" w:eastAsia="Arial Unicode MS" w:hAnsi="Arial" w:cs="Arial"/>
                <w:sz w:val="22"/>
                <w:szCs w:val="22"/>
              </w:rPr>
            </w:pPr>
          </w:p>
        </w:tc>
        <w:tc>
          <w:tcPr>
            <w:tcW w:w="1950" w:type="dxa"/>
          </w:tcPr>
          <w:p w14:paraId="7C596449" w14:textId="77777777" w:rsidR="00812329" w:rsidRPr="00324B1E" w:rsidRDefault="00812329" w:rsidP="00324B1E">
            <w:pPr>
              <w:jc w:val="both"/>
              <w:rPr>
                <w:rFonts w:ascii="Arial" w:eastAsia="Arial Unicode MS" w:hAnsi="Arial" w:cs="Arial"/>
                <w:sz w:val="22"/>
                <w:szCs w:val="22"/>
              </w:rPr>
            </w:pPr>
          </w:p>
        </w:tc>
        <w:tc>
          <w:tcPr>
            <w:tcW w:w="1773" w:type="dxa"/>
          </w:tcPr>
          <w:p w14:paraId="0C6946F9" w14:textId="77777777" w:rsidR="00812329" w:rsidRPr="00324B1E" w:rsidRDefault="00812329" w:rsidP="00324B1E">
            <w:pPr>
              <w:jc w:val="both"/>
              <w:rPr>
                <w:rFonts w:ascii="Arial" w:eastAsia="Arial Unicode MS" w:hAnsi="Arial" w:cs="Arial"/>
                <w:sz w:val="22"/>
                <w:szCs w:val="22"/>
              </w:rPr>
            </w:pPr>
          </w:p>
        </w:tc>
      </w:tr>
      <w:tr w:rsidR="00812329" w:rsidRPr="00855BD6" w14:paraId="3EE89598" w14:textId="77777777" w:rsidTr="00812329">
        <w:trPr>
          <w:jc w:val="center"/>
        </w:trPr>
        <w:tc>
          <w:tcPr>
            <w:tcW w:w="961" w:type="dxa"/>
          </w:tcPr>
          <w:p w14:paraId="1B825FB9" w14:textId="77777777" w:rsidR="00812329" w:rsidRPr="00324B1E" w:rsidRDefault="00812329" w:rsidP="00906FF3">
            <w:pPr>
              <w:pStyle w:val="ListParagraph"/>
              <w:numPr>
                <w:ilvl w:val="0"/>
                <w:numId w:val="44"/>
              </w:numPr>
              <w:spacing w:after="0" w:line="240" w:lineRule="auto"/>
              <w:jc w:val="both"/>
              <w:rPr>
                <w:rFonts w:ascii="Arial" w:eastAsia="Arial Unicode MS" w:hAnsi="Arial" w:cs="Arial"/>
              </w:rPr>
            </w:pPr>
          </w:p>
        </w:tc>
        <w:tc>
          <w:tcPr>
            <w:tcW w:w="3466" w:type="dxa"/>
          </w:tcPr>
          <w:p w14:paraId="739EEB2F" w14:textId="77777777" w:rsidR="00812329" w:rsidRPr="00324B1E" w:rsidRDefault="00812329" w:rsidP="00324B1E">
            <w:pPr>
              <w:jc w:val="both"/>
              <w:rPr>
                <w:rFonts w:ascii="Arial" w:eastAsia="Arial Unicode MS" w:hAnsi="Arial" w:cs="Arial"/>
                <w:sz w:val="22"/>
                <w:szCs w:val="22"/>
              </w:rPr>
            </w:pPr>
          </w:p>
        </w:tc>
        <w:tc>
          <w:tcPr>
            <w:tcW w:w="1950" w:type="dxa"/>
          </w:tcPr>
          <w:p w14:paraId="32B16602" w14:textId="77777777" w:rsidR="00812329" w:rsidRPr="00324B1E" w:rsidRDefault="00812329" w:rsidP="00324B1E">
            <w:pPr>
              <w:jc w:val="both"/>
              <w:rPr>
                <w:rFonts w:ascii="Arial" w:eastAsia="Arial Unicode MS" w:hAnsi="Arial" w:cs="Arial"/>
                <w:sz w:val="22"/>
                <w:szCs w:val="22"/>
              </w:rPr>
            </w:pPr>
          </w:p>
        </w:tc>
        <w:tc>
          <w:tcPr>
            <w:tcW w:w="1773" w:type="dxa"/>
          </w:tcPr>
          <w:p w14:paraId="5AA31EFC" w14:textId="77777777" w:rsidR="00812329" w:rsidRPr="00324B1E" w:rsidRDefault="00812329" w:rsidP="00324B1E">
            <w:pPr>
              <w:jc w:val="both"/>
              <w:rPr>
                <w:rFonts w:ascii="Arial" w:eastAsia="Arial Unicode MS" w:hAnsi="Arial" w:cs="Arial"/>
                <w:sz w:val="22"/>
                <w:szCs w:val="22"/>
              </w:rPr>
            </w:pPr>
          </w:p>
        </w:tc>
      </w:tr>
    </w:tbl>
    <w:p w14:paraId="7BBFBF35" w14:textId="77777777" w:rsidR="00CB78BD" w:rsidRPr="00855BD6" w:rsidRDefault="00CB78BD" w:rsidP="006F42A5">
      <w:pPr>
        <w:jc w:val="both"/>
        <w:rPr>
          <w:rFonts w:ascii="Arial" w:eastAsia="Arial Unicode MS" w:hAnsi="Arial" w:cs="Arial"/>
          <w:sz w:val="22"/>
          <w:szCs w:val="22"/>
        </w:rPr>
      </w:pPr>
    </w:p>
    <w:p w14:paraId="0617500A" w14:textId="77777777" w:rsidR="00CB78BD" w:rsidRPr="00855BD6" w:rsidRDefault="00CB78BD" w:rsidP="006F42A5">
      <w:pPr>
        <w:jc w:val="both"/>
        <w:rPr>
          <w:rFonts w:ascii="Arial" w:eastAsia="Arial Unicode MS" w:hAnsi="Arial" w:cs="Arial"/>
          <w:sz w:val="22"/>
          <w:szCs w:val="22"/>
        </w:rPr>
      </w:pPr>
    </w:p>
    <w:tbl>
      <w:tblPr>
        <w:tblW w:w="0" w:type="auto"/>
        <w:jc w:val="center"/>
        <w:tblLayout w:type="fixed"/>
        <w:tblLook w:val="01E0" w:firstRow="1" w:lastRow="1" w:firstColumn="1" w:lastColumn="1" w:noHBand="0" w:noVBand="0"/>
      </w:tblPr>
      <w:tblGrid>
        <w:gridCol w:w="3595"/>
        <w:gridCol w:w="1958"/>
        <w:gridCol w:w="3728"/>
      </w:tblGrid>
      <w:tr w:rsidR="00CB78BD" w:rsidRPr="00855BD6" w14:paraId="3669B273" w14:textId="77777777" w:rsidTr="00015135">
        <w:trPr>
          <w:jc w:val="center"/>
        </w:trPr>
        <w:tc>
          <w:tcPr>
            <w:tcW w:w="3595" w:type="dxa"/>
          </w:tcPr>
          <w:p w14:paraId="476645CE" w14:textId="77777777" w:rsidR="00CB78BD" w:rsidRPr="00855BD6" w:rsidRDefault="00CB78BD" w:rsidP="00324B1E">
            <w:pPr>
              <w:jc w:val="center"/>
              <w:rPr>
                <w:rFonts w:ascii="Arial" w:hAnsi="Arial" w:cs="Arial"/>
                <w:sz w:val="22"/>
                <w:szCs w:val="22"/>
              </w:rPr>
            </w:pPr>
            <w:r w:rsidRPr="00855BD6">
              <w:rPr>
                <w:rFonts w:ascii="Arial" w:hAnsi="Arial" w:cs="Arial"/>
                <w:sz w:val="22"/>
                <w:szCs w:val="22"/>
              </w:rPr>
              <w:t>Датум:</w:t>
            </w:r>
          </w:p>
        </w:tc>
        <w:tc>
          <w:tcPr>
            <w:tcW w:w="1958" w:type="dxa"/>
          </w:tcPr>
          <w:p w14:paraId="3990D630" w14:textId="77777777" w:rsidR="00CB78BD" w:rsidRPr="00855BD6" w:rsidRDefault="00CB78BD" w:rsidP="00324B1E">
            <w:pPr>
              <w:jc w:val="center"/>
              <w:rPr>
                <w:rFonts w:ascii="Arial" w:hAnsi="Arial" w:cs="Arial"/>
                <w:sz w:val="22"/>
                <w:szCs w:val="22"/>
              </w:rPr>
            </w:pPr>
            <w:r w:rsidRPr="00855BD6">
              <w:rPr>
                <w:rFonts w:ascii="Arial" w:hAnsi="Arial" w:cs="Arial"/>
                <w:sz w:val="22"/>
                <w:szCs w:val="22"/>
              </w:rPr>
              <w:t>М.П.</w:t>
            </w:r>
          </w:p>
        </w:tc>
        <w:tc>
          <w:tcPr>
            <w:tcW w:w="3728" w:type="dxa"/>
          </w:tcPr>
          <w:p w14:paraId="0475CDED" w14:textId="77777777" w:rsidR="00CB78BD" w:rsidRPr="00855BD6" w:rsidRDefault="00CB78BD" w:rsidP="00175D1D">
            <w:pPr>
              <w:jc w:val="center"/>
              <w:rPr>
                <w:rFonts w:ascii="Arial" w:hAnsi="Arial" w:cs="Arial"/>
                <w:sz w:val="22"/>
                <w:szCs w:val="22"/>
              </w:rPr>
            </w:pPr>
            <w:r w:rsidRPr="00855BD6">
              <w:rPr>
                <w:rFonts w:ascii="Arial" w:hAnsi="Arial" w:cs="Arial"/>
                <w:sz w:val="22"/>
                <w:szCs w:val="22"/>
              </w:rPr>
              <w:t>Понуђач</w:t>
            </w:r>
            <w:r w:rsidR="00812329">
              <w:rPr>
                <w:rFonts w:ascii="Arial" w:hAnsi="Arial" w:cs="Arial"/>
                <w:sz w:val="22"/>
                <w:szCs w:val="22"/>
              </w:rPr>
              <w:t>/члан групе</w:t>
            </w:r>
            <w:r w:rsidRPr="00855BD6">
              <w:rPr>
                <w:rFonts w:ascii="Arial" w:hAnsi="Arial" w:cs="Arial"/>
                <w:sz w:val="22"/>
                <w:szCs w:val="22"/>
              </w:rPr>
              <w:t>:</w:t>
            </w:r>
          </w:p>
        </w:tc>
      </w:tr>
      <w:tr w:rsidR="00CB78BD" w:rsidRPr="00855BD6" w14:paraId="5C3DA402" w14:textId="77777777" w:rsidTr="00015135">
        <w:trPr>
          <w:jc w:val="center"/>
        </w:trPr>
        <w:tc>
          <w:tcPr>
            <w:tcW w:w="3595" w:type="dxa"/>
            <w:vAlign w:val="center"/>
          </w:tcPr>
          <w:p w14:paraId="0FEFA5D8" w14:textId="77777777" w:rsidR="00CB78BD" w:rsidRPr="00855BD6" w:rsidRDefault="00CB78BD" w:rsidP="006F42A5">
            <w:pPr>
              <w:jc w:val="both"/>
              <w:rPr>
                <w:rFonts w:ascii="Arial" w:hAnsi="Arial" w:cs="Arial"/>
                <w:sz w:val="22"/>
                <w:szCs w:val="22"/>
              </w:rPr>
            </w:pPr>
          </w:p>
        </w:tc>
        <w:tc>
          <w:tcPr>
            <w:tcW w:w="1958" w:type="dxa"/>
            <w:vAlign w:val="center"/>
          </w:tcPr>
          <w:p w14:paraId="77BA0E8E" w14:textId="77777777" w:rsidR="00CB78BD" w:rsidRPr="00855BD6" w:rsidRDefault="00CB78BD" w:rsidP="006F42A5">
            <w:pPr>
              <w:jc w:val="both"/>
              <w:rPr>
                <w:rFonts w:ascii="Arial" w:hAnsi="Arial" w:cs="Arial"/>
                <w:sz w:val="22"/>
                <w:szCs w:val="22"/>
              </w:rPr>
            </w:pPr>
          </w:p>
        </w:tc>
        <w:tc>
          <w:tcPr>
            <w:tcW w:w="3728" w:type="dxa"/>
            <w:vAlign w:val="center"/>
          </w:tcPr>
          <w:p w14:paraId="37CD5B8B" w14:textId="77777777" w:rsidR="00CB78BD" w:rsidRPr="00855BD6" w:rsidRDefault="00CB78BD" w:rsidP="006F42A5">
            <w:pPr>
              <w:jc w:val="both"/>
              <w:rPr>
                <w:rFonts w:ascii="Arial" w:hAnsi="Arial" w:cs="Arial"/>
                <w:sz w:val="22"/>
                <w:szCs w:val="22"/>
              </w:rPr>
            </w:pPr>
          </w:p>
        </w:tc>
      </w:tr>
      <w:tr w:rsidR="00CB78BD" w:rsidRPr="00855BD6" w14:paraId="6B4D2130" w14:textId="77777777" w:rsidTr="00015135">
        <w:trPr>
          <w:jc w:val="center"/>
        </w:trPr>
        <w:tc>
          <w:tcPr>
            <w:tcW w:w="3595" w:type="dxa"/>
            <w:tcBorders>
              <w:bottom w:val="single" w:sz="4" w:space="0" w:color="auto"/>
            </w:tcBorders>
            <w:vAlign w:val="center"/>
          </w:tcPr>
          <w:p w14:paraId="43C9C9A0" w14:textId="77777777" w:rsidR="00CB78BD" w:rsidRPr="00855BD6" w:rsidRDefault="00CB78BD" w:rsidP="006F42A5">
            <w:pPr>
              <w:jc w:val="both"/>
              <w:rPr>
                <w:rFonts w:ascii="Arial" w:hAnsi="Arial" w:cs="Arial"/>
                <w:sz w:val="22"/>
                <w:szCs w:val="22"/>
              </w:rPr>
            </w:pPr>
          </w:p>
        </w:tc>
        <w:tc>
          <w:tcPr>
            <w:tcW w:w="1958" w:type="dxa"/>
            <w:vAlign w:val="center"/>
          </w:tcPr>
          <w:p w14:paraId="2F48E45B" w14:textId="77777777" w:rsidR="00CB78BD" w:rsidRPr="00855BD6" w:rsidRDefault="00CB78BD" w:rsidP="006F42A5">
            <w:pPr>
              <w:jc w:val="both"/>
              <w:rPr>
                <w:rFonts w:ascii="Arial" w:hAnsi="Arial" w:cs="Arial"/>
                <w:sz w:val="22"/>
                <w:szCs w:val="22"/>
              </w:rPr>
            </w:pPr>
          </w:p>
        </w:tc>
        <w:tc>
          <w:tcPr>
            <w:tcW w:w="3728" w:type="dxa"/>
            <w:tcBorders>
              <w:bottom w:val="single" w:sz="4" w:space="0" w:color="auto"/>
            </w:tcBorders>
            <w:vAlign w:val="center"/>
          </w:tcPr>
          <w:p w14:paraId="1A6D39BF" w14:textId="77777777" w:rsidR="00CB78BD" w:rsidRPr="00855BD6" w:rsidRDefault="00CB78BD" w:rsidP="006F42A5">
            <w:pPr>
              <w:jc w:val="both"/>
              <w:rPr>
                <w:rFonts w:ascii="Arial" w:hAnsi="Arial" w:cs="Arial"/>
                <w:sz w:val="22"/>
                <w:szCs w:val="22"/>
              </w:rPr>
            </w:pPr>
          </w:p>
        </w:tc>
      </w:tr>
    </w:tbl>
    <w:p w14:paraId="08FF0F40" w14:textId="77777777" w:rsidR="00CB78BD" w:rsidRPr="00855BD6" w:rsidRDefault="00CB78BD" w:rsidP="006F42A5">
      <w:pPr>
        <w:jc w:val="both"/>
        <w:rPr>
          <w:rFonts w:ascii="Arial" w:eastAsia="Arial Unicode MS" w:hAnsi="Arial" w:cs="Arial"/>
          <w:sz w:val="22"/>
          <w:szCs w:val="22"/>
        </w:rPr>
      </w:pPr>
      <w:r w:rsidRPr="00855BD6">
        <w:rPr>
          <w:rFonts w:ascii="Arial" w:eastAsia="Arial Unicode MS" w:hAnsi="Arial" w:cs="Arial"/>
          <w:sz w:val="22"/>
          <w:szCs w:val="22"/>
        </w:rPr>
        <w:t xml:space="preserve">                                                                                                         (потпис и печат)</w:t>
      </w:r>
    </w:p>
    <w:p w14:paraId="3BF8B170" w14:textId="77777777" w:rsidR="00CB78BD" w:rsidRDefault="00CB78BD" w:rsidP="006F42A5">
      <w:pPr>
        <w:jc w:val="both"/>
        <w:rPr>
          <w:rFonts w:ascii="Arial" w:eastAsia="Arial Unicode MS" w:hAnsi="Arial" w:cs="Arial"/>
          <w:sz w:val="22"/>
          <w:szCs w:val="22"/>
        </w:rPr>
      </w:pPr>
    </w:p>
    <w:p w14:paraId="02CC8F53" w14:textId="77777777" w:rsidR="00D34A9E" w:rsidRDefault="00D34A9E" w:rsidP="006F42A5">
      <w:pPr>
        <w:jc w:val="both"/>
        <w:rPr>
          <w:rFonts w:ascii="Arial" w:eastAsia="Arial Unicode MS" w:hAnsi="Arial" w:cs="Arial"/>
          <w:sz w:val="22"/>
          <w:szCs w:val="22"/>
        </w:rPr>
      </w:pPr>
    </w:p>
    <w:p w14:paraId="7CA30F5B" w14:textId="77777777" w:rsidR="00D34A9E" w:rsidRDefault="00D34A9E" w:rsidP="006F42A5">
      <w:pPr>
        <w:jc w:val="both"/>
        <w:rPr>
          <w:rFonts w:ascii="Arial" w:eastAsia="Arial Unicode MS" w:hAnsi="Arial" w:cs="Arial"/>
          <w:sz w:val="22"/>
          <w:szCs w:val="22"/>
        </w:rPr>
      </w:pPr>
    </w:p>
    <w:p w14:paraId="16911CB6" w14:textId="77777777" w:rsidR="00D34A9E" w:rsidRPr="00855BD6" w:rsidRDefault="00D34A9E" w:rsidP="006F42A5">
      <w:pPr>
        <w:jc w:val="both"/>
        <w:rPr>
          <w:rFonts w:ascii="Arial" w:eastAsia="Arial Unicode MS" w:hAnsi="Arial" w:cs="Arial"/>
          <w:sz w:val="22"/>
          <w:szCs w:val="22"/>
        </w:rPr>
      </w:pPr>
    </w:p>
    <w:p w14:paraId="4EBBEF73" w14:textId="77777777" w:rsidR="006B582F" w:rsidRDefault="006B582F" w:rsidP="00324B1E">
      <w:pPr>
        <w:suppressAutoHyphens w:val="0"/>
        <w:rPr>
          <w:rFonts w:ascii="Arial" w:eastAsia="Arial Unicode MS" w:hAnsi="Arial" w:cs="Arial"/>
          <w:b/>
          <w:sz w:val="22"/>
          <w:szCs w:val="22"/>
        </w:rPr>
      </w:pPr>
    </w:p>
    <w:p w14:paraId="1ADDFFD9" w14:textId="77777777" w:rsidR="00776931" w:rsidRDefault="00776931" w:rsidP="00324B1E">
      <w:pPr>
        <w:suppressAutoHyphens w:val="0"/>
        <w:rPr>
          <w:rFonts w:ascii="Arial" w:eastAsia="Arial Unicode MS" w:hAnsi="Arial" w:cs="Arial"/>
          <w:b/>
          <w:sz w:val="22"/>
          <w:szCs w:val="22"/>
        </w:rPr>
      </w:pPr>
    </w:p>
    <w:p w14:paraId="51ACDEFA" w14:textId="77777777" w:rsidR="00B4553F" w:rsidRDefault="00B4553F" w:rsidP="00B4553F">
      <w:pPr>
        <w:spacing w:line="100" w:lineRule="atLeast"/>
        <w:rPr>
          <w:rFonts w:ascii="Arial" w:eastAsia="Arial Unicode MS" w:hAnsi="Arial" w:cs="Arial"/>
          <w:b/>
          <w:sz w:val="22"/>
          <w:szCs w:val="22"/>
        </w:rPr>
      </w:pPr>
      <w:r w:rsidRPr="000554DD">
        <w:rPr>
          <w:rFonts w:ascii="Arial" w:eastAsia="Arial Unicode MS" w:hAnsi="Arial" w:cs="Arial"/>
          <w:b/>
          <w:sz w:val="22"/>
          <w:szCs w:val="22"/>
        </w:rPr>
        <w:t>Образац 8.1</w:t>
      </w:r>
    </w:p>
    <w:p w14:paraId="73C52285" w14:textId="77777777" w:rsidR="00881326" w:rsidRDefault="00881326" w:rsidP="00B4553F">
      <w:pPr>
        <w:spacing w:line="100" w:lineRule="atLeast"/>
        <w:rPr>
          <w:rFonts w:ascii="Arial" w:eastAsia="Arial Unicode MS" w:hAnsi="Arial" w:cs="Arial"/>
          <w:b/>
          <w:sz w:val="22"/>
          <w:szCs w:val="22"/>
        </w:rPr>
      </w:pPr>
    </w:p>
    <w:p w14:paraId="6CCA31E3" w14:textId="77777777" w:rsidR="00881326" w:rsidRPr="00DE5197" w:rsidRDefault="00881326" w:rsidP="00B4553F">
      <w:pPr>
        <w:spacing w:line="100" w:lineRule="atLeast"/>
        <w:rPr>
          <w:rFonts w:ascii="Arial" w:eastAsia="Arial Unicode MS" w:hAnsi="Arial" w:cs="Arial"/>
          <w:b/>
          <w:bCs/>
          <w:i/>
          <w:iCs/>
          <w:kern w:val="1"/>
          <w:sz w:val="22"/>
          <w:szCs w:val="22"/>
        </w:rPr>
      </w:pPr>
    </w:p>
    <w:p w14:paraId="6FF31108" w14:textId="77777777" w:rsidR="00B4553F" w:rsidRPr="00DE5197" w:rsidRDefault="00B4553F" w:rsidP="00B4553F">
      <w:pPr>
        <w:pStyle w:val="Nazivobrasca"/>
        <w:rPr>
          <w:sz w:val="22"/>
        </w:rPr>
      </w:pPr>
      <w:r w:rsidRPr="00DE5197">
        <w:rPr>
          <w:sz w:val="22"/>
        </w:rPr>
        <w:t xml:space="preserve">ИЗЈАВА О </w:t>
      </w:r>
      <w:r>
        <w:rPr>
          <w:sz w:val="22"/>
        </w:rPr>
        <w:t>РАСПОЛОЖИВОСТИ ЛИЦА</w:t>
      </w:r>
    </w:p>
    <w:p w14:paraId="5AE1558B" w14:textId="77777777" w:rsidR="00B4553F" w:rsidRPr="00DE5197" w:rsidRDefault="00B4553F" w:rsidP="00B4553F">
      <w:pPr>
        <w:pStyle w:val="Nazivobrasca"/>
        <w:rPr>
          <w:sz w:val="22"/>
        </w:rPr>
      </w:pPr>
    </w:p>
    <w:p w14:paraId="119B963B" w14:textId="2C5D8891" w:rsidR="00B4553F" w:rsidRPr="00DE5197" w:rsidRDefault="00B4553F" w:rsidP="00B4553F">
      <w:pPr>
        <w:widowControl w:val="0"/>
        <w:jc w:val="both"/>
        <w:rPr>
          <w:rFonts w:ascii="Arial" w:hAnsi="Arial" w:cs="Arial"/>
          <w:sz w:val="22"/>
          <w:szCs w:val="22"/>
        </w:rPr>
      </w:pPr>
      <w:r w:rsidRPr="00DE5197">
        <w:rPr>
          <w:rFonts w:ascii="Arial" w:hAnsi="Arial" w:cs="Arial"/>
          <w:sz w:val="22"/>
          <w:szCs w:val="22"/>
          <w:lang w:eastAsia="en-US"/>
        </w:rPr>
        <w:t>Ја, доле потписан, _____________________</w:t>
      </w:r>
      <w:r w:rsidR="001D1317">
        <w:rPr>
          <w:rFonts w:ascii="Arial" w:hAnsi="Arial" w:cs="Arial"/>
          <w:sz w:val="22"/>
          <w:szCs w:val="22"/>
          <w:lang w:eastAsia="en-US"/>
        </w:rPr>
        <w:t xml:space="preserve"> (</w:t>
      </w:r>
      <w:r w:rsidR="001D1317" w:rsidRPr="001D1317">
        <w:rPr>
          <w:rFonts w:ascii="Arial" w:hAnsi="Arial" w:cs="Arial"/>
          <w:i/>
          <w:sz w:val="22"/>
          <w:szCs w:val="22"/>
          <w:lang w:eastAsia="en-US"/>
        </w:rPr>
        <w:t>име и презиме</w:t>
      </w:r>
      <w:r w:rsidR="001D1317">
        <w:rPr>
          <w:rFonts w:ascii="Arial" w:hAnsi="Arial" w:cs="Arial"/>
          <w:sz w:val="22"/>
          <w:szCs w:val="22"/>
          <w:lang w:eastAsia="en-US"/>
        </w:rPr>
        <w:t>)</w:t>
      </w:r>
      <w:r w:rsidRPr="00DE5197">
        <w:rPr>
          <w:rFonts w:ascii="Arial" w:hAnsi="Arial" w:cs="Arial"/>
          <w:sz w:val="22"/>
          <w:szCs w:val="22"/>
          <w:lang w:eastAsia="en-US"/>
        </w:rPr>
        <w:t xml:space="preserve"> из _____________, овим изјављујем да учествујем у поступку јавне набавке </w:t>
      </w:r>
      <w:r w:rsidR="00D34A9E" w:rsidRPr="00D34A9E">
        <w:rPr>
          <w:rFonts w:ascii="Arial" w:hAnsi="Arial" w:cs="Arial"/>
          <w:b/>
          <w:sz w:val="22"/>
          <w:szCs w:val="22"/>
          <w:lang w:val="sr-Cyrl-RS" w:eastAsia="en-US"/>
        </w:rPr>
        <w:t>ЈН/</w:t>
      </w:r>
      <w:r w:rsidR="006D4F5F">
        <w:rPr>
          <w:rFonts w:ascii="Arial" w:hAnsi="Arial" w:cs="Arial"/>
          <w:b/>
          <w:sz w:val="22"/>
          <w:szCs w:val="22"/>
          <w:lang w:eastAsia="en-US"/>
        </w:rPr>
        <w:t>6000/0008</w:t>
      </w:r>
      <w:r w:rsidRPr="006D4F5F">
        <w:rPr>
          <w:rFonts w:ascii="Arial" w:hAnsi="Arial" w:cs="Arial"/>
          <w:b/>
          <w:sz w:val="22"/>
          <w:szCs w:val="22"/>
          <w:lang w:eastAsia="en-US"/>
        </w:rPr>
        <w:t>/201</w:t>
      </w:r>
      <w:r w:rsidR="006D4F5F">
        <w:rPr>
          <w:rFonts w:ascii="Arial" w:hAnsi="Arial" w:cs="Arial"/>
          <w:b/>
          <w:sz w:val="22"/>
          <w:szCs w:val="22"/>
          <w:lang w:eastAsia="en-US"/>
        </w:rPr>
        <w:t>6</w:t>
      </w:r>
      <w:r w:rsidRPr="00DE5197">
        <w:rPr>
          <w:rFonts w:ascii="Arial" w:hAnsi="Arial" w:cs="Arial"/>
          <w:sz w:val="22"/>
          <w:szCs w:val="22"/>
          <w:lang w:eastAsia="en-US"/>
        </w:rPr>
        <w:t>, коју је покренул</w:t>
      </w:r>
      <w:r>
        <w:rPr>
          <w:rFonts w:ascii="Arial" w:hAnsi="Arial" w:cs="Arial"/>
          <w:sz w:val="22"/>
          <w:szCs w:val="22"/>
          <w:lang w:eastAsia="en-US"/>
        </w:rPr>
        <w:t>о</w:t>
      </w:r>
      <w:r w:rsidRPr="00DE5197">
        <w:rPr>
          <w:rFonts w:ascii="Arial" w:hAnsi="Arial" w:cs="Arial"/>
          <w:sz w:val="22"/>
          <w:szCs w:val="22"/>
          <w:lang w:eastAsia="en-US"/>
        </w:rPr>
        <w:t xml:space="preserve"> </w:t>
      </w:r>
      <w:r>
        <w:rPr>
          <w:rFonts w:ascii="Arial" w:hAnsi="Arial" w:cs="Arial"/>
          <w:b/>
          <w:sz w:val="22"/>
          <w:szCs w:val="22"/>
          <w:lang w:eastAsia="en-US"/>
        </w:rPr>
        <w:t xml:space="preserve">Јавно предузеће </w:t>
      </w:r>
      <w:r w:rsidRPr="00DE5197">
        <w:rPr>
          <w:rFonts w:ascii="Arial" w:hAnsi="Arial" w:cs="Arial"/>
          <w:b/>
          <w:sz w:val="22"/>
          <w:szCs w:val="22"/>
          <w:lang w:eastAsia="en-US"/>
        </w:rPr>
        <w:t>„ЕЛЕКТРОПРИВРЕДА СРБИЈЕ“</w:t>
      </w:r>
      <w:r w:rsidRPr="00DE5197">
        <w:rPr>
          <w:rFonts w:ascii="Arial" w:hAnsi="Arial" w:cs="Arial"/>
          <w:sz w:val="22"/>
          <w:szCs w:val="22"/>
          <w:lang w:eastAsia="en-US"/>
        </w:rPr>
        <w:t xml:space="preserve"> за јавну набавку </w:t>
      </w:r>
      <w:r w:rsidRPr="00DE5197">
        <w:rPr>
          <w:rFonts w:ascii="Arial" w:hAnsi="Arial" w:cs="Arial"/>
          <w:sz w:val="22"/>
          <w:szCs w:val="22"/>
        </w:rPr>
        <w:t xml:space="preserve">услуга </w:t>
      </w:r>
      <w:r w:rsidRPr="00BA32A4">
        <w:rPr>
          <w:rFonts w:ascii="Arial" w:hAnsi="Arial" w:cs="Arial"/>
          <w:b/>
          <w:sz w:val="22"/>
          <w:szCs w:val="22"/>
        </w:rPr>
        <w:t>„</w:t>
      </w:r>
      <w:r w:rsidR="00BA32A4" w:rsidRPr="00BA32A4">
        <w:rPr>
          <w:rFonts w:ascii="Arial" w:hAnsi="Arial" w:cs="Arial"/>
          <w:b/>
          <w:sz w:val="22"/>
          <w:szCs w:val="22"/>
          <w:lang w:val="ru-RU"/>
        </w:rPr>
        <w:t>МХЕ Соколовац и МХЕ Сокоља</w:t>
      </w:r>
      <w:r w:rsidR="00D34A9E">
        <w:rPr>
          <w:rFonts w:ascii="Arial" w:hAnsi="Arial" w:cs="Arial"/>
          <w:b/>
          <w:sz w:val="22"/>
          <w:szCs w:val="22"/>
          <w:lang w:val="ru-RU"/>
        </w:rPr>
        <w:t>, пројектна документација</w:t>
      </w:r>
      <w:r w:rsidRPr="00BA32A4">
        <w:rPr>
          <w:rFonts w:ascii="Arial" w:hAnsi="Arial" w:cs="Arial"/>
          <w:b/>
          <w:sz w:val="22"/>
          <w:szCs w:val="22"/>
        </w:rPr>
        <w:t>“</w:t>
      </w:r>
      <w:r w:rsidRPr="00BA32A4">
        <w:rPr>
          <w:rFonts w:ascii="Arial" w:hAnsi="Arial" w:cs="Arial"/>
          <w:sz w:val="22"/>
          <w:szCs w:val="22"/>
        </w:rPr>
        <w:t>,</w:t>
      </w:r>
      <w:r w:rsidRPr="00DE5197">
        <w:rPr>
          <w:rFonts w:ascii="Arial" w:hAnsi="Arial" w:cs="Arial"/>
          <w:sz w:val="22"/>
          <w:szCs w:val="22"/>
        </w:rPr>
        <w:t xml:space="preserve"> </w:t>
      </w:r>
      <w:r w:rsidR="00C927D8">
        <w:rPr>
          <w:rFonts w:ascii="Arial" w:hAnsi="Arial" w:cs="Arial"/>
          <w:sz w:val="22"/>
          <w:szCs w:val="22"/>
          <w:lang w:eastAsia="en-US"/>
        </w:rPr>
        <w:t>у стручном тиму П</w:t>
      </w:r>
      <w:r w:rsidRPr="00DE5197">
        <w:rPr>
          <w:rFonts w:ascii="Arial" w:hAnsi="Arial" w:cs="Arial"/>
          <w:sz w:val="22"/>
          <w:szCs w:val="22"/>
          <w:lang w:eastAsia="en-US"/>
        </w:rPr>
        <w:t>онуђача ______________________________</w:t>
      </w:r>
      <w:r w:rsidR="001D1317">
        <w:rPr>
          <w:rFonts w:ascii="Arial" w:hAnsi="Arial" w:cs="Arial"/>
          <w:sz w:val="22"/>
          <w:szCs w:val="22"/>
          <w:lang w:eastAsia="en-US"/>
        </w:rPr>
        <w:t xml:space="preserve"> (</w:t>
      </w:r>
      <w:r w:rsidR="001D1317" w:rsidRPr="001D1317">
        <w:rPr>
          <w:rFonts w:ascii="Arial" w:hAnsi="Arial" w:cs="Arial"/>
          <w:i/>
          <w:sz w:val="22"/>
          <w:szCs w:val="22"/>
          <w:lang w:eastAsia="en-US"/>
        </w:rPr>
        <w:t>назив и седиште</w:t>
      </w:r>
      <w:r w:rsidR="001D1317">
        <w:rPr>
          <w:rFonts w:ascii="Arial" w:hAnsi="Arial" w:cs="Arial"/>
          <w:sz w:val="22"/>
          <w:szCs w:val="22"/>
          <w:lang w:eastAsia="en-US"/>
        </w:rPr>
        <w:t>)</w:t>
      </w:r>
      <w:r w:rsidRPr="00DE5197">
        <w:rPr>
          <w:rFonts w:ascii="Arial" w:hAnsi="Arial" w:cs="Arial"/>
          <w:sz w:val="22"/>
          <w:szCs w:val="22"/>
          <w:lang w:eastAsia="en-US"/>
        </w:rPr>
        <w:t>, за потребе подношења понуде и евентуалног извршења уговора у случају д</w:t>
      </w:r>
      <w:r w:rsidR="00C927D8">
        <w:rPr>
          <w:rFonts w:ascii="Arial" w:hAnsi="Arial" w:cs="Arial"/>
          <w:sz w:val="22"/>
          <w:szCs w:val="22"/>
          <w:lang w:eastAsia="en-US"/>
        </w:rPr>
        <w:t>а се његова реализација повери П</w:t>
      </w:r>
      <w:r w:rsidRPr="00DE5197">
        <w:rPr>
          <w:rFonts w:ascii="Arial" w:hAnsi="Arial" w:cs="Arial"/>
          <w:sz w:val="22"/>
          <w:szCs w:val="22"/>
          <w:lang w:eastAsia="en-US"/>
        </w:rPr>
        <w:t>онуђачу.</w:t>
      </w:r>
    </w:p>
    <w:p w14:paraId="18DF1C05" w14:textId="77777777" w:rsidR="00B4553F" w:rsidRPr="00DE5197" w:rsidRDefault="00B4553F" w:rsidP="00B4553F">
      <w:pPr>
        <w:jc w:val="both"/>
        <w:rPr>
          <w:rFonts w:ascii="Arial" w:hAnsi="Arial" w:cs="Arial"/>
          <w:sz w:val="22"/>
          <w:szCs w:val="22"/>
          <w:lang w:eastAsia="en-US"/>
        </w:rPr>
      </w:pPr>
    </w:p>
    <w:p w14:paraId="4242A357" w14:textId="77777777" w:rsidR="00B4553F" w:rsidRPr="00DE5197" w:rsidRDefault="00B4553F" w:rsidP="00B4553F">
      <w:pPr>
        <w:jc w:val="both"/>
        <w:rPr>
          <w:rFonts w:ascii="Arial" w:hAnsi="Arial" w:cs="Arial"/>
          <w:sz w:val="22"/>
          <w:szCs w:val="22"/>
          <w:lang w:eastAsia="en-US"/>
        </w:rPr>
      </w:pPr>
      <w:r w:rsidRPr="00DE5197">
        <w:rPr>
          <w:rFonts w:ascii="Arial" w:hAnsi="Arial" w:cs="Arial"/>
          <w:sz w:val="22"/>
          <w:szCs w:val="22"/>
          <w:lang w:eastAsia="en-US"/>
        </w:rPr>
        <w:t xml:space="preserve">Даље изјављујем да сам сагласан са својим наименовањем за функцију _______________________________________ при реализацији </w:t>
      </w:r>
      <w:r w:rsidR="00C927D8">
        <w:rPr>
          <w:rFonts w:ascii="Arial" w:hAnsi="Arial" w:cs="Arial"/>
          <w:sz w:val="22"/>
          <w:szCs w:val="22"/>
          <w:lang w:eastAsia="en-US"/>
        </w:rPr>
        <w:t>услуга</w:t>
      </w:r>
      <w:r w:rsidRPr="00DE5197">
        <w:rPr>
          <w:rFonts w:ascii="Arial" w:hAnsi="Arial" w:cs="Arial"/>
          <w:sz w:val="22"/>
          <w:szCs w:val="22"/>
          <w:lang w:eastAsia="en-US"/>
        </w:rPr>
        <w:t>.</w:t>
      </w:r>
    </w:p>
    <w:p w14:paraId="11810AF0" w14:textId="77777777" w:rsidR="00B4553F" w:rsidRPr="00DE5197" w:rsidRDefault="00B4553F" w:rsidP="00B4553F">
      <w:pPr>
        <w:jc w:val="both"/>
        <w:rPr>
          <w:rFonts w:ascii="Arial" w:hAnsi="Arial" w:cs="Arial"/>
          <w:sz w:val="22"/>
          <w:szCs w:val="22"/>
          <w:lang w:eastAsia="en-US"/>
        </w:rPr>
      </w:pPr>
    </w:p>
    <w:p w14:paraId="1E8D53DC" w14:textId="77777777" w:rsidR="00B4553F" w:rsidRPr="00DE5197" w:rsidRDefault="00B4553F" w:rsidP="00B4553F">
      <w:pPr>
        <w:jc w:val="both"/>
        <w:rPr>
          <w:rFonts w:ascii="Arial" w:hAnsi="Arial" w:cs="Arial"/>
          <w:sz w:val="22"/>
          <w:szCs w:val="22"/>
          <w:lang w:eastAsia="en-US"/>
        </w:rPr>
      </w:pPr>
      <w:r w:rsidRPr="00DE5197">
        <w:rPr>
          <w:rFonts w:ascii="Arial" w:hAnsi="Arial" w:cs="Arial"/>
          <w:sz w:val="22"/>
          <w:szCs w:val="22"/>
          <w:lang w:eastAsia="en-US"/>
        </w:rPr>
        <w:t xml:space="preserve">Изјављујем да ћу бити доступан за реализацију пројекта у горе наведеној функцији у случају да се реализација уговора </w:t>
      </w:r>
      <w:r w:rsidR="00C927D8">
        <w:rPr>
          <w:rFonts w:ascii="Arial" w:hAnsi="Arial" w:cs="Arial"/>
          <w:sz w:val="22"/>
          <w:szCs w:val="22"/>
          <w:lang w:eastAsia="en-US"/>
        </w:rPr>
        <w:t>повери П</w:t>
      </w:r>
      <w:r w:rsidRPr="00DE5197">
        <w:rPr>
          <w:rFonts w:ascii="Arial" w:hAnsi="Arial" w:cs="Arial"/>
          <w:sz w:val="22"/>
          <w:szCs w:val="22"/>
          <w:lang w:eastAsia="en-US"/>
        </w:rPr>
        <w:t>онуђачу.</w:t>
      </w:r>
    </w:p>
    <w:p w14:paraId="2ED6DB04" w14:textId="77777777" w:rsidR="00B4553F" w:rsidRPr="00DE5197" w:rsidRDefault="00B4553F" w:rsidP="00B4553F">
      <w:pPr>
        <w:jc w:val="both"/>
        <w:rPr>
          <w:rFonts w:ascii="Arial" w:hAnsi="Arial" w:cs="Arial"/>
          <w:sz w:val="22"/>
          <w:szCs w:val="22"/>
          <w:lang w:eastAsia="en-US"/>
        </w:rPr>
      </w:pPr>
    </w:p>
    <w:p w14:paraId="039CF5DC" w14:textId="77777777" w:rsidR="00B4553F" w:rsidRPr="00DE5197" w:rsidRDefault="00B4553F" w:rsidP="00B4553F">
      <w:pPr>
        <w:jc w:val="both"/>
        <w:rPr>
          <w:rFonts w:ascii="Arial" w:hAnsi="Arial" w:cs="Arial"/>
          <w:sz w:val="22"/>
          <w:szCs w:val="22"/>
        </w:rPr>
      </w:pPr>
      <w:r w:rsidRPr="00DE5197">
        <w:rPr>
          <w:rFonts w:ascii="Arial" w:hAnsi="Arial" w:cs="Arial"/>
          <w:sz w:val="22"/>
          <w:szCs w:val="22"/>
        </w:rPr>
        <w:t>Овим потврђујем да нисам ангажован/а на другом пројекту/послу на начин који би ме ометао у пружању предметних услуга.</w:t>
      </w:r>
    </w:p>
    <w:p w14:paraId="37909E63" w14:textId="77777777" w:rsidR="00B4553F" w:rsidRDefault="00B4553F" w:rsidP="00B4553F">
      <w:pPr>
        <w:jc w:val="both"/>
        <w:rPr>
          <w:rFonts w:ascii="Arial" w:hAnsi="Arial" w:cs="Arial"/>
          <w:sz w:val="22"/>
          <w:szCs w:val="22"/>
        </w:rPr>
      </w:pPr>
    </w:p>
    <w:p w14:paraId="1B4CFE51" w14:textId="77777777" w:rsidR="00881326" w:rsidRPr="00DE5197" w:rsidRDefault="00881326" w:rsidP="00B4553F">
      <w:pPr>
        <w:jc w:val="both"/>
        <w:rPr>
          <w:rFonts w:ascii="Arial" w:hAnsi="Arial" w:cs="Arial"/>
          <w:sz w:val="22"/>
          <w:szCs w:val="22"/>
        </w:rPr>
      </w:pPr>
    </w:p>
    <w:p w14:paraId="42190EE9" w14:textId="77777777" w:rsidR="00B4553F" w:rsidRPr="00DE5197" w:rsidRDefault="00B4553F" w:rsidP="00B4553F">
      <w:pPr>
        <w:jc w:val="both"/>
        <w:rPr>
          <w:rFonts w:ascii="Arial" w:hAnsi="Arial" w:cs="Arial"/>
          <w:sz w:val="22"/>
          <w:szCs w:val="22"/>
          <w:lang w:eastAsia="en-US"/>
        </w:rPr>
      </w:pPr>
      <w:r w:rsidRPr="00DE5197">
        <w:rPr>
          <w:rFonts w:ascii="Arial" w:hAnsi="Arial" w:cs="Arial"/>
          <w:sz w:val="22"/>
          <w:szCs w:val="22"/>
          <w:lang w:eastAsia="en-US"/>
        </w:rPr>
        <w:t xml:space="preserve">Потписивањем ове изјаве, прихватам да не могу за горе </w:t>
      </w:r>
      <w:r w:rsidR="00C927D8">
        <w:rPr>
          <w:rFonts w:ascii="Arial" w:hAnsi="Arial" w:cs="Arial"/>
          <w:sz w:val="22"/>
          <w:szCs w:val="22"/>
          <w:lang w:eastAsia="en-US"/>
        </w:rPr>
        <w:t>наведене услуге</w:t>
      </w:r>
      <w:r w:rsidRPr="00DE5197">
        <w:rPr>
          <w:rFonts w:ascii="Arial" w:hAnsi="Arial" w:cs="Arial"/>
          <w:sz w:val="22"/>
          <w:szCs w:val="22"/>
          <w:lang w:eastAsia="en-US"/>
        </w:rPr>
        <w:t xml:space="preserve"> да </w:t>
      </w:r>
      <w:r w:rsidR="00C927D8">
        <w:rPr>
          <w:rFonts w:ascii="Arial" w:hAnsi="Arial" w:cs="Arial"/>
          <w:sz w:val="22"/>
          <w:szCs w:val="22"/>
          <w:lang w:eastAsia="en-US"/>
        </w:rPr>
        <w:t>конкуришем ни са једним другим П</w:t>
      </w:r>
      <w:r w:rsidRPr="00DE5197">
        <w:rPr>
          <w:rFonts w:ascii="Arial" w:hAnsi="Arial" w:cs="Arial"/>
          <w:sz w:val="22"/>
          <w:szCs w:val="22"/>
          <w:lang w:eastAsia="en-US"/>
        </w:rPr>
        <w:t xml:space="preserve">онуђачем. </w:t>
      </w:r>
    </w:p>
    <w:p w14:paraId="565DDD68" w14:textId="77777777" w:rsidR="00B4553F" w:rsidRPr="00DE5197" w:rsidRDefault="00B4553F" w:rsidP="00B4553F">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90341B" w:rsidRPr="00DE5197" w14:paraId="3D8797EE" w14:textId="77777777" w:rsidTr="00A66F76">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6A03B3AC" w14:textId="77777777" w:rsidR="0090341B" w:rsidRPr="00DE5197" w:rsidRDefault="0090341B" w:rsidP="00294194">
            <w:pPr>
              <w:rPr>
                <w:rFonts w:ascii="Arial" w:hAnsi="Arial" w:cs="Arial"/>
                <w:sz w:val="22"/>
                <w:szCs w:val="22"/>
              </w:rPr>
            </w:pPr>
            <w:r w:rsidRPr="00DE5197">
              <w:rPr>
                <w:rFonts w:ascii="Arial" w:hAnsi="Arial" w:cs="Arial"/>
                <w:sz w:val="22"/>
                <w:szCs w:val="22"/>
              </w:rPr>
              <w:t>Потпис</w:t>
            </w:r>
          </w:p>
        </w:tc>
        <w:tc>
          <w:tcPr>
            <w:tcW w:w="6314" w:type="dxa"/>
            <w:tcBorders>
              <w:top w:val="single" w:sz="4" w:space="0" w:color="auto"/>
              <w:left w:val="single" w:sz="4" w:space="0" w:color="auto"/>
              <w:bottom w:val="single" w:sz="4" w:space="0" w:color="auto"/>
              <w:right w:val="single" w:sz="4" w:space="0" w:color="auto"/>
            </w:tcBorders>
          </w:tcPr>
          <w:p w14:paraId="2B10C5F8" w14:textId="77777777" w:rsidR="0090341B" w:rsidRPr="00DE5197" w:rsidRDefault="0090341B" w:rsidP="00294194">
            <w:pPr>
              <w:tabs>
                <w:tab w:val="left" w:pos="1701"/>
              </w:tabs>
              <w:spacing w:before="120" w:after="120"/>
              <w:rPr>
                <w:rFonts w:ascii="Arial" w:hAnsi="Arial" w:cs="Arial"/>
                <w:sz w:val="22"/>
                <w:szCs w:val="22"/>
              </w:rPr>
            </w:pPr>
          </w:p>
        </w:tc>
      </w:tr>
      <w:tr w:rsidR="0090341B" w:rsidRPr="00DE5197" w14:paraId="6F176460" w14:textId="77777777" w:rsidTr="00A66F76">
        <w:tc>
          <w:tcPr>
            <w:tcW w:w="2551" w:type="dxa"/>
            <w:tcBorders>
              <w:top w:val="single" w:sz="4" w:space="0" w:color="auto"/>
              <w:left w:val="single" w:sz="4" w:space="0" w:color="auto"/>
              <w:bottom w:val="single" w:sz="4" w:space="0" w:color="auto"/>
              <w:right w:val="single" w:sz="4" w:space="0" w:color="auto"/>
            </w:tcBorders>
            <w:shd w:val="pct10" w:color="auto" w:fill="FFFFFF"/>
            <w:hideMark/>
          </w:tcPr>
          <w:p w14:paraId="15DC6153" w14:textId="77777777" w:rsidR="0090341B" w:rsidRPr="00DE5197" w:rsidRDefault="0090341B" w:rsidP="00294194">
            <w:pPr>
              <w:rPr>
                <w:rFonts w:ascii="Arial" w:hAnsi="Arial" w:cs="Arial"/>
                <w:sz w:val="22"/>
                <w:szCs w:val="22"/>
              </w:rPr>
            </w:pPr>
            <w:r w:rsidRPr="00DE5197">
              <w:rPr>
                <w:rFonts w:ascii="Arial" w:hAnsi="Arial" w:cs="Arial"/>
                <w:sz w:val="22"/>
                <w:szCs w:val="22"/>
              </w:rPr>
              <w:t>Датум</w:t>
            </w:r>
          </w:p>
        </w:tc>
        <w:tc>
          <w:tcPr>
            <w:tcW w:w="6314" w:type="dxa"/>
            <w:tcBorders>
              <w:top w:val="single" w:sz="4" w:space="0" w:color="auto"/>
              <w:left w:val="single" w:sz="4" w:space="0" w:color="auto"/>
              <w:bottom w:val="single" w:sz="4" w:space="0" w:color="auto"/>
              <w:right w:val="single" w:sz="4" w:space="0" w:color="auto"/>
            </w:tcBorders>
          </w:tcPr>
          <w:p w14:paraId="428E7B27" w14:textId="77777777" w:rsidR="0090341B" w:rsidRPr="00DE5197" w:rsidRDefault="0090341B" w:rsidP="00294194">
            <w:pPr>
              <w:tabs>
                <w:tab w:val="left" w:pos="1701"/>
              </w:tabs>
              <w:spacing w:before="120" w:after="120"/>
              <w:rPr>
                <w:rFonts w:ascii="Arial" w:hAnsi="Arial" w:cs="Arial"/>
                <w:sz w:val="22"/>
                <w:szCs w:val="22"/>
              </w:rPr>
            </w:pPr>
          </w:p>
        </w:tc>
      </w:tr>
    </w:tbl>
    <w:p w14:paraId="6F72B594" w14:textId="77777777" w:rsidR="00B4553F" w:rsidRPr="00DE5197" w:rsidRDefault="00B4553F" w:rsidP="00B4553F">
      <w:pPr>
        <w:tabs>
          <w:tab w:val="left" w:pos="1701"/>
        </w:tabs>
        <w:spacing w:after="240"/>
        <w:rPr>
          <w:rFonts w:ascii="Arial" w:hAnsi="Arial" w:cs="Arial"/>
          <w:sz w:val="22"/>
          <w:szCs w:val="22"/>
          <w:lang w:eastAsia="en-US"/>
        </w:rPr>
      </w:pPr>
    </w:p>
    <w:p w14:paraId="1EACCE9A" w14:textId="77777777" w:rsidR="00B4553F" w:rsidRPr="00DE5197" w:rsidRDefault="00B4553F" w:rsidP="00B4553F">
      <w:pPr>
        <w:pStyle w:val="Heading2"/>
        <w:jc w:val="left"/>
        <w:rPr>
          <w:rFonts w:cs="Arial"/>
        </w:rPr>
      </w:pPr>
    </w:p>
    <w:p w14:paraId="667EA9B5" w14:textId="77777777" w:rsidR="00B4553F" w:rsidRPr="00DE5197" w:rsidRDefault="00B4553F" w:rsidP="00B4553F">
      <w:pPr>
        <w:pStyle w:val="Heading2"/>
        <w:jc w:val="left"/>
        <w:rPr>
          <w:rFonts w:cs="Arial"/>
        </w:rPr>
      </w:pPr>
    </w:p>
    <w:p w14:paraId="244174B3" w14:textId="77777777" w:rsidR="00B4553F" w:rsidRPr="00DE5197" w:rsidRDefault="00B4553F" w:rsidP="00B4553F">
      <w:pPr>
        <w:pStyle w:val="Heading2"/>
        <w:jc w:val="left"/>
        <w:rPr>
          <w:rFonts w:cs="Arial"/>
        </w:rPr>
      </w:pPr>
    </w:p>
    <w:p w14:paraId="7E26B8BC" w14:textId="77777777" w:rsidR="00B4553F" w:rsidRPr="00DE5197" w:rsidRDefault="00B4553F" w:rsidP="00B4553F">
      <w:pPr>
        <w:pStyle w:val="Heading2"/>
        <w:jc w:val="left"/>
        <w:rPr>
          <w:rFonts w:cs="Arial"/>
        </w:rPr>
      </w:pPr>
    </w:p>
    <w:p w14:paraId="2E8A0FF7" w14:textId="77777777" w:rsidR="00B4553F" w:rsidRPr="00DE5197" w:rsidRDefault="00B4553F" w:rsidP="00B4553F">
      <w:pPr>
        <w:pStyle w:val="Heading2"/>
        <w:jc w:val="left"/>
        <w:rPr>
          <w:rFonts w:cs="Arial"/>
        </w:rPr>
      </w:pPr>
    </w:p>
    <w:p w14:paraId="01934064" w14:textId="77777777" w:rsidR="00B4553F" w:rsidRPr="00DE5197" w:rsidRDefault="00B4553F" w:rsidP="00B4553F">
      <w:pPr>
        <w:pStyle w:val="Heading2"/>
        <w:jc w:val="left"/>
        <w:rPr>
          <w:rFonts w:cs="Arial"/>
        </w:rPr>
      </w:pPr>
    </w:p>
    <w:p w14:paraId="60135ECF" w14:textId="77777777" w:rsidR="00B4553F" w:rsidRPr="00DE5197" w:rsidRDefault="00B4553F" w:rsidP="00B4553F">
      <w:pPr>
        <w:pStyle w:val="Heading2"/>
        <w:jc w:val="left"/>
        <w:rPr>
          <w:rFonts w:cs="Arial"/>
        </w:rPr>
      </w:pPr>
    </w:p>
    <w:p w14:paraId="6229070F" w14:textId="77777777" w:rsidR="00B4553F" w:rsidRPr="00DE5197" w:rsidRDefault="00B4553F" w:rsidP="00B4553F">
      <w:pPr>
        <w:pStyle w:val="Heading2"/>
        <w:jc w:val="left"/>
        <w:rPr>
          <w:rFonts w:cs="Arial"/>
        </w:rPr>
      </w:pPr>
    </w:p>
    <w:p w14:paraId="5B00BED0" w14:textId="77777777" w:rsidR="00B4553F" w:rsidRDefault="00B4553F" w:rsidP="00B4553F"/>
    <w:p w14:paraId="46A50EC6" w14:textId="77777777" w:rsidR="00B4553F" w:rsidRDefault="00B4553F" w:rsidP="00B4553F"/>
    <w:p w14:paraId="45349A45" w14:textId="77777777" w:rsidR="00B4553F" w:rsidRDefault="00B4553F" w:rsidP="00B4553F"/>
    <w:p w14:paraId="0E0F28D4" w14:textId="77777777" w:rsidR="00B4553F" w:rsidRDefault="00B4553F" w:rsidP="00B4553F"/>
    <w:p w14:paraId="769E05BC" w14:textId="77777777" w:rsidR="00B4553F" w:rsidRDefault="00B4553F" w:rsidP="00B4553F"/>
    <w:p w14:paraId="274EEA65" w14:textId="77777777" w:rsidR="00B4553F" w:rsidRDefault="00B4553F" w:rsidP="00B4553F"/>
    <w:p w14:paraId="1982EA27" w14:textId="77777777" w:rsidR="00B4553F" w:rsidRPr="00DE5197" w:rsidRDefault="00B4553F" w:rsidP="00B4553F"/>
    <w:p w14:paraId="4E5D9C41" w14:textId="77777777" w:rsidR="0090341B" w:rsidRDefault="0090341B">
      <w:pPr>
        <w:suppressAutoHyphens w:val="0"/>
        <w:rPr>
          <w:rFonts w:ascii="Arial" w:hAnsi="Arial" w:cs="Arial"/>
          <w:sz w:val="22"/>
          <w:szCs w:val="22"/>
        </w:rPr>
      </w:pPr>
      <w:r>
        <w:rPr>
          <w:rFonts w:cs="Arial"/>
          <w:b/>
        </w:rPr>
        <w:br w:type="page"/>
      </w:r>
    </w:p>
    <w:p w14:paraId="78404B64" w14:textId="77777777" w:rsidR="00CB78BD" w:rsidRPr="001803E2" w:rsidRDefault="00CB78BD" w:rsidP="0090341B">
      <w:pPr>
        <w:pStyle w:val="Heading2"/>
        <w:rPr>
          <w:rFonts w:cs="Arial"/>
        </w:rPr>
      </w:pPr>
      <w:r w:rsidRPr="001803E2">
        <w:rPr>
          <w:rFonts w:cs="Arial"/>
        </w:rPr>
        <w:lastRenderedPageBreak/>
        <w:t xml:space="preserve">Образац </w:t>
      </w:r>
      <w:r w:rsidRPr="000554DD">
        <w:rPr>
          <w:rFonts w:cs="Arial"/>
        </w:rPr>
        <w:t>9.</w:t>
      </w:r>
    </w:p>
    <w:p w14:paraId="55993D1A" w14:textId="77777777" w:rsidR="00CB78BD" w:rsidRPr="00855BD6" w:rsidRDefault="00CB78BD" w:rsidP="000A0568">
      <w:pPr>
        <w:jc w:val="both"/>
        <w:rPr>
          <w:rFonts w:ascii="Arial" w:eastAsia="TimesNewRomanPS-BoldMT" w:hAnsi="Arial" w:cs="Arial"/>
          <w:sz w:val="22"/>
          <w:szCs w:val="22"/>
        </w:rPr>
      </w:pPr>
    </w:p>
    <w:p w14:paraId="72C9FF5C" w14:textId="77777777" w:rsidR="00CB78BD" w:rsidRDefault="00CB78BD" w:rsidP="000A3C9A">
      <w:pPr>
        <w:pStyle w:val="Heading2"/>
        <w:ind w:left="567" w:hanging="567"/>
        <w:jc w:val="center"/>
        <w:rPr>
          <w:rFonts w:cs="Arial"/>
        </w:rPr>
      </w:pPr>
      <w:r w:rsidRPr="00294194">
        <w:rPr>
          <w:rFonts w:cs="Arial"/>
        </w:rPr>
        <w:t xml:space="preserve">РАДНА БИОГРАФИЈА ЧЛАНА ТИМА </w:t>
      </w:r>
      <w:r w:rsidR="00153C8B" w:rsidRPr="00294194">
        <w:rPr>
          <w:rFonts w:cs="Arial"/>
        </w:rPr>
        <w:t>–</w:t>
      </w:r>
      <w:r w:rsidRPr="00294194">
        <w:rPr>
          <w:rFonts w:cs="Arial"/>
        </w:rPr>
        <w:t xml:space="preserve"> CV</w:t>
      </w:r>
    </w:p>
    <w:p w14:paraId="4A56625C" w14:textId="77777777" w:rsidR="00153C8B" w:rsidRPr="00153C8B" w:rsidRDefault="00153C8B" w:rsidP="00153C8B"/>
    <w:p w14:paraId="6F0839A9"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Предложена позиција: </w:t>
      </w:r>
      <w:r w:rsidRPr="00855BD6">
        <w:rPr>
          <w:rFonts w:ascii="Arial" w:eastAsia="TimesNewRomanPS-BoldMT" w:hAnsi="Arial" w:cs="Arial"/>
          <w:sz w:val="22"/>
          <w:szCs w:val="22"/>
        </w:rPr>
        <w:tab/>
        <w:t>______</w:t>
      </w:r>
      <w:r w:rsidR="00294194">
        <w:rPr>
          <w:rFonts w:ascii="Arial" w:eastAsia="TimesNewRomanPS-BoldMT" w:hAnsi="Arial" w:cs="Arial"/>
          <w:sz w:val="22"/>
          <w:szCs w:val="22"/>
        </w:rPr>
        <w:t>______________________________</w:t>
      </w:r>
      <w:r w:rsidRPr="00855BD6">
        <w:rPr>
          <w:rFonts w:ascii="Arial" w:eastAsia="TimesNewRomanPS-BoldMT" w:hAnsi="Arial" w:cs="Arial"/>
          <w:sz w:val="22"/>
          <w:szCs w:val="22"/>
        </w:rPr>
        <w:t xml:space="preserve">_______                   </w:t>
      </w:r>
    </w:p>
    <w:p w14:paraId="29990B39" w14:textId="77777777" w:rsidR="00CB78BD" w:rsidRPr="00294194" w:rsidRDefault="00CB78BD" w:rsidP="000A0568">
      <w:pPr>
        <w:jc w:val="both"/>
        <w:rPr>
          <w:rFonts w:ascii="Arial" w:eastAsia="TimesNewRomanPS-BoldMT" w:hAnsi="Arial" w:cs="Arial"/>
          <w:sz w:val="20"/>
        </w:rPr>
      </w:pPr>
      <w:r w:rsidRPr="00855BD6">
        <w:rPr>
          <w:rFonts w:ascii="Arial" w:eastAsia="TimesNewRomanPS-BoldMT" w:hAnsi="Arial" w:cs="Arial"/>
          <w:sz w:val="22"/>
          <w:szCs w:val="22"/>
        </w:rPr>
        <w:t xml:space="preserve">                                      </w:t>
      </w:r>
      <w:r w:rsidR="00294194">
        <w:rPr>
          <w:rFonts w:ascii="Arial" w:eastAsia="TimesNewRomanPS-BoldMT" w:hAnsi="Arial" w:cs="Arial"/>
          <w:sz w:val="22"/>
          <w:szCs w:val="22"/>
        </w:rPr>
        <w:t xml:space="preserve">   </w:t>
      </w:r>
      <w:r w:rsidRPr="00855BD6">
        <w:rPr>
          <w:rFonts w:ascii="Arial" w:eastAsia="TimesNewRomanPS-BoldMT" w:hAnsi="Arial" w:cs="Arial"/>
          <w:sz w:val="22"/>
          <w:szCs w:val="22"/>
        </w:rPr>
        <w:t xml:space="preserve">  </w:t>
      </w:r>
      <w:r w:rsidRPr="00294194">
        <w:rPr>
          <w:rFonts w:ascii="Arial" w:hAnsi="Arial" w:cs="Arial"/>
          <w:sz w:val="20"/>
        </w:rPr>
        <w:t>[за одређену позицију именује се искључиво један кандидат]</w:t>
      </w:r>
    </w:p>
    <w:p w14:paraId="6F5042E0" w14:textId="77777777" w:rsidR="00294194" w:rsidRDefault="00294194" w:rsidP="000A0568">
      <w:pPr>
        <w:jc w:val="both"/>
        <w:rPr>
          <w:rFonts w:ascii="Arial" w:eastAsia="TimesNewRomanPS-BoldMT" w:hAnsi="Arial" w:cs="Arial"/>
          <w:sz w:val="22"/>
          <w:szCs w:val="22"/>
        </w:rPr>
      </w:pPr>
    </w:p>
    <w:p w14:paraId="75227BEA"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Им</w:t>
      </w:r>
      <w:r w:rsidR="00294194">
        <w:rPr>
          <w:rFonts w:ascii="Arial" w:eastAsia="TimesNewRomanPS-BoldMT" w:hAnsi="Arial" w:cs="Arial"/>
          <w:sz w:val="22"/>
          <w:szCs w:val="22"/>
        </w:rPr>
        <w:t xml:space="preserve">е особе (пуно име и презиме): </w:t>
      </w:r>
      <w:r w:rsidR="00294194">
        <w:rPr>
          <w:rFonts w:ascii="Arial" w:eastAsia="TimesNewRomanPS-BoldMT" w:hAnsi="Arial" w:cs="Arial"/>
          <w:sz w:val="22"/>
          <w:szCs w:val="22"/>
        </w:rPr>
        <w:tab/>
      </w:r>
      <w:r w:rsidRPr="00855BD6">
        <w:rPr>
          <w:rFonts w:ascii="Arial" w:eastAsia="TimesNewRomanPS-BoldMT" w:hAnsi="Arial" w:cs="Arial"/>
          <w:sz w:val="22"/>
          <w:szCs w:val="22"/>
        </w:rPr>
        <w:t>_____________________</w:t>
      </w:r>
    </w:p>
    <w:p w14:paraId="46F8B99E" w14:textId="77777777" w:rsidR="00294194" w:rsidRDefault="00294194" w:rsidP="000A0568">
      <w:pPr>
        <w:jc w:val="both"/>
        <w:rPr>
          <w:rFonts w:ascii="Arial" w:eastAsia="TimesNewRomanPS-BoldMT" w:hAnsi="Arial" w:cs="Arial"/>
          <w:sz w:val="22"/>
          <w:szCs w:val="22"/>
        </w:rPr>
      </w:pPr>
    </w:p>
    <w:p w14:paraId="4EF5B4BE" w14:textId="77777777" w:rsidR="00CB78BD" w:rsidRPr="00855BD6" w:rsidRDefault="00294194" w:rsidP="000A0568">
      <w:pPr>
        <w:jc w:val="both"/>
        <w:rPr>
          <w:rFonts w:ascii="Arial" w:eastAsia="TimesNewRomanPS-BoldMT" w:hAnsi="Arial" w:cs="Arial"/>
          <w:sz w:val="22"/>
          <w:szCs w:val="22"/>
        </w:rPr>
      </w:pPr>
      <w:r>
        <w:rPr>
          <w:rFonts w:ascii="Arial" w:eastAsia="TimesNewRomanPS-BoldMT" w:hAnsi="Arial" w:cs="Arial"/>
          <w:sz w:val="22"/>
          <w:szCs w:val="22"/>
        </w:rPr>
        <w:t xml:space="preserve">Датум рођења: </w:t>
      </w:r>
      <w:r w:rsidR="00CB78BD" w:rsidRPr="00855BD6">
        <w:rPr>
          <w:rFonts w:ascii="Arial" w:eastAsia="TimesNewRomanPS-BoldMT" w:hAnsi="Arial" w:cs="Arial"/>
          <w:sz w:val="22"/>
          <w:szCs w:val="22"/>
        </w:rPr>
        <w:t>___________</w:t>
      </w:r>
    </w:p>
    <w:p w14:paraId="4323CEC4" w14:textId="77777777" w:rsidR="00294194" w:rsidRDefault="00294194" w:rsidP="000A0568">
      <w:pPr>
        <w:jc w:val="both"/>
        <w:rPr>
          <w:rFonts w:ascii="Arial" w:eastAsia="TimesNewRomanPS-BoldMT" w:hAnsi="Arial" w:cs="Arial"/>
          <w:sz w:val="22"/>
          <w:szCs w:val="22"/>
        </w:rPr>
      </w:pPr>
    </w:p>
    <w:p w14:paraId="4FC004B4"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Образовање: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4950"/>
      </w:tblGrid>
      <w:tr w:rsidR="006972B4" w:rsidRPr="00855BD6" w14:paraId="139BE2D6" w14:textId="77777777" w:rsidTr="006972B4">
        <w:tc>
          <w:tcPr>
            <w:tcW w:w="2060" w:type="pct"/>
            <w:tcBorders>
              <w:top w:val="single" w:sz="4" w:space="0" w:color="auto"/>
              <w:left w:val="single" w:sz="4" w:space="0" w:color="auto"/>
              <w:bottom w:val="single" w:sz="4" w:space="0" w:color="auto"/>
              <w:right w:val="single" w:sz="4" w:space="0" w:color="auto"/>
            </w:tcBorders>
          </w:tcPr>
          <w:p w14:paraId="14813C85" w14:textId="77777777" w:rsidR="006972B4" w:rsidRPr="00855BD6" w:rsidRDefault="006972B4" w:rsidP="000A0568">
            <w:pPr>
              <w:jc w:val="both"/>
              <w:rPr>
                <w:rFonts w:ascii="Arial" w:eastAsia="TimesNewRomanPS-BoldMT" w:hAnsi="Arial" w:cs="Arial"/>
                <w:sz w:val="22"/>
                <w:szCs w:val="22"/>
              </w:rPr>
            </w:pPr>
            <w:r w:rsidRPr="00855BD6">
              <w:rPr>
                <w:rFonts w:ascii="Arial" w:eastAsia="TimesNewRomanPS-BoldMT" w:hAnsi="Arial" w:cs="Arial"/>
                <w:sz w:val="22"/>
                <w:szCs w:val="22"/>
              </w:rPr>
              <w:t>Стечена звања/дипломе:</w:t>
            </w:r>
          </w:p>
        </w:tc>
        <w:tc>
          <w:tcPr>
            <w:tcW w:w="2940" w:type="pct"/>
            <w:tcBorders>
              <w:top w:val="single" w:sz="4" w:space="0" w:color="auto"/>
              <w:left w:val="single" w:sz="4" w:space="0" w:color="auto"/>
              <w:bottom w:val="single" w:sz="4" w:space="0" w:color="auto"/>
              <w:right w:val="single" w:sz="4" w:space="0" w:color="auto"/>
            </w:tcBorders>
          </w:tcPr>
          <w:p w14:paraId="3CFB6699" w14:textId="77777777" w:rsidR="006972B4" w:rsidRPr="00855BD6" w:rsidRDefault="006972B4" w:rsidP="000A0568">
            <w:pPr>
              <w:jc w:val="both"/>
              <w:rPr>
                <w:rFonts w:ascii="Arial" w:eastAsia="TimesNewRomanPS-BoldMT" w:hAnsi="Arial" w:cs="Arial"/>
                <w:sz w:val="22"/>
                <w:szCs w:val="22"/>
              </w:rPr>
            </w:pPr>
          </w:p>
        </w:tc>
      </w:tr>
      <w:tr w:rsidR="006972B4" w:rsidRPr="00855BD6" w14:paraId="3D54DB01" w14:textId="77777777" w:rsidTr="006972B4">
        <w:tc>
          <w:tcPr>
            <w:tcW w:w="2060" w:type="pct"/>
            <w:tcBorders>
              <w:top w:val="single" w:sz="4" w:space="0" w:color="auto"/>
              <w:left w:val="single" w:sz="4" w:space="0" w:color="auto"/>
              <w:bottom w:val="single" w:sz="4" w:space="0" w:color="auto"/>
              <w:right w:val="single" w:sz="4" w:space="0" w:color="auto"/>
            </w:tcBorders>
          </w:tcPr>
          <w:p w14:paraId="5E59EAC1" w14:textId="77777777" w:rsidR="006972B4" w:rsidRPr="00855BD6" w:rsidRDefault="006972B4" w:rsidP="000A0568">
            <w:pPr>
              <w:jc w:val="both"/>
              <w:rPr>
                <w:rFonts w:ascii="Arial" w:eastAsia="TimesNewRomanPS-BoldMT" w:hAnsi="Arial" w:cs="Arial"/>
                <w:sz w:val="22"/>
                <w:szCs w:val="22"/>
              </w:rPr>
            </w:pPr>
            <w:r w:rsidRPr="00855BD6">
              <w:rPr>
                <w:rFonts w:ascii="Arial" w:eastAsia="TimesNewRomanPS-BoldMT" w:hAnsi="Arial" w:cs="Arial"/>
                <w:sz w:val="22"/>
                <w:szCs w:val="22"/>
              </w:rPr>
              <w:t>Образовне институције - период образовања: од (месец/година) до (месец/година):</w:t>
            </w:r>
          </w:p>
        </w:tc>
        <w:tc>
          <w:tcPr>
            <w:tcW w:w="2940" w:type="pct"/>
            <w:tcBorders>
              <w:top w:val="single" w:sz="4" w:space="0" w:color="auto"/>
              <w:left w:val="single" w:sz="4" w:space="0" w:color="auto"/>
              <w:bottom w:val="single" w:sz="4" w:space="0" w:color="auto"/>
              <w:right w:val="single" w:sz="4" w:space="0" w:color="auto"/>
            </w:tcBorders>
          </w:tcPr>
          <w:p w14:paraId="3A8FE51A" w14:textId="77777777" w:rsidR="006972B4" w:rsidRPr="00855BD6" w:rsidRDefault="006972B4" w:rsidP="000A0568">
            <w:pPr>
              <w:jc w:val="both"/>
              <w:rPr>
                <w:rFonts w:ascii="Arial" w:eastAsia="TimesNewRomanPS-BoldMT" w:hAnsi="Arial" w:cs="Arial"/>
                <w:sz w:val="22"/>
                <w:szCs w:val="22"/>
              </w:rPr>
            </w:pPr>
          </w:p>
        </w:tc>
      </w:tr>
    </w:tbl>
    <w:p w14:paraId="7B6296EB" w14:textId="77777777" w:rsidR="00294194" w:rsidRDefault="00294194" w:rsidP="000A0568">
      <w:pPr>
        <w:jc w:val="both"/>
        <w:rPr>
          <w:rFonts w:ascii="Arial" w:eastAsia="TimesNewRomanPS-BoldMT" w:hAnsi="Arial" w:cs="Arial"/>
          <w:sz w:val="22"/>
          <w:szCs w:val="22"/>
        </w:rPr>
      </w:pPr>
    </w:p>
    <w:p w14:paraId="1044A23F"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Чланство у професионалним удружењима:</w:t>
      </w:r>
    </w:p>
    <w:p w14:paraId="3410FB84" w14:textId="77777777" w:rsidR="00CB78BD" w:rsidRPr="00855BD6" w:rsidRDefault="00CB78BD" w:rsidP="000A0568">
      <w:pPr>
        <w:jc w:val="both"/>
        <w:rPr>
          <w:rFonts w:ascii="Arial" w:eastAsia="TimesNewRomanPS-BoldMT" w:hAnsi="Arial" w:cs="Arial"/>
          <w:sz w:val="22"/>
          <w:szCs w:val="22"/>
        </w:rPr>
      </w:pPr>
    </w:p>
    <w:p w14:paraId="0A8DCC60"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Остали тренинзи (навести све установе као и звања стечена похађањем тренинга): </w:t>
      </w:r>
    </w:p>
    <w:p w14:paraId="7CE6350B" w14:textId="77777777" w:rsidR="00CB78BD" w:rsidRPr="00855BD6" w:rsidRDefault="00CB78BD" w:rsidP="000A0568">
      <w:pPr>
        <w:jc w:val="both"/>
        <w:rPr>
          <w:rFonts w:ascii="Arial" w:eastAsia="TimesNewRomanPS-BoldMT" w:hAnsi="Arial" w:cs="Arial"/>
          <w:sz w:val="22"/>
          <w:szCs w:val="22"/>
        </w:rPr>
      </w:pPr>
    </w:p>
    <w:p w14:paraId="268DF3B7"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Земље где је стечено радно искуство (списак земаља где је радио): </w:t>
      </w:r>
    </w:p>
    <w:p w14:paraId="2ECB6BC1" w14:textId="77777777" w:rsidR="00CB78BD" w:rsidRPr="00855BD6" w:rsidRDefault="00CB78BD" w:rsidP="000A0568">
      <w:pPr>
        <w:jc w:val="both"/>
        <w:rPr>
          <w:rFonts w:ascii="Arial" w:eastAsia="TimesNewRomanPS-BoldMT" w:hAnsi="Arial" w:cs="Arial"/>
          <w:sz w:val="22"/>
          <w:szCs w:val="22"/>
        </w:rPr>
      </w:pPr>
    </w:p>
    <w:p w14:paraId="4CF18E66"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334"/>
      </w:tblGrid>
      <w:tr w:rsidR="00CB78BD" w:rsidRPr="00855BD6" w14:paraId="7FD0300E" w14:textId="77777777"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9F0BD3D"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5398B35D"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2425C756"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585CEBD5"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Писање</w:t>
            </w:r>
          </w:p>
        </w:tc>
      </w:tr>
      <w:tr w:rsidR="00CB78BD" w:rsidRPr="00855BD6" w14:paraId="7F1A521A" w14:textId="77777777"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70D07594"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083BAF92"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74CB30CE" w14:textId="77777777"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321C3497" w14:textId="77777777" w:rsidR="00CB78BD" w:rsidRPr="00855BD6" w:rsidRDefault="00CB78BD" w:rsidP="000A0568">
            <w:pPr>
              <w:jc w:val="both"/>
              <w:rPr>
                <w:rFonts w:ascii="Arial" w:eastAsia="TimesNewRomanPS-BoldMT" w:hAnsi="Arial" w:cs="Arial"/>
                <w:sz w:val="22"/>
                <w:szCs w:val="22"/>
              </w:rPr>
            </w:pPr>
          </w:p>
        </w:tc>
      </w:tr>
      <w:tr w:rsidR="00CB78BD" w:rsidRPr="00855BD6" w14:paraId="78C90FEA" w14:textId="77777777"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FCCBA10"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C0AD326"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265342C1" w14:textId="77777777"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6334B9CE" w14:textId="77777777" w:rsidR="00CB78BD" w:rsidRPr="00855BD6" w:rsidRDefault="00CB78BD" w:rsidP="000A0568">
            <w:pPr>
              <w:jc w:val="both"/>
              <w:rPr>
                <w:rFonts w:ascii="Arial" w:eastAsia="TimesNewRomanPS-BoldMT" w:hAnsi="Arial" w:cs="Arial"/>
                <w:sz w:val="22"/>
                <w:szCs w:val="22"/>
              </w:rPr>
            </w:pPr>
          </w:p>
        </w:tc>
      </w:tr>
      <w:tr w:rsidR="00CB78BD" w:rsidRPr="00855BD6" w14:paraId="785ACA9C" w14:textId="77777777"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4747C6B"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13D5EAD1"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109E1484" w14:textId="77777777"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1B85D576" w14:textId="77777777" w:rsidR="00CB78BD" w:rsidRPr="00855BD6" w:rsidRDefault="00CB78BD" w:rsidP="000A0568">
            <w:pPr>
              <w:jc w:val="both"/>
              <w:rPr>
                <w:rFonts w:ascii="Arial" w:eastAsia="TimesNewRomanPS-BoldMT" w:hAnsi="Arial" w:cs="Arial"/>
                <w:sz w:val="22"/>
                <w:szCs w:val="22"/>
              </w:rPr>
            </w:pPr>
          </w:p>
        </w:tc>
      </w:tr>
      <w:tr w:rsidR="00CB78BD" w:rsidRPr="00855BD6" w14:paraId="00B317AE" w14:textId="77777777"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4E1BAC18"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16A60471" w14:textId="77777777"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7A050FDB" w14:textId="77777777"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2F3E363A" w14:textId="77777777" w:rsidR="00CB78BD" w:rsidRPr="00855BD6" w:rsidRDefault="00CB78BD" w:rsidP="000A0568">
            <w:pPr>
              <w:jc w:val="both"/>
              <w:rPr>
                <w:rFonts w:ascii="Arial" w:eastAsia="TimesNewRomanPS-BoldMT" w:hAnsi="Arial" w:cs="Arial"/>
                <w:sz w:val="22"/>
                <w:szCs w:val="22"/>
              </w:rPr>
            </w:pPr>
          </w:p>
        </w:tc>
      </w:tr>
    </w:tbl>
    <w:p w14:paraId="71A0220F" w14:textId="77777777" w:rsidR="00294194" w:rsidRDefault="00294194" w:rsidP="000A0568">
      <w:pPr>
        <w:jc w:val="both"/>
        <w:rPr>
          <w:rFonts w:ascii="Arial" w:eastAsia="TimesNewRomanPS-BoldMT" w:hAnsi="Arial" w:cs="Arial"/>
          <w:sz w:val="22"/>
          <w:szCs w:val="22"/>
        </w:rPr>
      </w:pPr>
    </w:p>
    <w:p w14:paraId="27478DF7"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Радно искуство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825"/>
      </w:tblGrid>
      <w:tr w:rsidR="00CB78BD" w:rsidRPr="00855BD6" w14:paraId="262C42E8" w14:textId="77777777" w:rsidTr="00015135">
        <w:tc>
          <w:tcPr>
            <w:tcW w:w="2336" w:type="pct"/>
            <w:tcBorders>
              <w:top w:val="single" w:sz="4" w:space="0" w:color="auto"/>
              <w:left w:val="single" w:sz="4" w:space="0" w:color="auto"/>
              <w:bottom w:val="single" w:sz="4" w:space="0" w:color="auto"/>
              <w:right w:val="single" w:sz="4" w:space="0" w:color="auto"/>
            </w:tcBorders>
          </w:tcPr>
          <w:p w14:paraId="7F1E0D20"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Период:</w:t>
            </w:r>
          </w:p>
          <w:p w14:paraId="3EEA8102"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563F148" w14:textId="77777777" w:rsidR="00CB78BD" w:rsidRPr="00855BD6" w:rsidRDefault="00CB78BD" w:rsidP="000A0568">
            <w:pPr>
              <w:jc w:val="both"/>
              <w:rPr>
                <w:rFonts w:ascii="Arial" w:eastAsia="TimesNewRomanPS-BoldMT" w:hAnsi="Arial" w:cs="Arial"/>
                <w:sz w:val="22"/>
                <w:szCs w:val="22"/>
              </w:rPr>
            </w:pPr>
          </w:p>
        </w:tc>
      </w:tr>
      <w:tr w:rsidR="00CB78BD" w:rsidRPr="00855BD6" w14:paraId="05BD490C" w14:textId="77777777" w:rsidTr="00015135">
        <w:tc>
          <w:tcPr>
            <w:tcW w:w="2336" w:type="pct"/>
            <w:tcBorders>
              <w:top w:val="single" w:sz="4" w:space="0" w:color="auto"/>
              <w:left w:val="single" w:sz="4" w:space="0" w:color="auto"/>
              <w:bottom w:val="single" w:sz="4" w:space="0" w:color="auto"/>
              <w:right w:val="single" w:sz="4" w:space="0" w:color="auto"/>
            </w:tcBorders>
          </w:tcPr>
          <w:p w14:paraId="0B0F7967"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6BB123F4" w14:textId="77777777" w:rsidR="00CB78BD" w:rsidRPr="00855BD6" w:rsidRDefault="00CB78BD" w:rsidP="000A0568">
            <w:pPr>
              <w:jc w:val="both"/>
              <w:rPr>
                <w:rFonts w:ascii="Arial" w:eastAsia="TimesNewRomanPS-BoldMT" w:hAnsi="Arial" w:cs="Arial"/>
                <w:sz w:val="22"/>
                <w:szCs w:val="22"/>
              </w:rPr>
            </w:pPr>
          </w:p>
        </w:tc>
      </w:tr>
      <w:tr w:rsidR="00CB78BD" w:rsidRPr="00855BD6" w14:paraId="4D13CFF4" w14:textId="77777777" w:rsidTr="00015135">
        <w:tc>
          <w:tcPr>
            <w:tcW w:w="2336" w:type="pct"/>
            <w:tcBorders>
              <w:top w:val="single" w:sz="4" w:space="0" w:color="auto"/>
              <w:left w:val="single" w:sz="4" w:space="0" w:color="auto"/>
              <w:bottom w:val="single" w:sz="4" w:space="0" w:color="auto"/>
              <w:right w:val="single" w:sz="4" w:space="0" w:color="auto"/>
            </w:tcBorders>
          </w:tcPr>
          <w:p w14:paraId="49A7F925"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4C0DEB97" w14:textId="77777777" w:rsidR="00CB78BD" w:rsidRPr="00855BD6" w:rsidRDefault="00CB78BD" w:rsidP="000A0568">
            <w:pPr>
              <w:jc w:val="both"/>
              <w:rPr>
                <w:rFonts w:ascii="Arial" w:eastAsia="TimesNewRomanPS-BoldMT" w:hAnsi="Arial" w:cs="Arial"/>
                <w:sz w:val="22"/>
                <w:szCs w:val="22"/>
              </w:rPr>
            </w:pPr>
          </w:p>
        </w:tc>
      </w:tr>
      <w:tr w:rsidR="00CB78BD" w:rsidRPr="00855BD6" w14:paraId="7298D1B7" w14:textId="77777777" w:rsidTr="00015135">
        <w:tc>
          <w:tcPr>
            <w:tcW w:w="2336" w:type="pct"/>
            <w:tcBorders>
              <w:top w:val="single" w:sz="4" w:space="0" w:color="auto"/>
              <w:left w:val="single" w:sz="4" w:space="0" w:color="auto"/>
              <w:bottom w:val="single" w:sz="4" w:space="0" w:color="auto"/>
              <w:right w:val="single" w:sz="4" w:space="0" w:color="auto"/>
            </w:tcBorders>
          </w:tcPr>
          <w:p w14:paraId="0C1DA427"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82F1DD8" w14:textId="77777777" w:rsidR="00CB78BD" w:rsidRPr="00855BD6" w:rsidRDefault="00CB78BD" w:rsidP="000A0568">
            <w:pPr>
              <w:jc w:val="both"/>
              <w:rPr>
                <w:rFonts w:ascii="Arial" w:eastAsia="TimesNewRomanPS-BoldMT" w:hAnsi="Arial" w:cs="Arial"/>
                <w:sz w:val="22"/>
                <w:szCs w:val="22"/>
              </w:rPr>
            </w:pPr>
          </w:p>
        </w:tc>
      </w:tr>
      <w:tr w:rsidR="00CB78BD" w:rsidRPr="00855BD6" w14:paraId="4497367F" w14:textId="77777777" w:rsidTr="00015135">
        <w:trPr>
          <w:trHeight w:val="935"/>
        </w:trPr>
        <w:tc>
          <w:tcPr>
            <w:tcW w:w="2336" w:type="pct"/>
            <w:tcBorders>
              <w:top w:val="single" w:sz="4" w:space="0" w:color="auto"/>
              <w:left w:val="single" w:sz="4" w:space="0" w:color="auto"/>
              <w:bottom w:val="single" w:sz="4" w:space="0" w:color="auto"/>
              <w:right w:val="single" w:sz="4" w:space="0" w:color="auto"/>
            </w:tcBorders>
          </w:tcPr>
          <w:p w14:paraId="6BB2490C"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31A93D08" w14:textId="77777777" w:rsidR="00CB78BD" w:rsidRPr="00855BD6" w:rsidRDefault="00CB78BD" w:rsidP="000A0568">
            <w:pPr>
              <w:jc w:val="both"/>
              <w:rPr>
                <w:rFonts w:ascii="Arial" w:eastAsia="TimesNewRomanPS-BoldMT" w:hAnsi="Arial" w:cs="Arial"/>
                <w:sz w:val="22"/>
                <w:szCs w:val="22"/>
              </w:rPr>
            </w:pPr>
          </w:p>
        </w:tc>
      </w:tr>
    </w:tbl>
    <w:p w14:paraId="781270C3" w14:textId="77777777" w:rsidR="00CB78BD" w:rsidRDefault="00CB78BD" w:rsidP="000A0568">
      <w:pPr>
        <w:jc w:val="both"/>
        <w:rPr>
          <w:rFonts w:ascii="Arial" w:eastAsia="TimesNewRomanPS-BoldMT"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825"/>
      </w:tblGrid>
      <w:tr w:rsidR="00294194" w:rsidRPr="00855BD6" w14:paraId="31EAE1A8" w14:textId="77777777" w:rsidTr="00294194">
        <w:tc>
          <w:tcPr>
            <w:tcW w:w="2336" w:type="pct"/>
            <w:tcBorders>
              <w:top w:val="single" w:sz="4" w:space="0" w:color="auto"/>
              <w:left w:val="single" w:sz="4" w:space="0" w:color="auto"/>
              <w:bottom w:val="single" w:sz="4" w:space="0" w:color="auto"/>
              <w:right w:val="single" w:sz="4" w:space="0" w:color="auto"/>
            </w:tcBorders>
          </w:tcPr>
          <w:p w14:paraId="767CE5BE"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Период:</w:t>
            </w:r>
          </w:p>
          <w:p w14:paraId="3086A26F"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8125245" w14:textId="77777777" w:rsidR="00294194" w:rsidRPr="00855BD6" w:rsidRDefault="00294194" w:rsidP="00294194">
            <w:pPr>
              <w:jc w:val="both"/>
              <w:rPr>
                <w:rFonts w:ascii="Arial" w:eastAsia="TimesNewRomanPS-BoldMT" w:hAnsi="Arial" w:cs="Arial"/>
                <w:sz w:val="22"/>
                <w:szCs w:val="22"/>
              </w:rPr>
            </w:pPr>
          </w:p>
        </w:tc>
      </w:tr>
      <w:tr w:rsidR="00294194" w:rsidRPr="00855BD6" w14:paraId="398BCDCD" w14:textId="77777777" w:rsidTr="00294194">
        <w:tc>
          <w:tcPr>
            <w:tcW w:w="2336" w:type="pct"/>
            <w:tcBorders>
              <w:top w:val="single" w:sz="4" w:space="0" w:color="auto"/>
              <w:left w:val="single" w:sz="4" w:space="0" w:color="auto"/>
              <w:bottom w:val="single" w:sz="4" w:space="0" w:color="auto"/>
              <w:right w:val="single" w:sz="4" w:space="0" w:color="auto"/>
            </w:tcBorders>
          </w:tcPr>
          <w:p w14:paraId="1ADFB38A"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12F76FE1" w14:textId="77777777" w:rsidR="00294194" w:rsidRPr="00855BD6" w:rsidRDefault="00294194" w:rsidP="00294194">
            <w:pPr>
              <w:jc w:val="both"/>
              <w:rPr>
                <w:rFonts w:ascii="Arial" w:eastAsia="TimesNewRomanPS-BoldMT" w:hAnsi="Arial" w:cs="Arial"/>
                <w:sz w:val="22"/>
                <w:szCs w:val="22"/>
              </w:rPr>
            </w:pPr>
          </w:p>
        </w:tc>
      </w:tr>
      <w:tr w:rsidR="00294194" w:rsidRPr="00855BD6" w14:paraId="2BD914DA" w14:textId="77777777" w:rsidTr="00294194">
        <w:tc>
          <w:tcPr>
            <w:tcW w:w="2336" w:type="pct"/>
            <w:tcBorders>
              <w:top w:val="single" w:sz="4" w:space="0" w:color="auto"/>
              <w:left w:val="single" w:sz="4" w:space="0" w:color="auto"/>
              <w:bottom w:val="single" w:sz="4" w:space="0" w:color="auto"/>
              <w:right w:val="single" w:sz="4" w:space="0" w:color="auto"/>
            </w:tcBorders>
          </w:tcPr>
          <w:p w14:paraId="4362FAC1"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473A8A51" w14:textId="77777777" w:rsidR="00294194" w:rsidRPr="00855BD6" w:rsidRDefault="00294194" w:rsidP="00294194">
            <w:pPr>
              <w:jc w:val="both"/>
              <w:rPr>
                <w:rFonts w:ascii="Arial" w:eastAsia="TimesNewRomanPS-BoldMT" w:hAnsi="Arial" w:cs="Arial"/>
                <w:sz w:val="22"/>
                <w:szCs w:val="22"/>
              </w:rPr>
            </w:pPr>
          </w:p>
        </w:tc>
      </w:tr>
      <w:tr w:rsidR="00294194" w:rsidRPr="00855BD6" w14:paraId="7C746BBE" w14:textId="77777777" w:rsidTr="00294194">
        <w:tc>
          <w:tcPr>
            <w:tcW w:w="2336" w:type="pct"/>
            <w:tcBorders>
              <w:top w:val="single" w:sz="4" w:space="0" w:color="auto"/>
              <w:left w:val="single" w:sz="4" w:space="0" w:color="auto"/>
              <w:bottom w:val="single" w:sz="4" w:space="0" w:color="auto"/>
              <w:right w:val="single" w:sz="4" w:space="0" w:color="auto"/>
            </w:tcBorders>
          </w:tcPr>
          <w:p w14:paraId="4201B75A"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6E3CE76" w14:textId="77777777" w:rsidR="00294194" w:rsidRPr="00855BD6" w:rsidRDefault="00294194" w:rsidP="00294194">
            <w:pPr>
              <w:jc w:val="both"/>
              <w:rPr>
                <w:rFonts w:ascii="Arial" w:eastAsia="TimesNewRomanPS-BoldMT" w:hAnsi="Arial" w:cs="Arial"/>
                <w:sz w:val="22"/>
                <w:szCs w:val="22"/>
              </w:rPr>
            </w:pPr>
          </w:p>
        </w:tc>
      </w:tr>
      <w:tr w:rsidR="00294194" w:rsidRPr="00855BD6" w14:paraId="777E006A" w14:textId="77777777" w:rsidTr="00294194">
        <w:trPr>
          <w:trHeight w:val="935"/>
        </w:trPr>
        <w:tc>
          <w:tcPr>
            <w:tcW w:w="2336" w:type="pct"/>
            <w:tcBorders>
              <w:top w:val="single" w:sz="4" w:space="0" w:color="auto"/>
              <w:left w:val="single" w:sz="4" w:space="0" w:color="auto"/>
              <w:bottom w:val="single" w:sz="4" w:space="0" w:color="auto"/>
              <w:right w:val="single" w:sz="4" w:space="0" w:color="auto"/>
            </w:tcBorders>
          </w:tcPr>
          <w:p w14:paraId="195640ED"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1D0582F7" w14:textId="77777777" w:rsidR="00294194" w:rsidRPr="00855BD6" w:rsidRDefault="00294194" w:rsidP="00294194">
            <w:pPr>
              <w:jc w:val="both"/>
              <w:rPr>
                <w:rFonts w:ascii="Arial" w:eastAsia="TimesNewRomanPS-BoldMT" w:hAnsi="Arial" w:cs="Arial"/>
                <w:sz w:val="22"/>
                <w:szCs w:val="22"/>
              </w:rPr>
            </w:pPr>
          </w:p>
        </w:tc>
      </w:tr>
    </w:tbl>
    <w:p w14:paraId="37E2D5AC" w14:textId="77777777" w:rsidR="00294194" w:rsidRDefault="00294194" w:rsidP="000A0568">
      <w:pPr>
        <w:jc w:val="both"/>
        <w:rPr>
          <w:rFonts w:ascii="Arial" w:eastAsia="TimesNewRomanPS-BoldMT"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825"/>
      </w:tblGrid>
      <w:tr w:rsidR="00294194" w:rsidRPr="00855BD6" w14:paraId="4D808D5B" w14:textId="77777777" w:rsidTr="00294194">
        <w:tc>
          <w:tcPr>
            <w:tcW w:w="2336" w:type="pct"/>
            <w:tcBorders>
              <w:top w:val="single" w:sz="4" w:space="0" w:color="auto"/>
              <w:left w:val="single" w:sz="4" w:space="0" w:color="auto"/>
              <w:bottom w:val="single" w:sz="4" w:space="0" w:color="auto"/>
              <w:right w:val="single" w:sz="4" w:space="0" w:color="auto"/>
            </w:tcBorders>
          </w:tcPr>
          <w:p w14:paraId="142C085F"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Период:</w:t>
            </w:r>
          </w:p>
          <w:p w14:paraId="7849D2AA"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323BFC4" w14:textId="77777777" w:rsidR="00294194" w:rsidRPr="00855BD6" w:rsidRDefault="00294194" w:rsidP="00294194">
            <w:pPr>
              <w:jc w:val="both"/>
              <w:rPr>
                <w:rFonts w:ascii="Arial" w:eastAsia="TimesNewRomanPS-BoldMT" w:hAnsi="Arial" w:cs="Arial"/>
                <w:sz w:val="22"/>
                <w:szCs w:val="22"/>
              </w:rPr>
            </w:pPr>
          </w:p>
        </w:tc>
      </w:tr>
      <w:tr w:rsidR="00294194" w:rsidRPr="00855BD6" w14:paraId="6E3C7812" w14:textId="77777777" w:rsidTr="00294194">
        <w:tc>
          <w:tcPr>
            <w:tcW w:w="2336" w:type="pct"/>
            <w:tcBorders>
              <w:top w:val="single" w:sz="4" w:space="0" w:color="auto"/>
              <w:left w:val="single" w:sz="4" w:space="0" w:color="auto"/>
              <w:bottom w:val="single" w:sz="4" w:space="0" w:color="auto"/>
              <w:right w:val="single" w:sz="4" w:space="0" w:color="auto"/>
            </w:tcBorders>
          </w:tcPr>
          <w:p w14:paraId="57BBBD04"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584F1DF0" w14:textId="77777777" w:rsidR="00294194" w:rsidRPr="00855BD6" w:rsidRDefault="00294194" w:rsidP="00294194">
            <w:pPr>
              <w:jc w:val="both"/>
              <w:rPr>
                <w:rFonts w:ascii="Arial" w:eastAsia="TimesNewRomanPS-BoldMT" w:hAnsi="Arial" w:cs="Arial"/>
                <w:sz w:val="22"/>
                <w:szCs w:val="22"/>
              </w:rPr>
            </w:pPr>
          </w:p>
        </w:tc>
      </w:tr>
      <w:tr w:rsidR="00294194" w:rsidRPr="00855BD6" w14:paraId="5601F6EA" w14:textId="77777777" w:rsidTr="00294194">
        <w:tc>
          <w:tcPr>
            <w:tcW w:w="2336" w:type="pct"/>
            <w:tcBorders>
              <w:top w:val="single" w:sz="4" w:space="0" w:color="auto"/>
              <w:left w:val="single" w:sz="4" w:space="0" w:color="auto"/>
              <w:bottom w:val="single" w:sz="4" w:space="0" w:color="auto"/>
              <w:right w:val="single" w:sz="4" w:space="0" w:color="auto"/>
            </w:tcBorders>
          </w:tcPr>
          <w:p w14:paraId="20D73C5B"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7C334599" w14:textId="77777777" w:rsidR="00294194" w:rsidRPr="00855BD6" w:rsidRDefault="00294194" w:rsidP="00294194">
            <w:pPr>
              <w:jc w:val="both"/>
              <w:rPr>
                <w:rFonts w:ascii="Arial" w:eastAsia="TimesNewRomanPS-BoldMT" w:hAnsi="Arial" w:cs="Arial"/>
                <w:sz w:val="22"/>
                <w:szCs w:val="22"/>
              </w:rPr>
            </w:pPr>
          </w:p>
        </w:tc>
      </w:tr>
      <w:tr w:rsidR="00294194" w:rsidRPr="00855BD6" w14:paraId="012F2C05" w14:textId="77777777" w:rsidTr="00294194">
        <w:tc>
          <w:tcPr>
            <w:tcW w:w="2336" w:type="pct"/>
            <w:tcBorders>
              <w:top w:val="single" w:sz="4" w:space="0" w:color="auto"/>
              <w:left w:val="single" w:sz="4" w:space="0" w:color="auto"/>
              <w:bottom w:val="single" w:sz="4" w:space="0" w:color="auto"/>
              <w:right w:val="single" w:sz="4" w:space="0" w:color="auto"/>
            </w:tcBorders>
          </w:tcPr>
          <w:p w14:paraId="246A646C"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09B4EEA" w14:textId="77777777" w:rsidR="00294194" w:rsidRPr="00855BD6" w:rsidRDefault="00294194" w:rsidP="00294194">
            <w:pPr>
              <w:jc w:val="both"/>
              <w:rPr>
                <w:rFonts w:ascii="Arial" w:eastAsia="TimesNewRomanPS-BoldMT" w:hAnsi="Arial" w:cs="Arial"/>
                <w:sz w:val="22"/>
                <w:szCs w:val="22"/>
              </w:rPr>
            </w:pPr>
          </w:p>
        </w:tc>
      </w:tr>
      <w:tr w:rsidR="00294194" w:rsidRPr="00855BD6" w14:paraId="50BEFAF8" w14:textId="77777777" w:rsidTr="00294194">
        <w:trPr>
          <w:trHeight w:val="935"/>
        </w:trPr>
        <w:tc>
          <w:tcPr>
            <w:tcW w:w="2336" w:type="pct"/>
            <w:tcBorders>
              <w:top w:val="single" w:sz="4" w:space="0" w:color="auto"/>
              <w:left w:val="single" w:sz="4" w:space="0" w:color="auto"/>
              <w:bottom w:val="single" w:sz="4" w:space="0" w:color="auto"/>
              <w:right w:val="single" w:sz="4" w:space="0" w:color="auto"/>
            </w:tcBorders>
          </w:tcPr>
          <w:p w14:paraId="09B87A76" w14:textId="77777777"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053EAEA7" w14:textId="77777777" w:rsidR="00294194" w:rsidRPr="00855BD6" w:rsidRDefault="00294194" w:rsidP="00294194">
            <w:pPr>
              <w:jc w:val="both"/>
              <w:rPr>
                <w:rFonts w:ascii="Arial" w:eastAsia="TimesNewRomanPS-BoldMT" w:hAnsi="Arial" w:cs="Arial"/>
                <w:sz w:val="22"/>
                <w:szCs w:val="22"/>
              </w:rPr>
            </w:pPr>
          </w:p>
        </w:tc>
      </w:tr>
    </w:tbl>
    <w:p w14:paraId="49AEEA6D" w14:textId="77777777" w:rsidR="00294194" w:rsidRDefault="00294194" w:rsidP="000A0568">
      <w:pPr>
        <w:jc w:val="both"/>
        <w:rPr>
          <w:rFonts w:ascii="Arial" w:eastAsia="TimesNewRomanPS-BoldMT" w:hAnsi="Arial" w:cs="Arial"/>
          <w:sz w:val="22"/>
          <w:szCs w:val="22"/>
        </w:rPr>
      </w:pPr>
    </w:p>
    <w:p w14:paraId="56643029" w14:textId="77777777" w:rsidR="00CB78BD" w:rsidRPr="00855BD6" w:rsidRDefault="00B81532" w:rsidP="000A0568">
      <w:pPr>
        <w:jc w:val="both"/>
        <w:rPr>
          <w:rFonts w:ascii="Arial" w:eastAsia="TimesNewRomanPS-BoldMT" w:hAnsi="Arial" w:cs="Arial"/>
          <w:sz w:val="22"/>
          <w:szCs w:val="22"/>
        </w:rPr>
      </w:pPr>
      <w:r w:rsidRPr="00855BD6">
        <w:rPr>
          <w:rFonts w:ascii="Arial" w:eastAsia="TimesNewRomanPS-BoldMT" w:hAnsi="Arial" w:cs="Arial"/>
          <w:sz w:val="22"/>
          <w:szCs w:val="22"/>
        </w:rPr>
        <w:t>И</w:t>
      </w:r>
      <w:r w:rsidR="00CB78BD" w:rsidRPr="00855BD6">
        <w:rPr>
          <w:rFonts w:ascii="Arial" w:eastAsia="TimesNewRomanPS-BoldMT" w:hAnsi="Arial" w:cs="Arial"/>
          <w:sz w:val="22"/>
          <w:szCs w:val="22"/>
        </w:rPr>
        <w:t xml:space="preserve">скуство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са </w:t>
      </w:r>
      <w:r w:rsidRPr="000554DD">
        <w:rPr>
          <w:rFonts w:ascii="Arial" w:hAnsi="Arial" w:cs="Arial"/>
          <w:sz w:val="22"/>
          <w:szCs w:val="22"/>
        </w:rPr>
        <w:t xml:space="preserve">тачком </w:t>
      </w:r>
      <w:r w:rsidR="00294194" w:rsidRPr="000554DD">
        <w:rPr>
          <w:rFonts w:ascii="Arial" w:hAnsi="Arial" w:cs="Arial"/>
          <w:sz w:val="22"/>
          <w:szCs w:val="22"/>
        </w:rPr>
        <w:t>4.1 Одељка 4</w:t>
      </w:r>
      <w:r w:rsidR="00CB78BD" w:rsidRPr="000554DD">
        <w:rPr>
          <w:rFonts w:ascii="Arial" w:hAnsi="Arial" w:cs="Arial"/>
          <w:sz w:val="22"/>
          <w:szCs w:val="22"/>
        </w:rPr>
        <w:t>.</w:t>
      </w:r>
      <w:r w:rsidR="00CB78BD" w:rsidRPr="00855BD6">
        <w:rPr>
          <w:rFonts w:ascii="Arial" w:hAnsi="Arial" w:cs="Arial"/>
          <w:sz w:val="22"/>
          <w:szCs w:val="22"/>
        </w:rPr>
        <w:t xml:space="preserve"> </w:t>
      </w:r>
      <w:r w:rsidR="00CB78BD" w:rsidRPr="00855BD6">
        <w:rPr>
          <w:rFonts w:ascii="Arial" w:eastAsia="TimesNewRomanPS-BoldMT" w:hAnsi="Arial" w:cs="Arial"/>
          <w:sz w:val="22"/>
          <w:szCs w:val="22"/>
        </w:rPr>
        <w:t>Конкурсне документације</w:t>
      </w:r>
    </w:p>
    <w:p w14:paraId="5C98898E" w14:textId="77777777" w:rsidR="00CB78BD" w:rsidRPr="00855BD6" w:rsidRDefault="00CB78BD" w:rsidP="000A0568">
      <w:pPr>
        <w:jc w:val="both"/>
        <w:rPr>
          <w:rFonts w:ascii="Arial" w:eastAsia="TimesNewRomanPS-BoldMT"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979"/>
      </w:tblGrid>
      <w:tr w:rsidR="00CB78BD" w:rsidRPr="00855BD6" w14:paraId="4619E50D" w14:textId="77777777" w:rsidTr="00015135">
        <w:tc>
          <w:tcPr>
            <w:tcW w:w="2093" w:type="dxa"/>
          </w:tcPr>
          <w:p w14:paraId="62E205AB" w14:textId="77777777" w:rsidR="00CB78BD" w:rsidRPr="00855BD6" w:rsidRDefault="00CB78BD" w:rsidP="00294194">
            <w:pPr>
              <w:rPr>
                <w:rFonts w:ascii="Arial" w:hAnsi="Arial" w:cs="Arial"/>
                <w:sz w:val="22"/>
                <w:szCs w:val="22"/>
              </w:rPr>
            </w:pPr>
            <w:r w:rsidRPr="00855BD6">
              <w:rPr>
                <w:rFonts w:ascii="Arial" w:hAnsi="Arial" w:cs="Arial"/>
                <w:sz w:val="22"/>
                <w:szCs w:val="22"/>
              </w:rPr>
              <w:br w:type="page"/>
              <w:t>Подаци о активностима које је обављао:</w:t>
            </w:r>
          </w:p>
          <w:p w14:paraId="14005F58" w14:textId="77777777" w:rsidR="00CB78BD" w:rsidRPr="00855BD6" w:rsidRDefault="00CB78BD" w:rsidP="00294194">
            <w:pPr>
              <w:rPr>
                <w:rFonts w:ascii="Arial" w:hAnsi="Arial" w:cs="Arial"/>
                <w:sz w:val="22"/>
                <w:szCs w:val="22"/>
              </w:rPr>
            </w:pPr>
          </w:p>
        </w:tc>
        <w:tc>
          <w:tcPr>
            <w:tcW w:w="7188" w:type="dxa"/>
          </w:tcPr>
          <w:p w14:paraId="6D566DDC" w14:textId="77777777" w:rsidR="00CB78BD" w:rsidRPr="00855BD6" w:rsidRDefault="00294194" w:rsidP="00294194">
            <w:pPr>
              <w:rPr>
                <w:rFonts w:ascii="Arial" w:hAnsi="Arial" w:cs="Arial"/>
                <w:sz w:val="22"/>
                <w:szCs w:val="22"/>
              </w:rPr>
            </w:pPr>
            <w:r>
              <w:rPr>
                <w:rFonts w:ascii="Arial" w:hAnsi="Arial" w:cs="Arial"/>
                <w:sz w:val="22"/>
                <w:szCs w:val="22"/>
              </w:rPr>
              <w:t>Предмет услуга</w:t>
            </w:r>
            <w:r w:rsidR="00CB78BD" w:rsidRPr="00855BD6">
              <w:rPr>
                <w:rFonts w:ascii="Arial" w:hAnsi="Arial" w:cs="Arial"/>
                <w:sz w:val="22"/>
                <w:szCs w:val="22"/>
              </w:rPr>
              <w:t xml:space="preserve">: </w:t>
            </w:r>
            <w:r w:rsidR="00CB78BD" w:rsidRPr="00855BD6">
              <w:rPr>
                <w:rFonts w:ascii="Arial" w:hAnsi="Arial" w:cs="Arial"/>
                <w:sz w:val="22"/>
                <w:szCs w:val="22"/>
              </w:rPr>
              <w:tab/>
            </w:r>
          </w:p>
          <w:p w14:paraId="27C18849" w14:textId="77777777" w:rsidR="00CB78BD" w:rsidRPr="00855BD6" w:rsidRDefault="00294194" w:rsidP="00294194">
            <w:pPr>
              <w:rPr>
                <w:rFonts w:ascii="Arial" w:hAnsi="Arial" w:cs="Arial"/>
                <w:sz w:val="22"/>
                <w:szCs w:val="22"/>
              </w:rPr>
            </w:pPr>
            <w:r>
              <w:rPr>
                <w:rFonts w:ascii="Arial" w:hAnsi="Arial" w:cs="Arial"/>
                <w:sz w:val="22"/>
                <w:szCs w:val="22"/>
              </w:rPr>
              <w:t>Период извршења</w:t>
            </w:r>
            <w:r w:rsidR="00CB78BD" w:rsidRPr="00855BD6">
              <w:rPr>
                <w:rFonts w:ascii="Arial" w:hAnsi="Arial" w:cs="Arial"/>
                <w:sz w:val="22"/>
                <w:szCs w:val="22"/>
              </w:rPr>
              <w:t xml:space="preserve"> </w:t>
            </w:r>
            <w:r w:rsidR="00CB78BD" w:rsidRPr="00855BD6">
              <w:rPr>
                <w:rFonts w:ascii="Arial" w:hAnsi="Arial" w:cs="Arial"/>
                <w:sz w:val="22"/>
                <w:szCs w:val="22"/>
              </w:rPr>
              <w:tab/>
            </w:r>
          </w:p>
          <w:p w14:paraId="469619A2" w14:textId="77777777" w:rsidR="00CB78BD" w:rsidRPr="00855BD6" w:rsidRDefault="00CB78BD" w:rsidP="00294194">
            <w:pPr>
              <w:rPr>
                <w:rFonts w:ascii="Arial" w:hAnsi="Arial" w:cs="Arial"/>
                <w:sz w:val="22"/>
                <w:szCs w:val="22"/>
              </w:rPr>
            </w:pPr>
            <w:r w:rsidRPr="00855BD6">
              <w:rPr>
                <w:rFonts w:ascii="Arial" w:hAnsi="Arial" w:cs="Arial"/>
                <w:sz w:val="22"/>
                <w:szCs w:val="22"/>
              </w:rPr>
              <w:t xml:space="preserve">Локација: </w:t>
            </w:r>
            <w:r w:rsidRPr="00855BD6">
              <w:rPr>
                <w:rFonts w:ascii="Arial" w:hAnsi="Arial" w:cs="Arial"/>
                <w:sz w:val="22"/>
                <w:szCs w:val="22"/>
              </w:rPr>
              <w:tab/>
            </w:r>
          </w:p>
          <w:p w14:paraId="07622FC6" w14:textId="77777777" w:rsidR="00CB78BD" w:rsidRPr="00855BD6" w:rsidRDefault="00CB78BD" w:rsidP="00294194">
            <w:pPr>
              <w:rPr>
                <w:rFonts w:ascii="Arial" w:hAnsi="Arial" w:cs="Arial"/>
                <w:sz w:val="22"/>
                <w:szCs w:val="22"/>
              </w:rPr>
            </w:pPr>
            <w:r w:rsidRPr="00855BD6">
              <w:rPr>
                <w:rFonts w:ascii="Arial" w:hAnsi="Arial" w:cs="Arial"/>
                <w:sz w:val="22"/>
                <w:szCs w:val="22"/>
              </w:rPr>
              <w:t xml:space="preserve">Клијент: </w:t>
            </w:r>
            <w:r w:rsidRPr="00855BD6">
              <w:rPr>
                <w:rFonts w:ascii="Arial" w:hAnsi="Arial" w:cs="Arial"/>
                <w:sz w:val="22"/>
                <w:szCs w:val="22"/>
              </w:rPr>
              <w:tab/>
            </w:r>
          </w:p>
          <w:p w14:paraId="5CCF8330" w14:textId="77777777" w:rsidR="00CB78BD" w:rsidRPr="00855BD6" w:rsidRDefault="00294194" w:rsidP="00294194">
            <w:pPr>
              <w:rPr>
                <w:rFonts w:ascii="Arial" w:hAnsi="Arial" w:cs="Arial"/>
                <w:sz w:val="22"/>
                <w:szCs w:val="22"/>
              </w:rPr>
            </w:pPr>
            <w:r>
              <w:rPr>
                <w:rFonts w:ascii="Arial" w:hAnsi="Arial" w:cs="Arial"/>
                <w:sz w:val="22"/>
                <w:szCs w:val="22"/>
              </w:rPr>
              <w:t>Објекат</w:t>
            </w:r>
            <w:r w:rsidR="00054D69">
              <w:rPr>
                <w:rFonts w:ascii="Arial" w:hAnsi="Arial" w:cs="Arial"/>
                <w:sz w:val="22"/>
                <w:szCs w:val="22"/>
              </w:rPr>
              <w:t xml:space="preserve"> и снага</w:t>
            </w:r>
            <w:r w:rsidR="00CB78BD" w:rsidRPr="00855BD6">
              <w:rPr>
                <w:rFonts w:ascii="Arial" w:hAnsi="Arial" w:cs="Arial"/>
                <w:sz w:val="22"/>
                <w:szCs w:val="22"/>
              </w:rPr>
              <w:t xml:space="preserve">: </w:t>
            </w:r>
            <w:r w:rsidR="00CB78BD" w:rsidRPr="00855BD6">
              <w:rPr>
                <w:rFonts w:ascii="Arial" w:hAnsi="Arial" w:cs="Arial"/>
                <w:sz w:val="22"/>
                <w:szCs w:val="22"/>
              </w:rPr>
              <w:tab/>
            </w:r>
          </w:p>
          <w:p w14:paraId="1FE8B47D" w14:textId="77777777" w:rsidR="00CB78BD" w:rsidRPr="00855BD6" w:rsidRDefault="00294194" w:rsidP="00294194">
            <w:pPr>
              <w:rPr>
                <w:rFonts w:ascii="Arial" w:hAnsi="Arial" w:cs="Arial"/>
                <w:sz w:val="22"/>
                <w:szCs w:val="22"/>
              </w:rPr>
            </w:pPr>
            <w:r>
              <w:rPr>
                <w:rFonts w:ascii="Arial" w:hAnsi="Arial" w:cs="Arial"/>
                <w:sz w:val="22"/>
                <w:szCs w:val="22"/>
              </w:rPr>
              <w:t>Позиција</w:t>
            </w:r>
            <w:r w:rsidR="00CB78BD" w:rsidRPr="00855BD6">
              <w:rPr>
                <w:rFonts w:ascii="Arial" w:hAnsi="Arial" w:cs="Arial"/>
                <w:sz w:val="22"/>
                <w:szCs w:val="22"/>
              </w:rPr>
              <w:t xml:space="preserve">: </w:t>
            </w:r>
            <w:r w:rsidR="00CB78BD" w:rsidRPr="00855BD6">
              <w:rPr>
                <w:rFonts w:ascii="Arial" w:hAnsi="Arial" w:cs="Arial"/>
                <w:sz w:val="22"/>
                <w:szCs w:val="22"/>
              </w:rPr>
              <w:tab/>
            </w:r>
          </w:p>
          <w:p w14:paraId="3D60D00A" w14:textId="77777777" w:rsidR="00CB78BD" w:rsidRPr="00855BD6" w:rsidRDefault="00CB78BD" w:rsidP="00294194">
            <w:pPr>
              <w:rPr>
                <w:rFonts w:ascii="Arial" w:hAnsi="Arial" w:cs="Arial"/>
                <w:sz w:val="22"/>
                <w:szCs w:val="22"/>
              </w:rPr>
            </w:pPr>
            <w:r w:rsidRPr="00855BD6">
              <w:rPr>
                <w:rFonts w:ascii="Arial" w:hAnsi="Arial" w:cs="Arial"/>
                <w:sz w:val="22"/>
                <w:szCs w:val="22"/>
              </w:rPr>
              <w:t xml:space="preserve">Активности: </w:t>
            </w:r>
            <w:r w:rsidRPr="00855BD6">
              <w:rPr>
                <w:rFonts w:ascii="Arial" w:hAnsi="Arial" w:cs="Arial"/>
                <w:sz w:val="22"/>
                <w:szCs w:val="22"/>
              </w:rPr>
              <w:tab/>
            </w:r>
          </w:p>
        </w:tc>
      </w:tr>
    </w:tbl>
    <w:p w14:paraId="6A750042" w14:textId="77777777" w:rsidR="00CB78BD" w:rsidRPr="00855BD6" w:rsidRDefault="00CB78BD" w:rsidP="00294194">
      <w:pPr>
        <w:rPr>
          <w:rFonts w:ascii="Arial" w:eastAsia="TimesNewRomanPS-BoldMT"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979"/>
      </w:tblGrid>
      <w:tr w:rsidR="00CB78BD" w:rsidRPr="00855BD6" w14:paraId="1753CF53" w14:textId="77777777" w:rsidTr="00015135">
        <w:tc>
          <w:tcPr>
            <w:tcW w:w="2093" w:type="dxa"/>
          </w:tcPr>
          <w:p w14:paraId="2597CA55" w14:textId="77777777" w:rsidR="00CB78BD" w:rsidRPr="00855BD6" w:rsidRDefault="00CB78BD" w:rsidP="00294194">
            <w:pPr>
              <w:rPr>
                <w:rFonts w:ascii="Arial" w:hAnsi="Arial" w:cs="Arial"/>
                <w:sz w:val="22"/>
                <w:szCs w:val="22"/>
              </w:rPr>
            </w:pPr>
            <w:r w:rsidRPr="00855BD6">
              <w:rPr>
                <w:rFonts w:ascii="Arial" w:hAnsi="Arial" w:cs="Arial"/>
                <w:sz w:val="22"/>
                <w:szCs w:val="22"/>
              </w:rPr>
              <w:br w:type="page"/>
              <w:t>Подаци о активностима које је обављао:</w:t>
            </w:r>
          </w:p>
          <w:p w14:paraId="4B39D700" w14:textId="77777777" w:rsidR="00CB78BD" w:rsidRPr="00855BD6" w:rsidRDefault="00CB78BD" w:rsidP="00294194">
            <w:pPr>
              <w:rPr>
                <w:rFonts w:ascii="Arial" w:hAnsi="Arial" w:cs="Arial"/>
                <w:sz w:val="22"/>
                <w:szCs w:val="22"/>
              </w:rPr>
            </w:pPr>
          </w:p>
        </w:tc>
        <w:tc>
          <w:tcPr>
            <w:tcW w:w="7188" w:type="dxa"/>
          </w:tcPr>
          <w:p w14:paraId="04F9F6B7" w14:textId="77777777" w:rsidR="00CB78BD" w:rsidRPr="00855BD6" w:rsidRDefault="00294194" w:rsidP="00294194">
            <w:pPr>
              <w:rPr>
                <w:rFonts w:ascii="Arial" w:hAnsi="Arial" w:cs="Arial"/>
                <w:sz w:val="22"/>
                <w:szCs w:val="22"/>
              </w:rPr>
            </w:pPr>
            <w:r>
              <w:rPr>
                <w:rFonts w:ascii="Arial" w:hAnsi="Arial" w:cs="Arial"/>
                <w:sz w:val="22"/>
                <w:szCs w:val="22"/>
              </w:rPr>
              <w:t>Предмет услуга</w:t>
            </w:r>
            <w:r w:rsidR="00CB78BD" w:rsidRPr="00855BD6">
              <w:rPr>
                <w:rFonts w:ascii="Arial" w:hAnsi="Arial" w:cs="Arial"/>
                <w:sz w:val="22"/>
                <w:szCs w:val="22"/>
              </w:rPr>
              <w:t xml:space="preserve">: </w:t>
            </w:r>
            <w:r w:rsidR="00CB78BD" w:rsidRPr="00855BD6">
              <w:rPr>
                <w:rFonts w:ascii="Arial" w:hAnsi="Arial" w:cs="Arial"/>
                <w:sz w:val="22"/>
                <w:szCs w:val="22"/>
              </w:rPr>
              <w:tab/>
            </w:r>
          </w:p>
          <w:p w14:paraId="047A8A8C" w14:textId="77777777" w:rsidR="00CB78BD" w:rsidRPr="00855BD6" w:rsidRDefault="00294194" w:rsidP="00294194">
            <w:pPr>
              <w:rPr>
                <w:rFonts w:ascii="Arial" w:hAnsi="Arial" w:cs="Arial"/>
                <w:sz w:val="22"/>
                <w:szCs w:val="22"/>
              </w:rPr>
            </w:pPr>
            <w:r>
              <w:rPr>
                <w:rFonts w:ascii="Arial" w:hAnsi="Arial" w:cs="Arial"/>
                <w:sz w:val="22"/>
                <w:szCs w:val="22"/>
              </w:rPr>
              <w:t>Период извршења</w:t>
            </w:r>
            <w:r w:rsidR="00CB78BD" w:rsidRPr="00855BD6">
              <w:rPr>
                <w:rFonts w:ascii="Arial" w:hAnsi="Arial" w:cs="Arial"/>
                <w:sz w:val="22"/>
                <w:szCs w:val="22"/>
              </w:rPr>
              <w:t xml:space="preserve">: </w:t>
            </w:r>
            <w:r w:rsidR="00CB78BD" w:rsidRPr="00855BD6">
              <w:rPr>
                <w:rFonts w:ascii="Arial" w:hAnsi="Arial" w:cs="Arial"/>
                <w:sz w:val="22"/>
                <w:szCs w:val="22"/>
              </w:rPr>
              <w:tab/>
            </w:r>
          </w:p>
          <w:p w14:paraId="6C21DBF2" w14:textId="77777777" w:rsidR="00CB78BD" w:rsidRPr="00855BD6" w:rsidRDefault="00CB78BD" w:rsidP="00294194">
            <w:pPr>
              <w:rPr>
                <w:rFonts w:ascii="Arial" w:hAnsi="Arial" w:cs="Arial"/>
                <w:sz w:val="22"/>
                <w:szCs w:val="22"/>
              </w:rPr>
            </w:pPr>
            <w:r w:rsidRPr="00855BD6">
              <w:rPr>
                <w:rFonts w:ascii="Arial" w:hAnsi="Arial" w:cs="Arial"/>
                <w:sz w:val="22"/>
                <w:szCs w:val="22"/>
              </w:rPr>
              <w:t xml:space="preserve">Локација: </w:t>
            </w:r>
            <w:r w:rsidRPr="00855BD6">
              <w:rPr>
                <w:rFonts w:ascii="Arial" w:hAnsi="Arial" w:cs="Arial"/>
                <w:sz w:val="22"/>
                <w:szCs w:val="22"/>
              </w:rPr>
              <w:tab/>
            </w:r>
          </w:p>
          <w:p w14:paraId="69FFD0DE" w14:textId="77777777" w:rsidR="00CB78BD" w:rsidRPr="00855BD6" w:rsidRDefault="00CB78BD" w:rsidP="00294194">
            <w:pPr>
              <w:rPr>
                <w:rFonts w:ascii="Arial" w:hAnsi="Arial" w:cs="Arial"/>
                <w:sz w:val="22"/>
                <w:szCs w:val="22"/>
              </w:rPr>
            </w:pPr>
            <w:r w:rsidRPr="00855BD6">
              <w:rPr>
                <w:rFonts w:ascii="Arial" w:hAnsi="Arial" w:cs="Arial"/>
                <w:sz w:val="22"/>
                <w:szCs w:val="22"/>
              </w:rPr>
              <w:t xml:space="preserve">Клијент: </w:t>
            </w:r>
            <w:r w:rsidRPr="00855BD6">
              <w:rPr>
                <w:rFonts w:ascii="Arial" w:hAnsi="Arial" w:cs="Arial"/>
                <w:sz w:val="22"/>
                <w:szCs w:val="22"/>
              </w:rPr>
              <w:tab/>
            </w:r>
          </w:p>
          <w:p w14:paraId="15FCBB87" w14:textId="77777777" w:rsidR="00CB78BD" w:rsidRPr="00855BD6" w:rsidRDefault="00294194" w:rsidP="00294194">
            <w:pPr>
              <w:rPr>
                <w:rFonts w:ascii="Arial" w:hAnsi="Arial" w:cs="Arial"/>
                <w:sz w:val="22"/>
                <w:szCs w:val="22"/>
              </w:rPr>
            </w:pPr>
            <w:r>
              <w:rPr>
                <w:rFonts w:ascii="Arial" w:hAnsi="Arial" w:cs="Arial"/>
                <w:sz w:val="22"/>
                <w:szCs w:val="22"/>
              </w:rPr>
              <w:t>Објекат</w:t>
            </w:r>
            <w:r w:rsidR="00054D69">
              <w:rPr>
                <w:rFonts w:ascii="Arial" w:hAnsi="Arial" w:cs="Arial"/>
                <w:sz w:val="22"/>
                <w:szCs w:val="22"/>
              </w:rPr>
              <w:t xml:space="preserve"> и снага</w:t>
            </w:r>
            <w:r w:rsidR="00CB78BD" w:rsidRPr="00855BD6">
              <w:rPr>
                <w:rFonts w:ascii="Arial" w:hAnsi="Arial" w:cs="Arial"/>
                <w:sz w:val="22"/>
                <w:szCs w:val="22"/>
              </w:rPr>
              <w:t xml:space="preserve">: </w:t>
            </w:r>
            <w:r w:rsidR="00CB78BD" w:rsidRPr="00855BD6">
              <w:rPr>
                <w:rFonts w:ascii="Arial" w:hAnsi="Arial" w:cs="Arial"/>
                <w:sz w:val="22"/>
                <w:szCs w:val="22"/>
              </w:rPr>
              <w:tab/>
            </w:r>
          </w:p>
          <w:p w14:paraId="1BB2EC95" w14:textId="77777777" w:rsidR="00CB78BD" w:rsidRPr="00855BD6" w:rsidRDefault="00294194" w:rsidP="00294194">
            <w:pPr>
              <w:rPr>
                <w:rFonts w:ascii="Arial" w:hAnsi="Arial" w:cs="Arial"/>
                <w:sz w:val="22"/>
                <w:szCs w:val="22"/>
              </w:rPr>
            </w:pPr>
            <w:r>
              <w:rPr>
                <w:rFonts w:ascii="Arial" w:hAnsi="Arial" w:cs="Arial"/>
                <w:sz w:val="22"/>
                <w:szCs w:val="22"/>
              </w:rPr>
              <w:t>Позиција</w:t>
            </w:r>
            <w:r w:rsidR="00CB78BD" w:rsidRPr="00855BD6">
              <w:rPr>
                <w:rFonts w:ascii="Arial" w:hAnsi="Arial" w:cs="Arial"/>
                <w:sz w:val="22"/>
                <w:szCs w:val="22"/>
              </w:rPr>
              <w:t xml:space="preserve">: </w:t>
            </w:r>
            <w:r w:rsidR="00CB78BD" w:rsidRPr="00855BD6">
              <w:rPr>
                <w:rFonts w:ascii="Arial" w:hAnsi="Arial" w:cs="Arial"/>
                <w:sz w:val="22"/>
                <w:szCs w:val="22"/>
              </w:rPr>
              <w:tab/>
            </w:r>
          </w:p>
          <w:p w14:paraId="3A2ACEFF" w14:textId="77777777" w:rsidR="00CB78BD" w:rsidRPr="00855BD6" w:rsidRDefault="00CB78BD" w:rsidP="00294194">
            <w:pPr>
              <w:rPr>
                <w:rFonts w:ascii="Arial" w:hAnsi="Arial" w:cs="Arial"/>
                <w:sz w:val="22"/>
                <w:szCs w:val="22"/>
              </w:rPr>
            </w:pPr>
            <w:r w:rsidRPr="00855BD6">
              <w:rPr>
                <w:rFonts w:ascii="Arial" w:hAnsi="Arial" w:cs="Arial"/>
                <w:sz w:val="22"/>
                <w:szCs w:val="22"/>
              </w:rPr>
              <w:t xml:space="preserve">Активности: </w:t>
            </w:r>
            <w:r w:rsidRPr="00855BD6">
              <w:rPr>
                <w:rFonts w:ascii="Arial" w:hAnsi="Arial" w:cs="Arial"/>
                <w:sz w:val="22"/>
                <w:szCs w:val="22"/>
              </w:rPr>
              <w:tab/>
            </w:r>
          </w:p>
        </w:tc>
      </w:tr>
    </w:tbl>
    <w:p w14:paraId="05456FF5" w14:textId="77777777" w:rsidR="00CB78BD" w:rsidRPr="00855BD6" w:rsidRDefault="00CB78BD" w:rsidP="000A0568">
      <w:pPr>
        <w:jc w:val="both"/>
        <w:rPr>
          <w:rFonts w:ascii="Arial" w:eastAsia="TimesNewRomanPS-BoldMT" w:hAnsi="Arial" w:cs="Arial"/>
          <w:sz w:val="22"/>
          <w:szCs w:val="22"/>
        </w:rPr>
      </w:pPr>
    </w:p>
    <w:p w14:paraId="53E4C472"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План ангажовања (листа задатака за које ће бити задужен):</w:t>
      </w:r>
    </w:p>
    <w:p w14:paraId="0A513D55" w14:textId="77777777" w:rsidR="00CB78BD" w:rsidRPr="00855BD6" w:rsidRDefault="00CB78BD" w:rsidP="000A0568">
      <w:pPr>
        <w:jc w:val="both"/>
        <w:rPr>
          <w:rFonts w:ascii="Arial" w:eastAsia="TimesNewRomanPS-BoldMT" w:hAnsi="Arial" w:cs="Arial"/>
          <w:sz w:val="22"/>
          <w:szCs w:val="22"/>
        </w:rPr>
      </w:pPr>
    </w:p>
    <w:p w14:paraId="69AA9947" w14:textId="77777777" w:rsidR="00CB78BD" w:rsidRPr="00855BD6" w:rsidRDefault="00CB78BD" w:rsidP="000A0568">
      <w:pPr>
        <w:jc w:val="both"/>
        <w:rPr>
          <w:rFonts w:ascii="Arial" w:eastAsia="TimesNewRomanPS-BoldMT" w:hAnsi="Arial" w:cs="Arial"/>
          <w:sz w:val="22"/>
          <w:szCs w:val="22"/>
        </w:rPr>
      </w:pPr>
    </w:p>
    <w:p w14:paraId="50C729DC"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Датум: __________________</w:t>
      </w:r>
    </w:p>
    <w:p w14:paraId="039DBA70" w14:textId="77777777" w:rsidR="00CB78BD" w:rsidRPr="00855BD6" w:rsidRDefault="00CB78BD" w:rsidP="000A0568">
      <w:pPr>
        <w:jc w:val="both"/>
        <w:rPr>
          <w:rFonts w:ascii="Arial" w:eastAsia="TimesNewRomanPS-BoldMT" w:hAnsi="Arial" w:cs="Arial"/>
          <w:sz w:val="22"/>
          <w:szCs w:val="22"/>
        </w:rPr>
      </w:pPr>
    </w:p>
    <w:p w14:paraId="5506022C" w14:textId="77777777"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Потпис члана тима: ____________________________</w:t>
      </w:r>
    </w:p>
    <w:p w14:paraId="628E479F" w14:textId="77777777" w:rsidR="00CB78BD" w:rsidRPr="00855BD6" w:rsidRDefault="00CB78BD" w:rsidP="000A0568">
      <w:pPr>
        <w:jc w:val="both"/>
        <w:rPr>
          <w:rFonts w:ascii="Arial" w:eastAsia="TimesNewRomanPS-BoldMT" w:hAnsi="Arial" w:cs="Arial"/>
          <w:sz w:val="22"/>
          <w:szCs w:val="22"/>
        </w:rPr>
      </w:pPr>
    </w:p>
    <w:p w14:paraId="075E7F59" w14:textId="77777777" w:rsidR="00294194" w:rsidRDefault="00294194" w:rsidP="00294194">
      <w:pPr>
        <w:jc w:val="both"/>
        <w:rPr>
          <w:rFonts w:ascii="Arial" w:eastAsia="TimesNewRomanPS-BoldMT" w:hAnsi="Arial" w:cs="Arial"/>
          <w:b/>
          <w:sz w:val="22"/>
          <w:szCs w:val="22"/>
        </w:rPr>
      </w:pPr>
    </w:p>
    <w:p w14:paraId="4F4831FA" w14:textId="275C34B5" w:rsidR="00015135" w:rsidRPr="00D34A9E" w:rsidRDefault="00CB78BD" w:rsidP="00294194">
      <w:pPr>
        <w:jc w:val="both"/>
        <w:rPr>
          <w:rFonts w:ascii="Arial" w:eastAsia="TimesNewRomanPS-BoldMT" w:hAnsi="Arial" w:cs="Arial"/>
          <w:b/>
          <w:sz w:val="22"/>
          <w:szCs w:val="22"/>
        </w:rPr>
      </w:pPr>
      <w:r w:rsidRPr="00294194">
        <w:rPr>
          <w:rFonts w:ascii="Arial" w:eastAsia="TimesNewRomanPS-BoldMT" w:hAnsi="Arial" w:cs="Arial"/>
          <w:b/>
          <w:sz w:val="22"/>
          <w:szCs w:val="22"/>
        </w:rPr>
        <w:t xml:space="preserve">Напомена: </w:t>
      </w:r>
      <w:r w:rsidRPr="00294194">
        <w:rPr>
          <w:rFonts w:ascii="Arial" w:eastAsia="TimesNewRomanPS-BoldMT" w:hAnsi="Arial" w:cs="Arial"/>
          <w:sz w:val="22"/>
          <w:szCs w:val="22"/>
        </w:rPr>
        <w:t xml:space="preserve">дата радна биографија </w:t>
      </w:r>
      <w:r w:rsidRPr="00D34A9E">
        <w:rPr>
          <w:rFonts w:ascii="Arial" w:eastAsia="TimesNewRomanPS-BoldMT" w:hAnsi="Arial" w:cs="Arial"/>
          <w:b/>
          <w:sz w:val="22"/>
          <w:szCs w:val="22"/>
        </w:rPr>
        <w:t>мора бити праћена</w:t>
      </w:r>
      <w:r w:rsidR="00015135" w:rsidRPr="00D34A9E">
        <w:rPr>
          <w:rFonts w:ascii="Arial" w:eastAsia="TimesNewRomanPS-BoldMT" w:hAnsi="Arial" w:cs="Arial"/>
          <w:b/>
          <w:sz w:val="22"/>
          <w:szCs w:val="22"/>
        </w:rPr>
        <w:t xml:space="preserve"> Изјав</w:t>
      </w:r>
      <w:r w:rsidR="00294194" w:rsidRPr="00D34A9E">
        <w:rPr>
          <w:rFonts w:ascii="Arial" w:eastAsia="TimesNewRomanPS-BoldMT" w:hAnsi="Arial" w:cs="Arial"/>
          <w:b/>
          <w:sz w:val="22"/>
          <w:szCs w:val="22"/>
        </w:rPr>
        <w:t>ом</w:t>
      </w:r>
      <w:r w:rsidRPr="00D34A9E">
        <w:rPr>
          <w:rFonts w:ascii="Arial" w:eastAsia="TimesNewRomanPS-BoldMT" w:hAnsi="Arial" w:cs="Arial"/>
          <w:b/>
          <w:sz w:val="22"/>
          <w:szCs w:val="22"/>
        </w:rPr>
        <w:t xml:space="preserve"> датог лица</w:t>
      </w:r>
      <w:r w:rsidRPr="00294194">
        <w:rPr>
          <w:rFonts w:ascii="Arial" w:eastAsia="TimesNewRomanPS-BoldMT" w:hAnsi="Arial" w:cs="Arial"/>
          <w:sz w:val="22"/>
          <w:szCs w:val="22"/>
        </w:rPr>
        <w:t xml:space="preserve"> </w:t>
      </w:r>
      <w:r w:rsidRPr="00D34A9E">
        <w:rPr>
          <w:rFonts w:ascii="Arial" w:eastAsia="TimesNewRomanPS-BoldMT" w:hAnsi="Arial" w:cs="Arial"/>
          <w:b/>
          <w:sz w:val="22"/>
          <w:szCs w:val="22"/>
        </w:rPr>
        <w:t>и Понуђ</w:t>
      </w:r>
      <w:r w:rsidR="00015135" w:rsidRPr="00D34A9E">
        <w:rPr>
          <w:rFonts w:ascii="Arial" w:eastAsia="TimesNewRomanPS-BoldMT" w:hAnsi="Arial" w:cs="Arial"/>
          <w:b/>
          <w:sz w:val="22"/>
          <w:szCs w:val="22"/>
        </w:rPr>
        <w:t>ач</w:t>
      </w:r>
      <w:r w:rsidR="00D34A9E" w:rsidRPr="00D34A9E">
        <w:rPr>
          <w:rFonts w:ascii="Arial" w:eastAsia="TimesNewRomanPS-BoldMT" w:hAnsi="Arial" w:cs="Arial"/>
          <w:b/>
          <w:sz w:val="22"/>
          <w:szCs w:val="22"/>
          <w:lang w:val="sr-Cyrl-RS"/>
        </w:rPr>
        <w:t>а</w:t>
      </w:r>
      <w:r w:rsidR="00015135" w:rsidRPr="00D34A9E">
        <w:rPr>
          <w:rFonts w:ascii="Arial" w:eastAsia="TimesNewRomanPS-BoldMT" w:hAnsi="Arial" w:cs="Arial"/>
          <w:b/>
          <w:sz w:val="22"/>
          <w:szCs w:val="22"/>
        </w:rPr>
        <w:t xml:space="preserve"> да је иста истинита и тачна</w:t>
      </w:r>
      <w:r w:rsidR="00A128FA" w:rsidRPr="00D34A9E">
        <w:rPr>
          <w:rFonts w:ascii="Arial" w:eastAsia="TimesNewRomanPS-BoldMT" w:hAnsi="Arial" w:cs="Arial"/>
          <w:b/>
          <w:sz w:val="22"/>
          <w:szCs w:val="22"/>
        </w:rPr>
        <w:t>, обавезно потписана са њихове стране</w:t>
      </w:r>
      <w:r w:rsidR="00015135" w:rsidRPr="00D34A9E">
        <w:rPr>
          <w:rFonts w:ascii="Arial" w:eastAsia="TimesNewRomanPS-BoldMT" w:hAnsi="Arial" w:cs="Arial"/>
          <w:b/>
          <w:sz w:val="22"/>
          <w:szCs w:val="22"/>
        </w:rPr>
        <w:t xml:space="preserve"> и</w:t>
      </w:r>
      <w:r w:rsidR="00294194" w:rsidRPr="00D34A9E">
        <w:rPr>
          <w:rFonts w:ascii="Arial" w:eastAsia="TimesNewRomanPS-BoldMT" w:hAnsi="Arial" w:cs="Arial"/>
          <w:b/>
          <w:sz w:val="22"/>
          <w:szCs w:val="22"/>
        </w:rPr>
        <w:t xml:space="preserve"> оверена код понуђача</w:t>
      </w:r>
    </w:p>
    <w:p w14:paraId="1FB229F3" w14:textId="77777777" w:rsidR="00CB78BD" w:rsidRPr="00855BD6" w:rsidRDefault="00CB78BD" w:rsidP="004F0019">
      <w:pPr>
        <w:jc w:val="both"/>
        <w:rPr>
          <w:rFonts w:ascii="Arial" w:hAnsi="Arial" w:cs="Arial"/>
          <w:sz w:val="22"/>
          <w:szCs w:val="22"/>
        </w:rPr>
      </w:pPr>
    </w:p>
    <w:p w14:paraId="110018DC" w14:textId="77777777" w:rsidR="00BA3B69" w:rsidRDefault="00BA3B69">
      <w:pPr>
        <w:suppressAutoHyphens w:val="0"/>
        <w:rPr>
          <w:rFonts w:ascii="Arial" w:eastAsia="Arial Unicode MS" w:hAnsi="Arial" w:cs="Arial"/>
          <w:b/>
          <w:sz w:val="22"/>
          <w:szCs w:val="22"/>
        </w:rPr>
      </w:pPr>
      <w:r>
        <w:rPr>
          <w:rFonts w:ascii="Arial" w:eastAsia="Arial Unicode MS" w:hAnsi="Arial" w:cs="Arial"/>
          <w:b/>
          <w:sz w:val="22"/>
          <w:szCs w:val="22"/>
        </w:rPr>
        <w:br w:type="page"/>
      </w:r>
    </w:p>
    <w:p w14:paraId="4BC671A2" w14:textId="77777777" w:rsidR="00CB78BD" w:rsidRPr="001803E2" w:rsidRDefault="00103AB9" w:rsidP="0010047B">
      <w:pPr>
        <w:pStyle w:val="Heading2"/>
        <w:ind w:left="567" w:hanging="567"/>
        <w:rPr>
          <w:rFonts w:cs="Arial"/>
        </w:rPr>
      </w:pPr>
      <w:r w:rsidRPr="001803E2">
        <w:rPr>
          <w:rFonts w:cs="Arial"/>
        </w:rPr>
        <w:lastRenderedPageBreak/>
        <w:t>Образац 9.1</w:t>
      </w:r>
    </w:p>
    <w:p w14:paraId="17023928" w14:textId="77777777" w:rsidR="00CB78BD" w:rsidRPr="00855BD6" w:rsidRDefault="00CB78BD" w:rsidP="004F0019">
      <w:pPr>
        <w:jc w:val="both"/>
        <w:rPr>
          <w:rFonts w:ascii="Arial" w:hAnsi="Arial" w:cs="Arial"/>
          <w:sz w:val="22"/>
          <w:szCs w:val="22"/>
        </w:rPr>
      </w:pPr>
    </w:p>
    <w:p w14:paraId="4B577D2F" w14:textId="77777777" w:rsidR="00CB78BD" w:rsidRPr="000A3C9A" w:rsidRDefault="004F0019" w:rsidP="000A3C9A">
      <w:pPr>
        <w:pStyle w:val="Heading2"/>
        <w:ind w:left="567" w:hanging="567"/>
        <w:jc w:val="center"/>
        <w:rPr>
          <w:rFonts w:cs="Arial"/>
        </w:rPr>
      </w:pPr>
      <w:r w:rsidRPr="000A3C9A">
        <w:rPr>
          <w:rFonts w:cs="Arial"/>
        </w:rPr>
        <w:t>ЛИСТА РЕФЕРЕНТНИХ УГОВОРА ЗА КЉУЧНО ОСОБЉЕ</w:t>
      </w:r>
    </w:p>
    <w:p w14:paraId="766A631D" w14:textId="77777777" w:rsidR="00CB78BD" w:rsidRPr="00855BD6" w:rsidRDefault="00CB78BD" w:rsidP="004F0019">
      <w:pPr>
        <w:jc w:val="both"/>
        <w:rPr>
          <w:rFonts w:ascii="Arial" w:hAnsi="Arial" w:cs="Arial"/>
          <w:sz w:val="22"/>
          <w:szCs w:val="22"/>
        </w:rPr>
      </w:pPr>
    </w:p>
    <w:p w14:paraId="6A695714" w14:textId="77777777" w:rsidR="00CB78BD" w:rsidRPr="00855BD6" w:rsidRDefault="00CB78BD" w:rsidP="004F0019">
      <w:pPr>
        <w:jc w:val="both"/>
        <w:rPr>
          <w:rFonts w:ascii="Arial" w:hAnsi="Arial" w:cs="Arial"/>
          <w:sz w:val="22"/>
          <w:szCs w:val="22"/>
        </w:rPr>
      </w:pPr>
      <w:r w:rsidRPr="00855BD6">
        <w:rPr>
          <w:rFonts w:ascii="Arial" w:hAnsi="Arial" w:cs="Arial"/>
          <w:sz w:val="22"/>
          <w:szCs w:val="22"/>
        </w:rPr>
        <w:t>Име и презиме:</w:t>
      </w:r>
      <w:r w:rsidR="004F0019" w:rsidRPr="00855BD6">
        <w:rPr>
          <w:rFonts w:ascii="Arial" w:hAnsi="Arial" w:cs="Arial"/>
          <w:sz w:val="22"/>
          <w:szCs w:val="22"/>
        </w:rPr>
        <w:t>________________________________</w:t>
      </w:r>
      <w:r w:rsidR="0060249F" w:rsidRPr="00855BD6">
        <w:rPr>
          <w:rFonts w:ascii="Arial" w:hAnsi="Arial" w:cs="Arial"/>
          <w:sz w:val="22"/>
          <w:szCs w:val="22"/>
        </w:rPr>
        <w:t xml:space="preserve"> (</w:t>
      </w:r>
      <w:r w:rsidR="0060249F" w:rsidRPr="00855BD6">
        <w:rPr>
          <w:rFonts w:ascii="Arial" w:hAnsi="Arial" w:cs="Arial"/>
          <w:i/>
          <w:sz w:val="22"/>
          <w:szCs w:val="22"/>
        </w:rPr>
        <w:t>уписати</w:t>
      </w:r>
      <w:r w:rsidR="0060249F" w:rsidRPr="00855BD6">
        <w:rPr>
          <w:rFonts w:ascii="Arial" w:hAnsi="Arial" w:cs="Arial"/>
          <w:sz w:val="22"/>
          <w:szCs w:val="22"/>
        </w:rPr>
        <w:t>)</w:t>
      </w:r>
      <w:r w:rsidRPr="00855BD6">
        <w:rPr>
          <w:rFonts w:ascii="Arial" w:hAnsi="Arial" w:cs="Arial"/>
          <w:sz w:val="22"/>
          <w:szCs w:val="22"/>
        </w:rPr>
        <w:tab/>
      </w:r>
    </w:p>
    <w:p w14:paraId="663E8ABB" w14:textId="77777777" w:rsidR="00CB78BD" w:rsidRPr="00855BD6" w:rsidRDefault="00CB78BD" w:rsidP="004F0019">
      <w:pPr>
        <w:jc w:val="both"/>
        <w:rPr>
          <w:rFonts w:ascii="Arial" w:hAnsi="Arial" w:cs="Arial"/>
          <w:sz w:val="22"/>
          <w:szCs w:val="22"/>
        </w:rPr>
      </w:pPr>
      <w:r w:rsidRPr="00855BD6">
        <w:rPr>
          <w:rFonts w:ascii="Arial" w:hAnsi="Arial" w:cs="Arial"/>
          <w:sz w:val="22"/>
          <w:szCs w:val="22"/>
        </w:rPr>
        <w:tab/>
      </w:r>
    </w:p>
    <w:tbl>
      <w:tblPr>
        <w:tblW w:w="9270" w:type="dxa"/>
        <w:tblInd w:w="40" w:type="dxa"/>
        <w:tblLayout w:type="fixed"/>
        <w:tblCellMar>
          <w:left w:w="40" w:type="dxa"/>
          <w:right w:w="40" w:type="dxa"/>
        </w:tblCellMar>
        <w:tblLook w:val="0000" w:firstRow="0" w:lastRow="0" w:firstColumn="0" w:lastColumn="0" w:noHBand="0" w:noVBand="0"/>
      </w:tblPr>
      <w:tblGrid>
        <w:gridCol w:w="567"/>
        <w:gridCol w:w="1985"/>
        <w:gridCol w:w="3260"/>
        <w:gridCol w:w="1559"/>
        <w:gridCol w:w="1899"/>
      </w:tblGrid>
      <w:tr w:rsidR="00CB78BD" w:rsidRPr="00855BD6" w14:paraId="28AEA29E" w14:textId="77777777" w:rsidTr="006972B4">
        <w:trPr>
          <w:cantSplit/>
          <w:trHeight w:val="1134"/>
        </w:trPr>
        <w:tc>
          <w:tcPr>
            <w:tcW w:w="567" w:type="dxa"/>
            <w:tcBorders>
              <w:top w:val="single" w:sz="6" w:space="0" w:color="auto"/>
              <w:left w:val="single" w:sz="6" w:space="0" w:color="auto"/>
              <w:bottom w:val="single" w:sz="6" w:space="0" w:color="auto"/>
              <w:right w:val="single" w:sz="6" w:space="0" w:color="auto"/>
            </w:tcBorders>
            <w:textDirection w:val="btLr"/>
            <w:vAlign w:val="center"/>
          </w:tcPr>
          <w:p w14:paraId="085D1A6E" w14:textId="77777777" w:rsidR="00CB78BD" w:rsidRPr="00855BD6" w:rsidRDefault="00CB78BD" w:rsidP="004F0019">
            <w:pPr>
              <w:jc w:val="both"/>
              <w:rPr>
                <w:rFonts w:ascii="Arial" w:hAnsi="Arial" w:cs="Arial"/>
                <w:sz w:val="22"/>
                <w:szCs w:val="22"/>
              </w:rPr>
            </w:pPr>
            <w:r w:rsidRPr="00855BD6">
              <w:rPr>
                <w:rFonts w:ascii="Arial" w:hAnsi="Arial" w:cs="Arial"/>
                <w:sz w:val="22"/>
                <w:szCs w:val="22"/>
              </w:rPr>
              <w:t>Редни бр.</w:t>
            </w:r>
          </w:p>
        </w:tc>
        <w:tc>
          <w:tcPr>
            <w:tcW w:w="1985" w:type="dxa"/>
            <w:tcBorders>
              <w:top w:val="single" w:sz="6" w:space="0" w:color="auto"/>
              <w:left w:val="single" w:sz="6" w:space="0" w:color="auto"/>
              <w:bottom w:val="single" w:sz="6" w:space="0" w:color="auto"/>
              <w:right w:val="single" w:sz="6" w:space="0" w:color="auto"/>
            </w:tcBorders>
          </w:tcPr>
          <w:p w14:paraId="76CB900D" w14:textId="77777777" w:rsidR="00CB78BD" w:rsidRPr="00855BD6" w:rsidRDefault="00CB78BD" w:rsidP="00B5492B">
            <w:pPr>
              <w:jc w:val="center"/>
              <w:rPr>
                <w:rFonts w:ascii="Arial" w:hAnsi="Arial" w:cs="Arial"/>
                <w:sz w:val="22"/>
                <w:szCs w:val="22"/>
              </w:rPr>
            </w:pPr>
            <w:r w:rsidRPr="00855BD6">
              <w:rPr>
                <w:rFonts w:ascii="Arial" w:hAnsi="Arial" w:cs="Arial"/>
                <w:sz w:val="22"/>
                <w:szCs w:val="22"/>
              </w:rPr>
              <w:t>Референтни Наручилац, пун назив уговора и датум закључења</w:t>
            </w:r>
          </w:p>
        </w:tc>
        <w:tc>
          <w:tcPr>
            <w:tcW w:w="3260" w:type="dxa"/>
            <w:tcBorders>
              <w:top w:val="single" w:sz="6" w:space="0" w:color="auto"/>
              <w:left w:val="single" w:sz="6" w:space="0" w:color="auto"/>
              <w:bottom w:val="single" w:sz="6" w:space="0" w:color="auto"/>
              <w:right w:val="single" w:sz="6" w:space="0" w:color="auto"/>
            </w:tcBorders>
          </w:tcPr>
          <w:p w14:paraId="7A62355C" w14:textId="77777777" w:rsidR="00CB78BD" w:rsidRDefault="00E65579" w:rsidP="006E4EAF">
            <w:pPr>
              <w:jc w:val="center"/>
              <w:rPr>
                <w:rFonts w:ascii="Arial" w:hAnsi="Arial" w:cs="Arial"/>
                <w:sz w:val="22"/>
                <w:szCs w:val="22"/>
              </w:rPr>
            </w:pPr>
            <w:r>
              <w:rPr>
                <w:rFonts w:ascii="Arial" w:hAnsi="Arial" w:cs="Arial"/>
                <w:sz w:val="22"/>
                <w:szCs w:val="22"/>
              </w:rPr>
              <w:t>Предмет</w:t>
            </w:r>
            <w:r w:rsidR="00054D69">
              <w:rPr>
                <w:rFonts w:ascii="Arial" w:hAnsi="Arial" w:cs="Arial"/>
                <w:sz w:val="22"/>
                <w:szCs w:val="22"/>
              </w:rPr>
              <w:t xml:space="preserve"> и</w:t>
            </w:r>
            <w:r>
              <w:rPr>
                <w:rFonts w:ascii="Arial" w:hAnsi="Arial" w:cs="Arial"/>
                <w:sz w:val="22"/>
                <w:szCs w:val="22"/>
              </w:rPr>
              <w:t xml:space="preserve"> кратак</w:t>
            </w:r>
            <w:r w:rsidR="000554DD">
              <w:rPr>
                <w:rFonts w:ascii="Arial" w:hAnsi="Arial" w:cs="Arial"/>
                <w:sz w:val="22"/>
                <w:szCs w:val="22"/>
              </w:rPr>
              <w:t xml:space="preserve"> </w:t>
            </w:r>
            <w:r w:rsidR="00054D69">
              <w:rPr>
                <w:rFonts w:ascii="Arial" w:hAnsi="Arial" w:cs="Arial"/>
                <w:sz w:val="22"/>
                <w:szCs w:val="22"/>
              </w:rPr>
              <w:t>опис услуга, н</w:t>
            </w:r>
            <w:r w:rsidR="00BA3B69" w:rsidRPr="00294194">
              <w:rPr>
                <w:rFonts w:ascii="Arial" w:hAnsi="Arial" w:cs="Arial"/>
                <w:sz w:val="22"/>
                <w:szCs w:val="22"/>
              </w:rPr>
              <w:t xml:space="preserve">иво </w:t>
            </w:r>
            <w:r w:rsidR="00294194">
              <w:rPr>
                <w:rFonts w:ascii="Arial" w:hAnsi="Arial" w:cs="Arial"/>
                <w:sz w:val="22"/>
                <w:szCs w:val="22"/>
              </w:rPr>
              <w:t xml:space="preserve">техничке </w:t>
            </w:r>
            <w:r w:rsidR="00BA3B69" w:rsidRPr="00294194">
              <w:rPr>
                <w:rFonts w:ascii="Arial" w:hAnsi="Arial" w:cs="Arial"/>
                <w:sz w:val="22"/>
                <w:szCs w:val="22"/>
              </w:rPr>
              <w:t>документац</w:t>
            </w:r>
            <w:r w:rsidR="00294194">
              <w:rPr>
                <w:rFonts w:ascii="Arial" w:hAnsi="Arial" w:cs="Arial"/>
                <w:sz w:val="22"/>
                <w:szCs w:val="22"/>
              </w:rPr>
              <w:t>ије</w:t>
            </w:r>
            <w:r w:rsidR="006972B4">
              <w:rPr>
                <w:rFonts w:ascii="Arial" w:hAnsi="Arial" w:cs="Arial"/>
                <w:sz w:val="22"/>
                <w:szCs w:val="22"/>
              </w:rPr>
              <w:t xml:space="preserve"> (</w:t>
            </w:r>
            <w:r w:rsidR="00BA32A4">
              <w:rPr>
                <w:rFonts w:ascii="Arial" w:hAnsi="Arial" w:cs="Arial"/>
                <w:sz w:val="22"/>
                <w:szCs w:val="22"/>
              </w:rPr>
              <w:t>Идејно решење</w:t>
            </w:r>
            <w:r w:rsidR="006972B4">
              <w:rPr>
                <w:rFonts w:ascii="Arial" w:hAnsi="Arial" w:cs="Arial"/>
                <w:sz w:val="22"/>
                <w:szCs w:val="22"/>
              </w:rPr>
              <w:t>, Идејни, Главни</w:t>
            </w:r>
            <w:r w:rsidR="004D1CE7">
              <w:rPr>
                <w:rFonts w:ascii="Arial" w:hAnsi="Arial" w:cs="Arial"/>
                <w:sz w:val="22"/>
                <w:szCs w:val="22"/>
              </w:rPr>
              <w:t xml:space="preserve"> </w:t>
            </w:r>
            <w:r w:rsidR="006972B4">
              <w:rPr>
                <w:rFonts w:ascii="Arial" w:hAnsi="Arial" w:cs="Arial"/>
                <w:sz w:val="22"/>
                <w:szCs w:val="22"/>
              </w:rPr>
              <w:t>/</w:t>
            </w:r>
            <w:r w:rsidR="004D1CE7">
              <w:rPr>
                <w:rFonts w:ascii="Arial" w:hAnsi="Arial" w:cs="Arial"/>
                <w:sz w:val="22"/>
                <w:szCs w:val="22"/>
              </w:rPr>
              <w:t xml:space="preserve"> </w:t>
            </w:r>
            <w:r w:rsidR="006972B4">
              <w:rPr>
                <w:rFonts w:ascii="Arial" w:hAnsi="Arial" w:cs="Arial"/>
                <w:sz w:val="22"/>
                <w:szCs w:val="22"/>
              </w:rPr>
              <w:t>Пројекат за грађевинску дозволу</w:t>
            </w:r>
            <w:r w:rsidR="00BA32A4">
              <w:rPr>
                <w:rFonts w:ascii="Arial" w:hAnsi="Arial" w:cs="Arial"/>
                <w:sz w:val="22"/>
                <w:szCs w:val="22"/>
              </w:rPr>
              <w:t>, Извођачки/Пројекат за извођење</w:t>
            </w:r>
            <w:r w:rsidR="006972B4">
              <w:rPr>
                <w:rFonts w:ascii="Arial" w:hAnsi="Arial" w:cs="Arial"/>
                <w:sz w:val="22"/>
                <w:szCs w:val="22"/>
              </w:rPr>
              <w:t>)</w:t>
            </w:r>
            <w:r w:rsidR="00054D69">
              <w:rPr>
                <w:rFonts w:ascii="Arial" w:hAnsi="Arial" w:cs="Arial"/>
                <w:sz w:val="22"/>
                <w:szCs w:val="22"/>
              </w:rPr>
              <w:t>,</w:t>
            </w:r>
            <w:r w:rsidR="00294194">
              <w:rPr>
                <w:rFonts w:ascii="Arial" w:hAnsi="Arial" w:cs="Arial"/>
                <w:sz w:val="22"/>
                <w:szCs w:val="22"/>
              </w:rPr>
              <w:t xml:space="preserve"> </w:t>
            </w:r>
            <w:r w:rsidR="006E4EAF" w:rsidRPr="00294194">
              <w:rPr>
                <w:rFonts w:ascii="Arial" w:hAnsi="Arial" w:cs="Arial"/>
                <w:sz w:val="22"/>
                <w:szCs w:val="22"/>
              </w:rPr>
              <w:t xml:space="preserve">снага </w:t>
            </w:r>
            <w:r w:rsidR="00294194">
              <w:rPr>
                <w:rFonts w:ascii="Arial" w:hAnsi="Arial" w:cs="Arial"/>
                <w:sz w:val="22"/>
                <w:szCs w:val="22"/>
              </w:rPr>
              <w:t>хидро</w:t>
            </w:r>
            <w:r w:rsidR="006E4EAF" w:rsidRPr="00294194">
              <w:rPr>
                <w:rFonts w:ascii="Arial" w:hAnsi="Arial" w:cs="Arial"/>
                <w:sz w:val="22"/>
                <w:szCs w:val="22"/>
              </w:rPr>
              <w:t>електране</w:t>
            </w:r>
          </w:p>
          <w:p w14:paraId="24A60754" w14:textId="77777777" w:rsidR="006972B4" w:rsidRPr="006972B4" w:rsidRDefault="006972B4" w:rsidP="006E4EAF">
            <w:pPr>
              <w:jc w:val="center"/>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073F391" w14:textId="77777777" w:rsidR="00CB78BD" w:rsidRPr="00855BD6" w:rsidRDefault="00CB78BD" w:rsidP="00B5492B">
            <w:pPr>
              <w:jc w:val="center"/>
              <w:rPr>
                <w:rFonts w:ascii="Arial" w:hAnsi="Arial" w:cs="Arial"/>
                <w:sz w:val="22"/>
                <w:szCs w:val="22"/>
              </w:rPr>
            </w:pPr>
            <w:r w:rsidRPr="00855BD6">
              <w:rPr>
                <w:rFonts w:ascii="Arial" w:hAnsi="Arial" w:cs="Arial"/>
                <w:sz w:val="22"/>
                <w:szCs w:val="22"/>
              </w:rPr>
              <w:t>Период реализације уговора</w:t>
            </w:r>
          </w:p>
          <w:p w14:paraId="4B53B12E" w14:textId="77777777" w:rsidR="00CB78BD" w:rsidRPr="00855BD6" w:rsidRDefault="00CB78BD" w:rsidP="00B5492B">
            <w:pPr>
              <w:jc w:val="center"/>
              <w:rPr>
                <w:rFonts w:ascii="Arial" w:hAnsi="Arial" w:cs="Arial"/>
                <w:sz w:val="22"/>
                <w:szCs w:val="22"/>
              </w:rPr>
            </w:pPr>
            <w:r w:rsidRPr="00855BD6">
              <w:rPr>
                <w:rFonts w:ascii="Arial" w:hAnsi="Arial" w:cs="Arial"/>
                <w:sz w:val="22"/>
                <w:szCs w:val="22"/>
              </w:rPr>
              <w:t>(дд.мм.гг  дд.мм.гг)</w:t>
            </w:r>
          </w:p>
        </w:tc>
        <w:tc>
          <w:tcPr>
            <w:tcW w:w="1899" w:type="dxa"/>
            <w:tcBorders>
              <w:top w:val="single" w:sz="6" w:space="0" w:color="auto"/>
              <w:left w:val="single" w:sz="6" w:space="0" w:color="auto"/>
              <w:bottom w:val="single" w:sz="6" w:space="0" w:color="auto"/>
              <w:right w:val="single" w:sz="6" w:space="0" w:color="auto"/>
            </w:tcBorders>
          </w:tcPr>
          <w:p w14:paraId="64C111B1" w14:textId="77777777" w:rsidR="000554DD" w:rsidRDefault="00CB78BD" w:rsidP="00294194">
            <w:pPr>
              <w:jc w:val="center"/>
              <w:rPr>
                <w:rFonts w:ascii="Arial" w:hAnsi="Arial" w:cs="Arial"/>
                <w:sz w:val="22"/>
                <w:szCs w:val="22"/>
              </w:rPr>
            </w:pPr>
            <w:r w:rsidRPr="00855BD6">
              <w:rPr>
                <w:rFonts w:ascii="Arial" w:hAnsi="Arial" w:cs="Arial"/>
                <w:sz w:val="22"/>
                <w:szCs w:val="22"/>
              </w:rPr>
              <w:t>Лице за контакт код Наручиоца</w:t>
            </w:r>
            <w:r w:rsidR="00294194">
              <w:rPr>
                <w:rFonts w:ascii="Arial" w:hAnsi="Arial" w:cs="Arial"/>
                <w:sz w:val="22"/>
                <w:szCs w:val="22"/>
              </w:rPr>
              <w:t>,</w:t>
            </w:r>
            <w:r w:rsidRPr="00855BD6">
              <w:rPr>
                <w:rFonts w:ascii="Arial" w:hAnsi="Arial" w:cs="Arial"/>
                <w:sz w:val="22"/>
                <w:szCs w:val="22"/>
              </w:rPr>
              <w:t xml:space="preserve"> број телефона</w:t>
            </w:r>
            <w:r w:rsidR="00294194">
              <w:rPr>
                <w:rFonts w:ascii="Arial" w:hAnsi="Arial" w:cs="Arial"/>
                <w:sz w:val="22"/>
                <w:szCs w:val="22"/>
              </w:rPr>
              <w:t xml:space="preserve"> </w:t>
            </w:r>
          </w:p>
          <w:p w14:paraId="5DD0A74A" w14:textId="77777777" w:rsidR="00CB78BD" w:rsidRPr="00294194" w:rsidRDefault="00294194" w:rsidP="000554DD">
            <w:pPr>
              <w:jc w:val="center"/>
              <w:rPr>
                <w:rFonts w:ascii="Arial" w:hAnsi="Arial" w:cs="Arial"/>
                <w:sz w:val="22"/>
                <w:szCs w:val="22"/>
                <w:lang w:val="sr-Latn-CS"/>
              </w:rPr>
            </w:pPr>
            <w:r>
              <w:rPr>
                <w:rFonts w:ascii="Arial" w:hAnsi="Arial" w:cs="Arial"/>
                <w:sz w:val="22"/>
                <w:szCs w:val="22"/>
              </w:rPr>
              <w:t xml:space="preserve">и </w:t>
            </w:r>
            <w:r>
              <w:rPr>
                <w:rFonts w:ascii="Arial" w:hAnsi="Arial" w:cs="Arial"/>
                <w:sz w:val="22"/>
                <w:szCs w:val="22"/>
                <w:lang w:val="sr-Latn-CS"/>
              </w:rPr>
              <w:t>e mail</w:t>
            </w:r>
          </w:p>
        </w:tc>
      </w:tr>
      <w:tr w:rsidR="00294194" w:rsidRPr="00855BD6" w14:paraId="11F89B86" w14:textId="77777777" w:rsidTr="006972B4">
        <w:trPr>
          <w:trHeight w:val="795"/>
        </w:trPr>
        <w:tc>
          <w:tcPr>
            <w:tcW w:w="567" w:type="dxa"/>
            <w:tcBorders>
              <w:top w:val="single" w:sz="6" w:space="0" w:color="auto"/>
              <w:left w:val="single" w:sz="6" w:space="0" w:color="auto"/>
              <w:bottom w:val="single" w:sz="6" w:space="0" w:color="auto"/>
              <w:right w:val="single" w:sz="6" w:space="0" w:color="auto"/>
            </w:tcBorders>
          </w:tcPr>
          <w:p w14:paraId="4EA14DFB" w14:textId="77777777"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14:paraId="1D397412" w14:textId="77777777"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4026A0DE" w14:textId="77777777"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24F645AF" w14:textId="77777777"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14:paraId="16DC06AB" w14:textId="77777777" w:rsidR="00294194" w:rsidRPr="00855BD6" w:rsidRDefault="00294194" w:rsidP="004F0019">
            <w:pPr>
              <w:jc w:val="both"/>
              <w:rPr>
                <w:rFonts w:ascii="Arial" w:hAnsi="Arial" w:cs="Arial"/>
                <w:sz w:val="22"/>
                <w:szCs w:val="22"/>
              </w:rPr>
            </w:pPr>
          </w:p>
        </w:tc>
      </w:tr>
      <w:tr w:rsidR="00294194" w:rsidRPr="00855BD6" w14:paraId="70ECB5A0" w14:textId="77777777" w:rsidTr="00294194">
        <w:trPr>
          <w:trHeight w:val="792"/>
        </w:trPr>
        <w:tc>
          <w:tcPr>
            <w:tcW w:w="567" w:type="dxa"/>
            <w:tcBorders>
              <w:top w:val="single" w:sz="6" w:space="0" w:color="auto"/>
              <w:left w:val="single" w:sz="6" w:space="0" w:color="auto"/>
              <w:bottom w:val="single" w:sz="6" w:space="0" w:color="auto"/>
              <w:right w:val="single" w:sz="6" w:space="0" w:color="auto"/>
            </w:tcBorders>
          </w:tcPr>
          <w:p w14:paraId="09732F83" w14:textId="77777777"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14:paraId="22F2612D" w14:textId="77777777"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4786B1BF" w14:textId="77777777"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55DC149" w14:textId="77777777"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14:paraId="48CCB947" w14:textId="77777777" w:rsidR="00294194" w:rsidRPr="00855BD6" w:rsidRDefault="00294194" w:rsidP="004F0019">
            <w:pPr>
              <w:jc w:val="both"/>
              <w:rPr>
                <w:rFonts w:ascii="Arial" w:hAnsi="Arial" w:cs="Arial"/>
                <w:sz w:val="22"/>
                <w:szCs w:val="22"/>
              </w:rPr>
            </w:pPr>
          </w:p>
        </w:tc>
      </w:tr>
      <w:tr w:rsidR="00294194" w:rsidRPr="00855BD6" w14:paraId="0F4AA2C4" w14:textId="77777777" w:rsidTr="00294194">
        <w:trPr>
          <w:trHeight w:val="792"/>
        </w:trPr>
        <w:tc>
          <w:tcPr>
            <w:tcW w:w="567" w:type="dxa"/>
            <w:tcBorders>
              <w:top w:val="single" w:sz="6" w:space="0" w:color="auto"/>
              <w:left w:val="single" w:sz="6" w:space="0" w:color="auto"/>
              <w:bottom w:val="single" w:sz="6" w:space="0" w:color="auto"/>
              <w:right w:val="single" w:sz="6" w:space="0" w:color="auto"/>
            </w:tcBorders>
          </w:tcPr>
          <w:p w14:paraId="4400BD5A" w14:textId="77777777"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14:paraId="6B6CF3D8" w14:textId="77777777"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4DD3909E" w14:textId="77777777"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485FCDA5" w14:textId="77777777"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14:paraId="1E612163" w14:textId="77777777" w:rsidR="00294194" w:rsidRPr="00855BD6" w:rsidRDefault="00294194" w:rsidP="004F0019">
            <w:pPr>
              <w:jc w:val="both"/>
              <w:rPr>
                <w:rFonts w:ascii="Arial" w:hAnsi="Arial" w:cs="Arial"/>
                <w:sz w:val="22"/>
                <w:szCs w:val="22"/>
              </w:rPr>
            </w:pPr>
          </w:p>
        </w:tc>
      </w:tr>
      <w:tr w:rsidR="00294194" w:rsidRPr="00855BD6" w14:paraId="58AEB3AA" w14:textId="77777777" w:rsidTr="00294194">
        <w:trPr>
          <w:trHeight w:val="792"/>
        </w:trPr>
        <w:tc>
          <w:tcPr>
            <w:tcW w:w="567" w:type="dxa"/>
            <w:tcBorders>
              <w:top w:val="single" w:sz="6" w:space="0" w:color="auto"/>
              <w:left w:val="single" w:sz="6" w:space="0" w:color="auto"/>
              <w:bottom w:val="single" w:sz="6" w:space="0" w:color="auto"/>
              <w:right w:val="single" w:sz="6" w:space="0" w:color="auto"/>
            </w:tcBorders>
          </w:tcPr>
          <w:p w14:paraId="3D52FDD7" w14:textId="77777777"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3E0E345" w14:textId="77777777"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557B9074" w14:textId="77777777"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00618970" w14:textId="77777777"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14:paraId="38E23241" w14:textId="77777777" w:rsidR="00294194" w:rsidRPr="00855BD6" w:rsidRDefault="00294194" w:rsidP="004F0019">
            <w:pPr>
              <w:jc w:val="both"/>
              <w:rPr>
                <w:rFonts w:ascii="Arial" w:hAnsi="Arial" w:cs="Arial"/>
                <w:sz w:val="22"/>
                <w:szCs w:val="22"/>
              </w:rPr>
            </w:pPr>
          </w:p>
        </w:tc>
      </w:tr>
      <w:tr w:rsidR="00294194" w:rsidRPr="00855BD6" w14:paraId="191E3E31" w14:textId="77777777" w:rsidTr="00294194">
        <w:trPr>
          <w:trHeight w:val="792"/>
        </w:trPr>
        <w:tc>
          <w:tcPr>
            <w:tcW w:w="567" w:type="dxa"/>
            <w:tcBorders>
              <w:top w:val="single" w:sz="6" w:space="0" w:color="auto"/>
              <w:left w:val="single" w:sz="6" w:space="0" w:color="auto"/>
              <w:bottom w:val="single" w:sz="6" w:space="0" w:color="auto"/>
              <w:right w:val="single" w:sz="6" w:space="0" w:color="auto"/>
            </w:tcBorders>
          </w:tcPr>
          <w:p w14:paraId="412F76FF" w14:textId="77777777"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14:paraId="54F4E03D" w14:textId="77777777"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514B6890" w14:textId="77777777"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54F74570" w14:textId="77777777"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14:paraId="2D2FAD75" w14:textId="77777777" w:rsidR="00294194" w:rsidRPr="00855BD6" w:rsidRDefault="00294194" w:rsidP="004F0019">
            <w:pPr>
              <w:jc w:val="both"/>
              <w:rPr>
                <w:rFonts w:ascii="Arial" w:hAnsi="Arial" w:cs="Arial"/>
                <w:sz w:val="22"/>
                <w:szCs w:val="22"/>
              </w:rPr>
            </w:pPr>
          </w:p>
        </w:tc>
      </w:tr>
      <w:tr w:rsidR="00294194" w:rsidRPr="00855BD6" w14:paraId="69CDB994" w14:textId="77777777" w:rsidTr="00294194">
        <w:trPr>
          <w:trHeight w:val="792"/>
        </w:trPr>
        <w:tc>
          <w:tcPr>
            <w:tcW w:w="567" w:type="dxa"/>
            <w:tcBorders>
              <w:top w:val="single" w:sz="6" w:space="0" w:color="auto"/>
              <w:left w:val="single" w:sz="6" w:space="0" w:color="auto"/>
              <w:bottom w:val="single" w:sz="6" w:space="0" w:color="auto"/>
              <w:right w:val="single" w:sz="6" w:space="0" w:color="auto"/>
            </w:tcBorders>
          </w:tcPr>
          <w:p w14:paraId="3844ABBA" w14:textId="77777777"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D7CD4D0" w14:textId="77777777"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14:paraId="78FD0C05" w14:textId="77777777"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EC32191" w14:textId="77777777"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14:paraId="3EEB73FE" w14:textId="77777777" w:rsidR="00294194" w:rsidRPr="00855BD6" w:rsidRDefault="00294194" w:rsidP="004F0019">
            <w:pPr>
              <w:jc w:val="both"/>
              <w:rPr>
                <w:rFonts w:ascii="Arial" w:hAnsi="Arial" w:cs="Arial"/>
                <w:sz w:val="22"/>
                <w:szCs w:val="22"/>
              </w:rPr>
            </w:pPr>
          </w:p>
        </w:tc>
      </w:tr>
    </w:tbl>
    <w:p w14:paraId="14554899" w14:textId="77777777" w:rsidR="00CB78BD" w:rsidRPr="00855BD6" w:rsidRDefault="00CB78BD" w:rsidP="004F0019">
      <w:pPr>
        <w:jc w:val="both"/>
        <w:rPr>
          <w:rFonts w:ascii="Arial" w:hAnsi="Arial" w:cs="Arial"/>
          <w:sz w:val="22"/>
          <w:szCs w:val="22"/>
        </w:rPr>
      </w:pPr>
    </w:p>
    <w:p w14:paraId="26CEC34A" w14:textId="77777777" w:rsidR="00CB78BD" w:rsidRPr="00855BD6" w:rsidRDefault="00CB78BD" w:rsidP="004F0019">
      <w:pPr>
        <w:jc w:val="both"/>
        <w:rPr>
          <w:rFonts w:ascii="Arial" w:hAnsi="Arial" w:cs="Arial"/>
          <w:b/>
          <w:sz w:val="22"/>
          <w:szCs w:val="22"/>
        </w:rPr>
      </w:pPr>
      <w:r w:rsidRPr="00855BD6">
        <w:rPr>
          <w:rFonts w:ascii="Arial" w:hAnsi="Arial" w:cs="Arial"/>
          <w:b/>
          <w:sz w:val="22"/>
          <w:szCs w:val="22"/>
        </w:rPr>
        <w:t>Напомена:</w:t>
      </w:r>
    </w:p>
    <w:p w14:paraId="6526C014" w14:textId="77777777" w:rsidR="00CB78BD" w:rsidRPr="00855BD6" w:rsidRDefault="00CB78BD" w:rsidP="004F0019">
      <w:pPr>
        <w:jc w:val="both"/>
        <w:rPr>
          <w:rFonts w:ascii="Arial" w:hAnsi="Arial" w:cs="Arial"/>
          <w:sz w:val="22"/>
          <w:szCs w:val="22"/>
        </w:rPr>
      </w:pPr>
      <w:r w:rsidRPr="00855BD6">
        <w:rPr>
          <w:rFonts w:ascii="Arial" w:hAnsi="Arial" w:cs="Arial"/>
          <w:sz w:val="22"/>
          <w:szCs w:val="22"/>
        </w:rPr>
        <w:t>За сваку од приказаних референци као доказ Понуђач прилаже Потврду Наручиоца/корисника да је предложени члан кључ</w:t>
      </w:r>
      <w:r w:rsidR="00B02D98" w:rsidRPr="00855BD6">
        <w:rPr>
          <w:rFonts w:ascii="Arial" w:hAnsi="Arial" w:cs="Arial"/>
          <w:sz w:val="22"/>
          <w:szCs w:val="22"/>
        </w:rPr>
        <w:t>ног особља извршио</w:t>
      </w:r>
      <w:r w:rsidRPr="00855BD6">
        <w:rPr>
          <w:rFonts w:ascii="Arial" w:hAnsi="Arial" w:cs="Arial"/>
          <w:sz w:val="22"/>
          <w:szCs w:val="22"/>
        </w:rPr>
        <w:t xml:space="preserve"> </w:t>
      </w:r>
      <w:r w:rsidR="00135596" w:rsidRPr="00855BD6">
        <w:rPr>
          <w:rFonts w:ascii="Arial" w:hAnsi="Arial" w:cs="Arial"/>
          <w:sz w:val="22"/>
          <w:szCs w:val="22"/>
        </w:rPr>
        <w:t xml:space="preserve">наведене </w:t>
      </w:r>
      <w:r w:rsidRPr="00855BD6">
        <w:rPr>
          <w:rFonts w:ascii="Arial" w:hAnsi="Arial" w:cs="Arial"/>
          <w:sz w:val="22"/>
          <w:szCs w:val="22"/>
        </w:rPr>
        <w:t>услуге на пројекату који се приказује као референца и који је успешно завршен за тог Наручиоца (образац „Потврда о референцама кључног особља“).</w:t>
      </w:r>
    </w:p>
    <w:p w14:paraId="1AA3A313" w14:textId="77777777" w:rsidR="00CB78BD" w:rsidRPr="00855BD6" w:rsidRDefault="00CB78BD" w:rsidP="004F0019">
      <w:pPr>
        <w:jc w:val="both"/>
        <w:rPr>
          <w:rFonts w:ascii="Arial" w:hAnsi="Arial" w:cs="Arial"/>
          <w:sz w:val="22"/>
          <w:szCs w:val="22"/>
        </w:rPr>
      </w:pPr>
    </w:p>
    <w:p w14:paraId="12B3C148" w14:textId="77777777" w:rsidR="00CB78BD" w:rsidRPr="00855BD6" w:rsidRDefault="00CB78BD" w:rsidP="004F0019">
      <w:pPr>
        <w:jc w:val="both"/>
        <w:rPr>
          <w:rFonts w:ascii="Arial" w:hAnsi="Arial" w:cs="Arial"/>
          <w:sz w:val="22"/>
          <w:szCs w:val="22"/>
        </w:rPr>
      </w:pPr>
    </w:p>
    <w:p w14:paraId="150AB589" w14:textId="77777777" w:rsidR="00CB78BD" w:rsidRPr="00855BD6" w:rsidRDefault="00CB78BD" w:rsidP="004F0019">
      <w:pPr>
        <w:jc w:val="both"/>
        <w:rPr>
          <w:rFonts w:ascii="Arial" w:eastAsia="Arial Unicode MS" w:hAnsi="Arial" w:cs="Arial"/>
          <w:sz w:val="22"/>
          <w:szCs w:val="22"/>
        </w:rPr>
      </w:pPr>
    </w:p>
    <w:p w14:paraId="56E2FC18" w14:textId="77777777" w:rsidR="00CB78BD" w:rsidRPr="00855BD6" w:rsidRDefault="00CB78BD" w:rsidP="004F0019">
      <w:pPr>
        <w:jc w:val="both"/>
        <w:rPr>
          <w:rFonts w:ascii="Arial" w:eastAsia="Arial Unicode MS"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14:paraId="653FE864" w14:textId="77777777" w:rsidTr="00015135">
        <w:trPr>
          <w:jc w:val="center"/>
        </w:trPr>
        <w:tc>
          <w:tcPr>
            <w:tcW w:w="3595" w:type="dxa"/>
          </w:tcPr>
          <w:p w14:paraId="5CEE0ED1" w14:textId="77777777" w:rsidR="00CB78BD" w:rsidRPr="00855BD6" w:rsidRDefault="00625AB1" w:rsidP="004F0019">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Датум:</w:t>
            </w:r>
          </w:p>
        </w:tc>
        <w:tc>
          <w:tcPr>
            <w:tcW w:w="1958" w:type="dxa"/>
          </w:tcPr>
          <w:p w14:paraId="33BB498F" w14:textId="77777777" w:rsidR="00CB78BD" w:rsidRPr="00855BD6" w:rsidRDefault="00CB78BD" w:rsidP="004F0019">
            <w:pPr>
              <w:jc w:val="both"/>
              <w:rPr>
                <w:rFonts w:ascii="Arial" w:hAnsi="Arial" w:cs="Arial"/>
                <w:sz w:val="22"/>
                <w:szCs w:val="22"/>
              </w:rPr>
            </w:pPr>
            <w:r w:rsidRPr="00855BD6">
              <w:rPr>
                <w:rFonts w:ascii="Arial" w:hAnsi="Arial" w:cs="Arial"/>
                <w:sz w:val="22"/>
                <w:szCs w:val="22"/>
              </w:rPr>
              <w:t>М.П.</w:t>
            </w:r>
          </w:p>
        </w:tc>
        <w:tc>
          <w:tcPr>
            <w:tcW w:w="3728" w:type="dxa"/>
          </w:tcPr>
          <w:p w14:paraId="3301C06D" w14:textId="77777777" w:rsidR="00CB78BD" w:rsidRPr="00855BD6" w:rsidRDefault="00B02D98" w:rsidP="004F0019">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Понуђач:</w:t>
            </w:r>
          </w:p>
        </w:tc>
      </w:tr>
      <w:tr w:rsidR="00CB78BD" w:rsidRPr="00855BD6" w14:paraId="39CDC473" w14:textId="77777777" w:rsidTr="00015135">
        <w:trPr>
          <w:jc w:val="center"/>
        </w:trPr>
        <w:tc>
          <w:tcPr>
            <w:tcW w:w="3595" w:type="dxa"/>
            <w:vAlign w:val="center"/>
          </w:tcPr>
          <w:p w14:paraId="5FC33984" w14:textId="77777777" w:rsidR="00CB78BD" w:rsidRPr="00855BD6" w:rsidRDefault="00CB78BD" w:rsidP="004F0019">
            <w:pPr>
              <w:jc w:val="both"/>
              <w:rPr>
                <w:rFonts w:ascii="Arial" w:hAnsi="Arial" w:cs="Arial"/>
                <w:sz w:val="22"/>
                <w:szCs w:val="22"/>
              </w:rPr>
            </w:pPr>
          </w:p>
        </w:tc>
        <w:tc>
          <w:tcPr>
            <w:tcW w:w="1958" w:type="dxa"/>
            <w:vAlign w:val="center"/>
          </w:tcPr>
          <w:p w14:paraId="5F825A16" w14:textId="77777777" w:rsidR="00CB78BD" w:rsidRPr="00855BD6" w:rsidRDefault="00CB78BD" w:rsidP="004F0019">
            <w:pPr>
              <w:jc w:val="both"/>
              <w:rPr>
                <w:rFonts w:ascii="Arial" w:hAnsi="Arial" w:cs="Arial"/>
                <w:sz w:val="22"/>
                <w:szCs w:val="22"/>
              </w:rPr>
            </w:pPr>
          </w:p>
        </w:tc>
        <w:tc>
          <w:tcPr>
            <w:tcW w:w="3728" w:type="dxa"/>
            <w:vAlign w:val="center"/>
          </w:tcPr>
          <w:p w14:paraId="26C6F5BB" w14:textId="77777777" w:rsidR="00CB78BD" w:rsidRPr="00855BD6" w:rsidRDefault="00CB78BD" w:rsidP="004F0019">
            <w:pPr>
              <w:jc w:val="both"/>
              <w:rPr>
                <w:rFonts w:ascii="Arial" w:hAnsi="Arial" w:cs="Arial"/>
                <w:sz w:val="22"/>
                <w:szCs w:val="22"/>
              </w:rPr>
            </w:pPr>
          </w:p>
        </w:tc>
      </w:tr>
      <w:tr w:rsidR="00CB78BD" w:rsidRPr="00855BD6" w14:paraId="691A7903" w14:textId="77777777" w:rsidTr="00015135">
        <w:trPr>
          <w:jc w:val="center"/>
        </w:trPr>
        <w:tc>
          <w:tcPr>
            <w:tcW w:w="3595" w:type="dxa"/>
            <w:tcBorders>
              <w:bottom w:val="single" w:sz="4" w:space="0" w:color="auto"/>
            </w:tcBorders>
            <w:vAlign w:val="center"/>
          </w:tcPr>
          <w:p w14:paraId="25F64E7D" w14:textId="77777777" w:rsidR="00CB78BD" w:rsidRPr="00855BD6" w:rsidRDefault="00CB78BD" w:rsidP="004F0019">
            <w:pPr>
              <w:jc w:val="both"/>
              <w:rPr>
                <w:rFonts w:ascii="Arial" w:hAnsi="Arial" w:cs="Arial"/>
                <w:sz w:val="22"/>
                <w:szCs w:val="22"/>
              </w:rPr>
            </w:pPr>
          </w:p>
        </w:tc>
        <w:tc>
          <w:tcPr>
            <w:tcW w:w="1958" w:type="dxa"/>
            <w:vAlign w:val="center"/>
          </w:tcPr>
          <w:p w14:paraId="752DDBA9" w14:textId="77777777" w:rsidR="00CB78BD" w:rsidRPr="00855BD6" w:rsidRDefault="00CB78BD" w:rsidP="004F0019">
            <w:pPr>
              <w:jc w:val="both"/>
              <w:rPr>
                <w:rFonts w:ascii="Arial" w:hAnsi="Arial" w:cs="Arial"/>
                <w:sz w:val="22"/>
                <w:szCs w:val="22"/>
              </w:rPr>
            </w:pPr>
          </w:p>
        </w:tc>
        <w:tc>
          <w:tcPr>
            <w:tcW w:w="3728" w:type="dxa"/>
            <w:tcBorders>
              <w:bottom w:val="single" w:sz="4" w:space="0" w:color="auto"/>
            </w:tcBorders>
            <w:vAlign w:val="center"/>
          </w:tcPr>
          <w:p w14:paraId="7B50E2D1" w14:textId="77777777" w:rsidR="00CB78BD" w:rsidRPr="00855BD6" w:rsidRDefault="00CB78BD" w:rsidP="004F0019">
            <w:pPr>
              <w:jc w:val="both"/>
              <w:rPr>
                <w:rFonts w:ascii="Arial" w:hAnsi="Arial" w:cs="Arial"/>
                <w:sz w:val="22"/>
                <w:szCs w:val="22"/>
              </w:rPr>
            </w:pPr>
          </w:p>
        </w:tc>
      </w:tr>
    </w:tbl>
    <w:p w14:paraId="37A1697E" w14:textId="77777777" w:rsidR="00CB78BD" w:rsidRPr="00855BD6" w:rsidRDefault="00CB78BD" w:rsidP="004F0019">
      <w:pPr>
        <w:jc w:val="both"/>
        <w:rPr>
          <w:rFonts w:ascii="Arial" w:hAnsi="Arial" w:cs="Arial"/>
          <w:sz w:val="22"/>
          <w:szCs w:val="22"/>
        </w:rPr>
      </w:pP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t>(потпис и печат)</w:t>
      </w:r>
    </w:p>
    <w:p w14:paraId="4658D4D9" w14:textId="77777777" w:rsidR="00CB78BD" w:rsidRPr="00855BD6" w:rsidRDefault="00CB78BD" w:rsidP="004F0019">
      <w:pPr>
        <w:jc w:val="both"/>
        <w:rPr>
          <w:rFonts w:ascii="Arial" w:hAnsi="Arial" w:cs="Arial"/>
          <w:sz w:val="22"/>
          <w:szCs w:val="22"/>
        </w:rPr>
      </w:pPr>
    </w:p>
    <w:p w14:paraId="58EA6D03" w14:textId="77777777" w:rsidR="00CB78BD" w:rsidRPr="00855BD6" w:rsidRDefault="00CB78BD" w:rsidP="00CB78BD">
      <w:pPr>
        <w:rPr>
          <w:sz w:val="22"/>
          <w:szCs w:val="22"/>
        </w:rPr>
      </w:pPr>
    </w:p>
    <w:p w14:paraId="3464E04F" w14:textId="77777777" w:rsidR="00313723" w:rsidRPr="00855BD6" w:rsidRDefault="00313723" w:rsidP="00CB78BD">
      <w:pPr>
        <w:rPr>
          <w:sz w:val="22"/>
          <w:szCs w:val="22"/>
        </w:rPr>
      </w:pPr>
    </w:p>
    <w:p w14:paraId="1CFE16D6" w14:textId="77777777" w:rsidR="00CB78BD" w:rsidRPr="00855BD6" w:rsidRDefault="00CB78BD" w:rsidP="00CB78BD">
      <w:pPr>
        <w:rPr>
          <w:rFonts w:eastAsia="Arial Unicode MS"/>
          <w:sz w:val="22"/>
          <w:szCs w:val="22"/>
        </w:rPr>
      </w:pPr>
    </w:p>
    <w:p w14:paraId="5ABEC4F1" w14:textId="77777777" w:rsidR="006E4EAF" w:rsidRDefault="006E4EAF">
      <w:pPr>
        <w:suppressAutoHyphens w:val="0"/>
        <w:rPr>
          <w:rFonts w:ascii="Arial" w:eastAsia="Arial Unicode MS" w:hAnsi="Arial" w:cs="Arial"/>
          <w:b/>
          <w:sz w:val="22"/>
          <w:szCs w:val="22"/>
        </w:rPr>
      </w:pPr>
      <w:r>
        <w:rPr>
          <w:rFonts w:ascii="Arial" w:eastAsia="Arial Unicode MS" w:hAnsi="Arial" w:cs="Arial"/>
          <w:b/>
          <w:sz w:val="22"/>
          <w:szCs w:val="22"/>
        </w:rPr>
        <w:br w:type="page"/>
      </w:r>
    </w:p>
    <w:p w14:paraId="63962A0A" w14:textId="77777777" w:rsidR="00CB78BD" w:rsidRPr="001803E2" w:rsidRDefault="00103AB9" w:rsidP="0010047B">
      <w:pPr>
        <w:pStyle w:val="Heading2"/>
        <w:ind w:left="567" w:hanging="567"/>
        <w:rPr>
          <w:rFonts w:cs="Arial"/>
        </w:rPr>
      </w:pPr>
      <w:r w:rsidRPr="000554DD">
        <w:rPr>
          <w:rFonts w:cs="Arial"/>
        </w:rPr>
        <w:lastRenderedPageBreak/>
        <w:t>Образац 9.2</w:t>
      </w:r>
    </w:p>
    <w:p w14:paraId="12D7AF55" w14:textId="77777777" w:rsidR="00CB78BD" w:rsidRPr="00855BD6" w:rsidRDefault="00CB78BD" w:rsidP="00CB78BD">
      <w:pPr>
        <w:rPr>
          <w:rFonts w:ascii="Arial" w:eastAsia="Arial Unicode MS" w:hAnsi="Arial" w:cs="Arial"/>
          <w:sz w:val="22"/>
          <w:szCs w:val="22"/>
        </w:rPr>
      </w:pPr>
    </w:p>
    <w:p w14:paraId="776E005B" w14:textId="77777777" w:rsidR="00CB78BD" w:rsidRPr="000A3C9A" w:rsidRDefault="00CB78BD" w:rsidP="000A3C9A">
      <w:pPr>
        <w:pStyle w:val="Heading2"/>
        <w:ind w:left="567" w:hanging="567"/>
        <w:jc w:val="center"/>
        <w:rPr>
          <w:rFonts w:cs="Arial"/>
        </w:rPr>
      </w:pPr>
      <w:r w:rsidRPr="000A3C9A">
        <w:rPr>
          <w:rFonts w:cs="Arial"/>
        </w:rPr>
        <w:t>ПОТВРДА О РЕФЕРЕНЦАМА КЉУЧНОГ ОСОБЉА</w:t>
      </w:r>
    </w:p>
    <w:p w14:paraId="521090E7" w14:textId="77777777" w:rsidR="00CB78BD" w:rsidRPr="00855BD6" w:rsidRDefault="00CB78BD" w:rsidP="00CB78BD">
      <w:pPr>
        <w:rPr>
          <w:rFonts w:ascii="Arial" w:eastAsia="Arial Unicode MS"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B78BD" w:rsidRPr="00855BD6" w14:paraId="52241066" w14:textId="77777777" w:rsidTr="0001513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6093D2D8" w14:textId="77777777" w:rsidR="00CB78BD" w:rsidRPr="00855BD6" w:rsidRDefault="00CB78BD" w:rsidP="00CB78BD">
            <w:pPr>
              <w:rPr>
                <w:rFonts w:ascii="Arial" w:hAnsi="Arial" w:cs="Arial"/>
                <w:sz w:val="22"/>
                <w:szCs w:val="22"/>
              </w:rPr>
            </w:pPr>
            <w:r w:rsidRPr="00855BD6">
              <w:rPr>
                <w:rFonts w:ascii="Arial" w:hAnsi="Arial" w:cs="Arial"/>
                <w:sz w:val="22"/>
                <w:szCs w:val="22"/>
              </w:rPr>
              <w:t>Назив Наручиоца/Корисника</w:t>
            </w:r>
          </w:p>
        </w:tc>
        <w:tc>
          <w:tcPr>
            <w:tcW w:w="5805" w:type="dxa"/>
            <w:tcBorders>
              <w:top w:val="single" w:sz="4" w:space="0" w:color="auto"/>
              <w:left w:val="single" w:sz="4" w:space="0" w:color="auto"/>
              <w:bottom w:val="single" w:sz="4" w:space="0" w:color="auto"/>
              <w:right w:val="single" w:sz="4" w:space="0" w:color="auto"/>
            </w:tcBorders>
          </w:tcPr>
          <w:p w14:paraId="220C9C03" w14:textId="77777777" w:rsidR="00CB78BD" w:rsidRPr="00855BD6" w:rsidRDefault="00CB78BD" w:rsidP="00CB78BD">
            <w:pPr>
              <w:rPr>
                <w:rFonts w:ascii="Arial" w:hAnsi="Arial" w:cs="Arial"/>
                <w:sz w:val="22"/>
                <w:szCs w:val="22"/>
              </w:rPr>
            </w:pPr>
          </w:p>
          <w:p w14:paraId="58C9D603" w14:textId="77777777" w:rsidR="00CB78BD" w:rsidRPr="00855BD6" w:rsidRDefault="00CB78BD" w:rsidP="00CB78BD">
            <w:pPr>
              <w:rPr>
                <w:rFonts w:ascii="Arial" w:hAnsi="Arial" w:cs="Arial"/>
                <w:sz w:val="22"/>
                <w:szCs w:val="22"/>
              </w:rPr>
            </w:pPr>
          </w:p>
        </w:tc>
      </w:tr>
      <w:tr w:rsidR="00CB78BD" w:rsidRPr="00855BD6" w14:paraId="38C466F1" w14:textId="77777777" w:rsidTr="0001513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C95F4B1" w14:textId="77777777" w:rsidR="00CB78BD" w:rsidRPr="00855BD6" w:rsidRDefault="00CB78BD" w:rsidP="00CB78BD">
            <w:pPr>
              <w:rPr>
                <w:rFonts w:ascii="Arial" w:hAnsi="Arial" w:cs="Arial"/>
                <w:sz w:val="22"/>
                <w:szCs w:val="22"/>
              </w:rPr>
            </w:pPr>
            <w:r w:rsidRPr="00855BD6">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FD909C3" w14:textId="77777777" w:rsidR="00CB78BD" w:rsidRPr="00855BD6" w:rsidRDefault="00CB78BD" w:rsidP="00CB78BD">
            <w:pPr>
              <w:rPr>
                <w:rFonts w:ascii="Arial" w:hAnsi="Arial" w:cs="Arial"/>
                <w:sz w:val="22"/>
                <w:szCs w:val="22"/>
              </w:rPr>
            </w:pPr>
          </w:p>
          <w:p w14:paraId="3458410D" w14:textId="77777777" w:rsidR="00CB78BD" w:rsidRPr="00855BD6" w:rsidRDefault="00CB78BD" w:rsidP="00CB78BD">
            <w:pPr>
              <w:rPr>
                <w:rFonts w:ascii="Arial" w:hAnsi="Arial" w:cs="Arial"/>
                <w:sz w:val="22"/>
                <w:szCs w:val="22"/>
              </w:rPr>
            </w:pPr>
          </w:p>
        </w:tc>
      </w:tr>
      <w:tr w:rsidR="00CB78BD" w:rsidRPr="00855BD6" w14:paraId="1129FB59" w14:textId="77777777" w:rsidTr="0001513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1ADEF82" w14:textId="77777777" w:rsidR="00CB78BD" w:rsidRPr="00855BD6" w:rsidRDefault="00CB78BD" w:rsidP="00CB78BD">
            <w:pPr>
              <w:rPr>
                <w:rFonts w:ascii="Arial" w:hAnsi="Arial" w:cs="Arial"/>
                <w:sz w:val="22"/>
                <w:szCs w:val="22"/>
              </w:rPr>
            </w:pPr>
            <w:r w:rsidRPr="00855BD6">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8CA44C3" w14:textId="77777777" w:rsidR="00CB78BD" w:rsidRPr="00855BD6" w:rsidRDefault="00CB78BD" w:rsidP="00CB78BD">
            <w:pPr>
              <w:rPr>
                <w:rFonts w:ascii="Arial" w:hAnsi="Arial" w:cs="Arial"/>
                <w:sz w:val="22"/>
                <w:szCs w:val="22"/>
              </w:rPr>
            </w:pPr>
          </w:p>
          <w:p w14:paraId="32BCD451" w14:textId="77777777" w:rsidR="00CB78BD" w:rsidRPr="00855BD6" w:rsidRDefault="00CB78BD" w:rsidP="00CB78BD">
            <w:pPr>
              <w:rPr>
                <w:rFonts w:ascii="Arial" w:hAnsi="Arial" w:cs="Arial"/>
                <w:sz w:val="22"/>
                <w:szCs w:val="22"/>
              </w:rPr>
            </w:pPr>
          </w:p>
        </w:tc>
      </w:tr>
      <w:tr w:rsidR="00CB78BD" w:rsidRPr="00855BD6" w14:paraId="337BA1E9" w14:textId="77777777" w:rsidTr="0001513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29C4998" w14:textId="77777777" w:rsidR="00CB78BD" w:rsidRPr="00855BD6" w:rsidRDefault="00CB78BD" w:rsidP="00CB78BD">
            <w:pPr>
              <w:rPr>
                <w:rFonts w:ascii="Arial" w:hAnsi="Arial" w:cs="Arial"/>
                <w:sz w:val="22"/>
                <w:szCs w:val="22"/>
              </w:rPr>
            </w:pPr>
            <w:r w:rsidRPr="00855BD6">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10C011E8" w14:textId="77777777" w:rsidR="00CB78BD" w:rsidRPr="00855BD6" w:rsidRDefault="00CB78BD" w:rsidP="00CB78BD">
            <w:pPr>
              <w:rPr>
                <w:rFonts w:ascii="Arial" w:hAnsi="Arial" w:cs="Arial"/>
                <w:sz w:val="22"/>
                <w:szCs w:val="22"/>
              </w:rPr>
            </w:pPr>
          </w:p>
        </w:tc>
      </w:tr>
      <w:tr w:rsidR="00CB78BD" w:rsidRPr="00855BD6" w14:paraId="56E11BAF" w14:textId="77777777" w:rsidTr="0001513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8FF3D11" w14:textId="77777777" w:rsidR="00CB78BD" w:rsidRPr="00855BD6" w:rsidRDefault="00CB78BD" w:rsidP="00CB78BD">
            <w:pPr>
              <w:rPr>
                <w:rFonts w:ascii="Arial" w:hAnsi="Arial" w:cs="Arial"/>
                <w:sz w:val="22"/>
                <w:szCs w:val="22"/>
              </w:rPr>
            </w:pPr>
            <w:r w:rsidRPr="00855BD6">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62D66B59" w14:textId="77777777" w:rsidR="00CB78BD" w:rsidRPr="00855BD6" w:rsidRDefault="00CB78BD" w:rsidP="00CB78BD">
            <w:pPr>
              <w:rPr>
                <w:rFonts w:ascii="Arial" w:hAnsi="Arial" w:cs="Arial"/>
                <w:sz w:val="22"/>
                <w:szCs w:val="22"/>
              </w:rPr>
            </w:pPr>
          </w:p>
        </w:tc>
      </w:tr>
      <w:tr w:rsidR="00CB78BD" w:rsidRPr="00855BD6" w14:paraId="0998E43F" w14:textId="77777777" w:rsidTr="0001513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4EFE710" w14:textId="77777777" w:rsidR="00CB78BD" w:rsidRPr="00855BD6" w:rsidRDefault="00CB78BD" w:rsidP="00CB78BD">
            <w:pPr>
              <w:rPr>
                <w:rFonts w:ascii="Arial" w:hAnsi="Arial" w:cs="Arial"/>
                <w:sz w:val="22"/>
                <w:szCs w:val="22"/>
              </w:rPr>
            </w:pPr>
            <w:r w:rsidRPr="00855BD6">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52800629" w14:textId="77777777" w:rsidR="00CB78BD" w:rsidRPr="00855BD6" w:rsidRDefault="00CB78BD" w:rsidP="00CB78BD">
            <w:pPr>
              <w:rPr>
                <w:rFonts w:ascii="Arial" w:hAnsi="Arial" w:cs="Arial"/>
                <w:sz w:val="22"/>
                <w:szCs w:val="22"/>
              </w:rPr>
            </w:pPr>
          </w:p>
          <w:p w14:paraId="14793953" w14:textId="77777777" w:rsidR="00CB78BD" w:rsidRPr="00855BD6" w:rsidRDefault="00CB78BD" w:rsidP="00CB78BD">
            <w:pPr>
              <w:rPr>
                <w:rFonts w:ascii="Arial" w:hAnsi="Arial" w:cs="Arial"/>
                <w:sz w:val="22"/>
                <w:szCs w:val="22"/>
              </w:rPr>
            </w:pPr>
          </w:p>
        </w:tc>
      </w:tr>
    </w:tbl>
    <w:p w14:paraId="4978F61D" w14:textId="77777777" w:rsidR="00CB78BD" w:rsidRPr="00855BD6" w:rsidRDefault="00CB78BD" w:rsidP="00CB78BD">
      <w:pPr>
        <w:rPr>
          <w:rFonts w:ascii="Arial" w:eastAsia="Arial Unicode MS" w:hAnsi="Arial" w:cs="Arial"/>
          <w:sz w:val="22"/>
          <w:szCs w:val="22"/>
        </w:rPr>
      </w:pPr>
    </w:p>
    <w:p w14:paraId="40869D56" w14:textId="77777777" w:rsidR="00CB78BD" w:rsidRPr="00855BD6" w:rsidRDefault="00CB78BD" w:rsidP="00CB78BD">
      <w:pPr>
        <w:rPr>
          <w:rFonts w:ascii="Arial" w:hAnsi="Arial" w:cs="Arial"/>
          <w:sz w:val="22"/>
          <w:szCs w:val="22"/>
        </w:rPr>
      </w:pPr>
    </w:p>
    <w:p w14:paraId="074ECE2D" w14:textId="77777777" w:rsidR="00CB78BD" w:rsidRDefault="00CB78BD" w:rsidP="00F07FC6">
      <w:pPr>
        <w:jc w:val="center"/>
        <w:rPr>
          <w:rFonts w:ascii="Arial" w:hAnsi="Arial" w:cs="Arial"/>
          <w:b/>
          <w:sz w:val="22"/>
          <w:szCs w:val="22"/>
        </w:rPr>
      </w:pPr>
      <w:r w:rsidRPr="00855BD6">
        <w:rPr>
          <w:rFonts w:ascii="Arial" w:hAnsi="Arial" w:cs="Arial"/>
          <w:b/>
          <w:sz w:val="22"/>
          <w:szCs w:val="22"/>
        </w:rPr>
        <w:t>С Т Р У Ч Н А  Р Е Ф Е Р Е Н Ц А</w:t>
      </w:r>
    </w:p>
    <w:p w14:paraId="75485755" w14:textId="77777777" w:rsidR="00C928FD" w:rsidRPr="00855BD6" w:rsidRDefault="00C928FD" w:rsidP="00F07FC6">
      <w:pPr>
        <w:jc w:val="center"/>
        <w:rPr>
          <w:rFonts w:ascii="Arial" w:hAnsi="Arial" w:cs="Arial"/>
          <w:b/>
          <w:sz w:val="22"/>
          <w:szCs w:val="22"/>
        </w:rPr>
      </w:pPr>
    </w:p>
    <w:p w14:paraId="734B408D" w14:textId="77777777" w:rsidR="00CB78BD" w:rsidRPr="00855BD6" w:rsidRDefault="00CB78BD" w:rsidP="00F07FC6">
      <w:pPr>
        <w:jc w:val="both"/>
        <w:rPr>
          <w:rFonts w:ascii="Arial" w:hAnsi="Arial" w:cs="Arial"/>
          <w:sz w:val="22"/>
          <w:szCs w:val="22"/>
        </w:rPr>
      </w:pPr>
    </w:p>
    <w:p w14:paraId="28F857FC" w14:textId="77777777" w:rsidR="00CB78BD" w:rsidRPr="00855BD6" w:rsidRDefault="00CB78BD" w:rsidP="00F07FC6">
      <w:pPr>
        <w:jc w:val="both"/>
        <w:rPr>
          <w:rFonts w:ascii="Arial" w:hAnsi="Arial" w:cs="Arial"/>
          <w:sz w:val="22"/>
          <w:szCs w:val="22"/>
        </w:rPr>
      </w:pPr>
      <w:r w:rsidRPr="00855BD6">
        <w:rPr>
          <w:rFonts w:ascii="Arial" w:hAnsi="Arial" w:cs="Arial"/>
          <w:sz w:val="22"/>
          <w:szCs w:val="22"/>
        </w:rPr>
        <w:t>____________________ (</w:t>
      </w:r>
      <w:r w:rsidR="00C928FD">
        <w:rPr>
          <w:rFonts w:ascii="Arial" w:hAnsi="Arial" w:cs="Arial"/>
          <w:sz w:val="22"/>
          <w:szCs w:val="22"/>
        </w:rPr>
        <w:t xml:space="preserve">навести </w:t>
      </w:r>
      <w:r w:rsidRPr="00855BD6">
        <w:rPr>
          <w:rFonts w:ascii="Arial" w:hAnsi="Arial" w:cs="Arial"/>
          <w:sz w:val="22"/>
          <w:szCs w:val="22"/>
        </w:rPr>
        <w:t>име и презиме) је код нас учествовао у извршењу услуга ________________________________________</w:t>
      </w:r>
      <w:r w:rsidR="00C928FD">
        <w:rPr>
          <w:rFonts w:ascii="Arial" w:hAnsi="Arial" w:cs="Arial"/>
          <w:sz w:val="22"/>
          <w:szCs w:val="22"/>
          <w:lang w:val="sr-Latn-CS"/>
        </w:rPr>
        <w:t>__________</w:t>
      </w:r>
      <w:r w:rsidR="00C928FD">
        <w:rPr>
          <w:rFonts w:ascii="Arial" w:hAnsi="Arial" w:cs="Arial"/>
          <w:sz w:val="22"/>
          <w:szCs w:val="22"/>
        </w:rPr>
        <w:t xml:space="preserve"> које су обухватале </w:t>
      </w:r>
      <w:r w:rsidRPr="00855BD6">
        <w:rPr>
          <w:rFonts w:ascii="Arial" w:hAnsi="Arial" w:cs="Arial"/>
          <w:sz w:val="22"/>
          <w:szCs w:val="22"/>
        </w:rPr>
        <w:t>__________________________________________________________________________</w:t>
      </w:r>
    </w:p>
    <w:p w14:paraId="5A5434A3" w14:textId="77777777" w:rsidR="00CB78BD" w:rsidRPr="00855BD6" w:rsidRDefault="00CB78BD" w:rsidP="00F07FC6">
      <w:pPr>
        <w:jc w:val="both"/>
        <w:rPr>
          <w:rFonts w:ascii="Arial" w:hAnsi="Arial" w:cs="Arial"/>
          <w:sz w:val="22"/>
          <w:szCs w:val="22"/>
        </w:rPr>
      </w:pPr>
      <w:r w:rsidRPr="00855BD6">
        <w:rPr>
          <w:rFonts w:ascii="Arial" w:hAnsi="Arial" w:cs="Arial"/>
          <w:sz w:val="22"/>
          <w:szCs w:val="22"/>
        </w:rPr>
        <w:t>___________________________________________________________________________________________________________________________________________________</w:t>
      </w:r>
    </w:p>
    <w:p w14:paraId="6B74461A" w14:textId="77777777" w:rsidR="00CB78BD" w:rsidRPr="00855BD6" w:rsidRDefault="00CB78BD" w:rsidP="00294194">
      <w:pPr>
        <w:jc w:val="center"/>
        <w:rPr>
          <w:rFonts w:ascii="Arial" w:hAnsi="Arial" w:cs="Arial"/>
          <w:sz w:val="22"/>
          <w:szCs w:val="22"/>
        </w:rPr>
      </w:pPr>
      <w:r w:rsidRPr="00855BD6">
        <w:rPr>
          <w:rFonts w:ascii="Arial" w:hAnsi="Arial" w:cs="Arial"/>
          <w:sz w:val="22"/>
          <w:szCs w:val="22"/>
        </w:rPr>
        <w:t xml:space="preserve">(попунити и навести </w:t>
      </w:r>
      <w:r w:rsidR="00E65579">
        <w:rPr>
          <w:rFonts w:ascii="Arial" w:hAnsi="Arial" w:cs="Arial"/>
          <w:sz w:val="22"/>
          <w:szCs w:val="22"/>
        </w:rPr>
        <w:t>предмет</w:t>
      </w:r>
      <w:r w:rsidRPr="00855BD6">
        <w:rPr>
          <w:rFonts w:ascii="Arial" w:hAnsi="Arial" w:cs="Arial"/>
          <w:sz w:val="22"/>
          <w:szCs w:val="22"/>
        </w:rPr>
        <w:t xml:space="preserve"> и опис извршених услуга</w:t>
      </w:r>
      <w:r w:rsidR="00294194">
        <w:rPr>
          <w:rFonts w:ascii="Arial" w:hAnsi="Arial" w:cs="Arial"/>
          <w:sz w:val="22"/>
          <w:szCs w:val="22"/>
          <w:lang w:val="sr-Latn-CS"/>
        </w:rPr>
        <w:t xml:space="preserve">, </w:t>
      </w:r>
      <w:r w:rsidR="00294194">
        <w:rPr>
          <w:rFonts w:ascii="Arial" w:hAnsi="Arial" w:cs="Arial"/>
          <w:sz w:val="22"/>
          <w:szCs w:val="22"/>
        </w:rPr>
        <w:t>ниво техничке документације</w:t>
      </w:r>
      <w:r w:rsidRPr="00855BD6">
        <w:rPr>
          <w:rFonts w:ascii="Arial" w:hAnsi="Arial" w:cs="Arial"/>
          <w:sz w:val="22"/>
          <w:szCs w:val="22"/>
        </w:rPr>
        <w:t xml:space="preserve"> и </w:t>
      </w:r>
      <w:r w:rsidR="00294194">
        <w:rPr>
          <w:rFonts w:ascii="Arial" w:hAnsi="Arial" w:cs="Arial"/>
          <w:sz w:val="22"/>
          <w:szCs w:val="22"/>
        </w:rPr>
        <w:t>снагу хидроелектране</w:t>
      </w:r>
      <w:r w:rsidRPr="00855BD6">
        <w:rPr>
          <w:rFonts w:ascii="Arial" w:hAnsi="Arial" w:cs="Arial"/>
          <w:sz w:val="22"/>
          <w:szCs w:val="22"/>
        </w:rPr>
        <w:t>)</w:t>
      </w:r>
    </w:p>
    <w:p w14:paraId="66B23B12" w14:textId="77777777" w:rsidR="00CB78BD" w:rsidRPr="00855BD6" w:rsidRDefault="00CB78BD" w:rsidP="00F07FC6">
      <w:pPr>
        <w:jc w:val="both"/>
        <w:rPr>
          <w:rFonts w:ascii="Arial" w:hAnsi="Arial" w:cs="Arial"/>
          <w:sz w:val="22"/>
          <w:szCs w:val="22"/>
        </w:rPr>
      </w:pPr>
    </w:p>
    <w:p w14:paraId="5E910378" w14:textId="77777777" w:rsidR="00CB78BD" w:rsidRPr="00855BD6" w:rsidRDefault="00CB78BD" w:rsidP="00F07FC6">
      <w:pPr>
        <w:jc w:val="both"/>
        <w:rPr>
          <w:rFonts w:ascii="Arial" w:hAnsi="Arial" w:cs="Arial"/>
          <w:sz w:val="22"/>
          <w:szCs w:val="22"/>
        </w:rPr>
      </w:pPr>
      <w:r w:rsidRPr="00855BD6">
        <w:rPr>
          <w:rFonts w:ascii="Arial" w:hAnsi="Arial" w:cs="Arial"/>
          <w:sz w:val="22"/>
          <w:szCs w:val="22"/>
        </w:rPr>
        <w:t>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(попунити и навести тражене податке)</w:t>
      </w:r>
    </w:p>
    <w:p w14:paraId="7C3EFBF1" w14:textId="77777777" w:rsidR="00CB78BD" w:rsidRPr="00855BD6" w:rsidRDefault="00CB78BD" w:rsidP="00F07FC6">
      <w:pPr>
        <w:jc w:val="both"/>
        <w:rPr>
          <w:rFonts w:ascii="Arial" w:hAnsi="Arial" w:cs="Arial"/>
          <w:sz w:val="22"/>
          <w:szCs w:val="22"/>
        </w:rPr>
      </w:pPr>
    </w:p>
    <w:p w14:paraId="1754353A" w14:textId="77777777" w:rsidR="00CB78BD" w:rsidRPr="00855BD6" w:rsidRDefault="00CB78BD" w:rsidP="00F07FC6">
      <w:pPr>
        <w:jc w:val="both"/>
        <w:rPr>
          <w:rFonts w:ascii="Arial" w:hAnsi="Arial" w:cs="Arial"/>
          <w:sz w:val="22"/>
          <w:szCs w:val="22"/>
        </w:rPr>
      </w:pPr>
    </w:p>
    <w:p w14:paraId="148AC279" w14:textId="4D1C70AD" w:rsidR="00CB78BD" w:rsidRPr="00855BD6" w:rsidRDefault="00CB78BD" w:rsidP="00F07FC6">
      <w:pPr>
        <w:jc w:val="both"/>
        <w:rPr>
          <w:rFonts w:ascii="Arial" w:hAnsi="Arial" w:cs="Arial"/>
          <w:sz w:val="22"/>
          <w:szCs w:val="22"/>
        </w:rPr>
      </w:pPr>
      <w:r w:rsidRPr="00855BD6">
        <w:rPr>
          <w:rFonts w:ascii="Arial" w:hAnsi="Arial" w:cs="Arial"/>
          <w:sz w:val="22"/>
          <w:szCs w:val="22"/>
        </w:rPr>
        <w:t>Референца се издаје на захтев ____________________</w:t>
      </w:r>
      <w:r w:rsidR="00EC4B09" w:rsidRPr="00855BD6">
        <w:rPr>
          <w:rFonts w:ascii="Arial" w:hAnsi="Arial" w:cs="Arial"/>
          <w:sz w:val="22"/>
          <w:szCs w:val="22"/>
        </w:rPr>
        <w:t xml:space="preserve">__________________ ради учешћа </w:t>
      </w:r>
      <w:r w:rsidR="006B47EA" w:rsidRPr="00855BD6">
        <w:rPr>
          <w:rFonts w:ascii="Arial" w:hAnsi="Arial" w:cs="Arial"/>
          <w:sz w:val="22"/>
          <w:szCs w:val="22"/>
        </w:rPr>
        <w:t xml:space="preserve">у </w:t>
      </w:r>
      <w:r w:rsidR="002E0230">
        <w:rPr>
          <w:rFonts w:ascii="Arial" w:hAnsi="Arial" w:cs="Arial"/>
          <w:sz w:val="22"/>
          <w:szCs w:val="22"/>
          <w:lang w:val="sr-Cyrl-RS"/>
        </w:rPr>
        <w:t>отвореном</w:t>
      </w:r>
      <w:r w:rsidR="006B47EA" w:rsidRPr="00855BD6">
        <w:rPr>
          <w:rFonts w:ascii="Arial" w:hAnsi="Arial" w:cs="Arial"/>
          <w:sz w:val="22"/>
          <w:szCs w:val="22"/>
        </w:rPr>
        <w:t xml:space="preserve"> поступку</w:t>
      </w:r>
      <w:r w:rsidR="005D1D07" w:rsidRPr="00855BD6">
        <w:rPr>
          <w:rFonts w:ascii="Arial" w:hAnsi="Arial" w:cs="Arial"/>
          <w:sz w:val="22"/>
          <w:szCs w:val="22"/>
        </w:rPr>
        <w:t>,</w:t>
      </w:r>
      <w:r w:rsidR="006B47EA" w:rsidRPr="00855BD6">
        <w:rPr>
          <w:rFonts w:ascii="Arial" w:hAnsi="Arial" w:cs="Arial"/>
          <w:sz w:val="22"/>
          <w:szCs w:val="22"/>
        </w:rPr>
        <w:t xml:space="preserve"> за </w:t>
      </w:r>
      <w:r w:rsidR="006A3826" w:rsidRPr="00855BD6">
        <w:rPr>
          <w:rFonts w:ascii="Arial" w:hAnsi="Arial" w:cs="Arial"/>
          <w:sz w:val="22"/>
          <w:szCs w:val="22"/>
        </w:rPr>
        <w:t xml:space="preserve">набавку услуга </w:t>
      </w:r>
      <w:r w:rsidR="006A3826" w:rsidRPr="00855BD6">
        <w:rPr>
          <w:rFonts w:ascii="Arial" w:hAnsi="Arial" w:cs="Arial"/>
          <w:sz w:val="22"/>
          <w:szCs w:val="22"/>
          <w:lang w:val="ru-RU"/>
        </w:rPr>
        <w:t>«</w:t>
      </w:r>
      <w:r w:rsidR="00BA32A4" w:rsidRPr="00222AFD">
        <w:rPr>
          <w:rFonts w:ascii="Arial" w:hAnsi="Arial" w:cs="Arial"/>
          <w:sz w:val="22"/>
          <w:szCs w:val="22"/>
          <w:lang w:val="ru-RU"/>
        </w:rPr>
        <w:t xml:space="preserve">МХЕ </w:t>
      </w:r>
      <w:r w:rsidR="00BA32A4">
        <w:rPr>
          <w:rFonts w:ascii="Arial" w:hAnsi="Arial" w:cs="Arial"/>
          <w:sz w:val="22"/>
          <w:szCs w:val="22"/>
          <w:lang w:val="ru-RU"/>
        </w:rPr>
        <w:t>С</w:t>
      </w:r>
      <w:r w:rsidR="00BA32A4" w:rsidRPr="00222AFD">
        <w:rPr>
          <w:rFonts w:ascii="Arial" w:hAnsi="Arial" w:cs="Arial"/>
          <w:sz w:val="22"/>
          <w:szCs w:val="22"/>
          <w:lang w:val="ru-RU"/>
        </w:rPr>
        <w:t xml:space="preserve">околовац и МХЕ </w:t>
      </w:r>
      <w:r w:rsidR="00BA32A4">
        <w:rPr>
          <w:rFonts w:ascii="Arial" w:hAnsi="Arial" w:cs="Arial"/>
          <w:sz w:val="22"/>
          <w:szCs w:val="22"/>
          <w:lang w:val="ru-RU"/>
        </w:rPr>
        <w:t>Сокоља</w:t>
      </w:r>
      <w:r w:rsidR="002E0230">
        <w:rPr>
          <w:rFonts w:ascii="Arial" w:hAnsi="Arial" w:cs="Arial"/>
          <w:sz w:val="22"/>
          <w:szCs w:val="22"/>
          <w:lang w:val="ru-RU"/>
        </w:rPr>
        <w:t>, пројектна документација</w:t>
      </w:r>
      <w:r w:rsidR="006A3826" w:rsidRPr="00855BD6">
        <w:rPr>
          <w:rFonts w:ascii="Arial" w:hAnsi="Arial" w:cs="Arial"/>
          <w:sz w:val="22"/>
          <w:szCs w:val="22"/>
          <w:lang w:val="ru-RU"/>
        </w:rPr>
        <w:t>»</w:t>
      </w:r>
      <w:r w:rsidR="006A3826" w:rsidRPr="00855BD6">
        <w:rPr>
          <w:rFonts w:ascii="Arial" w:hAnsi="Arial" w:cs="Arial"/>
          <w:sz w:val="22"/>
          <w:szCs w:val="22"/>
        </w:rPr>
        <w:t xml:space="preserve">, јавна набавка број </w:t>
      </w:r>
      <w:r w:rsidR="00252FE4">
        <w:rPr>
          <w:rFonts w:ascii="Arial" w:hAnsi="Arial" w:cs="Arial"/>
          <w:sz w:val="22"/>
          <w:szCs w:val="22"/>
        </w:rPr>
        <w:t>JN/6000/0008</w:t>
      </w:r>
      <w:r w:rsidR="006A3826" w:rsidRPr="00252FE4">
        <w:rPr>
          <w:rFonts w:ascii="Arial" w:hAnsi="Arial" w:cs="Arial"/>
          <w:sz w:val="22"/>
          <w:szCs w:val="22"/>
        </w:rPr>
        <w:t>/</w:t>
      </w:r>
      <w:r w:rsidR="00252FE4">
        <w:rPr>
          <w:rFonts w:ascii="Arial" w:hAnsi="Arial" w:cs="Arial"/>
          <w:sz w:val="22"/>
          <w:szCs w:val="22"/>
        </w:rPr>
        <w:t>2016</w:t>
      </w:r>
      <w:r w:rsidRPr="00855BD6">
        <w:rPr>
          <w:rFonts w:ascii="Arial" w:hAnsi="Arial" w:cs="Arial"/>
          <w:sz w:val="22"/>
          <w:szCs w:val="22"/>
        </w:rPr>
        <w:t>,</w:t>
      </w:r>
      <w:r w:rsidR="005D1D07" w:rsidRPr="00855BD6">
        <w:rPr>
          <w:rFonts w:ascii="Arial" w:hAnsi="Arial" w:cs="Arial"/>
          <w:sz w:val="22"/>
          <w:szCs w:val="22"/>
        </w:rPr>
        <w:t xml:space="preserve"> </w:t>
      </w:r>
      <w:r w:rsidRPr="00855BD6">
        <w:rPr>
          <w:rFonts w:ascii="Arial" w:hAnsi="Arial" w:cs="Arial"/>
          <w:sz w:val="22"/>
          <w:szCs w:val="22"/>
        </w:rPr>
        <w:t>за коју је Позив за подношење понуда објављен на Порталу јавних набавки и на интернет ст</w:t>
      </w:r>
      <w:r w:rsidR="006B47EA" w:rsidRPr="00855BD6">
        <w:rPr>
          <w:rFonts w:ascii="Arial" w:hAnsi="Arial" w:cs="Arial"/>
          <w:sz w:val="22"/>
          <w:szCs w:val="22"/>
        </w:rPr>
        <w:t xml:space="preserve">раници Наручиоца дана </w:t>
      </w:r>
      <w:r w:rsidR="002E0230" w:rsidRPr="002E0230">
        <w:rPr>
          <w:rFonts w:ascii="Arial" w:hAnsi="Arial" w:cs="Arial"/>
          <w:sz w:val="22"/>
          <w:szCs w:val="22"/>
          <w:highlight w:val="yellow"/>
          <w:lang w:val="sr-Cyrl-RS"/>
        </w:rPr>
        <w:t>_______</w:t>
      </w:r>
      <w:r w:rsidR="006B47EA" w:rsidRPr="002E0230">
        <w:rPr>
          <w:rFonts w:ascii="Arial" w:hAnsi="Arial" w:cs="Arial"/>
          <w:sz w:val="22"/>
          <w:szCs w:val="22"/>
          <w:highlight w:val="yellow"/>
        </w:rPr>
        <w:t>2016</w:t>
      </w:r>
      <w:r w:rsidRPr="002E0230">
        <w:rPr>
          <w:rFonts w:ascii="Arial" w:hAnsi="Arial" w:cs="Arial"/>
          <w:sz w:val="22"/>
          <w:szCs w:val="22"/>
          <w:highlight w:val="yellow"/>
        </w:rPr>
        <w:t>. године</w:t>
      </w:r>
      <w:r w:rsidRPr="00855BD6">
        <w:rPr>
          <w:rFonts w:ascii="Arial" w:hAnsi="Arial" w:cs="Arial"/>
          <w:sz w:val="22"/>
          <w:szCs w:val="22"/>
        </w:rPr>
        <w:t>, и у друге сврхе се не може користити</w:t>
      </w:r>
    </w:p>
    <w:p w14:paraId="2A534B9D" w14:textId="77777777" w:rsidR="00CB78BD" w:rsidRPr="00855BD6" w:rsidRDefault="00CB78BD" w:rsidP="00F07FC6">
      <w:pPr>
        <w:jc w:val="both"/>
        <w:rPr>
          <w:rFonts w:ascii="Arial" w:hAnsi="Arial" w:cs="Arial"/>
          <w:sz w:val="22"/>
          <w:szCs w:val="22"/>
        </w:rPr>
      </w:pPr>
    </w:p>
    <w:p w14:paraId="58888D97" w14:textId="77777777" w:rsidR="00CB78BD" w:rsidRPr="00855BD6" w:rsidRDefault="00CB78BD" w:rsidP="00CB78BD">
      <w:pPr>
        <w:rPr>
          <w:rFonts w:ascii="Arial" w:hAnsi="Arial" w:cs="Arial"/>
          <w:sz w:val="22"/>
          <w:szCs w:val="22"/>
        </w:rPr>
      </w:pPr>
    </w:p>
    <w:p w14:paraId="09ACC59B" w14:textId="77777777" w:rsidR="00CB78BD" w:rsidRPr="00855BD6" w:rsidRDefault="00CB78BD" w:rsidP="00CB78BD">
      <w:pPr>
        <w:rPr>
          <w:rFonts w:ascii="Arial" w:hAnsi="Arial" w:cs="Arial"/>
          <w:sz w:val="22"/>
          <w:szCs w:val="22"/>
        </w:rPr>
      </w:pPr>
      <w:r w:rsidRPr="00855BD6">
        <w:rPr>
          <w:rFonts w:ascii="Arial" w:hAnsi="Arial" w:cs="Arial"/>
          <w:sz w:val="22"/>
          <w:szCs w:val="22"/>
        </w:rPr>
        <w:t>Место: _________________</w:t>
      </w:r>
    </w:p>
    <w:p w14:paraId="4425866D" w14:textId="77777777" w:rsidR="00CB78BD" w:rsidRPr="00855BD6" w:rsidRDefault="00CB78BD" w:rsidP="00CB78BD">
      <w:pPr>
        <w:rPr>
          <w:rFonts w:ascii="Arial" w:hAnsi="Arial" w:cs="Arial"/>
          <w:sz w:val="22"/>
          <w:szCs w:val="22"/>
        </w:rPr>
      </w:pPr>
      <w:r w:rsidRPr="00855BD6">
        <w:rPr>
          <w:rFonts w:ascii="Arial" w:hAnsi="Arial" w:cs="Arial"/>
          <w:sz w:val="22"/>
          <w:szCs w:val="22"/>
        </w:rPr>
        <w:t>Датум: _________________</w:t>
      </w:r>
    </w:p>
    <w:p w14:paraId="6EA2E97F" w14:textId="77777777" w:rsidR="00CB78BD" w:rsidRPr="00855BD6" w:rsidRDefault="00CB78BD" w:rsidP="00CB78BD">
      <w:pPr>
        <w:rPr>
          <w:rFonts w:ascii="Arial" w:hAnsi="Arial" w:cs="Arial"/>
          <w:sz w:val="22"/>
          <w:szCs w:val="22"/>
        </w:rPr>
      </w:pPr>
    </w:p>
    <w:p w14:paraId="7AE4AE89" w14:textId="77777777" w:rsidR="00CB78BD" w:rsidRPr="00855BD6" w:rsidRDefault="00CB78BD" w:rsidP="00CB78BD">
      <w:pPr>
        <w:rPr>
          <w:rFonts w:ascii="Arial" w:hAnsi="Arial" w:cs="Arial"/>
          <w:sz w:val="22"/>
          <w:szCs w:val="22"/>
        </w:rPr>
      </w:pPr>
    </w:p>
    <w:p w14:paraId="3208B249" w14:textId="77777777" w:rsidR="00CB78BD" w:rsidRPr="00855BD6" w:rsidRDefault="00CB78BD" w:rsidP="00CB78BD">
      <w:pPr>
        <w:rPr>
          <w:rFonts w:ascii="Arial" w:hAnsi="Arial" w:cs="Arial"/>
          <w:sz w:val="22"/>
          <w:szCs w:val="22"/>
        </w:rPr>
      </w:pPr>
    </w:p>
    <w:p w14:paraId="12AC5F62" w14:textId="77777777" w:rsidR="00CB78BD" w:rsidRPr="00855BD6" w:rsidRDefault="00CB78BD" w:rsidP="00C928FD">
      <w:pPr>
        <w:jc w:val="center"/>
        <w:rPr>
          <w:rFonts w:ascii="Arial" w:hAnsi="Arial" w:cs="Arial"/>
          <w:sz w:val="22"/>
          <w:szCs w:val="22"/>
        </w:rPr>
      </w:pPr>
      <w:r w:rsidRPr="00855BD6">
        <w:rPr>
          <w:rFonts w:ascii="Arial" w:hAnsi="Arial" w:cs="Arial"/>
          <w:sz w:val="22"/>
          <w:szCs w:val="22"/>
        </w:rPr>
        <w:t>Да су подаци тачни, својим потписом и печатом потврђује,</w:t>
      </w:r>
    </w:p>
    <w:p w14:paraId="79D3E34D"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w:t>
      </w:r>
    </w:p>
    <w:p w14:paraId="50C403B9" w14:textId="77777777" w:rsidR="00CB78BD" w:rsidRPr="00855BD6" w:rsidRDefault="00CB78BD" w:rsidP="00CB78BD">
      <w:pPr>
        <w:rPr>
          <w:rFonts w:ascii="Arial" w:hAnsi="Arial" w:cs="Arial"/>
          <w:sz w:val="22"/>
          <w:szCs w:val="22"/>
        </w:rPr>
      </w:pPr>
    </w:p>
    <w:p w14:paraId="0ACFA8B3" w14:textId="77777777" w:rsidR="00CB78BD" w:rsidRPr="00855BD6" w:rsidRDefault="00CB78BD" w:rsidP="00F07FC6">
      <w:pPr>
        <w:jc w:val="right"/>
        <w:rPr>
          <w:rFonts w:ascii="Arial" w:hAnsi="Arial" w:cs="Arial"/>
          <w:sz w:val="22"/>
          <w:szCs w:val="22"/>
        </w:rPr>
      </w:pPr>
    </w:p>
    <w:p w14:paraId="5B87A25C" w14:textId="77777777" w:rsidR="00CB78BD" w:rsidRPr="00855BD6" w:rsidRDefault="00CB78BD" w:rsidP="00F07FC6">
      <w:pPr>
        <w:jc w:val="right"/>
        <w:rPr>
          <w:rFonts w:ascii="Arial" w:hAnsi="Arial" w:cs="Arial"/>
          <w:sz w:val="22"/>
          <w:szCs w:val="22"/>
        </w:rPr>
      </w:pPr>
      <w:r w:rsidRPr="00855BD6">
        <w:rPr>
          <w:rFonts w:ascii="Arial" w:hAnsi="Arial" w:cs="Arial"/>
          <w:sz w:val="22"/>
          <w:szCs w:val="22"/>
        </w:rPr>
        <w:t>Овлашћено лице Наручиоца</w:t>
      </w:r>
    </w:p>
    <w:p w14:paraId="7D6C7A43" w14:textId="77777777" w:rsidR="00CB78BD" w:rsidRPr="00855BD6" w:rsidRDefault="00CB78BD" w:rsidP="00F07FC6">
      <w:pPr>
        <w:jc w:val="right"/>
        <w:rPr>
          <w:rFonts w:ascii="Arial" w:hAnsi="Arial" w:cs="Arial"/>
          <w:sz w:val="22"/>
          <w:szCs w:val="22"/>
        </w:rPr>
      </w:pPr>
      <w:r w:rsidRPr="00855BD6">
        <w:rPr>
          <w:rFonts w:ascii="Arial" w:hAnsi="Arial" w:cs="Arial"/>
          <w:sz w:val="22"/>
          <w:szCs w:val="22"/>
        </w:rPr>
        <w:t xml:space="preserve">                                                                                           </w:t>
      </w:r>
    </w:p>
    <w:p w14:paraId="459B4A2F" w14:textId="77777777" w:rsidR="00CB78BD" w:rsidRPr="00855BD6" w:rsidRDefault="00CB78BD" w:rsidP="00F07FC6">
      <w:pPr>
        <w:jc w:val="right"/>
        <w:rPr>
          <w:rFonts w:ascii="Arial" w:hAnsi="Arial" w:cs="Arial"/>
          <w:sz w:val="22"/>
          <w:szCs w:val="22"/>
        </w:rPr>
      </w:pPr>
      <w:r w:rsidRPr="00855BD6">
        <w:rPr>
          <w:rFonts w:ascii="Arial" w:hAnsi="Arial" w:cs="Arial"/>
          <w:sz w:val="22"/>
          <w:szCs w:val="22"/>
        </w:rPr>
        <w:t>___________________</w:t>
      </w:r>
    </w:p>
    <w:p w14:paraId="7179D200" w14:textId="77777777" w:rsidR="00CB78BD" w:rsidRPr="00855BD6" w:rsidRDefault="00CB78BD" w:rsidP="00C928FD">
      <w:pPr>
        <w:jc w:val="right"/>
        <w:rPr>
          <w:rFonts w:ascii="Arial" w:eastAsia="Arial Unicode MS" w:hAnsi="Arial" w:cs="Arial"/>
          <w:sz w:val="22"/>
          <w:szCs w:val="22"/>
        </w:rPr>
      </w:pPr>
      <w:r w:rsidRPr="00855BD6">
        <w:rPr>
          <w:rFonts w:ascii="Arial" w:hAnsi="Arial" w:cs="Arial"/>
          <w:sz w:val="22"/>
          <w:szCs w:val="22"/>
        </w:rPr>
        <w:t xml:space="preserve">                                                                                                                   (потпис и печат)</w:t>
      </w:r>
      <w:r w:rsidRPr="00855BD6">
        <w:rPr>
          <w:rFonts w:ascii="Arial" w:eastAsia="Arial Unicode MS" w:hAnsi="Arial" w:cs="Arial"/>
          <w:sz w:val="22"/>
          <w:szCs w:val="22"/>
        </w:rPr>
        <w:br w:type="page"/>
      </w:r>
    </w:p>
    <w:p w14:paraId="697A3D8A" w14:textId="77777777" w:rsidR="00CB78BD" w:rsidRPr="001803E2" w:rsidRDefault="00CB78BD" w:rsidP="0010047B">
      <w:pPr>
        <w:pStyle w:val="Heading2"/>
        <w:ind w:left="567" w:hanging="567"/>
        <w:rPr>
          <w:rFonts w:cs="Arial"/>
        </w:rPr>
      </w:pPr>
      <w:r w:rsidRPr="001803E2">
        <w:rPr>
          <w:rFonts w:cs="Arial"/>
        </w:rPr>
        <w:lastRenderedPageBreak/>
        <w:t>Образац 10</w:t>
      </w:r>
    </w:p>
    <w:p w14:paraId="1197B492" w14:textId="77777777" w:rsidR="00CB78BD" w:rsidRPr="00855BD6" w:rsidRDefault="00CB78BD" w:rsidP="00CB78BD">
      <w:pPr>
        <w:rPr>
          <w:rFonts w:ascii="Arial" w:eastAsia="Arial Unicode MS" w:hAnsi="Arial" w:cs="Arial"/>
          <w:b/>
          <w:sz w:val="22"/>
          <w:szCs w:val="22"/>
        </w:rPr>
      </w:pPr>
    </w:p>
    <w:p w14:paraId="03F70BED" w14:textId="77777777" w:rsidR="002F317D" w:rsidRPr="00834909" w:rsidRDefault="002F317D" w:rsidP="002F317D">
      <w:pPr>
        <w:jc w:val="both"/>
        <w:rPr>
          <w:rFonts w:ascii="Arial Narrow" w:hAnsi="Arial Narrow" w:cs="Arial"/>
        </w:rPr>
      </w:pPr>
    </w:p>
    <w:p w14:paraId="37913021" w14:textId="77777777" w:rsidR="002F317D" w:rsidRPr="000A3C9A" w:rsidRDefault="002F317D" w:rsidP="000A3C9A">
      <w:pPr>
        <w:pStyle w:val="Heading2"/>
        <w:ind w:left="567" w:hanging="567"/>
        <w:jc w:val="center"/>
        <w:rPr>
          <w:rFonts w:cs="Arial"/>
        </w:rPr>
      </w:pPr>
      <w:r w:rsidRPr="000A3C9A">
        <w:rPr>
          <w:rFonts w:cs="Arial"/>
        </w:rPr>
        <w:t>ОБРАЗАЦ –  СТРУКТУРЕ ЦЕНЕ</w:t>
      </w:r>
    </w:p>
    <w:p w14:paraId="57F04232" w14:textId="77777777" w:rsidR="002F317D" w:rsidRPr="00834909" w:rsidRDefault="002F317D" w:rsidP="002F317D">
      <w:pPr>
        <w:jc w:val="both"/>
        <w:rPr>
          <w:rFonts w:ascii="Arial Narrow" w:hAnsi="Arial Narrow"/>
          <w:b/>
        </w:rPr>
      </w:pPr>
    </w:p>
    <w:p w14:paraId="37285AB2" w14:textId="77777777" w:rsidR="002F317D" w:rsidRPr="005B7FBC" w:rsidRDefault="00893B8E" w:rsidP="002F317D">
      <w:pPr>
        <w:jc w:val="both"/>
        <w:rPr>
          <w:rFonts w:ascii="Arial Narrow" w:hAnsi="Arial Narrow"/>
          <w:b/>
        </w:rPr>
      </w:pPr>
      <w:r w:rsidRPr="002C2297">
        <w:rPr>
          <w:rFonts w:ascii="Arial Narrow" w:hAnsi="Arial Narrow"/>
          <w:b/>
        </w:rPr>
        <w:t>10.</w:t>
      </w:r>
      <w:r w:rsidR="00134075">
        <w:rPr>
          <w:rFonts w:ascii="Arial Narrow" w:hAnsi="Arial Narrow"/>
          <w:b/>
          <w:lang w:val="en-GB"/>
        </w:rPr>
        <w:t>I</w:t>
      </w:r>
      <w:r w:rsidR="00134075">
        <w:rPr>
          <w:rFonts w:ascii="Arial Narrow" w:hAnsi="Arial Narrow"/>
          <w:b/>
        </w:rPr>
        <w:t xml:space="preserve"> МХЕ </w:t>
      </w:r>
      <w:r w:rsidR="005B7FBC">
        <w:rPr>
          <w:rFonts w:ascii="Arial Narrow" w:hAnsi="Arial Narrow"/>
          <w:b/>
        </w:rPr>
        <w:t>СОКОЛОВАЦ</w:t>
      </w:r>
    </w:p>
    <w:tbl>
      <w:tblPr>
        <w:tblW w:w="9287" w:type="dxa"/>
        <w:tblInd w:w="-2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14:paraId="3ABF3F52" w14:textId="77777777" w:rsidTr="004D19EE">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14:paraId="222C3309" w14:textId="77777777" w:rsidR="002F317D" w:rsidRPr="00834909" w:rsidRDefault="002F317D" w:rsidP="004D19EE">
            <w:pPr>
              <w:spacing w:before="60" w:after="60"/>
              <w:jc w:val="center"/>
              <w:rPr>
                <w:rFonts w:ascii="Arial Narrow" w:hAnsi="Arial Narrow" w:cs="Arial"/>
                <w:b/>
              </w:rPr>
            </w:pPr>
            <w:r w:rsidRPr="00834909">
              <w:rPr>
                <w:rFonts w:ascii="Arial Narrow" w:hAnsi="Arial Narrow" w:cs="Arial"/>
                <w:b/>
              </w:rPr>
              <w:t>Р.бр.</w:t>
            </w:r>
          </w:p>
        </w:tc>
        <w:tc>
          <w:tcPr>
            <w:tcW w:w="4819" w:type="dxa"/>
            <w:tcBorders>
              <w:top w:val="single" w:sz="4" w:space="0" w:color="auto"/>
              <w:left w:val="nil"/>
              <w:bottom w:val="single" w:sz="4" w:space="0" w:color="auto"/>
              <w:right w:val="single" w:sz="4" w:space="0" w:color="auto"/>
            </w:tcBorders>
            <w:vAlign w:val="center"/>
          </w:tcPr>
          <w:p w14:paraId="14AEA7FB" w14:textId="77777777" w:rsidR="002F317D" w:rsidRPr="00E605EB" w:rsidRDefault="002F317D" w:rsidP="004D19EE">
            <w:pPr>
              <w:spacing w:before="60" w:after="60"/>
              <w:ind w:left="142"/>
              <w:jc w:val="center"/>
              <w:rPr>
                <w:rFonts w:ascii="Arial Narrow" w:hAnsi="Arial Narrow"/>
                <w:b/>
              </w:rPr>
            </w:pPr>
            <w:r w:rsidRPr="00834909">
              <w:rPr>
                <w:rFonts w:ascii="Arial Narrow" w:hAnsi="Arial Narrow"/>
                <w:b/>
              </w:rPr>
              <w:t xml:space="preserve">АКТИВНОСТ ЗА МХЕ </w:t>
            </w:r>
            <w:r w:rsidR="005B7FBC" w:rsidRPr="005B7FBC">
              <w:rPr>
                <w:rFonts w:ascii="Arial Narrow" w:hAnsi="Arial Narrow"/>
                <w:b/>
              </w:rPr>
              <w:t>СОКОЛОВАЦ</w:t>
            </w:r>
          </w:p>
        </w:tc>
        <w:tc>
          <w:tcPr>
            <w:tcW w:w="3585" w:type="dxa"/>
            <w:tcBorders>
              <w:top w:val="single" w:sz="4" w:space="0" w:color="auto"/>
              <w:left w:val="nil"/>
              <w:bottom w:val="single" w:sz="4" w:space="0" w:color="auto"/>
              <w:right w:val="single" w:sz="4" w:space="0" w:color="auto"/>
            </w:tcBorders>
            <w:vAlign w:val="center"/>
          </w:tcPr>
          <w:p w14:paraId="0B6EF525" w14:textId="5B3ED829" w:rsidR="002F317D" w:rsidRPr="002E0230" w:rsidRDefault="002F317D" w:rsidP="002E0230">
            <w:pPr>
              <w:spacing w:before="60" w:after="60"/>
              <w:jc w:val="center"/>
              <w:rPr>
                <w:rFonts w:ascii="Arial Narrow" w:hAnsi="Arial Narrow" w:cs="Arial"/>
                <w:b/>
                <w:lang w:val="sr-Cyrl-RS"/>
              </w:rPr>
            </w:pPr>
            <w:r w:rsidRPr="00834909">
              <w:rPr>
                <w:rFonts w:ascii="Arial Narrow" w:hAnsi="Arial Narrow" w:cs="Arial"/>
                <w:b/>
              </w:rPr>
              <w:t xml:space="preserve">Цена без </w:t>
            </w:r>
            <w:r w:rsidR="002E0230">
              <w:rPr>
                <w:rFonts w:ascii="Arial Narrow" w:hAnsi="Arial Narrow" w:cs="Arial"/>
                <w:b/>
                <w:lang w:val="sr-Cyrl-RS"/>
              </w:rPr>
              <w:t>ПДВ</w:t>
            </w:r>
          </w:p>
        </w:tc>
      </w:tr>
      <w:tr w:rsidR="002F317D" w:rsidRPr="00834909" w14:paraId="4F084F9A"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55ECED14" w14:textId="77777777" w:rsidR="002F317D" w:rsidRPr="00834909" w:rsidRDefault="002F317D" w:rsidP="004D19EE">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14:paraId="7D4FEC42" w14:textId="77777777" w:rsidR="002F317D" w:rsidRPr="008E0BA2" w:rsidRDefault="005B7FBC" w:rsidP="004D19EE">
            <w:pPr>
              <w:spacing w:before="60" w:after="60"/>
              <w:ind w:left="142"/>
              <w:rPr>
                <w:rFonts w:ascii="Arial Narrow" w:hAnsi="Arial Narrow"/>
              </w:rPr>
            </w:pPr>
            <w:r w:rsidRPr="005B7FBC">
              <w:rPr>
                <w:rFonts w:ascii="Arial Narrow" w:hAnsi="Arial Narrow"/>
                <w:iCs/>
                <w:spacing w:val="-1"/>
              </w:rPr>
              <w:t xml:space="preserve">Геодетски радови </w:t>
            </w:r>
            <w:r w:rsidR="002F317D">
              <w:rPr>
                <w:rFonts w:ascii="Arial Narrow" w:hAnsi="Arial Narrow"/>
                <w:spacing w:val="-1"/>
              </w:rPr>
              <w:t xml:space="preserve">(активност из т. </w:t>
            </w:r>
            <w:r w:rsidRPr="005B7FBC">
              <w:rPr>
                <w:rFonts w:ascii="Arial Narrow" w:hAnsi="Arial Narrow"/>
                <w:spacing w:val="-1"/>
              </w:rPr>
              <w:t>1.4.1.1.</w:t>
            </w:r>
            <w:r>
              <w:rPr>
                <w:rFonts w:ascii="Arial Narrow" w:hAnsi="Arial Narrow"/>
                <w:spacing w:val="-1"/>
              </w:rPr>
              <w:t xml:space="preserve"> </w:t>
            </w:r>
            <w:r w:rsidR="002F317D" w:rsidRPr="00834909">
              <w:rPr>
                <w:rFonts w:ascii="Arial Narrow" w:hAnsi="Arial Narrow"/>
                <w:spacing w:val="-1"/>
              </w:rPr>
              <w:t>П.З.)</w:t>
            </w:r>
          </w:p>
        </w:tc>
        <w:tc>
          <w:tcPr>
            <w:tcW w:w="3585" w:type="dxa"/>
            <w:tcBorders>
              <w:top w:val="nil"/>
              <w:left w:val="nil"/>
              <w:bottom w:val="single" w:sz="4" w:space="0" w:color="auto"/>
              <w:right w:val="single" w:sz="4" w:space="0" w:color="auto"/>
            </w:tcBorders>
            <w:vAlign w:val="center"/>
          </w:tcPr>
          <w:p w14:paraId="7E279190" w14:textId="77777777" w:rsidR="002F317D" w:rsidRPr="00A303C3" w:rsidRDefault="002F317D" w:rsidP="004D19EE">
            <w:pPr>
              <w:spacing w:before="60" w:after="60"/>
              <w:ind w:left="142" w:right="466"/>
              <w:jc w:val="right"/>
              <w:rPr>
                <w:rFonts w:ascii="Arial Narrow" w:hAnsi="Arial Narrow" w:cs="Arial"/>
              </w:rPr>
            </w:pPr>
          </w:p>
        </w:tc>
      </w:tr>
      <w:tr w:rsidR="002F317D" w:rsidRPr="00834909" w14:paraId="2C58611D"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0CE29E64" w14:textId="77777777" w:rsidR="002F317D" w:rsidRPr="007A4695" w:rsidRDefault="002F317D" w:rsidP="004D19EE">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14:paraId="6CE314D4" w14:textId="77777777" w:rsidR="002F317D" w:rsidRPr="00834909" w:rsidRDefault="002F317D" w:rsidP="00D27BA6">
            <w:pPr>
              <w:spacing w:before="60" w:after="60"/>
              <w:ind w:left="142"/>
              <w:rPr>
                <w:rFonts w:ascii="Arial Narrow" w:hAnsi="Arial Narrow"/>
              </w:rPr>
            </w:pPr>
            <w:r w:rsidRPr="008E0BA2">
              <w:rPr>
                <w:rFonts w:ascii="Arial Narrow" w:hAnsi="Arial Narrow"/>
                <w:iCs/>
                <w:spacing w:val="-1"/>
              </w:rPr>
              <w:t xml:space="preserve">Израда </w:t>
            </w:r>
            <w:r w:rsidR="005B7FBC">
              <w:rPr>
                <w:rFonts w:ascii="Arial Narrow" w:hAnsi="Arial Narrow"/>
                <w:iCs/>
                <w:spacing w:val="-1"/>
              </w:rPr>
              <w:t>Идејног решења</w:t>
            </w:r>
            <w:r w:rsidR="00D27BA6">
              <w:rPr>
                <w:rFonts w:ascii="Arial Narrow" w:hAnsi="Arial Narrow"/>
                <w:iCs/>
                <w:spacing w:val="-1"/>
              </w:rPr>
              <w:t xml:space="preserve"> </w:t>
            </w:r>
            <w:r w:rsidR="00D27BA6" w:rsidRPr="00D27BA6">
              <w:rPr>
                <w:rFonts w:ascii="Arial Narrow" w:hAnsi="Arial Narrow"/>
                <w:iCs/>
                <w:spacing w:val="-1"/>
              </w:rPr>
              <w:t>и консултантске услуге на прибављању локацијских услова</w:t>
            </w:r>
            <w:r w:rsidR="005B7FBC">
              <w:rPr>
                <w:rFonts w:ascii="Arial Narrow" w:hAnsi="Arial Narrow"/>
                <w:iCs/>
                <w:spacing w:val="-1"/>
              </w:rPr>
              <w:t xml:space="preserve"> за изградњу хидроелектране</w:t>
            </w:r>
            <w:r w:rsidRPr="008E0BA2">
              <w:rPr>
                <w:rFonts w:ascii="Arial Narrow" w:hAnsi="Arial Narrow"/>
                <w:iCs/>
                <w:spacing w:val="-1"/>
              </w:rPr>
              <w:t xml:space="preserve"> </w:t>
            </w:r>
            <w:r w:rsidRPr="00834909">
              <w:rPr>
                <w:rFonts w:ascii="Arial Narrow" w:hAnsi="Arial Narrow"/>
                <w:spacing w:val="-1"/>
              </w:rPr>
              <w:t xml:space="preserve">(активност из т. </w:t>
            </w:r>
            <w:r w:rsidR="005B7FBC">
              <w:rPr>
                <w:rFonts w:ascii="Arial Narrow" w:hAnsi="Arial Narrow"/>
                <w:spacing w:val="-1"/>
              </w:rPr>
              <w:t>1.4.2.1.</w:t>
            </w:r>
            <w:r w:rsidRPr="00834909">
              <w:rPr>
                <w:rFonts w:ascii="Arial Narrow" w:hAnsi="Arial Narrow"/>
                <w:spacing w:val="-1"/>
              </w:rPr>
              <w:t xml:space="preserve"> </w:t>
            </w:r>
            <w:r w:rsidR="00D27BA6">
              <w:rPr>
                <w:rFonts w:ascii="Arial Narrow" w:hAnsi="Arial Narrow"/>
                <w:spacing w:val="-1"/>
              </w:rPr>
              <w:t xml:space="preserve">и 1.4.5.1.а </w:t>
            </w:r>
            <w:r w:rsidRPr="00834909">
              <w:rPr>
                <w:rFonts w:ascii="Arial Narrow" w:hAnsi="Arial Narrow"/>
                <w:spacing w:val="-1"/>
              </w:rPr>
              <w:t>П.З.)</w:t>
            </w:r>
          </w:p>
        </w:tc>
        <w:tc>
          <w:tcPr>
            <w:tcW w:w="3585" w:type="dxa"/>
            <w:tcBorders>
              <w:top w:val="nil"/>
              <w:left w:val="nil"/>
              <w:bottom w:val="single" w:sz="4" w:space="0" w:color="auto"/>
              <w:right w:val="single" w:sz="4" w:space="0" w:color="auto"/>
            </w:tcBorders>
            <w:vAlign w:val="center"/>
          </w:tcPr>
          <w:p w14:paraId="5EA2F330" w14:textId="77777777" w:rsidR="002F317D" w:rsidRPr="00A303C3" w:rsidRDefault="002F317D" w:rsidP="004D19EE">
            <w:pPr>
              <w:spacing w:before="60" w:after="60"/>
              <w:ind w:left="142" w:right="466"/>
              <w:jc w:val="right"/>
              <w:rPr>
                <w:rFonts w:ascii="Arial Narrow" w:hAnsi="Arial Narrow" w:cs="Arial"/>
              </w:rPr>
            </w:pPr>
          </w:p>
        </w:tc>
      </w:tr>
      <w:tr w:rsidR="005B7FBC" w:rsidRPr="00834909" w14:paraId="12509EE0"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559265DB" w14:textId="77777777" w:rsidR="005B7FBC" w:rsidRPr="00834909" w:rsidRDefault="005B7FBC" w:rsidP="001F7E86">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14:paraId="6C5A77F8" w14:textId="77777777" w:rsidR="005B7FBC" w:rsidRPr="008E0BA2" w:rsidRDefault="005B7FBC" w:rsidP="005B7FBC">
            <w:pPr>
              <w:spacing w:before="60" w:after="60"/>
              <w:ind w:left="142"/>
              <w:rPr>
                <w:rFonts w:ascii="Arial Narrow" w:hAnsi="Arial Narrow"/>
                <w:iCs/>
                <w:spacing w:val="-1"/>
              </w:rPr>
            </w:pPr>
            <w:r>
              <w:rPr>
                <w:rFonts w:ascii="Arial Narrow" w:hAnsi="Arial Narrow"/>
                <w:iCs/>
                <w:spacing w:val="-1"/>
              </w:rPr>
              <w:t>Израда И</w:t>
            </w:r>
            <w:r w:rsidRPr="005B7FBC">
              <w:rPr>
                <w:rFonts w:ascii="Arial Narrow" w:hAnsi="Arial Narrow"/>
                <w:iCs/>
                <w:spacing w:val="-1"/>
              </w:rPr>
              <w:t xml:space="preserve">дејног решења </w:t>
            </w:r>
            <w:r w:rsidR="00D27BA6" w:rsidRPr="00D27BA6">
              <w:rPr>
                <w:rFonts w:ascii="Arial Narrow" w:hAnsi="Arial Narrow"/>
                <w:iCs/>
                <w:spacing w:val="-1"/>
              </w:rPr>
              <w:t xml:space="preserve">и консултантске услуге на прибављању локацијских услова </w:t>
            </w:r>
            <w:r w:rsidRPr="005B7FBC">
              <w:rPr>
                <w:rFonts w:ascii="Arial Narrow" w:hAnsi="Arial Narrow"/>
                <w:iCs/>
                <w:spacing w:val="-1"/>
              </w:rPr>
              <w:t xml:space="preserve">за изградњу </w:t>
            </w:r>
            <w:r>
              <w:rPr>
                <w:rFonts w:ascii="Arial Narrow" w:hAnsi="Arial Narrow"/>
                <w:iCs/>
                <w:spacing w:val="-1"/>
              </w:rPr>
              <w:t>приступног пута</w:t>
            </w:r>
            <w:r w:rsidRPr="005B7FBC">
              <w:rPr>
                <w:rFonts w:ascii="Arial Narrow" w:hAnsi="Arial Narrow"/>
                <w:iCs/>
                <w:spacing w:val="-1"/>
              </w:rPr>
              <w:t xml:space="preserve"> (активност из т. 1.4.2.1.</w:t>
            </w:r>
            <w:r w:rsidR="00D27BA6">
              <w:t xml:space="preserve"> </w:t>
            </w:r>
            <w:r w:rsidR="00D27BA6" w:rsidRPr="00D27BA6">
              <w:rPr>
                <w:rFonts w:ascii="Arial Narrow" w:hAnsi="Arial Narrow"/>
                <w:iCs/>
                <w:spacing w:val="-1"/>
              </w:rPr>
              <w:t>и 1.4.5.1.а</w:t>
            </w:r>
            <w:r w:rsidRPr="005B7FBC">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65B95722"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6FCCD5C8"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39EBC3F4" w14:textId="77777777" w:rsidR="005B7FBC" w:rsidRPr="00834909" w:rsidRDefault="005B7FBC" w:rsidP="001F7E86">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14:paraId="24C9338C" w14:textId="77777777" w:rsidR="005B7FBC" w:rsidRPr="008E0BA2" w:rsidRDefault="005B7FBC" w:rsidP="005B7FBC">
            <w:pPr>
              <w:spacing w:before="60" w:after="60"/>
              <w:ind w:left="142"/>
              <w:rPr>
                <w:rFonts w:ascii="Arial Narrow" w:hAnsi="Arial Narrow"/>
                <w:iCs/>
                <w:spacing w:val="-1"/>
              </w:rPr>
            </w:pPr>
            <w:r>
              <w:rPr>
                <w:rFonts w:ascii="Arial Narrow" w:hAnsi="Arial Narrow"/>
                <w:iCs/>
                <w:spacing w:val="-1"/>
              </w:rPr>
              <w:t>Израда И</w:t>
            </w:r>
            <w:r w:rsidRPr="005B7FBC">
              <w:rPr>
                <w:rFonts w:ascii="Arial Narrow" w:hAnsi="Arial Narrow"/>
                <w:iCs/>
                <w:spacing w:val="-1"/>
              </w:rPr>
              <w:t xml:space="preserve">дејног решења </w:t>
            </w:r>
            <w:r w:rsidR="00D27BA6" w:rsidRPr="00D27BA6">
              <w:rPr>
                <w:rFonts w:ascii="Arial Narrow" w:hAnsi="Arial Narrow"/>
                <w:iCs/>
                <w:spacing w:val="-1"/>
              </w:rPr>
              <w:t xml:space="preserve">и консултантске услуге на прибављању локацијских услова </w:t>
            </w:r>
            <w:r w:rsidRPr="005B7FBC">
              <w:rPr>
                <w:rFonts w:ascii="Arial Narrow" w:hAnsi="Arial Narrow"/>
                <w:iCs/>
                <w:spacing w:val="-1"/>
              </w:rPr>
              <w:t xml:space="preserve">за изградњу прикључног електроенергетског вода (активност из т. 1.4.2.1. </w:t>
            </w:r>
            <w:r w:rsidR="00D27BA6" w:rsidRPr="00D27BA6">
              <w:rPr>
                <w:rFonts w:ascii="Arial Narrow" w:hAnsi="Arial Narrow"/>
                <w:iCs/>
                <w:spacing w:val="-1"/>
              </w:rPr>
              <w:t xml:space="preserve">и 1.4.5.1.а </w:t>
            </w:r>
            <w:r w:rsidRPr="005B7FBC">
              <w:rPr>
                <w:rFonts w:ascii="Arial Narrow" w:hAnsi="Arial Narrow"/>
                <w:iCs/>
                <w:spacing w:val="-1"/>
              </w:rPr>
              <w:t>П.З.)</w:t>
            </w:r>
          </w:p>
        </w:tc>
        <w:tc>
          <w:tcPr>
            <w:tcW w:w="3585" w:type="dxa"/>
            <w:tcBorders>
              <w:top w:val="nil"/>
              <w:left w:val="nil"/>
              <w:bottom w:val="single" w:sz="4" w:space="0" w:color="auto"/>
              <w:right w:val="single" w:sz="4" w:space="0" w:color="auto"/>
            </w:tcBorders>
            <w:vAlign w:val="center"/>
          </w:tcPr>
          <w:p w14:paraId="55CB3569"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410E944F"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2032554A" w14:textId="77777777" w:rsidR="005B7FBC" w:rsidRPr="005B7FBC" w:rsidRDefault="005B7FBC" w:rsidP="001F7E86">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14:paraId="45FEC6A2"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 xml:space="preserve">Израда Идејног </w:t>
            </w:r>
            <w:r>
              <w:rPr>
                <w:rFonts w:ascii="Arial Narrow" w:hAnsi="Arial Narrow"/>
                <w:iCs/>
                <w:spacing w:val="-1"/>
              </w:rPr>
              <w:t>пројекта са Студијом оправданости</w:t>
            </w:r>
            <w:r w:rsidRPr="005B7FBC">
              <w:rPr>
                <w:rFonts w:ascii="Arial Narrow" w:hAnsi="Arial Narrow"/>
                <w:iCs/>
                <w:spacing w:val="-1"/>
              </w:rPr>
              <w:t xml:space="preserve"> (активност из т. 1.4.2.</w:t>
            </w:r>
            <w:r>
              <w:rPr>
                <w:rFonts w:ascii="Arial Narrow" w:hAnsi="Arial Narrow"/>
                <w:iCs/>
                <w:spacing w:val="-1"/>
              </w:rPr>
              <w:t>2</w:t>
            </w:r>
            <w:r w:rsidRPr="005B7FBC">
              <w:rPr>
                <w:rFonts w:ascii="Arial Narrow" w:hAnsi="Arial Narrow"/>
                <w:iCs/>
                <w:spacing w:val="-1"/>
              </w:rPr>
              <w:t>. П.З.)</w:t>
            </w:r>
          </w:p>
        </w:tc>
        <w:tc>
          <w:tcPr>
            <w:tcW w:w="3585" w:type="dxa"/>
            <w:tcBorders>
              <w:top w:val="nil"/>
              <w:left w:val="nil"/>
              <w:bottom w:val="single" w:sz="4" w:space="0" w:color="auto"/>
              <w:right w:val="single" w:sz="4" w:space="0" w:color="auto"/>
            </w:tcBorders>
            <w:vAlign w:val="center"/>
          </w:tcPr>
          <w:p w14:paraId="5A170B05"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4539BC74"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675C7E34" w14:textId="77777777" w:rsidR="005B7FBC" w:rsidRDefault="005742B8" w:rsidP="001F7E86">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14:paraId="6262731F"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Израда Пројекта за грађевинску дозволу за изградњу хидроелектране (активност из т. 1.4.2.</w:t>
            </w:r>
            <w:r>
              <w:rPr>
                <w:rFonts w:ascii="Arial Narrow" w:hAnsi="Arial Narrow"/>
                <w:iCs/>
                <w:spacing w:val="-1"/>
              </w:rPr>
              <w:t>3</w:t>
            </w:r>
            <w:r w:rsidRPr="005B7FBC">
              <w:rPr>
                <w:rFonts w:ascii="Arial Narrow" w:hAnsi="Arial Narrow"/>
                <w:iCs/>
                <w:spacing w:val="-1"/>
              </w:rPr>
              <w:t>. П.З.)</w:t>
            </w:r>
          </w:p>
        </w:tc>
        <w:tc>
          <w:tcPr>
            <w:tcW w:w="3585" w:type="dxa"/>
            <w:tcBorders>
              <w:top w:val="nil"/>
              <w:left w:val="nil"/>
              <w:bottom w:val="single" w:sz="4" w:space="0" w:color="auto"/>
              <w:right w:val="single" w:sz="4" w:space="0" w:color="auto"/>
            </w:tcBorders>
            <w:vAlign w:val="center"/>
          </w:tcPr>
          <w:p w14:paraId="75E74B1E"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11AEC603"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52FF8009" w14:textId="77777777" w:rsidR="005B7FBC" w:rsidRDefault="005742B8" w:rsidP="001F7E86">
            <w:pPr>
              <w:spacing w:before="60" w:after="60"/>
              <w:ind w:left="360"/>
              <w:rPr>
                <w:rFonts w:ascii="Arial Narrow" w:hAnsi="Arial Narrow"/>
                <w:b/>
              </w:rPr>
            </w:pPr>
            <w:r>
              <w:rPr>
                <w:rFonts w:ascii="Arial Narrow" w:hAnsi="Arial Narrow"/>
                <w:b/>
              </w:rPr>
              <w:t>7</w:t>
            </w:r>
          </w:p>
        </w:tc>
        <w:tc>
          <w:tcPr>
            <w:tcW w:w="4819" w:type="dxa"/>
            <w:tcBorders>
              <w:top w:val="nil"/>
              <w:left w:val="nil"/>
              <w:bottom w:val="single" w:sz="4" w:space="0" w:color="auto"/>
              <w:right w:val="single" w:sz="4" w:space="0" w:color="auto"/>
            </w:tcBorders>
            <w:vAlign w:val="center"/>
          </w:tcPr>
          <w:p w14:paraId="2EDFC791"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Израда Пројекта за грађевинску дозволу за изградњу</w:t>
            </w:r>
            <w:r>
              <w:t xml:space="preserve"> </w:t>
            </w:r>
            <w:r w:rsidRPr="005B7FBC">
              <w:rPr>
                <w:rFonts w:ascii="Arial Narrow" w:hAnsi="Arial Narrow"/>
                <w:iCs/>
                <w:spacing w:val="-1"/>
              </w:rPr>
              <w:t>приступног пута</w:t>
            </w:r>
            <w:r>
              <w:rPr>
                <w:rFonts w:ascii="Arial Narrow" w:hAnsi="Arial Narrow"/>
                <w:iCs/>
                <w:spacing w:val="-1"/>
              </w:rPr>
              <w:t xml:space="preserve"> </w:t>
            </w:r>
            <w:r w:rsidRPr="005B7FBC">
              <w:rPr>
                <w:rFonts w:ascii="Arial Narrow" w:hAnsi="Arial Narrow"/>
                <w:iCs/>
                <w:spacing w:val="-1"/>
              </w:rPr>
              <w:t>(активност из т. 1.4.2.3. П.З.)</w:t>
            </w:r>
          </w:p>
        </w:tc>
        <w:tc>
          <w:tcPr>
            <w:tcW w:w="3585" w:type="dxa"/>
            <w:tcBorders>
              <w:top w:val="nil"/>
              <w:left w:val="nil"/>
              <w:bottom w:val="single" w:sz="4" w:space="0" w:color="auto"/>
              <w:right w:val="single" w:sz="4" w:space="0" w:color="auto"/>
            </w:tcBorders>
            <w:vAlign w:val="center"/>
          </w:tcPr>
          <w:p w14:paraId="59F7C789"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1FDF3026"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78EF2280" w14:textId="77777777" w:rsidR="005B7FBC" w:rsidRDefault="005742B8" w:rsidP="001F7E86">
            <w:pPr>
              <w:spacing w:before="60" w:after="60"/>
              <w:ind w:left="360"/>
              <w:rPr>
                <w:rFonts w:ascii="Arial Narrow" w:hAnsi="Arial Narrow"/>
                <w:b/>
              </w:rPr>
            </w:pPr>
            <w:r>
              <w:rPr>
                <w:rFonts w:ascii="Arial Narrow" w:hAnsi="Arial Narrow"/>
                <w:b/>
              </w:rPr>
              <w:t>8</w:t>
            </w:r>
          </w:p>
        </w:tc>
        <w:tc>
          <w:tcPr>
            <w:tcW w:w="4819" w:type="dxa"/>
            <w:tcBorders>
              <w:top w:val="nil"/>
              <w:left w:val="nil"/>
              <w:bottom w:val="single" w:sz="4" w:space="0" w:color="auto"/>
              <w:right w:val="single" w:sz="4" w:space="0" w:color="auto"/>
            </w:tcBorders>
            <w:vAlign w:val="center"/>
          </w:tcPr>
          <w:p w14:paraId="090B784C"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Израда Пројекта за грађевинску дозволу за изградњу</w:t>
            </w:r>
            <w:r>
              <w:t xml:space="preserve"> </w:t>
            </w:r>
            <w:r w:rsidRPr="005B7FBC">
              <w:rPr>
                <w:rFonts w:ascii="Arial Narrow" w:hAnsi="Arial Narrow"/>
                <w:iCs/>
                <w:spacing w:val="-1"/>
              </w:rPr>
              <w:t>прикључног електроенергетског вода</w:t>
            </w:r>
            <w:r>
              <w:rPr>
                <w:rFonts w:ascii="Arial Narrow" w:hAnsi="Arial Narrow"/>
                <w:iCs/>
                <w:spacing w:val="-1"/>
              </w:rPr>
              <w:t xml:space="preserve"> </w:t>
            </w:r>
            <w:r w:rsidRPr="005B7FBC">
              <w:rPr>
                <w:rFonts w:ascii="Arial Narrow" w:hAnsi="Arial Narrow"/>
                <w:iCs/>
                <w:spacing w:val="-1"/>
              </w:rPr>
              <w:t>(активност из т. 1.4.2.3. П.З.)</w:t>
            </w:r>
          </w:p>
        </w:tc>
        <w:tc>
          <w:tcPr>
            <w:tcW w:w="3585" w:type="dxa"/>
            <w:tcBorders>
              <w:top w:val="nil"/>
              <w:left w:val="nil"/>
              <w:bottom w:val="single" w:sz="4" w:space="0" w:color="auto"/>
              <w:right w:val="single" w:sz="4" w:space="0" w:color="auto"/>
            </w:tcBorders>
            <w:vAlign w:val="center"/>
          </w:tcPr>
          <w:p w14:paraId="1812AF63"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17C94000"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5046EAB6" w14:textId="77777777" w:rsidR="005B7FBC" w:rsidRDefault="005742B8" w:rsidP="001F7E86">
            <w:pPr>
              <w:spacing w:before="60" w:after="60"/>
              <w:ind w:left="360"/>
              <w:rPr>
                <w:rFonts w:ascii="Arial Narrow" w:hAnsi="Arial Narrow"/>
                <w:b/>
              </w:rPr>
            </w:pPr>
            <w:r>
              <w:rPr>
                <w:rFonts w:ascii="Arial Narrow" w:hAnsi="Arial Narrow"/>
                <w:b/>
              </w:rPr>
              <w:t>9</w:t>
            </w:r>
          </w:p>
        </w:tc>
        <w:tc>
          <w:tcPr>
            <w:tcW w:w="4819" w:type="dxa"/>
            <w:tcBorders>
              <w:top w:val="nil"/>
              <w:left w:val="nil"/>
              <w:bottom w:val="single" w:sz="4" w:space="0" w:color="auto"/>
              <w:right w:val="single" w:sz="4" w:space="0" w:color="auto"/>
            </w:tcBorders>
            <w:vAlign w:val="center"/>
          </w:tcPr>
          <w:p w14:paraId="4BA717D7"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 xml:space="preserve">Израда </w:t>
            </w:r>
            <w:r>
              <w:rPr>
                <w:rFonts w:ascii="Arial Narrow" w:hAnsi="Arial Narrow"/>
                <w:iCs/>
                <w:spacing w:val="-1"/>
              </w:rPr>
              <w:t>П</w:t>
            </w:r>
            <w:r w:rsidRPr="005B7FBC">
              <w:rPr>
                <w:rFonts w:ascii="Arial Narrow" w:hAnsi="Arial Narrow"/>
                <w:iCs/>
                <w:spacing w:val="-1"/>
              </w:rPr>
              <w:t>ројеката за извођење</w:t>
            </w:r>
            <w:r>
              <w:rPr>
                <w:rFonts w:ascii="Arial Narrow" w:hAnsi="Arial Narrow"/>
                <w:iCs/>
                <w:spacing w:val="-1"/>
              </w:rPr>
              <w:t xml:space="preserve"> </w:t>
            </w:r>
            <w:r w:rsidRPr="005B7FBC">
              <w:rPr>
                <w:rFonts w:ascii="Arial Narrow" w:hAnsi="Arial Narrow"/>
                <w:iCs/>
                <w:spacing w:val="-1"/>
              </w:rPr>
              <w:t>(активност из т. 1.4.2.</w:t>
            </w:r>
            <w:r>
              <w:rPr>
                <w:rFonts w:ascii="Arial Narrow" w:hAnsi="Arial Narrow"/>
                <w:iCs/>
                <w:spacing w:val="-1"/>
              </w:rPr>
              <w:t>4</w:t>
            </w:r>
            <w:r w:rsidRPr="005B7FBC">
              <w:rPr>
                <w:rFonts w:ascii="Arial Narrow" w:hAnsi="Arial Narrow"/>
                <w:iCs/>
                <w:spacing w:val="-1"/>
              </w:rPr>
              <w:t>. П.З.)</w:t>
            </w:r>
          </w:p>
        </w:tc>
        <w:tc>
          <w:tcPr>
            <w:tcW w:w="3585" w:type="dxa"/>
            <w:tcBorders>
              <w:top w:val="nil"/>
              <w:left w:val="nil"/>
              <w:bottom w:val="single" w:sz="4" w:space="0" w:color="auto"/>
              <w:right w:val="single" w:sz="4" w:space="0" w:color="auto"/>
            </w:tcBorders>
            <w:vAlign w:val="center"/>
          </w:tcPr>
          <w:p w14:paraId="644A7722"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53141452"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1EA90204" w14:textId="77777777" w:rsidR="005B7FBC" w:rsidRDefault="005742B8" w:rsidP="001F7E86">
            <w:pPr>
              <w:spacing w:before="60" w:after="60"/>
              <w:ind w:left="360"/>
              <w:rPr>
                <w:rFonts w:ascii="Arial Narrow" w:hAnsi="Arial Narrow"/>
                <w:b/>
              </w:rPr>
            </w:pPr>
            <w:r>
              <w:rPr>
                <w:rFonts w:ascii="Arial Narrow" w:hAnsi="Arial Narrow"/>
                <w:b/>
              </w:rPr>
              <w:t>10</w:t>
            </w:r>
          </w:p>
        </w:tc>
        <w:tc>
          <w:tcPr>
            <w:tcW w:w="4819" w:type="dxa"/>
            <w:tcBorders>
              <w:top w:val="nil"/>
              <w:left w:val="nil"/>
              <w:bottom w:val="single" w:sz="4" w:space="0" w:color="auto"/>
              <w:right w:val="single" w:sz="4" w:space="0" w:color="auto"/>
            </w:tcBorders>
            <w:vAlign w:val="center"/>
          </w:tcPr>
          <w:p w14:paraId="54BF07E7"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Израда Пројеката изведеног објеката (активност из т. 1.4.2.</w:t>
            </w:r>
            <w:r>
              <w:rPr>
                <w:rFonts w:ascii="Arial Narrow" w:hAnsi="Arial Narrow"/>
                <w:iCs/>
                <w:spacing w:val="-1"/>
              </w:rPr>
              <w:t>5</w:t>
            </w:r>
            <w:r w:rsidRPr="005B7FBC">
              <w:rPr>
                <w:rFonts w:ascii="Arial Narrow" w:hAnsi="Arial Narrow"/>
                <w:iCs/>
                <w:spacing w:val="-1"/>
              </w:rPr>
              <w:t>. П.З.)</w:t>
            </w:r>
          </w:p>
        </w:tc>
        <w:tc>
          <w:tcPr>
            <w:tcW w:w="3585" w:type="dxa"/>
            <w:tcBorders>
              <w:top w:val="nil"/>
              <w:left w:val="nil"/>
              <w:bottom w:val="single" w:sz="4" w:space="0" w:color="auto"/>
              <w:right w:val="single" w:sz="4" w:space="0" w:color="auto"/>
            </w:tcBorders>
            <w:vAlign w:val="center"/>
          </w:tcPr>
          <w:p w14:paraId="3F9F0874" w14:textId="77777777" w:rsidR="005B7FBC" w:rsidRPr="00A303C3" w:rsidRDefault="005B7FBC" w:rsidP="004D19EE">
            <w:pPr>
              <w:spacing w:before="60" w:after="60"/>
              <w:ind w:left="142" w:right="466"/>
              <w:jc w:val="right"/>
              <w:rPr>
                <w:rFonts w:ascii="Arial Narrow" w:hAnsi="Arial Narrow" w:cs="Arial"/>
              </w:rPr>
            </w:pPr>
          </w:p>
        </w:tc>
      </w:tr>
      <w:tr w:rsidR="005B7FBC" w:rsidRPr="00834909" w14:paraId="29CFD77F"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445C60E2" w14:textId="77777777" w:rsidR="005B7FBC" w:rsidRDefault="005742B8" w:rsidP="001F7E86">
            <w:pPr>
              <w:spacing w:before="60" w:after="60"/>
              <w:ind w:left="360"/>
              <w:rPr>
                <w:rFonts w:ascii="Arial Narrow" w:hAnsi="Arial Narrow"/>
                <w:b/>
              </w:rPr>
            </w:pPr>
            <w:r>
              <w:rPr>
                <w:rFonts w:ascii="Arial Narrow" w:hAnsi="Arial Narrow"/>
                <w:b/>
              </w:rPr>
              <w:t>11</w:t>
            </w:r>
          </w:p>
        </w:tc>
        <w:tc>
          <w:tcPr>
            <w:tcW w:w="4819" w:type="dxa"/>
            <w:tcBorders>
              <w:top w:val="nil"/>
              <w:left w:val="nil"/>
              <w:bottom w:val="single" w:sz="4" w:space="0" w:color="auto"/>
              <w:right w:val="single" w:sz="4" w:space="0" w:color="auto"/>
            </w:tcBorders>
            <w:vAlign w:val="center"/>
          </w:tcPr>
          <w:p w14:paraId="26FDA8CD" w14:textId="77777777" w:rsidR="005B7FBC" w:rsidRPr="005B7FBC" w:rsidRDefault="005B7FBC" w:rsidP="005B7FBC">
            <w:pPr>
              <w:spacing w:before="60" w:after="60"/>
              <w:ind w:left="142"/>
              <w:rPr>
                <w:rFonts w:ascii="Arial Narrow" w:hAnsi="Arial Narrow"/>
                <w:iCs/>
                <w:spacing w:val="-1"/>
              </w:rPr>
            </w:pPr>
            <w:r w:rsidRPr="005B7FBC">
              <w:rPr>
                <w:rFonts w:ascii="Arial Narrow" w:hAnsi="Arial Narrow"/>
                <w:iCs/>
                <w:spacing w:val="-1"/>
              </w:rPr>
              <w:t>Израда урбанистичко-техничких докумената</w:t>
            </w:r>
            <w:r>
              <w:rPr>
                <w:rFonts w:ascii="Arial Narrow" w:hAnsi="Arial Narrow"/>
                <w:iCs/>
                <w:spacing w:val="-1"/>
              </w:rPr>
              <w:t xml:space="preserve"> </w:t>
            </w:r>
            <w:r w:rsidRPr="005B7FBC">
              <w:rPr>
                <w:rFonts w:ascii="Arial Narrow" w:hAnsi="Arial Narrow"/>
                <w:iCs/>
                <w:spacing w:val="-1"/>
              </w:rPr>
              <w:t>(активност из т. 1.4.</w:t>
            </w:r>
            <w:r>
              <w:rPr>
                <w:rFonts w:ascii="Arial Narrow" w:hAnsi="Arial Narrow"/>
                <w:iCs/>
                <w:spacing w:val="-1"/>
              </w:rPr>
              <w:t>3</w:t>
            </w:r>
            <w:r w:rsidRPr="005B7FBC">
              <w:rPr>
                <w:rFonts w:ascii="Arial Narrow" w:hAnsi="Arial Narrow"/>
                <w:iCs/>
                <w:spacing w:val="-1"/>
              </w:rPr>
              <w:t>. П.З.)</w:t>
            </w:r>
          </w:p>
        </w:tc>
        <w:tc>
          <w:tcPr>
            <w:tcW w:w="3585" w:type="dxa"/>
            <w:tcBorders>
              <w:top w:val="nil"/>
              <w:left w:val="nil"/>
              <w:bottom w:val="single" w:sz="4" w:space="0" w:color="auto"/>
              <w:right w:val="single" w:sz="4" w:space="0" w:color="auto"/>
            </w:tcBorders>
            <w:vAlign w:val="center"/>
          </w:tcPr>
          <w:p w14:paraId="6C418D1F" w14:textId="77777777" w:rsidR="005B7FBC" w:rsidRPr="00A303C3" w:rsidRDefault="005B7FBC" w:rsidP="004D19EE">
            <w:pPr>
              <w:spacing w:before="60" w:after="60"/>
              <w:ind w:left="142" w:right="466"/>
              <w:jc w:val="right"/>
              <w:rPr>
                <w:rFonts w:ascii="Arial Narrow" w:hAnsi="Arial Narrow" w:cs="Arial"/>
              </w:rPr>
            </w:pPr>
          </w:p>
        </w:tc>
      </w:tr>
      <w:tr w:rsidR="00D27BA6" w:rsidRPr="00834909" w14:paraId="361531F1"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258AF915" w14:textId="77777777" w:rsidR="00D27BA6" w:rsidRDefault="005742B8" w:rsidP="001F7E86">
            <w:pPr>
              <w:spacing w:before="60" w:after="60"/>
              <w:ind w:left="360"/>
              <w:rPr>
                <w:rFonts w:ascii="Arial Narrow" w:hAnsi="Arial Narrow"/>
                <w:b/>
              </w:rPr>
            </w:pPr>
            <w:r>
              <w:rPr>
                <w:rFonts w:ascii="Arial Narrow" w:hAnsi="Arial Narrow"/>
                <w:b/>
              </w:rPr>
              <w:t>12</w:t>
            </w:r>
          </w:p>
        </w:tc>
        <w:tc>
          <w:tcPr>
            <w:tcW w:w="4819" w:type="dxa"/>
            <w:tcBorders>
              <w:top w:val="nil"/>
              <w:left w:val="nil"/>
              <w:bottom w:val="single" w:sz="4" w:space="0" w:color="auto"/>
              <w:right w:val="single" w:sz="4" w:space="0" w:color="auto"/>
            </w:tcBorders>
            <w:vAlign w:val="center"/>
          </w:tcPr>
          <w:p w14:paraId="5F825B37" w14:textId="77777777" w:rsidR="00D27BA6" w:rsidRPr="005B7FBC" w:rsidRDefault="00D27BA6" w:rsidP="00D27BA6">
            <w:pPr>
              <w:spacing w:before="60" w:after="60"/>
              <w:ind w:left="142"/>
              <w:rPr>
                <w:rFonts w:ascii="Arial Narrow" w:hAnsi="Arial Narrow"/>
                <w:iCs/>
                <w:spacing w:val="-1"/>
              </w:rPr>
            </w:pPr>
            <w:r w:rsidRPr="00D27BA6">
              <w:rPr>
                <w:rFonts w:ascii="Arial Narrow" w:hAnsi="Arial Narrow"/>
                <w:iCs/>
                <w:spacing w:val="-1"/>
              </w:rPr>
              <w:t xml:space="preserve">Израда конкурсне документације за избор извођача радова и консултантске активности везане за избор извођача радова (активност из т. </w:t>
            </w:r>
            <w:r>
              <w:rPr>
                <w:rFonts w:ascii="Arial Narrow" w:hAnsi="Arial Narrow"/>
                <w:iCs/>
                <w:spacing w:val="-1"/>
              </w:rPr>
              <w:t>1.4.4. и 1.4.5.1.ђ</w:t>
            </w:r>
            <w:r w:rsidRPr="00D27BA6">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26F23CDA" w14:textId="77777777" w:rsidR="00D27BA6" w:rsidRPr="00A303C3" w:rsidRDefault="00D27BA6" w:rsidP="004D19EE">
            <w:pPr>
              <w:spacing w:before="60" w:after="60"/>
              <w:ind w:left="142" w:right="466"/>
              <w:jc w:val="right"/>
              <w:rPr>
                <w:rFonts w:ascii="Arial Narrow" w:hAnsi="Arial Narrow" w:cs="Arial"/>
              </w:rPr>
            </w:pPr>
          </w:p>
        </w:tc>
      </w:tr>
      <w:tr w:rsidR="00D27BA6" w:rsidRPr="00834909" w14:paraId="1A38F3EA"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6629AD9C" w14:textId="77777777" w:rsidR="00D27BA6" w:rsidRDefault="005742B8" w:rsidP="001F7E86">
            <w:pPr>
              <w:spacing w:before="60" w:after="60"/>
              <w:ind w:left="360"/>
              <w:rPr>
                <w:rFonts w:ascii="Arial Narrow" w:hAnsi="Arial Narrow"/>
                <w:b/>
              </w:rPr>
            </w:pPr>
            <w:r>
              <w:rPr>
                <w:rFonts w:ascii="Arial Narrow" w:hAnsi="Arial Narrow"/>
                <w:b/>
              </w:rPr>
              <w:t>13</w:t>
            </w:r>
          </w:p>
        </w:tc>
        <w:tc>
          <w:tcPr>
            <w:tcW w:w="4819" w:type="dxa"/>
            <w:tcBorders>
              <w:top w:val="nil"/>
              <w:left w:val="nil"/>
              <w:bottom w:val="single" w:sz="4" w:space="0" w:color="auto"/>
              <w:right w:val="single" w:sz="4" w:space="0" w:color="auto"/>
            </w:tcBorders>
            <w:vAlign w:val="center"/>
          </w:tcPr>
          <w:p w14:paraId="67F62950" w14:textId="77777777" w:rsidR="00D27BA6" w:rsidRPr="00D27BA6" w:rsidRDefault="005742B8" w:rsidP="005742B8">
            <w:pPr>
              <w:spacing w:before="60" w:after="60"/>
              <w:ind w:left="142"/>
              <w:rPr>
                <w:rFonts w:ascii="Arial Narrow" w:hAnsi="Arial Narrow"/>
                <w:iCs/>
                <w:spacing w:val="-1"/>
              </w:rPr>
            </w:pPr>
            <w:r w:rsidRPr="005742B8">
              <w:rPr>
                <w:rFonts w:ascii="Arial Narrow" w:hAnsi="Arial Narrow"/>
                <w:iCs/>
                <w:spacing w:val="-1"/>
              </w:rPr>
              <w:t>Консултантске активности на решавању имовинско-правних односа (активност из т. 1.4.5.1.</w:t>
            </w:r>
            <w:r>
              <w:rPr>
                <w:rFonts w:ascii="Arial Narrow" w:hAnsi="Arial Narrow"/>
                <w:iCs/>
                <w:spacing w:val="-1"/>
              </w:rPr>
              <w:t xml:space="preserve">б </w:t>
            </w:r>
            <w:r w:rsidRPr="005742B8">
              <w:rPr>
                <w:rFonts w:ascii="Arial Narrow" w:hAnsi="Arial Narrow"/>
                <w:iCs/>
                <w:spacing w:val="-1"/>
              </w:rPr>
              <w:t>П.З.)</w:t>
            </w:r>
          </w:p>
        </w:tc>
        <w:tc>
          <w:tcPr>
            <w:tcW w:w="3585" w:type="dxa"/>
            <w:tcBorders>
              <w:top w:val="nil"/>
              <w:left w:val="nil"/>
              <w:bottom w:val="single" w:sz="4" w:space="0" w:color="auto"/>
              <w:right w:val="single" w:sz="4" w:space="0" w:color="auto"/>
            </w:tcBorders>
            <w:vAlign w:val="center"/>
          </w:tcPr>
          <w:p w14:paraId="699BD4A0" w14:textId="77777777" w:rsidR="00D27BA6" w:rsidRPr="00A303C3" w:rsidRDefault="00D27BA6" w:rsidP="004D19EE">
            <w:pPr>
              <w:spacing w:before="60" w:after="60"/>
              <w:ind w:left="142" w:right="466"/>
              <w:jc w:val="right"/>
              <w:rPr>
                <w:rFonts w:ascii="Arial Narrow" w:hAnsi="Arial Narrow" w:cs="Arial"/>
              </w:rPr>
            </w:pPr>
          </w:p>
        </w:tc>
      </w:tr>
      <w:tr w:rsidR="005742B8" w:rsidRPr="00834909" w14:paraId="325ACCFD"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15F2202B" w14:textId="77777777" w:rsidR="005742B8" w:rsidRDefault="005742B8" w:rsidP="001F7E86">
            <w:pPr>
              <w:spacing w:before="60" w:after="60"/>
              <w:ind w:left="360"/>
              <w:rPr>
                <w:rFonts w:ascii="Arial Narrow" w:hAnsi="Arial Narrow"/>
                <w:b/>
              </w:rPr>
            </w:pPr>
            <w:r>
              <w:rPr>
                <w:rFonts w:ascii="Arial Narrow" w:hAnsi="Arial Narrow"/>
                <w:b/>
              </w:rPr>
              <w:lastRenderedPageBreak/>
              <w:t>14</w:t>
            </w:r>
          </w:p>
        </w:tc>
        <w:tc>
          <w:tcPr>
            <w:tcW w:w="4819" w:type="dxa"/>
            <w:tcBorders>
              <w:top w:val="nil"/>
              <w:left w:val="nil"/>
              <w:bottom w:val="single" w:sz="4" w:space="0" w:color="auto"/>
              <w:right w:val="single" w:sz="4" w:space="0" w:color="auto"/>
            </w:tcBorders>
            <w:vAlign w:val="center"/>
          </w:tcPr>
          <w:p w14:paraId="04C8C207" w14:textId="77777777" w:rsidR="005742B8" w:rsidRPr="005742B8" w:rsidRDefault="005742B8" w:rsidP="005742B8">
            <w:pPr>
              <w:spacing w:before="60" w:after="60"/>
              <w:ind w:left="142"/>
              <w:rPr>
                <w:rFonts w:ascii="Arial Narrow" w:hAnsi="Arial Narrow"/>
                <w:iCs/>
                <w:spacing w:val="-1"/>
              </w:rPr>
            </w:pPr>
            <w:r w:rsidRPr="005742B8">
              <w:rPr>
                <w:rFonts w:ascii="Arial Narrow" w:hAnsi="Arial Narrow"/>
                <w:iCs/>
                <w:spacing w:val="-1"/>
              </w:rPr>
              <w:t xml:space="preserve">Консултантске активности на прибављању </w:t>
            </w:r>
            <w:r>
              <w:rPr>
                <w:rFonts w:ascii="Arial Narrow" w:hAnsi="Arial Narrow"/>
                <w:iCs/>
                <w:spacing w:val="-1"/>
              </w:rPr>
              <w:t>енергетске</w:t>
            </w:r>
            <w:r w:rsidRPr="005742B8">
              <w:rPr>
                <w:rFonts w:ascii="Arial Narrow" w:hAnsi="Arial Narrow"/>
                <w:iCs/>
                <w:spacing w:val="-1"/>
              </w:rPr>
              <w:t xml:space="preserve"> дозволе</w:t>
            </w:r>
            <w:r>
              <w:rPr>
                <w:rFonts w:ascii="Arial Narrow" w:hAnsi="Arial Narrow"/>
                <w:iCs/>
                <w:spacing w:val="-1"/>
              </w:rPr>
              <w:t xml:space="preserve"> </w:t>
            </w:r>
            <w:r w:rsidRPr="005742B8">
              <w:rPr>
                <w:rFonts w:ascii="Arial Narrow" w:hAnsi="Arial Narrow"/>
                <w:iCs/>
                <w:spacing w:val="-1"/>
              </w:rPr>
              <w:t>(активност из т. 1.4.5.1.</w:t>
            </w:r>
            <w:r>
              <w:rPr>
                <w:rFonts w:ascii="Arial Narrow" w:hAnsi="Arial Narrow"/>
                <w:iCs/>
                <w:spacing w:val="-1"/>
              </w:rPr>
              <w:t>в</w:t>
            </w:r>
            <w:r w:rsidRPr="005742B8">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24C8470F"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5F3CD15A"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6076C4C6" w14:textId="77777777" w:rsidR="005742B8" w:rsidRDefault="005742B8" w:rsidP="001F7E86">
            <w:pPr>
              <w:spacing w:before="60" w:after="60"/>
              <w:ind w:left="360"/>
              <w:rPr>
                <w:rFonts w:ascii="Arial Narrow" w:hAnsi="Arial Narrow"/>
                <w:b/>
              </w:rPr>
            </w:pPr>
            <w:r>
              <w:rPr>
                <w:rFonts w:ascii="Arial Narrow" w:hAnsi="Arial Narrow"/>
                <w:b/>
              </w:rPr>
              <w:t>15</w:t>
            </w:r>
          </w:p>
        </w:tc>
        <w:tc>
          <w:tcPr>
            <w:tcW w:w="4819" w:type="dxa"/>
            <w:tcBorders>
              <w:top w:val="nil"/>
              <w:left w:val="nil"/>
              <w:bottom w:val="single" w:sz="4" w:space="0" w:color="auto"/>
              <w:right w:val="single" w:sz="4" w:space="0" w:color="auto"/>
            </w:tcBorders>
            <w:vAlign w:val="center"/>
          </w:tcPr>
          <w:p w14:paraId="4767C8FB" w14:textId="77777777" w:rsidR="005742B8" w:rsidRPr="005742B8" w:rsidRDefault="005742B8" w:rsidP="005742B8">
            <w:pPr>
              <w:spacing w:before="60" w:after="60"/>
              <w:ind w:left="142"/>
              <w:rPr>
                <w:rFonts w:ascii="Arial Narrow" w:hAnsi="Arial Narrow"/>
                <w:iCs/>
                <w:spacing w:val="-1"/>
              </w:rPr>
            </w:pPr>
            <w:r w:rsidRPr="005742B8">
              <w:rPr>
                <w:rFonts w:ascii="Arial Narrow" w:hAnsi="Arial Narrow"/>
                <w:iCs/>
                <w:spacing w:val="-1"/>
              </w:rPr>
              <w:t>Консултантске активности на процени утицаја на животну средину</w:t>
            </w:r>
            <w:r>
              <w:rPr>
                <w:rFonts w:ascii="Arial Narrow" w:hAnsi="Arial Narrow"/>
                <w:iCs/>
                <w:spacing w:val="-1"/>
              </w:rPr>
              <w:t xml:space="preserve"> </w:t>
            </w:r>
            <w:r w:rsidRPr="005742B8">
              <w:rPr>
                <w:rFonts w:ascii="Arial Narrow" w:hAnsi="Arial Narrow"/>
                <w:iCs/>
                <w:spacing w:val="-1"/>
              </w:rPr>
              <w:t>(активност из т. 1.4.5.1.</w:t>
            </w:r>
            <w:r>
              <w:rPr>
                <w:rFonts w:ascii="Arial Narrow" w:hAnsi="Arial Narrow"/>
                <w:iCs/>
                <w:spacing w:val="-1"/>
              </w:rPr>
              <w:t>г</w:t>
            </w:r>
            <w:r w:rsidRPr="005742B8">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739611FB"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04B19BEB"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3B385D9C" w14:textId="77777777" w:rsidR="005742B8" w:rsidRDefault="005742B8" w:rsidP="001F7E86">
            <w:pPr>
              <w:spacing w:before="60" w:after="60"/>
              <w:ind w:left="360"/>
              <w:rPr>
                <w:rFonts w:ascii="Arial Narrow" w:hAnsi="Arial Narrow"/>
                <w:b/>
              </w:rPr>
            </w:pPr>
            <w:r>
              <w:rPr>
                <w:rFonts w:ascii="Arial Narrow" w:hAnsi="Arial Narrow"/>
                <w:b/>
              </w:rPr>
              <w:t>16</w:t>
            </w:r>
          </w:p>
        </w:tc>
        <w:tc>
          <w:tcPr>
            <w:tcW w:w="4819" w:type="dxa"/>
            <w:tcBorders>
              <w:top w:val="nil"/>
              <w:left w:val="nil"/>
              <w:bottom w:val="single" w:sz="4" w:space="0" w:color="auto"/>
              <w:right w:val="single" w:sz="4" w:space="0" w:color="auto"/>
            </w:tcBorders>
            <w:vAlign w:val="center"/>
          </w:tcPr>
          <w:p w14:paraId="7C6C036F" w14:textId="77777777" w:rsidR="005742B8" w:rsidRPr="005B7FBC" w:rsidRDefault="005742B8" w:rsidP="005742B8">
            <w:pPr>
              <w:spacing w:before="60" w:after="60"/>
              <w:ind w:left="142"/>
              <w:rPr>
                <w:rFonts w:ascii="Arial Narrow" w:hAnsi="Arial Narrow"/>
                <w:iCs/>
                <w:spacing w:val="-1"/>
              </w:rPr>
            </w:pPr>
            <w:r w:rsidRPr="005742B8">
              <w:rPr>
                <w:rFonts w:ascii="Arial Narrow" w:hAnsi="Arial Narrow"/>
                <w:iCs/>
                <w:spacing w:val="-1"/>
              </w:rPr>
              <w:t xml:space="preserve">Консултантске активности на прибављању </w:t>
            </w:r>
            <w:r w:rsidRPr="005B7FBC">
              <w:rPr>
                <w:rFonts w:ascii="Arial Narrow" w:hAnsi="Arial Narrow"/>
                <w:iCs/>
                <w:spacing w:val="-1"/>
              </w:rPr>
              <w:t>грађевинск</w:t>
            </w:r>
            <w:r>
              <w:rPr>
                <w:rFonts w:ascii="Arial Narrow" w:hAnsi="Arial Narrow"/>
                <w:iCs/>
                <w:spacing w:val="-1"/>
              </w:rPr>
              <w:t>е</w:t>
            </w:r>
            <w:r w:rsidRPr="005B7FBC">
              <w:rPr>
                <w:rFonts w:ascii="Arial Narrow" w:hAnsi="Arial Narrow"/>
                <w:iCs/>
                <w:spacing w:val="-1"/>
              </w:rPr>
              <w:t xml:space="preserve"> дозвол</w:t>
            </w:r>
            <w:r>
              <w:rPr>
                <w:rFonts w:ascii="Arial Narrow" w:hAnsi="Arial Narrow"/>
                <w:iCs/>
                <w:spacing w:val="-1"/>
              </w:rPr>
              <w:t>е</w:t>
            </w:r>
            <w:r w:rsidRPr="005B7FBC">
              <w:rPr>
                <w:rFonts w:ascii="Arial Narrow" w:hAnsi="Arial Narrow"/>
                <w:iCs/>
                <w:spacing w:val="-1"/>
              </w:rPr>
              <w:t xml:space="preserve"> за изградњу хидроелектране </w:t>
            </w:r>
            <w:r w:rsidRPr="005742B8">
              <w:rPr>
                <w:rFonts w:ascii="Arial Narrow" w:hAnsi="Arial Narrow"/>
                <w:iCs/>
                <w:spacing w:val="-1"/>
              </w:rPr>
              <w:t>(активност из т. 1.4.5.1.</w:t>
            </w:r>
            <w:r>
              <w:rPr>
                <w:rFonts w:ascii="Arial Narrow" w:hAnsi="Arial Narrow"/>
                <w:iCs/>
                <w:spacing w:val="-1"/>
              </w:rPr>
              <w:t>д</w:t>
            </w:r>
            <w:r w:rsidRPr="005742B8">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56CCAA64"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57D4E740"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2CB734D4" w14:textId="77777777" w:rsidR="005742B8" w:rsidRDefault="005742B8" w:rsidP="001F7E86">
            <w:pPr>
              <w:spacing w:before="60" w:after="60"/>
              <w:ind w:left="360"/>
              <w:rPr>
                <w:rFonts w:ascii="Arial Narrow" w:hAnsi="Arial Narrow"/>
                <w:b/>
              </w:rPr>
            </w:pPr>
            <w:r>
              <w:rPr>
                <w:rFonts w:ascii="Arial Narrow" w:hAnsi="Arial Narrow"/>
                <w:b/>
              </w:rPr>
              <w:t>17</w:t>
            </w:r>
          </w:p>
        </w:tc>
        <w:tc>
          <w:tcPr>
            <w:tcW w:w="4819" w:type="dxa"/>
            <w:tcBorders>
              <w:top w:val="nil"/>
              <w:left w:val="nil"/>
              <w:bottom w:val="single" w:sz="4" w:space="0" w:color="auto"/>
              <w:right w:val="single" w:sz="4" w:space="0" w:color="auto"/>
            </w:tcBorders>
            <w:vAlign w:val="center"/>
          </w:tcPr>
          <w:p w14:paraId="0B72742C" w14:textId="77777777" w:rsidR="005742B8" w:rsidRPr="005B7FBC" w:rsidRDefault="005742B8" w:rsidP="001F7E86">
            <w:pPr>
              <w:spacing w:before="60" w:after="60"/>
              <w:ind w:left="142"/>
              <w:rPr>
                <w:rFonts w:ascii="Arial Narrow" w:hAnsi="Arial Narrow"/>
                <w:iCs/>
                <w:spacing w:val="-1"/>
              </w:rPr>
            </w:pPr>
            <w:r w:rsidRPr="005742B8">
              <w:rPr>
                <w:rFonts w:ascii="Arial Narrow" w:hAnsi="Arial Narrow"/>
                <w:iCs/>
                <w:spacing w:val="-1"/>
              </w:rPr>
              <w:t xml:space="preserve">Консултантске активности на прибављању грађевинске дозволе </w:t>
            </w:r>
            <w:r w:rsidRPr="005B7FBC">
              <w:rPr>
                <w:rFonts w:ascii="Arial Narrow" w:hAnsi="Arial Narrow"/>
                <w:iCs/>
                <w:spacing w:val="-1"/>
              </w:rPr>
              <w:t>за изградњу</w:t>
            </w:r>
            <w:r>
              <w:t xml:space="preserve"> </w:t>
            </w:r>
            <w:r w:rsidRPr="005B7FBC">
              <w:rPr>
                <w:rFonts w:ascii="Arial Narrow" w:hAnsi="Arial Narrow"/>
                <w:iCs/>
                <w:spacing w:val="-1"/>
              </w:rPr>
              <w:t>приступног пута</w:t>
            </w:r>
            <w:r>
              <w:rPr>
                <w:rFonts w:ascii="Arial Narrow" w:hAnsi="Arial Narrow"/>
                <w:iCs/>
                <w:spacing w:val="-1"/>
              </w:rPr>
              <w:t xml:space="preserve"> </w:t>
            </w:r>
            <w:r w:rsidRPr="005742B8">
              <w:rPr>
                <w:rFonts w:ascii="Arial Narrow" w:hAnsi="Arial Narrow"/>
                <w:iCs/>
                <w:spacing w:val="-1"/>
              </w:rPr>
              <w:t>(активност из т. 1.4.5.1.д П.З.)</w:t>
            </w:r>
          </w:p>
        </w:tc>
        <w:tc>
          <w:tcPr>
            <w:tcW w:w="3585" w:type="dxa"/>
            <w:tcBorders>
              <w:top w:val="nil"/>
              <w:left w:val="nil"/>
              <w:bottom w:val="single" w:sz="4" w:space="0" w:color="auto"/>
              <w:right w:val="single" w:sz="4" w:space="0" w:color="auto"/>
            </w:tcBorders>
            <w:vAlign w:val="center"/>
          </w:tcPr>
          <w:p w14:paraId="40DF7694"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1837A15D"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1DB87A23" w14:textId="77777777" w:rsidR="005742B8" w:rsidRDefault="005742B8" w:rsidP="001F7E86">
            <w:pPr>
              <w:spacing w:before="60" w:after="60"/>
              <w:ind w:left="360"/>
              <w:rPr>
                <w:rFonts w:ascii="Arial Narrow" w:hAnsi="Arial Narrow"/>
                <w:b/>
              </w:rPr>
            </w:pPr>
            <w:r>
              <w:rPr>
                <w:rFonts w:ascii="Arial Narrow" w:hAnsi="Arial Narrow"/>
                <w:b/>
              </w:rPr>
              <w:t>18</w:t>
            </w:r>
          </w:p>
        </w:tc>
        <w:tc>
          <w:tcPr>
            <w:tcW w:w="4819" w:type="dxa"/>
            <w:tcBorders>
              <w:top w:val="nil"/>
              <w:left w:val="nil"/>
              <w:bottom w:val="single" w:sz="4" w:space="0" w:color="auto"/>
              <w:right w:val="single" w:sz="4" w:space="0" w:color="auto"/>
            </w:tcBorders>
            <w:vAlign w:val="center"/>
          </w:tcPr>
          <w:p w14:paraId="49325C2B" w14:textId="77777777" w:rsidR="005742B8" w:rsidRPr="005B7FBC" w:rsidRDefault="005742B8" w:rsidP="001F7E86">
            <w:pPr>
              <w:spacing w:before="60" w:after="60"/>
              <w:ind w:left="142"/>
              <w:rPr>
                <w:rFonts w:ascii="Arial Narrow" w:hAnsi="Arial Narrow"/>
                <w:iCs/>
                <w:spacing w:val="-1"/>
              </w:rPr>
            </w:pPr>
            <w:r w:rsidRPr="005742B8">
              <w:rPr>
                <w:rFonts w:ascii="Arial Narrow" w:hAnsi="Arial Narrow"/>
                <w:iCs/>
                <w:spacing w:val="-1"/>
              </w:rPr>
              <w:t xml:space="preserve">Консултантске активности на прибављању грађевинске дозволе </w:t>
            </w:r>
            <w:r w:rsidRPr="005B7FBC">
              <w:rPr>
                <w:rFonts w:ascii="Arial Narrow" w:hAnsi="Arial Narrow"/>
                <w:iCs/>
                <w:spacing w:val="-1"/>
              </w:rPr>
              <w:t>за изградњу</w:t>
            </w:r>
            <w:r>
              <w:t xml:space="preserve"> </w:t>
            </w:r>
            <w:r w:rsidRPr="005B7FBC">
              <w:rPr>
                <w:rFonts w:ascii="Arial Narrow" w:hAnsi="Arial Narrow"/>
                <w:iCs/>
                <w:spacing w:val="-1"/>
              </w:rPr>
              <w:t>прикључног електроенергетског вода</w:t>
            </w:r>
            <w:r>
              <w:rPr>
                <w:rFonts w:ascii="Arial Narrow" w:hAnsi="Arial Narrow"/>
                <w:iCs/>
                <w:spacing w:val="-1"/>
              </w:rPr>
              <w:t xml:space="preserve"> </w:t>
            </w:r>
            <w:r w:rsidRPr="005742B8">
              <w:rPr>
                <w:rFonts w:ascii="Arial Narrow" w:hAnsi="Arial Narrow"/>
                <w:iCs/>
                <w:spacing w:val="-1"/>
              </w:rPr>
              <w:t>(активност из т. 1.4.5.1.д П.З.)</w:t>
            </w:r>
          </w:p>
        </w:tc>
        <w:tc>
          <w:tcPr>
            <w:tcW w:w="3585" w:type="dxa"/>
            <w:tcBorders>
              <w:top w:val="nil"/>
              <w:left w:val="nil"/>
              <w:bottom w:val="single" w:sz="4" w:space="0" w:color="auto"/>
              <w:right w:val="single" w:sz="4" w:space="0" w:color="auto"/>
            </w:tcBorders>
            <w:vAlign w:val="center"/>
          </w:tcPr>
          <w:p w14:paraId="2C06B417"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7C88B274"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29361972" w14:textId="77777777" w:rsidR="005742B8" w:rsidRDefault="005742B8" w:rsidP="001F7E86">
            <w:pPr>
              <w:spacing w:before="60" w:after="60"/>
              <w:ind w:left="360"/>
              <w:rPr>
                <w:rFonts w:ascii="Arial Narrow" w:hAnsi="Arial Narrow"/>
                <w:b/>
              </w:rPr>
            </w:pPr>
            <w:r>
              <w:rPr>
                <w:rFonts w:ascii="Arial Narrow" w:hAnsi="Arial Narrow"/>
                <w:b/>
              </w:rPr>
              <w:t>19</w:t>
            </w:r>
          </w:p>
        </w:tc>
        <w:tc>
          <w:tcPr>
            <w:tcW w:w="4819" w:type="dxa"/>
            <w:tcBorders>
              <w:top w:val="nil"/>
              <w:left w:val="nil"/>
              <w:bottom w:val="single" w:sz="4" w:space="0" w:color="auto"/>
              <w:right w:val="single" w:sz="4" w:space="0" w:color="auto"/>
            </w:tcBorders>
            <w:vAlign w:val="center"/>
          </w:tcPr>
          <w:p w14:paraId="1B7AE7C8" w14:textId="77777777" w:rsidR="005742B8" w:rsidRPr="005742B8" w:rsidRDefault="005742B8" w:rsidP="005742B8">
            <w:pPr>
              <w:spacing w:before="60" w:after="60"/>
              <w:ind w:left="142"/>
              <w:rPr>
                <w:rFonts w:ascii="Arial Narrow" w:hAnsi="Arial Narrow"/>
                <w:iCs/>
                <w:spacing w:val="-1"/>
              </w:rPr>
            </w:pPr>
            <w:r w:rsidRPr="005742B8">
              <w:rPr>
                <w:rFonts w:ascii="Arial Narrow" w:hAnsi="Arial Narrow"/>
                <w:iCs/>
                <w:spacing w:val="-1"/>
              </w:rPr>
              <w:t xml:space="preserve">Консултантске активности на </w:t>
            </w:r>
            <w:r>
              <w:rPr>
                <w:rFonts w:ascii="Arial Narrow" w:hAnsi="Arial Narrow"/>
                <w:iCs/>
                <w:spacing w:val="-1"/>
              </w:rPr>
              <w:t>к</w:t>
            </w:r>
            <w:r w:rsidRPr="005742B8">
              <w:rPr>
                <w:rFonts w:ascii="Arial Narrow" w:hAnsi="Arial Narrow"/>
                <w:iCs/>
                <w:spacing w:val="-1"/>
              </w:rPr>
              <w:t>онтрол</w:t>
            </w:r>
            <w:r>
              <w:rPr>
                <w:rFonts w:ascii="Arial Narrow" w:hAnsi="Arial Narrow"/>
                <w:iCs/>
                <w:spacing w:val="-1"/>
              </w:rPr>
              <w:t>и</w:t>
            </w:r>
            <w:r w:rsidRPr="005742B8">
              <w:rPr>
                <w:rFonts w:ascii="Arial Narrow" w:hAnsi="Arial Narrow"/>
                <w:iCs/>
                <w:spacing w:val="-1"/>
              </w:rPr>
              <w:t xml:space="preserve"> техничке документације испоручиоца опреме и извођача грађевинских радова  (активност из т. 1.4.5.1.</w:t>
            </w:r>
            <w:r>
              <w:rPr>
                <w:rFonts w:ascii="Arial Narrow" w:hAnsi="Arial Narrow"/>
                <w:iCs/>
                <w:spacing w:val="-1"/>
              </w:rPr>
              <w:t>е</w:t>
            </w:r>
            <w:r w:rsidRPr="005742B8">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551AB46E"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1D43080D"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23330BD2" w14:textId="77777777" w:rsidR="005742B8" w:rsidRDefault="005742B8" w:rsidP="001F7E86">
            <w:pPr>
              <w:spacing w:before="60" w:after="60"/>
              <w:ind w:left="360"/>
              <w:rPr>
                <w:rFonts w:ascii="Arial Narrow" w:hAnsi="Arial Narrow"/>
                <w:b/>
              </w:rPr>
            </w:pPr>
            <w:r>
              <w:rPr>
                <w:rFonts w:ascii="Arial Narrow" w:hAnsi="Arial Narrow"/>
                <w:b/>
              </w:rPr>
              <w:t>20</w:t>
            </w:r>
          </w:p>
        </w:tc>
        <w:tc>
          <w:tcPr>
            <w:tcW w:w="4819" w:type="dxa"/>
            <w:tcBorders>
              <w:top w:val="nil"/>
              <w:left w:val="nil"/>
              <w:bottom w:val="single" w:sz="4" w:space="0" w:color="auto"/>
              <w:right w:val="single" w:sz="4" w:space="0" w:color="auto"/>
            </w:tcBorders>
            <w:vAlign w:val="center"/>
          </w:tcPr>
          <w:p w14:paraId="78593E8B" w14:textId="77777777" w:rsidR="005742B8" w:rsidRPr="005742B8" w:rsidRDefault="005742B8" w:rsidP="005742B8">
            <w:pPr>
              <w:spacing w:before="60" w:after="60"/>
              <w:ind w:left="142"/>
              <w:rPr>
                <w:rFonts w:ascii="Arial Narrow" w:hAnsi="Arial Narrow"/>
                <w:iCs/>
                <w:spacing w:val="-1"/>
              </w:rPr>
            </w:pPr>
            <w:r w:rsidRPr="005742B8">
              <w:rPr>
                <w:rFonts w:ascii="Arial Narrow" w:hAnsi="Arial Narrow"/>
                <w:iCs/>
                <w:spacing w:val="-1"/>
              </w:rPr>
              <w:t>Консултантске активности на прибављању сагласности на  Пројекте за грађевинску дозволу и Пројекте за извођење</w:t>
            </w:r>
            <w:r>
              <w:rPr>
                <w:rFonts w:ascii="Arial Narrow" w:hAnsi="Arial Narrow"/>
                <w:iCs/>
                <w:spacing w:val="-1"/>
              </w:rPr>
              <w:t xml:space="preserve"> </w:t>
            </w:r>
            <w:r w:rsidRPr="005742B8">
              <w:rPr>
                <w:rFonts w:ascii="Arial Narrow" w:hAnsi="Arial Narrow"/>
                <w:iCs/>
                <w:spacing w:val="-1"/>
              </w:rPr>
              <w:t>(активност из т. 1.4.5.1.</w:t>
            </w:r>
            <w:r>
              <w:rPr>
                <w:rFonts w:ascii="Arial Narrow" w:hAnsi="Arial Narrow"/>
                <w:iCs/>
                <w:spacing w:val="-1"/>
              </w:rPr>
              <w:t>ж</w:t>
            </w:r>
            <w:r w:rsidRPr="005742B8">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12C150BC"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41C34CE7" w14:textId="77777777" w:rsidTr="004D19EE">
        <w:trPr>
          <w:cantSplit/>
          <w:trHeight w:val="370"/>
        </w:trPr>
        <w:tc>
          <w:tcPr>
            <w:tcW w:w="883" w:type="dxa"/>
            <w:tcBorders>
              <w:top w:val="nil"/>
              <w:left w:val="single" w:sz="4" w:space="0" w:color="auto"/>
              <w:bottom w:val="single" w:sz="4" w:space="0" w:color="auto"/>
              <w:right w:val="single" w:sz="4" w:space="0" w:color="auto"/>
            </w:tcBorders>
            <w:vAlign w:val="center"/>
          </w:tcPr>
          <w:p w14:paraId="2F98A6B4" w14:textId="77777777" w:rsidR="005742B8" w:rsidRDefault="005742B8" w:rsidP="001F7E86">
            <w:pPr>
              <w:spacing w:before="60" w:after="60"/>
              <w:ind w:left="360"/>
              <w:rPr>
                <w:rFonts w:ascii="Arial Narrow" w:hAnsi="Arial Narrow"/>
                <w:b/>
              </w:rPr>
            </w:pPr>
            <w:r>
              <w:rPr>
                <w:rFonts w:ascii="Arial Narrow" w:hAnsi="Arial Narrow"/>
                <w:b/>
              </w:rPr>
              <w:t>21</w:t>
            </w:r>
          </w:p>
        </w:tc>
        <w:tc>
          <w:tcPr>
            <w:tcW w:w="4819" w:type="dxa"/>
            <w:tcBorders>
              <w:top w:val="nil"/>
              <w:left w:val="nil"/>
              <w:bottom w:val="single" w:sz="4" w:space="0" w:color="auto"/>
              <w:right w:val="single" w:sz="4" w:space="0" w:color="auto"/>
            </w:tcBorders>
            <w:vAlign w:val="center"/>
          </w:tcPr>
          <w:p w14:paraId="0E4001EA" w14:textId="77777777" w:rsidR="005742B8" w:rsidRPr="005742B8" w:rsidRDefault="005742B8" w:rsidP="005742B8">
            <w:pPr>
              <w:spacing w:before="60" w:after="60"/>
              <w:ind w:left="142"/>
              <w:rPr>
                <w:rFonts w:ascii="Arial Narrow" w:hAnsi="Arial Narrow"/>
                <w:iCs/>
                <w:spacing w:val="-1"/>
              </w:rPr>
            </w:pPr>
            <w:r w:rsidRPr="005742B8">
              <w:rPr>
                <w:rFonts w:ascii="Arial Narrow" w:hAnsi="Arial Narrow"/>
                <w:iCs/>
                <w:spacing w:val="-1"/>
              </w:rPr>
              <w:t>Консултантски сервис током изградње</w:t>
            </w:r>
            <w:r>
              <w:rPr>
                <w:rFonts w:ascii="Arial Narrow" w:hAnsi="Arial Narrow"/>
                <w:iCs/>
                <w:spacing w:val="-1"/>
              </w:rPr>
              <w:t xml:space="preserve"> </w:t>
            </w:r>
            <w:r w:rsidRPr="005742B8">
              <w:rPr>
                <w:rFonts w:ascii="Arial Narrow" w:hAnsi="Arial Narrow"/>
                <w:iCs/>
                <w:spacing w:val="-1"/>
              </w:rPr>
              <w:t>(активност из т. 1.4.5.</w:t>
            </w:r>
            <w:r>
              <w:rPr>
                <w:rFonts w:ascii="Arial Narrow" w:hAnsi="Arial Narrow"/>
                <w:iCs/>
                <w:spacing w:val="-1"/>
              </w:rPr>
              <w:t>2.</w:t>
            </w:r>
            <w:r w:rsidRPr="005742B8">
              <w:rPr>
                <w:rFonts w:ascii="Arial Narrow" w:hAnsi="Arial Narrow"/>
                <w:iCs/>
                <w:spacing w:val="-1"/>
              </w:rPr>
              <w:t xml:space="preserve"> П.З.)</w:t>
            </w:r>
          </w:p>
        </w:tc>
        <w:tc>
          <w:tcPr>
            <w:tcW w:w="3585" w:type="dxa"/>
            <w:tcBorders>
              <w:top w:val="nil"/>
              <w:left w:val="nil"/>
              <w:bottom w:val="single" w:sz="4" w:space="0" w:color="auto"/>
              <w:right w:val="single" w:sz="4" w:space="0" w:color="auto"/>
            </w:tcBorders>
            <w:vAlign w:val="center"/>
          </w:tcPr>
          <w:p w14:paraId="48961C2A" w14:textId="77777777" w:rsidR="005742B8" w:rsidRPr="00A303C3" w:rsidRDefault="005742B8" w:rsidP="004D19EE">
            <w:pPr>
              <w:spacing w:before="60" w:after="60"/>
              <w:ind w:left="142" w:right="466"/>
              <w:jc w:val="right"/>
              <w:rPr>
                <w:rFonts w:ascii="Arial Narrow" w:hAnsi="Arial Narrow" w:cs="Arial"/>
              </w:rPr>
            </w:pPr>
          </w:p>
        </w:tc>
      </w:tr>
      <w:tr w:rsidR="005742B8" w:rsidRPr="00834909" w14:paraId="0142CDD0" w14:textId="77777777" w:rsidTr="00147648">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14:paraId="7C6A04FE" w14:textId="77777777" w:rsidR="005742B8" w:rsidRDefault="005742B8" w:rsidP="00103AB9">
            <w:pPr>
              <w:spacing w:before="60" w:after="60"/>
              <w:ind w:left="142"/>
              <w:jc w:val="right"/>
              <w:rPr>
                <w:rFonts w:ascii="Arial Narrow" w:hAnsi="Arial Narrow"/>
                <w:iCs/>
                <w:spacing w:val="-1"/>
              </w:rPr>
            </w:pPr>
            <w:r>
              <w:rPr>
                <w:rFonts w:ascii="Arial Narrow" w:hAnsi="Arial Narrow"/>
                <w:iCs/>
                <w:spacing w:val="-1"/>
              </w:rPr>
              <w:t>УКУПНО БЕЗ ПДВ</w:t>
            </w:r>
          </w:p>
        </w:tc>
        <w:tc>
          <w:tcPr>
            <w:tcW w:w="3585" w:type="dxa"/>
            <w:tcBorders>
              <w:top w:val="single" w:sz="4" w:space="0" w:color="auto"/>
              <w:left w:val="nil"/>
              <w:bottom w:val="single" w:sz="4" w:space="0" w:color="auto"/>
              <w:right w:val="single" w:sz="4" w:space="0" w:color="auto"/>
            </w:tcBorders>
            <w:vAlign w:val="center"/>
          </w:tcPr>
          <w:p w14:paraId="0A4E84A1" w14:textId="77777777" w:rsidR="005742B8" w:rsidRPr="00A303C3" w:rsidRDefault="005742B8" w:rsidP="004D19EE">
            <w:pPr>
              <w:spacing w:before="60" w:after="60"/>
              <w:ind w:left="142" w:right="466"/>
              <w:jc w:val="right"/>
              <w:rPr>
                <w:rFonts w:ascii="Arial Narrow" w:hAnsi="Arial Narrow" w:cs="Arial"/>
              </w:rPr>
            </w:pPr>
          </w:p>
        </w:tc>
      </w:tr>
    </w:tbl>
    <w:p w14:paraId="7ADE5650" w14:textId="77777777" w:rsidR="002F317D" w:rsidRPr="008E0BA2" w:rsidRDefault="002F317D" w:rsidP="002F317D">
      <w:pPr>
        <w:jc w:val="both"/>
        <w:rPr>
          <w:rFonts w:ascii="Arial Narrow" w:hAnsi="Arial Narrow"/>
          <w:b/>
        </w:rPr>
      </w:pPr>
    </w:p>
    <w:p w14:paraId="3EA22C48" w14:textId="77777777" w:rsidR="002F317D" w:rsidRPr="0000474D" w:rsidRDefault="002F317D" w:rsidP="002F317D">
      <w:pPr>
        <w:jc w:val="both"/>
        <w:rPr>
          <w:rFonts w:ascii="Arial Narrow" w:hAnsi="Arial Narrow"/>
          <w:b/>
          <w:i/>
        </w:rPr>
      </w:pPr>
      <w:r w:rsidRPr="00834909">
        <w:rPr>
          <w:rFonts w:ascii="Arial Narrow" w:hAnsi="Arial Narrow"/>
          <w:b/>
          <w:i/>
        </w:rPr>
        <w:br w:type="page"/>
      </w:r>
    </w:p>
    <w:tbl>
      <w:tblPr>
        <w:tblpPr w:leftFromText="180" w:rightFromText="180" w:tblpY="72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14:paraId="44AB5AD8" w14:textId="77777777" w:rsidTr="00134075">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14:paraId="6E8996DA" w14:textId="77777777" w:rsidR="002F317D" w:rsidRPr="00834909" w:rsidRDefault="002F317D" w:rsidP="00134075">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14:paraId="2F6D1B16" w14:textId="77777777" w:rsidR="002F317D" w:rsidRPr="00E605EB" w:rsidRDefault="002F317D" w:rsidP="00134075">
            <w:pPr>
              <w:spacing w:before="60" w:after="60"/>
              <w:ind w:left="142"/>
              <w:jc w:val="center"/>
              <w:rPr>
                <w:rFonts w:ascii="Arial Narrow" w:hAnsi="Arial Narrow"/>
                <w:b/>
              </w:rPr>
            </w:pPr>
            <w:r w:rsidRPr="00834909">
              <w:rPr>
                <w:rFonts w:ascii="Arial Narrow" w:hAnsi="Arial Narrow"/>
                <w:b/>
              </w:rPr>
              <w:t xml:space="preserve">АКТИВНОСТ ЗА МХЕ </w:t>
            </w:r>
            <w:r w:rsidR="005742B8">
              <w:t xml:space="preserve"> </w:t>
            </w:r>
            <w:r w:rsidR="005742B8" w:rsidRPr="005742B8">
              <w:rPr>
                <w:rFonts w:ascii="Arial Narrow" w:hAnsi="Arial Narrow"/>
                <w:b/>
              </w:rPr>
              <w:t>СОКОЉА</w:t>
            </w:r>
          </w:p>
        </w:tc>
        <w:tc>
          <w:tcPr>
            <w:tcW w:w="3585" w:type="dxa"/>
            <w:tcBorders>
              <w:top w:val="single" w:sz="4" w:space="0" w:color="auto"/>
              <w:left w:val="nil"/>
              <w:bottom w:val="single" w:sz="4" w:space="0" w:color="auto"/>
              <w:right w:val="single" w:sz="4" w:space="0" w:color="auto"/>
            </w:tcBorders>
            <w:vAlign w:val="center"/>
          </w:tcPr>
          <w:p w14:paraId="07B4F86E" w14:textId="7379A4FF" w:rsidR="002F317D" w:rsidRPr="002E0230" w:rsidRDefault="002F317D" w:rsidP="002E0230">
            <w:pPr>
              <w:spacing w:before="60" w:after="60"/>
              <w:jc w:val="center"/>
              <w:rPr>
                <w:rFonts w:ascii="Arial Narrow" w:hAnsi="Arial Narrow" w:cs="Arial"/>
                <w:b/>
                <w:lang w:val="sr-Cyrl-RS"/>
              </w:rPr>
            </w:pPr>
            <w:r w:rsidRPr="00834909">
              <w:rPr>
                <w:rFonts w:ascii="Arial Narrow" w:hAnsi="Arial Narrow" w:cs="Arial"/>
                <w:b/>
              </w:rPr>
              <w:t xml:space="preserve">Цена без </w:t>
            </w:r>
            <w:r w:rsidR="002E0230">
              <w:rPr>
                <w:rFonts w:ascii="Arial Narrow" w:hAnsi="Arial Narrow" w:cs="Arial"/>
                <w:b/>
                <w:lang w:val="sr-Cyrl-RS"/>
              </w:rPr>
              <w:t>ПДВ</w:t>
            </w:r>
          </w:p>
        </w:tc>
      </w:tr>
      <w:tr w:rsidR="002F317D" w:rsidRPr="00834909" w14:paraId="74A195B4" w14:textId="77777777" w:rsidTr="00134075">
        <w:trPr>
          <w:cantSplit/>
          <w:trHeight w:val="370"/>
        </w:trPr>
        <w:tc>
          <w:tcPr>
            <w:tcW w:w="883" w:type="dxa"/>
            <w:tcBorders>
              <w:top w:val="nil"/>
              <w:left w:val="single" w:sz="4" w:space="0" w:color="auto"/>
              <w:bottom w:val="single" w:sz="4" w:space="0" w:color="auto"/>
              <w:right w:val="single" w:sz="4" w:space="0" w:color="auto"/>
            </w:tcBorders>
            <w:vAlign w:val="center"/>
          </w:tcPr>
          <w:p w14:paraId="7CC8E3DC" w14:textId="77777777" w:rsidR="002F317D" w:rsidRPr="00834909" w:rsidRDefault="002F317D" w:rsidP="00134075">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14:paraId="41DA757E" w14:textId="77777777" w:rsidR="002F317D" w:rsidRPr="008E0BA2" w:rsidRDefault="005742B8" w:rsidP="001F7E86">
            <w:pPr>
              <w:spacing w:before="60" w:after="60"/>
              <w:ind w:left="142"/>
              <w:rPr>
                <w:rFonts w:ascii="Arial Narrow" w:hAnsi="Arial Narrow"/>
              </w:rPr>
            </w:pPr>
            <w:r w:rsidRPr="005742B8">
              <w:rPr>
                <w:rFonts w:ascii="Arial Narrow" w:hAnsi="Arial Narrow"/>
                <w:iCs/>
                <w:spacing w:val="-1"/>
              </w:rPr>
              <w:t xml:space="preserve">Израда Идејног решења за изградњу </w:t>
            </w:r>
            <w:r w:rsidR="001F7E86">
              <w:rPr>
                <w:rFonts w:ascii="Arial Narrow" w:hAnsi="Arial Narrow"/>
                <w:iCs/>
                <w:spacing w:val="-1"/>
              </w:rPr>
              <w:t>МХЕ Сокоља</w:t>
            </w:r>
            <w:r w:rsidRPr="005742B8">
              <w:rPr>
                <w:rFonts w:ascii="Arial Narrow" w:hAnsi="Arial Narrow"/>
                <w:iCs/>
                <w:spacing w:val="-1"/>
              </w:rPr>
              <w:t xml:space="preserve"> (активност из т. </w:t>
            </w:r>
            <w:r w:rsidR="001F7E86">
              <w:rPr>
                <w:rFonts w:ascii="Arial Narrow" w:hAnsi="Arial Narrow"/>
                <w:iCs/>
                <w:spacing w:val="-1"/>
              </w:rPr>
              <w:t xml:space="preserve">2. </w:t>
            </w:r>
            <w:r w:rsidRPr="005742B8">
              <w:rPr>
                <w:rFonts w:ascii="Arial Narrow" w:hAnsi="Arial Narrow"/>
                <w:iCs/>
                <w:spacing w:val="-1"/>
              </w:rPr>
              <w:t>П.З.)</w:t>
            </w:r>
          </w:p>
        </w:tc>
        <w:tc>
          <w:tcPr>
            <w:tcW w:w="3585" w:type="dxa"/>
            <w:tcBorders>
              <w:top w:val="nil"/>
              <w:left w:val="nil"/>
              <w:bottom w:val="single" w:sz="4" w:space="0" w:color="auto"/>
              <w:right w:val="single" w:sz="4" w:space="0" w:color="auto"/>
            </w:tcBorders>
            <w:vAlign w:val="center"/>
          </w:tcPr>
          <w:p w14:paraId="74DA454D" w14:textId="77777777" w:rsidR="002F317D" w:rsidRPr="00A303C3" w:rsidRDefault="002F317D" w:rsidP="00134075">
            <w:pPr>
              <w:spacing w:before="60" w:after="60"/>
              <w:ind w:left="142" w:right="466"/>
              <w:jc w:val="right"/>
              <w:rPr>
                <w:rFonts w:ascii="Arial Narrow" w:hAnsi="Arial Narrow" w:cs="Arial"/>
              </w:rPr>
            </w:pPr>
          </w:p>
        </w:tc>
      </w:tr>
      <w:tr w:rsidR="00134075" w:rsidRPr="00834909" w14:paraId="4C744067" w14:textId="77777777" w:rsidTr="00147648">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14:paraId="75F9089B" w14:textId="77777777" w:rsidR="00134075" w:rsidRP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14:paraId="6DCC2A00" w14:textId="77777777" w:rsidR="00134075" w:rsidRPr="00A303C3" w:rsidRDefault="00134075" w:rsidP="00134075">
            <w:pPr>
              <w:spacing w:before="60" w:after="60"/>
              <w:ind w:left="142" w:right="466"/>
              <w:jc w:val="right"/>
              <w:rPr>
                <w:rFonts w:ascii="Arial Narrow" w:hAnsi="Arial Narrow" w:cs="Arial"/>
              </w:rPr>
            </w:pPr>
          </w:p>
        </w:tc>
      </w:tr>
    </w:tbl>
    <w:p w14:paraId="22D799BE" w14:textId="77777777" w:rsidR="00134075" w:rsidRDefault="00134075" w:rsidP="002F317D">
      <w:pPr>
        <w:jc w:val="both"/>
        <w:rPr>
          <w:rFonts w:ascii="Arial Narrow" w:hAnsi="Arial Narrow"/>
          <w:b/>
          <w:i/>
        </w:rPr>
      </w:pPr>
    </w:p>
    <w:p w14:paraId="4431DE32" w14:textId="77777777" w:rsidR="00134075" w:rsidRPr="005742B8" w:rsidRDefault="00893B8E" w:rsidP="002F317D">
      <w:pPr>
        <w:jc w:val="both"/>
        <w:rPr>
          <w:rFonts w:ascii="Arial Narrow" w:hAnsi="Arial Narrow"/>
          <w:b/>
        </w:rPr>
      </w:pPr>
      <w:r>
        <w:rPr>
          <w:rFonts w:ascii="Arial Narrow" w:hAnsi="Arial Narrow"/>
          <w:b/>
          <w:lang w:val="en-GB"/>
        </w:rPr>
        <w:t>10.</w:t>
      </w:r>
      <w:r w:rsidR="00134075">
        <w:rPr>
          <w:rFonts w:ascii="Arial Narrow" w:hAnsi="Arial Narrow"/>
          <w:b/>
          <w:lang w:val="en-GB"/>
        </w:rPr>
        <w:t xml:space="preserve">II </w:t>
      </w:r>
      <w:r w:rsidR="00134075" w:rsidRPr="00134075">
        <w:rPr>
          <w:rFonts w:ascii="Arial Narrow" w:hAnsi="Arial Narrow"/>
          <w:b/>
        </w:rPr>
        <w:t xml:space="preserve">МХЕ </w:t>
      </w:r>
      <w:r w:rsidR="005742B8">
        <w:rPr>
          <w:rFonts w:ascii="Arial Narrow" w:hAnsi="Arial Narrow"/>
          <w:b/>
        </w:rPr>
        <w:t>СОКОЉА</w:t>
      </w:r>
    </w:p>
    <w:p w14:paraId="48260BA4" w14:textId="77777777" w:rsidR="00134075" w:rsidRDefault="00134075" w:rsidP="002F317D">
      <w:pPr>
        <w:jc w:val="both"/>
        <w:rPr>
          <w:rFonts w:ascii="Arial Narrow" w:hAnsi="Arial Narrow"/>
          <w:b/>
          <w:i/>
        </w:rPr>
      </w:pPr>
    </w:p>
    <w:p w14:paraId="7699667F" w14:textId="77777777" w:rsidR="00134075" w:rsidRDefault="00134075" w:rsidP="002F317D">
      <w:pPr>
        <w:jc w:val="both"/>
        <w:rPr>
          <w:rFonts w:ascii="Arial Narrow" w:hAnsi="Arial Narrow"/>
          <w:b/>
          <w:i/>
        </w:rPr>
      </w:pPr>
    </w:p>
    <w:p w14:paraId="75FE00C2" w14:textId="77777777" w:rsidR="00134075" w:rsidRDefault="00134075" w:rsidP="002F317D">
      <w:pPr>
        <w:jc w:val="both"/>
        <w:rPr>
          <w:rFonts w:ascii="Arial Narrow" w:hAnsi="Arial Narrow"/>
          <w:b/>
          <w:i/>
        </w:rPr>
      </w:pPr>
    </w:p>
    <w:p w14:paraId="2C6FFE9A" w14:textId="77777777" w:rsidR="002F317D" w:rsidRDefault="002F317D" w:rsidP="002F317D">
      <w:pPr>
        <w:jc w:val="both"/>
        <w:rPr>
          <w:rFonts w:ascii="Arial Narrow" w:hAnsi="Arial Narrow"/>
          <w:b/>
          <w:i/>
        </w:rPr>
      </w:pPr>
      <w:r>
        <w:rPr>
          <w:rFonts w:ascii="Arial Narrow" w:hAnsi="Arial Narrow"/>
          <w:b/>
          <w:i/>
        </w:rPr>
        <w:br w:type="page"/>
      </w:r>
    </w:p>
    <w:p w14:paraId="5F87119E" w14:textId="77777777" w:rsidR="005A3CC0" w:rsidRDefault="005A3CC0" w:rsidP="002F317D">
      <w:pPr>
        <w:jc w:val="both"/>
        <w:rPr>
          <w:rFonts w:ascii="Arial Narrow" w:hAnsi="Arial Narrow"/>
        </w:rPr>
      </w:pPr>
    </w:p>
    <w:p w14:paraId="5BBBB2AA" w14:textId="77777777" w:rsidR="005A3CC0" w:rsidRDefault="00893B8E"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III </w:t>
      </w:r>
      <w:r w:rsidR="001F7E86" w:rsidRPr="001F7E86">
        <w:rPr>
          <w:rFonts w:ascii="Arial Narrow" w:hAnsi="Arial Narrow"/>
          <w:b/>
        </w:rPr>
        <w:t>ГЕОТЕХНИЧКИ ИСТРАЖНИ РАДОВИ</w:t>
      </w:r>
    </w:p>
    <w:p w14:paraId="4AC1FC8C" w14:textId="77777777" w:rsidR="001F7E86" w:rsidRDefault="001F7E86" w:rsidP="002F317D">
      <w:pPr>
        <w:jc w:val="both"/>
        <w:rPr>
          <w:rFonts w:ascii="Arial Narrow" w:hAnsi="Arial Narrow"/>
          <w:b/>
        </w:rPr>
      </w:pPr>
    </w:p>
    <w:tbl>
      <w:tblPr>
        <w:tblStyle w:val="TableGrid"/>
        <w:tblW w:w="9092" w:type="dxa"/>
        <w:tblLook w:val="04A0" w:firstRow="1" w:lastRow="0" w:firstColumn="1" w:lastColumn="0" w:noHBand="0" w:noVBand="1"/>
      </w:tblPr>
      <w:tblGrid>
        <w:gridCol w:w="638"/>
        <w:gridCol w:w="2616"/>
        <w:gridCol w:w="1101"/>
        <w:gridCol w:w="645"/>
        <w:gridCol w:w="668"/>
        <w:gridCol w:w="1623"/>
        <w:gridCol w:w="1801"/>
      </w:tblGrid>
      <w:tr w:rsidR="001F7E86" w:rsidRPr="001F7E86" w14:paraId="0BC0BD09" w14:textId="77777777" w:rsidTr="001F7E86">
        <w:trPr>
          <w:cantSplit/>
          <w:trHeight w:val="420"/>
          <w:tblHeader/>
        </w:trPr>
        <w:tc>
          <w:tcPr>
            <w:tcW w:w="638" w:type="dxa"/>
            <w:hideMark/>
          </w:tcPr>
          <w:p w14:paraId="0F026A11" w14:textId="77777777" w:rsidR="001F7E86" w:rsidRPr="001F7E86" w:rsidRDefault="001F7E86">
            <w:pPr>
              <w:jc w:val="both"/>
              <w:rPr>
                <w:rFonts w:ascii="Arial Narrow" w:hAnsi="Arial Narrow"/>
                <w:b/>
                <w:bCs/>
              </w:rPr>
            </w:pPr>
            <w:r w:rsidRPr="001F7E86">
              <w:rPr>
                <w:rFonts w:ascii="Arial Narrow" w:hAnsi="Arial Narrow"/>
                <w:b/>
                <w:bCs/>
              </w:rPr>
              <w:t>Ред. бр.</w:t>
            </w:r>
          </w:p>
        </w:tc>
        <w:tc>
          <w:tcPr>
            <w:tcW w:w="2625" w:type="dxa"/>
            <w:hideMark/>
          </w:tcPr>
          <w:p w14:paraId="6AABD488" w14:textId="77777777" w:rsidR="001F7E86" w:rsidRPr="001F7E86" w:rsidRDefault="001F7E86" w:rsidP="001F7E86">
            <w:pPr>
              <w:jc w:val="both"/>
              <w:rPr>
                <w:rFonts w:ascii="Arial Narrow" w:hAnsi="Arial Narrow"/>
                <w:b/>
                <w:bCs/>
              </w:rPr>
            </w:pPr>
            <w:r w:rsidRPr="001F7E86">
              <w:rPr>
                <w:rFonts w:ascii="Arial Narrow" w:hAnsi="Arial Narrow"/>
                <w:b/>
                <w:bCs/>
              </w:rPr>
              <w:t>ОПИС АКТИВНОСТИ</w:t>
            </w:r>
          </w:p>
        </w:tc>
        <w:tc>
          <w:tcPr>
            <w:tcW w:w="1101" w:type="dxa"/>
            <w:hideMark/>
          </w:tcPr>
          <w:p w14:paraId="5D0554C0" w14:textId="77777777" w:rsidR="001F7E86" w:rsidRPr="001F7E86" w:rsidRDefault="001F7E86" w:rsidP="001F7E86">
            <w:pPr>
              <w:jc w:val="both"/>
              <w:rPr>
                <w:rFonts w:ascii="Arial Narrow" w:hAnsi="Arial Narrow"/>
                <w:b/>
                <w:bCs/>
              </w:rPr>
            </w:pPr>
            <w:r w:rsidRPr="001F7E86">
              <w:rPr>
                <w:rFonts w:ascii="Arial Narrow" w:hAnsi="Arial Narrow"/>
                <w:b/>
                <w:bCs/>
              </w:rPr>
              <w:t xml:space="preserve">Јед.мере </w:t>
            </w:r>
          </w:p>
        </w:tc>
        <w:tc>
          <w:tcPr>
            <w:tcW w:w="1234" w:type="dxa"/>
            <w:gridSpan w:val="2"/>
            <w:hideMark/>
          </w:tcPr>
          <w:p w14:paraId="30912071" w14:textId="77777777" w:rsidR="001F7E86" w:rsidRPr="001F7E86" w:rsidRDefault="001F7E86" w:rsidP="001F7E86">
            <w:pPr>
              <w:jc w:val="both"/>
              <w:rPr>
                <w:rFonts w:ascii="Arial Narrow" w:hAnsi="Arial Narrow"/>
                <w:b/>
                <w:bCs/>
              </w:rPr>
            </w:pPr>
            <w:r w:rsidRPr="001F7E86">
              <w:rPr>
                <w:rFonts w:ascii="Arial Narrow" w:hAnsi="Arial Narrow"/>
                <w:b/>
                <w:bCs/>
              </w:rPr>
              <w:t>Количина</w:t>
            </w:r>
          </w:p>
        </w:tc>
        <w:tc>
          <w:tcPr>
            <w:tcW w:w="1666" w:type="dxa"/>
            <w:hideMark/>
          </w:tcPr>
          <w:p w14:paraId="4A966EF5" w14:textId="1CBBC1B3" w:rsidR="001F7E86" w:rsidRPr="002E0230" w:rsidRDefault="001F7E86" w:rsidP="001F7E86">
            <w:pPr>
              <w:jc w:val="both"/>
              <w:rPr>
                <w:rFonts w:ascii="Arial Narrow" w:hAnsi="Arial Narrow"/>
                <w:b/>
                <w:bCs/>
                <w:lang w:val="sr-Cyrl-RS"/>
              </w:rPr>
            </w:pPr>
            <w:r w:rsidRPr="001F7E86">
              <w:rPr>
                <w:rFonts w:ascii="Arial Narrow" w:hAnsi="Arial Narrow"/>
                <w:b/>
                <w:bCs/>
              </w:rPr>
              <w:t>Јед. Цена</w:t>
            </w:r>
            <w:r w:rsidR="002E0230">
              <w:rPr>
                <w:rFonts w:ascii="Arial Narrow" w:hAnsi="Arial Narrow"/>
                <w:b/>
                <w:bCs/>
                <w:lang w:val="sr-Cyrl-RS"/>
              </w:rPr>
              <w:t xml:space="preserve"> без ПДВ</w:t>
            </w:r>
          </w:p>
        </w:tc>
        <w:tc>
          <w:tcPr>
            <w:tcW w:w="1828" w:type="dxa"/>
            <w:hideMark/>
          </w:tcPr>
          <w:p w14:paraId="082B9A07" w14:textId="3B6D5AF4" w:rsidR="001F7E86" w:rsidRPr="002E0230" w:rsidRDefault="001F7E86" w:rsidP="001F7E86">
            <w:pPr>
              <w:jc w:val="both"/>
              <w:rPr>
                <w:rFonts w:ascii="Arial Narrow" w:hAnsi="Arial Narrow"/>
                <w:b/>
                <w:bCs/>
                <w:lang w:val="sr-Cyrl-RS"/>
              </w:rPr>
            </w:pPr>
            <w:r w:rsidRPr="001F7E86">
              <w:rPr>
                <w:rFonts w:ascii="Arial Narrow" w:hAnsi="Arial Narrow"/>
                <w:b/>
                <w:bCs/>
              </w:rPr>
              <w:t>УКУПНО</w:t>
            </w:r>
            <w:r w:rsidR="002E0230">
              <w:rPr>
                <w:rFonts w:ascii="Arial Narrow" w:hAnsi="Arial Narrow"/>
                <w:b/>
                <w:bCs/>
                <w:lang w:val="sr-Cyrl-RS"/>
              </w:rPr>
              <w:t xml:space="preserve"> без ПДВ (количина х јед.цена без ПДВ)</w:t>
            </w:r>
          </w:p>
        </w:tc>
      </w:tr>
      <w:tr w:rsidR="001F7E86" w:rsidRPr="001F7E86" w14:paraId="0DBB724C" w14:textId="77777777" w:rsidTr="001F7E86">
        <w:trPr>
          <w:cantSplit/>
          <w:trHeight w:val="300"/>
          <w:tblHeader/>
        </w:trPr>
        <w:tc>
          <w:tcPr>
            <w:tcW w:w="638" w:type="dxa"/>
            <w:hideMark/>
          </w:tcPr>
          <w:p w14:paraId="7C20C879" w14:textId="77777777" w:rsidR="001F7E86" w:rsidRPr="001F7E86" w:rsidRDefault="001F7E86">
            <w:pPr>
              <w:jc w:val="both"/>
              <w:rPr>
                <w:rFonts w:ascii="Arial Narrow" w:hAnsi="Arial Narrow"/>
                <w:b/>
                <w:bCs/>
              </w:rPr>
            </w:pPr>
            <w:r w:rsidRPr="001F7E86">
              <w:rPr>
                <w:rFonts w:ascii="Arial Narrow" w:hAnsi="Arial Narrow"/>
                <w:b/>
                <w:bCs/>
              </w:rPr>
              <w:t>1.</w:t>
            </w:r>
          </w:p>
        </w:tc>
        <w:tc>
          <w:tcPr>
            <w:tcW w:w="2625" w:type="dxa"/>
            <w:hideMark/>
          </w:tcPr>
          <w:p w14:paraId="10B7D1BB"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 xml:space="preserve">Пројекaт геолошких/геотехничких истраживања </w:t>
            </w:r>
          </w:p>
        </w:tc>
        <w:tc>
          <w:tcPr>
            <w:tcW w:w="1101" w:type="dxa"/>
            <w:hideMark/>
          </w:tcPr>
          <w:p w14:paraId="76F5AB8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књига</w:t>
            </w:r>
          </w:p>
        </w:tc>
        <w:tc>
          <w:tcPr>
            <w:tcW w:w="1234" w:type="dxa"/>
            <w:gridSpan w:val="2"/>
            <w:hideMark/>
          </w:tcPr>
          <w:p w14:paraId="49C1530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66" w:type="dxa"/>
            <w:hideMark/>
          </w:tcPr>
          <w:p w14:paraId="189ADB08"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07D1912F"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72B11047" w14:textId="77777777" w:rsidTr="001F7E86">
        <w:trPr>
          <w:cantSplit/>
          <w:trHeight w:val="300"/>
          <w:tblHeader/>
        </w:trPr>
        <w:tc>
          <w:tcPr>
            <w:tcW w:w="638" w:type="dxa"/>
            <w:hideMark/>
          </w:tcPr>
          <w:p w14:paraId="6B1C8641" w14:textId="77777777" w:rsidR="001F7E86" w:rsidRPr="001F7E86" w:rsidRDefault="001F7E86">
            <w:pPr>
              <w:jc w:val="both"/>
              <w:rPr>
                <w:rFonts w:ascii="Arial Narrow" w:hAnsi="Arial Narrow"/>
                <w:b/>
                <w:bCs/>
              </w:rPr>
            </w:pPr>
            <w:r w:rsidRPr="001F7E86">
              <w:rPr>
                <w:rFonts w:ascii="Arial Narrow" w:hAnsi="Arial Narrow"/>
                <w:b/>
                <w:bCs/>
              </w:rPr>
              <w:t>2.</w:t>
            </w:r>
          </w:p>
        </w:tc>
        <w:tc>
          <w:tcPr>
            <w:tcW w:w="2625" w:type="dxa"/>
            <w:hideMark/>
          </w:tcPr>
          <w:p w14:paraId="405751BE"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Техничка контрола Пројекта</w:t>
            </w:r>
          </w:p>
        </w:tc>
        <w:tc>
          <w:tcPr>
            <w:tcW w:w="1101" w:type="dxa"/>
            <w:hideMark/>
          </w:tcPr>
          <w:p w14:paraId="70E7AFAD"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књига</w:t>
            </w:r>
          </w:p>
        </w:tc>
        <w:tc>
          <w:tcPr>
            <w:tcW w:w="1234" w:type="dxa"/>
            <w:gridSpan w:val="2"/>
            <w:hideMark/>
          </w:tcPr>
          <w:p w14:paraId="034B6EE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66" w:type="dxa"/>
            <w:hideMark/>
          </w:tcPr>
          <w:p w14:paraId="7FEA0228"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4F61B6DD"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9842E08" w14:textId="77777777" w:rsidTr="001F7E86">
        <w:trPr>
          <w:cantSplit/>
          <w:trHeight w:val="300"/>
          <w:tblHeader/>
        </w:trPr>
        <w:tc>
          <w:tcPr>
            <w:tcW w:w="638" w:type="dxa"/>
            <w:hideMark/>
          </w:tcPr>
          <w:p w14:paraId="0DCA6563" w14:textId="77777777" w:rsidR="001F7E86" w:rsidRPr="001F7E86" w:rsidRDefault="001F7E86">
            <w:pPr>
              <w:jc w:val="both"/>
              <w:rPr>
                <w:rFonts w:ascii="Arial Narrow" w:hAnsi="Arial Narrow"/>
                <w:b/>
                <w:bCs/>
              </w:rPr>
            </w:pPr>
            <w:r w:rsidRPr="001F7E86">
              <w:rPr>
                <w:rFonts w:ascii="Arial Narrow" w:hAnsi="Arial Narrow"/>
                <w:b/>
                <w:bCs/>
              </w:rPr>
              <w:t>3.</w:t>
            </w:r>
          </w:p>
        </w:tc>
        <w:tc>
          <w:tcPr>
            <w:tcW w:w="2625" w:type="dxa"/>
            <w:hideMark/>
          </w:tcPr>
          <w:p w14:paraId="28A04887"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Инжењерскогеолошко картирање</w:t>
            </w:r>
          </w:p>
        </w:tc>
        <w:tc>
          <w:tcPr>
            <w:tcW w:w="1101" w:type="dxa"/>
            <w:hideMark/>
          </w:tcPr>
          <w:p w14:paraId="280B3A69"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234" w:type="dxa"/>
            <w:gridSpan w:val="2"/>
            <w:noWrap/>
            <w:hideMark/>
          </w:tcPr>
          <w:p w14:paraId="51CCA00A"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666" w:type="dxa"/>
            <w:hideMark/>
          </w:tcPr>
          <w:p w14:paraId="32248DEE"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3F65A55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53686A6A" w14:textId="77777777" w:rsidTr="001F7E86">
        <w:trPr>
          <w:cantSplit/>
          <w:trHeight w:val="300"/>
          <w:tblHeader/>
        </w:trPr>
        <w:tc>
          <w:tcPr>
            <w:tcW w:w="638" w:type="dxa"/>
            <w:hideMark/>
          </w:tcPr>
          <w:p w14:paraId="1EE6AA52"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1220D539"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 xml:space="preserve">терена </w:t>
            </w:r>
          </w:p>
        </w:tc>
        <w:tc>
          <w:tcPr>
            <w:tcW w:w="1101" w:type="dxa"/>
            <w:hideMark/>
          </w:tcPr>
          <w:p w14:paraId="10A09F7C"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m</w:t>
            </w:r>
            <w:r w:rsidRPr="001F7E86">
              <w:rPr>
                <w:rFonts w:ascii="Arial Narrow" w:hAnsi="Arial Narrow"/>
                <w:sz w:val="22"/>
                <w:szCs w:val="22"/>
                <w:vertAlign w:val="superscript"/>
              </w:rPr>
              <w:t>2</w:t>
            </w:r>
          </w:p>
        </w:tc>
        <w:tc>
          <w:tcPr>
            <w:tcW w:w="1234" w:type="dxa"/>
            <w:gridSpan w:val="2"/>
            <w:hideMark/>
          </w:tcPr>
          <w:p w14:paraId="7D131F3A"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450,000</w:t>
            </w:r>
          </w:p>
        </w:tc>
        <w:tc>
          <w:tcPr>
            <w:tcW w:w="1666" w:type="dxa"/>
            <w:hideMark/>
          </w:tcPr>
          <w:p w14:paraId="61A1E356"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1A9B5068"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D108D36" w14:textId="77777777" w:rsidTr="001F7E86">
        <w:trPr>
          <w:cantSplit/>
          <w:trHeight w:val="300"/>
          <w:tblHeader/>
        </w:trPr>
        <w:tc>
          <w:tcPr>
            <w:tcW w:w="638" w:type="dxa"/>
            <w:hideMark/>
          </w:tcPr>
          <w:p w14:paraId="67C74D08"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63E314A7"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језгра истражних бушотина</w:t>
            </w:r>
          </w:p>
        </w:tc>
        <w:tc>
          <w:tcPr>
            <w:tcW w:w="1101" w:type="dxa"/>
            <w:hideMark/>
          </w:tcPr>
          <w:p w14:paraId="199C4853"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m’</w:t>
            </w:r>
          </w:p>
        </w:tc>
        <w:tc>
          <w:tcPr>
            <w:tcW w:w="1234" w:type="dxa"/>
            <w:gridSpan w:val="2"/>
            <w:hideMark/>
          </w:tcPr>
          <w:p w14:paraId="1B8F631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90</w:t>
            </w:r>
          </w:p>
        </w:tc>
        <w:tc>
          <w:tcPr>
            <w:tcW w:w="1666" w:type="dxa"/>
            <w:hideMark/>
          </w:tcPr>
          <w:p w14:paraId="66D8E8AE"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2A634310"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1B92F5CC" w14:textId="77777777" w:rsidTr="001F7E86">
        <w:trPr>
          <w:cantSplit/>
          <w:trHeight w:val="300"/>
          <w:tblHeader/>
        </w:trPr>
        <w:tc>
          <w:tcPr>
            <w:tcW w:w="638" w:type="dxa"/>
            <w:hideMark/>
          </w:tcPr>
          <w:p w14:paraId="3F0626A3"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6A0502C5"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ископа истражних јама</w:t>
            </w:r>
          </w:p>
        </w:tc>
        <w:tc>
          <w:tcPr>
            <w:tcW w:w="1101" w:type="dxa"/>
            <w:hideMark/>
          </w:tcPr>
          <w:p w14:paraId="5D482B5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34B27D8C"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5</w:t>
            </w:r>
          </w:p>
        </w:tc>
        <w:tc>
          <w:tcPr>
            <w:tcW w:w="1666" w:type="dxa"/>
            <w:hideMark/>
          </w:tcPr>
          <w:p w14:paraId="3E872366"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6165DB17"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205D6236" w14:textId="77777777" w:rsidTr="001F7E86">
        <w:trPr>
          <w:cantSplit/>
          <w:trHeight w:val="300"/>
          <w:tblHeader/>
        </w:trPr>
        <w:tc>
          <w:tcPr>
            <w:tcW w:w="638" w:type="dxa"/>
            <w:hideMark/>
          </w:tcPr>
          <w:p w14:paraId="6FEC50EC" w14:textId="77777777" w:rsidR="001F7E86" w:rsidRPr="001F7E86" w:rsidRDefault="001F7E86">
            <w:pPr>
              <w:jc w:val="both"/>
              <w:rPr>
                <w:rFonts w:ascii="Arial Narrow" w:hAnsi="Arial Narrow"/>
                <w:b/>
                <w:bCs/>
              </w:rPr>
            </w:pPr>
            <w:r w:rsidRPr="001F7E86">
              <w:rPr>
                <w:rFonts w:ascii="Arial Narrow" w:hAnsi="Arial Narrow"/>
                <w:b/>
                <w:bCs/>
              </w:rPr>
              <w:t>4.</w:t>
            </w:r>
          </w:p>
        </w:tc>
        <w:tc>
          <w:tcPr>
            <w:tcW w:w="2625" w:type="dxa"/>
            <w:hideMark/>
          </w:tcPr>
          <w:p w14:paraId="57E96851"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Теренски радови</w:t>
            </w:r>
          </w:p>
        </w:tc>
        <w:tc>
          <w:tcPr>
            <w:tcW w:w="1101" w:type="dxa"/>
            <w:hideMark/>
          </w:tcPr>
          <w:p w14:paraId="3053CB8F"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234" w:type="dxa"/>
            <w:gridSpan w:val="2"/>
            <w:noWrap/>
            <w:hideMark/>
          </w:tcPr>
          <w:p w14:paraId="19B50884"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666" w:type="dxa"/>
            <w:hideMark/>
          </w:tcPr>
          <w:p w14:paraId="51146214"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160386F7"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0E1D0D5" w14:textId="77777777" w:rsidTr="001F7E86">
        <w:trPr>
          <w:cantSplit/>
          <w:trHeight w:val="889"/>
          <w:tblHeader/>
        </w:trPr>
        <w:tc>
          <w:tcPr>
            <w:tcW w:w="638" w:type="dxa"/>
            <w:hideMark/>
          </w:tcPr>
          <w:p w14:paraId="398D7919"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036B98DD"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Припрема радилишта (транспорт опреме и људства, мобилизација и демобилизација радилишта, припрема микролокације, приступни путеви)</w:t>
            </w:r>
          </w:p>
        </w:tc>
        <w:tc>
          <w:tcPr>
            <w:tcW w:w="1101" w:type="dxa"/>
            <w:hideMark/>
          </w:tcPr>
          <w:p w14:paraId="51D4158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локација</w:t>
            </w:r>
          </w:p>
        </w:tc>
        <w:tc>
          <w:tcPr>
            <w:tcW w:w="1234" w:type="dxa"/>
            <w:gridSpan w:val="2"/>
            <w:hideMark/>
          </w:tcPr>
          <w:p w14:paraId="504A9B3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66" w:type="dxa"/>
            <w:hideMark/>
          </w:tcPr>
          <w:p w14:paraId="59311ED0"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4C77F43E"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596EAE24" w14:textId="77777777" w:rsidTr="001F7E86">
        <w:trPr>
          <w:cantSplit/>
          <w:trHeight w:val="300"/>
          <w:tblHeader/>
        </w:trPr>
        <w:tc>
          <w:tcPr>
            <w:tcW w:w="638" w:type="dxa"/>
            <w:hideMark/>
          </w:tcPr>
          <w:p w14:paraId="62153AD7"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637F4489"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Истражне бушење (број бушотина/дубина)</w:t>
            </w:r>
          </w:p>
        </w:tc>
        <w:tc>
          <w:tcPr>
            <w:tcW w:w="1101" w:type="dxa"/>
            <w:hideMark/>
          </w:tcPr>
          <w:p w14:paraId="2475345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 / m’</w:t>
            </w:r>
          </w:p>
        </w:tc>
        <w:tc>
          <w:tcPr>
            <w:tcW w:w="649" w:type="dxa"/>
            <w:hideMark/>
          </w:tcPr>
          <w:p w14:paraId="3F655E52"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7</w:t>
            </w:r>
          </w:p>
        </w:tc>
        <w:tc>
          <w:tcPr>
            <w:tcW w:w="585" w:type="dxa"/>
            <w:hideMark/>
          </w:tcPr>
          <w:p w14:paraId="2EE04788"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90</w:t>
            </w:r>
          </w:p>
        </w:tc>
        <w:tc>
          <w:tcPr>
            <w:tcW w:w="1666" w:type="dxa"/>
            <w:hideMark/>
          </w:tcPr>
          <w:p w14:paraId="6D24FAC7"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3EB5A459"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4C8F419F" w14:textId="77777777" w:rsidTr="001F7E86">
        <w:trPr>
          <w:cantSplit/>
          <w:trHeight w:val="300"/>
          <w:tblHeader/>
        </w:trPr>
        <w:tc>
          <w:tcPr>
            <w:tcW w:w="638" w:type="dxa"/>
            <w:hideMark/>
          </w:tcPr>
          <w:p w14:paraId="061B83AF"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68977390"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Опити стандардне пенетрације (SPT) у бушотинама</w:t>
            </w:r>
          </w:p>
        </w:tc>
        <w:tc>
          <w:tcPr>
            <w:tcW w:w="1101" w:type="dxa"/>
            <w:hideMark/>
          </w:tcPr>
          <w:p w14:paraId="153954D9"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234" w:type="dxa"/>
            <w:gridSpan w:val="2"/>
            <w:hideMark/>
          </w:tcPr>
          <w:p w14:paraId="5378D422"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4</w:t>
            </w:r>
          </w:p>
        </w:tc>
        <w:tc>
          <w:tcPr>
            <w:tcW w:w="1666" w:type="dxa"/>
            <w:hideMark/>
          </w:tcPr>
          <w:p w14:paraId="5D6F0B3E"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080F432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2D981FB2" w14:textId="77777777" w:rsidTr="001F7E86">
        <w:trPr>
          <w:cantSplit/>
          <w:trHeight w:val="300"/>
          <w:tblHeader/>
        </w:trPr>
        <w:tc>
          <w:tcPr>
            <w:tcW w:w="638" w:type="dxa"/>
            <w:hideMark/>
          </w:tcPr>
          <w:p w14:paraId="2ED55B89"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4A256A64"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Ископ истражних јама (дубине до 3m)</w:t>
            </w:r>
          </w:p>
        </w:tc>
        <w:tc>
          <w:tcPr>
            <w:tcW w:w="1101" w:type="dxa"/>
            <w:hideMark/>
          </w:tcPr>
          <w:p w14:paraId="186F4D1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00ECCE7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9</w:t>
            </w:r>
          </w:p>
        </w:tc>
        <w:tc>
          <w:tcPr>
            <w:tcW w:w="1666" w:type="dxa"/>
            <w:hideMark/>
          </w:tcPr>
          <w:p w14:paraId="17B84DD2"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148E2E6F"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5AA56ABB" w14:textId="77777777" w:rsidTr="001F7E86">
        <w:trPr>
          <w:cantSplit/>
          <w:trHeight w:val="300"/>
          <w:tblHeader/>
        </w:trPr>
        <w:tc>
          <w:tcPr>
            <w:tcW w:w="638" w:type="dxa"/>
            <w:hideMark/>
          </w:tcPr>
          <w:p w14:paraId="4004B6CF" w14:textId="77777777" w:rsidR="001F7E86" w:rsidRPr="001F7E86" w:rsidRDefault="001F7E86">
            <w:pPr>
              <w:jc w:val="both"/>
              <w:rPr>
                <w:rFonts w:ascii="Arial Narrow" w:hAnsi="Arial Narrow"/>
                <w:b/>
                <w:bCs/>
              </w:rPr>
            </w:pPr>
            <w:r w:rsidRPr="001F7E86">
              <w:rPr>
                <w:rFonts w:ascii="Arial Narrow" w:hAnsi="Arial Narrow"/>
                <w:b/>
                <w:bCs/>
              </w:rPr>
              <w:t>5.</w:t>
            </w:r>
          </w:p>
        </w:tc>
        <w:tc>
          <w:tcPr>
            <w:tcW w:w="2625" w:type="dxa"/>
            <w:hideMark/>
          </w:tcPr>
          <w:p w14:paraId="0FE5FBCE"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Узимање и транспорт узорака</w:t>
            </w:r>
          </w:p>
        </w:tc>
        <w:tc>
          <w:tcPr>
            <w:tcW w:w="1101" w:type="dxa"/>
            <w:hideMark/>
          </w:tcPr>
          <w:p w14:paraId="04F9CC7B"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234" w:type="dxa"/>
            <w:gridSpan w:val="2"/>
            <w:noWrap/>
            <w:hideMark/>
          </w:tcPr>
          <w:p w14:paraId="7E263876"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666" w:type="dxa"/>
            <w:hideMark/>
          </w:tcPr>
          <w:p w14:paraId="1B510666"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0E6F3087"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2F7923BA" w14:textId="77777777" w:rsidTr="001F7E86">
        <w:trPr>
          <w:cantSplit/>
          <w:trHeight w:val="300"/>
          <w:tblHeader/>
        </w:trPr>
        <w:tc>
          <w:tcPr>
            <w:tcW w:w="638" w:type="dxa"/>
            <w:hideMark/>
          </w:tcPr>
          <w:p w14:paraId="16FC70E9"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6D84607A"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 xml:space="preserve">из језгра бушотина </w:t>
            </w:r>
          </w:p>
        </w:tc>
        <w:tc>
          <w:tcPr>
            <w:tcW w:w="1101" w:type="dxa"/>
            <w:hideMark/>
          </w:tcPr>
          <w:p w14:paraId="0A760D41"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6DE71D8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8</w:t>
            </w:r>
          </w:p>
        </w:tc>
        <w:tc>
          <w:tcPr>
            <w:tcW w:w="1666" w:type="dxa"/>
            <w:hideMark/>
          </w:tcPr>
          <w:p w14:paraId="56639BC1"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465B167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4316C5D6" w14:textId="77777777" w:rsidTr="001F7E86">
        <w:trPr>
          <w:cantSplit/>
          <w:trHeight w:val="300"/>
          <w:tblHeader/>
        </w:trPr>
        <w:tc>
          <w:tcPr>
            <w:tcW w:w="638" w:type="dxa"/>
            <w:hideMark/>
          </w:tcPr>
          <w:p w14:paraId="555C6A44"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5565886C"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из ископа јама</w:t>
            </w:r>
          </w:p>
        </w:tc>
        <w:tc>
          <w:tcPr>
            <w:tcW w:w="1101" w:type="dxa"/>
            <w:hideMark/>
          </w:tcPr>
          <w:p w14:paraId="332F6948"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3CE6C50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5</w:t>
            </w:r>
          </w:p>
        </w:tc>
        <w:tc>
          <w:tcPr>
            <w:tcW w:w="1666" w:type="dxa"/>
            <w:hideMark/>
          </w:tcPr>
          <w:p w14:paraId="7C215729"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2619B3E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6ADC5B19" w14:textId="77777777" w:rsidTr="001F7E86">
        <w:trPr>
          <w:cantSplit/>
          <w:trHeight w:val="300"/>
          <w:tblHeader/>
        </w:trPr>
        <w:tc>
          <w:tcPr>
            <w:tcW w:w="638" w:type="dxa"/>
            <w:hideMark/>
          </w:tcPr>
          <w:p w14:paraId="5BB06953" w14:textId="77777777" w:rsidR="001F7E86" w:rsidRPr="001F7E86" w:rsidRDefault="001F7E86">
            <w:pPr>
              <w:jc w:val="both"/>
              <w:rPr>
                <w:rFonts w:ascii="Arial Narrow" w:hAnsi="Arial Narrow"/>
                <w:b/>
              </w:rPr>
            </w:pPr>
            <w:r w:rsidRPr="001F7E86">
              <w:rPr>
                <w:rFonts w:ascii="Arial Narrow" w:hAnsi="Arial Narrow"/>
                <w:b/>
              </w:rPr>
              <w:t> </w:t>
            </w:r>
          </w:p>
        </w:tc>
        <w:tc>
          <w:tcPr>
            <w:tcW w:w="2625" w:type="dxa"/>
            <w:hideMark/>
          </w:tcPr>
          <w:p w14:paraId="19C5730A"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воде</w:t>
            </w:r>
          </w:p>
        </w:tc>
        <w:tc>
          <w:tcPr>
            <w:tcW w:w="1101" w:type="dxa"/>
            <w:hideMark/>
          </w:tcPr>
          <w:p w14:paraId="46DB10F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5D268E6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66" w:type="dxa"/>
            <w:hideMark/>
          </w:tcPr>
          <w:p w14:paraId="2B31C183"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2ED98BFE"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58A73B9F" w14:textId="77777777" w:rsidTr="001F7E86">
        <w:trPr>
          <w:cantSplit/>
          <w:trHeight w:val="600"/>
          <w:tblHeader/>
        </w:trPr>
        <w:tc>
          <w:tcPr>
            <w:tcW w:w="638" w:type="dxa"/>
            <w:hideMark/>
          </w:tcPr>
          <w:p w14:paraId="229FC765" w14:textId="77777777" w:rsidR="001F7E86" w:rsidRPr="001F7E86" w:rsidRDefault="001F7E86">
            <w:pPr>
              <w:jc w:val="both"/>
              <w:rPr>
                <w:rFonts w:ascii="Arial Narrow" w:hAnsi="Arial Narrow"/>
                <w:b/>
                <w:bCs/>
              </w:rPr>
            </w:pPr>
            <w:r w:rsidRPr="001F7E86">
              <w:rPr>
                <w:rFonts w:ascii="Arial Narrow" w:hAnsi="Arial Narrow"/>
                <w:b/>
                <w:bCs/>
              </w:rPr>
              <w:t>6.</w:t>
            </w:r>
          </w:p>
        </w:tc>
        <w:tc>
          <w:tcPr>
            <w:tcW w:w="2625" w:type="dxa"/>
            <w:hideMark/>
          </w:tcPr>
          <w:p w14:paraId="66B1242A"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 xml:space="preserve">Сеизмичка рефракциона испитивања (број профила/дужина) </w:t>
            </w:r>
          </w:p>
        </w:tc>
        <w:tc>
          <w:tcPr>
            <w:tcW w:w="1101" w:type="dxa"/>
            <w:hideMark/>
          </w:tcPr>
          <w:p w14:paraId="34C53B1F"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 / m’</w:t>
            </w:r>
          </w:p>
        </w:tc>
        <w:tc>
          <w:tcPr>
            <w:tcW w:w="649" w:type="dxa"/>
            <w:hideMark/>
          </w:tcPr>
          <w:p w14:paraId="0D79E244"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14</w:t>
            </w:r>
          </w:p>
        </w:tc>
        <w:tc>
          <w:tcPr>
            <w:tcW w:w="585" w:type="dxa"/>
            <w:hideMark/>
          </w:tcPr>
          <w:p w14:paraId="17EA018E"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1,680</w:t>
            </w:r>
          </w:p>
        </w:tc>
        <w:tc>
          <w:tcPr>
            <w:tcW w:w="1666" w:type="dxa"/>
            <w:hideMark/>
          </w:tcPr>
          <w:p w14:paraId="074A5691"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49E7B212"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7A9D76A" w14:textId="77777777" w:rsidTr="001F7E86">
        <w:trPr>
          <w:cantSplit/>
          <w:trHeight w:val="300"/>
          <w:tblHeader/>
        </w:trPr>
        <w:tc>
          <w:tcPr>
            <w:tcW w:w="638" w:type="dxa"/>
            <w:hideMark/>
          </w:tcPr>
          <w:p w14:paraId="22A72FDC" w14:textId="77777777" w:rsidR="001F7E86" w:rsidRPr="001F7E86" w:rsidRDefault="001F7E86">
            <w:pPr>
              <w:jc w:val="both"/>
              <w:rPr>
                <w:rFonts w:ascii="Arial Narrow" w:hAnsi="Arial Narrow"/>
                <w:b/>
                <w:bCs/>
              </w:rPr>
            </w:pPr>
            <w:r w:rsidRPr="001F7E86">
              <w:rPr>
                <w:rFonts w:ascii="Arial Narrow" w:hAnsi="Arial Narrow"/>
                <w:b/>
                <w:bCs/>
              </w:rPr>
              <w:t>7.</w:t>
            </w:r>
          </w:p>
        </w:tc>
        <w:tc>
          <w:tcPr>
            <w:tcW w:w="2625" w:type="dxa"/>
            <w:hideMark/>
          </w:tcPr>
          <w:p w14:paraId="02E3D062"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Геоелектрично сондирање АБ/2 = 30 м</w:t>
            </w:r>
          </w:p>
        </w:tc>
        <w:tc>
          <w:tcPr>
            <w:tcW w:w="1101" w:type="dxa"/>
            <w:hideMark/>
          </w:tcPr>
          <w:p w14:paraId="78BE01AF"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2C539EB9"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0</w:t>
            </w:r>
          </w:p>
        </w:tc>
        <w:tc>
          <w:tcPr>
            <w:tcW w:w="1666" w:type="dxa"/>
            <w:hideMark/>
          </w:tcPr>
          <w:p w14:paraId="1EFCEB43"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67DA2AD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660C1822" w14:textId="77777777" w:rsidTr="001F7E86">
        <w:trPr>
          <w:cantSplit/>
          <w:trHeight w:val="912"/>
          <w:tblHeader/>
        </w:trPr>
        <w:tc>
          <w:tcPr>
            <w:tcW w:w="638" w:type="dxa"/>
            <w:hideMark/>
          </w:tcPr>
          <w:p w14:paraId="09B9D387" w14:textId="77777777" w:rsidR="001F7E86" w:rsidRPr="001F7E86" w:rsidRDefault="001F7E86">
            <w:pPr>
              <w:jc w:val="both"/>
              <w:rPr>
                <w:rFonts w:ascii="Arial Narrow" w:hAnsi="Arial Narrow"/>
                <w:b/>
                <w:bCs/>
              </w:rPr>
            </w:pPr>
            <w:r w:rsidRPr="001F7E86">
              <w:rPr>
                <w:rFonts w:ascii="Arial Narrow" w:hAnsi="Arial Narrow"/>
                <w:b/>
                <w:bCs/>
              </w:rPr>
              <w:t>8.</w:t>
            </w:r>
          </w:p>
        </w:tc>
        <w:tc>
          <w:tcPr>
            <w:tcW w:w="2625" w:type="dxa"/>
            <w:hideMark/>
          </w:tcPr>
          <w:p w14:paraId="38F4A99A"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 xml:space="preserve">Топографска снимања координата и кота истражних радова </w:t>
            </w:r>
            <w:r w:rsidRPr="001F7E86">
              <w:rPr>
                <w:rFonts w:ascii="Arial Narrow" w:hAnsi="Arial Narrow"/>
                <w:b/>
                <w:sz w:val="22"/>
                <w:szCs w:val="22"/>
              </w:rPr>
              <w:t>(бушотине, јаме, сеизмичке тачаке удара, електричне сонде)</w:t>
            </w:r>
          </w:p>
        </w:tc>
        <w:tc>
          <w:tcPr>
            <w:tcW w:w="1101" w:type="dxa"/>
            <w:hideMark/>
          </w:tcPr>
          <w:p w14:paraId="1D1B3E5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ком</w:t>
            </w:r>
          </w:p>
        </w:tc>
        <w:tc>
          <w:tcPr>
            <w:tcW w:w="1234" w:type="dxa"/>
            <w:gridSpan w:val="2"/>
            <w:hideMark/>
          </w:tcPr>
          <w:p w14:paraId="3932FE0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55</w:t>
            </w:r>
          </w:p>
        </w:tc>
        <w:tc>
          <w:tcPr>
            <w:tcW w:w="1666" w:type="dxa"/>
            <w:hideMark/>
          </w:tcPr>
          <w:p w14:paraId="74470589"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28" w:type="dxa"/>
            <w:hideMark/>
          </w:tcPr>
          <w:p w14:paraId="63AC5A2B" w14:textId="77777777" w:rsidR="001F7E86" w:rsidRPr="001F7E86" w:rsidRDefault="001F7E86" w:rsidP="001F7E86">
            <w:pPr>
              <w:jc w:val="both"/>
              <w:rPr>
                <w:rFonts w:ascii="Arial Narrow" w:hAnsi="Arial Narrow"/>
                <w:b/>
              </w:rPr>
            </w:pPr>
            <w:r w:rsidRPr="001F7E86">
              <w:rPr>
                <w:rFonts w:ascii="Arial Narrow" w:hAnsi="Arial Narrow"/>
                <w:b/>
              </w:rPr>
              <w:t> </w:t>
            </w:r>
          </w:p>
        </w:tc>
      </w:tr>
    </w:tbl>
    <w:p w14:paraId="7906BB7F" w14:textId="77777777" w:rsidR="001F7E86" w:rsidRDefault="001F7E86">
      <w:r>
        <w:br w:type="page"/>
      </w:r>
    </w:p>
    <w:tbl>
      <w:tblPr>
        <w:tblStyle w:val="TableGrid"/>
        <w:tblW w:w="9198" w:type="dxa"/>
        <w:tblLook w:val="04A0" w:firstRow="1" w:lastRow="0" w:firstColumn="1" w:lastColumn="0" w:noHBand="0" w:noVBand="1"/>
      </w:tblPr>
      <w:tblGrid>
        <w:gridCol w:w="638"/>
        <w:gridCol w:w="2640"/>
        <w:gridCol w:w="1101"/>
        <w:gridCol w:w="1309"/>
        <w:gridCol w:w="1620"/>
        <w:gridCol w:w="1890"/>
      </w:tblGrid>
      <w:tr w:rsidR="002E0230" w:rsidRPr="001F7E86" w14:paraId="3955D855" w14:textId="77777777" w:rsidTr="001F7E86">
        <w:trPr>
          <w:cantSplit/>
          <w:trHeight w:val="300"/>
          <w:tblHeader/>
        </w:trPr>
        <w:tc>
          <w:tcPr>
            <w:tcW w:w="638" w:type="dxa"/>
          </w:tcPr>
          <w:p w14:paraId="1253ED9A" w14:textId="77777777" w:rsidR="002E0230" w:rsidRPr="001F7E86" w:rsidRDefault="002E0230" w:rsidP="002E0230">
            <w:pPr>
              <w:jc w:val="both"/>
              <w:rPr>
                <w:rFonts w:ascii="Arial Narrow" w:hAnsi="Arial Narrow"/>
                <w:b/>
                <w:bCs/>
              </w:rPr>
            </w:pPr>
            <w:r w:rsidRPr="001F7E86">
              <w:rPr>
                <w:rFonts w:ascii="Arial Narrow" w:hAnsi="Arial Narrow"/>
                <w:b/>
                <w:bCs/>
              </w:rPr>
              <w:lastRenderedPageBreak/>
              <w:t>Ред. бр.</w:t>
            </w:r>
          </w:p>
        </w:tc>
        <w:tc>
          <w:tcPr>
            <w:tcW w:w="2640" w:type="dxa"/>
          </w:tcPr>
          <w:p w14:paraId="38CEE72A" w14:textId="77777777" w:rsidR="002E0230" w:rsidRPr="001F7E86" w:rsidRDefault="002E0230" w:rsidP="002E0230">
            <w:pPr>
              <w:jc w:val="both"/>
              <w:rPr>
                <w:rFonts w:ascii="Arial Narrow" w:hAnsi="Arial Narrow"/>
                <w:b/>
                <w:bCs/>
              </w:rPr>
            </w:pPr>
            <w:r w:rsidRPr="001F7E86">
              <w:rPr>
                <w:rFonts w:ascii="Arial Narrow" w:hAnsi="Arial Narrow"/>
                <w:b/>
                <w:bCs/>
              </w:rPr>
              <w:t>ОПИС АКТИВНОСТИ</w:t>
            </w:r>
          </w:p>
        </w:tc>
        <w:tc>
          <w:tcPr>
            <w:tcW w:w="1101" w:type="dxa"/>
          </w:tcPr>
          <w:p w14:paraId="74871544" w14:textId="77777777" w:rsidR="002E0230" w:rsidRPr="001F7E86" w:rsidRDefault="002E0230" w:rsidP="002E0230">
            <w:pPr>
              <w:jc w:val="both"/>
              <w:rPr>
                <w:rFonts w:ascii="Arial Narrow" w:hAnsi="Arial Narrow"/>
                <w:b/>
                <w:bCs/>
              </w:rPr>
            </w:pPr>
            <w:r w:rsidRPr="001F7E86">
              <w:rPr>
                <w:rFonts w:ascii="Arial Narrow" w:hAnsi="Arial Narrow"/>
                <w:b/>
                <w:bCs/>
              </w:rPr>
              <w:t xml:space="preserve">Јед.мере </w:t>
            </w:r>
          </w:p>
        </w:tc>
        <w:tc>
          <w:tcPr>
            <w:tcW w:w="1309" w:type="dxa"/>
          </w:tcPr>
          <w:p w14:paraId="7D47B7D4" w14:textId="77777777" w:rsidR="002E0230" w:rsidRPr="001F7E86" w:rsidRDefault="002E0230" w:rsidP="002E0230">
            <w:pPr>
              <w:jc w:val="both"/>
              <w:rPr>
                <w:rFonts w:ascii="Arial Narrow" w:hAnsi="Arial Narrow"/>
                <w:b/>
                <w:bCs/>
              </w:rPr>
            </w:pPr>
            <w:r w:rsidRPr="001F7E86">
              <w:rPr>
                <w:rFonts w:ascii="Arial Narrow" w:hAnsi="Arial Narrow"/>
                <w:b/>
                <w:bCs/>
              </w:rPr>
              <w:t>Количина</w:t>
            </w:r>
          </w:p>
        </w:tc>
        <w:tc>
          <w:tcPr>
            <w:tcW w:w="1620" w:type="dxa"/>
          </w:tcPr>
          <w:p w14:paraId="43643009" w14:textId="3948C6CA" w:rsidR="002E0230" w:rsidRPr="001F7E86" w:rsidRDefault="002E0230" w:rsidP="002E0230">
            <w:pPr>
              <w:jc w:val="both"/>
              <w:rPr>
                <w:rFonts w:ascii="Arial Narrow" w:hAnsi="Arial Narrow"/>
                <w:b/>
                <w:bCs/>
              </w:rPr>
            </w:pPr>
            <w:r w:rsidRPr="001F7E86">
              <w:rPr>
                <w:rFonts w:ascii="Arial Narrow" w:hAnsi="Arial Narrow"/>
                <w:b/>
                <w:bCs/>
              </w:rPr>
              <w:t>Јед. Цена</w:t>
            </w:r>
            <w:r>
              <w:rPr>
                <w:rFonts w:ascii="Arial Narrow" w:hAnsi="Arial Narrow"/>
                <w:b/>
                <w:bCs/>
                <w:lang w:val="sr-Cyrl-RS"/>
              </w:rPr>
              <w:t xml:space="preserve"> без ПДВ</w:t>
            </w:r>
          </w:p>
        </w:tc>
        <w:tc>
          <w:tcPr>
            <w:tcW w:w="1890" w:type="dxa"/>
          </w:tcPr>
          <w:p w14:paraId="75939206" w14:textId="4E6058BE" w:rsidR="002E0230" w:rsidRPr="001F7E86" w:rsidRDefault="002E0230" w:rsidP="002E0230">
            <w:pPr>
              <w:jc w:val="both"/>
              <w:rPr>
                <w:rFonts w:ascii="Arial Narrow" w:hAnsi="Arial Narrow"/>
                <w:b/>
                <w:bCs/>
              </w:rPr>
            </w:pPr>
            <w:r w:rsidRPr="001F7E86">
              <w:rPr>
                <w:rFonts w:ascii="Arial Narrow" w:hAnsi="Arial Narrow"/>
                <w:b/>
                <w:bCs/>
              </w:rPr>
              <w:t>УКУПНО</w:t>
            </w:r>
            <w:r>
              <w:rPr>
                <w:rFonts w:ascii="Arial Narrow" w:hAnsi="Arial Narrow"/>
                <w:b/>
                <w:bCs/>
                <w:lang w:val="sr-Cyrl-RS"/>
              </w:rPr>
              <w:t xml:space="preserve"> без ПДВ (количина х јед.цена без ПДВ)</w:t>
            </w:r>
          </w:p>
        </w:tc>
      </w:tr>
      <w:tr w:rsidR="001F7E86" w:rsidRPr="001F7E86" w14:paraId="4DACCF70" w14:textId="77777777" w:rsidTr="001F7E86">
        <w:trPr>
          <w:cantSplit/>
          <w:trHeight w:val="300"/>
          <w:tblHeader/>
        </w:trPr>
        <w:tc>
          <w:tcPr>
            <w:tcW w:w="638" w:type="dxa"/>
            <w:hideMark/>
          </w:tcPr>
          <w:p w14:paraId="2D58FAF0" w14:textId="77777777" w:rsidR="001F7E86" w:rsidRPr="001F7E86" w:rsidRDefault="001F7E86">
            <w:pPr>
              <w:jc w:val="both"/>
              <w:rPr>
                <w:rFonts w:ascii="Arial Narrow" w:hAnsi="Arial Narrow"/>
                <w:b/>
                <w:bCs/>
              </w:rPr>
            </w:pPr>
            <w:r w:rsidRPr="001F7E86">
              <w:rPr>
                <w:rFonts w:ascii="Arial Narrow" w:hAnsi="Arial Narrow"/>
                <w:b/>
                <w:bCs/>
              </w:rPr>
              <w:t>9.</w:t>
            </w:r>
          </w:p>
        </w:tc>
        <w:tc>
          <w:tcPr>
            <w:tcW w:w="2640" w:type="dxa"/>
            <w:hideMark/>
          </w:tcPr>
          <w:p w14:paraId="499F9CA8"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Лабораторијска геомеханичка испитивања тла</w:t>
            </w:r>
          </w:p>
        </w:tc>
        <w:tc>
          <w:tcPr>
            <w:tcW w:w="1101" w:type="dxa"/>
            <w:hideMark/>
          </w:tcPr>
          <w:p w14:paraId="0B49C03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 </w:t>
            </w:r>
          </w:p>
        </w:tc>
        <w:tc>
          <w:tcPr>
            <w:tcW w:w="1309" w:type="dxa"/>
            <w:hideMark/>
          </w:tcPr>
          <w:p w14:paraId="275F8FAA"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 </w:t>
            </w:r>
          </w:p>
        </w:tc>
        <w:tc>
          <w:tcPr>
            <w:tcW w:w="1620" w:type="dxa"/>
            <w:hideMark/>
          </w:tcPr>
          <w:p w14:paraId="18174181"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4F38B60C"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4FF82C6C" w14:textId="77777777" w:rsidTr="001F7E86">
        <w:trPr>
          <w:cantSplit/>
          <w:trHeight w:val="300"/>
          <w:tblHeader/>
        </w:trPr>
        <w:tc>
          <w:tcPr>
            <w:tcW w:w="638" w:type="dxa"/>
            <w:hideMark/>
          </w:tcPr>
          <w:p w14:paraId="799ED6CC"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5DA34B84"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Гранулометријски састав, границе консистенције</w:t>
            </w:r>
          </w:p>
        </w:tc>
        <w:tc>
          <w:tcPr>
            <w:tcW w:w="1101" w:type="dxa"/>
            <w:hideMark/>
          </w:tcPr>
          <w:p w14:paraId="5C94E716"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5772128E"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5</w:t>
            </w:r>
          </w:p>
        </w:tc>
        <w:tc>
          <w:tcPr>
            <w:tcW w:w="1620" w:type="dxa"/>
            <w:hideMark/>
          </w:tcPr>
          <w:p w14:paraId="4E3EAA13"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550F8899"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4E1F17A8" w14:textId="77777777" w:rsidTr="001F7E86">
        <w:trPr>
          <w:cantSplit/>
          <w:trHeight w:val="300"/>
          <w:tblHeader/>
        </w:trPr>
        <w:tc>
          <w:tcPr>
            <w:tcW w:w="638" w:type="dxa"/>
            <w:hideMark/>
          </w:tcPr>
          <w:p w14:paraId="7ECD1913"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1D47F90C"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Природна влажност, запреминска и специфична тежина</w:t>
            </w:r>
          </w:p>
        </w:tc>
        <w:tc>
          <w:tcPr>
            <w:tcW w:w="1101" w:type="dxa"/>
            <w:hideMark/>
          </w:tcPr>
          <w:p w14:paraId="6D2A00AC"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7F68B2FA"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5</w:t>
            </w:r>
          </w:p>
        </w:tc>
        <w:tc>
          <w:tcPr>
            <w:tcW w:w="1620" w:type="dxa"/>
            <w:hideMark/>
          </w:tcPr>
          <w:p w14:paraId="6EA7219F"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1CC1B3E5"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1C3BBA54" w14:textId="77777777" w:rsidTr="001F7E86">
        <w:trPr>
          <w:cantSplit/>
          <w:trHeight w:val="300"/>
          <w:tblHeader/>
        </w:trPr>
        <w:tc>
          <w:tcPr>
            <w:tcW w:w="638" w:type="dxa"/>
            <w:hideMark/>
          </w:tcPr>
          <w:p w14:paraId="3EEC029F" w14:textId="77777777" w:rsidR="001F7E86" w:rsidRPr="001F7E86" w:rsidRDefault="001F7E86">
            <w:pPr>
              <w:jc w:val="both"/>
              <w:rPr>
                <w:rFonts w:ascii="Arial Narrow" w:hAnsi="Arial Narrow"/>
                <w:b/>
                <w:bCs/>
              </w:rPr>
            </w:pPr>
            <w:r w:rsidRPr="001F7E86">
              <w:rPr>
                <w:rFonts w:ascii="Arial Narrow" w:hAnsi="Arial Narrow"/>
                <w:b/>
                <w:bCs/>
              </w:rPr>
              <w:t>10.</w:t>
            </w:r>
          </w:p>
        </w:tc>
        <w:tc>
          <w:tcPr>
            <w:tcW w:w="2640" w:type="dxa"/>
            <w:hideMark/>
          </w:tcPr>
          <w:p w14:paraId="7F2D5B4F"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Лабораторијска геотехничка испитивања стене</w:t>
            </w:r>
          </w:p>
        </w:tc>
        <w:tc>
          <w:tcPr>
            <w:tcW w:w="1101" w:type="dxa"/>
            <w:hideMark/>
          </w:tcPr>
          <w:p w14:paraId="0A14E5D5"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309" w:type="dxa"/>
            <w:hideMark/>
          </w:tcPr>
          <w:p w14:paraId="5EC1C0DE" w14:textId="77777777" w:rsidR="001F7E86" w:rsidRPr="001F7E86" w:rsidRDefault="001F7E86" w:rsidP="001F7E86">
            <w:pPr>
              <w:jc w:val="both"/>
              <w:rPr>
                <w:rFonts w:ascii="Arial Narrow" w:hAnsi="Arial Narrow"/>
                <w:b/>
                <w:sz w:val="22"/>
                <w:szCs w:val="22"/>
              </w:rPr>
            </w:pPr>
            <w:r w:rsidRPr="001F7E86">
              <w:rPr>
                <w:rFonts w:ascii="Arial Narrow" w:hAnsi="Arial Narrow"/>
                <w:b/>
                <w:sz w:val="22"/>
                <w:szCs w:val="22"/>
              </w:rPr>
              <w:t> </w:t>
            </w:r>
          </w:p>
        </w:tc>
        <w:tc>
          <w:tcPr>
            <w:tcW w:w="1620" w:type="dxa"/>
            <w:hideMark/>
          </w:tcPr>
          <w:p w14:paraId="4A10F018"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06D7B4B2"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0958E370" w14:textId="77777777" w:rsidTr="001F7E86">
        <w:trPr>
          <w:cantSplit/>
          <w:trHeight w:val="300"/>
          <w:tblHeader/>
        </w:trPr>
        <w:tc>
          <w:tcPr>
            <w:tcW w:w="638" w:type="dxa"/>
            <w:hideMark/>
          </w:tcPr>
          <w:p w14:paraId="3A67DBB1"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3D63F177"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Минералошко-петролошка испитивања</w:t>
            </w:r>
          </w:p>
        </w:tc>
        <w:tc>
          <w:tcPr>
            <w:tcW w:w="1101" w:type="dxa"/>
            <w:hideMark/>
          </w:tcPr>
          <w:p w14:paraId="3E3325BE"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4B3BB6C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2</w:t>
            </w:r>
          </w:p>
        </w:tc>
        <w:tc>
          <w:tcPr>
            <w:tcW w:w="1620" w:type="dxa"/>
            <w:hideMark/>
          </w:tcPr>
          <w:p w14:paraId="4CDEBD97"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181C1B88"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6D2F8F67" w14:textId="77777777" w:rsidTr="001F7E86">
        <w:trPr>
          <w:cantSplit/>
          <w:trHeight w:val="300"/>
          <w:tblHeader/>
        </w:trPr>
        <w:tc>
          <w:tcPr>
            <w:tcW w:w="638" w:type="dxa"/>
            <w:hideMark/>
          </w:tcPr>
          <w:p w14:paraId="3219E78D"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26D4D7FA"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Запреминска маса</w:t>
            </w:r>
          </w:p>
        </w:tc>
        <w:tc>
          <w:tcPr>
            <w:tcW w:w="1101" w:type="dxa"/>
            <w:hideMark/>
          </w:tcPr>
          <w:p w14:paraId="4E6E5DCC"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7B113BFD"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8</w:t>
            </w:r>
          </w:p>
        </w:tc>
        <w:tc>
          <w:tcPr>
            <w:tcW w:w="1620" w:type="dxa"/>
            <w:hideMark/>
          </w:tcPr>
          <w:p w14:paraId="5F3753CA"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6896686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7E7D9CFC" w14:textId="77777777" w:rsidTr="001F7E86">
        <w:trPr>
          <w:cantSplit/>
          <w:trHeight w:val="300"/>
          <w:tblHeader/>
        </w:trPr>
        <w:tc>
          <w:tcPr>
            <w:tcW w:w="638" w:type="dxa"/>
            <w:hideMark/>
          </w:tcPr>
          <w:p w14:paraId="549D62C5"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34E2FF40"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Једноаксијална чврстоћа на притисак</w:t>
            </w:r>
          </w:p>
        </w:tc>
        <w:tc>
          <w:tcPr>
            <w:tcW w:w="1101" w:type="dxa"/>
            <w:hideMark/>
          </w:tcPr>
          <w:p w14:paraId="0367125F"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24386B01"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8</w:t>
            </w:r>
          </w:p>
        </w:tc>
        <w:tc>
          <w:tcPr>
            <w:tcW w:w="1620" w:type="dxa"/>
            <w:hideMark/>
          </w:tcPr>
          <w:p w14:paraId="236DCA73"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45FC636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9F83E95" w14:textId="77777777" w:rsidTr="001F7E86">
        <w:trPr>
          <w:cantSplit/>
          <w:trHeight w:val="300"/>
          <w:tblHeader/>
        </w:trPr>
        <w:tc>
          <w:tcPr>
            <w:tcW w:w="638" w:type="dxa"/>
            <w:hideMark/>
          </w:tcPr>
          <w:p w14:paraId="33FC6F73"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764C6B03"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Одређивање чврстоће на смицање (c и φ)</w:t>
            </w:r>
          </w:p>
        </w:tc>
        <w:tc>
          <w:tcPr>
            <w:tcW w:w="1101" w:type="dxa"/>
            <w:hideMark/>
          </w:tcPr>
          <w:p w14:paraId="6CB242EE"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0DBE939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3</w:t>
            </w:r>
          </w:p>
        </w:tc>
        <w:tc>
          <w:tcPr>
            <w:tcW w:w="1620" w:type="dxa"/>
            <w:hideMark/>
          </w:tcPr>
          <w:p w14:paraId="63307CFD"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5637E926"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7B32B9A3" w14:textId="77777777" w:rsidTr="001F7E86">
        <w:trPr>
          <w:cantSplit/>
          <w:trHeight w:val="600"/>
          <w:tblHeader/>
        </w:trPr>
        <w:tc>
          <w:tcPr>
            <w:tcW w:w="638" w:type="dxa"/>
            <w:hideMark/>
          </w:tcPr>
          <w:p w14:paraId="0385A390" w14:textId="77777777" w:rsidR="001F7E86" w:rsidRPr="001F7E86" w:rsidRDefault="001F7E86">
            <w:pPr>
              <w:jc w:val="both"/>
              <w:rPr>
                <w:rFonts w:ascii="Arial Narrow" w:hAnsi="Arial Narrow"/>
                <w:b/>
                <w:bCs/>
              </w:rPr>
            </w:pPr>
            <w:r w:rsidRPr="001F7E86">
              <w:rPr>
                <w:rFonts w:ascii="Arial Narrow" w:hAnsi="Arial Narrow"/>
                <w:b/>
                <w:bCs/>
              </w:rPr>
              <w:t>11.</w:t>
            </w:r>
          </w:p>
        </w:tc>
        <w:tc>
          <w:tcPr>
            <w:tcW w:w="2640" w:type="dxa"/>
            <w:hideMark/>
          </w:tcPr>
          <w:p w14:paraId="38E07F17"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Лабораторијска хемијска испитивања воде и тла (агрсивност на АБ конструкције)</w:t>
            </w:r>
          </w:p>
        </w:tc>
        <w:tc>
          <w:tcPr>
            <w:tcW w:w="1101" w:type="dxa"/>
            <w:hideMark/>
          </w:tcPr>
          <w:p w14:paraId="17785C8A"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опит</w:t>
            </w:r>
          </w:p>
        </w:tc>
        <w:tc>
          <w:tcPr>
            <w:tcW w:w="1309" w:type="dxa"/>
            <w:hideMark/>
          </w:tcPr>
          <w:p w14:paraId="7F82E309"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20" w:type="dxa"/>
            <w:hideMark/>
          </w:tcPr>
          <w:p w14:paraId="5B4CC65B"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2B627517"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7ED8667B" w14:textId="77777777" w:rsidTr="001F7E86">
        <w:trPr>
          <w:cantSplit/>
          <w:trHeight w:val="300"/>
          <w:tblHeader/>
        </w:trPr>
        <w:tc>
          <w:tcPr>
            <w:tcW w:w="638" w:type="dxa"/>
            <w:hideMark/>
          </w:tcPr>
          <w:p w14:paraId="64088A97" w14:textId="77777777" w:rsidR="001F7E86" w:rsidRPr="001F7E86" w:rsidRDefault="001F7E86">
            <w:pPr>
              <w:jc w:val="both"/>
              <w:rPr>
                <w:rFonts w:ascii="Arial Narrow" w:hAnsi="Arial Narrow"/>
                <w:b/>
                <w:bCs/>
              </w:rPr>
            </w:pPr>
            <w:r w:rsidRPr="001F7E86">
              <w:rPr>
                <w:rFonts w:ascii="Arial Narrow" w:hAnsi="Arial Narrow"/>
                <w:b/>
                <w:bCs/>
              </w:rPr>
              <w:t>12.</w:t>
            </w:r>
          </w:p>
        </w:tc>
        <w:tc>
          <w:tcPr>
            <w:tcW w:w="2640" w:type="dxa"/>
            <w:hideMark/>
          </w:tcPr>
          <w:p w14:paraId="36B99DBF"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Документаcиони извештаји</w:t>
            </w:r>
          </w:p>
        </w:tc>
        <w:tc>
          <w:tcPr>
            <w:tcW w:w="1101" w:type="dxa"/>
            <w:hideMark/>
          </w:tcPr>
          <w:p w14:paraId="09E56887"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 </w:t>
            </w:r>
          </w:p>
        </w:tc>
        <w:tc>
          <w:tcPr>
            <w:tcW w:w="1309" w:type="dxa"/>
            <w:hideMark/>
          </w:tcPr>
          <w:p w14:paraId="40E7C91A"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 </w:t>
            </w:r>
          </w:p>
        </w:tc>
        <w:tc>
          <w:tcPr>
            <w:tcW w:w="1620" w:type="dxa"/>
            <w:hideMark/>
          </w:tcPr>
          <w:p w14:paraId="171ABDEB"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77F4A12E"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2209E2E5" w14:textId="77777777" w:rsidTr="001F7E86">
        <w:trPr>
          <w:cantSplit/>
          <w:trHeight w:val="612"/>
          <w:tblHeader/>
        </w:trPr>
        <w:tc>
          <w:tcPr>
            <w:tcW w:w="638" w:type="dxa"/>
            <w:hideMark/>
          </w:tcPr>
          <w:p w14:paraId="4EE077CA"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14606B02"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Документациони извештај истражног бушења и картирања</w:t>
            </w:r>
          </w:p>
        </w:tc>
        <w:tc>
          <w:tcPr>
            <w:tcW w:w="1101" w:type="dxa"/>
            <w:hideMark/>
          </w:tcPr>
          <w:p w14:paraId="51F5F169"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свеска</w:t>
            </w:r>
          </w:p>
        </w:tc>
        <w:tc>
          <w:tcPr>
            <w:tcW w:w="1309" w:type="dxa"/>
            <w:hideMark/>
          </w:tcPr>
          <w:p w14:paraId="633B2022"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20" w:type="dxa"/>
            <w:hideMark/>
          </w:tcPr>
          <w:p w14:paraId="6E4CB421"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0FA758E4"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1BCE0621" w14:textId="77777777" w:rsidTr="001F7E86">
        <w:trPr>
          <w:cantSplit/>
          <w:trHeight w:val="300"/>
          <w:tblHeader/>
        </w:trPr>
        <w:tc>
          <w:tcPr>
            <w:tcW w:w="638" w:type="dxa"/>
            <w:hideMark/>
          </w:tcPr>
          <w:p w14:paraId="70522A47"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1B2CE3C0"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Документациони извештај геофизичких испитивања</w:t>
            </w:r>
          </w:p>
        </w:tc>
        <w:tc>
          <w:tcPr>
            <w:tcW w:w="1101" w:type="dxa"/>
            <w:hideMark/>
          </w:tcPr>
          <w:p w14:paraId="2429FD44"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свеска</w:t>
            </w:r>
          </w:p>
        </w:tc>
        <w:tc>
          <w:tcPr>
            <w:tcW w:w="1309" w:type="dxa"/>
            <w:hideMark/>
          </w:tcPr>
          <w:p w14:paraId="79E5DC3C"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20" w:type="dxa"/>
            <w:hideMark/>
          </w:tcPr>
          <w:p w14:paraId="023EF564"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4458C017"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21665E9A" w14:textId="77777777" w:rsidTr="001F7E86">
        <w:trPr>
          <w:cantSplit/>
          <w:trHeight w:val="300"/>
          <w:tblHeader/>
        </w:trPr>
        <w:tc>
          <w:tcPr>
            <w:tcW w:w="638" w:type="dxa"/>
            <w:hideMark/>
          </w:tcPr>
          <w:p w14:paraId="49CDED50" w14:textId="77777777" w:rsidR="001F7E86" w:rsidRPr="001F7E86" w:rsidRDefault="001F7E86">
            <w:pPr>
              <w:jc w:val="both"/>
              <w:rPr>
                <w:rFonts w:ascii="Arial Narrow" w:hAnsi="Arial Narrow"/>
                <w:b/>
              </w:rPr>
            </w:pPr>
            <w:r w:rsidRPr="001F7E86">
              <w:rPr>
                <w:rFonts w:ascii="Arial Narrow" w:hAnsi="Arial Narrow"/>
                <w:b/>
              </w:rPr>
              <w:t> </w:t>
            </w:r>
          </w:p>
        </w:tc>
        <w:tc>
          <w:tcPr>
            <w:tcW w:w="2640" w:type="dxa"/>
            <w:hideMark/>
          </w:tcPr>
          <w:p w14:paraId="7C160148" w14:textId="77777777" w:rsidR="001F7E86" w:rsidRPr="001F7E86" w:rsidRDefault="001F7E86" w:rsidP="001F7E86">
            <w:pPr>
              <w:jc w:val="both"/>
              <w:rPr>
                <w:rFonts w:ascii="Arial Narrow" w:hAnsi="Arial Narrow"/>
                <w:i/>
                <w:iCs/>
                <w:sz w:val="22"/>
                <w:szCs w:val="22"/>
              </w:rPr>
            </w:pPr>
            <w:r w:rsidRPr="001F7E86">
              <w:rPr>
                <w:rFonts w:ascii="Arial Narrow" w:hAnsi="Arial Narrow"/>
                <w:i/>
                <w:iCs/>
                <w:sz w:val="22"/>
                <w:szCs w:val="22"/>
              </w:rPr>
              <w:t>Документациони извештај лабораторијских испитивања</w:t>
            </w:r>
          </w:p>
        </w:tc>
        <w:tc>
          <w:tcPr>
            <w:tcW w:w="1101" w:type="dxa"/>
            <w:hideMark/>
          </w:tcPr>
          <w:p w14:paraId="733C2495"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свеска</w:t>
            </w:r>
          </w:p>
        </w:tc>
        <w:tc>
          <w:tcPr>
            <w:tcW w:w="1309" w:type="dxa"/>
            <w:hideMark/>
          </w:tcPr>
          <w:p w14:paraId="65546B07"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20" w:type="dxa"/>
            <w:hideMark/>
          </w:tcPr>
          <w:p w14:paraId="729AD1F8"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3875FC8C"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0497469E" w14:textId="77777777" w:rsidTr="001F7E86">
        <w:trPr>
          <w:cantSplit/>
          <w:trHeight w:val="300"/>
          <w:tblHeader/>
        </w:trPr>
        <w:tc>
          <w:tcPr>
            <w:tcW w:w="638" w:type="dxa"/>
            <w:hideMark/>
          </w:tcPr>
          <w:p w14:paraId="6F480851" w14:textId="77777777" w:rsidR="001F7E86" w:rsidRPr="001F7E86" w:rsidRDefault="001F7E86">
            <w:pPr>
              <w:jc w:val="both"/>
              <w:rPr>
                <w:rFonts w:ascii="Arial Narrow" w:hAnsi="Arial Narrow"/>
                <w:b/>
                <w:bCs/>
              </w:rPr>
            </w:pPr>
            <w:r w:rsidRPr="001F7E86">
              <w:rPr>
                <w:rFonts w:ascii="Arial Narrow" w:hAnsi="Arial Narrow"/>
                <w:b/>
                <w:bCs/>
              </w:rPr>
              <w:t>13.</w:t>
            </w:r>
          </w:p>
        </w:tc>
        <w:tc>
          <w:tcPr>
            <w:tcW w:w="2640" w:type="dxa"/>
            <w:hideMark/>
          </w:tcPr>
          <w:p w14:paraId="39740B7B"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Стручни надзор над истраживањима</w:t>
            </w:r>
          </w:p>
        </w:tc>
        <w:tc>
          <w:tcPr>
            <w:tcW w:w="1101" w:type="dxa"/>
            <w:hideMark/>
          </w:tcPr>
          <w:p w14:paraId="33E9317F"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дана</w:t>
            </w:r>
          </w:p>
        </w:tc>
        <w:tc>
          <w:tcPr>
            <w:tcW w:w="1309" w:type="dxa"/>
            <w:hideMark/>
          </w:tcPr>
          <w:p w14:paraId="141C9760"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20</w:t>
            </w:r>
          </w:p>
        </w:tc>
        <w:tc>
          <w:tcPr>
            <w:tcW w:w="1620" w:type="dxa"/>
            <w:noWrap/>
            <w:hideMark/>
          </w:tcPr>
          <w:p w14:paraId="27E8073B"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0B6A359C"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4BFD871" w14:textId="77777777" w:rsidTr="001F7E86">
        <w:trPr>
          <w:cantSplit/>
          <w:trHeight w:val="300"/>
          <w:tblHeader/>
        </w:trPr>
        <w:tc>
          <w:tcPr>
            <w:tcW w:w="638" w:type="dxa"/>
            <w:hideMark/>
          </w:tcPr>
          <w:p w14:paraId="3A7CBD91" w14:textId="77777777" w:rsidR="001F7E86" w:rsidRPr="001F7E86" w:rsidRDefault="001F7E86">
            <w:pPr>
              <w:jc w:val="both"/>
              <w:rPr>
                <w:rFonts w:ascii="Arial Narrow" w:hAnsi="Arial Narrow"/>
                <w:b/>
                <w:bCs/>
              </w:rPr>
            </w:pPr>
            <w:r w:rsidRPr="001F7E86">
              <w:rPr>
                <w:rFonts w:ascii="Arial Narrow" w:hAnsi="Arial Narrow"/>
                <w:b/>
                <w:bCs/>
              </w:rPr>
              <w:t>14.</w:t>
            </w:r>
          </w:p>
        </w:tc>
        <w:tc>
          <w:tcPr>
            <w:tcW w:w="2640" w:type="dxa"/>
            <w:hideMark/>
          </w:tcPr>
          <w:p w14:paraId="5E8136EB"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Елабората о геолошко-геотехничким условима изградње</w:t>
            </w:r>
          </w:p>
        </w:tc>
        <w:tc>
          <w:tcPr>
            <w:tcW w:w="1101" w:type="dxa"/>
            <w:hideMark/>
          </w:tcPr>
          <w:p w14:paraId="1E24CE02"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књига</w:t>
            </w:r>
          </w:p>
        </w:tc>
        <w:tc>
          <w:tcPr>
            <w:tcW w:w="1309" w:type="dxa"/>
            <w:hideMark/>
          </w:tcPr>
          <w:p w14:paraId="04FFE724"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20" w:type="dxa"/>
            <w:noWrap/>
            <w:hideMark/>
          </w:tcPr>
          <w:p w14:paraId="6852FD55"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52CD9AFE"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381A158E" w14:textId="77777777" w:rsidTr="001F7E86">
        <w:trPr>
          <w:cantSplit/>
          <w:trHeight w:val="300"/>
          <w:tblHeader/>
        </w:trPr>
        <w:tc>
          <w:tcPr>
            <w:tcW w:w="638" w:type="dxa"/>
            <w:hideMark/>
          </w:tcPr>
          <w:p w14:paraId="3EDF3C8B" w14:textId="77777777" w:rsidR="001F7E86" w:rsidRPr="001F7E86" w:rsidRDefault="001F7E86">
            <w:pPr>
              <w:jc w:val="both"/>
              <w:rPr>
                <w:rFonts w:ascii="Arial Narrow" w:hAnsi="Arial Narrow"/>
                <w:b/>
                <w:bCs/>
              </w:rPr>
            </w:pPr>
            <w:r w:rsidRPr="001F7E86">
              <w:rPr>
                <w:rFonts w:ascii="Arial Narrow" w:hAnsi="Arial Narrow"/>
                <w:b/>
                <w:bCs/>
              </w:rPr>
              <w:t>15.</w:t>
            </w:r>
          </w:p>
        </w:tc>
        <w:tc>
          <w:tcPr>
            <w:tcW w:w="2640" w:type="dxa"/>
            <w:hideMark/>
          </w:tcPr>
          <w:p w14:paraId="15228401" w14:textId="77777777" w:rsidR="001F7E86" w:rsidRPr="001F7E86" w:rsidRDefault="001F7E86" w:rsidP="001F7E86">
            <w:pPr>
              <w:jc w:val="both"/>
              <w:rPr>
                <w:rFonts w:ascii="Arial Narrow" w:hAnsi="Arial Narrow"/>
                <w:b/>
                <w:bCs/>
                <w:sz w:val="22"/>
                <w:szCs w:val="22"/>
              </w:rPr>
            </w:pPr>
            <w:r w:rsidRPr="001F7E86">
              <w:rPr>
                <w:rFonts w:ascii="Arial Narrow" w:hAnsi="Arial Narrow"/>
                <w:b/>
                <w:bCs/>
                <w:sz w:val="22"/>
                <w:szCs w:val="22"/>
              </w:rPr>
              <w:t>Техничка контрола Елабората</w:t>
            </w:r>
          </w:p>
        </w:tc>
        <w:tc>
          <w:tcPr>
            <w:tcW w:w="1101" w:type="dxa"/>
            <w:hideMark/>
          </w:tcPr>
          <w:p w14:paraId="682ED63B"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књига</w:t>
            </w:r>
          </w:p>
        </w:tc>
        <w:tc>
          <w:tcPr>
            <w:tcW w:w="1309" w:type="dxa"/>
            <w:hideMark/>
          </w:tcPr>
          <w:p w14:paraId="67DD744A" w14:textId="77777777" w:rsidR="001F7E86" w:rsidRPr="001F7E86" w:rsidRDefault="001F7E86" w:rsidP="001F7E86">
            <w:pPr>
              <w:jc w:val="both"/>
              <w:rPr>
                <w:rFonts w:ascii="Arial Narrow" w:hAnsi="Arial Narrow"/>
                <w:sz w:val="22"/>
                <w:szCs w:val="22"/>
              </w:rPr>
            </w:pPr>
            <w:r w:rsidRPr="001F7E86">
              <w:rPr>
                <w:rFonts w:ascii="Arial Narrow" w:hAnsi="Arial Narrow"/>
                <w:sz w:val="22"/>
                <w:szCs w:val="22"/>
              </w:rPr>
              <w:t>1</w:t>
            </w:r>
          </w:p>
        </w:tc>
        <w:tc>
          <w:tcPr>
            <w:tcW w:w="1620" w:type="dxa"/>
            <w:noWrap/>
            <w:hideMark/>
          </w:tcPr>
          <w:p w14:paraId="35C33970" w14:textId="77777777" w:rsidR="001F7E86" w:rsidRPr="001F7E86" w:rsidRDefault="001F7E86" w:rsidP="001F7E86">
            <w:pPr>
              <w:jc w:val="both"/>
              <w:rPr>
                <w:rFonts w:ascii="Arial Narrow" w:hAnsi="Arial Narrow"/>
                <w:b/>
              </w:rPr>
            </w:pPr>
            <w:r w:rsidRPr="001F7E86">
              <w:rPr>
                <w:rFonts w:ascii="Arial Narrow" w:hAnsi="Arial Narrow"/>
                <w:b/>
              </w:rPr>
              <w:t> </w:t>
            </w:r>
          </w:p>
        </w:tc>
        <w:tc>
          <w:tcPr>
            <w:tcW w:w="1890" w:type="dxa"/>
            <w:hideMark/>
          </w:tcPr>
          <w:p w14:paraId="1D7F4F83" w14:textId="77777777" w:rsidR="001F7E86" w:rsidRPr="001F7E86" w:rsidRDefault="001F7E86" w:rsidP="001F7E86">
            <w:pPr>
              <w:jc w:val="both"/>
              <w:rPr>
                <w:rFonts w:ascii="Arial Narrow" w:hAnsi="Arial Narrow"/>
                <w:b/>
              </w:rPr>
            </w:pPr>
            <w:r w:rsidRPr="001F7E86">
              <w:rPr>
                <w:rFonts w:ascii="Arial Narrow" w:hAnsi="Arial Narrow"/>
                <w:b/>
              </w:rPr>
              <w:t> </w:t>
            </w:r>
          </w:p>
        </w:tc>
      </w:tr>
      <w:tr w:rsidR="001F7E86" w:rsidRPr="001F7E86" w14:paraId="08A8106F" w14:textId="77777777" w:rsidTr="001F7E86">
        <w:trPr>
          <w:cantSplit/>
          <w:trHeight w:val="300"/>
          <w:tblHeader/>
        </w:trPr>
        <w:tc>
          <w:tcPr>
            <w:tcW w:w="7308" w:type="dxa"/>
            <w:gridSpan w:val="5"/>
          </w:tcPr>
          <w:p w14:paraId="5BB9AE91" w14:textId="77777777" w:rsidR="001F7E86" w:rsidRPr="001F7E86" w:rsidRDefault="001F7E86" w:rsidP="001F7E86">
            <w:pPr>
              <w:jc w:val="right"/>
              <w:rPr>
                <w:rFonts w:ascii="Arial Narrow" w:hAnsi="Arial Narrow"/>
                <w:b/>
              </w:rPr>
            </w:pPr>
            <w:r>
              <w:rPr>
                <w:rFonts w:ascii="Arial Narrow" w:hAnsi="Arial Narrow"/>
                <w:iCs/>
                <w:spacing w:val="-1"/>
              </w:rPr>
              <w:t>УКУПНО БЕЗ ПДВ</w:t>
            </w:r>
          </w:p>
        </w:tc>
        <w:tc>
          <w:tcPr>
            <w:tcW w:w="1890" w:type="dxa"/>
          </w:tcPr>
          <w:p w14:paraId="7D6AE38A" w14:textId="77777777" w:rsidR="001F7E86" w:rsidRPr="001F7E86" w:rsidRDefault="001F7E86" w:rsidP="001F7E86">
            <w:pPr>
              <w:jc w:val="both"/>
              <w:rPr>
                <w:rFonts w:ascii="Arial Narrow" w:hAnsi="Arial Narrow"/>
                <w:b/>
              </w:rPr>
            </w:pPr>
          </w:p>
        </w:tc>
      </w:tr>
    </w:tbl>
    <w:p w14:paraId="328B29FF" w14:textId="77777777" w:rsidR="001F7E86" w:rsidRPr="001F7E86" w:rsidRDefault="001F7E86" w:rsidP="002F317D">
      <w:pPr>
        <w:jc w:val="both"/>
        <w:rPr>
          <w:rFonts w:ascii="Arial Narrow" w:hAnsi="Arial Narrow"/>
          <w:b/>
        </w:rPr>
      </w:pPr>
    </w:p>
    <w:p w14:paraId="1FD6F3E8" w14:textId="77777777" w:rsidR="001F7E86" w:rsidRPr="001F7E86" w:rsidRDefault="001F7E86" w:rsidP="002F317D">
      <w:pPr>
        <w:jc w:val="both"/>
        <w:rPr>
          <w:rFonts w:ascii="Arial Narrow" w:hAnsi="Arial Narrow"/>
          <w:b/>
        </w:rPr>
      </w:pPr>
    </w:p>
    <w:p w14:paraId="1457BDB6" w14:textId="77777777" w:rsidR="005A3CC0" w:rsidRDefault="005A3CC0" w:rsidP="002F317D">
      <w:pPr>
        <w:jc w:val="both"/>
        <w:rPr>
          <w:rFonts w:ascii="Arial Narrow" w:hAnsi="Arial Narrow"/>
          <w:b/>
          <w:i/>
        </w:rPr>
      </w:pPr>
    </w:p>
    <w:p w14:paraId="162B51EB" w14:textId="77777777" w:rsidR="005A3CC0" w:rsidRDefault="005A3CC0" w:rsidP="002F317D">
      <w:pPr>
        <w:jc w:val="both"/>
        <w:rPr>
          <w:rFonts w:ascii="Arial Narrow" w:hAnsi="Arial Narrow"/>
          <w:b/>
          <w:i/>
        </w:rPr>
      </w:pPr>
    </w:p>
    <w:p w14:paraId="16F25DFE" w14:textId="77777777" w:rsidR="002F317D" w:rsidRPr="0000474D" w:rsidRDefault="002F317D" w:rsidP="002F317D">
      <w:pPr>
        <w:jc w:val="both"/>
        <w:rPr>
          <w:rFonts w:ascii="Arial Narrow" w:hAnsi="Arial Narrow"/>
          <w:b/>
          <w:i/>
        </w:rPr>
      </w:pPr>
      <w:r>
        <w:rPr>
          <w:rFonts w:ascii="Arial Narrow" w:hAnsi="Arial Narrow"/>
          <w:b/>
          <w:i/>
        </w:rPr>
        <w:br w:type="page"/>
      </w:r>
    </w:p>
    <w:p w14:paraId="6B0CA6E6" w14:textId="77777777" w:rsidR="002F317D" w:rsidRPr="007C341F" w:rsidRDefault="007C341F" w:rsidP="002F317D">
      <w:pPr>
        <w:jc w:val="both"/>
        <w:rPr>
          <w:rFonts w:ascii="Arial Narrow" w:hAnsi="Arial Narrow"/>
          <w:b/>
        </w:rPr>
      </w:pPr>
      <w:r w:rsidRPr="007C341F">
        <w:rPr>
          <w:rFonts w:ascii="Arial Narrow" w:hAnsi="Arial Narrow"/>
          <w:b/>
        </w:rPr>
        <w:lastRenderedPageBreak/>
        <w:t>10.X</w:t>
      </w:r>
      <w:r>
        <w:rPr>
          <w:rFonts w:ascii="Arial Narrow" w:hAnsi="Arial Narrow"/>
          <w:b/>
        </w:rPr>
        <w:t>IV</w:t>
      </w:r>
      <w:r w:rsidRPr="007C341F">
        <w:rPr>
          <w:rFonts w:ascii="Arial Narrow" w:hAnsi="Arial Narrow"/>
          <w:b/>
        </w:rPr>
        <w:t xml:space="preserve"> УКУПНО ЗА СВЕ </w:t>
      </w:r>
      <w:r>
        <w:rPr>
          <w:rFonts w:ascii="Arial Narrow" w:hAnsi="Arial Narrow"/>
          <w:b/>
        </w:rPr>
        <w:t>АКТИВНОСТИ</w:t>
      </w:r>
    </w:p>
    <w:p w14:paraId="5F6BA649" w14:textId="77777777" w:rsidR="00BA32A4" w:rsidRDefault="00BA32A4"/>
    <w:tbl>
      <w:tblPr>
        <w:tblpPr w:leftFromText="180" w:rightFromText="180" w:horzAnchor="margin" w:tblpY="54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14:paraId="508CC94E" w14:textId="77777777"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14:paraId="3FD72B8A" w14:textId="77777777"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Р.бр.</w:t>
            </w:r>
          </w:p>
        </w:tc>
        <w:tc>
          <w:tcPr>
            <w:tcW w:w="4819" w:type="dxa"/>
            <w:tcBorders>
              <w:top w:val="single" w:sz="4" w:space="0" w:color="auto"/>
              <w:left w:val="nil"/>
              <w:bottom w:val="single" w:sz="4" w:space="0" w:color="auto"/>
              <w:right w:val="single" w:sz="4" w:space="0" w:color="auto"/>
            </w:tcBorders>
            <w:vAlign w:val="center"/>
          </w:tcPr>
          <w:p w14:paraId="3CAE31FD" w14:textId="77777777" w:rsidR="002F317D" w:rsidRPr="00A303C3" w:rsidRDefault="002F317D" w:rsidP="005A3CC0">
            <w:pPr>
              <w:spacing w:before="60" w:after="60"/>
              <w:ind w:left="142"/>
              <w:jc w:val="center"/>
              <w:rPr>
                <w:rFonts w:ascii="Arial Narrow" w:hAnsi="Arial Narrow"/>
                <w:b/>
              </w:rPr>
            </w:pPr>
            <w:r w:rsidRPr="00834909">
              <w:rPr>
                <w:rFonts w:ascii="Arial Narrow" w:hAnsi="Arial Narrow"/>
                <w:b/>
              </w:rPr>
              <w:t>АКТИВНОСТ</w:t>
            </w:r>
          </w:p>
        </w:tc>
        <w:tc>
          <w:tcPr>
            <w:tcW w:w="3585" w:type="dxa"/>
            <w:tcBorders>
              <w:top w:val="single" w:sz="4" w:space="0" w:color="auto"/>
              <w:left w:val="nil"/>
              <w:bottom w:val="single" w:sz="4" w:space="0" w:color="auto"/>
              <w:right w:val="single" w:sz="4" w:space="0" w:color="auto"/>
            </w:tcBorders>
            <w:vAlign w:val="center"/>
          </w:tcPr>
          <w:p w14:paraId="01C07D1F" w14:textId="134B53BB" w:rsidR="002F317D" w:rsidRPr="002E0230" w:rsidRDefault="002F317D" w:rsidP="002E0230">
            <w:pPr>
              <w:spacing w:before="60" w:after="60"/>
              <w:jc w:val="center"/>
              <w:rPr>
                <w:rFonts w:ascii="Arial Narrow" w:hAnsi="Arial Narrow" w:cs="Arial"/>
                <w:b/>
                <w:lang w:val="sr-Cyrl-RS"/>
              </w:rPr>
            </w:pPr>
            <w:r w:rsidRPr="00834909">
              <w:rPr>
                <w:rFonts w:ascii="Arial Narrow" w:hAnsi="Arial Narrow" w:cs="Arial"/>
                <w:b/>
              </w:rPr>
              <w:t xml:space="preserve">Цена без </w:t>
            </w:r>
            <w:r w:rsidR="002E0230">
              <w:rPr>
                <w:rFonts w:ascii="Arial Narrow" w:hAnsi="Arial Narrow" w:cs="Arial"/>
                <w:b/>
                <w:lang w:val="sr-Cyrl-RS"/>
              </w:rPr>
              <w:t>ПДВ</w:t>
            </w:r>
          </w:p>
        </w:tc>
      </w:tr>
      <w:tr w:rsidR="002F317D" w:rsidRPr="00834909" w14:paraId="2F3779B4" w14:textId="77777777" w:rsidTr="005A3CC0">
        <w:trPr>
          <w:cantSplit/>
          <w:trHeight w:val="370"/>
        </w:trPr>
        <w:tc>
          <w:tcPr>
            <w:tcW w:w="883" w:type="dxa"/>
            <w:tcBorders>
              <w:top w:val="nil"/>
              <w:left w:val="single" w:sz="4" w:space="0" w:color="auto"/>
              <w:bottom w:val="single" w:sz="4" w:space="0" w:color="auto"/>
              <w:right w:val="single" w:sz="4" w:space="0" w:color="auto"/>
            </w:tcBorders>
            <w:vAlign w:val="center"/>
          </w:tcPr>
          <w:p w14:paraId="44139446" w14:textId="77777777"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14:paraId="3E2C113B" w14:textId="08B56580" w:rsidR="002F317D" w:rsidRPr="002E0230" w:rsidRDefault="007C341F" w:rsidP="005A3CC0">
            <w:pPr>
              <w:spacing w:before="60" w:after="60"/>
              <w:ind w:left="142"/>
              <w:rPr>
                <w:rFonts w:ascii="Arial Narrow" w:hAnsi="Arial Narrow"/>
                <w:lang w:val="en-US"/>
              </w:rPr>
            </w:pPr>
            <w:r w:rsidRPr="00834909">
              <w:rPr>
                <w:rFonts w:ascii="Arial Narrow" w:hAnsi="Arial Narrow"/>
                <w:b/>
              </w:rPr>
              <w:t>АКТИВНОСТ</w:t>
            </w:r>
            <w:r>
              <w:rPr>
                <w:rFonts w:ascii="Arial Narrow" w:hAnsi="Arial Narrow"/>
                <w:b/>
              </w:rPr>
              <w:t>И</w:t>
            </w:r>
            <w:r w:rsidRPr="00834909">
              <w:rPr>
                <w:rFonts w:ascii="Arial Narrow" w:hAnsi="Arial Narrow"/>
                <w:b/>
              </w:rPr>
              <w:t xml:space="preserve"> ЗА МХЕ </w:t>
            </w:r>
            <w:r w:rsidRPr="005B7FBC">
              <w:rPr>
                <w:rFonts w:ascii="Arial Narrow" w:hAnsi="Arial Narrow"/>
                <w:b/>
              </w:rPr>
              <w:t>СОКОЛОВАЦ</w:t>
            </w:r>
            <w:r w:rsidR="002E0230">
              <w:rPr>
                <w:rFonts w:ascii="Arial Narrow" w:hAnsi="Arial Narrow"/>
                <w:b/>
                <w:lang w:val="sr-Cyrl-RS"/>
              </w:rPr>
              <w:t xml:space="preserve"> 10.</w:t>
            </w:r>
            <w:r w:rsidR="002E0230">
              <w:rPr>
                <w:rFonts w:ascii="Arial Narrow" w:hAnsi="Arial Narrow"/>
                <w:b/>
                <w:lang w:val="en-US"/>
              </w:rPr>
              <w:t>I</w:t>
            </w:r>
          </w:p>
        </w:tc>
        <w:tc>
          <w:tcPr>
            <w:tcW w:w="3585" w:type="dxa"/>
            <w:tcBorders>
              <w:top w:val="nil"/>
              <w:left w:val="nil"/>
              <w:bottom w:val="single" w:sz="4" w:space="0" w:color="auto"/>
              <w:right w:val="single" w:sz="4" w:space="0" w:color="auto"/>
            </w:tcBorders>
            <w:vAlign w:val="center"/>
          </w:tcPr>
          <w:p w14:paraId="3B9DC912" w14:textId="77777777" w:rsidR="002F317D" w:rsidRPr="00A303C3" w:rsidRDefault="002F317D" w:rsidP="005A3CC0">
            <w:pPr>
              <w:spacing w:before="60" w:after="60"/>
              <w:ind w:left="142" w:right="466"/>
              <w:jc w:val="right"/>
              <w:rPr>
                <w:rFonts w:ascii="Arial Narrow" w:hAnsi="Arial Narrow" w:cs="Arial"/>
              </w:rPr>
            </w:pPr>
          </w:p>
        </w:tc>
      </w:tr>
      <w:tr w:rsidR="002F317D" w:rsidRPr="00834909" w14:paraId="4E490D28" w14:textId="77777777" w:rsidTr="005A3CC0">
        <w:trPr>
          <w:cantSplit/>
          <w:trHeight w:val="370"/>
        </w:trPr>
        <w:tc>
          <w:tcPr>
            <w:tcW w:w="883" w:type="dxa"/>
            <w:tcBorders>
              <w:top w:val="nil"/>
              <w:left w:val="single" w:sz="4" w:space="0" w:color="auto"/>
              <w:bottom w:val="single" w:sz="4" w:space="0" w:color="auto"/>
              <w:right w:val="single" w:sz="4" w:space="0" w:color="auto"/>
            </w:tcBorders>
            <w:vAlign w:val="center"/>
          </w:tcPr>
          <w:p w14:paraId="7E44B0C6" w14:textId="77777777" w:rsidR="002F317D" w:rsidRPr="00834909" w:rsidRDefault="002F317D" w:rsidP="005A3CC0">
            <w:pPr>
              <w:spacing w:before="60" w:after="60"/>
              <w:ind w:left="360"/>
              <w:rPr>
                <w:rFonts w:ascii="Arial Narrow" w:hAnsi="Arial Narrow"/>
                <w:b/>
              </w:rPr>
            </w:pPr>
            <w:r w:rsidRPr="00834909">
              <w:rPr>
                <w:rFonts w:ascii="Arial Narrow" w:hAnsi="Arial Narrow"/>
                <w:b/>
              </w:rPr>
              <w:t>2</w:t>
            </w:r>
          </w:p>
        </w:tc>
        <w:tc>
          <w:tcPr>
            <w:tcW w:w="4819" w:type="dxa"/>
            <w:tcBorders>
              <w:top w:val="nil"/>
              <w:left w:val="nil"/>
              <w:bottom w:val="single" w:sz="4" w:space="0" w:color="auto"/>
              <w:right w:val="single" w:sz="4" w:space="0" w:color="auto"/>
            </w:tcBorders>
            <w:vAlign w:val="center"/>
          </w:tcPr>
          <w:p w14:paraId="2C3E9996" w14:textId="320382B8" w:rsidR="002F317D" w:rsidRPr="002E0230" w:rsidRDefault="007C341F" w:rsidP="005A3CC0">
            <w:pPr>
              <w:spacing w:before="60" w:after="60"/>
              <w:ind w:left="142"/>
              <w:rPr>
                <w:rFonts w:ascii="Arial Narrow" w:hAnsi="Arial Narrow"/>
                <w:lang w:val="en-US"/>
              </w:rPr>
            </w:pPr>
            <w:r w:rsidRPr="00834909">
              <w:rPr>
                <w:rFonts w:ascii="Arial Narrow" w:hAnsi="Arial Narrow"/>
                <w:b/>
              </w:rPr>
              <w:t xml:space="preserve">АКТИВНОСТ ЗА МХЕ </w:t>
            </w:r>
            <w:r>
              <w:t xml:space="preserve"> </w:t>
            </w:r>
            <w:r w:rsidRPr="005742B8">
              <w:rPr>
                <w:rFonts w:ascii="Arial Narrow" w:hAnsi="Arial Narrow"/>
                <w:b/>
              </w:rPr>
              <w:t>СОКОЉА</w:t>
            </w:r>
            <w:r w:rsidR="002E0230">
              <w:rPr>
                <w:rFonts w:ascii="Arial Narrow" w:hAnsi="Arial Narrow"/>
                <w:b/>
                <w:lang w:val="sr-Cyrl-RS"/>
              </w:rPr>
              <w:t xml:space="preserve"> 10.</w:t>
            </w:r>
            <w:r w:rsidR="002E0230">
              <w:rPr>
                <w:rFonts w:ascii="Arial Narrow" w:hAnsi="Arial Narrow"/>
                <w:b/>
                <w:lang w:val="en-US"/>
              </w:rPr>
              <w:t>II</w:t>
            </w:r>
          </w:p>
        </w:tc>
        <w:tc>
          <w:tcPr>
            <w:tcW w:w="3585" w:type="dxa"/>
            <w:tcBorders>
              <w:top w:val="nil"/>
              <w:left w:val="nil"/>
              <w:bottom w:val="single" w:sz="4" w:space="0" w:color="auto"/>
              <w:right w:val="single" w:sz="4" w:space="0" w:color="auto"/>
            </w:tcBorders>
            <w:vAlign w:val="center"/>
          </w:tcPr>
          <w:p w14:paraId="7896DA7E" w14:textId="77777777" w:rsidR="002F317D" w:rsidRPr="00A303C3" w:rsidRDefault="002F317D" w:rsidP="005A3CC0">
            <w:pPr>
              <w:spacing w:before="60" w:after="60"/>
              <w:ind w:left="142" w:right="466"/>
              <w:jc w:val="right"/>
              <w:rPr>
                <w:rFonts w:ascii="Arial Narrow" w:hAnsi="Arial Narrow" w:cs="Arial"/>
              </w:rPr>
            </w:pPr>
          </w:p>
        </w:tc>
      </w:tr>
      <w:tr w:rsidR="007C341F" w:rsidRPr="00834909" w14:paraId="021AA53A" w14:textId="77777777" w:rsidTr="005A3CC0">
        <w:trPr>
          <w:cantSplit/>
          <w:trHeight w:val="370"/>
        </w:trPr>
        <w:tc>
          <w:tcPr>
            <w:tcW w:w="883" w:type="dxa"/>
            <w:tcBorders>
              <w:top w:val="nil"/>
              <w:left w:val="single" w:sz="4" w:space="0" w:color="auto"/>
              <w:bottom w:val="single" w:sz="4" w:space="0" w:color="auto"/>
              <w:right w:val="single" w:sz="4" w:space="0" w:color="auto"/>
            </w:tcBorders>
            <w:vAlign w:val="center"/>
          </w:tcPr>
          <w:p w14:paraId="638A9B42" w14:textId="77777777" w:rsidR="007C341F" w:rsidRPr="007C341F" w:rsidRDefault="007C341F"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14:paraId="57732A1D" w14:textId="4BBA8E8E" w:rsidR="007C341F" w:rsidRPr="002E0230" w:rsidRDefault="007C341F" w:rsidP="005A3CC0">
            <w:pPr>
              <w:spacing w:before="60" w:after="60"/>
              <w:ind w:left="142"/>
              <w:rPr>
                <w:rFonts w:ascii="Arial Narrow" w:hAnsi="Arial Narrow"/>
                <w:b/>
                <w:iCs/>
                <w:spacing w:val="-1"/>
                <w:lang w:val="sr-Cyrl-RS"/>
              </w:rPr>
            </w:pPr>
            <w:r w:rsidRPr="007C341F">
              <w:rPr>
                <w:rFonts w:ascii="Arial Narrow" w:hAnsi="Arial Narrow"/>
                <w:b/>
                <w:iCs/>
                <w:spacing w:val="-1"/>
              </w:rPr>
              <w:t>ГЕОТЕХНИЧКИ ИСТРАЖНИ РАДОВИ</w:t>
            </w:r>
            <w:r w:rsidR="002E0230">
              <w:rPr>
                <w:rFonts w:ascii="Arial Narrow" w:hAnsi="Arial Narrow"/>
                <w:b/>
                <w:iCs/>
                <w:spacing w:val="-1"/>
                <w:lang w:val="sr-Cyrl-RS"/>
              </w:rPr>
              <w:t xml:space="preserve"> 10.</w:t>
            </w:r>
            <w:r w:rsidR="002E0230">
              <w:rPr>
                <w:rFonts w:ascii="Arial Narrow" w:hAnsi="Arial Narrow"/>
                <w:b/>
                <w:iCs/>
                <w:spacing w:val="-1"/>
                <w:lang w:val="en-US"/>
              </w:rPr>
              <w:t>III</w:t>
            </w:r>
          </w:p>
        </w:tc>
        <w:tc>
          <w:tcPr>
            <w:tcW w:w="3585" w:type="dxa"/>
            <w:tcBorders>
              <w:top w:val="nil"/>
              <w:left w:val="nil"/>
              <w:bottom w:val="single" w:sz="4" w:space="0" w:color="auto"/>
              <w:right w:val="single" w:sz="4" w:space="0" w:color="auto"/>
            </w:tcBorders>
            <w:vAlign w:val="center"/>
          </w:tcPr>
          <w:p w14:paraId="78236D07" w14:textId="77777777" w:rsidR="007C341F" w:rsidRPr="00A303C3" w:rsidRDefault="007C341F" w:rsidP="005A3CC0">
            <w:pPr>
              <w:spacing w:before="60" w:after="60"/>
              <w:ind w:left="142" w:right="466"/>
              <w:jc w:val="right"/>
              <w:rPr>
                <w:rFonts w:ascii="Arial Narrow" w:hAnsi="Arial Narrow" w:cs="Arial"/>
              </w:rPr>
            </w:pPr>
          </w:p>
        </w:tc>
      </w:tr>
      <w:tr w:rsidR="002F317D" w:rsidRPr="00834909" w14:paraId="2B8695EA" w14:textId="77777777"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14:paraId="534142F7" w14:textId="77777777"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УКУПНА ЦЕНА БЕЗ ПДВ</w:t>
            </w:r>
          </w:p>
        </w:tc>
        <w:tc>
          <w:tcPr>
            <w:tcW w:w="3585" w:type="dxa"/>
            <w:tcBorders>
              <w:top w:val="nil"/>
              <w:left w:val="nil"/>
              <w:bottom w:val="single" w:sz="4" w:space="0" w:color="auto"/>
              <w:right w:val="single" w:sz="4" w:space="0" w:color="auto"/>
            </w:tcBorders>
            <w:vAlign w:val="center"/>
          </w:tcPr>
          <w:p w14:paraId="09B2CD9C" w14:textId="77777777" w:rsidR="002F317D" w:rsidRPr="009B04EB" w:rsidRDefault="002F317D" w:rsidP="005A3CC0">
            <w:pPr>
              <w:spacing w:before="60" w:after="60"/>
              <w:ind w:left="142" w:right="466"/>
              <w:jc w:val="right"/>
              <w:rPr>
                <w:rFonts w:ascii="Arial Narrow" w:hAnsi="Arial Narrow" w:cs="Arial"/>
              </w:rPr>
            </w:pPr>
          </w:p>
        </w:tc>
      </w:tr>
      <w:tr w:rsidR="002F317D" w:rsidRPr="00834909" w14:paraId="6E465510" w14:textId="77777777"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14:paraId="65320D58" w14:textId="77777777"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Стопа ПДВ</w:t>
            </w:r>
          </w:p>
        </w:tc>
        <w:tc>
          <w:tcPr>
            <w:tcW w:w="3585" w:type="dxa"/>
            <w:tcBorders>
              <w:top w:val="nil"/>
              <w:left w:val="nil"/>
              <w:bottom w:val="single" w:sz="4" w:space="0" w:color="auto"/>
              <w:right w:val="single" w:sz="4" w:space="0" w:color="auto"/>
            </w:tcBorders>
            <w:vAlign w:val="center"/>
          </w:tcPr>
          <w:p w14:paraId="4C36D2EB" w14:textId="77777777" w:rsidR="002F317D" w:rsidRPr="009B04EB" w:rsidRDefault="002F317D" w:rsidP="005A3CC0">
            <w:pPr>
              <w:spacing w:before="60" w:after="60"/>
              <w:ind w:left="142" w:right="466"/>
              <w:jc w:val="right"/>
              <w:rPr>
                <w:rFonts w:ascii="Arial Narrow" w:hAnsi="Arial Narrow" w:cs="Arial"/>
              </w:rPr>
            </w:pPr>
          </w:p>
        </w:tc>
      </w:tr>
      <w:tr w:rsidR="002F317D" w:rsidRPr="00834909" w14:paraId="1BDF8308" w14:textId="77777777"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14:paraId="1B3A42E5" w14:textId="77777777"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Износ ПДВ на укупну цену</w:t>
            </w:r>
          </w:p>
        </w:tc>
        <w:tc>
          <w:tcPr>
            <w:tcW w:w="3585" w:type="dxa"/>
            <w:tcBorders>
              <w:top w:val="nil"/>
              <w:left w:val="nil"/>
              <w:bottom w:val="single" w:sz="4" w:space="0" w:color="auto"/>
              <w:right w:val="single" w:sz="4" w:space="0" w:color="auto"/>
            </w:tcBorders>
            <w:vAlign w:val="center"/>
          </w:tcPr>
          <w:p w14:paraId="25251D3D" w14:textId="77777777" w:rsidR="002F317D" w:rsidRPr="009B04EB" w:rsidRDefault="002F317D" w:rsidP="005A3CC0">
            <w:pPr>
              <w:spacing w:before="60" w:after="60"/>
              <w:ind w:left="142" w:right="466"/>
              <w:jc w:val="right"/>
              <w:rPr>
                <w:rFonts w:ascii="Arial Narrow" w:hAnsi="Arial Narrow" w:cs="Arial"/>
              </w:rPr>
            </w:pPr>
          </w:p>
        </w:tc>
      </w:tr>
      <w:tr w:rsidR="002F317D" w:rsidRPr="00834909" w14:paraId="193643DB" w14:textId="77777777"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14:paraId="68B28386" w14:textId="77777777"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УКУПНА ЦЕНА СА ПДВ</w:t>
            </w:r>
          </w:p>
        </w:tc>
        <w:tc>
          <w:tcPr>
            <w:tcW w:w="3585" w:type="dxa"/>
            <w:tcBorders>
              <w:top w:val="nil"/>
              <w:left w:val="nil"/>
              <w:bottom w:val="single" w:sz="4" w:space="0" w:color="auto"/>
              <w:right w:val="single" w:sz="4" w:space="0" w:color="auto"/>
            </w:tcBorders>
            <w:vAlign w:val="center"/>
          </w:tcPr>
          <w:p w14:paraId="236C9FAC" w14:textId="77777777" w:rsidR="002F317D" w:rsidRPr="009B04EB" w:rsidRDefault="002F317D" w:rsidP="005A3CC0">
            <w:pPr>
              <w:spacing w:before="60" w:after="60"/>
              <w:ind w:left="142" w:right="466"/>
              <w:jc w:val="right"/>
              <w:rPr>
                <w:rFonts w:ascii="Arial Narrow" w:hAnsi="Arial Narrow" w:cs="Arial"/>
              </w:rPr>
            </w:pPr>
          </w:p>
        </w:tc>
      </w:tr>
    </w:tbl>
    <w:p w14:paraId="51D5EF24" w14:textId="77777777" w:rsidR="002F317D" w:rsidRDefault="002F317D" w:rsidP="00CB78BD">
      <w:pPr>
        <w:rPr>
          <w:rFonts w:ascii="Arial" w:hAnsi="Arial" w:cs="Arial"/>
          <w:sz w:val="22"/>
          <w:szCs w:val="22"/>
        </w:rPr>
      </w:pPr>
    </w:p>
    <w:tbl>
      <w:tblPr>
        <w:tblW w:w="0" w:type="auto"/>
        <w:tblLook w:val="01E0" w:firstRow="1" w:lastRow="1" w:firstColumn="1" w:lastColumn="1" w:noHBand="0" w:noVBand="0"/>
      </w:tblPr>
      <w:tblGrid>
        <w:gridCol w:w="3506"/>
        <w:gridCol w:w="1916"/>
        <w:gridCol w:w="3643"/>
      </w:tblGrid>
      <w:tr w:rsidR="00CB78BD" w:rsidRPr="00855BD6" w14:paraId="49822068" w14:textId="77777777" w:rsidTr="00015135">
        <w:tc>
          <w:tcPr>
            <w:tcW w:w="3595" w:type="dxa"/>
          </w:tcPr>
          <w:p w14:paraId="174415F7" w14:textId="77777777" w:rsidR="00CB78BD" w:rsidRPr="00855BD6" w:rsidRDefault="00CB78BD" w:rsidP="00CB78BD">
            <w:pPr>
              <w:rPr>
                <w:rFonts w:ascii="Arial" w:hAnsi="Arial" w:cs="Arial"/>
                <w:sz w:val="22"/>
                <w:szCs w:val="22"/>
              </w:rPr>
            </w:pPr>
          </w:p>
          <w:p w14:paraId="2A0B6F10" w14:textId="77777777" w:rsidR="00CB78BD" w:rsidRPr="00855BD6" w:rsidRDefault="00CB78BD" w:rsidP="000972D4">
            <w:pPr>
              <w:jc w:val="center"/>
              <w:rPr>
                <w:rFonts w:ascii="Arial" w:hAnsi="Arial" w:cs="Arial"/>
                <w:sz w:val="22"/>
                <w:szCs w:val="22"/>
              </w:rPr>
            </w:pPr>
            <w:r w:rsidRPr="00855BD6">
              <w:rPr>
                <w:rFonts w:ascii="Arial" w:hAnsi="Arial" w:cs="Arial"/>
                <w:sz w:val="22"/>
                <w:szCs w:val="22"/>
              </w:rPr>
              <w:t>Датум:</w:t>
            </w:r>
          </w:p>
        </w:tc>
        <w:tc>
          <w:tcPr>
            <w:tcW w:w="1958" w:type="dxa"/>
          </w:tcPr>
          <w:p w14:paraId="13B0737C"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w:t>
            </w:r>
          </w:p>
          <w:p w14:paraId="734B1823" w14:textId="77777777" w:rsidR="00CB78BD" w:rsidRPr="00855BD6" w:rsidRDefault="00CB78BD" w:rsidP="000972D4">
            <w:pPr>
              <w:jc w:val="center"/>
              <w:rPr>
                <w:rFonts w:ascii="Arial" w:hAnsi="Arial" w:cs="Arial"/>
                <w:sz w:val="22"/>
                <w:szCs w:val="22"/>
              </w:rPr>
            </w:pPr>
            <w:r w:rsidRPr="00855BD6">
              <w:rPr>
                <w:rFonts w:ascii="Arial" w:hAnsi="Arial" w:cs="Arial"/>
                <w:sz w:val="22"/>
                <w:szCs w:val="22"/>
              </w:rPr>
              <w:t>М.П.</w:t>
            </w:r>
          </w:p>
        </w:tc>
        <w:tc>
          <w:tcPr>
            <w:tcW w:w="3728" w:type="dxa"/>
          </w:tcPr>
          <w:p w14:paraId="22E9EA7B" w14:textId="77777777" w:rsidR="00CB78BD" w:rsidRPr="00855BD6" w:rsidRDefault="00CB78BD" w:rsidP="00CB78BD">
            <w:pPr>
              <w:rPr>
                <w:rFonts w:ascii="Arial" w:hAnsi="Arial" w:cs="Arial"/>
                <w:sz w:val="22"/>
                <w:szCs w:val="22"/>
              </w:rPr>
            </w:pPr>
          </w:p>
          <w:p w14:paraId="02D53C97" w14:textId="77777777" w:rsidR="00CB78BD" w:rsidRPr="00855BD6" w:rsidRDefault="00CB78BD" w:rsidP="000972D4">
            <w:pPr>
              <w:jc w:val="center"/>
              <w:rPr>
                <w:rFonts w:ascii="Arial" w:hAnsi="Arial" w:cs="Arial"/>
                <w:sz w:val="22"/>
                <w:szCs w:val="22"/>
              </w:rPr>
            </w:pPr>
            <w:r w:rsidRPr="00855BD6">
              <w:rPr>
                <w:rFonts w:ascii="Arial" w:hAnsi="Arial" w:cs="Arial"/>
                <w:sz w:val="22"/>
                <w:szCs w:val="22"/>
              </w:rPr>
              <w:t>Понуђач:</w:t>
            </w:r>
          </w:p>
        </w:tc>
      </w:tr>
      <w:tr w:rsidR="00CB78BD" w:rsidRPr="00855BD6" w14:paraId="70C4BAE4" w14:textId="77777777" w:rsidTr="00015135">
        <w:tc>
          <w:tcPr>
            <w:tcW w:w="3595" w:type="dxa"/>
            <w:vAlign w:val="center"/>
          </w:tcPr>
          <w:p w14:paraId="20220E6D" w14:textId="77777777" w:rsidR="00CB78BD" w:rsidRPr="00855BD6" w:rsidRDefault="00CB78BD" w:rsidP="00CB78BD">
            <w:pPr>
              <w:rPr>
                <w:rFonts w:ascii="Arial" w:hAnsi="Arial" w:cs="Arial"/>
                <w:sz w:val="22"/>
                <w:szCs w:val="22"/>
              </w:rPr>
            </w:pPr>
          </w:p>
        </w:tc>
        <w:tc>
          <w:tcPr>
            <w:tcW w:w="1958" w:type="dxa"/>
            <w:vAlign w:val="center"/>
          </w:tcPr>
          <w:p w14:paraId="55903181" w14:textId="77777777" w:rsidR="00CB78BD" w:rsidRPr="00855BD6" w:rsidRDefault="00CB78BD" w:rsidP="00CB78BD">
            <w:pPr>
              <w:rPr>
                <w:rFonts w:ascii="Arial" w:hAnsi="Arial" w:cs="Arial"/>
                <w:sz w:val="22"/>
                <w:szCs w:val="22"/>
              </w:rPr>
            </w:pPr>
          </w:p>
        </w:tc>
        <w:tc>
          <w:tcPr>
            <w:tcW w:w="3728" w:type="dxa"/>
            <w:vAlign w:val="center"/>
          </w:tcPr>
          <w:p w14:paraId="17C80DC3" w14:textId="77777777" w:rsidR="00CB78BD" w:rsidRPr="00855BD6" w:rsidRDefault="00CB78BD" w:rsidP="00CB78BD">
            <w:pPr>
              <w:rPr>
                <w:rFonts w:ascii="Arial" w:hAnsi="Arial" w:cs="Arial"/>
                <w:sz w:val="22"/>
                <w:szCs w:val="22"/>
              </w:rPr>
            </w:pPr>
          </w:p>
        </w:tc>
      </w:tr>
      <w:tr w:rsidR="00CB78BD" w:rsidRPr="00855BD6" w14:paraId="0B81FAE2" w14:textId="77777777" w:rsidTr="00015135">
        <w:tc>
          <w:tcPr>
            <w:tcW w:w="3595" w:type="dxa"/>
            <w:tcBorders>
              <w:bottom w:val="single" w:sz="4" w:space="0" w:color="auto"/>
            </w:tcBorders>
            <w:vAlign w:val="center"/>
          </w:tcPr>
          <w:p w14:paraId="4642C0DA" w14:textId="77777777" w:rsidR="00CB78BD" w:rsidRPr="00855BD6" w:rsidRDefault="00CB78BD" w:rsidP="00CB78BD">
            <w:pPr>
              <w:rPr>
                <w:rFonts w:ascii="Arial" w:hAnsi="Arial" w:cs="Arial"/>
                <w:sz w:val="22"/>
                <w:szCs w:val="22"/>
              </w:rPr>
            </w:pPr>
          </w:p>
        </w:tc>
        <w:tc>
          <w:tcPr>
            <w:tcW w:w="1958" w:type="dxa"/>
            <w:vAlign w:val="center"/>
          </w:tcPr>
          <w:p w14:paraId="09ED4723" w14:textId="77777777" w:rsidR="00CB78BD" w:rsidRPr="00855BD6" w:rsidRDefault="00CB78BD" w:rsidP="00CB78BD">
            <w:pPr>
              <w:rPr>
                <w:rFonts w:ascii="Arial" w:hAnsi="Arial" w:cs="Arial"/>
                <w:sz w:val="22"/>
                <w:szCs w:val="22"/>
              </w:rPr>
            </w:pPr>
          </w:p>
        </w:tc>
        <w:tc>
          <w:tcPr>
            <w:tcW w:w="3728" w:type="dxa"/>
            <w:tcBorders>
              <w:bottom w:val="single" w:sz="4" w:space="0" w:color="auto"/>
            </w:tcBorders>
            <w:vAlign w:val="center"/>
          </w:tcPr>
          <w:p w14:paraId="6ECEB851" w14:textId="77777777" w:rsidR="00CB78BD" w:rsidRPr="00855BD6" w:rsidRDefault="00CB78BD" w:rsidP="00CB78BD">
            <w:pPr>
              <w:rPr>
                <w:rFonts w:ascii="Arial" w:hAnsi="Arial" w:cs="Arial"/>
                <w:sz w:val="22"/>
                <w:szCs w:val="22"/>
              </w:rPr>
            </w:pPr>
          </w:p>
        </w:tc>
      </w:tr>
    </w:tbl>
    <w:p w14:paraId="14826288"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(потпис и печат)</w:t>
      </w:r>
    </w:p>
    <w:p w14:paraId="690AB83F" w14:textId="77777777" w:rsidR="00CB78BD" w:rsidRPr="00855BD6" w:rsidRDefault="00C96C00" w:rsidP="00C96C00">
      <w:pPr>
        <w:rPr>
          <w:rFonts w:ascii="Arial" w:eastAsia="Arial Unicode MS" w:hAnsi="Arial" w:cs="Arial"/>
          <w:sz w:val="22"/>
          <w:szCs w:val="22"/>
        </w:rPr>
        <w:sectPr w:rsidR="00CB78BD" w:rsidRPr="00855BD6" w:rsidSect="00015135">
          <w:headerReference w:type="default" r:id="rId196"/>
          <w:footerReference w:type="default" r:id="rId197"/>
          <w:pgSz w:w="11909" w:h="16834" w:code="9"/>
          <w:pgMar w:top="1134" w:right="1134" w:bottom="1134" w:left="1710" w:header="708" w:footer="708" w:gutter="0"/>
          <w:cols w:space="708"/>
          <w:docGrid w:linePitch="360"/>
        </w:sectPr>
      </w:pPr>
      <w:r w:rsidRPr="00855BD6">
        <w:rPr>
          <w:rFonts w:ascii="Arial" w:eastAsia="Arial Unicode MS" w:hAnsi="Arial" w:cs="Arial"/>
          <w:sz w:val="22"/>
          <w:szCs w:val="22"/>
        </w:rPr>
        <w:t xml:space="preserve"> </w:t>
      </w:r>
    </w:p>
    <w:p w14:paraId="5B4B359B" w14:textId="77777777" w:rsidR="00CB78BD" w:rsidRPr="001803E2" w:rsidRDefault="00CB78BD" w:rsidP="0010047B">
      <w:pPr>
        <w:pStyle w:val="Heading2"/>
        <w:ind w:left="567" w:hanging="567"/>
        <w:rPr>
          <w:rFonts w:cs="Arial"/>
        </w:rPr>
      </w:pPr>
      <w:r w:rsidRPr="001803E2">
        <w:rPr>
          <w:rFonts w:cs="Arial"/>
        </w:rPr>
        <w:lastRenderedPageBreak/>
        <w:t>О</w:t>
      </w:r>
      <w:r w:rsidR="00C96C00" w:rsidRPr="001803E2">
        <w:rPr>
          <w:rFonts w:cs="Arial"/>
        </w:rPr>
        <w:t>бразац 11</w:t>
      </w:r>
    </w:p>
    <w:p w14:paraId="6F546AA6" w14:textId="77777777" w:rsidR="00CB78BD" w:rsidRPr="00855BD6" w:rsidRDefault="00CB78BD" w:rsidP="00E967BB">
      <w:pPr>
        <w:jc w:val="both"/>
        <w:rPr>
          <w:rFonts w:ascii="Arial" w:hAnsi="Arial" w:cs="Arial"/>
          <w:sz w:val="22"/>
          <w:szCs w:val="22"/>
          <w:highlight w:val="yellow"/>
        </w:rPr>
      </w:pPr>
    </w:p>
    <w:p w14:paraId="148C5F5D" w14:textId="77777777" w:rsidR="00CB78BD" w:rsidRPr="00855BD6" w:rsidRDefault="00CB78BD" w:rsidP="00E967BB">
      <w:pPr>
        <w:jc w:val="both"/>
        <w:rPr>
          <w:rFonts w:ascii="Arial" w:hAnsi="Arial" w:cs="Arial"/>
          <w:sz w:val="22"/>
          <w:szCs w:val="22"/>
          <w:highlight w:val="yellow"/>
        </w:rPr>
      </w:pPr>
    </w:p>
    <w:p w14:paraId="68332C67" w14:textId="77777777" w:rsidR="00CB78BD" w:rsidRPr="00175D1D" w:rsidRDefault="00CB78BD" w:rsidP="000A3C9A">
      <w:pPr>
        <w:pStyle w:val="Heading2"/>
        <w:ind w:left="567" w:hanging="567"/>
        <w:jc w:val="center"/>
        <w:rPr>
          <w:rFonts w:cs="Arial"/>
        </w:rPr>
      </w:pPr>
      <w:r w:rsidRPr="00175D1D">
        <w:rPr>
          <w:rFonts w:cs="Arial"/>
        </w:rPr>
        <w:t>СПИСАК ИЗВРШЕНИХ УСЛУГА – СТРУЧНЕ РЕФЕРЕНЦЕ ПОНУЂАЧА</w:t>
      </w:r>
    </w:p>
    <w:p w14:paraId="0E3B5F69" w14:textId="77777777" w:rsidR="00CB78BD" w:rsidRPr="00175D1D" w:rsidRDefault="00CB78BD" w:rsidP="00E967BB">
      <w:pPr>
        <w:jc w:val="both"/>
        <w:rPr>
          <w:rFonts w:ascii="Arial" w:hAnsi="Arial" w:cs="Arial"/>
          <w:sz w:val="22"/>
          <w:szCs w:val="22"/>
        </w:rPr>
      </w:pPr>
    </w:p>
    <w:p w14:paraId="16C7F984" w14:textId="77777777" w:rsidR="00CB78BD" w:rsidRPr="00175D1D" w:rsidRDefault="00CB78BD" w:rsidP="00E967BB">
      <w:pPr>
        <w:jc w:val="both"/>
        <w:rPr>
          <w:rFonts w:ascii="Arial" w:hAnsi="Arial" w:cs="Arial"/>
          <w:sz w:val="22"/>
          <w:szCs w:val="22"/>
        </w:rPr>
      </w:pPr>
    </w:p>
    <w:tbl>
      <w:tblPr>
        <w:tblW w:w="52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120"/>
        <w:gridCol w:w="2331"/>
        <w:gridCol w:w="1802"/>
        <w:gridCol w:w="2617"/>
      </w:tblGrid>
      <w:tr w:rsidR="00CB78BD" w:rsidRPr="00175D1D" w14:paraId="0E66FA86" w14:textId="77777777" w:rsidTr="009D2B68">
        <w:trPr>
          <w:trHeight w:val="727"/>
        </w:trPr>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14:paraId="10BC038A" w14:textId="77777777" w:rsidR="00CB78BD" w:rsidRPr="00175D1D" w:rsidRDefault="00CB78BD" w:rsidP="00E967BB">
            <w:pPr>
              <w:jc w:val="both"/>
              <w:rPr>
                <w:rFonts w:ascii="Arial" w:hAnsi="Arial" w:cs="Arial"/>
                <w:sz w:val="22"/>
                <w:szCs w:val="22"/>
              </w:rPr>
            </w:pPr>
          </w:p>
          <w:p w14:paraId="17E07CA8"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Ред.</w:t>
            </w:r>
          </w:p>
          <w:p w14:paraId="1A1B035D"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бр.</w:t>
            </w:r>
          </w:p>
        </w:tc>
        <w:tc>
          <w:tcPr>
            <w:tcW w:w="1113" w:type="pct"/>
            <w:tcBorders>
              <w:top w:val="single" w:sz="4" w:space="0" w:color="auto"/>
              <w:left w:val="single" w:sz="4" w:space="0" w:color="auto"/>
              <w:bottom w:val="single" w:sz="4" w:space="0" w:color="auto"/>
              <w:right w:val="single" w:sz="4" w:space="0" w:color="auto"/>
            </w:tcBorders>
            <w:shd w:val="clear" w:color="auto" w:fill="FFFFFF"/>
            <w:vAlign w:val="center"/>
          </w:tcPr>
          <w:p w14:paraId="195CC175" w14:textId="77777777" w:rsidR="00CB78BD" w:rsidRPr="00175D1D" w:rsidRDefault="00CB78BD" w:rsidP="0080256B">
            <w:pPr>
              <w:jc w:val="center"/>
              <w:rPr>
                <w:rFonts w:ascii="Arial" w:eastAsia="Calibri" w:hAnsi="Arial" w:cs="Arial"/>
                <w:sz w:val="22"/>
                <w:szCs w:val="22"/>
              </w:rPr>
            </w:pPr>
            <w:r w:rsidRPr="00175D1D">
              <w:rPr>
                <w:rFonts w:ascii="Arial" w:eastAsia="Calibri" w:hAnsi="Arial" w:cs="Arial"/>
                <w:sz w:val="22"/>
                <w:szCs w:val="22"/>
              </w:rPr>
              <w:t>Референтни Наручилац</w:t>
            </w:r>
          </w:p>
          <w:p w14:paraId="16766199" w14:textId="77777777" w:rsidR="00CB78BD" w:rsidRPr="00175D1D" w:rsidRDefault="00CB78BD" w:rsidP="0080256B">
            <w:pPr>
              <w:jc w:val="center"/>
              <w:rPr>
                <w:rFonts w:ascii="Arial" w:eastAsia="Calibri" w:hAnsi="Arial" w:cs="Arial"/>
                <w:sz w:val="22"/>
                <w:szCs w:val="22"/>
              </w:rPr>
            </w:pPr>
            <w:r w:rsidRPr="00175D1D">
              <w:rPr>
                <w:rFonts w:ascii="Arial" w:eastAsia="Calibri" w:hAnsi="Arial" w:cs="Arial"/>
                <w:sz w:val="22"/>
                <w:szCs w:val="22"/>
              </w:rPr>
              <w:t>и лице за контакт и број телефона</w:t>
            </w:r>
          </w:p>
        </w:tc>
        <w:tc>
          <w:tcPr>
            <w:tcW w:w="1223" w:type="pct"/>
            <w:tcBorders>
              <w:top w:val="single" w:sz="4" w:space="0" w:color="auto"/>
              <w:left w:val="single" w:sz="4" w:space="0" w:color="auto"/>
              <w:bottom w:val="single" w:sz="4" w:space="0" w:color="auto"/>
              <w:right w:val="single" w:sz="4" w:space="0" w:color="auto"/>
            </w:tcBorders>
            <w:shd w:val="clear" w:color="auto" w:fill="FFFFFF"/>
            <w:vAlign w:val="center"/>
          </w:tcPr>
          <w:p w14:paraId="568AF7FB" w14:textId="77777777" w:rsidR="00CB78BD" w:rsidRPr="004C04D2" w:rsidRDefault="00507C43" w:rsidP="0080256B">
            <w:pPr>
              <w:jc w:val="center"/>
              <w:rPr>
                <w:rFonts w:ascii="Arial" w:eastAsia="Calibri" w:hAnsi="Arial" w:cs="Arial"/>
                <w:sz w:val="22"/>
                <w:szCs w:val="22"/>
              </w:rPr>
            </w:pPr>
            <w:r w:rsidRPr="004C04D2">
              <w:rPr>
                <w:rFonts w:ascii="Arial" w:eastAsia="Calibri" w:hAnsi="Arial" w:cs="Arial"/>
                <w:sz w:val="22"/>
                <w:szCs w:val="22"/>
              </w:rPr>
              <w:t>Предмет</w:t>
            </w:r>
            <w:r w:rsidR="00175D1D" w:rsidRPr="004C04D2">
              <w:rPr>
                <w:rFonts w:ascii="Arial" w:eastAsia="Calibri" w:hAnsi="Arial" w:cs="Arial"/>
                <w:sz w:val="22"/>
                <w:szCs w:val="22"/>
              </w:rPr>
              <w:t xml:space="preserve"> и к</w:t>
            </w:r>
            <w:r w:rsidR="00CB78BD" w:rsidRPr="004C04D2">
              <w:rPr>
                <w:rFonts w:ascii="Arial" w:eastAsia="Calibri" w:hAnsi="Arial" w:cs="Arial"/>
                <w:sz w:val="22"/>
                <w:szCs w:val="22"/>
              </w:rPr>
              <w:t>рата</w:t>
            </w:r>
            <w:r w:rsidR="00E967BB" w:rsidRPr="004C04D2">
              <w:rPr>
                <w:rFonts w:ascii="Arial" w:eastAsia="Calibri" w:hAnsi="Arial" w:cs="Arial"/>
                <w:sz w:val="22"/>
                <w:szCs w:val="22"/>
              </w:rPr>
              <w:t>к опис извршених услуга</w:t>
            </w:r>
          </w:p>
          <w:p w14:paraId="2C584A60" w14:textId="77777777" w:rsidR="00CB78BD" w:rsidRPr="004C04D2" w:rsidRDefault="00CB78BD" w:rsidP="00E967BB">
            <w:pPr>
              <w:jc w:val="both"/>
              <w:rPr>
                <w:rFonts w:ascii="Arial" w:eastAsia="Calibri"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14:paraId="522A17D2" w14:textId="77777777" w:rsidR="00CB78BD" w:rsidRPr="004C04D2" w:rsidRDefault="00507C43" w:rsidP="00507C43">
            <w:pPr>
              <w:jc w:val="center"/>
              <w:rPr>
                <w:rFonts w:ascii="Arial" w:eastAsia="Calibri" w:hAnsi="Arial" w:cs="Arial"/>
                <w:sz w:val="22"/>
                <w:szCs w:val="22"/>
              </w:rPr>
            </w:pPr>
            <w:r w:rsidRPr="004C04D2">
              <w:rPr>
                <w:rFonts w:ascii="Arial" w:eastAsia="Calibri" w:hAnsi="Arial" w:cs="Arial"/>
                <w:sz w:val="22"/>
                <w:szCs w:val="22"/>
              </w:rPr>
              <w:t>ХЕ о</w:t>
            </w:r>
            <w:r w:rsidR="00175D1D" w:rsidRPr="004C04D2">
              <w:rPr>
                <w:rFonts w:ascii="Arial" w:eastAsia="Calibri" w:hAnsi="Arial" w:cs="Arial"/>
                <w:sz w:val="22"/>
                <w:szCs w:val="22"/>
              </w:rPr>
              <w:t>бјекат у вези са којим су извршаване услуге</w:t>
            </w:r>
            <w:r w:rsidR="00535A9D" w:rsidRPr="004C04D2">
              <w:rPr>
                <w:rFonts w:ascii="Arial" w:eastAsia="Calibri" w:hAnsi="Arial" w:cs="Arial"/>
                <w:sz w:val="22"/>
                <w:szCs w:val="22"/>
              </w:rPr>
              <w:t xml:space="preserve"> и снага</w:t>
            </w:r>
          </w:p>
        </w:tc>
        <w:tc>
          <w:tcPr>
            <w:tcW w:w="1373" w:type="pct"/>
            <w:tcBorders>
              <w:top w:val="single" w:sz="4" w:space="0" w:color="auto"/>
              <w:left w:val="single" w:sz="4" w:space="0" w:color="auto"/>
              <w:bottom w:val="single" w:sz="4" w:space="0" w:color="auto"/>
              <w:right w:val="single" w:sz="4" w:space="0" w:color="auto"/>
            </w:tcBorders>
            <w:shd w:val="clear" w:color="auto" w:fill="FFFFFF"/>
            <w:vAlign w:val="center"/>
          </w:tcPr>
          <w:p w14:paraId="33E0B00D" w14:textId="77777777" w:rsidR="00175D1D" w:rsidRPr="004C04D2" w:rsidRDefault="00175D1D" w:rsidP="00175D1D">
            <w:pPr>
              <w:jc w:val="center"/>
              <w:rPr>
                <w:rFonts w:ascii="Arial" w:eastAsia="Calibri" w:hAnsi="Arial" w:cs="Arial"/>
                <w:sz w:val="22"/>
                <w:szCs w:val="22"/>
              </w:rPr>
            </w:pPr>
            <w:r w:rsidRPr="004C04D2">
              <w:rPr>
                <w:rFonts w:ascii="Arial" w:eastAsia="Calibri" w:hAnsi="Arial" w:cs="Arial"/>
                <w:sz w:val="22"/>
                <w:szCs w:val="22"/>
              </w:rPr>
              <w:t>Датум закључења уговора и период извршења услуга</w:t>
            </w:r>
          </w:p>
          <w:p w14:paraId="4DCEB79E" w14:textId="77777777" w:rsidR="00CB78BD" w:rsidRPr="004C04D2" w:rsidRDefault="00175D1D" w:rsidP="00175D1D">
            <w:pPr>
              <w:jc w:val="center"/>
              <w:rPr>
                <w:rFonts w:ascii="Arial" w:eastAsia="Calibri" w:hAnsi="Arial" w:cs="Arial"/>
                <w:sz w:val="22"/>
                <w:szCs w:val="22"/>
              </w:rPr>
            </w:pPr>
            <w:r w:rsidRPr="004C04D2">
              <w:rPr>
                <w:rFonts w:ascii="Arial" w:eastAsia="Calibri" w:hAnsi="Arial" w:cs="Arial"/>
                <w:sz w:val="22"/>
                <w:szCs w:val="22"/>
              </w:rPr>
              <w:t>(дд.мм.гг – дд.мм.гг)</w:t>
            </w:r>
          </w:p>
        </w:tc>
      </w:tr>
      <w:tr w:rsidR="00CB78BD" w:rsidRPr="00175D1D" w14:paraId="11983BAD" w14:textId="77777777" w:rsidTr="00175D1D">
        <w:trPr>
          <w:trHeight w:val="975"/>
        </w:trPr>
        <w:tc>
          <w:tcPr>
            <w:tcW w:w="345" w:type="pct"/>
            <w:tcBorders>
              <w:top w:val="single" w:sz="4" w:space="0" w:color="auto"/>
              <w:left w:val="single" w:sz="4" w:space="0" w:color="auto"/>
              <w:bottom w:val="single" w:sz="4" w:space="0" w:color="auto"/>
              <w:right w:val="single" w:sz="4" w:space="0" w:color="auto"/>
            </w:tcBorders>
            <w:vAlign w:val="center"/>
          </w:tcPr>
          <w:p w14:paraId="1FA59D28" w14:textId="77777777" w:rsidR="00CB78BD" w:rsidRPr="00175D1D" w:rsidRDefault="00CB78BD" w:rsidP="00E967BB">
            <w:pPr>
              <w:jc w:val="both"/>
              <w:rPr>
                <w:rFonts w:ascii="Arial" w:hAnsi="Arial" w:cs="Arial"/>
                <w:sz w:val="22"/>
                <w:szCs w:val="22"/>
              </w:rPr>
            </w:pPr>
          </w:p>
          <w:p w14:paraId="2F8ABD08" w14:textId="77777777" w:rsidR="00CB78BD" w:rsidRPr="00175D1D" w:rsidRDefault="00CB78BD" w:rsidP="00E967BB">
            <w:pPr>
              <w:jc w:val="both"/>
              <w:rPr>
                <w:rFonts w:ascii="Arial" w:hAnsi="Arial" w:cs="Arial"/>
                <w:sz w:val="22"/>
                <w:szCs w:val="22"/>
              </w:rPr>
            </w:pPr>
          </w:p>
          <w:p w14:paraId="7882A9E7"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1</w:t>
            </w:r>
          </w:p>
          <w:p w14:paraId="47BD067E" w14:textId="77777777" w:rsidR="00CB78BD" w:rsidRPr="00175D1D" w:rsidRDefault="00CB78BD" w:rsidP="00E967BB">
            <w:pPr>
              <w:jc w:val="both"/>
              <w:rPr>
                <w:rFonts w:ascii="Arial" w:hAnsi="Arial" w:cs="Arial"/>
                <w:sz w:val="22"/>
                <w:szCs w:val="22"/>
              </w:rPr>
            </w:pPr>
          </w:p>
        </w:tc>
        <w:tc>
          <w:tcPr>
            <w:tcW w:w="1113" w:type="pct"/>
            <w:tcBorders>
              <w:top w:val="single" w:sz="4" w:space="0" w:color="auto"/>
              <w:left w:val="single" w:sz="4" w:space="0" w:color="auto"/>
              <w:bottom w:val="single" w:sz="4" w:space="0" w:color="auto"/>
              <w:right w:val="single" w:sz="4" w:space="0" w:color="auto"/>
            </w:tcBorders>
          </w:tcPr>
          <w:p w14:paraId="39AEE81D" w14:textId="77777777" w:rsidR="00CB78BD" w:rsidRPr="00175D1D" w:rsidRDefault="00CB78BD" w:rsidP="00E967BB">
            <w:pPr>
              <w:jc w:val="both"/>
              <w:rPr>
                <w:rFonts w:ascii="Arial" w:hAnsi="Arial" w:cs="Arial"/>
                <w:sz w:val="22"/>
                <w:szCs w:val="22"/>
              </w:rPr>
            </w:pPr>
          </w:p>
          <w:p w14:paraId="060B804C" w14:textId="77777777" w:rsidR="00CB78BD" w:rsidRPr="00175D1D" w:rsidRDefault="00CB78BD" w:rsidP="00E967BB">
            <w:pPr>
              <w:jc w:val="both"/>
              <w:rPr>
                <w:rFonts w:ascii="Arial" w:hAnsi="Arial" w:cs="Arial"/>
                <w:sz w:val="22"/>
                <w:szCs w:val="22"/>
              </w:rPr>
            </w:pPr>
          </w:p>
          <w:p w14:paraId="02459C56" w14:textId="77777777" w:rsidR="00CB78BD" w:rsidRPr="00175D1D" w:rsidRDefault="00CB78BD" w:rsidP="00E967BB">
            <w:pPr>
              <w:jc w:val="both"/>
              <w:rPr>
                <w:rFonts w:ascii="Arial" w:hAnsi="Arial" w:cs="Arial"/>
                <w:sz w:val="22"/>
                <w:szCs w:val="22"/>
              </w:rPr>
            </w:pPr>
          </w:p>
          <w:p w14:paraId="438B2F9C" w14:textId="77777777"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14:paraId="4DAE5F7F" w14:textId="77777777" w:rsidR="00CB78BD" w:rsidRPr="00175D1D" w:rsidRDefault="00CB78BD" w:rsidP="00E967BB">
            <w:pPr>
              <w:jc w:val="both"/>
              <w:rPr>
                <w:rFonts w:ascii="Arial" w:hAnsi="Arial" w:cs="Arial"/>
                <w:sz w:val="22"/>
                <w:szCs w:val="22"/>
              </w:rPr>
            </w:pPr>
          </w:p>
          <w:p w14:paraId="3592643A" w14:textId="77777777" w:rsidR="00CB78BD" w:rsidRPr="00175D1D" w:rsidRDefault="00CB78BD" w:rsidP="00E967BB">
            <w:pPr>
              <w:jc w:val="both"/>
              <w:rPr>
                <w:rFonts w:ascii="Arial" w:hAnsi="Arial" w:cs="Arial"/>
                <w:sz w:val="22"/>
                <w:szCs w:val="22"/>
              </w:rPr>
            </w:pPr>
          </w:p>
          <w:p w14:paraId="4C1BDDC9" w14:textId="77777777" w:rsidR="00CB78BD" w:rsidRPr="00175D1D" w:rsidRDefault="00CB78BD" w:rsidP="00E967BB">
            <w:pPr>
              <w:jc w:val="both"/>
              <w:rPr>
                <w:rFonts w:ascii="Arial" w:hAnsi="Arial" w:cs="Arial"/>
                <w:sz w:val="22"/>
                <w:szCs w:val="22"/>
              </w:rPr>
            </w:pPr>
          </w:p>
          <w:p w14:paraId="64184441" w14:textId="77777777"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14:paraId="11FF6275" w14:textId="77777777" w:rsidR="00CB78BD" w:rsidRPr="00175D1D" w:rsidRDefault="00CB78BD" w:rsidP="00E967BB">
            <w:pPr>
              <w:jc w:val="both"/>
              <w:rPr>
                <w:rFonts w:ascii="Arial" w:hAnsi="Arial" w:cs="Arial"/>
                <w:sz w:val="22"/>
                <w:szCs w:val="22"/>
              </w:rPr>
            </w:pPr>
          </w:p>
          <w:p w14:paraId="0D70EB1D" w14:textId="77777777" w:rsidR="00CB78BD" w:rsidRPr="00175D1D" w:rsidRDefault="00CB78BD" w:rsidP="00E967BB">
            <w:pPr>
              <w:jc w:val="both"/>
              <w:rPr>
                <w:rFonts w:ascii="Arial" w:hAnsi="Arial" w:cs="Arial"/>
                <w:sz w:val="22"/>
                <w:szCs w:val="22"/>
              </w:rPr>
            </w:pPr>
          </w:p>
          <w:p w14:paraId="3FF86B63" w14:textId="77777777" w:rsidR="00CB78BD" w:rsidRPr="00175D1D" w:rsidRDefault="00CB78BD" w:rsidP="00E967BB">
            <w:pPr>
              <w:jc w:val="both"/>
              <w:rPr>
                <w:rFonts w:ascii="Arial" w:hAnsi="Arial" w:cs="Arial"/>
                <w:sz w:val="22"/>
                <w:szCs w:val="22"/>
              </w:rPr>
            </w:pPr>
          </w:p>
          <w:p w14:paraId="383C831E" w14:textId="77777777"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14:paraId="047EDAB0" w14:textId="77777777" w:rsidR="00CB78BD" w:rsidRPr="00175D1D" w:rsidRDefault="00CB78BD" w:rsidP="00E967BB">
            <w:pPr>
              <w:jc w:val="both"/>
              <w:rPr>
                <w:rFonts w:ascii="Arial" w:hAnsi="Arial" w:cs="Arial"/>
                <w:sz w:val="22"/>
                <w:szCs w:val="22"/>
              </w:rPr>
            </w:pPr>
          </w:p>
        </w:tc>
      </w:tr>
      <w:tr w:rsidR="00CB78BD" w:rsidRPr="00175D1D" w14:paraId="60E4297C" w14:textId="77777777" w:rsidTr="00175D1D">
        <w:trPr>
          <w:trHeight w:val="1140"/>
        </w:trPr>
        <w:tc>
          <w:tcPr>
            <w:tcW w:w="345" w:type="pct"/>
            <w:tcBorders>
              <w:top w:val="single" w:sz="4" w:space="0" w:color="auto"/>
              <w:left w:val="single" w:sz="4" w:space="0" w:color="auto"/>
              <w:bottom w:val="single" w:sz="4" w:space="0" w:color="auto"/>
              <w:right w:val="single" w:sz="4" w:space="0" w:color="auto"/>
            </w:tcBorders>
            <w:vAlign w:val="center"/>
          </w:tcPr>
          <w:p w14:paraId="183615FF" w14:textId="77777777" w:rsidR="00CB78BD" w:rsidRPr="00175D1D" w:rsidRDefault="00CB78BD" w:rsidP="00E967BB">
            <w:pPr>
              <w:jc w:val="both"/>
              <w:rPr>
                <w:rFonts w:ascii="Arial" w:hAnsi="Arial" w:cs="Arial"/>
                <w:sz w:val="22"/>
                <w:szCs w:val="22"/>
              </w:rPr>
            </w:pPr>
          </w:p>
          <w:p w14:paraId="6DF68950"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2</w:t>
            </w:r>
          </w:p>
          <w:p w14:paraId="25FEAC50" w14:textId="77777777" w:rsidR="00CB78BD" w:rsidRPr="00175D1D" w:rsidRDefault="00CB78BD" w:rsidP="00E967BB">
            <w:pPr>
              <w:jc w:val="both"/>
              <w:rPr>
                <w:rFonts w:ascii="Arial" w:hAnsi="Arial" w:cs="Arial"/>
                <w:sz w:val="22"/>
                <w:szCs w:val="22"/>
              </w:rPr>
            </w:pPr>
          </w:p>
        </w:tc>
        <w:tc>
          <w:tcPr>
            <w:tcW w:w="1113" w:type="pct"/>
            <w:tcBorders>
              <w:top w:val="single" w:sz="4" w:space="0" w:color="auto"/>
              <w:left w:val="single" w:sz="4" w:space="0" w:color="auto"/>
              <w:bottom w:val="single" w:sz="4" w:space="0" w:color="auto"/>
              <w:right w:val="single" w:sz="4" w:space="0" w:color="auto"/>
            </w:tcBorders>
          </w:tcPr>
          <w:p w14:paraId="3625426B" w14:textId="77777777" w:rsidR="00CB78BD" w:rsidRPr="00175D1D" w:rsidRDefault="00CB78BD" w:rsidP="00E967BB">
            <w:pPr>
              <w:jc w:val="both"/>
              <w:rPr>
                <w:rFonts w:ascii="Arial" w:hAnsi="Arial" w:cs="Arial"/>
                <w:sz w:val="22"/>
                <w:szCs w:val="22"/>
              </w:rPr>
            </w:pPr>
          </w:p>
          <w:p w14:paraId="4E71D60A" w14:textId="77777777" w:rsidR="00CB78BD" w:rsidRPr="00175D1D" w:rsidRDefault="00CB78BD" w:rsidP="00E967BB">
            <w:pPr>
              <w:jc w:val="both"/>
              <w:rPr>
                <w:rFonts w:ascii="Arial" w:hAnsi="Arial" w:cs="Arial"/>
                <w:sz w:val="22"/>
                <w:szCs w:val="22"/>
              </w:rPr>
            </w:pPr>
          </w:p>
          <w:p w14:paraId="002D2F4E" w14:textId="77777777" w:rsidR="00CB78BD" w:rsidRPr="00175D1D" w:rsidRDefault="00CB78BD" w:rsidP="00E967BB">
            <w:pPr>
              <w:jc w:val="both"/>
              <w:rPr>
                <w:rFonts w:ascii="Arial" w:hAnsi="Arial" w:cs="Arial"/>
                <w:sz w:val="22"/>
                <w:szCs w:val="22"/>
              </w:rPr>
            </w:pPr>
          </w:p>
          <w:p w14:paraId="607C6580" w14:textId="77777777"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14:paraId="1F4ED91D" w14:textId="77777777" w:rsidR="00CB78BD" w:rsidRPr="00175D1D" w:rsidRDefault="00CB78BD" w:rsidP="00E967BB">
            <w:pPr>
              <w:jc w:val="both"/>
              <w:rPr>
                <w:rFonts w:ascii="Arial" w:hAnsi="Arial" w:cs="Arial"/>
                <w:sz w:val="22"/>
                <w:szCs w:val="22"/>
              </w:rPr>
            </w:pPr>
          </w:p>
          <w:p w14:paraId="2EEBE7D5" w14:textId="77777777" w:rsidR="00CB78BD" w:rsidRPr="00175D1D" w:rsidRDefault="00CB78BD" w:rsidP="00E967BB">
            <w:pPr>
              <w:jc w:val="both"/>
              <w:rPr>
                <w:rFonts w:ascii="Arial" w:hAnsi="Arial" w:cs="Arial"/>
                <w:sz w:val="22"/>
                <w:szCs w:val="22"/>
              </w:rPr>
            </w:pPr>
          </w:p>
          <w:p w14:paraId="2B2995FF" w14:textId="77777777"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14:paraId="756C1347" w14:textId="77777777" w:rsidR="00CB78BD" w:rsidRPr="00175D1D" w:rsidRDefault="00CB78BD" w:rsidP="00E967BB">
            <w:pPr>
              <w:jc w:val="both"/>
              <w:rPr>
                <w:rFonts w:ascii="Arial" w:hAnsi="Arial" w:cs="Arial"/>
                <w:sz w:val="22"/>
                <w:szCs w:val="22"/>
              </w:rPr>
            </w:pPr>
          </w:p>
          <w:p w14:paraId="4E2C7B1C" w14:textId="77777777" w:rsidR="00CB78BD" w:rsidRPr="00175D1D" w:rsidRDefault="00CB78BD" w:rsidP="00E967BB">
            <w:pPr>
              <w:jc w:val="both"/>
              <w:rPr>
                <w:rFonts w:ascii="Arial" w:hAnsi="Arial" w:cs="Arial"/>
                <w:sz w:val="22"/>
                <w:szCs w:val="22"/>
              </w:rPr>
            </w:pPr>
          </w:p>
          <w:p w14:paraId="1B7BC5CE" w14:textId="77777777"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14:paraId="76602123" w14:textId="77777777" w:rsidR="00CB78BD" w:rsidRPr="00175D1D" w:rsidRDefault="00CB78BD" w:rsidP="00E967BB">
            <w:pPr>
              <w:jc w:val="both"/>
              <w:rPr>
                <w:rFonts w:ascii="Arial" w:hAnsi="Arial" w:cs="Arial"/>
                <w:sz w:val="22"/>
                <w:szCs w:val="22"/>
              </w:rPr>
            </w:pPr>
          </w:p>
        </w:tc>
      </w:tr>
      <w:tr w:rsidR="00CB78BD" w:rsidRPr="00175D1D" w14:paraId="7AA56723" w14:textId="77777777" w:rsidTr="00175D1D">
        <w:trPr>
          <w:trHeight w:val="1140"/>
        </w:trPr>
        <w:tc>
          <w:tcPr>
            <w:tcW w:w="345" w:type="pct"/>
            <w:tcBorders>
              <w:top w:val="single" w:sz="4" w:space="0" w:color="auto"/>
              <w:left w:val="single" w:sz="4" w:space="0" w:color="auto"/>
              <w:bottom w:val="single" w:sz="4" w:space="0" w:color="auto"/>
              <w:right w:val="single" w:sz="4" w:space="0" w:color="auto"/>
            </w:tcBorders>
            <w:vAlign w:val="center"/>
          </w:tcPr>
          <w:p w14:paraId="2C1857EF"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3</w:t>
            </w:r>
          </w:p>
        </w:tc>
        <w:tc>
          <w:tcPr>
            <w:tcW w:w="1113" w:type="pct"/>
            <w:tcBorders>
              <w:top w:val="single" w:sz="4" w:space="0" w:color="auto"/>
              <w:left w:val="single" w:sz="4" w:space="0" w:color="auto"/>
              <w:bottom w:val="single" w:sz="4" w:space="0" w:color="auto"/>
              <w:right w:val="single" w:sz="4" w:space="0" w:color="auto"/>
            </w:tcBorders>
          </w:tcPr>
          <w:p w14:paraId="3CF23627" w14:textId="77777777" w:rsidR="00CB78BD" w:rsidRPr="00175D1D" w:rsidRDefault="00CB78BD" w:rsidP="00E967BB">
            <w:pPr>
              <w:jc w:val="both"/>
              <w:rPr>
                <w:rFonts w:ascii="Arial" w:hAnsi="Arial" w:cs="Arial"/>
                <w:sz w:val="22"/>
                <w:szCs w:val="22"/>
              </w:rPr>
            </w:pPr>
          </w:p>
          <w:p w14:paraId="33145734" w14:textId="77777777"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14:paraId="2E6221FC" w14:textId="77777777" w:rsidR="00CB78BD" w:rsidRPr="00175D1D" w:rsidRDefault="00CB78BD" w:rsidP="00E967BB">
            <w:pPr>
              <w:jc w:val="both"/>
              <w:rPr>
                <w:rFonts w:ascii="Arial" w:hAnsi="Arial" w:cs="Arial"/>
                <w:sz w:val="22"/>
                <w:szCs w:val="22"/>
              </w:rPr>
            </w:pPr>
          </w:p>
          <w:p w14:paraId="05BE8DF4" w14:textId="77777777"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14:paraId="7A586F1A" w14:textId="77777777" w:rsidR="00CB78BD" w:rsidRPr="00175D1D" w:rsidRDefault="00CB78BD" w:rsidP="00E967BB">
            <w:pPr>
              <w:jc w:val="both"/>
              <w:rPr>
                <w:rFonts w:ascii="Arial" w:hAnsi="Arial" w:cs="Arial"/>
                <w:sz w:val="22"/>
                <w:szCs w:val="22"/>
              </w:rPr>
            </w:pPr>
          </w:p>
          <w:p w14:paraId="2DAB31C1" w14:textId="77777777"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14:paraId="1BA095F4" w14:textId="77777777" w:rsidR="00CB78BD" w:rsidRPr="00175D1D" w:rsidRDefault="00CB78BD" w:rsidP="00E967BB">
            <w:pPr>
              <w:jc w:val="both"/>
              <w:rPr>
                <w:rFonts w:ascii="Arial" w:hAnsi="Arial" w:cs="Arial"/>
                <w:sz w:val="22"/>
                <w:szCs w:val="22"/>
              </w:rPr>
            </w:pPr>
          </w:p>
        </w:tc>
      </w:tr>
      <w:tr w:rsidR="00CB78BD" w:rsidRPr="00175D1D" w14:paraId="7A8963DC" w14:textId="77777777" w:rsidTr="00175D1D">
        <w:trPr>
          <w:trHeight w:val="1140"/>
        </w:trPr>
        <w:tc>
          <w:tcPr>
            <w:tcW w:w="345" w:type="pct"/>
            <w:tcBorders>
              <w:top w:val="single" w:sz="4" w:space="0" w:color="auto"/>
              <w:left w:val="single" w:sz="4" w:space="0" w:color="auto"/>
              <w:bottom w:val="single" w:sz="4" w:space="0" w:color="auto"/>
              <w:right w:val="single" w:sz="4" w:space="0" w:color="auto"/>
            </w:tcBorders>
            <w:vAlign w:val="center"/>
          </w:tcPr>
          <w:p w14:paraId="36729E14"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N</w:t>
            </w:r>
          </w:p>
        </w:tc>
        <w:tc>
          <w:tcPr>
            <w:tcW w:w="1113" w:type="pct"/>
            <w:tcBorders>
              <w:top w:val="single" w:sz="4" w:space="0" w:color="auto"/>
              <w:left w:val="single" w:sz="4" w:space="0" w:color="auto"/>
              <w:bottom w:val="single" w:sz="4" w:space="0" w:color="auto"/>
              <w:right w:val="single" w:sz="4" w:space="0" w:color="auto"/>
            </w:tcBorders>
          </w:tcPr>
          <w:p w14:paraId="6627428D" w14:textId="77777777"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14:paraId="0B30FA89" w14:textId="77777777"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14:paraId="71080F0A" w14:textId="77777777"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14:paraId="5D35F874" w14:textId="77777777" w:rsidR="00CB78BD" w:rsidRPr="00175D1D" w:rsidRDefault="00CB78BD" w:rsidP="00E967BB">
            <w:pPr>
              <w:jc w:val="both"/>
              <w:rPr>
                <w:rFonts w:ascii="Arial" w:hAnsi="Arial" w:cs="Arial"/>
                <w:sz w:val="22"/>
                <w:szCs w:val="22"/>
              </w:rPr>
            </w:pPr>
          </w:p>
        </w:tc>
      </w:tr>
    </w:tbl>
    <w:p w14:paraId="03C8FA71" w14:textId="77777777" w:rsidR="00CB78BD" w:rsidRPr="00175D1D" w:rsidRDefault="00CB78BD" w:rsidP="00E967BB">
      <w:pPr>
        <w:jc w:val="both"/>
        <w:rPr>
          <w:rFonts w:ascii="Arial" w:hAnsi="Arial" w:cs="Arial"/>
          <w:sz w:val="22"/>
          <w:szCs w:val="22"/>
        </w:rPr>
      </w:pPr>
    </w:p>
    <w:p w14:paraId="503C7CEB" w14:textId="77777777" w:rsidR="00CB78BD" w:rsidRPr="00175D1D" w:rsidRDefault="00CB78BD" w:rsidP="00E967BB">
      <w:pPr>
        <w:jc w:val="both"/>
        <w:rPr>
          <w:rFonts w:ascii="Arial" w:hAnsi="Arial" w:cs="Arial"/>
          <w:sz w:val="22"/>
          <w:szCs w:val="22"/>
        </w:rPr>
      </w:pPr>
    </w:p>
    <w:tbl>
      <w:tblPr>
        <w:tblW w:w="0" w:type="auto"/>
        <w:jc w:val="center"/>
        <w:tblLook w:val="01E0" w:firstRow="1" w:lastRow="1" w:firstColumn="1" w:lastColumn="1" w:noHBand="0" w:noVBand="0"/>
      </w:tblPr>
      <w:tblGrid>
        <w:gridCol w:w="3501"/>
        <w:gridCol w:w="1913"/>
        <w:gridCol w:w="3654"/>
      </w:tblGrid>
      <w:tr w:rsidR="00CB78BD" w:rsidRPr="00175D1D" w14:paraId="574FFB3D" w14:textId="77777777" w:rsidTr="00015135">
        <w:trPr>
          <w:jc w:val="center"/>
        </w:trPr>
        <w:tc>
          <w:tcPr>
            <w:tcW w:w="3595" w:type="dxa"/>
          </w:tcPr>
          <w:p w14:paraId="3B91223B" w14:textId="77777777" w:rsidR="00CB78BD" w:rsidRPr="00175D1D" w:rsidRDefault="00CB78BD" w:rsidP="00175D1D">
            <w:pPr>
              <w:jc w:val="center"/>
              <w:rPr>
                <w:rFonts w:ascii="Arial" w:hAnsi="Arial" w:cs="Arial"/>
                <w:sz w:val="22"/>
                <w:szCs w:val="22"/>
              </w:rPr>
            </w:pPr>
            <w:r w:rsidRPr="00175D1D">
              <w:rPr>
                <w:rFonts w:ascii="Arial" w:hAnsi="Arial" w:cs="Arial"/>
                <w:sz w:val="22"/>
                <w:szCs w:val="22"/>
              </w:rPr>
              <w:t>Датум:</w:t>
            </w:r>
          </w:p>
        </w:tc>
        <w:tc>
          <w:tcPr>
            <w:tcW w:w="1958" w:type="dxa"/>
          </w:tcPr>
          <w:p w14:paraId="49DB09A0" w14:textId="77777777" w:rsidR="00CB78BD" w:rsidRPr="00175D1D" w:rsidRDefault="00CB78BD" w:rsidP="00175D1D">
            <w:pPr>
              <w:jc w:val="center"/>
              <w:rPr>
                <w:rFonts w:ascii="Arial" w:hAnsi="Arial" w:cs="Arial"/>
                <w:sz w:val="22"/>
                <w:szCs w:val="22"/>
              </w:rPr>
            </w:pPr>
            <w:r w:rsidRPr="00175D1D">
              <w:rPr>
                <w:rFonts w:ascii="Arial" w:hAnsi="Arial" w:cs="Arial"/>
                <w:sz w:val="22"/>
                <w:szCs w:val="22"/>
              </w:rPr>
              <w:t>М.П.</w:t>
            </w:r>
          </w:p>
        </w:tc>
        <w:tc>
          <w:tcPr>
            <w:tcW w:w="3728" w:type="dxa"/>
          </w:tcPr>
          <w:p w14:paraId="730D10F2" w14:textId="77777777" w:rsidR="00CB78BD" w:rsidRPr="00175D1D" w:rsidRDefault="00CB78BD" w:rsidP="00175D1D">
            <w:pPr>
              <w:jc w:val="center"/>
              <w:rPr>
                <w:rFonts w:ascii="Arial" w:hAnsi="Arial" w:cs="Arial"/>
                <w:sz w:val="22"/>
                <w:szCs w:val="22"/>
              </w:rPr>
            </w:pPr>
            <w:r w:rsidRPr="00175D1D">
              <w:rPr>
                <w:rFonts w:ascii="Arial" w:hAnsi="Arial" w:cs="Arial"/>
                <w:sz w:val="22"/>
                <w:szCs w:val="22"/>
              </w:rPr>
              <w:t>Понуђач</w:t>
            </w:r>
            <w:r w:rsidR="00812329">
              <w:rPr>
                <w:rFonts w:ascii="Arial" w:hAnsi="Arial" w:cs="Arial"/>
                <w:sz w:val="22"/>
                <w:szCs w:val="22"/>
              </w:rPr>
              <w:t>/члан групе</w:t>
            </w:r>
            <w:r w:rsidRPr="00175D1D">
              <w:rPr>
                <w:rFonts w:ascii="Arial" w:hAnsi="Arial" w:cs="Arial"/>
                <w:sz w:val="22"/>
                <w:szCs w:val="22"/>
              </w:rPr>
              <w:t>:</w:t>
            </w:r>
          </w:p>
        </w:tc>
      </w:tr>
      <w:tr w:rsidR="00CB78BD" w:rsidRPr="00175D1D" w14:paraId="6E41CEE2" w14:textId="77777777" w:rsidTr="00015135">
        <w:trPr>
          <w:jc w:val="center"/>
        </w:trPr>
        <w:tc>
          <w:tcPr>
            <w:tcW w:w="3595" w:type="dxa"/>
            <w:vAlign w:val="center"/>
          </w:tcPr>
          <w:p w14:paraId="32663F95" w14:textId="77777777" w:rsidR="00CB78BD" w:rsidRPr="00175D1D" w:rsidRDefault="00CB78BD" w:rsidP="00E967BB">
            <w:pPr>
              <w:jc w:val="both"/>
              <w:rPr>
                <w:rFonts w:ascii="Arial" w:hAnsi="Arial" w:cs="Arial"/>
                <w:sz w:val="22"/>
                <w:szCs w:val="22"/>
              </w:rPr>
            </w:pPr>
          </w:p>
        </w:tc>
        <w:tc>
          <w:tcPr>
            <w:tcW w:w="1958" w:type="dxa"/>
            <w:vAlign w:val="center"/>
          </w:tcPr>
          <w:p w14:paraId="17A20A9A" w14:textId="77777777" w:rsidR="00CB78BD" w:rsidRPr="00175D1D" w:rsidRDefault="00CB78BD" w:rsidP="00E967BB">
            <w:pPr>
              <w:jc w:val="both"/>
              <w:rPr>
                <w:rFonts w:ascii="Arial" w:hAnsi="Arial" w:cs="Arial"/>
                <w:sz w:val="22"/>
                <w:szCs w:val="22"/>
              </w:rPr>
            </w:pPr>
          </w:p>
        </w:tc>
        <w:tc>
          <w:tcPr>
            <w:tcW w:w="3728" w:type="dxa"/>
            <w:vAlign w:val="center"/>
          </w:tcPr>
          <w:p w14:paraId="3E7D76C2" w14:textId="77777777" w:rsidR="00CB78BD" w:rsidRPr="00175D1D" w:rsidRDefault="00CB78BD" w:rsidP="00E967BB">
            <w:pPr>
              <w:jc w:val="both"/>
              <w:rPr>
                <w:rFonts w:ascii="Arial" w:hAnsi="Arial" w:cs="Arial"/>
                <w:sz w:val="22"/>
                <w:szCs w:val="22"/>
              </w:rPr>
            </w:pPr>
          </w:p>
        </w:tc>
      </w:tr>
      <w:tr w:rsidR="00CB78BD" w:rsidRPr="00175D1D" w14:paraId="29ADAD19" w14:textId="77777777" w:rsidTr="00015135">
        <w:trPr>
          <w:jc w:val="center"/>
        </w:trPr>
        <w:tc>
          <w:tcPr>
            <w:tcW w:w="3595" w:type="dxa"/>
            <w:tcBorders>
              <w:bottom w:val="single" w:sz="4" w:space="0" w:color="auto"/>
            </w:tcBorders>
            <w:vAlign w:val="center"/>
          </w:tcPr>
          <w:p w14:paraId="6DAAAF35" w14:textId="77777777" w:rsidR="00CB78BD" w:rsidRPr="00175D1D" w:rsidRDefault="00CB78BD" w:rsidP="00E967BB">
            <w:pPr>
              <w:jc w:val="both"/>
              <w:rPr>
                <w:rFonts w:ascii="Arial" w:hAnsi="Arial" w:cs="Arial"/>
                <w:sz w:val="22"/>
                <w:szCs w:val="22"/>
              </w:rPr>
            </w:pPr>
          </w:p>
        </w:tc>
        <w:tc>
          <w:tcPr>
            <w:tcW w:w="1958" w:type="dxa"/>
            <w:vAlign w:val="center"/>
          </w:tcPr>
          <w:p w14:paraId="48106EE0" w14:textId="77777777" w:rsidR="00CB78BD" w:rsidRPr="00175D1D" w:rsidRDefault="00CB78BD" w:rsidP="00E967BB">
            <w:pPr>
              <w:jc w:val="both"/>
              <w:rPr>
                <w:rFonts w:ascii="Arial" w:hAnsi="Arial" w:cs="Arial"/>
                <w:sz w:val="22"/>
                <w:szCs w:val="22"/>
              </w:rPr>
            </w:pPr>
          </w:p>
        </w:tc>
        <w:tc>
          <w:tcPr>
            <w:tcW w:w="3728" w:type="dxa"/>
            <w:tcBorders>
              <w:bottom w:val="single" w:sz="4" w:space="0" w:color="auto"/>
            </w:tcBorders>
            <w:vAlign w:val="center"/>
          </w:tcPr>
          <w:p w14:paraId="397A737F" w14:textId="77777777" w:rsidR="00CB78BD" w:rsidRPr="00175D1D" w:rsidRDefault="00CB78BD" w:rsidP="00E967BB">
            <w:pPr>
              <w:jc w:val="both"/>
              <w:rPr>
                <w:rFonts w:ascii="Arial" w:hAnsi="Arial" w:cs="Arial"/>
                <w:sz w:val="22"/>
                <w:szCs w:val="22"/>
              </w:rPr>
            </w:pPr>
          </w:p>
        </w:tc>
      </w:tr>
    </w:tbl>
    <w:p w14:paraId="06D66962" w14:textId="77777777" w:rsidR="00CB78BD" w:rsidRPr="00175D1D" w:rsidRDefault="00CB78BD" w:rsidP="00E967BB">
      <w:pPr>
        <w:jc w:val="both"/>
        <w:rPr>
          <w:rFonts w:ascii="Arial" w:hAnsi="Arial" w:cs="Arial"/>
          <w:sz w:val="22"/>
          <w:szCs w:val="22"/>
        </w:rPr>
      </w:pPr>
      <w:r w:rsidRPr="00175D1D">
        <w:rPr>
          <w:rFonts w:ascii="Arial" w:hAnsi="Arial" w:cs="Arial"/>
          <w:sz w:val="22"/>
          <w:szCs w:val="22"/>
        </w:rPr>
        <w:t xml:space="preserve">                                                                                                </w:t>
      </w:r>
      <w:r w:rsidR="00E36AD2" w:rsidRPr="00175D1D">
        <w:rPr>
          <w:rFonts w:ascii="Arial" w:hAnsi="Arial" w:cs="Arial"/>
          <w:sz w:val="22"/>
          <w:szCs w:val="22"/>
        </w:rPr>
        <w:t xml:space="preserve">            </w:t>
      </w:r>
      <w:r w:rsidRPr="00175D1D">
        <w:rPr>
          <w:rFonts w:ascii="Arial" w:hAnsi="Arial" w:cs="Arial"/>
          <w:sz w:val="22"/>
          <w:szCs w:val="22"/>
        </w:rPr>
        <w:t>(потпис и печат)</w:t>
      </w:r>
    </w:p>
    <w:p w14:paraId="6A958B26" w14:textId="77777777" w:rsidR="00CB78BD" w:rsidRPr="00175D1D" w:rsidRDefault="00CB78BD" w:rsidP="00E967BB">
      <w:pPr>
        <w:jc w:val="both"/>
        <w:rPr>
          <w:rFonts w:ascii="Arial" w:hAnsi="Arial" w:cs="Arial"/>
          <w:sz w:val="22"/>
          <w:szCs w:val="22"/>
        </w:rPr>
      </w:pPr>
    </w:p>
    <w:p w14:paraId="060813A4" w14:textId="77777777" w:rsidR="00CB78BD" w:rsidRPr="00175D1D" w:rsidRDefault="00CB78BD" w:rsidP="00E967BB">
      <w:pPr>
        <w:jc w:val="both"/>
        <w:rPr>
          <w:rFonts w:ascii="Arial" w:hAnsi="Arial" w:cs="Arial"/>
          <w:sz w:val="22"/>
          <w:szCs w:val="22"/>
        </w:rPr>
      </w:pPr>
    </w:p>
    <w:p w14:paraId="7EE61E17" w14:textId="77777777" w:rsidR="00CB78BD" w:rsidRPr="00175D1D" w:rsidRDefault="00CB78BD" w:rsidP="00E967BB">
      <w:pPr>
        <w:jc w:val="both"/>
        <w:rPr>
          <w:rFonts w:ascii="Arial" w:hAnsi="Arial" w:cs="Arial"/>
          <w:sz w:val="22"/>
          <w:szCs w:val="22"/>
        </w:rPr>
      </w:pPr>
    </w:p>
    <w:p w14:paraId="5D1D5C4E" w14:textId="77777777" w:rsidR="00CB78BD" w:rsidRPr="00175D1D" w:rsidRDefault="00CB78BD" w:rsidP="00E967BB">
      <w:pPr>
        <w:jc w:val="both"/>
        <w:rPr>
          <w:rFonts w:ascii="Arial" w:hAnsi="Arial" w:cs="Arial"/>
          <w:sz w:val="22"/>
          <w:szCs w:val="22"/>
        </w:rPr>
      </w:pPr>
      <w:r w:rsidRPr="00175D1D">
        <w:rPr>
          <w:rFonts w:ascii="Arial" w:hAnsi="Arial" w:cs="Arial"/>
          <w:b/>
          <w:sz w:val="22"/>
          <w:szCs w:val="22"/>
        </w:rPr>
        <w:t>Напомена</w:t>
      </w:r>
      <w:r w:rsidRPr="00175D1D">
        <w:rPr>
          <w:rFonts w:ascii="Arial" w:hAnsi="Arial" w:cs="Arial"/>
          <w:sz w:val="22"/>
          <w:szCs w:val="22"/>
        </w:rPr>
        <w:t xml:space="preserve">: У </w:t>
      </w:r>
      <w:r w:rsidR="00C96C00" w:rsidRPr="00175D1D">
        <w:rPr>
          <w:rFonts w:ascii="Arial" w:hAnsi="Arial" w:cs="Arial"/>
          <w:sz w:val="22"/>
          <w:szCs w:val="22"/>
        </w:rPr>
        <w:t>Обрасцу 11</w:t>
      </w:r>
      <w:r w:rsidRPr="00175D1D">
        <w:rPr>
          <w:rFonts w:ascii="Arial" w:hAnsi="Arial" w:cs="Arial"/>
          <w:sz w:val="22"/>
          <w:szCs w:val="22"/>
        </w:rPr>
        <w:t xml:space="preserve">. Списак извршених услуга Понуђача се по редним бројевима наводе реализовани уговори за извршене услуге које су у складу са захтевима из конкурсне документације. Сваки релаизовани уговор за извршене услуге мора бити потврђен достављањем одговарајуће потврде о извршеним услугама ранијег Наручиоца, у складу са Обрасцем </w:t>
      </w:r>
      <w:r w:rsidR="00C96C00" w:rsidRPr="00175D1D">
        <w:rPr>
          <w:rFonts w:ascii="Arial" w:hAnsi="Arial" w:cs="Arial"/>
          <w:sz w:val="22"/>
          <w:szCs w:val="22"/>
        </w:rPr>
        <w:t>11</w:t>
      </w:r>
      <w:r w:rsidRPr="00175D1D">
        <w:rPr>
          <w:rFonts w:ascii="Arial" w:hAnsi="Arial" w:cs="Arial"/>
          <w:sz w:val="22"/>
          <w:szCs w:val="22"/>
        </w:rPr>
        <w:t>.1.</w:t>
      </w:r>
    </w:p>
    <w:p w14:paraId="4A6AF13B" w14:textId="77777777" w:rsidR="00CB78BD" w:rsidRPr="00855BD6" w:rsidRDefault="00CB78BD" w:rsidP="00E967BB">
      <w:pPr>
        <w:jc w:val="both"/>
        <w:rPr>
          <w:rFonts w:ascii="Arial" w:hAnsi="Arial" w:cs="Arial"/>
          <w:sz w:val="22"/>
          <w:szCs w:val="22"/>
        </w:rPr>
      </w:pPr>
      <w:r w:rsidRPr="00175D1D">
        <w:rPr>
          <w:rFonts w:ascii="Arial" w:hAnsi="Arial" w:cs="Arial"/>
          <w:sz w:val="22"/>
          <w:szCs w:val="22"/>
        </w:rPr>
        <w:t xml:space="preserve">Уколико су у Обрасцу </w:t>
      </w:r>
      <w:r w:rsidR="00C96C00" w:rsidRPr="00175D1D">
        <w:rPr>
          <w:rFonts w:ascii="Arial" w:hAnsi="Arial" w:cs="Arial"/>
          <w:sz w:val="22"/>
          <w:szCs w:val="22"/>
        </w:rPr>
        <w:t>11</w:t>
      </w:r>
      <w:r w:rsidRPr="00175D1D">
        <w:rPr>
          <w:rFonts w:ascii="Arial" w:hAnsi="Arial" w:cs="Arial"/>
          <w:sz w:val="22"/>
          <w:szCs w:val="22"/>
        </w:rPr>
        <w:t xml:space="preserve">. Списак извршених услуга наведени уговори о извршеним услугама које нису потврђене достављањем одговарајуће потврде или уколико дата потврда не садржи све што је тражено конкурсном документацијом, такве референце се неће узимати у обзир. Ради лакшег утврђивања везе између Обрасца </w:t>
      </w:r>
      <w:r w:rsidR="00C96C00" w:rsidRPr="00175D1D">
        <w:rPr>
          <w:rFonts w:ascii="Arial" w:hAnsi="Arial" w:cs="Arial"/>
          <w:sz w:val="22"/>
          <w:szCs w:val="22"/>
        </w:rPr>
        <w:t>11</w:t>
      </w:r>
      <w:r w:rsidRPr="00175D1D">
        <w:rPr>
          <w:rFonts w:ascii="Arial" w:hAnsi="Arial" w:cs="Arial"/>
          <w:sz w:val="22"/>
          <w:szCs w:val="22"/>
        </w:rPr>
        <w:t>.1 Потврда о референтним</w:t>
      </w:r>
      <w:r w:rsidR="001D377A" w:rsidRPr="00175D1D">
        <w:rPr>
          <w:rFonts w:ascii="Arial" w:hAnsi="Arial" w:cs="Arial"/>
          <w:sz w:val="22"/>
          <w:szCs w:val="22"/>
        </w:rPr>
        <w:t xml:space="preserve"> набавкама Понуђача и Обрасца 11</w:t>
      </w:r>
      <w:r w:rsidRPr="00175D1D">
        <w:rPr>
          <w:rFonts w:ascii="Arial" w:hAnsi="Arial" w:cs="Arial"/>
          <w:sz w:val="22"/>
          <w:szCs w:val="22"/>
        </w:rPr>
        <w:t xml:space="preserve">. Списак извршених услуга, пожељно је да Понуђач на свакој потврди у горњем левом углу наведе редни број референце из Обрасца </w:t>
      </w:r>
      <w:r w:rsidR="00C96C00" w:rsidRPr="00175D1D">
        <w:rPr>
          <w:rFonts w:ascii="Arial" w:hAnsi="Arial" w:cs="Arial"/>
          <w:sz w:val="22"/>
          <w:szCs w:val="22"/>
        </w:rPr>
        <w:t>11</w:t>
      </w:r>
      <w:r w:rsidRPr="00175D1D">
        <w:rPr>
          <w:rFonts w:ascii="Arial" w:hAnsi="Arial" w:cs="Arial"/>
          <w:sz w:val="22"/>
          <w:szCs w:val="22"/>
        </w:rPr>
        <w:t>. Списак извршених услуга.</w:t>
      </w:r>
    </w:p>
    <w:p w14:paraId="03B5368F" w14:textId="77777777" w:rsidR="00CB78BD" w:rsidRPr="00855BD6" w:rsidRDefault="00CB78BD" w:rsidP="00E967BB">
      <w:pPr>
        <w:jc w:val="both"/>
        <w:rPr>
          <w:rFonts w:ascii="Arial" w:eastAsia="Arial Unicode MS" w:hAnsi="Arial" w:cs="Arial"/>
          <w:sz w:val="22"/>
          <w:szCs w:val="22"/>
        </w:rPr>
      </w:pPr>
    </w:p>
    <w:p w14:paraId="59FAC26C" w14:textId="77777777" w:rsidR="00CB78BD" w:rsidRPr="00855BD6" w:rsidRDefault="00CB78BD" w:rsidP="00E967BB">
      <w:pPr>
        <w:jc w:val="both"/>
        <w:rPr>
          <w:rFonts w:ascii="Arial" w:eastAsia="Arial Unicode MS" w:hAnsi="Arial" w:cs="Arial"/>
          <w:sz w:val="22"/>
          <w:szCs w:val="22"/>
          <w:highlight w:val="yellow"/>
        </w:rPr>
      </w:pPr>
    </w:p>
    <w:p w14:paraId="0401851A" w14:textId="77777777" w:rsidR="00CB78BD" w:rsidRPr="00855BD6" w:rsidRDefault="00CB78BD" w:rsidP="00E967BB">
      <w:pPr>
        <w:jc w:val="both"/>
        <w:rPr>
          <w:rFonts w:ascii="Arial" w:eastAsia="Arial Unicode MS" w:hAnsi="Arial" w:cs="Arial"/>
          <w:sz w:val="22"/>
          <w:szCs w:val="22"/>
          <w:highlight w:val="yellow"/>
        </w:rPr>
      </w:pPr>
    </w:p>
    <w:p w14:paraId="495BDE15" w14:textId="77777777" w:rsidR="00CB78BD" w:rsidRPr="00855BD6" w:rsidRDefault="00CB78BD" w:rsidP="00CB78BD">
      <w:pPr>
        <w:rPr>
          <w:rFonts w:ascii="Arial" w:eastAsia="Arial Unicode MS" w:hAnsi="Arial" w:cs="Arial"/>
          <w:sz w:val="22"/>
          <w:szCs w:val="22"/>
        </w:rPr>
      </w:pPr>
    </w:p>
    <w:p w14:paraId="6463A8D6" w14:textId="77777777" w:rsidR="00076CCD" w:rsidRDefault="00076CCD">
      <w:pPr>
        <w:suppressAutoHyphens w:val="0"/>
        <w:rPr>
          <w:rFonts w:ascii="Arial" w:eastAsia="Arial Unicode MS" w:hAnsi="Arial" w:cs="Arial"/>
          <w:b/>
          <w:sz w:val="22"/>
          <w:szCs w:val="22"/>
        </w:rPr>
      </w:pPr>
      <w:r>
        <w:rPr>
          <w:rFonts w:ascii="Arial" w:eastAsia="Arial Unicode MS" w:hAnsi="Arial" w:cs="Arial"/>
          <w:b/>
          <w:sz w:val="22"/>
          <w:szCs w:val="22"/>
        </w:rPr>
        <w:br w:type="page"/>
      </w:r>
    </w:p>
    <w:p w14:paraId="5E511872" w14:textId="77777777" w:rsidR="00CB78BD" w:rsidRPr="001803E2" w:rsidRDefault="00ED7B6F" w:rsidP="0010047B">
      <w:pPr>
        <w:pStyle w:val="Heading2"/>
        <w:ind w:left="567" w:hanging="567"/>
        <w:rPr>
          <w:rFonts w:cs="Arial"/>
        </w:rPr>
      </w:pPr>
      <w:r w:rsidRPr="001803E2">
        <w:rPr>
          <w:rFonts w:cs="Arial"/>
        </w:rPr>
        <w:lastRenderedPageBreak/>
        <w:t>Образац 11</w:t>
      </w:r>
      <w:r w:rsidR="00CB78BD" w:rsidRPr="001803E2">
        <w:rPr>
          <w:rFonts w:cs="Arial"/>
        </w:rPr>
        <w:t>.1.</w:t>
      </w:r>
    </w:p>
    <w:p w14:paraId="6823AD2C" w14:textId="77777777" w:rsidR="00CB78BD" w:rsidRPr="00855BD6" w:rsidRDefault="00CB78BD" w:rsidP="00CB78BD">
      <w:pPr>
        <w:rPr>
          <w:rFonts w:ascii="Arial" w:hAnsi="Arial" w:cs="Arial"/>
          <w:sz w:val="22"/>
          <w:szCs w:val="22"/>
        </w:rPr>
      </w:pPr>
    </w:p>
    <w:p w14:paraId="3BB75012" w14:textId="77777777" w:rsidR="00CB78BD" w:rsidRPr="000A3C9A" w:rsidRDefault="00CB78BD" w:rsidP="000A3C9A">
      <w:pPr>
        <w:pStyle w:val="Heading2"/>
        <w:ind w:left="567" w:hanging="567"/>
        <w:jc w:val="center"/>
        <w:rPr>
          <w:rFonts w:cs="Arial"/>
        </w:rPr>
      </w:pPr>
      <w:r w:rsidRPr="000A3C9A">
        <w:rPr>
          <w:rFonts w:cs="Arial"/>
        </w:rPr>
        <w:t>ПОТВРДА О РЕФЕРЕНТНИМ НАБАВКАМА</w:t>
      </w:r>
    </w:p>
    <w:p w14:paraId="02878947" w14:textId="77777777" w:rsidR="00CB78BD" w:rsidRPr="00855BD6" w:rsidRDefault="00CB78BD" w:rsidP="00CB78BD">
      <w:pPr>
        <w:rPr>
          <w:rFonts w:ascii="Arial" w:eastAsia="Arial Unicode MS" w:hAnsi="Arial" w:cs="Arial"/>
          <w:b/>
          <w:sz w:val="22"/>
          <w:szCs w:val="22"/>
        </w:rPr>
      </w:pPr>
    </w:p>
    <w:p w14:paraId="24AA07E4" w14:textId="77777777" w:rsidR="00CB78BD" w:rsidRPr="00855BD6" w:rsidRDefault="00CB78BD" w:rsidP="00CB78BD">
      <w:pPr>
        <w:rPr>
          <w:rFonts w:ascii="Arial" w:eastAsia="Arial Unicode MS" w:hAnsi="Arial" w:cs="Arial"/>
          <w:sz w:val="22"/>
          <w:szCs w:val="22"/>
        </w:rPr>
      </w:pPr>
    </w:p>
    <w:p w14:paraId="29FD77EB" w14:textId="77777777" w:rsidR="00CB78BD" w:rsidRPr="00855BD6" w:rsidRDefault="00CB78BD" w:rsidP="00CB78BD">
      <w:pPr>
        <w:rPr>
          <w:rFonts w:ascii="Arial" w:eastAsia="Arial Unicode MS" w:hAnsi="Arial" w:cs="Arial"/>
          <w:sz w:val="22"/>
          <w:szCs w:val="22"/>
        </w:rPr>
      </w:pPr>
    </w:p>
    <w:p w14:paraId="7BEE44CA" w14:textId="77777777" w:rsidR="00CB78BD" w:rsidRPr="00855BD6" w:rsidRDefault="00CB78BD" w:rsidP="00CB78BD">
      <w:pPr>
        <w:rPr>
          <w:rFonts w:ascii="Arial" w:eastAsia="Calibri" w:hAnsi="Arial" w:cs="Arial"/>
          <w:sz w:val="22"/>
          <w:szCs w:val="22"/>
        </w:rPr>
      </w:pPr>
      <w:r w:rsidRPr="00855BD6">
        <w:rPr>
          <w:rFonts w:ascii="Arial" w:eastAsia="Calibri" w:hAnsi="Arial" w:cs="Arial"/>
          <w:sz w:val="22"/>
          <w:szCs w:val="22"/>
        </w:rPr>
        <w:t>Наручилац/Корисник предметних услуга: __________________________________________________</w:t>
      </w:r>
      <w:r w:rsidR="008F5A18" w:rsidRPr="00855BD6">
        <w:rPr>
          <w:rFonts w:ascii="Arial" w:eastAsia="Calibri" w:hAnsi="Arial" w:cs="Arial"/>
          <w:sz w:val="22"/>
          <w:szCs w:val="22"/>
        </w:rPr>
        <w:t>___________________</w:t>
      </w:r>
    </w:p>
    <w:p w14:paraId="7ED1F217" w14:textId="77777777" w:rsidR="00CB78BD" w:rsidRPr="00855BD6" w:rsidRDefault="00CB78BD" w:rsidP="00CB78BD">
      <w:pPr>
        <w:rPr>
          <w:rFonts w:ascii="Arial" w:eastAsia="Calibri" w:hAnsi="Arial" w:cs="Arial"/>
          <w:sz w:val="22"/>
          <w:szCs w:val="22"/>
        </w:rPr>
      </w:pPr>
      <w:r w:rsidRPr="00855BD6">
        <w:rPr>
          <w:rFonts w:ascii="Arial" w:eastAsia="Calibri" w:hAnsi="Arial" w:cs="Arial"/>
          <w:sz w:val="22"/>
          <w:szCs w:val="22"/>
        </w:rPr>
        <w:t xml:space="preserve">                                                  _____________________________________________________</w:t>
      </w:r>
      <w:r w:rsidR="008F5A18" w:rsidRPr="00855BD6">
        <w:rPr>
          <w:rFonts w:ascii="Arial" w:eastAsia="Calibri" w:hAnsi="Arial" w:cs="Arial"/>
          <w:sz w:val="22"/>
          <w:szCs w:val="22"/>
        </w:rPr>
        <w:t>________________</w:t>
      </w:r>
    </w:p>
    <w:p w14:paraId="57414E2C" w14:textId="77777777" w:rsidR="00CB78BD" w:rsidRPr="00855BD6" w:rsidRDefault="00CB78BD" w:rsidP="00175D1D">
      <w:pPr>
        <w:jc w:val="center"/>
        <w:rPr>
          <w:rFonts w:ascii="Arial" w:eastAsia="Calibri" w:hAnsi="Arial" w:cs="Arial"/>
          <w:sz w:val="22"/>
          <w:szCs w:val="22"/>
        </w:rPr>
      </w:pPr>
      <w:r w:rsidRPr="00855BD6">
        <w:rPr>
          <w:rFonts w:ascii="Arial" w:hAnsi="Arial" w:cs="Arial"/>
          <w:sz w:val="22"/>
          <w:szCs w:val="22"/>
        </w:rPr>
        <w:t>(</w:t>
      </w:r>
      <w:r w:rsidRPr="00855BD6">
        <w:rPr>
          <w:rFonts w:ascii="Arial" w:hAnsi="Arial" w:cs="Arial"/>
          <w:i/>
          <w:sz w:val="22"/>
          <w:szCs w:val="22"/>
        </w:rPr>
        <w:t xml:space="preserve">назив и </w:t>
      </w:r>
      <w:r w:rsidR="00507C43">
        <w:rPr>
          <w:rFonts w:ascii="Arial" w:hAnsi="Arial" w:cs="Arial"/>
          <w:i/>
          <w:sz w:val="22"/>
          <w:szCs w:val="22"/>
        </w:rPr>
        <w:t>седиште</w:t>
      </w:r>
      <w:r w:rsidRPr="00855BD6">
        <w:rPr>
          <w:rFonts w:ascii="Arial" w:hAnsi="Arial" w:cs="Arial"/>
          <w:i/>
          <w:sz w:val="22"/>
          <w:szCs w:val="22"/>
        </w:rPr>
        <w:t xml:space="preserve"> Наручиоца</w:t>
      </w:r>
      <w:r w:rsidRPr="00855BD6">
        <w:rPr>
          <w:rFonts w:ascii="Arial" w:hAnsi="Arial" w:cs="Arial"/>
          <w:sz w:val="22"/>
          <w:szCs w:val="22"/>
        </w:rPr>
        <w:t>)</w:t>
      </w:r>
    </w:p>
    <w:p w14:paraId="7F60C486" w14:textId="77777777" w:rsidR="00CB78BD" w:rsidRPr="00855BD6" w:rsidRDefault="00CB78BD" w:rsidP="00CB78BD">
      <w:pPr>
        <w:rPr>
          <w:rFonts w:ascii="Arial" w:hAnsi="Arial" w:cs="Arial"/>
          <w:sz w:val="22"/>
          <w:szCs w:val="22"/>
        </w:rPr>
      </w:pPr>
    </w:p>
    <w:p w14:paraId="3E604104" w14:textId="77777777"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      _____________________________________________________________</w:t>
      </w:r>
      <w:r w:rsidR="008F5A18" w:rsidRPr="00855BD6">
        <w:rPr>
          <w:rFonts w:ascii="Arial" w:hAnsi="Arial" w:cs="Arial"/>
          <w:sz w:val="22"/>
          <w:szCs w:val="22"/>
        </w:rPr>
        <w:t>________</w:t>
      </w:r>
    </w:p>
    <w:p w14:paraId="0DAB0582" w14:textId="77777777" w:rsidR="00CB78BD" w:rsidRPr="00855BD6" w:rsidRDefault="00CB78BD" w:rsidP="00175D1D">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име, презиме, функција, контакт телефон и e mail)</w:t>
      </w:r>
    </w:p>
    <w:p w14:paraId="74FEF18A" w14:textId="77777777" w:rsidR="00CB78BD" w:rsidRPr="00855BD6" w:rsidRDefault="00CB78BD" w:rsidP="00CB78BD">
      <w:pPr>
        <w:rPr>
          <w:rFonts w:ascii="Arial" w:hAnsi="Arial" w:cs="Arial"/>
          <w:i/>
          <w:sz w:val="22"/>
          <w:szCs w:val="22"/>
        </w:rPr>
      </w:pPr>
    </w:p>
    <w:p w14:paraId="73852681" w14:textId="77777777" w:rsidR="00CB78BD" w:rsidRPr="00855BD6" w:rsidRDefault="00CB78BD" w:rsidP="00CB78BD">
      <w:pPr>
        <w:rPr>
          <w:rFonts w:ascii="Arial" w:hAnsi="Arial" w:cs="Arial"/>
          <w:sz w:val="22"/>
          <w:szCs w:val="22"/>
        </w:rPr>
      </w:pPr>
      <w:r w:rsidRPr="00855BD6">
        <w:rPr>
          <w:rFonts w:ascii="Arial" w:hAnsi="Arial" w:cs="Arial"/>
          <w:sz w:val="22"/>
          <w:szCs w:val="22"/>
        </w:rPr>
        <w:t>Овим путем потврђујем да је _____________________________________________________</w:t>
      </w:r>
      <w:r w:rsidR="008F5A18" w:rsidRPr="00855BD6">
        <w:rPr>
          <w:rFonts w:ascii="Arial" w:hAnsi="Arial" w:cs="Arial"/>
          <w:sz w:val="22"/>
          <w:szCs w:val="22"/>
        </w:rPr>
        <w:t>________________</w:t>
      </w:r>
    </w:p>
    <w:p w14:paraId="562307F1" w14:textId="77777777" w:rsidR="00CB78BD" w:rsidRPr="00855BD6" w:rsidRDefault="00CB78BD" w:rsidP="00175D1D">
      <w:pPr>
        <w:jc w:val="center"/>
        <w:rPr>
          <w:rFonts w:ascii="Arial" w:hAnsi="Arial" w:cs="Arial"/>
          <w:i/>
          <w:sz w:val="22"/>
          <w:szCs w:val="22"/>
        </w:rPr>
      </w:pPr>
      <w:r w:rsidRPr="00855BD6">
        <w:rPr>
          <w:rFonts w:ascii="Arial" w:hAnsi="Arial" w:cs="Arial"/>
          <w:i/>
          <w:sz w:val="22"/>
          <w:szCs w:val="22"/>
        </w:rPr>
        <w:t xml:space="preserve">(назив </w:t>
      </w:r>
      <w:r w:rsidR="00507C43">
        <w:rPr>
          <w:rFonts w:ascii="Arial" w:hAnsi="Arial" w:cs="Arial"/>
          <w:i/>
          <w:sz w:val="22"/>
          <w:szCs w:val="22"/>
        </w:rPr>
        <w:t xml:space="preserve">и седиште </w:t>
      </w:r>
      <w:r w:rsidRPr="00855BD6">
        <w:rPr>
          <w:rFonts w:ascii="Arial" w:hAnsi="Arial" w:cs="Arial"/>
          <w:i/>
          <w:sz w:val="22"/>
          <w:szCs w:val="22"/>
        </w:rPr>
        <w:t>Понуђача)</w:t>
      </w:r>
    </w:p>
    <w:p w14:paraId="18F483BE" w14:textId="77777777" w:rsidR="00175D1D" w:rsidRDefault="00175D1D" w:rsidP="00CB78BD">
      <w:pPr>
        <w:rPr>
          <w:rFonts w:ascii="Arial" w:hAnsi="Arial" w:cs="Arial"/>
          <w:sz w:val="22"/>
          <w:szCs w:val="22"/>
        </w:rPr>
      </w:pPr>
    </w:p>
    <w:p w14:paraId="776EC5AB"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за наше потребе извршио: </w:t>
      </w:r>
    </w:p>
    <w:p w14:paraId="6FA2336B" w14:textId="77777777" w:rsidR="00CB78BD" w:rsidRPr="00855BD6" w:rsidRDefault="00CB78BD" w:rsidP="00CB78BD">
      <w:pPr>
        <w:rPr>
          <w:rFonts w:ascii="Arial" w:hAnsi="Arial" w:cs="Arial"/>
          <w:sz w:val="22"/>
          <w:szCs w:val="22"/>
        </w:rPr>
      </w:pPr>
    </w:p>
    <w:p w14:paraId="3C9B8B47" w14:textId="77777777" w:rsidR="00CB78BD" w:rsidRPr="00855BD6" w:rsidRDefault="00CB78BD" w:rsidP="00CB78BD">
      <w:pPr>
        <w:rPr>
          <w:rFonts w:ascii="Arial" w:hAnsi="Arial" w:cs="Arial"/>
          <w:sz w:val="22"/>
          <w:szCs w:val="22"/>
        </w:rPr>
      </w:pPr>
      <w:r w:rsidRPr="00855BD6">
        <w:rPr>
          <w:rFonts w:ascii="Arial" w:hAnsi="Arial" w:cs="Arial"/>
          <w:sz w:val="22"/>
          <w:szCs w:val="22"/>
        </w:rPr>
        <w:t>....................................................................................................................................................</w:t>
      </w:r>
      <w:r w:rsidR="009D1839" w:rsidRPr="002C2297">
        <w:rPr>
          <w:rFonts w:ascii="Arial" w:hAnsi="Arial" w:cs="Arial"/>
          <w:sz w:val="22"/>
          <w:szCs w:val="22"/>
        </w:rPr>
        <w:t>................................................................................................................................................................................................................................................................................................................................................................................................................................................................................................................................................................................................................</w:t>
      </w:r>
      <w:r w:rsidRPr="00855BD6">
        <w:rPr>
          <w:rFonts w:ascii="Arial" w:hAnsi="Arial" w:cs="Arial"/>
          <w:sz w:val="22"/>
          <w:szCs w:val="22"/>
        </w:rPr>
        <w:t xml:space="preserve"> </w:t>
      </w:r>
    </w:p>
    <w:p w14:paraId="363B02ED" w14:textId="77777777" w:rsidR="00CB78BD" w:rsidRPr="00855BD6" w:rsidRDefault="00CB78BD" w:rsidP="00153C8B">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навести предмет и дати кратак опис извршених услуга</w:t>
      </w:r>
      <w:r w:rsidR="00535A9D">
        <w:rPr>
          <w:rFonts w:ascii="Arial" w:hAnsi="Arial" w:cs="Arial"/>
          <w:i/>
          <w:sz w:val="22"/>
          <w:szCs w:val="22"/>
        </w:rPr>
        <w:t>,</w:t>
      </w:r>
      <w:r w:rsidR="00507C43">
        <w:rPr>
          <w:rFonts w:ascii="Arial" w:hAnsi="Arial" w:cs="Arial"/>
          <w:i/>
          <w:sz w:val="22"/>
          <w:szCs w:val="22"/>
        </w:rPr>
        <w:t>ХЕ објекта</w:t>
      </w:r>
      <w:r w:rsidR="00535A9D">
        <w:rPr>
          <w:rFonts w:ascii="Arial" w:hAnsi="Arial" w:cs="Arial"/>
          <w:i/>
          <w:sz w:val="22"/>
          <w:szCs w:val="22"/>
        </w:rPr>
        <w:t xml:space="preserve"> и снаге</w:t>
      </w:r>
      <w:r w:rsidRPr="00855BD6">
        <w:rPr>
          <w:rFonts w:ascii="Arial" w:hAnsi="Arial" w:cs="Arial"/>
          <w:i/>
          <w:sz w:val="22"/>
          <w:szCs w:val="22"/>
        </w:rPr>
        <w:t>)</w:t>
      </w:r>
    </w:p>
    <w:p w14:paraId="10EC19AA" w14:textId="77777777" w:rsidR="00CB78BD" w:rsidRPr="00855BD6" w:rsidRDefault="00CB78BD" w:rsidP="00CB78BD">
      <w:pPr>
        <w:rPr>
          <w:rFonts w:ascii="Arial" w:hAnsi="Arial" w:cs="Arial"/>
          <w:i/>
          <w:sz w:val="22"/>
          <w:szCs w:val="22"/>
        </w:rPr>
      </w:pPr>
    </w:p>
    <w:p w14:paraId="4CA140E2" w14:textId="77777777" w:rsidR="00CB78BD" w:rsidRPr="00855BD6" w:rsidRDefault="00CB78BD" w:rsidP="00CB78BD">
      <w:pPr>
        <w:rPr>
          <w:rFonts w:ascii="Arial" w:hAnsi="Arial" w:cs="Arial"/>
          <w:sz w:val="22"/>
          <w:szCs w:val="22"/>
        </w:rPr>
      </w:pPr>
      <w:r w:rsidRPr="00855BD6">
        <w:rPr>
          <w:rFonts w:ascii="Arial" w:hAnsi="Arial" w:cs="Arial"/>
          <w:sz w:val="22"/>
          <w:szCs w:val="22"/>
        </w:rPr>
        <w:t>у уговореном року, обиму и квалитету, и да није било рекламација на исте.</w:t>
      </w:r>
    </w:p>
    <w:p w14:paraId="61430BCB" w14:textId="77777777" w:rsidR="00CB78BD" w:rsidRPr="00855BD6" w:rsidRDefault="00CB78BD" w:rsidP="00CB78BD">
      <w:pPr>
        <w:rPr>
          <w:rFonts w:ascii="Arial" w:hAnsi="Arial" w:cs="Arial"/>
          <w:sz w:val="22"/>
          <w:szCs w:val="22"/>
        </w:rPr>
      </w:pP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51"/>
      </w:tblGrid>
      <w:tr w:rsidR="009D2B68" w:rsidRPr="00855BD6" w14:paraId="3F1C9D32" w14:textId="77777777" w:rsidTr="009D2B68">
        <w:trPr>
          <w:trHeight w:val="1074"/>
        </w:trPr>
        <w:tc>
          <w:tcPr>
            <w:tcW w:w="4077" w:type="dxa"/>
            <w:tcBorders>
              <w:top w:val="single" w:sz="4" w:space="0" w:color="auto"/>
              <w:left w:val="single" w:sz="4" w:space="0" w:color="auto"/>
              <w:bottom w:val="single" w:sz="4" w:space="0" w:color="auto"/>
              <w:right w:val="single" w:sz="4" w:space="0" w:color="auto"/>
            </w:tcBorders>
          </w:tcPr>
          <w:p w14:paraId="642867F3" w14:textId="77777777" w:rsidR="009D2B68" w:rsidRPr="00855BD6" w:rsidRDefault="009D2B68" w:rsidP="000C16DC">
            <w:pPr>
              <w:jc w:val="center"/>
              <w:rPr>
                <w:rFonts w:ascii="Arial" w:eastAsia="Calibri" w:hAnsi="Arial" w:cs="Arial"/>
                <w:sz w:val="22"/>
                <w:szCs w:val="22"/>
              </w:rPr>
            </w:pPr>
          </w:p>
          <w:p w14:paraId="7D28C31E" w14:textId="77777777" w:rsidR="009D2B68" w:rsidRPr="00855BD6" w:rsidRDefault="009D2B68" w:rsidP="000C16DC">
            <w:pPr>
              <w:jc w:val="center"/>
              <w:rPr>
                <w:rFonts w:ascii="Arial" w:eastAsia="Calibri" w:hAnsi="Arial" w:cs="Arial"/>
                <w:sz w:val="22"/>
                <w:szCs w:val="22"/>
              </w:rPr>
            </w:pPr>
            <w:r w:rsidRPr="00855BD6">
              <w:rPr>
                <w:rFonts w:ascii="Arial" w:eastAsia="Calibri" w:hAnsi="Arial" w:cs="Arial"/>
                <w:sz w:val="22"/>
                <w:szCs w:val="22"/>
              </w:rPr>
              <w:t>Датум  закључења уговора</w:t>
            </w:r>
          </w:p>
        </w:tc>
        <w:tc>
          <w:tcPr>
            <w:tcW w:w="3951" w:type="dxa"/>
            <w:tcBorders>
              <w:top w:val="single" w:sz="4" w:space="0" w:color="auto"/>
              <w:left w:val="single" w:sz="4" w:space="0" w:color="auto"/>
              <w:bottom w:val="single" w:sz="4" w:space="0" w:color="auto"/>
              <w:right w:val="single" w:sz="4" w:space="0" w:color="auto"/>
            </w:tcBorders>
            <w:vAlign w:val="center"/>
          </w:tcPr>
          <w:p w14:paraId="1FD2610B" w14:textId="77777777" w:rsidR="009D2B68" w:rsidRPr="00855BD6" w:rsidRDefault="009D2B68" w:rsidP="000C16DC">
            <w:pPr>
              <w:jc w:val="center"/>
              <w:rPr>
                <w:rFonts w:ascii="Arial" w:eastAsia="Calibri" w:hAnsi="Arial" w:cs="Arial"/>
                <w:sz w:val="22"/>
                <w:szCs w:val="22"/>
              </w:rPr>
            </w:pPr>
            <w:r w:rsidRPr="00855BD6">
              <w:rPr>
                <w:rFonts w:ascii="Arial" w:eastAsia="Calibri" w:hAnsi="Arial" w:cs="Arial"/>
                <w:sz w:val="22"/>
                <w:szCs w:val="22"/>
              </w:rPr>
              <w:t>Период извршења услуга</w:t>
            </w:r>
          </w:p>
          <w:p w14:paraId="64E1A24F" w14:textId="77777777" w:rsidR="009D2B68" w:rsidRPr="00855BD6" w:rsidRDefault="009D2B68" w:rsidP="000C16DC">
            <w:pPr>
              <w:jc w:val="center"/>
              <w:rPr>
                <w:rFonts w:ascii="Arial" w:eastAsia="Calibri" w:hAnsi="Arial" w:cs="Arial"/>
                <w:sz w:val="22"/>
                <w:szCs w:val="22"/>
              </w:rPr>
            </w:pPr>
            <w:r w:rsidRPr="00855BD6">
              <w:rPr>
                <w:rFonts w:ascii="Arial" w:eastAsia="Calibri" w:hAnsi="Arial" w:cs="Arial"/>
                <w:sz w:val="22"/>
                <w:szCs w:val="22"/>
              </w:rPr>
              <w:t>(дд.мм.гг – дд.мм.гг)</w:t>
            </w:r>
          </w:p>
        </w:tc>
      </w:tr>
      <w:tr w:rsidR="009D2B68" w:rsidRPr="00855BD6" w14:paraId="3AEFC2C9" w14:textId="77777777" w:rsidTr="009D2B68">
        <w:tc>
          <w:tcPr>
            <w:tcW w:w="4077" w:type="dxa"/>
            <w:tcBorders>
              <w:top w:val="single" w:sz="4" w:space="0" w:color="auto"/>
              <w:left w:val="single" w:sz="4" w:space="0" w:color="auto"/>
              <w:bottom w:val="single" w:sz="4" w:space="0" w:color="auto"/>
              <w:right w:val="single" w:sz="4" w:space="0" w:color="auto"/>
            </w:tcBorders>
          </w:tcPr>
          <w:p w14:paraId="47C7619A" w14:textId="77777777"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14:paraId="46F83400" w14:textId="77777777" w:rsidR="009D2B68" w:rsidRPr="00855BD6" w:rsidRDefault="009D2B68" w:rsidP="00CB78BD">
            <w:pPr>
              <w:rPr>
                <w:rFonts w:ascii="Arial" w:eastAsia="Calibri" w:hAnsi="Arial" w:cs="Arial"/>
                <w:sz w:val="22"/>
                <w:szCs w:val="22"/>
              </w:rPr>
            </w:pPr>
          </w:p>
        </w:tc>
      </w:tr>
      <w:tr w:rsidR="009D2B68" w:rsidRPr="00855BD6" w14:paraId="2F0D962F" w14:textId="77777777" w:rsidTr="009D2B68">
        <w:tc>
          <w:tcPr>
            <w:tcW w:w="4077" w:type="dxa"/>
            <w:tcBorders>
              <w:top w:val="single" w:sz="4" w:space="0" w:color="auto"/>
              <w:left w:val="single" w:sz="4" w:space="0" w:color="auto"/>
              <w:bottom w:val="single" w:sz="4" w:space="0" w:color="auto"/>
              <w:right w:val="single" w:sz="4" w:space="0" w:color="auto"/>
            </w:tcBorders>
          </w:tcPr>
          <w:p w14:paraId="1B106A3F" w14:textId="77777777"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14:paraId="5FC8A277" w14:textId="77777777" w:rsidR="009D2B68" w:rsidRPr="00855BD6" w:rsidRDefault="009D2B68" w:rsidP="00CB78BD">
            <w:pPr>
              <w:rPr>
                <w:rFonts w:ascii="Arial" w:eastAsia="Calibri" w:hAnsi="Arial" w:cs="Arial"/>
                <w:sz w:val="22"/>
                <w:szCs w:val="22"/>
              </w:rPr>
            </w:pPr>
          </w:p>
        </w:tc>
      </w:tr>
      <w:tr w:rsidR="009D2B68" w:rsidRPr="00855BD6" w14:paraId="6787CC6F" w14:textId="77777777" w:rsidTr="009D2B68">
        <w:tc>
          <w:tcPr>
            <w:tcW w:w="4077" w:type="dxa"/>
            <w:tcBorders>
              <w:top w:val="single" w:sz="4" w:space="0" w:color="auto"/>
              <w:left w:val="single" w:sz="4" w:space="0" w:color="auto"/>
              <w:bottom w:val="single" w:sz="4" w:space="0" w:color="auto"/>
              <w:right w:val="single" w:sz="4" w:space="0" w:color="auto"/>
            </w:tcBorders>
          </w:tcPr>
          <w:p w14:paraId="37475294" w14:textId="77777777"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14:paraId="4637D8DF" w14:textId="77777777" w:rsidR="009D2B68" w:rsidRPr="00855BD6" w:rsidRDefault="009D2B68" w:rsidP="00CB78BD">
            <w:pPr>
              <w:rPr>
                <w:rFonts w:ascii="Arial" w:eastAsia="Calibri" w:hAnsi="Arial" w:cs="Arial"/>
                <w:sz w:val="22"/>
                <w:szCs w:val="22"/>
              </w:rPr>
            </w:pPr>
          </w:p>
        </w:tc>
      </w:tr>
      <w:tr w:rsidR="009D2B68" w:rsidRPr="00855BD6" w14:paraId="750D6608" w14:textId="77777777" w:rsidTr="009D2B68">
        <w:tc>
          <w:tcPr>
            <w:tcW w:w="4077" w:type="dxa"/>
            <w:tcBorders>
              <w:top w:val="single" w:sz="4" w:space="0" w:color="auto"/>
              <w:left w:val="single" w:sz="4" w:space="0" w:color="auto"/>
              <w:bottom w:val="single" w:sz="4" w:space="0" w:color="auto"/>
              <w:right w:val="single" w:sz="4" w:space="0" w:color="auto"/>
            </w:tcBorders>
          </w:tcPr>
          <w:p w14:paraId="5FBAADF7" w14:textId="77777777"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14:paraId="17B0CF4C" w14:textId="77777777" w:rsidR="009D2B68" w:rsidRPr="00855BD6" w:rsidRDefault="009D2B68" w:rsidP="00CB78BD">
            <w:pPr>
              <w:rPr>
                <w:rFonts w:ascii="Arial" w:eastAsia="Calibri" w:hAnsi="Arial" w:cs="Arial"/>
                <w:sz w:val="22"/>
                <w:szCs w:val="22"/>
              </w:rPr>
            </w:pPr>
          </w:p>
        </w:tc>
      </w:tr>
    </w:tbl>
    <w:p w14:paraId="1E102F6E" w14:textId="77777777" w:rsidR="00CB78BD" w:rsidRPr="00855BD6" w:rsidRDefault="00CB78BD" w:rsidP="00CB78BD">
      <w:pPr>
        <w:rPr>
          <w:rFonts w:ascii="Arial" w:hAnsi="Arial" w:cs="Arial"/>
          <w:sz w:val="22"/>
          <w:szCs w:val="22"/>
        </w:rPr>
      </w:pPr>
    </w:p>
    <w:p w14:paraId="6DF83F70" w14:textId="77777777" w:rsidR="00CB78BD" w:rsidRPr="00855BD6" w:rsidRDefault="00CB78BD" w:rsidP="00CB78BD">
      <w:pPr>
        <w:rPr>
          <w:rFonts w:ascii="Arial" w:hAnsi="Arial" w:cs="Arial"/>
          <w:sz w:val="22"/>
          <w:szCs w:val="22"/>
        </w:rPr>
      </w:pPr>
    </w:p>
    <w:p w14:paraId="67A69988" w14:textId="77777777" w:rsidR="00CB78BD" w:rsidRPr="00855BD6" w:rsidRDefault="00CB78BD" w:rsidP="00CB78BD">
      <w:pPr>
        <w:rPr>
          <w:rFonts w:ascii="Arial" w:hAnsi="Arial" w:cs="Arial"/>
          <w:sz w:val="22"/>
          <w:szCs w:val="22"/>
        </w:rPr>
      </w:pPr>
    </w:p>
    <w:p w14:paraId="7D5CDB55" w14:textId="77777777" w:rsidR="00CB78BD" w:rsidRPr="00855BD6" w:rsidRDefault="00CB78BD" w:rsidP="00CB78BD">
      <w:pPr>
        <w:rPr>
          <w:rFonts w:ascii="Arial" w:hAnsi="Arial" w:cs="Arial"/>
          <w:sz w:val="22"/>
          <w:szCs w:val="22"/>
        </w:rPr>
      </w:pPr>
      <w:r w:rsidRPr="00855BD6">
        <w:rPr>
          <w:rFonts w:ascii="Arial" w:hAnsi="Arial" w:cs="Arial"/>
          <w:sz w:val="22"/>
          <w:szCs w:val="22"/>
        </w:rPr>
        <w:tab/>
      </w:r>
    </w:p>
    <w:p w14:paraId="6E573F6A" w14:textId="77777777" w:rsidR="00CB78BD" w:rsidRPr="00855BD6" w:rsidRDefault="00CB78BD" w:rsidP="00CB78BD">
      <w:pPr>
        <w:rPr>
          <w:rFonts w:ascii="Arial" w:eastAsia="TimesNewRomanPSMT" w:hAnsi="Arial" w:cs="Arial"/>
          <w:sz w:val="22"/>
          <w:szCs w:val="22"/>
        </w:rPr>
      </w:pPr>
      <w:r w:rsidRPr="00855BD6">
        <w:rPr>
          <w:rFonts w:ascii="Arial" w:eastAsia="TimesNewRomanPSMT" w:hAnsi="Arial" w:cs="Arial"/>
          <w:sz w:val="22"/>
          <w:szCs w:val="22"/>
        </w:rPr>
        <w:t xml:space="preserve">                    Датум                                  М.П.</w:t>
      </w:r>
      <w:r w:rsidRPr="00855BD6">
        <w:rPr>
          <w:rFonts w:ascii="Arial" w:eastAsia="TimesNewRomanPSMT" w:hAnsi="Arial" w:cs="Arial"/>
          <w:sz w:val="22"/>
          <w:szCs w:val="22"/>
        </w:rPr>
        <w:tab/>
        <w:t xml:space="preserve">     Наручилац извршених услуга</w:t>
      </w:r>
    </w:p>
    <w:p w14:paraId="2428C94F" w14:textId="77777777" w:rsidR="00CB78BD" w:rsidRPr="00855BD6" w:rsidRDefault="00CB78BD" w:rsidP="00CB78BD">
      <w:pPr>
        <w:rPr>
          <w:rFonts w:ascii="Arial" w:eastAsia="Calibri" w:hAnsi="Arial" w:cs="Arial"/>
          <w:sz w:val="22"/>
          <w:szCs w:val="22"/>
        </w:rPr>
      </w:pPr>
    </w:p>
    <w:p w14:paraId="4BBFA2A8" w14:textId="77777777" w:rsidR="00CB78BD" w:rsidRPr="00855BD6" w:rsidRDefault="00CB78BD" w:rsidP="00CB78BD">
      <w:pPr>
        <w:rPr>
          <w:rFonts w:ascii="Arial" w:eastAsia="Calibri" w:hAnsi="Arial" w:cs="Arial"/>
          <w:sz w:val="22"/>
          <w:szCs w:val="22"/>
        </w:rPr>
      </w:pPr>
      <w:r w:rsidRPr="00855BD6">
        <w:rPr>
          <w:rFonts w:ascii="Arial" w:eastAsia="TimesNewRomanPS-BoldMT" w:hAnsi="Arial" w:cs="Arial"/>
          <w:sz w:val="22"/>
          <w:szCs w:val="22"/>
        </w:rPr>
        <w:t>_____________________________</w:t>
      </w:r>
      <w:r w:rsidRPr="00855BD6">
        <w:rPr>
          <w:rFonts w:ascii="Arial" w:eastAsia="TimesNewRomanPS-BoldMT" w:hAnsi="Arial" w:cs="Arial"/>
          <w:sz w:val="22"/>
          <w:szCs w:val="22"/>
        </w:rPr>
        <w:tab/>
        <w:t xml:space="preserve">       </w:t>
      </w:r>
      <w:r w:rsidR="000C16DC" w:rsidRPr="002C2297">
        <w:rPr>
          <w:rFonts w:ascii="Arial" w:eastAsia="TimesNewRomanPS-BoldMT" w:hAnsi="Arial" w:cs="Arial"/>
          <w:sz w:val="22"/>
          <w:szCs w:val="22"/>
        </w:rPr>
        <w:t xml:space="preserve">                        </w:t>
      </w:r>
      <w:r w:rsidRPr="00855BD6">
        <w:rPr>
          <w:rFonts w:ascii="Arial" w:eastAsia="TimesNewRomanPS-BoldMT" w:hAnsi="Arial" w:cs="Arial"/>
          <w:sz w:val="22"/>
          <w:szCs w:val="22"/>
        </w:rPr>
        <w:t xml:space="preserve"> ______________________</w:t>
      </w:r>
    </w:p>
    <w:p w14:paraId="11CFE166"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507C43">
        <w:rPr>
          <w:rFonts w:ascii="Arial" w:hAnsi="Arial" w:cs="Arial"/>
          <w:sz w:val="22"/>
          <w:szCs w:val="22"/>
        </w:rPr>
        <w:t xml:space="preserve">    </w:t>
      </w:r>
      <w:r w:rsidRPr="00855BD6">
        <w:rPr>
          <w:rFonts w:ascii="Arial" w:hAnsi="Arial" w:cs="Arial"/>
          <w:sz w:val="22"/>
          <w:szCs w:val="22"/>
        </w:rPr>
        <w:t>(потпис и печат)</w:t>
      </w:r>
    </w:p>
    <w:p w14:paraId="6F06BBC7" w14:textId="77777777" w:rsidR="00CB78BD" w:rsidRPr="00855BD6" w:rsidRDefault="00CB78BD" w:rsidP="00CB78BD">
      <w:pPr>
        <w:rPr>
          <w:rFonts w:ascii="Arial" w:hAnsi="Arial" w:cs="Arial"/>
          <w:sz w:val="22"/>
          <w:szCs w:val="22"/>
        </w:rPr>
      </w:pPr>
    </w:p>
    <w:p w14:paraId="705EA432" w14:textId="77777777" w:rsidR="00CB78BD" w:rsidRPr="00855BD6" w:rsidRDefault="00CB78BD" w:rsidP="00CB78BD">
      <w:pPr>
        <w:rPr>
          <w:rFonts w:ascii="Arial" w:eastAsia="Arial Unicode MS" w:hAnsi="Arial" w:cs="Arial"/>
          <w:sz w:val="22"/>
          <w:szCs w:val="22"/>
        </w:rPr>
      </w:pPr>
    </w:p>
    <w:p w14:paraId="79CE095F" w14:textId="77777777" w:rsidR="00CB78BD" w:rsidRPr="00855BD6" w:rsidRDefault="00CB78BD" w:rsidP="00CB78BD">
      <w:pPr>
        <w:rPr>
          <w:rFonts w:ascii="Arial" w:eastAsia="Arial Unicode MS" w:hAnsi="Arial" w:cs="Arial"/>
          <w:sz w:val="22"/>
          <w:szCs w:val="22"/>
        </w:rPr>
      </w:pPr>
    </w:p>
    <w:p w14:paraId="704A8169" w14:textId="77777777" w:rsidR="00CB78BD" w:rsidRPr="00855BD6" w:rsidRDefault="00CB78BD" w:rsidP="00CB78BD">
      <w:pPr>
        <w:rPr>
          <w:rFonts w:ascii="Arial" w:eastAsia="Arial Unicode MS" w:hAnsi="Arial" w:cs="Arial"/>
          <w:sz w:val="22"/>
          <w:szCs w:val="22"/>
        </w:rPr>
      </w:pPr>
    </w:p>
    <w:p w14:paraId="75539BBE" w14:textId="77777777" w:rsidR="00CB78BD" w:rsidRPr="00855BD6" w:rsidRDefault="00CB78BD" w:rsidP="00CB78BD">
      <w:pPr>
        <w:rPr>
          <w:rFonts w:eastAsia="Arial Unicode MS"/>
          <w:sz w:val="22"/>
          <w:szCs w:val="22"/>
        </w:rPr>
      </w:pPr>
    </w:p>
    <w:p w14:paraId="238AB8F1" w14:textId="77777777" w:rsidR="00CB78BD" w:rsidRPr="00855BD6" w:rsidRDefault="00CB78BD" w:rsidP="00CB78BD">
      <w:pPr>
        <w:rPr>
          <w:rFonts w:eastAsia="Arial Unicode MS"/>
          <w:sz w:val="22"/>
          <w:szCs w:val="22"/>
        </w:rPr>
      </w:pPr>
    </w:p>
    <w:p w14:paraId="1BE5C534" w14:textId="77777777" w:rsidR="00CB78BD" w:rsidRPr="00855BD6" w:rsidRDefault="00CB78BD" w:rsidP="00CB78BD">
      <w:pPr>
        <w:rPr>
          <w:rFonts w:eastAsia="Arial Unicode MS"/>
          <w:sz w:val="22"/>
          <w:szCs w:val="22"/>
          <w:highlight w:val="yellow"/>
        </w:rPr>
      </w:pPr>
    </w:p>
    <w:p w14:paraId="58CB1296" w14:textId="77777777" w:rsidR="00076CCD" w:rsidRDefault="00076CCD">
      <w:pPr>
        <w:suppressAutoHyphens w:val="0"/>
        <w:rPr>
          <w:rFonts w:ascii="Arial" w:eastAsia="Arial Unicode MS" w:hAnsi="Arial" w:cs="Arial"/>
          <w:b/>
          <w:sz w:val="22"/>
          <w:szCs w:val="22"/>
        </w:rPr>
      </w:pPr>
      <w:r>
        <w:rPr>
          <w:rFonts w:ascii="Arial" w:eastAsia="Arial Unicode MS" w:hAnsi="Arial" w:cs="Arial"/>
          <w:b/>
          <w:sz w:val="22"/>
          <w:szCs w:val="22"/>
        </w:rPr>
        <w:br w:type="page"/>
      </w:r>
    </w:p>
    <w:p w14:paraId="0194F543" w14:textId="77777777" w:rsidR="00CB78BD" w:rsidRDefault="00ED7B6F" w:rsidP="0010047B">
      <w:pPr>
        <w:pStyle w:val="Heading2"/>
        <w:ind w:left="567" w:hanging="567"/>
        <w:rPr>
          <w:rFonts w:cs="Arial"/>
        </w:rPr>
      </w:pPr>
      <w:r w:rsidRPr="001803E2">
        <w:rPr>
          <w:rFonts w:cs="Arial"/>
        </w:rPr>
        <w:lastRenderedPageBreak/>
        <w:t>Образац 12</w:t>
      </w:r>
      <w:r w:rsidR="00CB78BD" w:rsidRPr="001803E2">
        <w:rPr>
          <w:rFonts w:cs="Arial"/>
        </w:rPr>
        <w:t xml:space="preserve"> </w:t>
      </w:r>
    </w:p>
    <w:p w14:paraId="23E8CF1F" w14:textId="77777777" w:rsidR="00881326" w:rsidRDefault="00881326" w:rsidP="00881326"/>
    <w:p w14:paraId="355EA344" w14:textId="77777777" w:rsidR="00881326" w:rsidRDefault="00881326" w:rsidP="00881326"/>
    <w:p w14:paraId="0AAA3ABA" w14:textId="77777777" w:rsidR="00881326" w:rsidRDefault="00881326" w:rsidP="00881326"/>
    <w:p w14:paraId="3F9BAEF0" w14:textId="77777777" w:rsidR="00881326" w:rsidRDefault="00881326" w:rsidP="00881326"/>
    <w:p w14:paraId="5292FDF6" w14:textId="77777777" w:rsidR="00881326" w:rsidRPr="00881326" w:rsidRDefault="00881326" w:rsidP="00881326"/>
    <w:p w14:paraId="4A91CCFA" w14:textId="77777777" w:rsidR="00CB78BD" w:rsidRPr="00855BD6" w:rsidRDefault="00CB78BD" w:rsidP="00CB78BD">
      <w:pPr>
        <w:rPr>
          <w:rFonts w:ascii="Arial" w:eastAsia="Arial Unicode MS" w:hAnsi="Arial" w:cs="Arial"/>
          <w:sz w:val="22"/>
          <w:szCs w:val="22"/>
        </w:rPr>
      </w:pPr>
    </w:p>
    <w:p w14:paraId="56717128" w14:textId="77777777" w:rsidR="00CB78BD" w:rsidRPr="00855BD6" w:rsidRDefault="00CB78BD" w:rsidP="00CB78BD">
      <w:pPr>
        <w:rPr>
          <w:rFonts w:ascii="Arial" w:hAnsi="Arial" w:cs="Arial"/>
          <w:sz w:val="22"/>
          <w:szCs w:val="22"/>
        </w:rPr>
      </w:pPr>
      <w:r w:rsidRPr="00855BD6">
        <w:rPr>
          <w:rFonts w:ascii="Arial" w:hAnsi="Arial" w:cs="Arial"/>
          <w:sz w:val="22"/>
          <w:szCs w:val="22"/>
        </w:rPr>
        <w:t xml:space="preserve">У складу са чланом 75. став 2. Закона о јавним набавкама („Сл. гласник РС“ бр. 124/12, </w:t>
      </w:r>
      <w:r w:rsidRPr="00855BD6">
        <w:rPr>
          <w:rFonts w:ascii="Arial" w:eastAsia="TimesNewRomanPSMT" w:hAnsi="Arial" w:cs="Arial"/>
          <w:sz w:val="22"/>
          <w:szCs w:val="22"/>
        </w:rPr>
        <w:t>14/15 и 68/15</w:t>
      </w:r>
      <w:r w:rsidRPr="00855BD6">
        <w:rPr>
          <w:rFonts w:ascii="Arial" w:hAnsi="Arial" w:cs="Arial"/>
          <w:sz w:val="22"/>
          <w:szCs w:val="22"/>
        </w:rPr>
        <w:t>) дајемо следећу</w:t>
      </w:r>
    </w:p>
    <w:p w14:paraId="590EE4C5" w14:textId="77777777" w:rsidR="00CB78BD" w:rsidRPr="00855BD6" w:rsidRDefault="00CB78BD" w:rsidP="00CB78BD">
      <w:pPr>
        <w:rPr>
          <w:rFonts w:ascii="Arial" w:hAnsi="Arial" w:cs="Arial"/>
          <w:sz w:val="22"/>
          <w:szCs w:val="22"/>
        </w:rPr>
      </w:pPr>
    </w:p>
    <w:p w14:paraId="2B6B4038" w14:textId="77777777" w:rsidR="00CB78BD" w:rsidRPr="00855BD6" w:rsidRDefault="00CB78BD" w:rsidP="00CB78BD">
      <w:pPr>
        <w:rPr>
          <w:rFonts w:ascii="Arial" w:hAnsi="Arial" w:cs="Arial"/>
          <w:sz w:val="22"/>
          <w:szCs w:val="22"/>
        </w:rPr>
      </w:pPr>
    </w:p>
    <w:p w14:paraId="4C8B7857" w14:textId="77777777" w:rsidR="00CB78BD" w:rsidRPr="00855BD6" w:rsidRDefault="00CB78BD" w:rsidP="00CB78BD">
      <w:pPr>
        <w:rPr>
          <w:rFonts w:ascii="Arial" w:hAnsi="Arial" w:cs="Arial"/>
          <w:sz w:val="22"/>
          <w:szCs w:val="22"/>
        </w:rPr>
      </w:pPr>
    </w:p>
    <w:p w14:paraId="1D946CD6" w14:textId="77777777" w:rsidR="00CB78BD" w:rsidRPr="000A3C9A" w:rsidRDefault="00CB78BD" w:rsidP="000A3C9A">
      <w:pPr>
        <w:pStyle w:val="Heading2"/>
        <w:ind w:left="567" w:hanging="567"/>
        <w:jc w:val="center"/>
        <w:rPr>
          <w:rFonts w:cs="Arial"/>
        </w:rPr>
      </w:pPr>
      <w:r w:rsidRPr="000A3C9A">
        <w:rPr>
          <w:rFonts w:cs="Arial"/>
        </w:rPr>
        <w:t>И З Ј А В У</w:t>
      </w:r>
    </w:p>
    <w:p w14:paraId="62200F4D" w14:textId="77777777" w:rsidR="00CB78BD" w:rsidRPr="00855BD6" w:rsidRDefault="00CB78BD" w:rsidP="00CB78BD">
      <w:pPr>
        <w:rPr>
          <w:rFonts w:ascii="Arial" w:hAnsi="Arial" w:cs="Arial"/>
          <w:sz w:val="22"/>
          <w:szCs w:val="22"/>
        </w:rPr>
      </w:pPr>
    </w:p>
    <w:p w14:paraId="02F7FAB5" w14:textId="77777777" w:rsidR="00CB78BD" w:rsidRPr="00855BD6" w:rsidRDefault="00CB78BD" w:rsidP="00CB78BD">
      <w:pPr>
        <w:rPr>
          <w:rFonts w:ascii="Arial" w:hAnsi="Arial" w:cs="Arial"/>
          <w:sz w:val="22"/>
          <w:szCs w:val="22"/>
        </w:rPr>
      </w:pPr>
    </w:p>
    <w:p w14:paraId="7E599D49" w14:textId="77777777" w:rsidR="00CB78BD" w:rsidRPr="00855BD6" w:rsidRDefault="00CB78BD" w:rsidP="00267683">
      <w:pPr>
        <w:jc w:val="center"/>
        <w:rPr>
          <w:rFonts w:ascii="Arial" w:hAnsi="Arial" w:cs="Arial"/>
          <w:sz w:val="22"/>
          <w:szCs w:val="22"/>
        </w:rPr>
      </w:pPr>
      <w:r w:rsidRPr="00855BD6">
        <w:rPr>
          <w:rFonts w:ascii="Arial" w:hAnsi="Arial" w:cs="Arial"/>
          <w:sz w:val="22"/>
          <w:szCs w:val="22"/>
        </w:rPr>
        <w:t>У својству ____________________</w:t>
      </w:r>
    </w:p>
    <w:p w14:paraId="4EF3E7D1" w14:textId="77777777" w:rsidR="00CB78BD" w:rsidRPr="00855BD6" w:rsidRDefault="00CB78BD" w:rsidP="00267683">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уписати: Понуђача, члана групе Понуђача, подизвођача)</w:t>
      </w:r>
    </w:p>
    <w:p w14:paraId="7E1115DD" w14:textId="77777777" w:rsidR="00CB78BD" w:rsidRPr="00855BD6" w:rsidRDefault="00CB78BD" w:rsidP="00267683">
      <w:pPr>
        <w:jc w:val="center"/>
        <w:rPr>
          <w:rFonts w:ascii="Arial" w:hAnsi="Arial" w:cs="Arial"/>
          <w:i/>
          <w:sz w:val="22"/>
          <w:szCs w:val="22"/>
        </w:rPr>
      </w:pPr>
    </w:p>
    <w:p w14:paraId="7080B06D" w14:textId="77777777" w:rsidR="00CB78BD" w:rsidRPr="00855BD6" w:rsidRDefault="00CB78BD" w:rsidP="00CB78BD">
      <w:pPr>
        <w:rPr>
          <w:rFonts w:ascii="Arial" w:hAnsi="Arial" w:cs="Arial"/>
          <w:sz w:val="22"/>
          <w:szCs w:val="22"/>
        </w:rPr>
      </w:pPr>
    </w:p>
    <w:p w14:paraId="13FD2A3B" w14:textId="77777777" w:rsidR="00CB78BD" w:rsidRPr="00855BD6" w:rsidRDefault="00CB78BD" w:rsidP="00CB78BD">
      <w:pPr>
        <w:rPr>
          <w:rFonts w:ascii="Arial" w:hAnsi="Arial" w:cs="Arial"/>
          <w:sz w:val="22"/>
          <w:szCs w:val="22"/>
        </w:rPr>
      </w:pPr>
    </w:p>
    <w:p w14:paraId="7249CACF" w14:textId="77777777" w:rsidR="00CB78BD" w:rsidRPr="00855BD6" w:rsidRDefault="00CB78BD" w:rsidP="00267683">
      <w:pPr>
        <w:jc w:val="center"/>
        <w:rPr>
          <w:rFonts w:ascii="Arial" w:hAnsi="Arial" w:cs="Arial"/>
          <w:b/>
          <w:sz w:val="22"/>
          <w:szCs w:val="22"/>
        </w:rPr>
      </w:pPr>
      <w:r w:rsidRPr="00855BD6">
        <w:rPr>
          <w:rFonts w:ascii="Arial" w:hAnsi="Arial" w:cs="Arial"/>
          <w:b/>
          <w:sz w:val="22"/>
          <w:szCs w:val="22"/>
        </w:rPr>
        <w:t>И З Ј А В Љ У Ј Е М О</w:t>
      </w:r>
    </w:p>
    <w:p w14:paraId="13F65BF1" w14:textId="77777777" w:rsidR="00CB78BD" w:rsidRPr="00855BD6" w:rsidRDefault="00CB78BD" w:rsidP="00CB78BD">
      <w:pPr>
        <w:rPr>
          <w:rFonts w:ascii="Arial" w:hAnsi="Arial" w:cs="Arial"/>
          <w:sz w:val="22"/>
          <w:szCs w:val="22"/>
        </w:rPr>
      </w:pPr>
    </w:p>
    <w:p w14:paraId="6D31E006" w14:textId="77777777" w:rsidR="00CB78BD" w:rsidRPr="002C2297" w:rsidRDefault="00CB78BD" w:rsidP="00267683">
      <w:pPr>
        <w:jc w:val="both"/>
        <w:rPr>
          <w:rFonts w:ascii="Arial" w:hAnsi="Arial" w:cs="Arial"/>
          <w:sz w:val="22"/>
          <w:szCs w:val="22"/>
        </w:rPr>
      </w:pPr>
      <w:r w:rsidRPr="00855BD6">
        <w:rPr>
          <w:rFonts w:ascii="Arial" w:hAnsi="Arial" w:cs="Arial"/>
          <w:sz w:val="22"/>
          <w:szCs w:val="22"/>
        </w:rPr>
        <w:t>под пуном материјалном и кривичном одговорношћу да_____________________</w:t>
      </w:r>
      <w:r w:rsidR="00CE3214" w:rsidRPr="00855BD6">
        <w:rPr>
          <w:rFonts w:ascii="Arial" w:hAnsi="Arial" w:cs="Arial"/>
          <w:sz w:val="22"/>
          <w:szCs w:val="22"/>
        </w:rPr>
        <w:t>_____</w:t>
      </w:r>
      <w:r w:rsidR="00CE3214" w:rsidRPr="002C2297">
        <w:rPr>
          <w:rFonts w:ascii="Arial" w:hAnsi="Arial" w:cs="Arial"/>
          <w:sz w:val="22"/>
          <w:szCs w:val="22"/>
        </w:rPr>
        <w:t>,</w:t>
      </w:r>
    </w:p>
    <w:p w14:paraId="2D6C3E37" w14:textId="77777777" w:rsidR="00CB78BD" w:rsidRPr="00855BD6" w:rsidRDefault="00507C43" w:rsidP="00216AC4">
      <w:pPr>
        <w:jc w:val="center"/>
        <w:rPr>
          <w:rFonts w:ascii="Arial" w:hAnsi="Arial" w:cs="Arial"/>
          <w:sz w:val="22"/>
          <w:szCs w:val="22"/>
        </w:rPr>
      </w:pPr>
      <w:r>
        <w:rPr>
          <w:rFonts w:ascii="Arial" w:hAnsi="Arial" w:cs="Arial"/>
          <w:sz w:val="22"/>
          <w:szCs w:val="22"/>
        </w:rPr>
        <w:t xml:space="preserve">                                                                                          </w:t>
      </w:r>
      <w:r w:rsidR="00CB78BD" w:rsidRPr="00855BD6">
        <w:rPr>
          <w:rFonts w:ascii="Arial" w:hAnsi="Arial" w:cs="Arial"/>
          <w:sz w:val="22"/>
          <w:szCs w:val="22"/>
        </w:rPr>
        <w:t>(</w:t>
      </w:r>
      <w:r w:rsidR="00CB78BD" w:rsidRPr="00855BD6">
        <w:rPr>
          <w:rFonts w:ascii="Arial" w:hAnsi="Arial" w:cs="Arial"/>
          <w:i/>
          <w:sz w:val="22"/>
          <w:szCs w:val="22"/>
        </w:rPr>
        <w:t>назив  и седиште</w:t>
      </w:r>
      <w:r w:rsidR="00CB78BD" w:rsidRPr="00855BD6">
        <w:rPr>
          <w:rFonts w:ascii="Arial" w:hAnsi="Arial" w:cs="Arial"/>
          <w:sz w:val="22"/>
          <w:szCs w:val="22"/>
        </w:rPr>
        <w:t>)</w:t>
      </w:r>
    </w:p>
    <w:p w14:paraId="2C9B9D85" w14:textId="77777777" w:rsidR="00CB78BD" w:rsidRPr="00855BD6" w:rsidRDefault="00CB78BD" w:rsidP="00CB78BD">
      <w:pPr>
        <w:rPr>
          <w:rFonts w:ascii="Arial" w:hAnsi="Arial" w:cs="Arial"/>
          <w:sz w:val="22"/>
          <w:szCs w:val="22"/>
        </w:rPr>
      </w:pPr>
    </w:p>
    <w:p w14:paraId="68F6D37A" w14:textId="048D2ECA" w:rsidR="00ED64CF" w:rsidRPr="00855BD6" w:rsidRDefault="00CB78BD" w:rsidP="00216AC4">
      <w:pPr>
        <w:jc w:val="both"/>
        <w:rPr>
          <w:rFonts w:ascii="Arial" w:hAnsi="Arial" w:cs="Arial"/>
          <w:sz w:val="22"/>
          <w:szCs w:val="22"/>
        </w:rPr>
      </w:pPr>
      <w:r w:rsidRPr="00855BD6">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w:t>
      </w:r>
      <w:r w:rsidR="002B57CD" w:rsidRPr="00855BD6">
        <w:rPr>
          <w:rFonts w:ascii="Arial" w:hAnsi="Arial" w:cs="Arial"/>
          <w:sz w:val="22"/>
          <w:szCs w:val="22"/>
        </w:rPr>
        <w:t xml:space="preserve">реме подношења понуде у </w:t>
      </w:r>
      <w:r w:rsidRPr="00855BD6">
        <w:rPr>
          <w:rFonts w:ascii="Arial" w:hAnsi="Arial" w:cs="Arial"/>
          <w:sz w:val="22"/>
          <w:szCs w:val="22"/>
        </w:rPr>
        <w:t xml:space="preserve"> </w:t>
      </w:r>
      <w:r w:rsidR="002E0230">
        <w:rPr>
          <w:rFonts w:ascii="Arial" w:hAnsi="Arial" w:cs="Arial"/>
          <w:sz w:val="22"/>
          <w:szCs w:val="22"/>
          <w:lang w:val="sr-Cyrl-RS"/>
        </w:rPr>
        <w:t>отвореном</w:t>
      </w:r>
      <w:r w:rsidR="002B57CD" w:rsidRPr="00855BD6">
        <w:rPr>
          <w:rFonts w:ascii="Arial" w:hAnsi="Arial" w:cs="Arial"/>
          <w:sz w:val="22"/>
          <w:szCs w:val="22"/>
        </w:rPr>
        <w:t xml:space="preserve"> поступку </w:t>
      </w:r>
      <w:r w:rsidR="002B57CD" w:rsidRPr="00855BD6">
        <w:rPr>
          <w:rFonts w:ascii="Arial" w:eastAsia="Arial Unicode MS" w:hAnsi="Arial" w:cs="Arial"/>
          <w:sz w:val="22"/>
          <w:szCs w:val="22"/>
        </w:rPr>
        <w:t>за јавну набавку</w:t>
      </w:r>
      <w:r w:rsidR="000B00C2" w:rsidRPr="00855BD6">
        <w:rPr>
          <w:rFonts w:ascii="Arial" w:eastAsia="Arial Unicode MS" w:hAnsi="Arial" w:cs="Arial"/>
          <w:sz w:val="22"/>
          <w:szCs w:val="22"/>
        </w:rPr>
        <w:t xml:space="preserve"> услуга </w:t>
      </w:r>
      <w:r w:rsidR="000B00C2" w:rsidRPr="00855BD6">
        <w:rPr>
          <w:rFonts w:ascii="Arial" w:hAnsi="Arial" w:cs="Arial"/>
          <w:sz w:val="22"/>
          <w:szCs w:val="22"/>
          <w:lang w:val="ru-RU"/>
        </w:rPr>
        <w:t>«</w:t>
      </w:r>
      <w:r w:rsidR="00BA32A4" w:rsidRPr="00BA32A4">
        <w:rPr>
          <w:rFonts w:ascii="Arial" w:hAnsi="Arial" w:cs="Arial"/>
          <w:sz w:val="22"/>
          <w:szCs w:val="22"/>
          <w:lang w:val="ru-RU"/>
        </w:rPr>
        <w:t>МХЕ Соколовац и МХЕ Сокоља</w:t>
      </w:r>
      <w:r w:rsidR="002E0230">
        <w:rPr>
          <w:rFonts w:ascii="Arial" w:hAnsi="Arial" w:cs="Arial"/>
          <w:sz w:val="22"/>
          <w:szCs w:val="22"/>
          <w:lang w:val="ru-RU"/>
        </w:rPr>
        <w:t>, пројектна документација</w:t>
      </w:r>
      <w:r w:rsidR="000B00C2" w:rsidRPr="00855BD6">
        <w:rPr>
          <w:rFonts w:ascii="Arial" w:hAnsi="Arial" w:cs="Arial"/>
          <w:sz w:val="22"/>
          <w:szCs w:val="22"/>
          <w:lang w:val="ru-RU"/>
        </w:rPr>
        <w:t>»</w:t>
      </w:r>
      <w:r w:rsidR="000B00C2" w:rsidRPr="00855BD6">
        <w:rPr>
          <w:rFonts w:ascii="Arial" w:hAnsi="Arial" w:cs="Arial"/>
          <w:sz w:val="22"/>
          <w:szCs w:val="22"/>
        </w:rPr>
        <w:t xml:space="preserve">, јавна набавка </w:t>
      </w:r>
      <w:r w:rsidR="000B00C2" w:rsidRPr="00252FE4">
        <w:rPr>
          <w:rFonts w:ascii="Arial" w:hAnsi="Arial" w:cs="Arial"/>
          <w:sz w:val="22"/>
          <w:szCs w:val="22"/>
        </w:rPr>
        <w:t>број JN/</w:t>
      </w:r>
      <w:r w:rsidR="00252FE4" w:rsidRPr="00252FE4">
        <w:rPr>
          <w:rFonts w:ascii="Arial" w:hAnsi="Arial" w:cs="Arial"/>
          <w:sz w:val="22"/>
          <w:szCs w:val="22"/>
          <w:lang w:val="sr-Latn-RS"/>
        </w:rPr>
        <w:t>6000/0008/2016</w:t>
      </w:r>
      <w:r w:rsidR="002B57CD" w:rsidRPr="00252FE4">
        <w:rPr>
          <w:rFonts w:ascii="Arial" w:hAnsi="Arial" w:cs="Arial"/>
          <w:sz w:val="22"/>
          <w:szCs w:val="22"/>
        </w:rPr>
        <w:t>.</w:t>
      </w:r>
    </w:p>
    <w:p w14:paraId="601BD931" w14:textId="77777777" w:rsidR="00ED64CF" w:rsidRPr="00855BD6" w:rsidRDefault="00ED64CF" w:rsidP="00216AC4">
      <w:pPr>
        <w:jc w:val="both"/>
        <w:rPr>
          <w:rFonts w:ascii="Arial" w:hAnsi="Arial" w:cs="Arial"/>
          <w:sz w:val="22"/>
          <w:szCs w:val="22"/>
        </w:rPr>
      </w:pPr>
    </w:p>
    <w:p w14:paraId="27681FE4" w14:textId="77777777" w:rsidR="00ED64CF" w:rsidRPr="00855BD6" w:rsidRDefault="00ED64CF" w:rsidP="00216AC4">
      <w:pPr>
        <w:jc w:val="both"/>
        <w:rPr>
          <w:rFonts w:ascii="Arial" w:hAnsi="Arial" w:cs="Arial"/>
          <w:sz w:val="22"/>
          <w:szCs w:val="22"/>
        </w:rPr>
      </w:pPr>
    </w:p>
    <w:p w14:paraId="609C47AA" w14:textId="77777777" w:rsidR="00ED64CF" w:rsidRPr="00855BD6" w:rsidRDefault="00ED64CF" w:rsidP="00216AC4">
      <w:pPr>
        <w:jc w:val="both"/>
        <w:rPr>
          <w:rFonts w:ascii="Arial" w:hAnsi="Arial" w:cs="Arial"/>
          <w:sz w:val="22"/>
          <w:szCs w:val="22"/>
        </w:rPr>
      </w:pPr>
    </w:p>
    <w:p w14:paraId="66763CCA" w14:textId="77777777" w:rsidR="00CB78BD" w:rsidRPr="00855BD6" w:rsidRDefault="00CB78BD" w:rsidP="00216AC4">
      <w:pPr>
        <w:jc w:val="both"/>
        <w:rPr>
          <w:rFonts w:ascii="Arial" w:hAnsi="Arial" w:cs="Arial"/>
          <w:sz w:val="22"/>
          <w:szCs w:val="22"/>
        </w:rPr>
      </w:pPr>
    </w:p>
    <w:p w14:paraId="61071122" w14:textId="77777777" w:rsidR="00CB78BD" w:rsidRPr="00855BD6" w:rsidRDefault="00CB78BD" w:rsidP="00216AC4">
      <w:pPr>
        <w:jc w:val="both"/>
        <w:rPr>
          <w:rFonts w:ascii="Arial" w:hAnsi="Arial" w:cs="Arial"/>
          <w:sz w:val="22"/>
          <w:szCs w:val="22"/>
        </w:rPr>
      </w:pPr>
    </w:p>
    <w:p w14:paraId="672939F0" w14:textId="77777777" w:rsidR="00CB78BD" w:rsidRPr="00855BD6" w:rsidRDefault="00CB78BD" w:rsidP="00216AC4">
      <w:pPr>
        <w:jc w:val="both"/>
        <w:rPr>
          <w:rFonts w:ascii="Arial" w:hAnsi="Arial" w:cs="Arial"/>
          <w:sz w:val="22"/>
          <w:szCs w:val="22"/>
        </w:rPr>
      </w:pPr>
    </w:p>
    <w:p w14:paraId="33A09E4E" w14:textId="77777777" w:rsidR="00CB78BD" w:rsidRPr="00855BD6" w:rsidRDefault="00CB78BD" w:rsidP="00216AC4">
      <w:pPr>
        <w:jc w:val="both"/>
        <w:rPr>
          <w:rFonts w:ascii="Arial" w:hAnsi="Arial" w:cs="Arial"/>
          <w:sz w:val="22"/>
          <w:szCs w:val="22"/>
        </w:rPr>
      </w:pPr>
    </w:p>
    <w:p w14:paraId="33E5E250" w14:textId="77777777" w:rsidR="00CB78BD" w:rsidRPr="00855BD6" w:rsidRDefault="00CB78BD" w:rsidP="00216AC4">
      <w:pPr>
        <w:jc w:val="both"/>
        <w:rPr>
          <w:rFonts w:ascii="Arial" w:hAnsi="Arial" w:cs="Arial"/>
          <w:sz w:val="22"/>
          <w:szCs w:val="22"/>
        </w:rPr>
      </w:pPr>
    </w:p>
    <w:p w14:paraId="1527F7F3" w14:textId="77777777" w:rsidR="00CB78BD" w:rsidRPr="00855BD6" w:rsidRDefault="00CB78BD" w:rsidP="00CB78BD">
      <w:pPr>
        <w:rPr>
          <w:rFonts w:ascii="Arial" w:hAnsi="Arial" w:cs="Arial"/>
          <w:sz w:val="22"/>
          <w:szCs w:val="22"/>
        </w:rPr>
      </w:pPr>
    </w:p>
    <w:p w14:paraId="395FD36F" w14:textId="77777777"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478"/>
        <w:gridCol w:w="1903"/>
        <w:gridCol w:w="3687"/>
      </w:tblGrid>
      <w:tr w:rsidR="00CB78BD" w:rsidRPr="00855BD6" w14:paraId="41CE3011" w14:textId="77777777" w:rsidTr="00015135">
        <w:trPr>
          <w:jc w:val="center"/>
        </w:trPr>
        <w:tc>
          <w:tcPr>
            <w:tcW w:w="3580" w:type="dxa"/>
          </w:tcPr>
          <w:p w14:paraId="2C3F1EF8" w14:textId="77777777" w:rsidR="00CB78BD" w:rsidRPr="00855BD6" w:rsidRDefault="00CB78BD" w:rsidP="00507C43">
            <w:pPr>
              <w:jc w:val="center"/>
              <w:rPr>
                <w:rFonts w:ascii="Arial" w:hAnsi="Arial" w:cs="Arial"/>
                <w:sz w:val="22"/>
                <w:szCs w:val="22"/>
              </w:rPr>
            </w:pPr>
            <w:r w:rsidRPr="00855BD6">
              <w:rPr>
                <w:rFonts w:ascii="Arial" w:hAnsi="Arial" w:cs="Arial"/>
                <w:sz w:val="22"/>
                <w:szCs w:val="22"/>
              </w:rPr>
              <w:t>Датум:</w:t>
            </w:r>
          </w:p>
        </w:tc>
        <w:tc>
          <w:tcPr>
            <w:tcW w:w="1951" w:type="dxa"/>
          </w:tcPr>
          <w:p w14:paraId="0C93DB2D" w14:textId="77777777" w:rsidR="00CB78BD" w:rsidRPr="00855BD6" w:rsidRDefault="00CB78BD" w:rsidP="00CB78BD">
            <w:pPr>
              <w:rPr>
                <w:rFonts w:ascii="Arial" w:hAnsi="Arial" w:cs="Arial"/>
                <w:sz w:val="22"/>
                <w:szCs w:val="22"/>
              </w:rPr>
            </w:pPr>
            <w:r w:rsidRPr="00855BD6">
              <w:rPr>
                <w:rFonts w:ascii="Arial" w:hAnsi="Arial" w:cs="Arial"/>
                <w:sz w:val="22"/>
                <w:szCs w:val="22"/>
              </w:rPr>
              <w:t>М.П.</w:t>
            </w:r>
          </w:p>
        </w:tc>
        <w:tc>
          <w:tcPr>
            <w:tcW w:w="3750" w:type="dxa"/>
          </w:tcPr>
          <w:p w14:paraId="1F4C00FA" w14:textId="77777777" w:rsidR="00CB78BD" w:rsidRPr="00855BD6" w:rsidRDefault="00CB78BD" w:rsidP="00507C43">
            <w:pPr>
              <w:jc w:val="center"/>
              <w:rPr>
                <w:rFonts w:ascii="Arial" w:hAnsi="Arial" w:cs="Arial"/>
                <w:sz w:val="22"/>
                <w:szCs w:val="22"/>
              </w:rPr>
            </w:pPr>
            <w:r w:rsidRPr="00855BD6">
              <w:rPr>
                <w:rFonts w:ascii="Arial" w:hAnsi="Arial" w:cs="Arial"/>
                <w:sz w:val="22"/>
                <w:szCs w:val="22"/>
              </w:rPr>
              <w:t>Понуђач/члан групе/подизвођач:</w:t>
            </w:r>
          </w:p>
        </w:tc>
      </w:tr>
      <w:tr w:rsidR="00CB78BD" w:rsidRPr="00855BD6" w14:paraId="5A8A323B" w14:textId="77777777" w:rsidTr="00015135">
        <w:trPr>
          <w:jc w:val="center"/>
        </w:trPr>
        <w:tc>
          <w:tcPr>
            <w:tcW w:w="3580" w:type="dxa"/>
            <w:vAlign w:val="center"/>
          </w:tcPr>
          <w:p w14:paraId="1E16CD53" w14:textId="77777777" w:rsidR="00CB78BD" w:rsidRPr="00855BD6" w:rsidRDefault="00CB78BD" w:rsidP="00CB78BD">
            <w:pPr>
              <w:rPr>
                <w:rFonts w:ascii="Arial" w:hAnsi="Arial" w:cs="Arial"/>
                <w:sz w:val="22"/>
                <w:szCs w:val="22"/>
              </w:rPr>
            </w:pPr>
          </w:p>
        </w:tc>
        <w:tc>
          <w:tcPr>
            <w:tcW w:w="1951" w:type="dxa"/>
            <w:vAlign w:val="center"/>
          </w:tcPr>
          <w:p w14:paraId="6BCFB820" w14:textId="77777777" w:rsidR="00CB78BD" w:rsidRPr="00855BD6" w:rsidRDefault="00CB78BD" w:rsidP="00CB78BD">
            <w:pPr>
              <w:rPr>
                <w:rFonts w:ascii="Arial" w:hAnsi="Arial" w:cs="Arial"/>
                <w:sz w:val="22"/>
                <w:szCs w:val="22"/>
              </w:rPr>
            </w:pPr>
          </w:p>
        </w:tc>
        <w:tc>
          <w:tcPr>
            <w:tcW w:w="3750" w:type="dxa"/>
            <w:vAlign w:val="center"/>
          </w:tcPr>
          <w:p w14:paraId="1AD78EB3" w14:textId="77777777" w:rsidR="00CB78BD" w:rsidRPr="00855BD6" w:rsidRDefault="00CB78BD" w:rsidP="00CB78BD">
            <w:pPr>
              <w:rPr>
                <w:rFonts w:ascii="Arial" w:hAnsi="Arial" w:cs="Arial"/>
                <w:sz w:val="22"/>
                <w:szCs w:val="22"/>
              </w:rPr>
            </w:pPr>
          </w:p>
        </w:tc>
      </w:tr>
      <w:tr w:rsidR="00CB78BD" w:rsidRPr="00855BD6" w14:paraId="07618B08" w14:textId="77777777" w:rsidTr="00015135">
        <w:trPr>
          <w:jc w:val="center"/>
        </w:trPr>
        <w:tc>
          <w:tcPr>
            <w:tcW w:w="3580" w:type="dxa"/>
            <w:tcBorders>
              <w:bottom w:val="single" w:sz="4" w:space="0" w:color="auto"/>
            </w:tcBorders>
            <w:vAlign w:val="center"/>
          </w:tcPr>
          <w:p w14:paraId="02B5ED09" w14:textId="77777777" w:rsidR="00CB78BD" w:rsidRPr="00855BD6" w:rsidRDefault="00CB78BD" w:rsidP="00CB78BD">
            <w:pPr>
              <w:rPr>
                <w:rFonts w:ascii="Arial" w:hAnsi="Arial" w:cs="Arial"/>
                <w:sz w:val="22"/>
                <w:szCs w:val="22"/>
              </w:rPr>
            </w:pPr>
          </w:p>
        </w:tc>
        <w:tc>
          <w:tcPr>
            <w:tcW w:w="1951" w:type="dxa"/>
            <w:vAlign w:val="center"/>
          </w:tcPr>
          <w:p w14:paraId="18531F74" w14:textId="77777777" w:rsidR="00CB78BD" w:rsidRPr="00855BD6" w:rsidRDefault="00CB78BD" w:rsidP="00CB78BD">
            <w:pPr>
              <w:rPr>
                <w:rFonts w:ascii="Arial" w:hAnsi="Arial" w:cs="Arial"/>
                <w:sz w:val="22"/>
                <w:szCs w:val="22"/>
              </w:rPr>
            </w:pPr>
          </w:p>
        </w:tc>
        <w:tc>
          <w:tcPr>
            <w:tcW w:w="3750" w:type="dxa"/>
            <w:tcBorders>
              <w:bottom w:val="single" w:sz="4" w:space="0" w:color="auto"/>
            </w:tcBorders>
            <w:vAlign w:val="center"/>
          </w:tcPr>
          <w:p w14:paraId="47EA6CED" w14:textId="77777777" w:rsidR="00CB78BD" w:rsidRPr="00855BD6" w:rsidRDefault="00CB78BD" w:rsidP="00CB78BD">
            <w:pPr>
              <w:rPr>
                <w:rFonts w:ascii="Arial" w:hAnsi="Arial" w:cs="Arial"/>
                <w:sz w:val="22"/>
                <w:szCs w:val="22"/>
              </w:rPr>
            </w:pPr>
          </w:p>
        </w:tc>
      </w:tr>
    </w:tbl>
    <w:p w14:paraId="441F5798" w14:textId="77777777" w:rsidR="00507C43" w:rsidRPr="00855BD6" w:rsidRDefault="00507C43" w:rsidP="00507C43">
      <w:pPr>
        <w:ind w:left="5760" w:firstLine="720"/>
        <w:rPr>
          <w:rFonts w:ascii="Arial" w:hAnsi="Arial" w:cs="Arial"/>
          <w:sz w:val="22"/>
          <w:szCs w:val="22"/>
        </w:rPr>
      </w:pPr>
      <w:r w:rsidRPr="00855BD6">
        <w:rPr>
          <w:rFonts w:ascii="Arial" w:hAnsi="Arial" w:cs="Arial"/>
          <w:sz w:val="22"/>
          <w:szCs w:val="22"/>
        </w:rPr>
        <w:t>(потпис и печат)</w:t>
      </w:r>
    </w:p>
    <w:p w14:paraId="01704A13" w14:textId="77777777" w:rsidR="00507C43" w:rsidRPr="00855BD6" w:rsidRDefault="00507C43" w:rsidP="00507C43">
      <w:pPr>
        <w:rPr>
          <w:rFonts w:ascii="Arial" w:hAnsi="Arial" w:cs="Arial"/>
          <w:sz w:val="22"/>
          <w:szCs w:val="22"/>
        </w:rPr>
      </w:pPr>
    </w:p>
    <w:p w14:paraId="4BD664F0" w14:textId="77777777" w:rsidR="00CB78BD" w:rsidRPr="00855BD6" w:rsidRDefault="00CB78BD" w:rsidP="00CB78BD">
      <w:pPr>
        <w:rPr>
          <w:rFonts w:ascii="Arial" w:eastAsia="TimesNewRomanPS-BoldMT" w:hAnsi="Arial" w:cs="Arial"/>
          <w:sz w:val="22"/>
          <w:szCs w:val="22"/>
        </w:rPr>
      </w:pPr>
    </w:p>
    <w:p w14:paraId="7AEB2134" w14:textId="77777777" w:rsidR="00CB78BD" w:rsidRPr="00855BD6" w:rsidRDefault="00CB78BD" w:rsidP="00CB78BD">
      <w:pPr>
        <w:rPr>
          <w:rFonts w:ascii="Arial" w:eastAsia="TimesNewRomanPS-BoldMT" w:hAnsi="Arial" w:cs="Arial"/>
          <w:sz w:val="22"/>
          <w:szCs w:val="22"/>
        </w:rPr>
      </w:pPr>
    </w:p>
    <w:p w14:paraId="2965C147" w14:textId="77777777" w:rsidR="00CB78BD" w:rsidRPr="00855BD6" w:rsidRDefault="00CB78BD" w:rsidP="00CB78BD">
      <w:pPr>
        <w:rPr>
          <w:rFonts w:ascii="Arial" w:eastAsia="TimesNewRomanPS-BoldMT" w:hAnsi="Arial" w:cs="Arial"/>
          <w:sz w:val="22"/>
          <w:szCs w:val="22"/>
          <w:highlight w:val="yellow"/>
        </w:rPr>
      </w:pPr>
    </w:p>
    <w:p w14:paraId="3FB47E29" w14:textId="77777777" w:rsidR="00CB78BD" w:rsidRPr="00855BD6" w:rsidRDefault="00CB78BD" w:rsidP="00CB78BD">
      <w:pPr>
        <w:rPr>
          <w:rFonts w:ascii="Arial" w:eastAsia="TimesNewRomanPS-BoldMT" w:hAnsi="Arial" w:cs="Arial"/>
          <w:sz w:val="22"/>
          <w:szCs w:val="22"/>
          <w:highlight w:val="yellow"/>
        </w:rPr>
      </w:pPr>
    </w:p>
    <w:p w14:paraId="0A58BBAC" w14:textId="77777777" w:rsidR="00CB78BD" w:rsidRPr="00855BD6" w:rsidRDefault="00CB78BD" w:rsidP="00CB78BD">
      <w:pPr>
        <w:rPr>
          <w:rFonts w:ascii="Arial" w:eastAsia="TimesNewRomanPS-BoldMT" w:hAnsi="Arial" w:cs="Arial"/>
          <w:sz w:val="22"/>
          <w:szCs w:val="22"/>
          <w:highlight w:val="yellow"/>
        </w:rPr>
      </w:pPr>
    </w:p>
    <w:p w14:paraId="0924619F" w14:textId="77777777" w:rsidR="00CB78BD" w:rsidRPr="00855BD6" w:rsidRDefault="00CB78BD" w:rsidP="00CB78BD">
      <w:pPr>
        <w:rPr>
          <w:rFonts w:ascii="Arial" w:eastAsia="TimesNewRomanPS-BoldMT" w:hAnsi="Arial" w:cs="Arial"/>
          <w:sz w:val="22"/>
          <w:szCs w:val="22"/>
          <w:highlight w:val="yellow"/>
        </w:rPr>
      </w:pPr>
    </w:p>
    <w:p w14:paraId="53C1C3B6" w14:textId="77777777" w:rsidR="00CB78BD" w:rsidRPr="00855BD6" w:rsidRDefault="00CB78BD" w:rsidP="00CB78BD">
      <w:pPr>
        <w:rPr>
          <w:rFonts w:ascii="Arial" w:eastAsia="TimesNewRomanPS-BoldMT" w:hAnsi="Arial" w:cs="Arial"/>
          <w:sz w:val="22"/>
          <w:szCs w:val="22"/>
          <w:highlight w:val="yellow"/>
        </w:rPr>
      </w:pPr>
    </w:p>
    <w:p w14:paraId="4B7E0ABD" w14:textId="77777777" w:rsidR="00CB78BD" w:rsidRPr="00855BD6" w:rsidRDefault="00CB78BD" w:rsidP="00CB78BD">
      <w:pPr>
        <w:rPr>
          <w:rFonts w:eastAsia="TimesNewRomanPS-BoldMT"/>
          <w:sz w:val="22"/>
          <w:szCs w:val="22"/>
          <w:highlight w:val="yellow"/>
        </w:rPr>
      </w:pPr>
    </w:p>
    <w:p w14:paraId="3D6EC489" w14:textId="77777777" w:rsidR="00076CCD" w:rsidRDefault="00076CCD">
      <w:pPr>
        <w:suppressAutoHyphens w:val="0"/>
        <w:rPr>
          <w:rFonts w:ascii="Arial" w:eastAsia="Arial Unicode MS" w:hAnsi="Arial" w:cs="Arial"/>
          <w:b/>
          <w:sz w:val="22"/>
          <w:szCs w:val="22"/>
        </w:rPr>
      </w:pPr>
      <w:r>
        <w:rPr>
          <w:rFonts w:ascii="Arial" w:eastAsia="Arial Unicode MS" w:hAnsi="Arial" w:cs="Arial"/>
          <w:b/>
          <w:sz w:val="22"/>
          <w:szCs w:val="22"/>
        </w:rPr>
        <w:br w:type="page"/>
      </w:r>
    </w:p>
    <w:p w14:paraId="5D76875F" w14:textId="77777777" w:rsidR="00CB78BD" w:rsidRPr="001803E2" w:rsidRDefault="00ED7B6F" w:rsidP="0010047B">
      <w:pPr>
        <w:pStyle w:val="Heading2"/>
        <w:ind w:left="567" w:hanging="567"/>
        <w:rPr>
          <w:rFonts w:cs="Arial"/>
        </w:rPr>
      </w:pPr>
      <w:r w:rsidRPr="001803E2">
        <w:rPr>
          <w:rFonts w:cs="Arial"/>
        </w:rPr>
        <w:lastRenderedPageBreak/>
        <w:t>Образац 13</w:t>
      </w:r>
      <w:r w:rsidR="00CB78BD" w:rsidRPr="001803E2">
        <w:rPr>
          <w:rFonts w:cs="Arial"/>
        </w:rPr>
        <w:t>.</w:t>
      </w:r>
    </w:p>
    <w:p w14:paraId="27342BEB" w14:textId="77777777" w:rsidR="00CB78BD" w:rsidRPr="00855BD6" w:rsidRDefault="00CB78BD" w:rsidP="005C4DF3">
      <w:pPr>
        <w:jc w:val="both"/>
        <w:rPr>
          <w:rFonts w:ascii="Arial" w:eastAsia="Arial Unicode MS" w:hAnsi="Arial" w:cs="Arial"/>
          <w:b/>
          <w:sz w:val="22"/>
          <w:szCs w:val="22"/>
        </w:rPr>
      </w:pPr>
      <w:r w:rsidRPr="00855BD6">
        <w:rPr>
          <w:rFonts w:ascii="Arial" w:eastAsia="Arial Unicode MS" w:hAnsi="Arial" w:cs="Arial"/>
          <w:b/>
          <w:sz w:val="22"/>
          <w:szCs w:val="22"/>
        </w:rPr>
        <w:t>(</w:t>
      </w:r>
      <w:r w:rsidR="00051DEB">
        <w:rPr>
          <w:rFonts w:ascii="Arial" w:eastAsia="Arial Unicode MS" w:hAnsi="Arial" w:cs="Arial"/>
          <w:b/>
          <w:sz w:val="22"/>
          <w:szCs w:val="22"/>
        </w:rPr>
        <w:t xml:space="preserve">напомена: </w:t>
      </w:r>
      <w:r w:rsidRPr="00855BD6">
        <w:rPr>
          <w:rFonts w:ascii="Arial" w:eastAsia="Arial Unicode MS" w:hAnsi="Arial" w:cs="Arial"/>
          <w:b/>
          <w:sz w:val="22"/>
          <w:szCs w:val="22"/>
        </w:rPr>
        <w:t>доставља се у понуди)</w:t>
      </w:r>
    </w:p>
    <w:p w14:paraId="17859923" w14:textId="77777777" w:rsidR="00CB78BD" w:rsidRPr="00855BD6" w:rsidRDefault="00CB78BD" w:rsidP="005C4DF3">
      <w:pPr>
        <w:jc w:val="both"/>
        <w:rPr>
          <w:rFonts w:ascii="Arial" w:hAnsi="Arial" w:cs="Arial"/>
          <w:sz w:val="22"/>
          <w:szCs w:val="22"/>
        </w:rPr>
      </w:pPr>
    </w:p>
    <w:p w14:paraId="7B50811E"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A765EF2" w14:textId="77777777" w:rsidR="00CB78BD" w:rsidRPr="00855BD6" w:rsidRDefault="00CB78BD" w:rsidP="005C4DF3">
      <w:pPr>
        <w:jc w:val="both"/>
        <w:rPr>
          <w:rFonts w:ascii="Arial" w:hAnsi="Arial" w:cs="Arial"/>
          <w:sz w:val="22"/>
          <w:szCs w:val="22"/>
        </w:rPr>
      </w:pPr>
    </w:p>
    <w:p w14:paraId="0A255E48"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ДУЖНИК:  …………………………………………………………………………........................</w:t>
      </w:r>
    </w:p>
    <w:p w14:paraId="569EA701"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(назив и седиште Понуђача)</w:t>
      </w:r>
    </w:p>
    <w:p w14:paraId="1F79A9B5"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МАТИЧНИ БРОЈ ДУЖНИКА (Понуђача): ..................................................................</w:t>
      </w:r>
    </w:p>
    <w:p w14:paraId="19703E27"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ТЕКУЋИ РАЧУН ДУЖНИКА (Понуђача): ...................................................................</w:t>
      </w:r>
    </w:p>
    <w:p w14:paraId="020D16E5"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ПИБ ДУЖНИКА (Понуђача): ........................................................................................</w:t>
      </w:r>
    </w:p>
    <w:p w14:paraId="4B33EF8F" w14:textId="77777777" w:rsidR="00CB78BD" w:rsidRPr="00855BD6" w:rsidRDefault="00CB78BD" w:rsidP="005C4DF3">
      <w:pPr>
        <w:jc w:val="both"/>
        <w:rPr>
          <w:rFonts w:ascii="Arial" w:hAnsi="Arial" w:cs="Arial"/>
          <w:sz w:val="22"/>
          <w:szCs w:val="22"/>
        </w:rPr>
      </w:pPr>
    </w:p>
    <w:p w14:paraId="227A2CC7"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и з д а ј е  д а н а ............................ године</w:t>
      </w:r>
    </w:p>
    <w:p w14:paraId="44148105" w14:textId="77777777" w:rsidR="00CB78BD" w:rsidRPr="00855BD6" w:rsidRDefault="00CB78BD" w:rsidP="005C4DF3">
      <w:pPr>
        <w:jc w:val="both"/>
        <w:rPr>
          <w:rFonts w:ascii="Arial" w:hAnsi="Arial" w:cs="Arial"/>
          <w:sz w:val="22"/>
          <w:szCs w:val="22"/>
        </w:rPr>
      </w:pPr>
    </w:p>
    <w:p w14:paraId="61A67588" w14:textId="77777777" w:rsidR="00CB78BD" w:rsidRPr="000A3C9A" w:rsidRDefault="00CB78BD" w:rsidP="000A3C9A">
      <w:pPr>
        <w:pStyle w:val="Heading2"/>
        <w:ind w:left="567" w:hanging="567"/>
        <w:rPr>
          <w:rFonts w:cs="Arial"/>
        </w:rPr>
      </w:pPr>
      <w:r w:rsidRPr="000A3C9A">
        <w:rPr>
          <w:rFonts w:cs="Arial"/>
        </w:rPr>
        <w:t>МЕНИЧНО ПИСМО – ОВЛАШЋЕЊЕ ЗА КОРИСНИКА  БЛАНКО СОЛО МЕНИЦЕ</w:t>
      </w:r>
    </w:p>
    <w:p w14:paraId="49F7BEA5" w14:textId="77777777" w:rsidR="005C4DF3" w:rsidRPr="00855BD6" w:rsidRDefault="005C4DF3" w:rsidP="005C4DF3">
      <w:pPr>
        <w:jc w:val="both"/>
        <w:rPr>
          <w:rFonts w:ascii="Arial" w:hAnsi="Arial" w:cs="Arial"/>
          <w:sz w:val="22"/>
          <w:szCs w:val="22"/>
        </w:rPr>
      </w:pPr>
    </w:p>
    <w:p w14:paraId="40598A6C"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КОРИСНИК - ПОВЕРИЛАЦ: Јавно предузеће „Електроприведа Србије“ Царице Милице број 2, 11000 Београд, Матични број 20053658, ПИБ 103920327, бр. Тек. рачуна: 160-700-13 Banka Intesa, </w:t>
      </w:r>
    </w:p>
    <w:p w14:paraId="462019D7" w14:textId="77777777" w:rsidR="00CB78BD" w:rsidRPr="00855BD6" w:rsidRDefault="00CB78BD" w:rsidP="005C4DF3">
      <w:pPr>
        <w:jc w:val="both"/>
        <w:rPr>
          <w:rFonts w:ascii="Arial" w:hAnsi="Arial" w:cs="Arial"/>
          <w:sz w:val="22"/>
          <w:szCs w:val="22"/>
        </w:rPr>
      </w:pPr>
    </w:p>
    <w:p w14:paraId="588C2751" w14:textId="6D88E25B" w:rsidR="00CB78BD" w:rsidRPr="00855BD6" w:rsidRDefault="00CB78BD" w:rsidP="005C4DF3">
      <w:pPr>
        <w:jc w:val="both"/>
        <w:rPr>
          <w:rFonts w:ascii="Arial" w:hAnsi="Arial" w:cs="Arial"/>
          <w:sz w:val="22"/>
          <w:szCs w:val="22"/>
        </w:rPr>
      </w:pPr>
      <w:r w:rsidRPr="00855BD6">
        <w:rPr>
          <w:rFonts w:ascii="Arial" w:hAnsi="Arial" w:cs="Arial"/>
          <w:sz w:val="22"/>
          <w:szCs w:val="22"/>
        </w:rPr>
        <w:t>Прeдajeмo вaм блaнкo сoло мeницу и oвлaшћуjeмo Пoвeриoцa, дa прeдaту мeницу брoj _________________________ (</w:t>
      </w:r>
      <w:r w:rsidRPr="00855BD6">
        <w:rPr>
          <w:rFonts w:ascii="Arial" w:hAnsi="Arial" w:cs="Arial"/>
          <w:i/>
          <w:sz w:val="22"/>
          <w:szCs w:val="22"/>
        </w:rPr>
        <w:t>уписати сeриjски брoj мeницe</w:t>
      </w:r>
      <w:r w:rsidRPr="00855BD6">
        <w:rPr>
          <w:rFonts w:ascii="Arial" w:hAnsi="Arial" w:cs="Arial"/>
          <w:sz w:val="22"/>
          <w:szCs w:val="22"/>
        </w:rPr>
        <w:t>) мoжe пoпунити у изнoсу oд __________________ (__________________</w:t>
      </w:r>
      <w:r w:rsidRPr="00855BD6">
        <w:rPr>
          <w:rFonts w:ascii="Arial" w:hAnsi="Arial" w:cs="Arial"/>
          <w:i/>
          <w:sz w:val="22"/>
          <w:szCs w:val="22"/>
        </w:rPr>
        <w:t>уписати износ динaрa</w:t>
      </w:r>
      <w:r w:rsidRPr="00855BD6">
        <w:rPr>
          <w:rFonts w:ascii="Arial" w:hAnsi="Arial" w:cs="Arial"/>
          <w:sz w:val="22"/>
          <w:szCs w:val="22"/>
        </w:rPr>
        <w:t xml:space="preserve">) </w:t>
      </w:r>
      <w:r w:rsidR="00E97627" w:rsidRPr="00E02612">
        <w:rPr>
          <w:rFonts w:ascii="Arial" w:hAnsi="Arial" w:cs="Arial"/>
          <w:sz w:val="22"/>
          <w:szCs w:val="22"/>
          <w:lang w:val="sr-Latn-CS"/>
        </w:rPr>
        <w:t>5</w:t>
      </w:r>
      <w:r w:rsidRPr="00E02612">
        <w:rPr>
          <w:rFonts w:ascii="Arial" w:hAnsi="Arial" w:cs="Arial"/>
          <w:sz w:val="22"/>
          <w:szCs w:val="22"/>
        </w:rPr>
        <w:t>%</w:t>
      </w:r>
      <w:r w:rsidRPr="00855BD6">
        <w:rPr>
          <w:rFonts w:ascii="Arial" w:hAnsi="Arial" w:cs="Arial"/>
          <w:sz w:val="22"/>
          <w:szCs w:val="22"/>
        </w:rPr>
        <w:t xml:space="preserve"> (</w:t>
      </w:r>
      <w:r w:rsidRPr="00855BD6">
        <w:rPr>
          <w:rFonts w:ascii="Arial" w:hAnsi="Arial" w:cs="Arial"/>
          <w:i/>
          <w:sz w:val="22"/>
          <w:szCs w:val="22"/>
        </w:rPr>
        <w:t>уписати проценат</w:t>
      </w:r>
      <w:r w:rsidRPr="00855BD6">
        <w:rPr>
          <w:rFonts w:ascii="Arial" w:hAnsi="Arial" w:cs="Arial"/>
          <w:sz w:val="22"/>
          <w:szCs w:val="22"/>
        </w:rPr>
        <w:t>) oд врeднoсти пoнудe бeз ПДВ, зa oзбиљнoст пoнудe</w:t>
      </w:r>
      <w:r w:rsidR="00EC4B09" w:rsidRPr="00855BD6">
        <w:rPr>
          <w:rFonts w:ascii="Arial" w:hAnsi="Arial" w:cs="Arial"/>
          <w:sz w:val="22"/>
          <w:szCs w:val="22"/>
        </w:rPr>
        <w:t xml:space="preserve"> у </w:t>
      </w:r>
      <w:r w:rsidR="002E0230">
        <w:rPr>
          <w:rFonts w:ascii="Arial" w:hAnsi="Arial" w:cs="Arial"/>
          <w:sz w:val="22"/>
          <w:szCs w:val="22"/>
          <w:lang w:val="sr-Cyrl-RS"/>
        </w:rPr>
        <w:t>отвореном</w:t>
      </w:r>
      <w:r w:rsidR="00EC4B09" w:rsidRPr="00855BD6">
        <w:rPr>
          <w:rFonts w:ascii="Arial" w:hAnsi="Arial" w:cs="Arial"/>
          <w:sz w:val="22"/>
          <w:szCs w:val="22"/>
        </w:rPr>
        <w:t xml:space="preserve"> поступку, за набавку услуга </w:t>
      </w:r>
      <w:r w:rsidR="00EC4B09" w:rsidRPr="00855BD6">
        <w:rPr>
          <w:rFonts w:ascii="Arial" w:hAnsi="Arial" w:cs="Arial"/>
          <w:sz w:val="22"/>
          <w:szCs w:val="22"/>
          <w:lang w:val="ru-RU"/>
        </w:rPr>
        <w:t>«</w:t>
      </w:r>
      <w:r w:rsidR="00BA32A4" w:rsidRPr="00BA32A4">
        <w:rPr>
          <w:rFonts w:ascii="Arial" w:hAnsi="Arial" w:cs="Arial"/>
          <w:sz w:val="22"/>
          <w:szCs w:val="22"/>
          <w:lang w:val="ru-RU"/>
        </w:rPr>
        <w:t>МХЕ Соколовац и МХЕ Сокоља</w:t>
      </w:r>
      <w:r w:rsidR="002E0230">
        <w:rPr>
          <w:rFonts w:ascii="Arial" w:hAnsi="Arial" w:cs="Arial"/>
          <w:sz w:val="22"/>
          <w:szCs w:val="22"/>
          <w:lang w:val="ru-RU"/>
        </w:rPr>
        <w:t>, пројектна документација</w:t>
      </w:r>
      <w:r w:rsidR="00EC4B09" w:rsidRPr="00855BD6">
        <w:rPr>
          <w:rFonts w:ascii="Arial" w:hAnsi="Arial" w:cs="Arial"/>
          <w:sz w:val="22"/>
          <w:szCs w:val="22"/>
          <w:lang w:val="ru-RU"/>
        </w:rPr>
        <w:t>»</w:t>
      </w:r>
      <w:r w:rsidR="00EC4B09" w:rsidRPr="00855BD6">
        <w:rPr>
          <w:rFonts w:ascii="Arial" w:hAnsi="Arial" w:cs="Arial"/>
          <w:sz w:val="22"/>
          <w:szCs w:val="22"/>
        </w:rPr>
        <w:t xml:space="preserve">,  јавна набавка </w:t>
      </w:r>
      <w:r w:rsidR="00EC4B09" w:rsidRPr="00252FE4">
        <w:rPr>
          <w:rFonts w:ascii="Arial" w:hAnsi="Arial" w:cs="Arial"/>
          <w:sz w:val="22"/>
          <w:szCs w:val="22"/>
        </w:rPr>
        <w:t xml:space="preserve">број </w:t>
      </w:r>
      <w:r w:rsidR="00252FE4">
        <w:rPr>
          <w:rFonts w:ascii="Arial" w:hAnsi="Arial" w:cs="Arial"/>
          <w:sz w:val="22"/>
          <w:szCs w:val="22"/>
        </w:rPr>
        <w:t>JN/6000/0008/2016</w:t>
      </w:r>
      <w:r w:rsidR="00EC4B09" w:rsidRPr="00855BD6">
        <w:rPr>
          <w:rFonts w:ascii="Arial" w:hAnsi="Arial" w:cs="Arial"/>
          <w:sz w:val="22"/>
          <w:szCs w:val="22"/>
        </w:rPr>
        <w:t>,</w:t>
      </w:r>
      <w:r w:rsidRPr="00855BD6">
        <w:rPr>
          <w:rFonts w:ascii="Arial" w:hAnsi="Arial" w:cs="Arial"/>
          <w:sz w:val="22"/>
          <w:szCs w:val="22"/>
        </w:rPr>
        <w:t xml:space="preserve"> сa рoкoм вaжења  _____</w:t>
      </w:r>
      <w:r w:rsidR="00051DEB">
        <w:rPr>
          <w:rFonts w:ascii="Arial" w:hAnsi="Arial" w:cs="Arial"/>
          <w:sz w:val="22"/>
          <w:szCs w:val="22"/>
        </w:rPr>
        <w:t xml:space="preserve"> </w:t>
      </w:r>
      <w:r w:rsidRPr="00855BD6">
        <w:rPr>
          <w:rFonts w:ascii="Arial" w:hAnsi="Arial" w:cs="Arial"/>
          <w:sz w:val="22"/>
          <w:szCs w:val="22"/>
        </w:rPr>
        <w:t>(</w:t>
      </w:r>
      <w:r w:rsidRPr="00855BD6">
        <w:rPr>
          <w:rFonts w:ascii="Arial" w:hAnsi="Arial" w:cs="Arial"/>
          <w:i/>
          <w:sz w:val="22"/>
          <w:szCs w:val="22"/>
        </w:rPr>
        <w:t>уписати број дана</w:t>
      </w:r>
      <w:r w:rsidRPr="00855BD6">
        <w:rPr>
          <w:rFonts w:ascii="Arial" w:hAnsi="Arial" w:cs="Arial"/>
          <w:sz w:val="22"/>
          <w:szCs w:val="22"/>
        </w:rPr>
        <w:t>) дaнa oд мoмeнтa oтaрaњa пoнудa</w:t>
      </w:r>
      <w:r w:rsidR="005A5B6E" w:rsidRPr="00855BD6">
        <w:rPr>
          <w:rFonts w:ascii="Arial" w:hAnsi="Arial" w:cs="Arial"/>
          <w:sz w:val="22"/>
          <w:szCs w:val="22"/>
        </w:rPr>
        <w:t>,</w:t>
      </w:r>
      <w:r w:rsidRPr="00855BD6">
        <w:rPr>
          <w:rFonts w:ascii="Arial" w:eastAsia="Calibri" w:hAnsi="Arial" w:cs="Arial"/>
          <w:sz w:val="22"/>
          <w:szCs w:val="22"/>
        </w:rPr>
        <w:t xml:space="preserve"> с тим да евентуални продужетак рока важења понуде</w:t>
      </w:r>
      <w:r w:rsidR="005A5B6E" w:rsidRPr="00855BD6">
        <w:rPr>
          <w:rFonts w:ascii="Arial" w:eastAsia="Calibri" w:hAnsi="Arial" w:cs="Arial"/>
          <w:sz w:val="22"/>
          <w:szCs w:val="22"/>
        </w:rPr>
        <w:t>,</w:t>
      </w:r>
      <w:r w:rsidRPr="00855BD6">
        <w:rPr>
          <w:rFonts w:ascii="Arial" w:eastAsia="Calibri" w:hAnsi="Arial" w:cs="Arial"/>
          <w:sz w:val="22"/>
          <w:szCs w:val="22"/>
        </w:rPr>
        <w:t xml:space="preserve"> има за последицу и продужење рока важења менице и меничног овлашћења за исти број дана</w:t>
      </w:r>
      <w:r w:rsidRPr="00855BD6">
        <w:rPr>
          <w:rFonts w:ascii="Arial" w:hAnsi="Arial" w:cs="Arial"/>
          <w:sz w:val="22"/>
          <w:szCs w:val="22"/>
        </w:rPr>
        <w:t>.</w:t>
      </w:r>
    </w:p>
    <w:p w14:paraId="13CD42F1" w14:textId="77777777" w:rsidR="00CB78BD" w:rsidRPr="00855BD6" w:rsidRDefault="00CB78BD" w:rsidP="005C4DF3">
      <w:pPr>
        <w:jc w:val="both"/>
        <w:rPr>
          <w:rFonts w:ascii="Arial" w:hAnsi="Arial" w:cs="Arial"/>
          <w:sz w:val="22"/>
          <w:szCs w:val="22"/>
        </w:rPr>
      </w:pPr>
    </w:p>
    <w:p w14:paraId="448DDC56"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855BD6">
        <w:rPr>
          <w:rFonts w:ascii="Arial" w:hAnsi="Arial" w:cs="Arial"/>
          <w:i/>
          <w:sz w:val="22"/>
          <w:szCs w:val="22"/>
        </w:rPr>
        <w:t xml:space="preserve">унeти oдгoвaрajућe пoдaткe дужникa – издaвaoцa мeницe – нaзив, мeстo и aдрeсу) </w:t>
      </w:r>
      <w:r w:rsidRPr="00855BD6">
        <w:rPr>
          <w:rFonts w:ascii="Arial" w:hAnsi="Arial" w:cs="Arial"/>
          <w:sz w:val="22"/>
          <w:szCs w:val="22"/>
        </w:rPr>
        <w:t>кoд</w:t>
      </w:r>
      <w:r w:rsidR="0026070F" w:rsidRPr="00855BD6">
        <w:rPr>
          <w:rFonts w:ascii="Arial" w:hAnsi="Arial" w:cs="Arial"/>
          <w:sz w:val="22"/>
          <w:szCs w:val="22"/>
        </w:rPr>
        <w:t xml:space="preserve"> Бaнкe, a у кoрист П</w:t>
      </w:r>
      <w:r w:rsidRPr="00855BD6">
        <w:rPr>
          <w:rFonts w:ascii="Arial" w:hAnsi="Arial" w:cs="Arial"/>
          <w:sz w:val="22"/>
          <w:szCs w:val="22"/>
        </w:rPr>
        <w:t xml:space="preserve">oвeриoцa ______________________________ </w:t>
      </w:r>
    </w:p>
    <w:p w14:paraId="114A9F58" w14:textId="77777777" w:rsidR="00CB78BD" w:rsidRPr="00855BD6" w:rsidRDefault="00CB78BD" w:rsidP="005C4DF3">
      <w:pPr>
        <w:jc w:val="both"/>
        <w:rPr>
          <w:rFonts w:ascii="Arial" w:hAnsi="Arial" w:cs="Arial"/>
          <w:sz w:val="22"/>
          <w:szCs w:val="22"/>
        </w:rPr>
      </w:pPr>
    </w:p>
    <w:p w14:paraId="76CFAD1C"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18310994" w14:textId="77777777" w:rsidR="00CB78BD" w:rsidRPr="00855BD6" w:rsidRDefault="00CB78BD" w:rsidP="005C4DF3">
      <w:pPr>
        <w:jc w:val="both"/>
        <w:rPr>
          <w:rFonts w:ascii="Arial" w:hAnsi="Arial" w:cs="Arial"/>
          <w:sz w:val="22"/>
          <w:szCs w:val="22"/>
        </w:rPr>
      </w:pPr>
    </w:p>
    <w:p w14:paraId="2C4936BA"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FC54DBF" w14:textId="77777777" w:rsidR="00CB78BD" w:rsidRPr="00855BD6" w:rsidRDefault="00CB78BD" w:rsidP="005C4DF3">
      <w:pPr>
        <w:jc w:val="both"/>
        <w:rPr>
          <w:rFonts w:ascii="Arial" w:hAnsi="Arial" w:cs="Arial"/>
          <w:sz w:val="22"/>
          <w:szCs w:val="22"/>
        </w:rPr>
      </w:pPr>
    </w:p>
    <w:p w14:paraId="1F445980"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55BD6">
        <w:rPr>
          <w:rFonts w:ascii="Arial" w:hAnsi="Arial" w:cs="Arial"/>
          <w:i/>
          <w:sz w:val="22"/>
          <w:szCs w:val="22"/>
        </w:rPr>
        <w:t>унeти имe и прeзимe oвлaшћeнoг лицa</w:t>
      </w:r>
      <w:r w:rsidRPr="00855BD6">
        <w:rPr>
          <w:rFonts w:ascii="Arial" w:hAnsi="Arial" w:cs="Arial"/>
          <w:sz w:val="22"/>
          <w:szCs w:val="22"/>
        </w:rPr>
        <w:t xml:space="preserve">). </w:t>
      </w:r>
    </w:p>
    <w:p w14:paraId="1C2A576C" w14:textId="77777777" w:rsidR="00CB78BD" w:rsidRPr="00855BD6" w:rsidRDefault="00CB78BD" w:rsidP="005C4DF3">
      <w:pPr>
        <w:jc w:val="both"/>
        <w:rPr>
          <w:rFonts w:ascii="Arial" w:hAnsi="Arial" w:cs="Arial"/>
          <w:sz w:val="22"/>
          <w:szCs w:val="22"/>
        </w:rPr>
      </w:pPr>
    </w:p>
    <w:p w14:paraId="1F688E7F"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092F63D3" w14:textId="77777777" w:rsidR="00CB78BD" w:rsidRPr="00855BD6" w:rsidRDefault="00CB78BD" w:rsidP="005C4DF3">
      <w:pPr>
        <w:jc w:val="both"/>
        <w:rPr>
          <w:rFonts w:ascii="Arial" w:hAnsi="Arial" w:cs="Arial"/>
          <w:sz w:val="22"/>
          <w:szCs w:val="22"/>
        </w:rPr>
      </w:pPr>
    </w:p>
    <w:p w14:paraId="7A154647"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_______________________ Издaвaлaц мeницe </w:t>
      </w:r>
    </w:p>
    <w:p w14:paraId="1D360D94" w14:textId="77777777" w:rsidR="00CB78BD" w:rsidRPr="00855BD6" w:rsidRDefault="00CB78BD" w:rsidP="005C4DF3">
      <w:pPr>
        <w:jc w:val="both"/>
        <w:rPr>
          <w:rFonts w:ascii="Arial" w:hAnsi="Arial" w:cs="Arial"/>
          <w:sz w:val="22"/>
          <w:szCs w:val="22"/>
        </w:rPr>
      </w:pPr>
    </w:p>
    <w:p w14:paraId="3DB39CF0"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Услoви мeничнe oбaвeзe:</w:t>
      </w:r>
    </w:p>
    <w:p w14:paraId="2E98898A"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2CE1519E"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5B04F61C" w14:textId="77777777" w:rsidR="00CB78BD" w:rsidRPr="00855BD6" w:rsidRDefault="00CB78BD" w:rsidP="005C4DF3">
      <w:pPr>
        <w:jc w:val="both"/>
        <w:rPr>
          <w:rFonts w:ascii="Arial" w:hAnsi="Arial" w:cs="Arial"/>
          <w:sz w:val="22"/>
          <w:szCs w:val="22"/>
        </w:rPr>
      </w:pPr>
    </w:p>
    <w:p w14:paraId="68627699" w14:textId="77777777" w:rsidR="00CB78BD" w:rsidRPr="00855BD6" w:rsidRDefault="00CB78BD" w:rsidP="000C6236">
      <w:pPr>
        <w:jc w:val="center"/>
        <w:rPr>
          <w:rFonts w:ascii="Arial" w:hAnsi="Arial" w:cs="Arial"/>
          <w:sz w:val="22"/>
          <w:szCs w:val="22"/>
        </w:rPr>
      </w:pPr>
      <w:r w:rsidRPr="00855BD6">
        <w:rPr>
          <w:rFonts w:ascii="Arial" w:hAnsi="Arial" w:cs="Arial"/>
          <w:sz w:val="22"/>
          <w:szCs w:val="22"/>
        </w:rPr>
        <w:t>М.П.</w:t>
      </w:r>
    </w:p>
    <w:p w14:paraId="246CB109"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У ___________________                                               OВЛAШЋEНO ЛИЦE ПOНУЂAЧA</w:t>
      </w:r>
    </w:p>
    <w:p w14:paraId="78D07DDC" w14:textId="77777777" w:rsidR="00CB78BD" w:rsidRPr="00855BD6" w:rsidRDefault="00CB78BD" w:rsidP="005C4DF3">
      <w:pPr>
        <w:jc w:val="both"/>
        <w:rPr>
          <w:rFonts w:ascii="Arial" w:hAnsi="Arial" w:cs="Arial"/>
          <w:sz w:val="22"/>
          <w:szCs w:val="22"/>
        </w:rPr>
      </w:pPr>
    </w:p>
    <w:p w14:paraId="717947B9"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Дaтум: _______________                                                              __________________                </w:t>
      </w:r>
    </w:p>
    <w:p w14:paraId="54C16623" w14:textId="77777777" w:rsidR="00CB78BD" w:rsidRPr="00855BD6" w:rsidRDefault="00CB78BD" w:rsidP="005C4DF3">
      <w:pPr>
        <w:jc w:val="both"/>
        <w:rPr>
          <w:rFonts w:ascii="Arial" w:hAnsi="Arial" w:cs="Arial"/>
          <w:sz w:val="22"/>
          <w:szCs w:val="22"/>
        </w:rPr>
      </w:pPr>
    </w:p>
    <w:p w14:paraId="1A783624" w14:textId="77777777" w:rsidR="00CB78BD" w:rsidRPr="00855BD6" w:rsidRDefault="00CB78BD" w:rsidP="005C4DF3">
      <w:pPr>
        <w:jc w:val="both"/>
        <w:rPr>
          <w:rFonts w:ascii="Arial" w:hAnsi="Arial" w:cs="Arial"/>
          <w:sz w:val="22"/>
          <w:szCs w:val="22"/>
        </w:rPr>
      </w:pPr>
    </w:p>
    <w:p w14:paraId="10C1CC5C" w14:textId="77777777" w:rsidR="00CB78BD" w:rsidRPr="00855BD6" w:rsidRDefault="00CB78BD" w:rsidP="005C4DF3">
      <w:pPr>
        <w:jc w:val="both"/>
        <w:rPr>
          <w:rFonts w:ascii="Arial" w:hAnsi="Arial" w:cs="Arial"/>
          <w:sz w:val="22"/>
          <w:szCs w:val="22"/>
        </w:rPr>
      </w:pPr>
    </w:p>
    <w:p w14:paraId="75C9B19F"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Прилог:</w:t>
      </w:r>
    </w:p>
    <w:p w14:paraId="55B0168C"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1 једна потписана и оверена бланко соло меница као гаранција за озбиљност понуде </w:t>
      </w:r>
    </w:p>
    <w:p w14:paraId="5F5DE761"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копија депонованих потписа овлашћених лица за потписивање оверена на дан издавања менице и меничног писма</w:t>
      </w:r>
    </w:p>
    <w:p w14:paraId="30824B02"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копија ОП обрасца за законског заступника</w:t>
      </w:r>
    </w:p>
    <w:p w14:paraId="11844C3E" w14:textId="77777777" w:rsidR="00CB78BD" w:rsidRPr="00855BD6" w:rsidRDefault="00CB78BD" w:rsidP="005C4DF3">
      <w:pPr>
        <w:jc w:val="both"/>
        <w:rPr>
          <w:rFonts w:ascii="Arial" w:hAnsi="Arial" w:cs="Arial"/>
          <w:sz w:val="22"/>
          <w:szCs w:val="22"/>
        </w:rPr>
      </w:pPr>
      <w:r w:rsidRPr="00855BD6">
        <w:rPr>
          <w:rFonts w:ascii="Arial" w:hAnsi="Arial" w:cs="Arial"/>
          <w:sz w:val="22"/>
          <w:szCs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1B6DA910" w14:textId="77777777" w:rsidR="00CB78BD" w:rsidRPr="00855BD6" w:rsidRDefault="00CB78BD" w:rsidP="005C4DF3">
      <w:pPr>
        <w:jc w:val="both"/>
        <w:rPr>
          <w:rFonts w:ascii="Arial" w:hAnsi="Arial" w:cs="Arial"/>
          <w:sz w:val="22"/>
          <w:szCs w:val="22"/>
        </w:rPr>
      </w:pPr>
    </w:p>
    <w:p w14:paraId="58FB89AD" w14:textId="77777777" w:rsidR="00CB78BD" w:rsidRPr="00855BD6" w:rsidRDefault="00CB78BD" w:rsidP="005C4DF3">
      <w:pPr>
        <w:jc w:val="both"/>
        <w:rPr>
          <w:sz w:val="22"/>
          <w:szCs w:val="22"/>
        </w:rPr>
      </w:pPr>
      <w:r w:rsidRPr="00855BD6">
        <w:rPr>
          <w:rFonts w:ascii="Arial" w:hAnsi="Arial" w:cs="Arial"/>
          <w:sz w:val="22"/>
          <w:szCs w:val="22"/>
        </w:rPr>
        <w:br w:type="page"/>
      </w:r>
    </w:p>
    <w:p w14:paraId="44DD9AE6" w14:textId="77777777" w:rsidR="00CB78BD" w:rsidRPr="001803E2" w:rsidRDefault="00ED7B6F" w:rsidP="0010047B">
      <w:pPr>
        <w:pStyle w:val="Heading2"/>
        <w:ind w:left="567" w:hanging="567"/>
        <w:rPr>
          <w:rFonts w:cs="Arial"/>
        </w:rPr>
      </w:pPr>
      <w:r w:rsidRPr="001803E2">
        <w:rPr>
          <w:rFonts w:cs="Arial"/>
        </w:rPr>
        <w:lastRenderedPageBreak/>
        <w:t>Образац 13</w:t>
      </w:r>
      <w:r w:rsidR="00CB78BD" w:rsidRPr="001803E2">
        <w:rPr>
          <w:rFonts w:cs="Arial"/>
        </w:rPr>
        <w:t>.1</w:t>
      </w:r>
    </w:p>
    <w:p w14:paraId="048C365C" w14:textId="77777777" w:rsidR="00CB78BD" w:rsidRPr="00855BD6" w:rsidRDefault="00CB78BD" w:rsidP="00CB78BD">
      <w:pPr>
        <w:rPr>
          <w:rFonts w:ascii="Arial" w:hAnsi="Arial" w:cs="Arial"/>
          <w:sz w:val="22"/>
          <w:szCs w:val="22"/>
        </w:rPr>
      </w:pPr>
      <w:r w:rsidRPr="001803E2">
        <w:rPr>
          <w:rFonts w:ascii="Arial" w:hAnsi="Arial" w:cs="Arial"/>
          <w:b/>
          <w:sz w:val="22"/>
          <w:szCs w:val="22"/>
        </w:rPr>
        <w:t>(н</w:t>
      </w:r>
      <w:r w:rsidRPr="00855BD6">
        <w:rPr>
          <w:rFonts w:ascii="Arial" w:hAnsi="Arial" w:cs="Arial"/>
          <w:b/>
          <w:sz w:val="22"/>
          <w:szCs w:val="22"/>
        </w:rPr>
        <w:t>апомена: доставља се у понуди)</w:t>
      </w:r>
    </w:p>
    <w:p w14:paraId="120E21DE" w14:textId="77777777" w:rsidR="00CB78BD" w:rsidRPr="00855BD6" w:rsidRDefault="00CB78BD" w:rsidP="00CB78BD">
      <w:pPr>
        <w:rPr>
          <w:rFonts w:ascii="Arial" w:hAnsi="Arial" w:cs="Arial"/>
          <w:sz w:val="22"/>
          <w:szCs w:val="22"/>
        </w:rPr>
      </w:pPr>
    </w:p>
    <w:p w14:paraId="43360F33" w14:textId="77777777" w:rsidR="00CB78BD" w:rsidRPr="000A3C9A" w:rsidRDefault="00CB78BD" w:rsidP="000A3C9A">
      <w:pPr>
        <w:pStyle w:val="Heading2"/>
        <w:ind w:left="567" w:hanging="567"/>
        <w:jc w:val="center"/>
        <w:rPr>
          <w:rFonts w:cs="Arial"/>
        </w:rPr>
      </w:pPr>
      <w:r w:rsidRPr="000A3C9A">
        <w:rPr>
          <w:rFonts w:cs="Arial"/>
        </w:rPr>
        <w:t>БАНКАРСКА ГАРАНЦИЈА ЗА ОЗБИЉНОСТ ПОНУДЕ</w:t>
      </w:r>
    </w:p>
    <w:p w14:paraId="0BF1F14C" w14:textId="77777777" w:rsidR="00CB78BD" w:rsidRPr="00855BD6" w:rsidRDefault="00CB78BD" w:rsidP="00CB78BD">
      <w:pPr>
        <w:rPr>
          <w:rFonts w:ascii="Arial" w:eastAsia="Arial Unicode MS" w:hAnsi="Arial" w:cs="Arial"/>
          <w:b/>
          <w:sz w:val="22"/>
          <w:szCs w:val="22"/>
        </w:rPr>
      </w:pPr>
    </w:p>
    <w:p w14:paraId="5BC294F3"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(меморандум пословне банке)</w:t>
      </w:r>
    </w:p>
    <w:p w14:paraId="52D90BC9" w14:textId="77777777" w:rsidR="00CB78BD" w:rsidRPr="00855BD6" w:rsidRDefault="00CB78BD" w:rsidP="00CB78BD">
      <w:pPr>
        <w:rPr>
          <w:rFonts w:ascii="Arial" w:eastAsia="Arial Unicode MS" w:hAnsi="Arial" w:cs="Arial"/>
          <w:sz w:val="22"/>
          <w:szCs w:val="22"/>
        </w:rPr>
      </w:pPr>
    </w:p>
    <w:p w14:paraId="6BA6123B"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БАНКА:_________________</w:t>
      </w:r>
    </w:p>
    <w:p w14:paraId="5D165712"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Адреса Банке:_______________________</w:t>
      </w:r>
    </w:p>
    <w:p w14:paraId="3D172E46"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Тек.рн._____________________________</w:t>
      </w:r>
    </w:p>
    <w:p w14:paraId="3D56FA03" w14:textId="77777777" w:rsidR="00CB78BD" w:rsidRPr="00855BD6" w:rsidRDefault="00CB78BD" w:rsidP="00CB78BD">
      <w:pPr>
        <w:rPr>
          <w:rFonts w:ascii="Arial" w:eastAsia="Arial Unicode MS" w:hAnsi="Arial" w:cs="Arial"/>
          <w:sz w:val="22"/>
          <w:szCs w:val="22"/>
        </w:rPr>
      </w:pPr>
    </w:p>
    <w:p w14:paraId="4CC222F9" w14:textId="77777777" w:rsidR="00CB78BD" w:rsidRPr="00855BD6" w:rsidRDefault="00CB78BD" w:rsidP="00CB78BD">
      <w:pPr>
        <w:rPr>
          <w:rFonts w:ascii="Arial" w:eastAsia="Arial Unicode MS" w:hAnsi="Arial" w:cs="Arial"/>
          <w:sz w:val="22"/>
          <w:szCs w:val="22"/>
        </w:rPr>
      </w:pPr>
    </w:p>
    <w:p w14:paraId="4EC49B26"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НАЛОГОДАВАЦ:_____________________</w:t>
      </w:r>
    </w:p>
    <w:p w14:paraId="6780E1D6"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Адреса Налогодавца:_________________</w:t>
      </w:r>
    </w:p>
    <w:p w14:paraId="5664B132"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ПИБ:_________________</w:t>
      </w:r>
    </w:p>
    <w:p w14:paraId="6FEEBEED"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МБ:__________________</w:t>
      </w:r>
    </w:p>
    <w:p w14:paraId="351F7C4A"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Тек.рн._____________________________</w:t>
      </w:r>
    </w:p>
    <w:p w14:paraId="13EFF5D5" w14:textId="77777777" w:rsidR="00CB78BD" w:rsidRPr="00855BD6" w:rsidRDefault="00CB78BD" w:rsidP="00CB78BD">
      <w:pPr>
        <w:rPr>
          <w:rFonts w:ascii="Arial" w:eastAsia="Arial Unicode MS" w:hAnsi="Arial" w:cs="Arial"/>
          <w:sz w:val="22"/>
          <w:szCs w:val="22"/>
        </w:rPr>
      </w:pPr>
    </w:p>
    <w:p w14:paraId="77B6A2C6"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КОРИСНИК:</w:t>
      </w:r>
    </w:p>
    <w:p w14:paraId="348F8130"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Jавно предузеће „Електропривреда Србије“, Београд</w:t>
      </w:r>
    </w:p>
    <w:p w14:paraId="005BE0A3"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11000 Београд</w:t>
      </w:r>
    </w:p>
    <w:p w14:paraId="5FC58AA8"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Царице Милице 2</w:t>
      </w:r>
    </w:p>
    <w:p w14:paraId="386526C6"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Република Србија</w:t>
      </w:r>
    </w:p>
    <w:p w14:paraId="1B8D56B2"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ПИБ: 103920327</w:t>
      </w:r>
    </w:p>
    <w:p w14:paraId="18439933"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МБ: 20053658</w:t>
      </w:r>
    </w:p>
    <w:p w14:paraId="7458E548" w14:textId="77777777"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Тек.рн. Банка Интеса ад Београд 160-700-13</w:t>
      </w:r>
    </w:p>
    <w:p w14:paraId="1160FE5C" w14:textId="77777777" w:rsidR="00CB78BD" w:rsidRPr="00855BD6" w:rsidRDefault="00CB78BD" w:rsidP="00CB78BD">
      <w:pPr>
        <w:rPr>
          <w:rFonts w:ascii="Arial" w:eastAsia="Arial Unicode MS" w:hAnsi="Arial" w:cs="Arial"/>
          <w:sz w:val="22"/>
          <w:szCs w:val="22"/>
        </w:rPr>
      </w:pPr>
    </w:p>
    <w:p w14:paraId="510AC4FF" w14:textId="77777777" w:rsidR="00CB78BD" w:rsidRPr="00855BD6" w:rsidRDefault="00CB78BD" w:rsidP="00CB78BD">
      <w:pPr>
        <w:rPr>
          <w:rFonts w:ascii="Arial" w:eastAsia="Arial Unicode MS" w:hAnsi="Arial" w:cs="Arial"/>
          <w:sz w:val="22"/>
          <w:szCs w:val="22"/>
        </w:rPr>
      </w:pPr>
    </w:p>
    <w:p w14:paraId="25343F9B" w14:textId="77777777" w:rsidR="00CB78BD" w:rsidRPr="00855BD6" w:rsidRDefault="00A93A20" w:rsidP="00CB78BD">
      <w:pPr>
        <w:rPr>
          <w:rFonts w:ascii="Arial" w:eastAsia="Arial Unicode MS" w:hAnsi="Arial" w:cs="Arial"/>
          <w:sz w:val="22"/>
          <w:szCs w:val="22"/>
        </w:rPr>
      </w:pPr>
      <w:r w:rsidRPr="00855BD6">
        <w:rPr>
          <w:rFonts w:ascii="Arial" w:eastAsia="Arial Unicode MS" w:hAnsi="Arial" w:cs="Arial"/>
          <w:sz w:val="22"/>
          <w:szCs w:val="22"/>
        </w:rPr>
        <w:t>Београд, __.__.2016</w:t>
      </w:r>
      <w:r w:rsidR="00CB78BD" w:rsidRPr="00855BD6">
        <w:rPr>
          <w:rFonts w:ascii="Arial" w:eastAsia="Arial Unicode MS" w:hAnsi="Arial" w:cs="Arial"/>
          <w:sz w:val="22"/>
          <w:szCs w:val="22"/>
        </w:rPr>
        <w:t>. године</w:t>
      </w:r>
    </w:p>
    <w:p w14:paraId="6078F666" w14:textId="77777777" w:rsidR="00CB78BD" w:rsidRPr="00855BD6" w:rsidRDefault="00CB78BD" w:rsidP="00A93A20">
      <w:pPr>
        <w:jc w:val="both"/>
        <w:rPr>
          <w:rFonts w:ascii="Arial" w:eastAsia="Arial Unicode MS" w:hAnsi="Arial" w:cs="Arial"/>
          <w:sz w:val="22"/>
          <w:szCs w:val="22"/>
        </w:rPr>
      </w:pPr>
    </w:p>
    <w:p w14:paraId="1B917FC6" w14:textId="77777777" w:rsidR="00CB78BD" w:rsidRPr="00855BD6" w:rsidRDefault="00CB78BD" w:rsidP="00A93A20">
      <w:pPr>
        <w:jc w:val="both"/>
        <w:rPr>
          <w:rFonts w:ascii="Arial" w:eastAsia="Arial Unicode MS" w:hAnsi="Arial" w:cs="Arial"/>
          <w:sz w:val="22"/>
          <w:szCs w:val="22"/>
        </w:rPr>
      </w:pPr>
    </w:p>
    <w:p w14:paraId="37DF84CE" w14:textId="5E9C954F"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w:t>
      </w:r>
      <w:r w:rsidR="00A93A20" w:rsidRPr="00855BD6">
        <w:rPr>
          <w:rFonts w:ascii="Arial" w:eastAsia="Arial Unicode MS" w:hAnsi="Arial" w:cs="Arial"/>
          <w:sz w:val="22"/>
          <w:szCs w:val="22"/>
        </w:rPr>
        <w:t xml:space="preserve">вних набавки објављен дана </w:t>
      </w:r>
      <w:r w:rsidR="00B83B0E">
        <w:rPr>
          <w:rFonts w:ascii="Arial" w:eastAsia="Arial Unicode MS" w:hAnsi="Arial" w:cs="Arial"/>
          <w:sz w:val="22"/>
          <w:szCs w:val="22"/>
          <w:lang w:val="sr-Cyrl-RS"/>
        </w:rPr>
        <w:t>09.12.2016</w:t>
      </w:r>
      <w:r w:rsidR="00EC4B09" w:rsidRPr="00855BD6">
        <w:rPr>
          <w:rFonts w:ascii="Arial" w:eastAsia="Arial Unicode MS" w:hAnsi="Arial" w:cs="Arial"/>
          <w:sz w:val="22"/>
          <w:szCs w:val="22"/>
        </w:rPr>
        <w:t xml:space="preserve">. године, за давање понуда </w:t>
      </w:r>
      <w:r w:rsidR="00EC4B09" w:rsidRPr="00855BD6">
        <w:rPr>
          <w:rFonts w:ascii="Arial" w:hAnsi="Arial" w:cs="Arial"/>
          <w:sz w:val="22"/>
          <w:szCs w:val="22"/>
        </w:rPr>
        <w:t xml:space="preserve">у </w:t>
      </w:r>
      <w:r w:rsidR="00FB3358">
        <w:rPr>
          <w:rFonts w:ascii="Arial" w:hAnsi="Arial" w:cs="Arial"/>
          <w:sz w:val="22"/>
          <w:szCs w:val="22"/>
          <w:lang w:val="sr-Cyrl-RS"/>
        </w:rPr>
        <w:t>отвореном</w:t>
      </w:r>
      <w:r w:rsidR="00EC4B09" w:rsidRPr="00855BD6">
        <w:rPr>
          <w:rFonts w:ascii="Arial" w:hAnsi="Arial" w:cs="Arial"/>
          <w:sz w:val="22"/>
          <w:szCs w:val="22"/>
        </w:rPr>
        <w:t xml:space="preserve"> поступку, за набавку услуга </w:t>
      </w:r>
      <w:r w:rsidR="00EC4B09" w:rsidRPr="00855BD6">
        <w:rPr>
          <w:rFonts w:ascii="Arial" w:hAnsi="Arial" w:cs="Arial"/>
          <w:sz w:val="22"/>
          <w:szCs w:val="22"/>
          <w:lang w:val="ru-RU"/>
        </w:rPr>
        <w:t>«</w:t>
      </w:r>
      <w:r w:rsidR="00BA32A4" w:rsidRPr="00BA32A4">
        <w:rPr>
          <w:rFonts w:ascii="Arial" w:hAnsi="Arial" w:cs="Arial"/>
          <w:sz w:val="22"/>
          <w:szCs w:val="22"/>
          <w:lang w:val="ru-RU"/>
        </w:rPr>
        <w:t>МХЕ Соколовац и МХЕ Сокоља</w:t>
      </w:r>
      <w:r w:rsidR="00FB3358">
        <w:rPr>
          <w:rFonts w:ascii="Arial" w:hAnsi="Arial" w:cs="Arial"/>
          <w:sz w:val="22"/>
          <w:szCs w:val="22"/>
          <w:lang w:val="ru-RU"/>
        </w:rPr>
        <w:t>, пројектна документација</w:t>
      </w:r>
      <w:r w:rsidR="00EC4B09" w:rsidRPr="00855BD6">
        <w:rPr>
          <w:rFonts w:ascii="Arial" w:hAnsi="Arial" w:cs="Arial"/>
          <w:sz w:val="22"/>
          <w:szCs w:val="22"/>
          <w:lang w:val="ru-RU"/>
        </w:rPr>
        <w:t>»</w:t>
      </w:r>
      <w:r w:rsidR="00EC4B09" w:rsidRPr="00855BD6">
        <w:rPr>
          <w:rFonts w:ascii="Arial" w:hAnsi="Arial" w:cs="Arial"/>
          <w:sz w:val="22"/>
          <w:szCs w:val="22"/>
        </w:rPr>
        <w:t xml:space="preserve">, </w:t>
      </w:r>
      <w:r w:rsidR="000A4E89" w:rsidRPr="00855BD6">
        <w:rPr>
          <w:rFonts w:ascii="Arial" w:hAnsi="Arial" w:cs="Arial"/>
          <w:sz w:val="22"/>
          <w:szCs w:val="22"/>
        </w:rPr>
        <w:t>по спроведеној јавној набавци</w:t>
      </w:r>
      <w:r w:rsidR="00EC4B09" w:rsidRPr="00855BD6">
        <w:rPr>
          <w:rFonts w:ascii="Arial" w:hAnsi="Arial" w:cs="Arial"/>
          <w:sz w:val="22"/>
          <w:szCs w:val="22"/>
        </w:rPr>
        <w:t xml:space="preserve"> број </w:t>
      </w:r>
      <w:r w:rsidR="00252FE4">
        <w:rPr>
          <w:rFonts w:ascii="Arial" w:hAnsi="Arial" w:cs="Arial"/>
          <w:sz w:val="22"/>
          <w:szCs w:val="22"/>
        </w:rPr>
        <w:t>JN/6000/0008/2016</w:t>
      </w:r>
      <w:r w:rsidR="00EC4B09" w:rsidRPr="00855BD6">
        <w:rPr>
          <w:rFonts w:ascii="Arial" w:hAnsi="Arial" w:cs="Arial"/>
          <w:sz w:val="22"/>
          <w:szCs w:val="22"/>
        </w:rPr>
        <w:t>,</w:t>
      </w:r>
      <w:r w:rsidRPr="00855BD6">
        <w:rPr>
          <w:rFonts w:ascii="Arial" w:eastAsia="Arial Unicode MS" w:hAnsi="Arial" w:cs="Arial"/>
          <w:sz w:val="22"/>
          <w:szCs w:val="22"/>
        </w:rPr>
        <w:t xml:space="preserve">  поднео своју понуду бр. .........дана ................. .  </w:t>
      </w:r>
    </w:p>
    <w:p w14:paraId="14F69D51" w14:textId="77777777" w:rsidR="00CB78BD" w:rsidRPr="00855BD6" w:rsidRDefault="00CB78BD" w:rsidP="00A93A20">
      <w:pPr>
        <w:jc w:val="both"/>
        <w:rPr>
          <w:rFonts w:ascii="Arial" w:eastAsia="Arial Unicode MS" w:hAnsi="Arial" w:cs="Arial"/>
          <w:sz w:val="22"/>
          <w:szCs w:val="22"/>
        </w:rPr>
      </w:pPr>
    </w:p>
    <w:p w14:paraId="53FDF508" w14:textId="77777777"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Према вашим условима, понуде морају бити праћене банкарском гаранцијом за</w:t>
      </w:r>
      <w:r w:rsidR="000A4E89" w:rsidRPr="00855BD6">
        <w:rPr>
          <w:rFonts w:ascii="Arial" w:eastAsia="Arial Unicode MS" w:hAnsi="Arial" w:cs="Arial"/>
          <w:sz w:val="22"/>
          <w:szCs w:val="22"/>
        </w:rPr>
        <w:t xml:space="preserve"> озбиљност понуде  у износу од </w:t>
      </w:r>
      <w:r w:rsidR="00E97627" w:rsidRPr="00E02612">
        <w:rPr>
          <w:rFonts w:ascii="Arial" w:eastAsia="Arial Unicode MS" w:hAnsi="Arial" w:cs="Arial"/>
          <w:sz w:val="22"/>
          <w:szCs w:val="22"/>
          <w:lang w:val="sr-Latn-CS"/>
        </w:rPr>
        <w:t>5%</w:t>
      </w:r>
      <w:r w:rsidRPr="00855BD6">
        <w:rPr>
          <w:rFonts w:ascii="Arial" w:eastAsia="Arial Unicode MS" w:hAnsi="Arial" w:cs="Arial"/>
          <w:sz w:val="22"/>
          <w:szCs w:val="22"/>
        </w:rPr>
        <w:t xml:space="preserve"> вредности Понуде</w:t>
      </w:r>
      <w:r w:rsidR="000A4E89" w:rsidRPr="00855BD6">
        <w:rPr>
          <w:rFonts w:ascii="Arial" w:eastAsia="Arial Unicode MS" w:hAnsi="Arial" w:cs="Arial"/>
          <w:sz w:val="22"/>
          <w:szCs w:val="22"/>
        </w:rPr>
        <w:t>,</w:t>
      </w:r>
      <w:r w:rsidRPr="00855BD6">
        <w:rPr>
          <w:rFonts w:ascii="Arial" w:eastAsia="Arial Unicode MS" w:hAnsi="Arial" w:cs="Arial"/>
          <w:sz w:val="22"/>
          <w:szCs w:val="22"/>
        </w:rPr>
        <w:t xml:space="preserve"> без ПДВ.</w:t>
      </w:r>
    </w:p>
    <w:p w14:paraId="50AE0E1F" w14:textId="77777777" w:rsidR="00CB78BD" w:rsidRPr="00855BD6" w:rsidRDefault="00CB78BD" w:rsidP="00A93A20">
      <w:pPr>
        <w:jc w:val="both"/>
        <w:rPr>
          <w:rFonts w:ascii="Arial" w:eastAsia="Arial Unicode MS" w:hAnsi="Arial" w:cs="Arial"/>
          <w:sz w:val="22"/>
          <w:szCs w:val="22"/>
        </w:rPr>
      </w:pPr>
    </w:p>
    <w:p w14:paraId="4060896A" w14:textId="77777777"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855BD6">
        <w:rPr>
          <w:rFonts w:ascii="Arial" w:eastAsia="Arial Unicode MS" w:hAnsi="Arial" w:cs="Arial"/>
          <w:i/>
          <w:sz w:val="22"/>
          <w:szCs w:val="22"/>
        </w:rPr>
        <w:t>словима...............</w:t>
      </w:r>
      <w:r w:rsidR="00197429" w:rsidRPr="00855BD6">
        <w:rPr>
          <w:rFonts w:ascii="Arial" w:eastAsia="Arial Unicode MS" w:hAnsi="Arial" w:cs="Arial"/>
          <w:i/>
          <w:sz w:val="22"/>
          <w:szCs w:val="22"/>
        </w:rPr>
        <w:t>................)</w:t>
      </w:r>
      <w:r w:rsidR="00E97627">
        <w:rPr>
          <w:rFonts w:ascii="Arial" w:eastAsia="Arial Unicode MS" w:hAnsi="Arial" w:cs="Arial"/>
          <w:sz w:val="22"/>
          <w:szCs w:val="22"/>
        </w:rPr>
        <w:t xml:space="preserve">  који чини </w:t>
      </w:r>
      <w:r w:rsidR="00E97627" w:rsidRPr="00E02612">
        <w:rPr>
          <w:rFonts w:ascii="Arial" w:eastAsia="Arial Unicode MS" w:hAnsi="Arial" w:cs="Arial"/>
          <w:sz w:val="22"/>
          <w:szCs w:val="22"/>
          <w:lang w:val="sr-Latn-CS"/>
        </w:rPr>
        <w:t>5</w:t>
      </w:r>
      <w:r w:rsidRPr="00E02612">
        <w:rPr>
          <w:rFonts w:ascii="Arial" w:eastAsia="Arial Unicode MS" w:hAnsi="Arial" w:cs="Arial"/>
          <w:sz w:val="22"/>
          <w:szCs w:val="22"/>
        </w:rPr>
        <w:t>%</w:t>
      </w:r>
      <w:r w:rsidRPr="00855BD6">
        <w:rPr>
          <w:rFonts w:ascii="Arial" w:eastAsia="Arial Unicode MS" w:hAnsi="Arial" w:cs="Arial"/>
          <w:sz w:val="22"/>
          <w:szCs w:val="22"/>
        </w:rPr>
        <w:t xml:space="preserve">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52846C4B" w14:textId="77777777" w:rsidR="00CB78BD" w:rsidRPr="00855BD6" w:rsidRDefault="00CB78BD" w:rsidP="00906FF3">
      <w:pPr>
        <w:pStyle w:val="ListParagraph"/>
        <w:numPr>
          <w:ilvl w:val="0"/>
          <w:numId w:val="35"/>
        </w:numPr>
        <w:spacing w:after="0" w:line="240" w:lineRule="auto"/>
        <w:jc w:val="both"/>
        <w:rPr>
          <w:rFonts w:ascii="Arial" w:eastAsia="Arial Unicode MS" w:hAnsi="Arial" w:cs="Arial"/>
        </w:rPr>
      </w:pPr>
      <w:r w:rsidRPr="00855BD6">
        <w:rPr>
          <w:rFonts w:ascii="Arial" w:eastAsia="Arial Unicode MS" w:hAnsi="Arial" w:cs="Arial"/>
        </w:rPr>
        <w:t>након истека рока за подношење понуда повукао, опозвао или изменио своју понуду или</w:t>
      </w:r>
    </w:p>
    <w:p w14:paraId="3D3B4958" w14:textId="77777777" w:rsidR="00CB78BD" w:rsidRPr="00855BD6" w:rsidRDefault="00CB78BD" w:rsidP="00906FF3">
      <w:pPr>
        <w:pStyle w:val="ListParagraph"/>
        <w:numPr>
          <w:ilvl w:val="0"/>
          <w:numId w:val="35"/>
        </w:numPr>
        <w:spacing w:after="0" w:line="240" w:lineRule="auto"/>
        <w:jc w:val="both"/>
        <w:rPr>
          <w:rFonts w:ascii="Arial" w:eastAsia="Arial Unicode MS" w:hAnsi="Arial" w:cs="Arial"/>
        </w:rPr>
      </w:pPr>
      <w:r w:rsidRPr="00855BD6">
        <w:rPr>
          <w:rFonts w:ascii="Arial" w:eastAsia="Arial Unicode MS" w:hAnsi="Arial" w:cs="Arial"/>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2679957A" w14:textId="77777777" w:rsidR="00CB78BD" w:rsidRPr="00855BD6" w:rsidRDefault="00CB78BD" w:rsidP="00906FF3">
      <w:pPr>
        <w:pStyle w:val="ListParagraph"/>
        <w:numPr>
          <w:ilvl w:val="0"/>
          <w:numId w:val="35"/>
        </w:numPr>
        <w:spacing w:after="0" w:line="240" w:lineRule="auto"/>
        <w:jc w:val="both"/>
        <w:rPr>
          <w:rFonts w:ascii="Arial" w:eastAsia="Arial Unicode MS" w:hAnsi="Arial" w:cs="Arial"/>
        </w:rPr>
      </w:pPr>
      <w:r w:rsidRPr="00855BD6">
        <w:rPr>
          <w:rFonts w:ascii="Arial" w:eastAsia="Arial Unicode MS" w:hAnsi="Arial" w:cs="Arial"/>
        </w:rPr>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14:paraId="2168415D" w14:textId="77777777" w:rsidR="00051DEB" w:rsidRDefault="00051DEB" w:rsidP="00051DEB">
      <w:pPr>
        <w:jc w:val="both"/>
        <w:rPr>
          <w:rFonts w:ascii="Arial" w:eastAsia="Arial Unicode MS" w:hAnsi="Arial" w:cs="Arial"/>
          <w:sz w:val="22"/>
          <w:szCs w:val="22"/>
        </w:rPr>
      </w:pPr>
    </w:p>
    <w:p w14:paraId="37A050AC" w14:textId="77777777"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lastRenderedPageBreak/>
        <w:t>Рок важности ове гаранције је ____________ (</w:t>
      </w:r>
      <w:r w:rsidRPr="00855BD6">
        <w:rPr>
          <w:rFonts w:ascii="Arial" w:eastAsia="Arial Unicode MS" w:hAnsi="Arial" w:cs="Arial"/>
          <w:i/>
          <w:sz w:val="22"/>
          <w:szCs w:val="22"/>
        </w:rPr>
        <w:t>навести датум</w:t>
      </w:r>
      <w:r w:rsidRPr="00855BD6">
        <w:rPr>
          <w:rFonts w:ascii="Arial" w:eastAsia="Arial Unicode MS" w:hAnsi="Arial" w:cs="Arial"/>
          <w:sz w:val="22"/>
          <w:szCs w:val="22"/>
        </w:rPr>
        <w:t xml:space="preserve">)  (најмање онолико колики је </w:t>
      </w:r>
      <w:r w:rsidR="00AC2998" w:rsidRPr="00855BD6">
        <w:rPr>
          <w:rFonts w:ascii="Arial" w:eastAsia="Arial Unicode MS" w:hAnsi="Arial" w:cs="Arial"/>
          <w:sz w:val="22"/>
          <w:szCs w:val="22"/>
        </w:rPr>
        <w:t xml:space="preserve">рок важења понуде, а најкраће </w:t>
      </w:r>
      <w:r w:rsidR="00E97627" w:rsidRPr="00E02612">
        <w:rPr>
          <w:rFonts w:ascii="Arial" w:eastAsia="Arial Unicode MS" w:hAnsi="Arial" w:cs="Arial"/>
          <w:sz w:val="22"/>
          <w:szCs w:val="22"/>
          <w:lang w:val="sr-Latn-CS"/>
        </w:rPr>
        <w:t>45</w:t>
      </w:r>
      <w:r w:rsidRPr="00855BD6">
        <w:rPr>
          <w:rFonts w:ascii="Arial" w:eastAsia="Arial Unicode MS" w:hAnsi="Arial" w:cs="Arial"/>
          <w:sz w:val="22"/>
          <w:szCs w:val="22"/>
        </w:rPr>
        <w:t xml:space="preserve"> дана дуже од дана отварања понуда) и сви Ваши позиви на наплату по овој гаранцији морају стићи закључно са тим датумом.</w:t>
      </w:r>
    </w:p>
    <w:p w14:paraId="1C439FB1" w14:textId="77777777"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520E88" w14:textId="77777777"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0C047151" w14:textId="77777777"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217BF836" w14:textId="77777777"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00051DEB" w:rsidRPr="00855BD6">
        <w:rPr>
          <w:rFonts w:ascii="Arial" w:hAnsi="Arial" w:cs="Arial"/>
          <w:sz w:val="22"/>
          <w:szCs w:val="22"/>
        </w:rPr>
        <w:t>URDG</w:t>
      </w:r>
      <w:r w:rsidRPr="00855BD6">
        <w:rPr>
          <w:rFonts w:ascii="Arial" w:eastAsia="Arial Unicode MS" w:hAnsi="Arial" w:cs="Arial"/>
          <w:sz w:val="22"/>
          <w:szCs w:val="22"/>
        </w:rPr>
        <w:t xml:space="preserve"> 758) Међународне Трговинске коморе у Паризу.</w:t>
      </w:r>
    </w:p>
    <w:p w14:paraId="2BEDE38B" w14:textId="77777777" w:rsidR="00CB78BD" w:rsidRPr="00855BD6" w:rsidRDefault="00CB78BD" w:rsidP="00A93A20">
      <w:pPr>
        <w:jc w:val="both"/>
        <w:rPr>
          <w:rFonts w:ascii="Arial" w:eastAsia="Arial Unicode MS" w:hAnsi="Arial" w:cs="Arial"/>
          <w:sz w:val="22"/>
          <w:szCs w:val="22"/>
        </w:rPr>
      </w:pPr>
    </w:p>
    <w:p w14:paraId="603F209D" w14:textId="77777777" w:rsidR="00CB78BD" w:rsidRPr="00855BD6" w:rsidRDefault="00CB78BD" w:rsidP="00A93A20">
      <w:pPr>
        <w:jc w:val="both"/>
        <w:rPr>
          <w:rFonts w:ascii="Arial" w:eastAsia="Arial Unicode MS" w:hAnsi="Arial" w:cs="Arial"/>
          <w:sz w:val="22"/>
          <w:szCs w:val="22"/>
        </w:rPr>
      </w:pPr>
    </w:p>
    <w:p w14:paraId="70D30E0F" w14:textId="77777777" w:rsidR="00404B51" w:rsidRPr="00855BD6" w:rsidRDefault="00404B51" w:rsidP="00A93A20">
      <w:pPr>
        <w:jc w:val="both"/>
        <w:rPr>
          <w:rFonts w:ascii="Arial" w:eastAsia="Arial Unicode MS" w:hAnsi="Arial" w:cs="Arial"/>
          <w:sz w:val="22"/>
          <w:szCs w:val="22"/>
        </w:rPr>
      </w:pPr>
      <w:r w:rsidRPr="00855BD6">
        <w:rPr>
          <w:rFonts w:ascii="Arial" w:eastAsia="Arial Unicode MS" w:hAnsi="Arial" w:cs="Arial"/>
          <w:sz w:val="22"/>
          <w:szCs w:val="22"/>
        </w:rPr>
        <w:t xml:space="preserve">   </w:t>
      </w:r>
      <w:r w:rsidR="00CB78BD" w:rsidRPr="00855BD6">
        <w:rPr>
          <w:rFonts w:ascii="Arial" w:eastAsia="Arial Unicode MS" w:hAnsi="Arial" w:cs="Arial"/>
          <w:sz w:val="22"/>
          <w:szCs w:val="22"/>
        </w:rPr>
        <w:t xml:space="preserve">___________________________ </w:t>
      </w:r>
    </w:p>
    <w:p w14:paraId="6BCF4C48" w14:textId="77777777" w:rsidR="00CB78BD" w:rsidRPr="00855BD6" w:rsidRDefault="00404B51" w:rsidP="00A93A20">
      <w:pPr>
        <w:jc w:val="both"/>
        <w:rPr>
          <w:rFonts w:ascii="Arial" w:eastAsia="Arial Unicode MS" w:hAnsi="Arial" w:cs="Arial"/>
          <w:sz w:val="22"/>
          <w:szCs w:val="22"/>
        </w:rPr>
      </w:pPr>
      <w:r w:rsidRPr="00855BD6">
        <w:rPr>
          <w:rFonts w:ascii="Arial" w:eastAsia="Arial Unicode MS" w:hAnsi="Arial" w:cs="Arial"/>
          <w:sz w:val="22"/>
          <w:szCs w:val="22"/>
          <w:lang w:val="en-GB"/>
        </w:rPr>
        <w:t xml:space="preserve">   </w:t>
      </w:r>
      <w:r w:rsidRPr="00855BD6">
        <w:rPr>
          <w:rFonts w:ascii="Arial" w:eastAsia="Arial Unicode MS" w:hAnsi="Arial" w:cs="Arial"/>
          <w:sz w:val="22"/>
          <w:szCs w:val="22"/>
        </w:rPr>
        <w:t>(Унети име Банке)</w:t>
      </w:r>
      <w:r w:rsidR="00CB78BD" w:rsidRPr="00855BD6">
        <w:rPr>
          <w:rFonts w:ascii="Arial" w:eastAsia="Arial Unicode MS" w:hAnsi="Arial" w:cs="Arial"/>
          <w:sz w:val="22"/>
          <w:szCs w:val="22"/>
        </w:rPr>
        <w:t xml:space="preserve"> </w:t>
      </w:r>
    </w:p>
    <w:p w14:paraId="0AAE69A9" w14:textId="77777777" w:rsidR="00CB78BD" w:rsidRPr="00855BD6" w:rsidRDefault="00CB78BD" w:rsidP="00A93A20">
      <w:pPr>
        <w:jc w:val="both"/>
        <w:rPr>
          <w:rFonts w:ascii="Arial" w:eastAsia="Arial Unicode MS" w:hAnsi="Arial" w:cs="Arial"/>
          <w:sz w:val="22"/>
          <w:szCs w:val="22"/>
        </w:rPr>
      </w:pPr>
    </w:p>
    <w:p w14:paraId="6018237A" w14:textId="77777777" w:rsidR="00CB78BD" w:rsidRPr="00855BD6" w:rsidRDefault="00CB78BD" w:rsidP="00A93A20">
      <w:pPr>
        <w:jc w:val="both"/>
        <w:rPr>
          <w:rFonts w:ascii="Arial" w:eastAsia="Arial Unicode MS" w:hAnsi="Arial" w:cs="Arial"/>
          <w:sz w:val="22"/>
          <w:szCs w:val="22"/>
        </w:rPr>
      </w:pPr>
    </w:p>
    <w:p w14:paraId="1915EA2C" w14:textId="77777777"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___________________________________________________________________</w:t>
      </w:r>
    </w:p>
    <w:p w14:paraId="78C54E35" w14:textId="77777777"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(Одговорно лице Банке)</w:t>
      </w:r>
      <w:r w:rsidRPr="00855BD6">
        <w:rPr>
          <w:rFonts w:ascii="Arial" w:eastAsia="Arial Unicode MS" w:hAnsi="Arial" w:cs="Arial"/>
          <w:sz w:val="22"/>
          <w:szCs w:val="22"/>
        </w:rPr>
        <w:tab/>
      </w:r>
      <w:r w:rsidRPr="00855BD6">
        <w:rPr>
          <w:rFonts w:ascii="Arial" w:eastAsia="Arial Unicode MS" w:hAnsi="Arial" w:cs="Arial"/>
          <w:sz w:val="22"/>
          <w:szCs w:val="22"/>
        </w:rPr>
        <w:tab/>
      </w:r>
      <w:r w:rsidRPr="00855BD6">
        <w:rPr>
          <w:rFonts w:ascii="Arial" w:eastAsia="Arial Unicode MS" w:hAnsi="Arial" w:cs="Arial"/>
          <w:sz w:val="22"/>
          <w:szCs w:val="22"/>
        </w:rPr>
        <w:tab/>
      </w:r>
      <w:r w:rsidRPr="00855BD6">
        <w:rPr>
          <w:rFonts w:ascii="Arial" w:eastAsia="Arial Unicode MS" w:hAnsi="Arial" w:cs="Arial"/>
          <w:sz w:val="22"/>
          <w:szCs w:val="22"/>
        </w:rPr>
        <w:tab/>
        <w:t xml:space="preserve"> </w:t>
      </w:r>
    </w:p>
    <w:p w14:paraId="4456383F" w14:textId="77777777" w:rsidR="00CB78BD" w:rsidRPr="00855BD6" w:rsidRDefault="00CB78BD" w:rsidP="00A93A20">
      <w:pPr>
        <w:jc w:val="both"/>
        <w:rPr>
          <w:rFonts w:ascii="Arial" w:eastAsia="Arial Unicode MS" w:hAnsi="Arial" w:cs="Arial"/>
          <w:sz w:val="22"/>
          <w:szCs w:val="22"/>
        </w:rPr>
      </w:pPr>
    </w:p>
    <w:p w14:paraId="3AB89F6E" w14:textId="77777777" w:rsidR="00CB78BD" w:rsidRPr="00855BD6" w:rsidRDefault="00CB78BD" w:rsidP="00A93A20">
      <w:pPr>
        <w:jc w:val="both"/>
        <w:rPr>
          <w:rFonts w:ascii="Arial" w:eastAsia="Arial Unicode MS" w:hAnsi="Arial" w:cs="Arial"/>
          <w:sz w:val="22"/>
          <w:szCs w:val="22"/>
        </w:rPr>
      </w:pPr>
    </w:p>
    <w:p w14:paraId="57C910EE" w14:textId="77777777" w:rsidR="00CB78BD" w:rsidRPr="00855BD6" w:rsidRDefault="00CB78BD" w:rsidP="00A93A20">
      <w:pPr>
        <w:jc w:val="both"/>
        <w:rPr>
          <w:rFonts w:ascii="Arial" w:eastAsia="Arial Unicode MS" w:hAnsi="Arial" w:cs="Arial"/>
          <w:sz w:val="22"/>
          <w:szCs w:val="22"/>
        </w:rPr>
      </w:pPr>
    </w:p>
    <w:p w14:paraId="579B6FB9" w14:textId="77777777" w:rsidR="00CB78BD" w:rsidRPr="00855BD6" w:rsidRDefault="00CB78BD" w:rsidP="00A93A20">
      <w:pPr>
        <w:jc w:val="both"/>
        <w:rPr>
          <w:rFonts w:ascii="Arial" w:eastAsia="Arial Unicode MS" w:hAnsi="Arial" w:cs="Arial"/>
          <w:sz w:val="22"/>
          <w:szCs w:val="22"/>
        </w:rPr>
      </w:pPr>
    </w:p>
    <w:p w14:paraId="0119F051" w14:textId="77777777" w:rsidR="00CB78BD" w:rsidRPr="00855BD6" w:rsidRDefault="00832E20" w:rsidP="00A93A20">
      <w:pPr>
        <w:jc w:val="both"/>
        <w:rPr>
          <w:rFonts w:ascii="Arial" w:eastAsia="Arial Unicode MS" w:hAnsi="Arial" w:cs="Arial"/>
          <w:sz w:val="22"/>
          <w:szCs w:val="22"/>
        </w:rPr>
      </w:pPr>
      <w:r w:rsidRPr="00855BD6">
        <w:rPr>
          <w:rFonts w:ascii="Arial" w:eastAsia="Arial Unicode MS" w:hAnsi="Arial" w:cs="Arial"/>
          <w:b/>
          <w:sz w:val="22"/>
          <w:szCs w:val="22"/>
        </w:rPr>
        <w:t xml:space="preserve">Напомена: </w:t>
      </w:r>
      <w:r w:rsidR="00CB78BD" w:rsidRPr="00855BD6">
        <w:rPr>
          <w:rFonts w:ascii="Arial" w:eastAsia="Arial Unicode MS" w:hAnsi="Arial" w:cs="Arial"/>
          <w:sz w:val="22"/>
          <w:szCs w:val="22"/>
        </w:rPr>
        <w:t xml:space="preserve">У случају да </w:t>
      </w:r>
      <w:r w:rsidR="001E337C">
        <w:rPr>
          <w:rFonts w:ascii="Arial" w:eastAsia="Arial Unicode MS" w:hAnsi="Arial" w:cs="Arial"/>
          <w:sz w:val="22"/>
          <w:szCs w:val="22"/>
        </w:rPr>
        <w:t>Налогодав</w:t>
      </w:r>
      <w:r w:rsidR="00CB78BD" w:rsidRPr="00855BD6">
        <w:rPr>
          <w:rFonts w:ascii="Arial" w:eastAsia="Arial Unicode MS" w:hAnsi="Arial" w:cs="Arial"/>
          <w:sz w:val="22"/>
          <w:szCs w:val="22"/>
        </w:rPr>
        <w:t xml:space="preserve">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5B24FA50" w14:textId="77777777"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 xml:space="preserve">                                                              </w:t>
      </w:r>
    </w:p>
    <w:p w14:paraId="34A3B352" w14:textId="77777777" w:rsidR="00CB78BD" w:rsidRPr="00855BD6" w:rsidRDefault="00CB78BD" w:rsidP="00A93A20">
      <w:pPr>
        <w:jc w:val="both"/>
        <w:rPr>
          <w:rFonts w:ascii="Arial" w:hAnsi="Arial" w:cs="Arial"/>
          <w:sz w:val="22"/>
          <w:szCs w:val="22"/>
        </w:rPr>
      </w:pPr>
    </w:p>
    <w:p w14:paraId="07231115" w14:textId="77777777" w:rsidR="00CB78BD" w:rsidRPr="00855BD6" w:rsidRDefault="00CB78BD" w:rsidP="00A93A20">
      <w:pPr>
        <w:jc w:val="both"/>
        <w:rPr>
          <w:rFonts w:ascii="Arial" w:hAnsi="Arial" w:cs="Arial"/>
          <w:sz w:val="22"/>
          <w:szCs w:val="22"/>
        </w:rPr>
      </w:pPr>
    </w:p>
    <w:p w14:paraId="67530042" w14:textId="77777777" w:rsidR="00CB78BD" w:rsidRPr="00855BD6" w:rsidRDefault="00CB78BD" w:rsidP="00A93A20">
      <w:pPr>
        <w:jc w:val="both"/>
        <w:rPr>
          <w:rFonts w:ascii="Arial" w:hAnsi="Arial" w:cs="Arial"/>
          <w:sz w:val="22"/>
          <w:szCs w:val="22"/>
        </w:rPr>
      </w:pPr>
    </w:p>
    <w:p w14:paraId="763DD591" w14:textId="77777777" w:rsidR="00CB78BD" w:rsidRPr="00855BD6" w:rsidRDefault="00CB78BD" w:rsidP="00A93A20">
      <w:pPr>
        <w:jc w:val="both"/>
        <w:rPr>
          <w:rFonts w:ascii="Arial" w:hAnsi="Arial" w:cs="Arial"/>
          <w:sz w:val="22"/>
          <w:szCs w:val="22"/>
        </w:rPr>
      </w:pPr>
    </w:p>
    <w:p w14:paraId="3D37039A" w14:textId="77777777" w:rsidR="00CB78BD" w:rsidRPr="00855BD6" w:rsidRDefault="00CB78BD" w:rsidP="00A93A20">
      <w:pPr>
        <w:jc w:val="both"/>
        <w:rPr>
          <w:rFonts w:ascii="Arial" w:hAnsi="Arial" w:cs="Arial"/>
          <w:sz w:val="22"/>
          <w:szCs w:val="22"/>
        </w:rPr>
      </w:pPr>
    </w:p>
    <w:p w14:paraId="02920264" w14:textId="77777777" w:rsidR="00CB78BD" w:rsidRPr="00855BD6" w:rsidRDefault="00CB78BD" w:rsidP="00A93A20">
      <w:pPr>
        <w:jc w:val="both"/>
        <w:rPr>
          <w:rFonts w:ascii="Arial" w:hAnsi="Arial" w:cs="Arial"/>
          <w:sz w:val="22"/>
          <w:szCs w:val="22"/>
        </w:rPr>
      </w:pPr>
    </w:p>
    <w:p w14:paraId="367268D5" w14:textId="77777777" w:rsidR="00CB78BD" w:rsidRPr="00855BD6" w:rsidRDefault="00CB78BD" w:rsidP="00A93A20">
      <w:pPr>
        <w:jc w:val="both"/>
        <w:rPr>
          <w:rFonts w:ascii="Arial" w:hAnsi="Arial" w:cs="Arial"/>
          <w:sz w:val="22"/>
          <w:szCs w:val="22"/>
        </w:rPr>
      </w:pPr>
    </w:p>
    <w:p w14:paraId="5E2C7731" w14:textId="77777777" w:rsidR="00CB78BD" w:rsidRPr="00855BD6" w:rsidRDefault="00CB78BD" w:rsidP="00A93A20">
      <w:pPr>
        <w:jc w:val="both"/>
        <w:rPr>
          <w:rFonts w:ascii="Arial" w:hAnsi="Arial" w:cs="Arial"/>
          <w:sz w:val="22"/>
          <w:szCs w:val="22"/>
        </w:rPr>
      </w:pPr>
    </w:p>
    <w:p w14:paraId="6AE56C0A" w14:textId="77777777" w:rsidR="00CB78BD" w:rsidRPr="00855BD6" w:rsidRDefault="00CB78BD" w:rsidP="00A93A20">
      <w:pPr>
        <w:jc w:val="both"/>
        <w:rPr>
          <w:rFonts w:ascii="Arial" w:hAnsi="Arial" w:cs="Arial"/>
          <w:sz w:val="22"/>
          <w:szCs w:val="22"/>
        </w:rPr>
      </w:pPr>
    </w:p>
    <w:p w14:paraId="7E6EA248" w14:textId="77777777" w:rsidR="00CB78BD" w:rsidRPr="00855BD6" w:rsidRDefault="00CB78BD" w:rsidP="00A93A20">
      <w:pPr>
        <w:jc w:val="both"/>
        <w:rPr>
          <w:rFonts w:ascii="Arial" w:hAnsi="Arial" w:cs="Arial"/>
          <w:sz w:val="22"/>
          <w:szCs w:val="22"/>
        </w:rPr>
      </w:pPr>
    </w:p>
    <w:p w14:paraId="75549EA9" w14:textId="77777777" w:rsidR="00CB78BD" w:rsidRPr="00855BD6" w:rsidRDefault="00CB78BD" w:rsidP="00A93A20">
      <w:pPr>
        <w:jc w:val="both"/>
        <w:rPr>
          <w:rFonts w:ascii="Arial" w:hAnsi="Arial" w:cs="Arial"/>
          <w:sz w:val="22"/>
          <w:szCs w:val="22"/>
        </w:rPr>
      </w:pPr>
    </w:p>
    <w:p w14:paraId="4A57B8FF" w14:textId="77777777" w:rsidR="00CB78BD" w:rsidRPr="00855BD6" w:rsidRDefault="00CB78BD" w:rsidP="00CB78BD">
      <w:pPr>
        <w:rPr>
          <w:rFonts w:ascii="Arial" w:hAnsi="Arial" w:cs="Arial"/>
          <w:sz w:val="22"/>
          <w:szCs w:val="22"/>
        </w:rPr>
      </w:pPr>
    </w:p>
    <w:p w14:paraId="2260F55E" w14:textId="77777777" w:rsidR="00076CCD" w:rsidRDefault="00076CCD">
      <w:pPr>
        <w:suppressAutoHyphens w:val="0"/>
        <w:rPr>
          <w:rFonts w:ascii="Arial" w:hAnsi="Arial" w:cs="Arial"/>
          <w:b/>
          <w:sz w:val="22"/>
          <w:szCs w:val="22"/>
        </w:rPr>
      </w:pPr>
      <w:r>
        <w:rPr>
          <w:rFonts w:ascii="Arial" w:hAnsi="Arial" w:cs="Arial"/>
          <w:b/>
          <w:sz w:val="22"/>
          <w:szCs w:val="22"/>
        </w:rPr>
        <w:br w:type="page"/>
      </w:r>
    </w:p>
    <w:p w14:paraId="7CB1CBBF" w14:textId="77777777" w:rsidR="00CB78BD" w:rsidRPr="001803E2" w:rsidRDefault="00ED7B6F" w:rsidP="0010047B">
      <w:pPr>
        <w:pStyle w:val="Heading2"/>
        <w:ind w:left="567" w:hanging="567"/>
        <w:rPr>
          <w:rFonts w:cs="Arial"/>
        </w:rPr>
      </w:pPr>
      <w:r w:rsidRPr="001803E2">
        <w:rPr>
          <w:rFonts w:cs="Arial"/>
        </w:rPr>
        <w:lastRenderedPageBreak/>
        <w:t>Образац 13</w:t>
      </w:r>
      <w:r w:rsidR="00CB78BD" w:rsidRPr="001803E2">
        <w:rPr>
          <w:rFonts w:cs="Arial"/>
        </w:rPr>
        <w:t xml:space="preserve">.2 </w:t>
      </w:r>
    </w:p>
    <w:p w14:paraId="4BE24BDB" w14:textId="77777777" w:rsidR="00CB78BD" w:rsidRPr="00855BD6" w:rsidRDefault="00CB78BD" w:rsidP="00A93A20">
      <w:pPr>
        <w:jc w:val="both"/>
        <w:rPr>
          <w:rFonts w:ascii="Arial" w:hAnsi="Arial" w:cs="Arial"/>
          <w:b/>
          <w:sz w:val="22"/>
          <w:szCs w:val="22"/>
        </w:rPr>
      </w:pPr>
      <w:r w:rsidRPr="00855BD6">
        <w:rPr>
          <w:rFonts w:ascii="Arial" w:hAnsi="Arial" w:cs="Arial"/>
          <w:b/>
          <w:sz w:val="22"/>
          <w:szCs w:val="22"/>
        </w:rPr>
        <w:t>(напомена: не доставља се у понуди)</w:t>
      </w:r>
    </w:p>
    <w:p w14:paraId="4384F8EF" w14:textId="77777777" w:rsidR="00CB78BD" w:rsidRPr="00855BD6" w:rsidRDefault="00CB78BD" w:rsidP="00A93A20">
      <w:pPr>
        <w:jc w:val="both"/>
        <w:rPr>
          <w:rFonts w:ascii="Arial" w:hAnsi="Arial" w:cs="Arial"/>
          <w:sz w:val="22"/>
          <w:szCs w:val="22"/>
        </w:rPr>
      </w:pPr>
    </w:p>
    <w:p w14:paraId="5F4EC3A3"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(Меморандум пословне банке)</w:t>
      </w:r>
    </w:p>
    <w:p w14:paraId="6BB423BF" w14:textId="77777777" w:rsidR="00CB78BD" w:rsidRPr="00855BD6" w:rsidRDefault="00CB78BD" w:rsidP="00A93A20">
      <w:pPr>
        <w:jc w:val="both"/>
        <w:rPr>
          <w:rFonts w:ascii="Arial" w:hAnsi="Arial" w:cs="Arial"/>
          <w:sz w:val="22"/>
          <w:szCs w:val="22"/>
        </w:rPr>
      </w:pPr>
    </w:p>
    <w:p w14:paraId="78CC46ED" w14:textId="77777777" w:rsidR="00CB78BD" w:rsidRPr="000A3C9A" w:rsidRDefault="00CB78BD" w:rsidP="000A3C9A">
      <w:pPr>
        <w:pStyle w:val="Heading2"/>
        <w:ind w:left="567" w:hanging="567"/>
        <w:jc w:val="center"/>
        <w:rPr>
          <w:rFonts w:cs="Arial"/>
        </w:rPr>
      </w:pPr>
      <w:r w:rsidRPr="000A3C9A">
        <w:rPr>
          <w:rFonts w:cs="Arial"/>
        </w:rPr>
        <w:t>МОДЕЛ БАНКАРСКЕ ГАРАНЦИЈЕ ЗА ДОБРО ИЗВРШЕЊЕ ПОСЛА</w:t>
      </w:r>
    </w:p>
    <w:p w14:paraId="4FC9EBB5" w14:textId="77777777" w:rsidR="00CB78BD" w:rsidRPr="00855BD6" w:rsidRDefault="00CB78BD" w:rsidP="000936F4">
      <w:pPr>
        <w:jc w:val="center"/>
        <w:rPr>
          <w:rFonts w:ascii="Arial" w:hAnsi="Arial" w:cs="Arial"/>
          <w:b/>
          <w:sz w:val="22"/>
          <w:szCs w:val="22"/>
        </w:rPr>
      </w:pPr>
    </w:p>
    <w:p w14:paraId="1064511A" w14:textId="77777777" w:rsidR="00CB78BD" w:rsidRPr="00855BD6" w:rsidRDefault="007A3547" w:rsidP="00A93A20">
      <w:pPr>
        <w:jc w:val="both"/>
        <w:rPr>
          <w:rFonts w:ascii="Arial" w:hAnsi="Arial" w:cs="Arial"/>
          <w:sz w:val="22"/>
          <w:szCs w:val="22"/>
        </w:rPr>
      </w:pPr>
      <w:r w:rsidRPr="00855BD6">
        <w:rPr>
          <w:rFonts w:ascii="Arial" w:hAnsi="Arial" w:cs="Arial"/>
          <w:sz w:val="22"/>
          <w:szCs w:val="22"/>
        </w:rPr>
        <w:t>Београд, ___.___.2016</w:t>
      </w:r>
      <w:r w:rsidR="00CB78BD" w:rsidRPr="00855BD6">
        <w:rPr>
          <w:rFonts w:ascii="Arial" w:hAnsi="Arial" w:cs="Arial"/>
          <w:sz w:val="22"/>
          <w:szCs w:val="22"/>
        </w:rPr>
        <w:t>. године</w:t>
      </w:r>
    </w:p>
    <w:p w14:paraId="73881DD2" w14:textId="77777777" w:rsidR="00CB78BD" w:rsidRPr="00855BD6" w:rsidRDefault="00CB78BD" w:rsidP="00A93A20">
      <w:pPr>
        <w:jc w:val="both"/>
        <w:rPr>
          <w:rFonts w:ascii="Arial" w:hAnsi="Arial" w:cs="Arial"/>
          <w:sz w:val="22"/>
          <w:szCs w:val="22"/>
        </w:rPr>
      </w:pPr>
    </w:p>
    <w:p w14:paraId="47ECF727" w14:textId="77777777" w:rsidR="00CB78BD" w:rsidRPr="00855BD6" w:rsidRDefault="00CB78BD" w:rsidP="00A93A20">
      <w:pPr>
        <w:jc w:val="both"/>
        <w:rPr>
          <w:rFonts w:ascii="Arial" w:hAnsi="Arial" w:cs="Arial"/>
          <w:sz w:val="22"/>
          <w:szCs w:val="22"/>
        </w:rPr>
      </w:pPr>
    </w:p>
    <w:p w14:paraId="68D2625D"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Корисник: Јавно предузеће „ЕЛЕКТРОПРИВРЕДА СРБИЈЕ“ БЕОГРАД, Царице Милице бр. 2, датум: __________</w:t>
      </w:r>
    </w:p>
    <w:p w14:paraId="6A1489C3"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 xml:space="preserve">Матични број: 20053658 </w:t>
      </w:r>
    </w:p>
    <w:p w14:paraId="30F5E0F9"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 xml:space="preserve">ПИБ: 103920327 </w:t>
      </w:r>
    </w:p>
    <w:p w14:paraId="63C46FD8"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 xml:space="preserve">Бр.Тек.рачуна: 160-700-13 Banca Intesa </w:t>
      </w:r>
    </w:p>
    <w:p w14:paraId="0203A4F0" w14:textId="77777777" w:rsidR="00CB78BD" w:rsidRPr="00855BD6" w:rsidRDefault="00CB78BD" w:rsidP="00A93A20">
      <w:pPr>
        <w:jc w:val="both"/>
        <w:rPr>
          <w:rFonts w:ascii="Arial" w:hAnsi="Arial" w:cs="Arial"/>
          <w:sz w:val="22"/>
          <w:szCs w:val="22"/>
        </w:rPr>
      </w:pPr>
    </w:p>
    <w:p w14:paraId="60DB3B24"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Налогодавац :___________________(назив и адреса)</w:t>
      </w:r>
    </w:p>
    <w:p w14:paraId="5578B782" w14:textId="77777777" w:rsidR="00CB78BD" w:rsidRPr="00855BD6" w:rsidRDefault="00CB78BD" w:rsidP="00A93A20">
      <w:pPr>
        <w:jc w:val="both"/>
        <w:rPr>
          <w:rFonts w:ascii="Arial" w:hAnsi="Arial" w:cs="Arial"/>
          <w:sz w:val="22"/>
          <w:szCs w:val="22"/>
        </w:rPr>
      </w:pPr>
    </w:p>
    <w:p w14:paraId="1324E87F"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БАНКАРСКА ГАРАНЦИЈА БР. ________________</w:t>
      </w:r>
    </w:p>
    <w:p w14:paraId="09F803B1" w14:textId="77777777" w:rsidR="00CB78BD" w:rsidRPr="00855BD6" w:rsidRDefault="00CB78BD" w:rsidP="00A93A20">
      <w:pPr>
        <w:jc w:val="both"/>
        <w:rPr>
          <w:rFonts w:ascii="Arial" w:hAnsi="Arial" w:cs="Arial"/>
          <w:sz w:val="22"/>
          <w:szCs w:val="22"/>
        </w:rPr>
      </w:pPr>
    </w:p>
    <w:p w14:paraId="0AB24F95" w14:textId="6013A3EA" w:rsidR="00CB78BD" w:rsidRPr="00855BD6" w:rsidRDefault="00CB78BD" w:rsidP="00A93A20">
      <w:pPr>
        <w:jc w:val="both"/>
        <w:rPr>
          <w:rFonts w:ascii="Arial" w:hAnsi="Arial" w:cs="Arial"/>
          <w:sz w:val="22"/>
          <w:szCs w:val="22"/>
        </w:rPr>
      </w:pPr>
      <w:r w:rsidRPr="00855BD6">
        <w:rPr>
          <w:rFonts w:ascii="Arial" w:hAnsi="Arial" w:cs="Arial"/>
          <w:sz w:val="22"/>
          <w:szCs w:val="22"/>
        </w:rPr>
        <w:t>Обавештени смо да су ________________ (у наставку „Налогодавац“) и Јавно предузеће „Електропривреда Србије'' 11000 Београд, Улица царице Милице број: 2 (у даљем тексту: Корисник), у складу са одлуком Корисника о додели уговора и избо</w:t>
      </w:r>
      <w:r w:rsidR="000936F4" w:rsidRPr="00855BD6">
        <w:rPr>
          <w:rFonts w:ascii="Arial" w:hAnsi="Arial" w:cs="Arial"/>
          <w:sz w:val="22"/>
          <w:szCs w:val="22"/>
        </w:rPr>
        <w:t>ру П</w:t>
      </w:r>
      <w:r w:rsidRPr="00855BD6">
        <w:rPr>
          <w:rFonts w:ascii="Arial" w:hAnsi="Arial" w:cs="Arial"/>
          <w:sz w:val="22"/>
          <w:szCs w:val="22"/>
        </w:rPr>
        <w:t>онуде Налогодавца закључили Уговор бр</w:t>
      </w:r>
      <w:r w:rsidR="00051DEB">
        <w:rPr>
          <w:rFonts w:ascii="Arial" w:hAnsi="Arial" w:cs="Arial"/>
          <w:sz w:val="22"/>
          <w:szCs w:val="22"/>
        </w:rPr>
        <w:t>.</w:t>
      </w:r>
      <w:r w:rsidRPr="00855BD6">
        <w:rPr>
          <w:rFonts w:ascii="Arial" w:hAnsi="Arial" w:cs="Arial"/>
          <w:sz w:val="22"/>
          <w:szCs w:val="22"/>
        </w:rPr>
        <w:t xml:space="preserve">  </w:t>
      </w:r>
      <w:r w:rsidR="00B8269B" w:rsidRPr="00855BD6">
        <w:rPr>
          <w:rFonts w:ascii="Arial" w:hAnsi="Arial" w:cs="Arial"/>
          <w:sz w:val="22"/>
          <w:szCs w:val="22"/>
        </w:rPr>
        <w:t>___________</w:t>
      </w:r>
      <w:r w:rsidRPr="00855BD6">
        <w:rPr>
          <w:rFonts w:ascii="Arial" w:hAnsi="Arial" w:cs="Arial"/>
          <w:sz w:val="22"/>
          <w:szCs w:val="22"/>
        </w:rPr>
        <w:t xml:space="preserve"> дана  </w:t>
      </w:r>
      <w:r w:rsidR="00B8269B" w:rsidRPr="00855BD6">
        <w:rPr>
          <w:rFonts w:ascii="Arial" w:hAnsi="Arial" w:cs="Arial"/>
          <w:sz w:val="22"/>
          <w:szCs w:val="22"/>
        </w:rPr>
        <w:t>______</w:t>
      </w:r>
      <w:r w:rsidR="00051DEB">
        <w:rPr>
          <w:rFonts w:ascii="Arial" w:hAnsi="Arial" w:cs="Arial"/>
          <w:sz w:val="22"/>
          <w:szCs w:val="22"/>
        </w:rPr>
        <w:t xml:space="preserve"> </w:t>
      </w:r>
      <w:r w:rsidR="00C37936" w:rsidRPr="00855BD6">
        <w:rPr>
          <w:rFonts w:ascii="Arial" w:hAnsi="Arial" w:cs="Arial"/>
          <w:sz w:val="22"/>
          <w:szCs w:val="22"/>
        </w:rPr>
        <w:t xml:space="preserve">о пружању </w:t>
      </w:r>
      <w:r w:rsidR="00C37936" w:rsidRPr="00855BD6">
        <w:rPr>
          <w:rFonts w:ascii="Arial" w:eastAsia="Arial Unicode MS" w:hAnsi="Arial" w:cs="Arial"/>
          <w:sz w:val="22"/>
          <w:szCs w:val="22"/>
        </w:rPr>
        <w:t xml:space="preserve">услуга </w:t>
      </w:r>
      <w:r w:rsidR="00C37936" w:rsidRPr="00855BD6">
        <w:rPr>
          <w:rFonts w:ascii="Arial" w:hAnsi="Arial" w:cs="Arial"/>
          <w:sz w:val="22"/>
          <w:szCs w:val="22"/>
          <w:lang w:val="ru-RU"/>
        </w:rPr>
        <w:t>«</w:t>
      </w:r>
      <w:r w:rsidR="0097038D" w:rsidRPr="0097038D">
        <w:rPr>
          <w:rFonts w:ascii="Arial" w:hAnsi="Arial" w:cs="Arial"/>
          <w:sz w:val="22"/>
          <w:szCs w:val="22"/>
          <w:lang w:val="ru-RU"/>
        </w:rPr>
        <w:t>МХЕ Соколовац и МХЕ Сокоља</w:t>
      </w:r>
      <w:r w:rsidR="00FB3358">
        <w:rPr>
          <w:rFonts w:ascii="Arial" w:hAnsi="Arial" w:cs="Arial"/>
          <w:sz w:val="22"/>
          <w:szCs w:val="22"/>
          <w:lang w:val="ru-RU"/>
        </w:rPr>
        <w:t>, пројектна документација</w:t>
      </w:r>
      <w:r w:rsidR="0097038D">
        <w:rPr>
          <w:rFonts w:ascii="Arial" w:hAnsi="Arial" w:cs="Arial"/>
          <w:sz w:val="22"/>
          <w:szCs w:val="22"/>
          <w:lang w:val="ru-RU"/>
        </w:rPr>
        <w:t>»</w:t>
      </w:r>
      <w:r w:rsidR="00C37936" w:rsidRPr="00855BD6">
        <w:rPr>
          <w:rFonts w:ascii="Arial" w:hAnsi="Arial" w:cs="Arial"/>
          <w:sz w:val="22"/>
          <w:szCs w:val="22"/>
        </w:rPr>
        <w:t xml:space="preserve"> </w:t>
      </w:r>
      <w:r w:rsidR="0047594B" w:rsidRPr="00855BD6">
        <w:rPr>
          <w:rFonts w:ascii="Arial" w:hAnsi="Arial" w:cs="Arial"/>
          <w:sz w:val="22"/>
          <w:szCs w:val="22"/>
        </w:rPr>
        <w:t>по спроведеној јавној набавци</w:t>
      </w:r>
      <w:r w:rsidR="00C37936" w:rsidRPr="00855BD6">
        <w:rPr>
          <w:rFonts w:ascii="Arial" w:hAnsi="Arial" w:cs="Arial"/>
          <w:sz w:val="22"/>
          <w:szCs w:val="22"/>
        </w:rPr>
        <w:t xml:space="preserve"> </w:t>
      </w:r>
      <w:r w:rsidR="00C37936" w:rsidRPr="00252FE4">
        <w:rPr>
          <w:rFonts w:ascii="Arial" w:hAnsi="Arial" w:cs="Arial"/>
          <w:sz w:val="22"/>
          <w:szCs w:val="22"/>
        </w:rPr>
        <w:t xml:space="preserve">број </w:t>
      </w:r>
      <w:r w:rsidR="00252FE4">
        <w:rPr>
          <w:rFonts w:ascii="Arial" w:hAnsi="Arial" w:cs="Arial"/>
          <w:sz w:val="22"/>
          <w:szCs w:val="22"/>
        </w:rPr>
        <w:t>JN/6000/0008/2016</w:t>
      </w:r>
      <w:r w:rsidR="0047594B" w:rsidRPr="00252FE4">
        <w:rPr>
          <w:rFonts w:ascii="Arial" w:hAnsi="Arial" w:cs="Arial"/>
          <w:sz w:val="22"/>
          <w:szCs w:val="22"/>
        </w:rPr>
        <w:t>,</w:t>
      </w:r>
      <w:r w:rsidR="0047594B" w:rsidRPr="00855BD6">
        <w:rPr>
          <w:rFonts w:ascii="Arial" w:hAnsi="Arial" w:cs="Arial"/>
          <w:sz w:val="22"/>
          <w:szCs w:val="22"/>
        </w:rPr>
        <w:t xml:space="preserve"> </w:t>
      </w:r>
      <w:r w:rsidRPr="00855BD6">
        <w:rPr>
          <w:rFonts w:ascii="Arial" w:hAnsi="Arial" w:cs="Arial"/>
          <w:sz w:val="22"/>
          <w:szCs w:val="22"/>
        </w:rPr>
        <w:t>уку</w:t>
      </w:r>
      <w:r w:rsidR="0047594B" w:rsidRPr="00855BD6">
        <w:rPr>
          <w:rFonts w:ascii="Arial" w:hAnsi="Arial" w:cs="Arial"/>
          <w:sz w:val="22"/>
          <w:szCs w:val="22"/>
        </w:rPr>
        <w:t>пне вредности _______________</w:t>
      </w:r>
      <w:r w:rsidRPr="00855BD6">
        <w:rPr>
          <w:rFonts w:ascii="Arial" w:hAnsi="Arial" w:cs="Arial"/>
          <w:sz w:val="22"/>
          <w:szCs w:val="22"/>
        </w:rPr>
        <w:t xml:space="preserve"> (</w:t>
      </w:r>
      <w:r w:rsidRPr="00855BD6">
        <w:rPr>
          <w:rFonts w:ascii="Arial" w:hAnsi="Arial" w:cs="Arial"/>
          <w:i/>
          <w:sz w:val="22"/>
          <w:szCs w:val="22"/>
        </w:rPr>
        <w:t>износ словима ____________________)</w:t>
      </w:r>
      <w:r w:rsidRPr="00855BD6">
        <w:rPr>
          <w:rFonts w:ascii="Arial" w:hAnsi="Arial" w:cs="Arial"/>
          <w:sz w:val="22"/>
          <w:szCs w:val="22"/>
        </w:rPr>
        <w:t xml:space="preserve"> без ПДВ.</w:t>
      </w:r>
    </w:p>
    <w:p w14:paraId="75A3B608" w14:textId="77777777" w:rsidR="00CB78BD" w:rsidRPr="00855BD6" w:rsidRDefault="00CB78BD" w:rsidP="00A93A20">
      <w:pPr>
        <w:jc w:val="both"/>
        <w:rPr>
          <w:rFonts w:ascii="Arial" w:hAnsi="Arial" w:cs="Arial"/>
          <w:sz w:val="22"/>
          <w:szCs w:val="22"/>
        </w:rPr>
      </w:pPr>
    </w:p>
    <w:p w14:paraId="248B45DF" w14:textId="77777777" w:rsidR="00CB78BD" w:rsidRPr="00855BD6" w:rsidRDefault="00CB78BD" w:rsidP="00051DEB">
      <w:pPr>
        <w:jc w:val="both"/>
        <w:rPr>
          <w:rFonts w:ascii="Arial" w:hAnsi="Arial" w:cs="Arial"/>
          <w:sz w:val="22"/>
          <w:szCs w:val="22"/>
        </w:rPr>
      </w:pPr>
      <w:r w:rsidRPr="00855BD6">
        <w:rPr>
          <w:rFonts w:ascii="Arial" w:hAnsi="Arial" w:cs="Arial"/>
          <w:sz w:val="22"/>
          <w:szCs w:val="22"/>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14:paraId="0E044452" w14:textId="77777777" w:rsidR="00CB78BD" w:rsidRPr="00855BD6" w:rsidRDefault="00CB78BD" w:rsidP="00051DEB">
      <w:pPr>
        <w:jc w:val="both"/>
        <w:rPr>
          <w:rFonts w:ascii="Arial" w:hAnsi="Arial" w:cs="Arial"/>
          <w:sz w:val="22"/>
          <w:szCs w:val="22"/>
        </w:rPr>
      </w:pPr>
    </w:p>
    <w:p w14:paraId="54BDBC21" w14:textId="77777777" w:rsidR="00CB78BD" w:rsidRPr="00855BD6" w:rsidRDefault="00CB78BD" w:rsidP="00051DEB">
      <w:pPr>
        <w:jc w:val="both"/>
        <w:rPr>
          <w:rFonts w:ascii="Arial" w:hAnsi="Arial" w:cs="Arial"/>
          <w:sz w:val="22"/>
          <w:szCs w:val="22"/>
        </w:rPr>
      </w:pPr>
      <w:r w:rsidRPr="00855BD6">
        <w:rPr>
          <w:rFonts w:ascii="Arial" w:hAnsi="Arial" w:cs="Arial"/>
          <w:sz w:val="22"/>
          <w:szCs w:val="22"/>
        </w:rPr>
        <w:t>На захтев Налогодавца, ми _____________ (банка гарант), издајемо ову  неопозиву, безусловну, наплативу на први позив и без права на приговор, гаранцију којом гарантујемо да ћемо вам извршити плаћање у вашу корист до укупног максималног износа од __________________, ___ (словима: _______</w:t>
      </w:r>
      <w:r w:rsidR="007B6493" w:rsidRPr="00855BD6">
        <w:rPr>
          <w:rFonts w:ascii="Arial" w:hAnsi="Arial" w:cs="Arial"/>
          <w:sz w:val="22"/>
          <w:szCs w:val="22"/>
        </w:rPr>
        <w:t xml:space="preserve">____________), што представља </w:t>
      </w:r>
      <w:r w:rsidR="00E97627" w:rsidRPr="00E02612">
        <w:rPr>
          <w:rFonts w:ascii="Arial" w:hAnsi="Arial" w:cs="Arial"/>
          <w:sz w:val="22"/>
          <w:szCs w:val="22"/>
          <w:lang w:val="sr-Latn-CS"/>
        </w:rPr>
        <w:t>10</w:t>
      </w:r>
      <w:r w:rsidRPr="00E02612">
        <w:rPr>
          <w:rFonts w:ascii="Arial" w:hAnsi="Arial" w:cs="Arial"/>
          <w:sz w:val="22"/>
          <w:szCs w:val="22"/>
        </w:rPr>
        <w:t>%</w:t>
      </w:r>
      <w:r w:rsidRPr="00855BD6">
        <w:rPr>
          <w:rFonts w:ascii="Arial" w:hAnsi="Arial" w:cs="Arial"/>
          <w:sz w:val="22"/>
          <w:szCs w:val="22"/>
        </w:rPr>
        <w:t xml:space="preserve"> вредности Уговора без ПДВ, по пријему вашег првог позива у писаној форми и ваше Писане изјаве у којој се наводи:</w:t>
      </w:r>
    </w:p>
    <w:p w14:paraId="0DE71CA0" w14:textId="77777777" w:rsidR="00CB78BD" w:rsidRPr="00855BD6" w:rsidRDefault="00CB78BD" w:rsidP="00906FF3">
      <w:pPr>
        <w:pStyle w:val="ListParagraph"/>
        <w:numPr>
          <w:ilvl w:val="0"/>
          <w:numId w:val="36"/>
        </w:numPr>
        <w:spacing w:after="0" w:line="240" w:lineRule="auto"/>
        <w:jc w:val="both"/>
        <w:rPr>
          <w:rFonts w:ascii="Arial" w:hAnsi="Arial" w:cs="Arial"/>
        </w:rPr>
      </w:pPr>
      <w:r w:rsidRPr="00855BD6">
        <w:rPr>
          <w:rFonts w:ascii="Arial" w:hAnsi="Arial" w:cs="Arial"/>
        </w:rPr>
        <w:t>да је Налогодавац гаранције ______________прекршио своју(е) обавезу(е) из закљученог Уговора,</w:t>
      </w:r>
    </w:p>
    <w:p w14:paraId="7641E968" w14:textId="77777777" w:rsidR="00CB78BD" w:rsidRPr="00855BD6" w:rsidRDefault="00CB78BD" w:rsidP="00906FF3">
      <w:pPr>
        <w:pStyle w:val="ListParagraph"/>
        <w:numPr>
          <w:ilvl w:val="0"/>
          <w:numId w:val="36"/>
        </w:numPr>
        <w:spacing w:after="0" w:line="240" w:lineRule="auto"/>
        <w:jc w:val="both"/>
        <w:rPr>
          <w:rFonts w:ascii="Arial" w:hAnsi="Arial" w:cs="Arial"/>
        </w:rPr>
      </w:pPr>
      <w:r w:rsidRPr="00855BD6">
        <w:rPr>
          <w:rFonts w:ascii="Arial" w:hAnsi="Arial" w:cs="Arial"/>
        </w:rPr>
        <w:t xml:space="preserve">у ком погледу је Налогодавац за издавање гаранције, ___________извршио прекршај. </w:t>
      </w:r>
    </w:p>
    <w:p w14:paraId="59A43F54" w14:textId="77777777" w:rsidR="00051DEB" w:rsidRDefault="00051DEB" w:rsidP="00051DEB">
      <w:pPr>
        <w:jc w:val="both"/>
        <w:rPr>
          <w:rFonts w:ascii="Arial" w:hAnsi="Arial" w:cs="Arial"/>
          <w:sz w:val="22"/>
          <w:szCs w:val="22"/>
        </w:rPr>
      </w:pPr>
    </w:p>
    <w:p w14:paraId="0D1E5FCC" w14:textId="77777777" w:rsidR="00CB78BD" w:rsidRPr="00855BD6" w:rsidRDefault="00CB78BD" w:rsidP="00051DEB">
      <w:pPr>
        <w:jc w:val="both"/>
        <w:rPr>
          <w:rFonts w:ascii="Arial" w:hAnsi="Arial" w:cs="Arial"/>
          <w:sz w:val="22"/>
          <w:szCs w:val="22"/>
        </w:rPr>
      </w:pPr>
      <w:r w:rsidRPr="00855BD6">
        <w:rPr>
          <w:rFonts w:ascii="Arial" w:hAnsi="Arial" w:cs="Arial"/>
          <w:sz w:val="22"/>
          <w:szCs w:val="22"/>
        </w:rPr>
        <w:t>Наша гаранција важи 30 дана дуже од уговореног рока за коначно извршења посла, а најкасније до ________(навести датум), 24:00 (CET), истиче у целости и аутоматски уколико ваш писани захтев не будемо добили до тог датума, без обзира да ли је овај документ враћен или не</w:t>
      </w:r>
      <w:r w:rsidRPr="00855BD6">
        <w:rPr>
          <w:rFonts w:ascii="Arial" w:eastAsia="Calibri" w:hAnsi="Arial" w:cs="Arial"/>
          <w:sz w:val="22"/>
          <w:szCs w:val="22"/>
        </w:rPr>
        <w:t xml:space="preserve">, с тим да евентуални продужетак уговореног рока </w:t>
      </w:r>
      <w:r w:rsidRPr="00855BD6">
        <w:rPr>
          <w:rFonts w:ascii="Arial" w:hAnsi="Arial" w:cs="Arial"/>
          <w:sz w:val="22"/>
          <w:szCs w:val="22"/>
        </w:rPr>
        <w:t>извршења посла</w:t>
      </w:r>
      <w:r w:rsidRPr="00855BD6">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855BD6">
        <w:rPr>
          <w:rFonts w:ascii="Arial" w:hAnsi="Arial" w:cs="Arial"/>
          <w:sz w:val="22"/>
          <w:szCs w:val="22"/>
        </w:rPr>
        <w:t>.</w:t>
      </w:r>
    </w:p>
    <w:p w14:paraId="614DC643" w14:textId="77777777" w:rsidR="00CB78BD" w:rsidRPr="00855BD6" w:rsidRDefault="00CB78BD" w:rsidP="00A93A20">
      <w:pPr>
        <w:jc w:val="both"/>
        <w:rPr>
          <w:rFonts w:ascii="Arial" w:hAnsi="Arial" w:cs="Arial"/>
          <w:sz w:val="22"/>
          <w:szCs w:val="22"/>
        </w:rPr>
      </w:pPr>
    </w:p>
    <w:p w14:paraId="7FBBD82B"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14:paraId="6460F609" w14:textId="77777777" w:rsidR="00CB78BD" w:rsidRPr="00855BD6" w:rsidRDefault="00CB78BD" w:rsidP="00A93A20">
      <w:pPr>
        <w:jc w:val="both"/>
        <w:rPr>
          <w:rFonts w:ascii="Arial" w:eastAsia="Arial Unicode MS" w:hAnsi="Arial" w:cs="Arial"/>
          <w:sz w:val="22"/>
          <w:szCs w:val="22"/>
        </w:rPr>
      </w:pPr>
    </w:p>
    <w:p w14:paraId="76CBA064" w14:textId="77777777"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CD51675" w14:textId="77777777" w:rsidR="00CB78BD" w:rsidRPr="00855BD6" w:rsidRDefault="00CB78BD" w:rsidP="00A93A20">
      <w:pPr>
        <w:jc w:val="both"/>
        <w:rPr>
          <w:rFonts w:ascii="Arial" w:eastAsia="Arial Unicode MS" w:hAnsi="Arial" w:cs="Arial"/>
          <w:sz w:val="22"/>
          <w:szCs w:val="22"/>
        </w:rPr>
      </w:pPr>
    </w:p>
    <w:p w14:paraId="15CB89B5"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3C6E9A54" w14:textId="77777777" w:rsidR="00CB78BD" w:rsidRPr="00855BD6" w:rsidRDefault="00CB78BD" w:rsidP="00A93A20">
      <w:pPr>
        <w:jc w:val="both"/>
        <w:rPr>
          <w:rFonts w:ascii="Arial" w:hAnsi="Arial" w:cs="Arial"/>
          <w:sz w:val="22"/>
          <w:szCs w:val="22"/>
        </w:rPr>
      </w:pPr>
    </w:p>
    <w:p w14:paraId="7A235D7B"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14:paraId="39C63723" w14:textId="77777777" w:rsidR="00CB78BD" w:rsidRPr="00855BD6" w:rsidRDefault="00CB78BD" w:rsidP="00A93A20">
      <w:pPr>
        <w:jc w:val="both"/>
        <w:rPr>
          <w:rFonts w:ascii="Arial" w:hAnsi="Arial" w:cs="Arial"/>
          <w:sz w:val="22"/>
          <w:szCs w:val="22"/>
        </w:rPr>
      </w:pPr>
    </w:p>
    <w:p w14:paraId="043E1282" w14:textId="77777777" w:rsidR="00CB78BD" w:rsidRPr="00855BD6" w:rsidRDefault="00CB78BD" w:rsidP="00A93A20">
      <w:pPr>
        <w:jc w:val="both"/>
        <w:rPr>
          <w:rFonts w:ascii="Arial" w:hAnsi="Arial" w:cs="Arial"/>
          <w:sz w:val="22"/>
          <w:szCs w:val="22"/>
        </w:rPr>
      </w:pPr>
    </w:p>
    <w:p w14:paraId="5C58C211"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Потпис(и) __________________________</w:t>
      </w:r>
    </w:p>
    <w:p w14:paraId="5419F2E5" w14:textId="77777777" w:rsidR="00CB78BD" w:rsidRPr="00855BD6" w:rsidRDefault="00CB78BD" w:rsidP="00A93A20">
      <w:pPr>
        <w:jc w:val="both"/>
        <w:rPr>
          <w:rFonts w:ascii="Arial" w:hAnsi="Arial" w:cs="Arial"/>
          <w:sz w:val="22"/>
          <w:szCs w:val="22"/>
        </w:rPr>
      </w:pPr>
    </w:p>
    <w:p w14:paraId="02882A8A" w14:textId="77777777" w:rsidR="00CB78BD" w:rsidRPr="00855BD6" w:rsidRDefault="00CB78BD" w:rsidP="00A93A20">
      <w:pPr>
        <w:jc w:val="both"/>
        <w:rPr>
          <w:rFonts w:ascii="Arial" w:hAnsi="Arial" w:cs="Arial"/>
          <w:sz w:val="22"/>
          <w:szCs w:val="22"/>
        </w:rPr>
      </w:pPr>
    </w:p>
    <w:p w14:paraId="3CD4A076" w14:textId="77777777" w:rsidR="00CB78BD" w:rsidRPr="00855BD6" w:rsidRDefault="00CB78BD" w:rsidP="00A93A20">
      <w:pPr>
        <w:jc w:val="both"/>
        <w:rPr>
          <w:rFonts w:ascii="Arial" w:hAnsi="Arial" w:cs="Arial"/>
          <w:sz w:val="22"/>
          <w:szCs w:val="22"/>
        </w:rPr>
      </w:pPr>
      <w:r w:rsidRPr="00855BD6">
        <w:rPr>
          <w:rFonts w:ascii="Arial" w:hAnsi="Arial" w:cs="Arial"/>
          <w:sz w:val="22"/>
          <w:szCs w:val="22"/>
        </w:rPr>
        <w:t>НАПОМЕНА: У случају да Изабрани Понуђач поднесе гаранцију стране банке, та банка мора имати најање додељен кредитни рејтинг коме одговара ниво кредитног квалитета 3 (инвестициони ранг).</w:t>
      </w:r>
    </w:p>
    <w:p w14:paraId="441CAEC7" w14:textId="77777777" w:rsidR="00CB78BD" w:rsidRPr="00855BD6" w:rsidRDefault="00CB78BD" w:rsidP="00A93A20">
      <w:pPr>
        <w:jc w:val="both"/>
        <w:rPr>
          <w:rFonts w:ascii="Arial" w:hAnsi="Arial" w:cs="Arial"/>
          <w:sz w:val="22"/>
          <w:szCs w:val="22"/>
        </w:rPr>
      </w:pPr>
    </w:p>
    <w:p w14:paraId="1B69E5F5" w14:textId="77777777" w:rsidR="00CB78BD" w:rsidRPr="00855BD6" w:rsidRDefault="00CB78BD" w:rsidP="00A93A20">
      <w:pPr>
        <w:jc w:val="both"/>
        <w:rPr>
          <w:rFonts w:ascii="Arial" w:hAnsi="Arial" w:cs="Arial"/>
          <w:sz w:val="22"/>
          <w:szCs w:val="22"/>
        </w:rPr>
      </w:pPr>
    </w:p>
    <w:p w14:paraId="48A79D6D" w14:textId="77777777" w:rsidR="00CB78BD" w:rsidRPr="00855BD6" w:rsidRDefault="00CB78BD" w:rsidP="00A93A20">
      <w:pPr>
        <w:jc w:val="both"/>
        <w:rPr>
          <w:rFonts w:ascii="Arial" w:hAnsi="Arial" w:cs="Arial"/>
          <w:sz w:val="22"/>
          <w:szCs w:val="22"/>
        </w:rPr>
      </w:pPr>
    </w:p>
    <w:p w14:paraId="614F4BFE" w14:textId="77777777" w:rsidR="00CB78BD" w:rsidRPr="00855BD6" w:rsidRDefault="00CB78BD" w:rsidP="00A93A20">
      <w:pPr>
        <w:jc w:val="both"/>
        <w:rPr>
          <w:rFonts w:ascii="Arial" w:hAnsi="Arial" w:cs="Arial"/>
          <w:sz w:val="22"/>
          <w:szCs w:val="22"/>
        </w:rPr>
      </w:pPr>
    </w:p>
    <w:p w14:paraId="3A23309B" w14:textId="77777777" w:rsidR="00CB78BD" w:rsidRPr="00855BD6" w:rsidRDefault="00CB78BD" w:rsidP="00A93A20">
      <w:pPr>
        <w:jc w:val="both"/>
        <w:rPr>
          <w:rFonts w:ascii="Arial" w:hAnsi="Arial" w:cs="Arial"/>
          <w:sz w:val="22"/>
          <w:szCs w:val="22"/>
        </w:rPr>
      </w:pPr>
    </w:p>
    <w:p w14:paraId="730C8246" w14:textId="77777777" w:rsidR="00CB78BD" w:rsidRPr="00855BD6" w:rsidRDefault="00CB78BD" w:rsidP="00A93A20">
      <w:pPr>
        <w:jc w:val="both"/>
        <w:rPr>
          <w:rFonts w:ascii="Arial" w:hAnsi="Arial" w:cs="Arial"/>
          <w:sz w:val="22"/>
          <w:szCs w:val="22"/>
        </w:rPr>
      </w:pPr>
    </w:p>
    <w:p w14:paraId="41EE9AB6" w14:textId="77777777" w:rsidR="00CB78BD" w:rsidRPr="00855BD6" w:rsidRDefault="00CB78BD" w:rsidP="00A93A20">
      <w:pPr>
        <w:jc w:val="both"/>
        <w:rPr>
          <w:rFonts w:ascii="Arial" w:hAnsi="Arial" w:cs="Arial"/>
          <w:sz w:val="22"/>
          <w:szCs w:val="22"/>
          <w:highlight w:val="yellow"/>
        </w:rPr>
      </w:pPr>
    </w:p>
    <w:p w14:paraId="79B20584" w14:textId="77777777" w:rsidR="00CB78BD" w:rsidRPr="00855BD6" w:rsidRDefault="00CB78BD" w:rsidP="00CB78BD">
      <w:pPr>
        <w:rPr>
          <w:sz w:val="22"/>
          <w:szCs w:val="22"/>
          <w:highlight w:val="yellow"/>
        </w:rPr>
      </w:pPr>
    </w:p>
    <w:p w14:paraId="3D8A8B25" w14:textId="77777777" w:rsidR="00076CCD" w:rsidRDefault="00076CCD">
      <w:pPr>
        <w:suppressAutoHyphens w:val="0"/>
        <w:rPr>
          <w:rFonts w:ascii="Arial" w:hAnsi="Arial" w:cs="Arial"/>
          <w:b/>
          <w:sz w:val="22"/>
          <w:szCs w:val="22"/>
        </w:rPr>
      </w:pPr>
      <w:r>
        <w:rPr>
          <w:rFonts w:ascii="Arial" w:hAnsi="Arial" w:cs="Arial"/>
          <w:b/>
          <w:sz w:val="22"/>
          <w:szCs w:val="22"/>
        </w:rPr>
        <w:br w:type="page"/>
      </w:r>
    </w:p>
    <w:p w14:paraId="0708DD64" w14:textId="77777777" w:rsidR="00CB78BD" w:rsidRPr="001803E2" w:rsidRDefault="00ED7B6F" w:rsidP="0010047B">
      <w:pPr>
        <w:pStyle w:val="Heading2"/>
        <w:ind w:left="567" w:hanging="567"/>
        <w:rPr>
          <w:rFonts w:cs="Arial"/>
        </w:rPr>
      </w:pPr>
      <w:r w:rsidRPr="001803E2">
        <w:rPr>
          <w:rFonts w:cs="Arial"/>
        </w:rPr>
        <w:lastRenderedPageBreak/>
        <w:t>Образац 14</w:t>
      </w:r>
      <w:r w:rsidR="00CB78BD" w:rsidRPr="001803E2">
        <w:rPr>
          <w:rFonts w:cs="Arial"/>
        </w:rPr>
        <w:t>.</w:t>
      </w:r>
    </w:p>
    <w:p w14:paraId="7A21FBB9" w14:textId="77777777" w:rsidR="00CB78BD" w:rsidRPr="00855BD6" w:rsidRDefault="00CB78BD" w:rsidP="00356C6B">
      <w:pPr>
        <w:jc w:val="both"/>
        <w:rPr>
          <w:rFonts w:ascii="Arial" w:hAnsi="Arial" w:cs="Arial"/>
          <w:sz w:val="22"/>
          <w:szCs w:val="22"/>
        </w:rPr>
      </w:pPr>
    </w:p>
    <w:p w14:paraId="33243D5B" w14:textId="77777777" w:rsidR="00CB78BD" w:rsidRDefault="00CB78BD" w:rsidP="00C96825">
      <w:pPr>
        <w:jc w:val="both"/>
        <w:rPr>
          <w:rFonts w:ascii="Arial" w:hAnsi="Arial" w:cs="Arial"/>
          <w:sz w:val="22"/>
          <w:szCs w:val="22"/>
        </w:rPr>
      </w:pPr>
    </w:p>
    <w:p w14:paraId="79662F99" w14:textId="77777777" w:rsidR="00881326" w:rsidRPr="00855BD6" w:rsidRDefault="00881326" w:rsidP="00C96825">
      <w:pPr>
        <w:jc w:val="both"/>
        <w:rPr>
          <w:rFonts w:ascii="Arial" w:hAnsi="Arial" w:cs="Arial"/>
          <w:sz w:val="22"/>
          <w:szCs w:val="22"/>
        </w:rPr>
      </w:pPr>
    </w:p>
    <w:p w14:paraId="1052A29B" w14:textId="77777777" w:rsidR="00CB78BD" w:rsidRPr="00855BD6" w:rsidRDefault="00CB78BD" w:rsidP="00C96825">
      <w:pPr>
        <w:jc w:val="both"/>
        <w:rPr>
          <w:rFonts w:ascii="Arial" w:hAnsi="Arial" w:cs="Arial"/>
          <w:sz w:val="22"/>
          <w:szCs w:val="22"/>
        </w:rPr>
      </w:pPr>
      <w:r w:rsidRPr="00855BD6">
        <w:rPr>
          <w:rFonts w:ascii="Arial" w:hAnsi="Arial" w:cs="Arial"/>
          <w:sz w:val="22"/>
          <w:szCs w:val="22"/>
        </w:rPr>
        <w:t>У складу са чланом 77. став 2. Закона о јавним набавкама („Сл. гласник РС“ бр. 124/12, 14/15 и 68/15) дајемо следећу</w:t>
      </w:r>
    </w:p>
    <w:p w14:paraId="4D34BFEB" w14:textId="77777777" w:rsidR="00CB78BD" w:rsidRPr="00855BD6" w:rsidRDefault="00CB78BD" w:rsidP="00C96825">
      <w:pPr>
        <w:jc w:val="both"/>
        <w:rPr>
          <w:rFonts w:ascii="Arial" w:hAnsi="Arial" w:cs="Arial"/>
          <w:sz w:val="22"/>
          <w:szCs w:val="22"/>
        </w:rPr>
      </w:pPr>
    </w:p>
    <w:p w14:paraId="7BB36944" w14:textId="77777777" w:rsidR="00CB78BD" w:rsidRDefault="00CB78BD" w:rsidP="00C96825">
      <w:pPr>
        <w:jc w:val="both"/>
        <w:rPr>
          <w:rFonts w:ascii="Arial" w:hAnsi="Arial" w:cs="Arial"/>
          <w:sz w:val="22"/>
          <w:szCs w:val="22"/>
        </w:rPr>
      </w:pPr>
    </w:p>
    <w:p w14:paraId="603CEE33" w14:textId="77777777" w:rsidR="00881326" w:rsidRPr="00855BD6" w:rsidRDefault="00881326" w:rsidP="00C96825">
      <w:pPr>
        <w:jc w:val="both"/>
        <w:rPr>
          <w:rFonts w:ascii="Arial" w:hAnsi="Arial" w:cs="Arial"/>
          <w:sz w:val="22"/>
          <w:szCs w:val="22"/>
        </w:rPr>
      </w:pPr>
    </w:p>
    <w:p w14:paraId="2CDA602C" w14:textId="77777777" w:rsidR="00CB78BD" w:rsidRPr="00855BD6" w:rsidRDefault="00CB78BD" w:rsidP="00C96825">
      <w:pPr>
        <w:jc w:val="both"/>
        <w:rPr>
          <w:rFonts w:ascii="Arial" w:hAnsi="Arial" w:cs="Arial"/>
          <w:sz w:val="22"/>
          <w:szCs w:val="22"/>
        </w:rPr>
      </w:pPr>
    </w:p>
    <w:p w14:paraId="50A8453C" w14:textId="77777777" w:rsidR="00CB78BD" w:rsidRPr="000A3C9A" w:rsidRDefault="00CB78BD" w:rsidP="000A3C9A">
      <w:pPr>
        <w:pStyle w:val="Heading2"/>
        <w:ind w:left="567" w:hanging="567"/>
        <w:jc w:val="center"/>
        <w:rPr>
          <w:rFonts w:cs="Arial"/>
        </w:rPr>
      </w:pPr>
      <w:r w:rsidRPr="000A3C9A">
        <w:rPr>
          <w:rFonts w:cs="Arial"/>
        </w:rPr>
        <w:t>И З Ј А В У</w:t>
      </w:r>
      <w:r w:rsidR="000A3C9A">
        <w:rPr>
          <w:rFonts w:cs="Arial"/>
        </w:rPr>
        <w:br/>
      </w:r>
      <w:r w:rsidRPr="000A3C9A">
        <w:rPr>
          <w:rFonts w:cs="Arial"/>
        </w:rPr>
        <w:t>O ТЕХНИЧКОМ КАПАЦИТЕТУ</w:t>
      </w:r>
    </w:p>
    <w:p w14:paraId="6274F30D" w14:textId="77777777" w:rsidR="00CB78BD" w:rsidRPr="00855BD6" w:rsidRDefault="00CB78BD" w:rsidP="00C96825">
      <w:pPr>
        <w:jc w:val="both"/>
        <w:rPr>
          <w:rFonts w:ascii="Arial" w:hAnsi="Arial" w:cs="Arial"/>
          <w:sz w:val="22"/>
          <w:szCs w:val="22"/>
        </w:rPr>
      </w:pPr>
    </w:p>
    <w:p w14:paraId="3B9D14E9" w14:textId="77777777" w:rsidR="00CB78BD" w:rsidRDefault="00CB78BD" w:rsidP="00C96825">
      <w:pPr>
        <w:jc w:val="both"/>
        <w:rPr>
          <w:rFonts w:ascii="Arial" w:hAnsi="Arial" w:cs="Arial"/>
          <w:sz w:val="22"/>
          <w:szCs w:val="22"/>
        </w:rPr>
      </w:pPr>
    </w:p>
    <w:p w14:paraId="1C8B10D7" w14:textId="77777777" w:rsidR="00881326" w:rsidRPr="00855BD6" w:rsidRDefault="00881326" w:rsidP="00C96825">
      <w:pPr>
        <w:jc w:val="both"/>
        <w:rPr>
          <w:rFonts w:ascii="Arial" w:hAnsi="Arial" w:cs="Arial"/>
          <w:sz w:val="22"/>
          <w:szCs w:val="22"/>
        </w:rPr>
      </w:pPr>
    </w:p>
    <w:p w14:paraId="14380AA9" w14:textId="77777777" w:rsidR="00CB78BD" w:rsidRPr="00855BD6" w:rsidRDefault="00CB78BD" w:rsidP="00C96825">
      <w:pPr>
        <w:jc w:val="center"/>
        <w:rPr>
          <w:rFonts w:ascii="Arial" w:hAnsi="Arial" w:cs="Arial"/>
          <w:sz w:val="22"/>
          <w:szCs w:val="22"/>
        </w:rPr>
      </w:pPr>
      <w:r w:rsidRPr="00855BD6">
        <w:rPr>
          <w:rFonts w:ascii="Arial" w:hAnsi="Arial" w:cs="Arial"/>
          <w:sz w:val="22"/>
          <w:szCs w:val="22"/>
        </w:rPr>
        <w:t>У својству ____________________</w:t>
      </w:r>
    </w:p>
    <w:p w14:paraId="44FDAAF8" w14:textId="77777777" w:rsidR="00CB78BD" w:rsidRPr="00855BD6" w:rsidRDefault="00CB78BD" w:rsidP="00C96825">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уписати: Понуђача, члана групе Понуђача у заједничкој понуди)</w:t>
      </w:r>
    </w:p>
    <w:p w14:paraId="5294C110" w14:textId="77777777" w:rsidR="00CB78BD" w:rsidRPr="00855BD6" w:rsidRDefault="00CB78BD" w:rsidP="00C96825">
      <w:pPr>
        <w:jc w:val="center"/>
        <w:rPr>
          <w:rFonts w:ascii="Arial" w:hAnsi="Arial" w:cs="Arial"/>
          <w:i/>
          <w:sz w:val="22"/>
          <w:szCs w:val="22"/>
        </w:rPr>
      </w:pPr>
    </w:p>
    <w:p w14:paraId="2FBF5BE7" w14:textId="77777777" w:rsidR="00CB78BD" w:rsidRPr="00855BD6" w:rsidRDefault="00CB78BD" w:rsidP="00C96825">
      <w:pPr>
        <w:jc w:val="center"/>
        <w:rPr>
          <w:rFonts w:ascii="Arial" w:hAnsi="Arial" w:cs="Arial"/>
          <w:sz w:val="22"/>
          <w:szCs w:val="22"/>
        </w:rPr>
      </w:pPr>
    </w:p>
    <w:p w14:paraId="5B3585A2" w14:textId="77777777" w:rsidR="00CB78BD" w:rsidRPr="00855BD6" w:rsidRDefault="00CB78BD" w:rsidP="00C96825">
      <w:pPr>
        <w:jc w:val="center"/>
        <w:rPr>
          <w:rFonts w:ascii="Arial" w:hAnsi="Arial" w:cs="Arial"/>
          <w:sz w:val="22"/>
          <w:szCs w:val="22"/>
        </w:rPr>
      </w:pPr>
      <w:r w:rsidRPr="00855BD6">
        <w:rPr>
          <w:rFonts w:ascii="Arial" w:hAnsi="Arial" w:cs="Arial"/>
          <w:sz w:val="22"/>
          <w:szCs w:val="22"/>
        </w:rPr>
        <w:t>И З Ј А В Љ У Ј Е М О</w:t>
      </w:r>
    </w:p>
    <w:p w14:paraId="2F547417" w14:textId="77777777" w:rsidR="00CB78BD" w:rsidRPr="00855BD6" w:rsidRDefault="00CB78BD" w:rsidP="00A520F8">
      <w:pPr>
        <w:jc w:val="both"/>
        <w:rPr>
          <w:rFonts w:ascii="Arial" w:hAnsi="Arial" w:cs="Arial"/>
          <w:sz w:val="22"/>
          <w:szCs w:val="22"/>
        </w:rPr>
      </w:pPr>
    </w:p>
    <w:p w14:paraId="55F660D5" w14:textId="77777777" w:rsidR="00CB78BD" w:rsidRPr="00855BD6" w:rsidRDefault="00CB78BD" w:rsidP="00A520F8">
      <w:pPr>
        <w:jc w:val="both"/>
        <w:rPr>
          <w:rFonts w:ascii="Arial" w:hAnsi="Arial" w:cs="Arial"/>
          <w:sz w:val="22"/>
          <w:szCs w:val="22"/>
        </w:rPr>
      </w:pPr>
      <w:r w:rsidRPr="00855BD6">
        <w:rPr>
          <w:rFonts w:ascii="Arial" w:hAnsi="Arial" w:cs="Arial"/>
          <w:sz w:val="22"/>
          <w:szCs w:val="22"/>
        </w:rPr>
        <w:t>под пуном материјалном и кривичном одговорношћу да_____________________</w:t>
      </w:r>
      <w:r w:rsidR="00A520F8" w:rsidRPr="00855BD6">
        <w:rPr>
          <w:rFonts w:ascii="Arial" w:hAnsi="Arial" w:cs="Arial"/>
          <w:sz w:val="22"/>
          <w:szCs w:val="22"/>
        </w:rPr>
        <w:t>___,</w:t>
      </w:r>
    </w:p>
    <w:p w14:paraId="67EDBA58" w14:textId="77777777" w:rsidR="00A520F8" w:rsidRPr="00855BD6" w:rsidRDefault="00A520F8" w:rsidP="00A520F8">
      <w:pPr>
        <w:jc w:val="center"/>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w:t>
      </w:r>
      <w:r w:rsidR="00CB78BD" w:rsidRPr="00855BD6">
        <w:rPr>
          <w:rFonts w:ascii="Arial" w:hAnsi="Arial" w:cs="Arial"/>
          <w:i/>
          <w:sz w:val="22"/>
          <w:szCs w:val="22"/>
        </w:rPr>
        <w:t>назив  и седиште)</w:t>
      </w:r>
    </w:p>
    <w:p w14:paraId="2612C28C" w14:textId="77777777" w:rsidR="007C3256" w:rsidRDefault="007C3256" w:rsidP="00F6244A">
      <w:pPr>
        <w:tabs>
          <w:tab w:val="left" w:pos="1440"/>
        </w:tabs>
        <w:jc w:val="both"/>
        <w:rPr>
          <w:rFonts w:ascii="Arial" w:hAnsi="Arial" w:cs="Arial"/>
          <w:sz w:val="22"/>
          <w:szCs w:val="22"/>
          <w:highlight w:val="cyan"/>
        </w:rPr>
      </w:pPr>
    </w:p>
    <w:p w14:paraId="38BE4303" w14:textId="77777777" w:rsidR="00A25B73" w:rsidRPr="00A25B73" w:rsidRDefault="00A520F8" w:rsidP="00F6244A">
      <w:pPr>
        <w:tabs>
          <w:tab w:val="left" w:pos="1440"/>
        </w:tabs>
        <w:jc w:val="both"/>
        <w:rPr>
          <w:rFonts w:ascii="Arial" w:hAnsi="Arial" w:cs="Arial"/>
          <w:sz w:val="22"/>
          <w:szCs w:val="22"/>
        </w:rPr>
      </w:pPr>
      <w:r w:rsidRPr="00A25B73">
        <w:rPr>
          <w:rFonts w:ascii="Arial" w:hAnsi="Arial" w:cs="Arial"/>
          <w:sz w:val="22"/>
          <w:szCs w:val="22"/>
        </w:rPr>
        <w:t>поседује</w:t>
      </w:r>
      <w:r w:rsidR="00CB78BD" w:rsidRPr="00A25B73">
        <w:rPr>
          <w:rFonts w:ascii="Arial" w:hAnsi="Arial" w:cs="Arial"/>
          <w:sz w:val="22"/>
          <w:szCs w:val="22"/>
        </w:rPr>
        <w:t>:</w:t>
      </w:r>
      <w:r w:rsidR="004609F6" w:rsidRPr="00A25B73">
        <w:rPr>
          <w:rFonts w:ascii="Arial" w:hAnsi="Arial" w:cs="Arial"/>
          <w:sz w:val="22"/>
          <w:szCs w:val="22"/>
        </w:rPr>
        <w:t xml:space="preserve"> </w:t>
      </w:r>
    </w:p>
    <w:p w14:paraId="761D8EDF" w14:textId="77777777" w:rsidR="00A25B73" w:rsidRPr="00A25B73" w:rsidRDefault="00A25B73" w:rsidP="00F6244A">
      <w:pPr>
        <w:tabs>
          <w:tab w:val="left" w:pos="1440"/>
        </w:tabs>
        <w:jc w:val="both"/>
        <w:rPr>
          <w:rFonts w:ascii="Arial" w:hAnsi="Arial" w:cs="Arial"/>
          <w:sz w:val="22"/>
          <w:szCs w:val="22"/>
        </w:rPr>
      </w:pPr>
    </w:p>
    <w:p w14:paraId="66FEF779" w14:textId="77777777" w:rsidR="00A25B73" w:rsidRPr="004C04D2" w:rsidRDefault="00A25B73" w:rsidP="00A25B73">
      <w:pPr>
        <w:pStyle w:val="ListParagraph"/>
        <w:numPr>
          <w:ilvl w:val="0"/>
          <w:numId w:val="27"/>
        </w:numPr>
        <w:tabs>
          <w:tab w:val="left" w:pos="1440"/>
        </w:tabs>
        <w:jc w:val="both"/>
        <w:rPr>
          <w:rFonts w:ascii="Arial" w:hAnsi="Arial" w:cs="Arial"/>
        </w:rPr>
      </w:pPr>
      <w:r w:rsidRPr="00A25B73">
        <w:rPr>
          <w:rFonts w:ascii="Arial" w:hAnsi="Arial" w:cs="Arial"/>
        </w:rPr>
        <w:t xml:space="preserve">лиценцирани софтвер </w:t>
      </w:r>
      <w:r w:rsidR="00153C8B" w:rsidRPr="004C04D2">
        <w:rPr>
          <w:rFonts w:ascii="Arial" w:hAnsi="Arial" w:cs="Arial"/>
        </w:rPr>
        <w:t>општи софтвер Оffice</w:t>
      </w:r>
      <w:r w:rsidR="00153C8B" w:rsidRPr="004C04D2">
        <w:rPr>
          <w:rFonts w:ascii="Arial" w:hAnsi="Arial" w:cs="Arial"/>
          <w:lang w:val="sr-Cyrl-CS"/>
        </w:rPr>
        <w:t>, односно ___________________ (</w:t>
      </w:r>
      <w:r w:rsidR="00153C8B" w:rsidRPr="004C04D2">
        <w:rPr>
          <w:rFonts w:ascii="Arial" w:hAnsi="Arial" w:cs="Arial"/>
          <w:i/>
          <w:lang w:val="sr-Cyrl-CS"/>
        </w:rPr>
        <w:t>навести који сличан софтвер понуђача користи</w:t>
      </w:r>
      <w:r w:rsidR="00153C8B" w:rsidRPr="004C04D2">
        <w:rPr>
          <w:rFonts w:ascii="Arial" w:hAnsi="Arial" w:cs="Arial"/>
          <w:lang w:val="sr-Cyrl-CS"/>
        </w:rPr>
        <w:t>)</w:t>
      </w:r>
    </w:p>
    <w:p w14:paraId="5E68BD8A" w14:textId="77777777" w:rsidR="00153C8B" w:rsidRPr="00A25B73" w:rsidRDefault="00153C8B" w:rsidP="00153C8B">
      <w:pPr>
        <w:pStyle w:val="ListParagraph"/>
        <w:numPr>
          <w:ilvl w:val="0"/>
          <w:numId w:val="27"/>
        </w:numPr>
        <w:tabs>
          <w:tab w:val="left" w:pos="1440"/>
        </w:tabs>
        <w:jc w:val="both"/>
        <w:rPr>
          <w:rFonts w:ascii="Arial" w:hAnsi="Arial" w:cs="Arial"/>
        </w:rPr>
      </w:pPr>
      <w:r w:rsidRPr="004C04D2">
        <w:rPr>
          <w:rFonts w:ascii="Arial" w:hAnsi="Arial" w:cs="Arial"/>
          <w:lang w:val="sr-Cyrl-CS"/>
        </w:rPr>
        <w:t>софтвер за израду</w:t>
      </w:r>
      <w:r w:rsidRPr="004C04D2">
        <w:rPr>
          <w:rFonts w:ascii="Arial" w:hAnsi="Arial" w:cs="Arial"/>
        </w:rPr>
        <w:t xml:space="preserve"> графичке документације ACAD</w:t>
      </w:r>
      <w:r w:rsidRPr="004C04D2">
        <w:rPr>
          <w:rFonts w:ascii="Arial" w:hAnsi="Arial" w:cs="Arial"/>
          <w:lang w:val="sr-Cyrl-CS"/>
        </w:rPr>
        <w:t>, односно ________________</w:t>
      </w:r>
      <w:r w:rsidR="00535A9D" w:rsidRPr="004C04D2">
        <w:rPr>
          <w:rFonts w:ascii="Arial" w:hAnsi="Arial" w:cs="Arial"/>
          <w:lang w:val="sr-Cyrl-CS"/>
        </w:rPr>
        <w:t xml:space="preserve"> </w:t>
      </w:r>
      <w:r w:rsidRPr="004C04D2">
        <w:rPr>
          <w:rFonts w:ascii="Arial" w:hAnsi="Arial" w:cs="Arial"/>
          <w:lang w:val="sr-Cyrl-CS"/>
        </w:rPr>
        <w:t>(</w:t>
      </w:r>
      <w:r w:rsidRPr="004C04D2">
        <w:rPr>
          <w:rFonts w:ascii="Arial" w:hAnsi="Arial" w:cs="Arial"/>
          <w:i/>
          <w:lang w:val="sr-Cyrl-CS"/>
        </w:rPr>
        <w:t>навести који сличан софтвер понуђача користи</w:t>
      </w:r>
      <w:r w:rsidRPr="004C04D2">
        <w:rPr>
          <w:rFonts w:ascii="Arial" w:hAnsi="Arial" w:cs="Arial"/>
          <w:lang w:val="sr-Cyrl-CS"/>
        </w:rPr>
        <w:t>)</w:t>
      </w:r>
    </w:p>
    <w:p w14:paraId="733C3624" w14:textId="77777777" w:rsidR="00CB78BD" w:rsidRPr="00855BD6" w:rsidRDefault="00CB78BD" w:rsidP="00A520F8">
      <w:pPr>
        <w:jc w:val="both"/>
        <w:rPr>
          <w:rFonts w:ascii="Arial" w:hAnsi="Arial" w:cs="Arial"/>
          <w:sz w:val="22"/>
          <w:szCs w:val="22"/>
        </w:rPr>
      </w:pPr>
    </w:p>
    <w:p w14:paraId="67F5E934" w14:textId="77777777" w:rsidR="00CB78BD" w:rsidRPr="00855BD6" w:rsidRDefault="00CB78BD" w:rsidP="00C96825">
      <w:pPr>
        <w:jc w:val="both"/>
        <w:rPr>
          <w:rFonts w:ascii="Arial" w:hAnsi="Arial" w:cs="Arial"/>
          <w:sz w:val="22"/>
          <w:szCs w:val="22"/>
        </w:rPr>
      </w:pPr>
    </w:p>
    <w:p w14:paraId="60005FE8" w14:textId="77777777" w:rsidR="00CB78BD" w:rsidRPr="00855BD6" w:rsidRDefault="00CB78BD" w:rsidP="00C96825">
      <w:pPr>
        <w:jc w:val="both"/>
        <w:rPr>
          <w:rFonts w:ascii="Arial" w:hAnsi="Arial" w:cs="Arial"/>
          <w:sz w:val="22"/>
          <w:szCs w:val="22"/>
        </w:rPr>
      </w:pPr>
    </w:p>
    <w:tbl>
      <w:tblPr>
        <w:tblW w:w="0" w:type="auto"/>
        <w:jc w:val="center"/>
        <w:tblLook w:val="01E0" w:firstRow="1" w:lastRow="1" w:firstColumn="1" w:lastColumn="1" w:noHBand="0" w:noVBand="0"/>
      </w:tblPr>
      <w:tblGrid>
        <w:gridCol w:w="3487"/>
        <w:gridCol w:w="1906"/>
        <w:gridCol w:w="3675"/>
      </w:tblGrid>
      <w:tr w:rsidR="00CB78BD" w:rsidRPr="00855BD6" w14:paraId="6513C296" w14:textId="77777777" w:rsidTr="00015135">
        <w:trPr>
          <w:jc w:val="center"/>
        </w:trPr>
        <w:tc>
          <w:tcPr>
            <w:tcW w:w="3585" w:type="dxa"/>
          </w:tcPr>
          <w:p w14:paraId="096C3654" w14:textId="77777777" w:rsidR="00CB78BD" w:rsidRPr="00855BD6" w:rsidRDefault="00CB78BD" w:rsidP="00A25B73">
            <w:pPr>
              <w:jc w:val="center"/>
              <w:rPr>
                <w:rFonts w:ascii="Arial" w:hAnsi="Arial" w:cs="Arial"/>
                <w:sz w:val="22"/>
                <w:szCs w:val="22"/>
              </w:rPr>
            </w:pPr>
            <w:r w:rsidRPr="00855BD6">
              <w:rPr>
                <w:rFonts w:ascii="Arial" w:hAnsi="Arial" w:cs="Arial"/>
                <w:sz w:val="22"/>
                <w:szCs w:val="22"/>
              </w:rPr>
              <w:t>Датум:</w:t>
            </w:r>
          </w:p>
        </w:tc>
        <w:tc>
          <w:tcPr>
            <w:tcW w:w="1953" w:type="dxa"/>
          </w:tcPr>
          <w:p w14:paraId="176CEF56" w14:textId="77777777" w:rsidR="00CB78BD" w:rsidRPr="00855BD6" w:rsidRDefault="00CB78BD" w:rsidP="00A25B73">
            <w:pPr>
              <w:jc w:val="center"/>
              <w:rPr>
                <w:rFonts w:ascii="Arial" w:hAnsi="Arial" w:cs="Arial"/>
                <w:sz w:val="22"/>
                <w:szCs w:val="22"/>
              </w:rPr>
            </w:pPr>
            <w:r w:rsidRPr="00855BD6">
              <w:rPr>
                <w:rFonts w:ascii="Arial" w:hAnsi="Arial" w:cs="Arial"/>
                <w:sz w:val="22"/>
                <w:szCs w:val="22"/>
              </w:rPr>
              <w:t>М.П.</w:t>
            </w:r>
          </w:p>
        </w:tc>
        <w:tc>
          <w:tcPr>
            <w:tcW w:w="3752" w:type="dxa"/>
          </w:tcPr>
          <w:p w14:paraId="49268045" w14:textId="77777777" w:rsidR="00CB78BD" w:rsidRPr="00855BD6" w:rsidRDefault="00CB78BD" w:rsidP="00A25B73">
            <w:pPr>
              <w:jc w:val="center"/>
              <w:rPr>
                <w:rFonts w:ascii="Arial" w:hAnsi="Arial" w:cs="Arial"/>
                <w:sz w:val="22"/>
                <w:szCs w:val="22"/>
              </w:rPr>
            </w:pPr>
            <w:r w:rsidRPr="00855BD6">
              <w:rPr>
                <w:rFonts w:ascii="Arial" w:hAnsi="Arial" w:cs="Arial"/>
                <w:sz w:val="22"/>
                <w:szCs w:val="22"/>
              </w:rPr>
              <w:t>Понуђач</w:t>
            </w:r>
            <w:r w:rsidR="00812329">
              <w:rPr>
                <w:rFonts w:ascii="Arial" w:hAnsi="Arial" w:cs="Arial"/>
                <w:sz w:val="22"/>
                <w:szCs w:val="22"/>
              </w:rPr>
              <w:t>/члан групе</w:t>
            </w:r>
            <w:r w:rsidRPr="00855BD6">
              <w:rPr>
                <w:rFonts w:ascii="Arial" w:hAnsi="Arial" w:cs="Arial"/>
                <w:sz w:val="22"/>
                <w:szCs w:val="22"/>
              </w:rPr>
              <w:t>:</w:t>
            </w:r>
          </w:p>
        </w:tc>
      </w:tr>
      <w:tr w:rsidR="00CB78BD" w:rsidRPr="00855BD6" w14:paraId="7EDB9F2F" w14:textId="77777777" w:rsidTr="00015135">
        <w:trPr>
          <w:jc w:val="center"/>
        </w:trPr>
        <w:tc>
          <w:tcPr>
            <w:tcW w:w="3585" w:type="dxa"/>
            <w:vAlign w:val="center"/>
          </w:tcPr>
          <w:p w14:paraId="421CE76F" w14:textId="77777777" w:rsidR="00CB78BD" w:rsidRPr="00855BD6" w:rsidRDefault="00CB78BD" w:rsidP="00C96825">
            <w:pPr>
              <w:jc w:val="both"/>
              <w:rPr>
                <w:rFonts w:ascii="Arial" w:hAnsi="Arial" w:cs="Arial"/>
                <w:sz w:val="22"/>
                <w:szCs w:val="22"/>
              </w:rPr>
            </w:pPr>
          </w:p>
        </w:tc>
        <w:tc>
          <w:tcPr>
            <w:tcW w:w="1953" w:type="dxa"/>
            <w:vAlign w:val="center"/>
          </w:tcPr>
          <w:p w14:paraId="69E75939" w14:textId="77777777" w:rsidR="00CB78BD" w:rsidRPr="00855BD6" w:rsidRDefault="00CB78BD" w:rsidP="00C96825">
            <w:pPr>
              <w:jc w:val="both"/>
              <w:rPr>
                <w:rFonts w:ascii="Arial" w:hAnsi="Arial" w:cs="Arial"/>
                <w:sz w:val="22"/>
                <w:szCs w:val="22"/>
              </w:rPr>
            </w:pPr>
          </w:p>
        </w:tc>
        <w:tc>
          <w:tcPr>
            <w:tcW w:w="3752" w:type="dxa"/>
            <w:vAlign w:val="center"/>
          </w:tcPr>
          <w:p w14:paraId="6B56DFFB" w14:textId="77777777" w:rsidR="00CB78BD" w:rsidRPr="00855BD6" w:rsidRDefault="00CB78BD" w:rsidP="00C96825">
            <w:pPr>
              <w:jc w:val="both"/>
              <w:rPr>
                <w:rFonts w:ascii="Arial" w:hAnsi="Arial" w:cs="Arial"/>
                <w:sz w:val="22"/>
                <w:szCs w:val="22"/>
              </w:rPr>
            </w:pPr>
          </w:p>
        </w:tc>
      </w:tr>
      <w:tr w:rsidR="00CB78BD" w:rsidRPr="00855BD6" w14:paraId="1C8F58B7" w14:textId="77777777" w:rsidTr="00015135">
        <w:trPr>
          <w:jc w:val="center"/>
        </w:trPr>
        <w:tc>
          <w:tcPr>
            <w:tcW w:w="3585" w:type="dxa"/>
            <w:tcBorders>
              <w:bottom w:val="single" w:sz="4" w:space="0" w:color="auto"/>
            </w:tcBorders>
            <w:vAlign w:val="center"/>
          </w:tcPr>
          <w:p w14:paraId="4A76C9C8" w14:textId="77777777" w:rsidR="00CB78BD" w:rsidRPr="00855BD6" w:rsidRDefault="00CB78BD" w:rsidP="00C96825">
            <w:pPr>
              <w:jc w:val="both"/>
              <w:rPr>
                <w:rFonts w:ascii="Arial" w:hAnsi="Arial" w:cs="Arial"/>
                <w:sz w:val="22"/>
                <w:szCs w:val="22"/>
              </w:rPr>
            </w:pPr>
          </w:p>
        </w:tc>
        <w:tc>
          <w:tcPr>
            <w:tcW w:w="1953" w:type="dxa"/>
            <w:vAlign w:val="center"/>
          </w:tcPr>
          <w:p w14:paraId="4A27D34D" w14:textId="77777777" w:rsidR="00CB78BD" w:rsidRPr="00855BD6" w:rsidRDefault="00CB78BD" w:rsidP="00C96825">
            <w:pPr>
              <w:jc w:val="both"/>
              <w:rPr>
                <w:rFonts w:ascii="Arial" w:hAnsi="Arial" w:cs="Arial"/>
                <w:sz w:val="22"/>
                <w:szCs w:val="22"/>
              </w:rPr>
            </w:pPr>
          </w:p>
        </w:tc>
        <w:tc>
          <w:tcPr>
            <w:tcW w:w="3752" w:type="dxa"/>
            <w:tcBorders>
              <w:bottom w:val="single" w:sz="4" w:space="0" w:color="auto"/>
            </w:tcBorders>
            <w:vAlign w:val="center"/>
          </w:tcPr>
          <w:p w14:paraId="74E1FC0C" w14:textId="77777777" w:rsidR="00CB78BD" w:rsidRPr="00855BD6" w:rsidRDefault="00CB78BD" w:rsidP="00C96825">
            <w:pPr>
              <w:jc w:val="both"/>
              <w:rPr>
                <w:rFonts w:ascii="Arial" w:hAnsi="Arial" w:cs="Arial"/>
                <w:sz w:val="22"/>
                <w:szCs w:val="22"/>
              </w:rPr>
            </w:pPr>
          </w:p>
        </w:tc>
      </w:tr>
    </w:tbl>
    <w:p w14:paraId="424B1DCD" w14:textId="77777777" w:rsidR="00CB78BD" w:rsidRPr="00855BD6" w:rsidRDefault="00CB78BD" w:rsidP="00C96825">
      <w:pPr>
        <w:jc w:val="both"/>
        <w:rPr>
          <w:rFonts w:ascii="Arial" w:eastAsia="Arial Unicode MS" w:hAnsi="Arial" w:cs="Arial"/>
          <w:sz w:val="22"/>
          <w:szCs w:val="22"/>
        </w:rPr>
      </w:pPr>
    </w:p>
    <w:p w14:paraId="56C31996" w14:textId="77777777" w:rsidR="00CB78BD" w:rsidRPr="00855BD6" w:rsidRDefault="00CB78BD" w:rsidP="00C96825">
      <w:pPr>
        <w:jc w:val="both"/>
        <w:rPr>
          <w:rFonts w:ascii="Arial" w:hAnsi="Arial" w:cs="Arial"/>
          <w:sz w:val="22"/>
          <w:szCs w:val="22"/>
        </w:rPr>
      </w:pPr>
    </w:p>
    <w:p w14:paraId="15B980B6" w14:textId="77777777" w:rsidR="00CB78BD" w:rsidRPr="00855BD6" w:rsidRDefault="00CB78BD" w:rsidP="00C96825">
      <w:pPr>
        <w:jc w:val="both"/>
        <w:rPr>
          <w:rFonts w:ascii="Arial" w:hAnsi="Arial" w:cs="Arial"/>
          <w:sz w:val="22"/>
          <w:szCs w:val="22"/>
        </w:rPr>
      </w:pPr>
    </w:p>
    <w:p w14:paraId="088B8B34" w14:textId="77777777" w:rsidR="00762BEC" w:rsidRPr="00855BD6" w:rsidRDefault="00762BEC" w:rsidP="00C96825">
      <w:pPr>
        <w:jc w:val="both"/>
        <w:rPr>
          <w:rFonts w:ascii="Arial" w:hAnsi="Arial" w:cs="Arial"/>
          <w:sz w:val="22"/>
          <w:szCs w:val="22"/>
        </w:rPr>
      </w:pPr>
    </w:p>
    <w:p w14:paraId="6C680F7F" w14:textId="77777777" w:rsidR="00762BEC" w:rsidRPr="00855BD6" w:rsidRDefault="00762BEC" w:rsidP="00C96825">
      <w:pPr>
        <w:jc w:val="both"/>
        <w:rPr>
          <w:rFonts w:ascii="Arial" w:hAnsi="Arial" w:cs="Arial"/>
          <w:sz w:val="22"/>
          <w:szCs w:val="22"/>
        </w:rPr>
      </w:pPr>
    </w:p>
    <w:p w14:paraId="6F277185" w14:textId="77777777" w:rsidR="00762BEC" w:rsidRPr="00855BD6" w:rsidRDefault="00762BEC" w:rsidP="00C96825">
      <w:pPr>
        <w:jc w:val="both"/>
        <w:rPr>
          <w:rFonts w:ascii="Arial" w:hAnsi="Arial" w:cs="Arial"/>
          <w:sz w:val="22"/>
          <w:szCs w:val="22"/>
        </w:rPr>
      </w:pPr>
    </w:p>
    <w:p w14:paraId="573AFB38" w14:textId="77777777" w:rsidR="00762BEC" w:rsidRPr="00855BD6" w:rsidRDefault="00762BEC" w:rsidP="00C96825">
      <w:pPr>
        <w:jc w:val="both"/>
        <w:rPr>
          <w:rFonts w:ascii="Arial" w:hAnsi="Arial" w:cs="Arial"/>
          <w:sz w:val="22"/>
          <w:szCs w:val="22"/>
        </w:rPr>
      </w:pPr>
    </w:p>
    <w:p w14:paraId="0CC46F95" w14:textId="77777777" w:rsidR="00762BEC" w:rsidRPr="00855BD6" w:rsidRDefault="00762BEC" w:rsidP="00762BEC">
      <w:pPr>
        <w:rPr>
          <w:rFonts w:ascii="Arial" w:hAnsi="Arial" w:cs="Arial"/>
          <w:sz w:val="22"/>
          <w:szCs w:val="22"/>
        </w:rPr>
      </w:pPr>
    </w:p>
    <w:p w14:paraId="66F9719B" w14:textId="77777777" w:rsidR="00762BEC" w:rsidRPr="00855BD6" w:rsidRDefault="00762BEC" w:rsidP="00762BEC">
      <w:pPr>
        <w:rPr>
          <w:rFonts w:ascii="Arial" w:hAnsi="Arial" w:cs="Arial"/>
          <w:sz w:val="22"/>
          <w:szCs w:val="22"/>
        </w:rPr>
      </w:pPr>
    </w:p>
    <w:p w14:paraId="0A883648" w14:textId="77777777" w:rsidR="00762BEC" w:rsidRPr="00855BD6" w:rsidRDefault="00762BEC" w:rsidP="00762BEC">
      <w:pPr>
        <w:rPr>
          <w:rFonts w:ascii="Arial" w:hAnsi="Arial" w:cs="Arial"/>
          <w:sz w:val="22"/>
          <w:szCs w:val="22"/>
        </w:rPr>
      </w:pPr>
    </w:p>
    <w:p w14:paraId="26971C02" w14:textId="77777777" w:rsidR="00762BEC" w:rsidRPr="00855BD6" w:rsidRDefault="00762BEC" w:rsidP="00762BEC">
      <w:pPr>
        <w:rPr>
          <w:rFonts w:ascii="Arial" w:hAnsi="Arial" w:cs="Arial"/>
          <w:sz w:val="22"/>
          <w:szCs w:val="22"/>
        </w:rPr>
      </w:pPr>
    </w:p>
    <w:p w14:paraId="0E1A46E1" w14:textId="77777777" w:rsidR="00762BEC" w:rsidRPr="00855BD6" w:rsidRDefault="00762BEC" w:rsidP="00762BEC">
      <w:pPr>
        <w:rPr>
          <w:rFonts w:ascii="Arial" w:hAnsi="Arial" w:cs="Arial"/>
          <w:sz w:val="22"/>
          <w:szCs w:val="22"/>
        </w:rPr>
      </w:pPr>
    </w:p>
    <w:p w14:paraId="211DEA86" w14:textId="77777777" w:rsidR="00762BEC" w:rsidRPr="00855BD6" w:rsidRDefault="00762BEC" w:rsidP="00762BEC">
      <w:pPr>
        <w:rPr>
          <w:rFonts w:ascii="Arial" w:hAnsi="Arial" w:cs="Arial"/>
          <w:sz w:val="22"/>
          <w:szCs w:val="22"/>
        </w:rPr>
      </w:pPr>
    </w:p>
    <w:p w14:paraId="13BAE6C8" w14:textId="77777777" w:rsidR="00762BEC" w:rsidRPr="00855BD6" w:rsidRDefault="00762BEC" w:rsidP="00762BEC">
      <w:pPr>
        <w:rPr>
          <w:rFonts w:ascii="Arial" w:hAnsi="Arial" w:cs="Arial"/>
          <w:sz w:val="22"/>
          <w:szCs w:val="22"/>
        </w:rPr>
      </w:pPr>
    </w:p>
    <w:p w14:paraId="043440CE" w14:textId="77777777" w:rsidR="00762BEC" w:rsidRPr="00855BD6" w:rsidRDefault="00762BEC" w:rsidP="00762BEC">
      <w:pPr>
        <w:rPr>
          <w:rFonts w:ascii="Arial" w:hAnsi="Arial" w:cs="Arial"/>
          <w:sz w:val="22"/>
          <w:szCs w:val="22"/>
        </w:rPr>
      </w:pPr>
    </w:p>
    <w:p w14:paraId="63A6D083" w14:textId="77777777" w:rsidR="00762BEC" w:rsidRPr="00855BD6" w:rsidRDefault="00762BEC" w:rsidP="00762BEC">
      <w:pPr>
        <w:rPr>
          <w:rFonts w:ascii="Arial" w:hAnsi="Arial" w:cs="Arial"/>
          <w:sz w:val="22"/>
          <w:szCs w:val="22"/>
        </w:rPr>
      </w:pPr>
    </w:p>
    <w:p w14:paraId="119A1BD7" w14:textId="77777777" w:rsidR="00762BEC" w:rsidRPr="00855BD6" w:rsidRDefault="00762BEC" w:rsidP="00762BEC">
      <w:pPr>
        <w:rPr>
          <w:rFonts w:ascii="Arial" w:hAnsi="Arial" w:cs="Arial"/>
          <w:sz w:val="22"/>
          <w:szCs w:val="22"/>
        </w:rPr>
      </w:pPr>
    </w:p>
    <w:p w14:paraId="602AD04F" w14:textId="77777777" w:rsidR="00762BEC" w:rsidRPr="00855BD6" w:rsidRDefault="00762BEC" w:rsidP="00762BEC">
      <w:pPr>
        <w:rPr>
          <w:rFonts w:ascii="Arial" w:hAnsi="Arial" w:cs="Arial"/>
          <w:sz w:val="22"/>
          <w:szCs w:val="22"/>
        </w:rPr>
      </w:pPr>
    </w:p>
    <w:p w14:paraId="6586524B" w14:textId="77777777" w:rsidR="00762BEC" w:rsidRPr="00855BD6" w:rsidRDefault="00762BEC" w:rsidP="00762BEC">
      <w:pPr>
        <w:rPr>
          <w:rFonts w:ascii="Arial" w:hAnsi="Arial" w:cs="Arial"/>
          <w:sz w:val="22"/>
          <w:szCs w:val="22"/>
        </w:rPr>
      </w:pPr>
    </w:p>
    <w:p w14:paraId="22E5BA8D" w14:textId="77777777" w:rsidR="00A20A7F" w:rsidRPr="00153C8B" w:rsidRDefault="00A20A7F" w:rsidP="00153C8B">
      <w:pPr>
        <w:pStyle w:val="Heading10"/>
        <w:numPr>
          <w:ilvl w:val="0"/>
          <w:numId w:val="4"/>
        </w:numPr>
        <w:jc w:val="both"/>
        <w:rPr>
          <w:rFonts w:cs="Arial"/>
          <w:sz w:val="28"/>
          <w:szCs w:val="28"/>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297798704"/>
      <w:bookmarkStart w:id="192" w:name="_Toc310433002"/>
      <w:bookmarkStart w:id="193" w:name="_Toc374917437"/>
      <w:bookmarkStart w:id="194" w:name="_Toc41514247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153C8B">
        <w:rPr>
          <w:rFonts w:cs="Arial"/>
          <w:sz w:val="28"/>
          <w:szCs w:val="28"/>
        </w:rPr>
        <w:lastRenderedPageBreak/>
        <w:t xml:space="preserve"> УПУТСТВО ПОНУЂАЧИМА КАКО ДА САЧИНЕ ПОНУД</w:t>
      </w:r>
      <w:bookmarkEnd w:id="191"/>
      <w:bookmarkEnd w:id="192"/>
      <w:bookmarkEnd w:id="193"/>
      <w:bookmarkEnd w:id="194"/>
      <w:r w:rsidRPr="00153C8B">
        <w:rPr>
          <w:rFonts w:cs="Arial"/>
          <w:sz w:val="28"/>
          <w:szCs w:val="28"/>
        </w:rPr>
        <w:t>У</w:t>
      </w:r>
    </w:p>
    <w:p w14:paraId="623287E4" w14:textId="77777777" w:rsidR="00A20A7F" w:rsidRPr="00855BD6" w:rsidRDefault="00A20A7F" w:rsidP="00A20A7F">
      <w:pPr>
        <w:jc w:val="both"/>
        <w:rPr>
          <w:rFonts w:ascii="Arial" w:hAnsi="Arial" w:cs="Arial"/>
          <w:sz w:val="22"/>
          <w:szCs w:val="22"/>
        </w:rPr>
      </w:pPr>
    </w:p>
    <w:p w14:paraId="47941968" w14:textId="77777777" w:rsidR="00A20A7F" w:rsidRPr="00855BD6" w:rsidRDefault="00A20A7F" w:rsidP="00367EE2">
      <w:pPr>
        <w:jc w:val="both"/>
        <w:rPr>
          <w:rFonts w:ascii="Arial" w:hAnsi="Arial" w:cs="Arial"/>
          <w:sz w:val="22"/>
          <w:szCs w:val="22"/>
        </w:rPr>
      </w:pPr>
      <w:r w:rsidRPr="00855BD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79F93FC" w14:textId="77777777" w:rsidR="00A20A7F" w:rsidRPr="00855BD6" w:rsidRDefault="00A20A7F" w:rsidP="00367EE2">
      <w:pPr>
        <w:jc w:val="both"/>
        <w:rPr>
          <w:rFonts w:ascii="Arial" w:hAnsi="Arial" w:cs="Arial"/>
          <w:sz w:val="22"/>
          <w:szCs w:val="22"/>
        </w:rPr>
      </w:pPr>
      <w:r w:rsidRPr="00855BD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FFCDEEC" w14:textId="77777777" w:rsidR="00367EE2" w:rsidRPr="00855BD6" w:rsidRDefault="00367EE2" w:rsidP="00367EE2">
      <w:pPr>
        <w:jc w:val="both"/>
        <w:rPr>
          <w:rFonts w:ascii="Arial" w:hAnsi="Arial" w:cs="Arial"/>
          <w:sz w:val="22"/>
          <w:szCs w:val="22"/>
        </w:rPr>
      </w:pPr>
    </w:p>
    <w:p w14:paraId="0300DC4E" w14:textId="77777777" w:rsidR="00A20A7F" w:rsidRPr="00855BD6" w:rsidRDefault="00A20A7F" w:rsidP="00367EE2">
      <w:pPr>
        <w:jc w:val="both"/>
        <w:rPr>
          <w:rFonts w:ascii="Arial" w:hAnsi="Arial" w:cs="Arial"/>
          <w:sz w:val="22"/>
          <w:szCs w:val="22"/>
        </w:rPr>
      </w:pPr>
      <w:r w:rsidRPr="00855BD6">
        <w:rPr>
          <w:rFonts w:ascii="Arial" w:hAnsi="Arial" w:cs="Arial"/>
          <w:sz w:val="22"/>
          <w:szCs w:val="22"/>
        </w:rPr>
        <w:t xml:space="preserve">Врста, техничке карактеристике и спецификација предмета јавне набавке дата је </w:t>
      </w:r>
      <w:r w:rsidRPr="00E02612">
        <w:rPr>
          <w:rFonts w:ascii="Arial" w:hAnsi="Arial" w:cs="Arial"/>
          <w:sz w:val="22"/>
          <w:szCs w:val="22"/>
        </w:rPr>
        <w:t>у Одељку 2.</w:t>
      </w:r>
      <w:r w:rsidRPr="00855BD6">
        <w:rPr>
          <w:rFonts w:ascii="Arial" w:hAnsi="Arial" w:cs="Arial"/>
          <w:sz w:val="22"/>
          <w:szCs w:val="22"/>
        </w:rPr>
        <w:t xml:space="preserve"> Конкурсне документације.</w:t>
      </w:r>
    </w:p>
    <w:p w14:paraId="53104446" w14:textId="77777777" w:rsidR="00A20A7F" w:rsidRPr="00855BD6" w:rsidRDefault="00A20A7F" w:rsidP="00A20A7F">
      <w:pPr>
        <w:jc w:val="both"/>
        <w:rPr>
          <w:rFonts w:ascii="Arial" w:hAnsi="Arial" w:cs="Arial"/>
          <w:sz w:val="22"/>
          <w:szCs w:val="22"/>
        </w:rPr>
      </w:pPr>
    </w:p>
    <w:p w14:paraId="32180427" w14:textId="77777777" w:rsidR="00A20A7F" w:rsidRPr="0010047B" w:rsidRDefault="00C3674E" w:rsidP="00A20A7F">
      <w:pPr>
        <w:pStyle w:val="Heading2"/>
        <w:rPr>
          <w:rFonts w:cs="Arial"/>
        </w:rPr>
      </w:pPr>
      <w:bookmarkStart w:id="195" w:name="_Toc297798705"/>
      <w:r w:rsidRPr="00855BD6">
        <w:rPr>
          <w:rFonts w:cs="Arial"/>
        </w:rPr>
        <w:t>6</w:t>
      </w:r>
      <w:r w:rsidR="00A20A7F" w:rsidRPr="0010047B">
        <w:rPr>
          <w:rFonts w:cs="Arial"/>
        </w:rPr>
        <w:t>.1</w:t>
      </w:r>
      <w:r w:rsidR="00A20A7F" w:rsidRPr="0010047B">
        <w:rPr>
          <w:rFonts w:cs="Arial"/>
        </w:rPr>
        <w:tab/>
        <w:t>ПОДАЦИ О ЈЕЗИКУ У ПОСТУПКУ ЈАВНЕ НАБАВКЕ</w:t>
      </w:r>
    </w:p>
    <w:p w14:paraId="5E642B07" w14:textId="77777777" w:rsidR="00A20A7F" w:rsidRPr="00855BD6" w:rsidRDefault="00A20A7F" w:rsidP="00A20A7F">
      <w:pPr>
        <w:rPr>
          <w:rFonts w:ascii="Arial" w:hAnsi="Arial" w:cs="Arial"/>
          <w:sz w:val="22"/>
          <w:szCs w:val="22"/>
        </w:rPr>
      </w:pPr>
    </w:p>
    <w:p w14:paraId="43D383BC" w14:textId="77777777" w:rsidR="00A20A7F" w:rsidRDefault="00A20A7F" w:rsidP="00367EE2">
      <w:pPr>
        <w:jc w:val="both"/>
        <w:rPr>
          <w:rFonts w:ascii="Arial" w:hAnsi="Arial" w:cs="Arial"/>
          <w:sz w:val="22"/>
          <w:szCs w:val="22"/>
        </w:rPr>
      </w:pPr>
      <w:r w:rsidRPr="00855BD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2471951F" w14:textId="77777777" w:rsidR="00DA7B12" w:rsidRPr="00855BD6" w:rsidRDefault="00DA7B12" w:rsidP="00367EE2">
      <w:pPr>
        <w:jc w:val="both"/>
        <w:rPr>
          <w:rFonts w:ascii="Arial" w:hAnsi="Arial" w:cs="Arial"/>
          <w:sz w:val="22"/>
          <w:szCs w:val="22"/>
        </w:rPr>
      </w:pPr>
    </w:p>
    <w:p w14:paraId="3472873A" w14:textId="77777777" w:rsidR="00A20A7F" w:rsidRDefault="00A20A7F" w:rsidP="00367EE2">
      <w:pPr>
        <w:jc w:val="both"/>
        <w:rPr>
          <w:rFonts w:ascii="Arial" w:hAnsi="Arial" w:cs="Arial"/>
          <w:sz w:val="22"/>
          <w:szCs w:val="22"/>
        </w:rPr>
      </w:pPr>
      <w:r w:rsidRPr="00855BD6">
        <w:rPr>
          <w:rFonts w:ascii="Arial" w:hAnsi="Arial" w:cs="Arial"/>
          <w:sz w:val="22"/>
          <w:szCs w:val="22"/>
        </w:rPr>
        <w:t>Понуда са свим прилозима мора бити сачињена на српском језику</w:t>
      </w:r>
      <w:r w:rsidRPr="00855BD6">
        <w:rPr>
          <w:rFonts w:ascii="Arial" w:hAnsi="Arial" w:cs="Arial"/>
          <w:sz w:val="22"/>
          <w:szCs w:val="22"/>
          <w:lang w:val="en-US"/>
        </w:rPr>
        <w:t>.</w:t>
      </w:r>
    </w:p>
    <w:p w14:paraId="28BA820E" w14:textId="77777777" w:rsidR="00DA7B12" w:rsidRPr="00DA7B12" w:rsidRDefault="00DA7B12" w:rsidP="00367EE2">
      <w:pPr>
        <w:jc w:val="both"/>
        <w:rPr>
          <w:rFonts w:ascii="Arial" w:hAnsi="Arial" w:cs="Arial"/>
          <w:sz w:val="22"/>
          <w:szCs w:val="22"/>
        </w:rPr>
      </w:pPr>
    </w:p>
    <w:p w14:paraId="161C1F97" w14:textId="77777777" w:rsidR="00A20A7F" w:rsidRDefault="00A20A7F" w:rsidP="00367EE2">
      <w:pPr>
        <w:jc w:val="both"/>
        <w:rPr>
          <w:rFonts w:ascii="Arial" w:hAnsi="Arial" w:cs="Arial"/>
          <w:sz w:val="22"/>
          <w:szCs w:val="22"/>
        </w:rPr>
      </w:pPr>
      <w:r w:rsidRPr="00855BD6">
        <w:rPr>
          <w:rFonts w:ascii="Arial" w:hAnsi="Arial" w:cs="Arial"/>
          <w:sz w:val="22"/>
          <w:szCs w:val="22"/>
        </w:rPr>
        <w:t>Ако је неки доказ или документ на страном језику исти мора бити преведен на српски језик и оверен од стране овлашћеног преводиоца.</w:t>
      </w:r>
    </w:p>
    <w:p w14:paraId="4FF4A8CA" w14:textId="77777777" w:rsidR="00DA7B12" w:rsidRPr="00855BD6" w:rsidRDefault="00DA7B12" w:rsidP="00367EE2">
      <w:pPr>
        <w:jc w:val="both"/>
        <w:rPr>
          <w:rFonts w:ascii="Arial" w:hAnsi="Arial" w:cs="Arial"/>
          <w:sz w:val="22"/>
          <w:szCs w:val="22"/>
        </w:rPr>
      </w:pPr>
    </w:p>
    <w:p w14:paraId="77FC2B6A" w14:textId="77777777" w:rsidR="00D150B3" w:rsidRDefault="00D150B3" w:rsidP="00D150B3">
      <w:pPr>
        <w:jc w:val="both"/>
        <w:rPr>
          <w:rFonts w:ascii="Arial" w:hAnsi="Arial" w:cs="Arial"/>
          <w:sz w:val="22"/>
          <w:szCs w:val="22"/>
        </w:rPr>
      </w:pPr>
      <w:r w:rsidRPr="0023721E">
        <w:rPr>
          <w:rFonts w:ascii="Arial" w:hAnsi="Arial" w:cs="Arial"/>
          <w:sz w:val="22"/>
          <w:szCs w:val="22"/>
        </w:rPr>
        <w:t>Изузетак представљају само докази који су оригинално на енглеском језику а који не морају бити преведени на српски језик, већ се у понуди могу доставити на енглеском језику.</w:t>
      </w:r>
    </w:p>
    <w:p w14:paraId="201A8024" w14:textId="77777777" w:rsidR="00DA7B12" w:rsidRPr="00855BD6" w:rsidRDefault="00DA7B12" w:rsidP="00D150B3">
      <w:pPr>
        <w:jc w:val="both"/>
        <w:rPr>
          <w:rFonts w:ascii="Arial" w:hAnsi="Arial" w:cs="Arial"/>
          <w:sz w:val="22"/>
          <w:szCs w:val="22"/>
        </w:rPr>
      </w:pPr>
    </w:p>
    <w:p w14:paraId="33B297A8" w14:textId="77777777" w:rsidR="00A20A7F" w:rsidRPr="00855BD6" w:rsidRDefault="00A20A7F" w:rsidP="008A6244">
      <w:pPr>
        <w:jc w:val="both"/>
        <w:rPr>
          <w:rFonts w:ascii="Arial" w:hAnsi="Arial" w:cs="Arial"/>
          <w:sz w:val="22"/>
          <w:szCs w:val="22"/>
        </w:rPr>
      </w:pPr>
      <w:r w:rsidRPr="00855BD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6570D2CF" w14:textId="77777777" w:rsidR="00A20A7F" w:rsidRPr="000A3C9A" w:rsidRDefault="00A20A7F" w:rsidP="000A3C9A">
      <w:pPr>
        <w:rPr>
          <w:rFonts w:ascii="Arial" w:hAnsi="Arial" w:cs="Arial"/>
          <w:sz w:val="22"/>
          <w:szCs w:val="22"/>
        </w:rPr>
      </w:pPr>
    </w:p>
    <w:p w14:paraId="345433AE" w14:textId="77777777" w:rsidR="00A20A7F" w:rsidRPr="0010047B" w:rsidRDefault="00C3674E" w:rsidP="00A20A7F">
      <w:pPr>
        <w:pStyle w:val="Heading2"/>
        <w:rPr>
          <w:rFonts w:cs="Arial"/>
        </w:rPr>
      </w:pPr>
      <w:r w:rsidRPr="00855BD6">
        <w:rPr>
          <w:rFonts w:cs="Arial"/>
        </w:rPr>
        <w:t>6</w:t>
      </w:r>
      <w:r w:rsidR="00A20A7F" w:rsidRPr="0010047B">
        <w:rPr>
          <w:rFonts w:cs="Arial"/>
        </w:rPr>
        <w:t xml:space="preserve">.2 </w:t>
      </w:r>
      <w:r w:rsidR="00A20A7F" w:rsidRPr="0010047B">
        <w:rPr>
          <w:rFonts w:cs="Arial"/>
        </w:rPr>
        <w:tab/>
        <w:t xml:space="preserve">НАЧИН </w:t>
      </w:r>
      <w:r w:rsidR="00A20A7F" w:rsidRPr="00855BD6">
        <w:rPr>
          <w:rFonts w:cs="Arial"/>
        </w:rPr>
        <w:t>ПОДНОШЕЊА</w:t>
      </w:r>
      <w:r w:rsidR="00A20A7F" w:rsidRPr="0010047B">
        <w:rPr>
          <w:rFonts w:cs="Arial"/>
        </w:rPr>
        <w:t xml:space="preserve"> ПОНУДЕ</w:t>
      </w:r>
      <w:bookmarkEnd w:id="195"/>
    </w:p>
    <w:p w14:paraId="1D4F63F1" w14:textId="77777777" w:rsidR="00A20A7F" w:rsidRPr="00855BD6" w:rsidRDefault="00A20A7F" w:rsidP="00A20A7F">
      <w:pPr>
        <w:rPr>
          <w:rFonts w:ascii="Arial" w:hAnsi="Arial" w:cs="Arial"/>
          <w:sz w:val="22"/>
          <w:szCs w:val="22"/>
        </w:rPr>
      </w:pPr>
    </w:p>
    <w:p w14:paraId="09B9E434" w14:textId="77777777" w:rsidR="00A20A7F" w:rsidRDefault="00A20A7F" w:rsidP="00104A26">
      <w:pPr>
        <w:jc w:val="both"/>
        <w:rPr>
          <w:rFonts w:ascii="Arial" w:hAnsi="Arial" w:cs="Arial"/>
          <w:sz w:val="22"/>
          <w:szCs w:val="22"/>
        </w:rPr>
      </w:pPr>
      <w:r w:rsidRPr="00855BD6">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w:t>
      </w:r>
      <w:r w:rsidR="00301AE8" w:rsidRPr="00855BD6">
        <w:rPr>
          <w:rFonts w:ascii="Arial" w:hAnsi="Arial" w:cs="Arial"/>
          <w:sz w:val="22"/>
          <w:szCs w:val="22"/>
        </w:rPr>
        <w:t xml:space="preserve"> </w:t>
      </w:r>
      <w:r w:rsidRPr="00855BD6">
        <w:rPr>
          <w:rFonts w:ascii="Arial" w:hAnsi="Arial" w:cs="Arial"/>
          <w:sz w:val="22"/>
          <w:szCs w:val="22"/>
        </w:rPr>
        <w:t>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3B745597" w14:textId="77777777" w:rsidR="00DA7B12" w:rsidRPr="00855BD6" w:rsidRDefault="00DA7B12" w:rsidP="00104A26">
      <w:pPr>
        <w:jc w:val="both"/>
        <w:rPr>
          <w:rFonts w:ascii="Arial" w:hAnsi="Arial" w:cs="Arial"/>
          <w:sz w:val="22"/>
          <w:szCs w:val="22"/>
        </w:rPr>
      </w:pPr>
    </w:p>
    <w:p w14:paraId="79044C42" w14:textId="77777777" w:rsidR="00A20A7F" w:rsidRDefault="00A20A7F" w:rsidP="00FC50AF">
      <w:pPr>
        <w:jc w:val="both"/>
        <w:rPr>
          <w:rFonts w:ascii="Arial" w:hAnsi="Arial" w:cs="Arial"/>
          <w:sz w:val="22"/>
          <w:szCs w:val="22"/>
        </w:rPr>
      </w:pPr>
      <w:r w:rsidRPr="00855BD6">
        <w:rPr>
          <w:rFonts w:ascii="Arial" w:hAnsi="Arial" w:cs="Arial"/>
          <w:sz w:val="22"/>
          <w:szCs w:val="22"/>
        </w:rPr>
        <w:t>Понуђач је обавезан да у Обрасцу понуде наведе:</w:t>
      </w:r>
      <w:r w:rsidRPr="00855BD6">
        <w:rPr>
          <w:rFonts w:ascii="Arial" w:hAnsi="Arial" w:cs="Arial"/>
          <w:sz w:val="22"/>
          <w:szCs w:val="22"/>
          <w:lang w:val="en-US"/>
        </w:rPr>
        <w:t xml:space="preserve"> </w:t>
      </w:r>
      <w:r w:rsidRPr="00855BD6">
        <w:rPr>
          <w:rFonts w:ascii="Arial" w:hAnsi="Arial" w:cs="Arial"/>
          <w:sz w:val="22"/>
          <w:szCs w:val="22"/>
        </w:rPr>
        <w:t>укупну цену без ПДВ-а, рок важења понуде, као и остале елементе из Обрасца понуде.</w:t>
      </w:r>
    </w:p>
    <w:p w14:paraId="34EE67FA" w14:textId="77777777" w:rsidR="00DA7B12" w:rsidRPr="00855BD6" w:rsidRDefault="00DA7B12" w:rsidP="00FC50AF">
      <w:pPr>
        <w:jc w:val="both"/>
        <w:rPr>
          <w:rFonts w:ascii="Arial" w:hAnsi="Arial" w:cs="Arial"/>
          <w:sz w:val="22"/>
          <w:szCs w:val="22"/>
        </w:rPr>
      </w:pPr>
    </w:p>
    <w:p w14:paraId="3917C028" w14:textId="47E567DE" w:rsidR="00A20A7F" w:rsidRDefault="00A20A7F" w:rsidP="00FC50AF">
      <w:pPr>
        <w:jc w:val="both"/>
        <w:rPr>
          <w:rFonts w:ascii="Arial" w:hAnsi="Arial" w:cs="Arial"/>
          <w:sz w:val="22"/>
          <w:szCs w:val="22"/>
        </w:rPr>
      </w:pPr>
      <w:r w:rsidRPr="00855BD6">
        <w:rPr>
          <w:rFonts w:ascii="Arial" w:hAnsi="Arial" w:cs="Arial"/>
          <w:sz w:val="22"/>
          <w:szCs w:val="22"/>
        </w:rPr>
        <w:t xml:space="preserve">Сви документи, поднети у понуди </w:t>
      </w:r>
      <w:r w:rsidR="00FB3358">
        <w:rPr>
          <w:rFonts w:ascii="Arial" w:hAnsi="Arial" w:cs="Arial"/>
          <w:sz w:val="22"/>
          <w:szCs w:val="22"/>
          <w:lang w:val="sr-Cyrl-RS"/>
        </w:rPr>
        <w:t>пожељно је</w:t>
      </w:r>
      <w:r w:rsidRPr="00855BD6">
        <w:rPr>
          <w:rFonts w:ascii="Arial" w:hAnsi="Arial" w:cs="Arial"/>
          <w:sz w:val="22"/>
          <w:szCs w:val="22"/>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F338C4E" w14:textId="77777777" w:rsidR="00DA7B12" w:rsidRPr="00855BD6" w:rsidRDefault="00DA7B12" w:rsidP="00FC50AF">
      <w:pPr>
        <w:jc w:val="both"/>
        <w:rPr>
          <w:rFonts w:ascii="Arial" w:hAnsi="Arial" w:cs="Arial"/>
          <w:sz w:val="22"/>
          <w:szCs w:val="22"/>
        </w:rPr>
      </w:pPr>
    </w:p>
    <w:p w14:paraId="579A7B01" w14:textId="77777777" w:rsidR="00D6058F" w:rsidRDefault="00D6058F" w:rsidP="00FC50AF">
      <w:pPr>
        <w:jc w:val="both"/>
        <w:rPr>
          <w:rFonts w:ascii="Arial" w:hAnsi="Arial" w:cs="Arial"/>
          <w:sz w:val="22"/>
          <w:szCs w:val="22"/>
        </w:rPr>
      </w:pPr>
      <w:r w:rsidRPr="00855BD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w:t>
      </w:r>
    </w:p>
    <w:p w14:paraId="5C6DBA11" w14:textId="77777777" w:rsidR="00DA7B12" w:rsidRPr="00855BD6" w:rsidRDefault="00DA7B12" w:rsidP="00FC50AF">
      <w:pPr>
        <w:jc w:val="both"/>
        <w:rPr>
          <w:rFonts w:ascii="Arial" w:hAnsi="Arial" w:cs="Arial"/>
          <w:sz w:val="22"/>
          <w:szCs w:val="22"/>
        </w:rPr>
      </w:pPr>
    </w:p>
    <w:p w14:paraId="7887FCCF" w14:textId="77777777" w:rsidR="00A20A7F" w:rsidRPr="00855BD6" w:rsidRDefault="00A20A7F" w:rsidP="00FC50AF">
      <w:pPr>
        <w:jc w:val="both"/>
        <w:rPr>
          <w:rFonts w:ascii="Arial" w:hAnsi="Arial" w:cs="Arial"/>
          <w:sz w:val="22"/>
          <w:szCs w:val="22"/>
        </w:rPr>
      </w:pPr>
      <w:r w:rsidRPr="00855BD6">
        <w:rPr>
          <w:rFonts w:ascii="Arial" w:hAnsi="Arial" w:cs="Arial"/>
          <w:sz w:val="22"/>
          <w:szCs w:val="22"/>
        </w:rPr>
        <w:t>Докази који се достављају уз понуду, а због своје важности не смеју бити оштећени, означени бројем (меница</w:t>
      </w:r>
      <w:r w:rsidR="00D150B3">
        <w:rPr>
          <w:rFonts w:ascii="Arial" w:hAnsi="Arial" w:cs="Arial"/>
          <w:sz w:val="22"/>
          <w:szCs w:val="22"/>
        </w:rPr>
        <w:t>, банкарска гаранција</w:t>
      </w:r>
      <w:r w:rsidRPr="00855BD6">
        <w:rPr>
          <w:rFonts w:ascii="Arial" w:hAnsi="Arial" w:cs="Arial"/>
          <w:sz w:val="22"/>
          <w:szCs w:val="22"/>
        </w:rPr>
        <w:t>),</w:t>
      </w:r>
      <w:r w:rsidR="00181FA1" w:rsidRPr="00855BD6">
        <w:rPr>
          <w:rFonts w:ascii="Arial" w:hAnsi="Arial" w:cs="Arial"/>
          <w:sz w:val="22"/>
          <w:szCs w:val="22"/>
        </w:rPr>
        <w:t xml:space="preserve"> стављају се у посебну фолију</w:t>
      </w:r>
      <w:r w:rsidRPr="00855BD6">
        <w:rPr>
          <w:rFonts w:ascii="Arial" w:hAnsi="Arial" w:cs="Arial"/>
          <w:sz w:val="22"/>
          <w:szCs w:val="22"/>
        </w:rPr>
        <w:t>. Фолија се мора залепити при врху како би се докази, који се због своје важности не смеју оштетити, заштитили.</w:t>
      </w:r>
    </w:p>
    <w:p w14:paraId="13FA7ADA" w14:textId="7F884F08" w:rsidR="00A20A7F" w:rsidRDefault="00A20A7F" w:rsidP="00FC50AF">
      <w:pPr>
        <w:jc w:val="both"/>
        <w:rPr>
          <w:rFonts w:ascii="Arial" w:hAnsi="Arial" w:cs="Arial"/>
          <w:sz w:val="22"/>
          <w:szCs w:val="22"/>
          <w:u w:val="single"/>
        </w:rPr>
      </w:pPr>
      <w:r w:rsidRPr="00855BD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w:t>
      </w:r>
      <w:r w:rsidRPr="00855BD6">
        <w:rPr>
          <w:rFonts w:ascii="Arial" w:hAnsi="Arial" w:cs="Arial"/>
          <w:sz w:val="22"/>
          <w:szCs w:val="22"/>
        </w:rPr>
        <w:lastRenderedPageBreak/>
        <w:t xml:space="preserve">сигурношћу може закључити да се први пут отвара, на адресу: </w:t>
      </w:r>
      <w:r w:rsidRPr="00855BD6">
        <w:rPr>
          <w:rFonts w:ascii="Arial" w:hAnsi="Arial" w:cs="Arial"/>
          <w:b/>
          <w:sz w:val="22"/>
          <w:szCs w:val="22"/>
        </w:rPr>
        <w:t>Јавно предузеће „Електропривреда Србије“, 11000 Београд, Србија, Балканска бр. 13 -</w:t>
      </w:r>
      <w:r w:rsidR="005D6B2D" w:rsidRPr="00855BD6">
        <w:rPr>
          <w:rFonts w:ascii="Arial" w:hAnsi="Arial" w:cs="Arial"/>
          <w:sz w:val="22"/>
          <w:szCs w:val="22"/>
        </w:rPr>
        <w:t xml:space="preserve"> П</w:t>
      </w:r>
      <w:r w:rsidRPr="00855BD6">
        <w:rPr>
          <w:rFonts w:ascii="Arial" w:hAnsi="Arial" w:cs="Arial"/>
          <w:sz w:val="22"/>
          <w:szCs w:val="22"/>
        </w:rPr>
        <w:t>исарница - са назнаком: „</w:t>
      </w:r>
      <w:r w:rsidR="00331F46" w:rsidRPr="00855BD6">
        <w:rPr>
          <w:rFonts w:ascii="Arial" w:hAnsi="Arial" w:cs="Arial"/>
          <w:sz w:val="22"/>
          <w:szCs w:val="22"/>
          <w:u w:val="single"/>
        </w:rPr>
        <w:t>ПОНУДА</w:t>
      </w:r>
      <w:r w:rsidRPr="00855BD6">
        <w:rPr>
          <w:rFonts w:ascii="Arial" w:hAnsi="Arial" w:cs="Arial"/>
          <w:sz w:val="22"/>
          <w:szCs w:val="22"/>
          <w:u w:val="single"/>
        </w:rPr>
        <w:t xml:space="preserve"> за јавну набавку</w:t>
      </w:r>
      <w:r w:rsidR="00860AF6" w:rsidRPr="00855BD6">
        <w:rPr>
          <w:rFonts w:ascii="Arial" w:hAnsi="Arial" w:cs="Arial"/>
          <w:sz w:val="22"/>
          <w:szCs w:val="22"/>
          <w:u w:val="single"/>
        </w:rPr>
        <w:t xml:space="preserve"> услуга </w:t>
      </w:r>
      <w:r w:rsidR="00860AF6" w:rsidRPr="00855BD6">
        <w:rPr>
          <w:rFonts w:ascii="Arial" w:hAnsi="Arial" w:cs="Arial"/>
          <w:sz w:val="22"/>
          <w:szCs w:val="22"/>
          <w:u w:val="single"/>
          <w:lang w:val="ru-RU"/>
        </w:rPr>
        <w:t>«</w:t>
      </w:r>
      <w:r w:rsidR="0097038D" w:rsidRPr="0097038D">
        <w:rPr>
          <w:rFonts w:ascii="Arial" w:hAnsi="Arial" w:cs="Arial"/>
          <w:sz w:val="22"/>
          <w:szCs w:val="22"/>
          <w:u w:val="single"/>
          <w:lang w:val="ru-RU"/>
        </w:rPr>
        <w:t>МХЕ Соколовац и МХЕ Сокоља</w:t>
      </w:r>
      <w:r w:rsidR="00FB3358">
        <w:rPr>
          <w:rFonts w:ascii="Arial" w:hAnsi="Arial" w:cs="Arial"/>
          <w:sz w:val="22"/>
          <w:szCs w:val="22"/>
          <w:u w:val="single"/>
          <w:lang w:val="ru-RU"/>
        </w:rPr>
        <w:t>, пројектна документација</w:t>
      </w:r>
      <w:r w:rsidR="00860AF6" w:rsidRPr="00855BD6">
        <w:rPr>
          <w:rFonts w:ascii="Arial" w:hAnsi="Arial" w:cs="Arial"/>
          <w:sz w:val="22"/>
          <w:szCs w:val="22"/>
          <w:u w:val="single"/>
          <w:lang w:val="ru-RU"/>
        </w:rPr>
        <w:t>»</w:t>
      </w:r>
      <w:r w:rsidR="00860AF6" w:rsidRPr="00855BD6">
        <w:rPr>
          <w:rFonts w:ascii="Arial" w:hAnsi="Arial" w:cs="Arial"/>
          <w:sz w:val="22"/>
          <w:szCs w:val="22"/>
          <w:u w:val="single"/>
        </w:rPr>
        <w:t xml:space="preserve">, јавна набавка </w:t>
      </w:r>
      <w:r w:rsidR="00860AF6" w:rsidRPr="00252FE4">
        <w:rPr>
          <w:rFonts w:ascii="Arial" w:hAnsi="Arial" w:cs="Arial"/>
          <w:sz w:val="22"/>
          <w:szCs w:val="22"/>
          <w:u w:val="single"/>
        </w:rPr>
        <w:t xml:space="preserve">број </w:t>
      </w:r>
      <w:r w:rsidR="00252FE4">
        <w:rPr>
          <w:rFonts w:ascii="Arial" w:hAnsi="Arial" w:cs="Arial"/>
          <w:sz w:val="22"/>
          <w:szCs w:val="22"/>
          <w:u w:val="single"/>
        </w:rPr>
        <w:t>JN/6000/0008/2016</w:t>
      </w:r>
      <w:r w:rsidRPr="00252FE4">
        <w:rPr>
          <w:rFonts w:ascii="Arial" w:hAnsi="Arial" w:cs="Arial"/>
          <w:sz w:val="22"/>
          <w:szCs w:val="22"/>
          <w:u w:val="single"/>
        </w:rPr>
        <w:t>-</w:t>
      </w:r>
      <w:r w:rsidRPr="00855BD6">
        <w:rPr>
          <w:rFonts w:ascii="Arial" w:hAnsi="Arial" w:cs="Arial"/>
          <w:sz w:val="22"/>
          <w:szCs w:val="22"/>
          <w:u w:val="single"/>
        </w:rPr>
        <w:t xml:space="preserve"> НЕ ОТВАРАТИ“. </w:t>
      </w:r>
    </w:p>
    <w:p w14:paraId="0B47B52C" w14:textId="77777777" w:rsidR="00DA7B12" w:rsidRPr="00855BD6" w:rsidRDefault="00DA7B12" w:rsidP="00FC50AF">
      <w:pPr>
        <w:jc w:val="both"/>
        <w:rPr>
          <w:rFonts w:ascii="Arial" w:hAnsi="Arial" w:cs="Arial"/>
          <w:sz w:val="22"/>
          <w:szCs w:val="22"/>
          <w:u w:val="single"/>
        </w:rPr>
      </w:pPr>
    </w:p>
    <w:p w14:paraId="58FE0065" w14:textId="77777777" w:rsidR="00A20A7F" w:rsidRDefault="00A20A7F" w:rsidP="00A133FD">
      <w:pPr>
        <w:jc w:val="both"/>
        <w:rPr>
          <w:rFonts w:ascii="Arial" w:hAnsi="Arial" w:cs="Arial"/>
          <w:sz w:val="22"/>
          <w:szCs w:val="22"/>
        </w:rPr>
      </w:pPr>
      <w:r w:rsidRPr="00855BD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362115D" w14:textId="77777777" w:rsidR="00DA7B12" w:rsidRPr="00855BD6" w:rsidRDefault="00DA7B12" w:rsidP="00A133FD">
      <w:pPr>
        <w:jc w:val="both"/>
        <w:rPr>
          <w:rFonts w:ascii="Arial" w:hAnsi="Arial" w:cs="Arial"/>
          <w:sz w:val="22"/>
          <w:szCs w:val="22"/>
        </w:rPr>
      </w:pPr>
    </w:p>
    <w:p w14:paraId="0440DB21" w14:textId="77777777" w:rsidR="00A133FD" w:rsidRDefault="00A20A7F" w:rsidP="00A133FD">
      <w:pPr>
        <w:jc w:val="both"/>
        <w:rPr>
          <w:rFonts w:ascii="Arial" w:hAnsi="Arial" w:cs="Arial"/>
          <w:sz w:val="22"/>
          <w:szCs w:val="22"/>
        </w:rPr>
      </w:pPr>
      <w:r w:rsidRPr="00855BD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55BD6">
        <w:rPr>
          <w:rFonts w:ascii="Arial" w:hAnsi="Arial" w:cs="Arial"/>
          <w:sz w:val="22"/>
          <w:szCs w:val="22"/>
        </w:rPr>
        <w:t>.</w:t>
      </w:r>
      <w:bookmarkStart w:id="196" w:name="_Toc297798706"/>
    </w:p>
    <w:p w14:paraId="47233942" w14:textId="77777777" w:rsidR="00DA7B12" w:rsidRPr="00855BD6" w:rsidRDefault="00DA7B12" w:rsidP="00A133FD">
      <w:pPr>
        <w:jc w:val="both"/>
        <w:rPr>
          <w:rFonts w:ascii="Arial" w:hAnsi="Arial" w:cs="Arial"/>
          <w:sz w:val="22"/>
          <w:szCs w:val="22"/>
        </w:rPr>
      </w:pPr>
    </w:p>
    <w:p w14:paraId="2D5882A0" w14:textId="77777777" w:rsidR="00D150B3" w:rsidRDefault="00D150B3" w:rsidP="00D150B3">
      <w:pPr>
        <w:jc w:val="both"/>
        <w:rPr>
          <w:rFonts w:ascii="Arial" w:hAnsi="Arial" w:cs="Arial"/>
          <w:sz w:val="22"/>
          <w:szCs w:val="22"/>
        </w:rPr>
      </w:pPr>
      <w:r w:rsidRPr="00855BD6">
        <w:rPr>
          <w:rFonts w:ascii="Arial" w:hAnsi="Arial" w:cs="Arial"/>
          <w:sz w:val="22"/>
          <w:szCs w:val="22"/>
        </w:rPr>
        <w:t>Понуђач може поднети само једну понуду.</w:t>
      </w:r>
    </w:p>
    <w:p w14:paraId="37981250" w14:textId="77777777" w:rsidR="00DA7B12" w:rsidRPr="00855BD6" w:rsidRDefault="00DA7B12" w:rsidP="00D150B3">
      <w:pPr>
        <w:jc w:val="both"/>
        <w:rPr>
          <w:rFonts w:ascii="Arial" w:hAnsi="Arial" w:cs="Arial"/>
          <w:sz w:val="22"/>
          <w:szCs w:val="22"/>
        </w:rPr>
      </w:pPr>
    </w:p>
    <w:p w14:paraId="600346E6" w14:textId="77777777" w:rsidR="00D150B3" w:rsidRDefault="00D150B3" w:rsidP="00D150B3">
      <w:pPr>
        <w:jc w:val="both"/>
        <w:rPr>
          <w:rFonts w:ascii="Arial" w:hAnsi="Arial" w:cs="Arial"/>
          <w:sz w:val="22"/>
          <w:szCs w:val="22"/>
        </w:rPr>
      </w:pPr>
      <w:r w:rsidRPr="00855BD6">
        <w:rPr>
          <w:rFonts w:ascii="Arial" w:hAnsi="Arial" w:cs="Arial"/>
          <w:sz w:val="22"/>
          <w:szCs w:val="22"/>
        </w:rPr>
        <w:t xml:space="preserve">Понуду може поднети понуђач самостално, група понуђача, као и понуђач са подизвођачем. </w:t>
      </w:r>
    </w:p>
    <w:p w14:paraId="78C3DC76" w14:textId="77777777" w:rsidR="00DA7B12" w:rsidRPr="00855BD6" w:rsidRDefault="00DA7B12" w:rsidP="00D150B3">
      <w:pPr>
        <w:jc w:val="both"/>
        <w:rPr>
          <w:rFonts w:ascii="Arial" w:hAnsi="Arial" w:cs="Arial"/>
          <w:sz w:val="22"/>
          <w:szCs w:val="22"/>
        </w:rPr>
      </w:pPr>
    </w:p>
    <w:p w14:paraId="0CEDA530" w14:textId="77777777" w:rsidR="00D150B3" w:rsidRDefault="00D150B3" w:rsidP="00D150B3">
      <w:pPr>
        <w:jc w:val="both"/>
        <w:rPr>
          <w:rFonts w:ascii="Arial" w:hAnsi="Arial" w:cs="Arial"/>
          <w:sz w:val="22"/>
          <w:szCs w:val="22"/>
        </w:rPr>
      </w:pPr>
      <w:r w:rsidRPr="00855BD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3E6E1E8" w14:textId="77777777" w:rsidR="00DA7B12" w:rsidRPr="00855BD6" w:rsidRDefault="00DA7B12" w:rsidP="00D150B3">
      <w:pPr>
        <w:jc w:val="both"/>
        <w:rPr>
          <w:rFonts w:ascii="Arial" w:hAnsi="Arial" w:cs="Arial"/>
          <w:sz w:val="22"/>
          <w:szCs w:val="22"/>
        </w:rPr>
      </w:pPr>
    </w:p>
    <w:p w14:paraId="1B752EFD" w14:textId="77777777" w:rsidR="00D150B3" w:rsidRDefault="00D150B3" w:rsidP="00D150B3">
      <w:pPr>
        <w:autoSpaceDE w:val="0"/>
        <w:autoSpaceDN w:val="0"/>
        <w:adjustRightInd w:val="0"/>
        <w:jc w:val="both"/>
        <w:rPr>
          <w:rFonts w:ascii="Arial" w:hAnsi="Arial" w:cs="Arial"/>
          <w:sz w:val="22"/>
          <w:szCs w:val="22"/>
        </w:rPr>
      </w:pPr>
      <w:r w:rsidRPr="00855BD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998721A" w14:textId="77777777" w:rsidR="00DA7B12" w:rsidRPr="00855BD6" w:rsidRDefault="00DA7B12" w:rsidP="00D150B3">
      <w:pPr>
        <w:autoSpaceDE w:val="0"/>
        <w:autoSpaceDN w:val="0"/>
        <w:adjustRightInd w:val="0"/>
        <w:jc w:val="both"/>
        <w:rPr>
          <w:rFonts w:ascii="Arial" w:hAnsi="Arial" w:cs="Arial"/>
          <w:sz w:val="22"/>
          <w:szCs w:val="22"/>
        </w:rPr>
      </w:pPr>
    </w:p>
    <w:p w14:paraId="685E599C" w14:textId="77777777" w:rsidR="00D150B3" w:rsidRPr="00855BD6" w:rsidRDefault="00D150B3" w:rsidP="00D150B3">
      <w:pPr>
        <w:jc w:val="both"/>
        <w:rPr>
          <w:rFonts w:ascii="Arial" w:hAnsi="Arial" w:cs="Arial"/>
          <w:sz w:val="22"/>
          <w:szCs w:val="22"/>
        </w:rPr>
      </w:pPr>
      <w:r w:rsidRPr="00855BD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6A0B3C8" w14:textId="77777777" w:rsidR="00A133FD" w:rsidRPr="000A3C9A" w:rsidRDefault="00A133FD" w:rsidP="000A3C9A">
      <w:pPr>
        <w:jc w:val="both"/>
        <w:rPr>
          <w:rFonts w:ascii="Arial" w:hAnsi="Arial" w:cs="Arial"/>
          <w:sz w:val="22"/>
          <w:szCs w:val="22"/>
        </w:rPr>
      </w:pPr>
    </w:p>
    <w:p w14:paraId="5E1DA7AB" w14:textId="77777777" w:rsidR="00A20A7F" w:rsidRPr="0010047B" w:rsidRDefault="000A3C9A" w:rsidP="0010047B">
      <w:pPr>
        <w:pStyle w:val="Heading2"/>
        <w:rPr>
          <w:rFonts w:cs="Arial"/>
        </w:rPr>
      </w:pPr>
      <w:r>
        <w:rPr>
          <w:rFonts w:cs="Arial"/>
        </w:rPr>
        <w:t>6</w:t>
      </w:r>
      <w:r w:rsidR="00A20A7F" w:rsidRPr="0010047B">
        <w:rPr>
          <w:rFonts w:cs="Arial"/>
        </w:rPr>
        <w:t>.3</w:t>
      </w:r>
      <w:r w:rsidR="00A20A7F" w:rsidRPr="0010047B">
        <w:rPr>
          <w:rFonts w:cs="Arial"/>
        </w:rPr>
        <w:tab/>
      </w:r>
      <w:bookmarkEnd w:id="196"/>
      <w:r w:rsidR="00A20A7F" w:rsidRPr="00855BD6">
        <w:rPr>
          <w:rFonts w:cs="Arial"/>
        </w:rPr>
        <w:t>НАЧИН</w:t>
      </w:r>
      <w:r w:rsidR="00A20A7F" w:rsidRPr="0010047B">
        <w:rPr>
          <w:rFonts w:cs="Arial"/>
        </w:rPr>
        <w:t xml:space="preserve"> ИЗМЕН</w:t>
      </w:r>
      <w:r w:rsidR="00A20A7F" w:rsidRPr="00855BD6">
        <w:rPr>
          <w:rFonts w:cs="Arial"/>
        </w:rPr>
        <w:t>Е</w:t>
      </w:r>
      <w:r w:rsidR="00A20A7F" w:rsidRPr="0010047B">
        <w:rPr>
          <w:rFonts w:cs="Arial"/>
        </w:rPr>
        <w:t>, ДОПУН</w:t>
      </w:r>
      <w:r w:rsidR="00A20A7F" w:rsidRPr="00855BD6">
        <w:rPr>
          <w:rFonts w:cs="Arial"/>
        </w:rPr>
        <w:t>Е</w:t>
      </w:r>
      <w:r w:rsidR="00A20A7F" w:rsidRPr="0010047B">
        <w:rPr>
          <w:rFonts w:cs="Arial"/>
        </w:rPr>
        <w:t xml:space="preserve"> И ОПОЗИВ</w:t>
      </w:r>
      <w:r w:rsidR="00A20A7F" w:rsidRPr="00855BD6">
        <w:rPr>
          <w:rFonts w:cs="Arial"/>
        </w:rPr>
        <w:t>А</w:t>
      </w:r>
      <w:r w:rsidR="00A20A7F" w:rsidRPr="0010047B">
        <w:rPr>
          <w:rFonts w:cs="Arial"/>
        </w:rPr>
        <w:t xml:space="preserve"> ПОНУДЕ</w:t>
      </w:r>
    </w:p>
    <w:p w14:paraId="32B624D0" w14:textId="77777777" w:rsidR="00A20A7F" w:rsidRPr="000A3C9A" w:rsidRDefault="00A20A7F" w:rsidP="000A3C9A">
      <w:pPr>
        <w:jc w:val="both"/>
        <w:rPr>
          <w:rFonts w:ascii="Arial" w:hAnsi="Arial" w:cs="Arial"/>
          <w:sz w:val="22"/>
          <w:szCs w:val="22"/>
        </w:rPr>
      </w:pPr>
    </w:p>
    <w:p w14:paraId="10AF034D" w14:textId="3F6F79FE" w:rsidR="00C92DDD" w:rsidRDefault="00A20A7F" w:rsidP="004E0600">
      <w:pPr>
        <w:jc w:val="both"/>
        <w:rPr>
          <w:rFonts w:ascii="Arial" w:hAnsi="Arial" w:cs="Arial"/>
          <w:sz w:val="22"/>
          <w:szCs w:val="22"/>
          <w:u w:val="single"/>
        </w:rPr>
      </w:pPr>
      <w:r w:rsidRPr="00855BD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w:t>
      </w:r>
      <w:r w:rsidR="005D2670" w:rsidRPr="00855BD6">
        <w:rPr>
          <w:rFonts w:ascii="Arial" w:hAnsi="Arial" w:cs="Arial"/>
          <w:sz w:val="22"/>
          <w:szCs w:val="22"/>
        </w:rPr>
        <w:t>„</w:t>
      </w:r>
      <w:r w:rsidR="005D2670" w:rsidRPr="00855BD6">
        <w:rPr>
          <w:rFonts w:ascii="Arial" w:hAnsi="Arial" w:cs="Arial"/>
          <w:sz w:val="22"/>
          <w:szCs w:val="22"/>
          <w:u w:val="single"/>
        </w:rPr>
        <w:t xml:space="preserve">ИЗМЕНА – ДОПУНА - ПОНУДЕ </w:t>
      </w:r>
      <w:r w:rsidRPr="00855BD6">
        <w:rPr>
          <w:rFonts w:ascii="Arial" w:hAnsi="Arial" w:cs="Arial"/>
          <w:sz w:val="22"/>
          <w:szCs w:val="22"/>
          <w:u w:val="single"/>
        </w:rPr>
        <w:t xml:space="preserve">за јавну набавку </w:t>
      </w:r>
      <w:r w:rsidR="00A2346E" w:rsidRPr="00855BD6">
        <w:rPr>
          <w:rFonts w:ascii="Arial" w:hAnsi="Arial" w:cs="Arial"/>
          <w:sz w:val="22"/>
          <w:szCs w:val="22"/>
          <w:u w:val="single"/>
        </w:rPr>
        <w:t xml:space="preserve">услуга </w:t>
      </w:r>
      <w:r w:rsidR="00A2346E" w:rsidRPr="00855BD6">
        <w:rPr>
          <w:rFonts w:ascii="Arial" w:hAnsi="Arial" w:cs="Arial"/>
          <w:sz w:val="22"/>
          <w:szCs w:val="22"/>
          <w:u w:val="single"/>
          <w:lang w:val="ru-RU"/>
        </w:rPr>
        <w:t>«</w:t>
      </w:r>
      <w:r w:rsidR="0097038D" w:rsidRPr="0097038D">
        <w:rPr>
          <w:rFonts w:ascii="Arial" w:hAnsi="Arial" w:cs="Arial"/>
          <w:sz w:val="22"/>
          <w:szCs w:val="22"/>
          <w:u w:val="single"/>
          <w:lang w:val="ru-RU"/>
        </w:rPr>
        <w:t>МХЕ Соколовац и МХЕ Сокоља</w:t>
      </w:r>
      <w:r w:rsidR="00FB3358">
        <w:rPr>
          <w:rFonts w:ascii="Arial" w:hAnsi="Arial" w:cs="Arial"/>
          <w:sz w:val="22"/>
          <w:szCs w:val="22"/>
          <w:u w:val="single"/>
          <w:lang w:val="ru-RU"/>
        </w:rPr>
        <w:t>, пројектна документација</w:t>
      </w:r>
      <w:r w:rsidR="00A2346E" w:rsidRPr="00855BD6">
        <w:rPr>
          <w:rFonts w:ascii="Arial" w:hAnsi="Arial" w:cs="Arial"/>
          <w:sz w:val="22"/>
          <w:szCs w:val="22"/>
          <w:u w:val="single"/>
          <w:lang w:val="ru-RU"/>
        </w:rPr>
        <w:t>»</w:t>
      </w:r>
      <w:r w:rsidR="00A2346E" w:rsidRPr="00855BD6">
        <w:rPr>
          <w:rFonts w:ascii="Arial" w:hAnsi="Arial" w:cs="Arial"/>
          <w:sz w:val="22"/>
          <w:szCs w:val="22"/>
          <w:u w:val="single"/>
        </w:rPr>
        <w:t xml:space="preserve">, јавна набавка број </w:t>
      </w:r>
      <w:r w:rsidR="00252FE4">
        <w:rPr>
          <w:rFonts w:ascii="Arial" w:hAnsi="Arial" w:cs="Arial"/>
          <w:sz w:val="22"/>
          <w:szCs w:val="22"/>
          <w:u w:val="single"/>
        </w:rPr>
        <w:t>JN/6000/0008/2016</w:t>
      </w:r>
      <w:r w:rsidR="00A2346E" w:rsidRPr="00855BD6">
        <w:rPr>
          <w:rFonts w:ascii="Arial" w:hAnsi="Arial" w:cs="Arial"/>
          <w:sz w:val="22"/>
          <w:szCs w:val="22"/>
          <w:u w:val="single"/>
        </w:rPr>
        <w:t>- НЕ ОТВАРАТИ“.</w:t>
      </w:r>
    </w:p>
    <w:p w14:paraId="251E5C3E" w14:textId="77777777" w:rsidR="00DA7B12" w:rsidRPr="00855BD6" w:rsidRDefault="00DA7B12" w:rsidP="004E0600">
      <w:pPr>
        <w:jc w:val="both"/>
        <w:rPr>
          <w:rFonts w:ascii="Arial" w:hAnsi="Arial" w:cs="Arial"/>
          <w:sz w:val="22"/>
          <w:szCs w:val="22"/>
        </w:rPr>
      </w:pPr>
    </w:p>
    <w:p w14:paraId="18C58401" w14:textId="77777777" w:rsidR="00A20A7F" w:rsidRDefault="00A20A7F" w:rsidP="00A2346E">
      <w:pPr>
        <w:jc w:val="both"/>
        <w:rPr>
          <w:rFonts w:ascii="Arial" w:hAnsi="Arial" w:cs="Arial"/>
          <w:sz w:val="22"/>
          <w:szCs w:val="22"/>
        </w:rPr>
      </w:pPr>
      <w:r w:rsidRPr="00855BD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6C65C6CB" w14:textId="77777777" w:rsidR="00DA7B12" w:rsidRPr="00855BD6" w:rsidRDefault="00DA7B12" w:rsidP="00A2346E">
      <w:pPr>
        <w:jc w:val="both"/>
        <w:rPr>
          <w:rFonts w:ascii="Arial" w:hAnsi="Arial" w:cs="Arial"/>
          <w:sz w:val="22"/>
          <w:szCs w:val="22"/>
        </w:rPr>
      </w:pPr>
    </w:p>
    <w:p w14:paraId="17884EF0" w14:textId="6BBFDD5F" w:rsidR="00B81921" w:rsidRDefault="00A20A7F" w:rsidP="004E0600">
      <w:pPr>
        <w:jc w:val="both"/>
        <w:rPr>
          <w:rFonts w:ascii="Arial" w:hAnsi="Arial" w:cs="Arial"/>
          <w:sz w:val="22"/>
          <w:szCs w:val="22"/>
        </w:rPr>
      </w:pPr>
      <w:r w:rsidRPr="00855BD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w:t>
      </w:r>
      <w:r w:rsidRPr="00855BD6">
        <w:rPr>
          <w:rFonts w:ascii="Arial" w:hAnsi="Arial" w:cs="Arial"/>
          <w:sz w:val="22"/>
          <w:szCs w:val="22"/>
          <w:u w:val="single"/>
        </w:rPr>
        <w:t xml:space="preserve">„ОПОЗИВ - </w:t>
      </w:r>
      <w:r w:rsidR="005D2670" w:rsidRPr="00855BD6">
        <w:rPr>
          <w:rFonts w:ascii="Arial" w:hAnsi="Arial" w:cs="Arial"/>
          <w:sz w:val="22"/>
          <w:szCs w:val="22"/>
          <w:u w:val="single"/>
        </w:rPr>
        <w:t xml:space="preserve">ПОНУДЕ </w:t>
      </w:r>
      <w:r w:rsidRPr="00855BD6">
        <w:rPr>
          <w:rFonts w:ascii="Arial" w:hAnsi="Arial" w:cs="Arial"/>
          <w:sz w:val="22"/>
          <w:szCs w:val="22"/>
          <w:u w:val="single"/>
        </w:rPr>
        <w:t>за јавну набавку</w:t>
      </w:r>
      <w:r w:rsidR="00B81921" w:rsidRPr="00855BD6">
        <w:rPr>
          <w:rFonts w:ascii="Arial" w:hAnsi="Arial" w:cs="Arial"/>
          <w:sz w:val="22"/>
          <w:szCs w:val="22"/>
          <w:u w:val="single"/>
        </w:rPr>
        <w:t xml:space="preserve"> услуга </w:t>
      </w:r>
      <w:r w:rsidR="00B81921" w:rsidRPr="00855BD6">
        <w:rPr>
          <w:rFonts w:ascii="Arial" w:hAnsi="Arial" w:cs="Arial"/>
          <w:sz w:val="22"/>
          <w:szCs w:val="22"/>
          <w:u w:val="single"/>
          <w:lang w:val="ru-RU"/>
        </w:rPr>
        <w:t>«</w:t>
      </w:r>
      <w:r w:rsidR="0097038D" w:rsidRPr="0097038D">
        <w:rPr>
          <w:rFonts w:ascii="Arial" w:hAnsi="Arial" w:cs="Arial"/>
          <w:sz w:val="22"/>
          <w:szCs w:val="22"/>
          <w:u w:val="single"/>
          <w:lang w:val="ru-RU"/>
        </w:rPr>
        <w:t>МХЕ Соколовац и МХЕ Сокоља</w:t>
      </w:r>
      <w:r w:rsidR="00FB3358">
        <w:rPr>
          <w:rFonts w:ascii="Arial" w:hAnsi="Arial" w:cs="Arial"/>
          <w:sz w:val="22"/>
          <w:szCs w:val="22"/>
          <w:u w:val="single"/>
          <w:lang w:val="ru-RU"/>
        </w:rPr>
        <w:t>, пројектна документација</w:t>
      </w:r>
      <w:r w:rsidR="00B81921" w:rsidRPr="00855BD6">
        <w:rPr>
          <w:rFonts w:ascii="Arial" w:hAnsi="Arial" w:cs="Arial"/>
          <w:sz w:val="22"/>
          <w:szCs w:val="22"/>
          <w:u w:val="single"/>
          <w:lang w:val="ru-RU"/>
        </w:rPr>
        <w:t>»</w:t>
      </w:r>
      <w:r w:rsidR="00B81921" w:rsidRPr="00855BD6">
        <w:rPr>
          <w:rFonts w:ascii="Arial" w:hAnsi="Arial" w:cs="Arial"/>
          <w:sz w:val="22"/>
          <w:szCs w:val="22"/>
          <w:u w:val="single"/>
        </w:rPr>
        <w:t xml:space="preserve">,  јавна набавка број </w:t>
      </w:r>
      <w:r w:rsidR="00252FE4">
        <w:rPr>
          <w:rFonts w:ascii="Arial" w:hAnsi="Arial" w:cs="Arial"/>
          <w:sz w:val="22"/>
          <w:szCs w:val="22"/>
          <w:u w:val="single"/>
        </w:rPr>
        <w:t>JN/6000/0008/2016</w:t>
      </w:r>
      <w:r w:rsidR="00B81921" w:rsidRPr="00855BD6">
        <w:rPr>
          <w:rFonts w:ascii="Arial" w:hAnsi="Arial" w:cs="Arial"/>
          <w:sz w:val="22"/>
          <w:szCs w:val="22"/>
          <w:u w:val="single"/>
        </w:rPr>
        <w:t>- НЕ ОТВАРАТИ</w:t>
      </w:r>
      <w:r w:rsidR="00B81921" w:rsidRPr="00855BD6">
        <w:rPr>
          <w:rFonts w:ascii="Arial" w:hAnsi="Arial" w:cs="Arial"/>
          <w:sz w:val="22"/>
          <w:szCs w:val="22"/>
        </w:rPr>
        <w:t>“.</w:t>
      </w:r>
    </w:p>
    <w:p w14:paraId="634903F5" w14:textId="77777777" w:rsidR="00DA7B12" w:rsidRPr="00855BD6" w:rsidRDefault="00DA7B12" w:rsidP="004E0600">
      <w:pPr>
        <w:jc w:val="both"/>
        <w:rPr>
          <w:rFonts w:ascii="Arial" w:hAnsi="Arial" w:cs="Arial"/>
          <w:sz w:val="22"/>
          <w:szCs w:val="22"/>
        </w:rPr>
      </w:pPr>
    </w:p>
    <w:p w14:paraId="0329C5BE" w14:textId="77777777" w:rsidR="00A20A7F" w:rsidRDefault="00A20A7F" w:rsidP="00B81921">
      <w:pPr>
        <w:jc w:val="both"/>
        <w:rPr>
          <w:rFonts w:ascii="Arial" w:hAnsi="Arial" w:cs="Arial"/>
          <w:sz w:val="22"/>
          <w:szCs w:val="22"/>
        </w:rPr>
      </w:pPr>
      <w:r w:rsidRPr="00855BD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493C789" w14:textId="77777777" w:rsidR="00DA7B12" w:rsidRPr="00855BD6" w:rsidRDefault="00DA7B12" w:rsidP="00B81921">
      <w:pPr>
        <w:jc w:val="both"/>
        <w:rPr>
          <w:rFonts w:ascii="Arial" w:hAnsi="Arial" w:cs="Arial"/>
          <w:sz w:val="22"/>
          <w:szCs w:val="22"/>
        </w:rPr>
      </w:pPr>
    </w:p>
    <w:p w14:paraId="645AD7D8" w14:textId="77777777" w:rsidR="00A20A7F" w:rsidRPr="00855BD6" w:rsidRDefault="00A20A7F" w:rsidP="00253179">
      <w:pPr>
        <w:jc w:val="both"/>
        <w:rPr>
          <w:rFonts w:ascii="Arial" w:hAnsi="Arial" w:cs="Arial"/>
          <w:sz w:val="22"/>
          <w:szCs w:val="22"/>
        </w:rPr>
      </w:pPr>
      <w:r w:rsidRPr="00855BD6">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0C175ACE" w14:textId="77777777" w:rsidR="00A20A7F" w:rsidRPr="00855BD6" w:rsidRDefault="00A20A7F" w:rsidP="00A20A7F">
      <w:pPr>
        <w:suppressAutoHyphens w:val="0"/>
        <w:rPr>
          <w:rFonts w:ascii="Arial" w:hAnsi="Arial" w:cs="Arial"/>
          <w:b/>
          <w:sz w:val="22"/>
          <w:szCs w:val="22"/>
        </w:rPr>
      </w:pPr>
      <w:bookmarkStart w:id="197" w:name="_Toc297798707"/>
    </w:p>
    <w:p w14:paraId="7703426F" w14:textId="77777777" w:rsidR="00A20A7F" w:rsidRPr="0010047B" w:rsidRDefault="00C3674E" w:rsidP="00A20A7F">
      <w:pPr>
        <w:pStyle w:val="Heading2"/>
        <w:rPr>
          <w:rFonts w:cs="Arial"/>
        </w:rPr>
      </w:pPr>
      <w:r w:rsidRPr="00855BD6">
        <w:rPr>
          <w:rFonts w:cs="Arial"/>
        </w:rPr>
        <w:t>6</w:t>
      </w:r>
      <w:r w:rsidR="00A20A7F" w:rsidRPr="0010047B">
        <w:rPr>
          <w:rFonts w:cs="Arial"/>
        </w:rPr>
        <w:t>.4</w:t>
      </w:r>
      <w:r w:rsidR="00A20A7F" w:rsidRPr="0010047B">
        <w:rPr>
          <w:rFonts w:cs="Arial"/>
        </w:rPr>
        <w:tab/>
      </w:r>
      <w:bookmarkEnd w:id="197"/>
      <w:r w:rsidR="00A20A7F" w:rsidRPr="0010047B">
        <w:rPr>
          <w:rFonts w:cs="Arial"/>
        </w:rPr>
        <w:t>ПАРТИЈЕ</w:t>
      </w:r>
    </w:p>
    <w:p w14:paraId="5318A5F7" w14:textId="77777777" w:rsidR="00A20A7F" w:rsidRPr="00855BD6" w:rsidRDefault="00A20A7F" w:rsidP="00A20A7F">
      <w:pPr>
        <w:jc w:val="both"/>
        <w:rPr>
          <w:rFonts w:ascii="Arial" w:hAnsi="Arial" w:cs="Arial"/>
          <w:sz w:val="22"/>
          <w:szCs w:val="22"/>
        </w:rPr>
      </w:pPr>
    </w:p>
    <w:p w14:paraId="73A3E87E" w14:textId="77777777" w:rsidR="00A20A7F" w:rsidRDefault="00A20A7F" w:rsidP="00A20A7F">
      <w:pPr>
        <w:ind w:firstLine="708"/>
        <w:jc w:val="both"/>
        <w:rPr>
          <w:rFonts w:ascii="Arial" w:hAnsi="Arial" w:cs="Arial"/>
          <w:sz w:val="22"/>
          <w:szCs w:val="22"/>
        </w:rPr>
      </w:pPr>
      <w:r w:rsidRPr="00855BD6">
        <w:rPr>
          <w:rFonts w:ascii="Arial" w:hAnsi="Arial" w:cs="Arial"/>
          <w:sz w:val="22"/>
          <w:szCs w:val="22"/>
        </w:rPr>
        <w:t>Предметна јавна набавка није обликована по партијама.</w:t>
      </w:r>
    </w:p>
    <w:p w14:paraId="1E11DAAE" w14:textId="77777777" w:rsidR="00881326" w:rsidRPr="00855BD6" w:rsidRDefault="00881326" w:rsidP="00A20A7F">
      <w:pPr>
        <w:ind w:firstLine="708"/>
        <w:jc w:val="both"/>
        <w:rPr>
          <w:rFonts w:ascii="Arial" w:hAnsi="Arial" w:cs="Arial"/>
          <w:sz w:val="22"/>
          <w:szCs w:val="22"/>
        </w:rPr>
      </w:pPr>
    </w:p>
    <w:p w14:paraId="721B1BF6" w14:textId="77777777" w:rsidR="00A20A7F" w:rsidRPr="00855BD6" w:rsidRDefault="00A20A7F" w:rsidP="00A20A7F">
      <w:pPr>
        <w:ind w:firstLine="720"/>
        <w:jc w:val="both"/>
        <w:rPr>
          <w:rFonts w:ascii="Arial" w:hAnsi="Arial" w:cs="Arial"/>
          <w:sz w:val="22"/>
          <w:szCs w:val="22"/>
        </w:rPr>
      </w:pPr>
    </w:p>
    <w:p w14:paraId="150CA5AE" w14:textId="77777777" w:rsidR="00A20A7F" w:rsidRPr="0010047B" w:rsidRDefault="00C3674E" w:rsidP="0010047B">
      <w:pPr>
        <w:pStyle w:val="Heading2"/>
        <w:rPr>
          <w:rFonts w:cs="Arial"/>
        </w:rPr>
      </w:pPr>
      <w:r w:rsidRPr="00855BD6">
        <w:rPr>
          <w:rFonts w:cs="Arial"/>
        </w:rPr>
        <w:lastRenderedPageBreak/>
        <w:t>6</w:t>
      </w:r>
      <w:r w:rsidR="00A20A7F" w:rsidRPr="0010047B">
        <w:rPr>
          <w:rFonts w:cs="Arial"/>
        </w:rPr>
        <w:t>.5</w:t>
      </w:r>
      <w:r w:rsidR="00A20A7F" w:rsidRPr="0010047B">
        <w:rPr>
          <w:rFonts w:cs="Arial"/>
        </w:rPr>
        <w:tab/>
        <w:t xml:space="preserve">ПОНУДА СА ВАРИЈАНТАМА </w:t>
      </w:r>
    </w:p>
    <w:p w14:paraId="213CBAB0" w14:textId="77777777" w:rsidR="00A20A7F" w:rsidRPr="00855BD6" w:rsidRDefault="00A20A7F" w:rsidP="00A20A7F">
      <w:pPr>
        <w:ind w:firstLine="708"/>
        <w:rPr>
          <w:rFonts w:ascii="Arial" w:hAnsi="Arial" w:cs="Arial"/>
          <w:sz w:val="22"/>
          <w:szCs w:val="22"/>
        </w:rPr>
      </w:pPr>
    </w:p>
    <w:p w14:paraId="31D2A770" w14:textId="77777777" w:rsidR="00A20A7F" w:rsidRPr="00855BD6" w:rsidRDefault="00A20A7F" w:rsidP="00A20A7F">
      <w:pPr>
        <w:ind w:firstLine="708"/>
        <w:rPr>
          <w:rFonts w:ascii="Arial" w:hAnsi="Arial" w:cs="Arial"/>
          <w:sz w:val="22"/>
          <w:szCs w:val="22"/>
        </w:rPr>
      </w:pPr>
      <w:r w:rsidRPr="00855BD6">
        <w:rPr>
          <w:rFonts w:ascii="Arial" w:hAnsi="Arial" w:cs="Arial"/>
          <w:sz w:val="22"/>
          <w:szCs w:val="22"/>
        </w:rPr>
        <w:t xml:space="preserve">Понуда са варијантама није дозвољена. </w:t>
      </w:r>
    </w:p>
    <w:p w14:paraId="796E41AF" w14:textId="77777777" w:rsidR="00A20A7F" w:rsidRPr="00855BD6" w:rsidRDefault="00A20A7F" w:rsidP="00A20A7F">
      <w:pPr>
        <w:ind w:firstLine="708"/>
        <w:rPr>
          <w:rFonts w:ascii="Arial" w:hAnsi="Arial" w:cs="Arial"/>
          <w:sz w:val="22"/>
          <w:szCs w:val="22"/>
        </w:rPr>
      </w:pPr>
    </w:p>
    <w:p w14:paraId="15DADA27" w14:textId="77777777" w:rsidR="00A20A7F" w:rsidRPr="0010047B" w:rsidRDefault="00C3674E" w:rsidP="00A20A7F">
      <w:pPr>
        <w:pStyle w:val="Heading2"/>
        <w:rPr>
          <w:rFonts w:cs="Arial"/>
        </w:rPr>
      </w:pPr>
      <w:r w:rsidRPr="00855BD6">
        <w:rPr>
          <w:rFonts w:cs="Arial"/>
        </w:rPr>
        <w:t>6</w:t>
      </w:r>
      <w:r w:rsidR="00A20A7F" w:rsidRPr="0010047B">
        <w:rPr>
          <w:rFonts w:cs="Arial"/>
        </w:rPr>
        <w:t>.6</w:t>
      </w:r>
      <w:r w:rsidR="00A20A7F" w:rsidRPr="0010047B">
        <w:rPr>
          <w:rFonts w:cs="Arial"/>
        </w:rPr>
        <w:tab/>
        <w:t>РОК ЗА ПОДНОШЕЊЕ ПОНУДА И ОТВАРАЊЕ ПОНУДА</w:t>
      </w:r>
    </w:p>
    <w:p w14:paraId="0AEAB207" w14:textId="77777777" w:rsidR="00DA7B12" w:rsidRPr="00855BD6" w:rsidRDefault="00DA7B12" w:rsidP="008A37E0">
      <w:pPr>
        <w:jc w:val="both"/>
        <w:rPr>
          <w:rFonts w:ascii="Arial" w:hAnsi="Arial" w:cs="Arial"/>
          <w:b/>
          <w:sz w:val="22"/>
          <w:szCs w:val="22"/>
        </w:rPr>
      </w:pPr>
    </w:p>
    <w:p w14:paraId="68BC78A1" w14:textId="3A9C6F50" w:rsidR="00A20A7F" w:rsidRDefault="00A20A7F" w:rsidP="00B0758F">
      <w:pPr>
        <w:jc w:val="both"/>
        <w:rPr>
          <w:rFonts w:ascii="Arial" w:hAnsi="Arial" w:cs="Arial"/>
          <w:sz w:val="22"/>
          <w:szCs w:val="22"/>
        </w:rPr>
      </w:pPr>
      <w:r w:rsidRPr="00855BD6">
        <w:rPr>
          <w:rFonts w:ascii="Arial" w:hAnsi="Arial" w:cs="Arial"/>
          <w:sz w:val="22"/>
          <w:szCs w:val="22"/>
        </w:rPr>
        <w:t>Ако је понуда поднета по истеку рока з</w:t>
      </w:r>
      <w:r w:rsidR="00B0758F" w:rsidRPr="00855BD6">
        <w:rPr>
          <w:rFonts w:ascii="Arial" w:hAnsi="Arial" w:cs="Arial"/>
          <w:sz w:val="22"/>
          <w:szCs w:val="22"/>
        </w:rPr>
        <w:t>а подношење понуда одређеног у Позиву</w:t>
      </w:r>
      <w:r w:rsidRPr="00855BD6">
        <w:rPr>
          <w:rFonts w:ascii="Arial" w:hAnsi="Arial" w:cs="Arial"/>
          <w:sz w:val="22"/>
          <w:szCs w:val="22"/>
        </w:rPr>
        <w:t>,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16C9A46" w14:textId="77777777" w:rsidR="00DA7B12" w:rsidRPr="00855BD6" w:rsidRDefault="00DA7B12" w:rsidP="00B0758F">
      <w:pPr>
        <w:jc w:val="both"/>
        <w:rPr>
          <w:rFonts w:ascii="Arial" w:hAnsi="Arial" w:cs="Arial"/>
          <w:sz w:val="22"/>
          <w:szCs w:val="22"/>
        </w:rPr>
      </w:pPr>
    </w:p>
    <w:p w14:paraId="3872ECBC" w14:textId="3A9ABA94" w:rsidR="00A20A7F" w:rsidRDefault="00A20A7F" w:rsidP="00976DD8">
      <w:pPr>
        <w:jc w:val="both"/>
        <w:rPr>
          <w:rFonts w:ascii="Arial" w:hAnsi="Arial" w:cs="Arial"/>
          <w:sz w:val="22"/>
          <w:szCs w:val="22"/>
        </w:rPr>
      </w:pPr>
      <w:r w:rsidRPr="00855BD6">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BF0BE64" w14:textId="77777777" w:rsidR="00DA7B12" w:rsidRPr="00855BD6" w:rsidRDefault="00DA7B12" w:rsidP="00976DD8">
      <w:pPr>
        <w:jc w:val="both"/>
        <w:rPr>
          <w:rFonts w:ascii="Arial" w:hAnsi="Arial" w:cs="Arial"/>
          <w:sz w:val="22"/>
          <w:szCs w:val="22"/>
        </w:rPr>
      </w:pPr>
    </w:p>
    <w:p w14:paraId="4DC4D0DA" w14:textId="77777777" w:rsidR="00A20A7F" w:rsidRDefault="00A20A7F" w:rsidP="00976DD8">
      <w:pPr>
        <w:jc w:val="both"/>
        <w:rPr>
          <w:rFonts w:ascii="Arial" w:hAnsi="Arial" w:cs="Arial"/>
          <w:sz w:val="22"/>
          <w:szCs w:val="22"/>
        </w:rPr>
      </w:pPr>
      <w:r w:rsidRPr="00855BD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28D22D3" w14:textId="77777777" w:rsidR="00DA7B12" w:rsidRPr="00855BD6" w:rsidRDefault="00DA7B12" w:rsidP="00976DD8">
      <w:pPr>
        <w:jc w:val="both"/>
        <w:rPr>
          <w:rFonts w:ascii="Arial" w:hAnsi="Arial" w:cs="Arial"/>
          <w:sz w:val="22"/>
          <w:szCs w:val="22"/>
        </w:rPr>
      </w:pPr>
    </w:p>
    <w:p w14:paraId="4B7DB425" w14:textId="77777777" w:rsidR="00A20A7F" w:rsidRDefault="00A20A7F" w:rsidP="00976DD8">
      <w:pPr>
        <w:jc w:val="both"/>
        <w:rPr>
          <w:rFonts w:ascii="Arial" w:hAnsi="Arial" w:cs="Arial"/>
          <w:sz w:val="22"/>
          <w:szCs w:val="22"/>
        </w:rPr>
      </w:pPr>
      <w:r w:rsidRPr="00855BD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3074D1D3" w14:textId="77777777" w:rsidR="00DA7B12" w:rsidRPr="00855BD6" w:rsidRDefault="00DA7B12" w:rsidP="00976DD8">
      <w:pPr>
        <w:jc w:val="both"/>
        <w:rPr>
          <w:rFonts w:ascii="Arial" w:hAnsi="Arial" w:cs="Arial"/>
          <w:sz w:val="22"/>
          <w:szCs w:val="22"/>
        </w:rPr>
      </w:pPr>
    </w:p>
    <w:p w14:paraId="0CA25217" w14:textId="77777777" w:rsidR="00A20A7F" w:rsidRPr="00855BD6" w:rsidRDefault="00A20A7F" w:rsidP="00976DD8">
      <w:pPr>
        <w:jc w:val="both"/>
        <w:rPr>
          <w:rFonts w:ascii="Arial" w:hAnsi="Arial" w:cs="Arial"/>
          <w:sz w:val="22"/>
          <w:szCs w:val="22"/>
        </w:rPr>
      </w:pPr>
      <w:r w:rsidRPr="00855BD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A33E5F1" w14:textId="77777777" w:rsidR="00A20A7F" w:rsidRPr="00855BD6" w:rsidRDefault="00A20A7F" w:rsidP="00A20A7F">
      <w:pPr>
        <w:ind w:firstLine="709"/>
        <w:jc w:val="both"/>
        <w:rPr>
          <w:rFonts w:ascii="Arial" w:hAnsi="Arial" w:cs="Arial"/>
          <w:sz w:val="22"/>
          <w:szCs w:val="22"/>
        </w:rPr>
      </w:pPr>
    </w:p>
    <w:p w14:paraId="4409211F" w14:textId="77777777" w:rsidR="00A20A7F" w:rsidRPr="0010047B" w:rsidRDefault="00C3674E" w:rsidP="00A20A7F">
      <w:pPr>
        <w:pStyle w:val="Heading2"/>
        <w:rPr>
          <w:rFonts w:cs="Arial"/>
        </w:rPr>
      </w:pPr>
      <w:r w:rsidRPr="00855BD6">
        <w:rPr>
          <w:rFonts w:cs="Arial"/>
        </w:rPr>
        <w:t>6</w:t>
      </w:r>
      <w:r w:rsidR="00A20A7F" w:rsidRPr="0010047B">
        <w:rPr>
          <w:rFonts w:cs="Arial"/>
        </w:rPr>
        <w:t>.7</w:t>
      </w:r>
      <w:r w:rsidR="00A20A7F" w:rsidRPr="0010047B">
        <w:rPr>
          <w:rFonts w:cs="Arial"/>
        </w:rPr>
        <w:tab/>
        <w:t>ПОДИЗВОЂАЧИ</w:t>
      </w:r>
    </w:p>
    <w:p w14:paraId="2D48828C" w14:textId="77777777" w:rsidR="00C95674" w:rsidRPr="00855BD6" w:rsidRDefault="00C95674" w:rsidP="00C95674">
      <w:pPr>
        <w:rPr>
          <w:rFonts w:ascii="Arial" w:hAnsi="Arial" w:cs="Arial"/>
          <w:sz w:val="22"/>
          <w:szCs w:val="22"/>
        </w:rPr>
      </w:pPr>
    </w:p>
    <w:p w14:paraId="51C4F7FF" w14:textId="77777777" w:rsidR="00C95674" w:rsidRPr="00855BD6" w:rsidRDefault="00C95674" w:rsidP="00AF0957">
      <w:pPr>
        <w:jc w:val="both"/>
        <w:rPr>
          <w:rFonts w:ascii="Arial" w:hAnsi="Arial" w:cs="Arial"/>
          <w:sz w:val="22"/>
          <w:szCs w:val="22"/>
        </w:rPr>
      </w:pPr>
      <w:r w:rsidRPr="00855BD6">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C6AC1E3" w14:textId="77777777" w:rsidR="00C95674" w:rsidRDefault="00C95674" w:rsidP="00C95674">
      <w:pPr>
        <w:jc w:val="both"/>
        <w:rPr>
          <w:rFonts w:ascii="Arial" w:hAnsi="Arial" w:cs="Arial"/>
          <w:sz w:val="22"/>
          <w:szCs w:val="22"/>
        </w:rPr>
      </w:pPr>
      <w:r w:rsidRPr="00855BD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69CE98B" w14:textId="77777777" w:rsidR="00DA7B12" w:rsidRPr="00855BD6" w:rsidRDefault="00DA7B12" w:rsidP="00C95674">
      <w:pPr>
        <w:jc w:val="both"/>
        <w:rPr>
          <w:rFonts w:ascii="Arial" w:hAnsi="Arial" w:cs="Arial"/>
          <w:sz w:val="22"/>
          <w:szCs w:val="22"/>
        </w:rPr>
      </w:pPr>
    </w:p>
    <w:p w14:paraId="7CB86FA8" w14:textId="77777777" w:rsidR="00C95674" w:rsidRDefault="00C95674" w:rsidP="00C95674">
      <w:pPr>
        <w:jc w:val="both"/>
        <w:rPr>
          <w:rFonts w:ascii="Arial" w:hAnsi="Arial" w:cs="Arial"/>
          <w:sz w:val="22"/>
          <w:szCs w:val="22"/>
        </w:rPr>
      </w:pPr>
      <w:r w:rsidRPr="00855BD6">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4AA06B1A" w14:textId="77777777" w:rsidR="00DA7B12" w:rsidRPr="00855BD6" w:rsidRDefault="00DA7B12" w:rsidP="00C95674">
      <w:pPr>
        <w:jc w:val="both"/>
        <w:rPr>
          <w:rFonts w:ascii="Arial" w:hAnsi="Arial" w:cs="Arial"/>
          <w:sz w:val="22"/>
          <w:szCs w:val="22"/>
        </w:rPr>
      </w:pPr>
    </w:p>
    <w:p w14:paraId="0739B404" w14:textId="6180EFBB" w:rsidR="00C95674" w:rsidRDefault="00C95674" w:rsidP="00C95674">
      <w:pPr>
        <w:jc w:val="both"/>
        <w:rPr>
          <w:rFonts w:ascii="Arial" w:hAnsi="Arial" w:cs="Arial"/>
          <w:sz w:val="22"/>
          <w:szCs w:val="22"/>
        </w:rPr>
      </w:pPr>
      <w:r w:rsidRPr="00855BD6">
        <w:rPr>
          <w:rFonts w:ascii="Arial" w:hAnsi="Arial" w:cs="Arial"/>
          <w:sz w:val="22"/>
          <w:szCs w:val="22"/>
        </w:rPr>
        <w:t xml:space="preserve">Сваки подизвођач, којега Понуђач ангажује, мора да испуњава услове из члана 75. став 1. тачка 1), 2) и 4) Закона, што доказује </w:t>
      </w:r>
      <w:r w:rsidR="00004528">
        <w:rPr>
          <w:rFonts w:ascii="Arial" w:hAnsi="Arial" w:cs="Arial"/>
          <w:sz w:val="22"/>
          <w:szCs w:val="22"/>
          <w:lang w:val="sr-Cyrl-RS"/>
        </w:rPr>
        <w:t xml:space="preserve">на начин </w:t>
      </w:r>
      <w:r w:rsidRPr="00855BD6">
        <w:rPr>
          <w:rFonts w:ascii="Arial" w:hAnsi="Arial" w:cs="Arial"/>
          <w:sz w:val="22"/>
          <w:szCs w:val="22"/>
        </w:rPr>
        <w:t xml:space="preserve"> наведен</w:t>
      </w:r>
      <w:r w:rsidR="00004528">
        <w:rPr>
          <w:rFonts w:ascii="Arial" w:hAnsi="Arial" w:cs="Arial"/>
          <w:sz w:val="22"/>
          <w:szCs w:val="22"/>
          <w:lang w:val="sr-Cyrl-RS"/>
        </w:rPr>
        <w:t xml:space="preserve"> у</w:t>
      </w:r>
      <w:r w:rsidRPr="00855BD6">
        <w:rPr>
          <w:rFonts w:ascii="Arial" w:hAnsi="Arial" w:cs="Arial"/>
          <w:sz w:val="22"/>
          <w:szCs w:val="22"/>
        </w:rPr>
        <w:t xml:space="preserve"> одељку Услови за учешће из члана 75. и 76. Закона и Упутство како се доказује испуњеност тих услова. </w:t>
      </w:r>
    </w:p>
    <w:p w14:paraId="4BBBC2B0" w14:textId="77777777" w:rsidR="00DA7B12" w:rsidRPr="00855BD6" w:rsidRDefault="00DA7B12" w:rsidP="00C95674">
      <w:pPr>
        <w:jc w:val="both"/>
        <w:rPr>
          <w:rFonts w:ascii="Arial" w:hAnsi="Arial" w:cs="Arial"/>
          <w:sz w:val="22"/>
          <w:szCs w:val="22"/>
        </w:rPr>
      </w:pPr>
    </w:p>
    <w:p w14:paraId="7D28AD7B" w14:textId="77777777" w:rsidR="00C95674" w:rsidRDefault="00C95674" w:rsidP="00C95674">
      <w:pPr>
        <w:jc w:val="both"/>
        <w:rPr>
          <w:rFonts w:ascii="Arial" w:hAnsi="Arial" w:cs="Arial"/>
          <w:sz w:val="22"/>
          <w:szCs w:val="22"/>
        </w:rPr>
      </w:pPr>
      <w:r w:rsidRPr="00855BD6">
        <w:rPr>
          <w:rFonts w:ascii="Arial" w:hAnsi="Arial" w:cs="Arial"/>
          <w:sz w:val="22"/>
          <w:szCs w:val="22"/>
        </w:rPr>
        <w:t xml:space="preserve">Доказ о испуњености услова из члана 75. став 1. тачка 5) Закона Понуђач </w:t>
      </w:r>
      <w:r w:rsidR="00D150B3">
        <w:rPr>
          <w:rFonts w:ascii="Arial" w:hAnsi="Arial" w:cs="Arial"/>
          <w:sz w:val="22"/>
          <w:szCs w:val="22"/>
        </w:rPr>
        <w:t xml:space="preserve">доставља </w:t>
      </w:r>
      <w:r w:rsidRPr="00855BD6">
        <w:rPr>
          <w:rFonts w:ascii="Arial" w:hAnsi="Arial" w:cs="Arial"/>
          <w:sz w:val="22"/>
          <w:szCs w:val="22"/>
        </w:rPr>
        <w:t xml:space="preserve">доставља </w:t>
      </w:r>
      <w:r w:rsidR="00D150B3">
        <w:rPr>
          <w:rFonts w:ascii="Arial" w:hAnsi="Arial" w:cs="Arial"/>
          <w:sz w:val="22"/>
          <w:szCs w:val="22"/>
        </w:rPr>
        <w:t xml:space="preserve">за себе, као </w:t>
      </w:r>
      <w:r w:rsidRPr="00855BD6">
        <w:rPr>
          <w:rFonts w:ascii="Arial" w:hAnsi="Arial" w:cs="Arial"/>
          <w:sz w:val="22"/>
          <w:szCs w:val="22"/>
        </w:rPr>
        <w:t>и за подизвођача за део набавке који ће извршити преко подизвођача.</w:t>
      </w:r>
    </w:p>
    <w:p w14:paraId="1C9435D5" w14:textId="77777777" w:rsidR="00DA7B12" w:rsidRPr="00855BD6" w:rsidRDefault="00DA7B12" w:rsidP="00C95674">
      <w:pPr>
        <w:jc w:val="both"/>
        <w:rPr>
          <w:rFonts w:ascii="Arial" w:hAnsi="Arial" w:cs="Arial"/>
          <w:sz w:val="22"/>
          <w:szCs w:val="22"/>
        </w:rPr>
      </w:pPr>
    </w:p>
    <w:p w14:paraId="7CE1E073" w14:textId="77777777" w:rsidR="00C95674" w:rsidRDefault="00C95674" w:rsidP="00C95674">
      <w:pPr>
        <w:jc w:val="both"/>
        <w:rPr>
          <w:rFonts w:ascii="Arial" w:hAnsi="Arial" w:cs="Arial"/>
          <w:sz w:val="22"/>
          <w:szCs w:val="22"/>
        </w:rPr>
      </w:pPr>
      <w:r w:rsidRPr="00855BD6">
        <w:rPr>
          <w:rFonts w:ascii="Arial" w:hAnsi="Arial" w:cs="Arial"/>
          <w:sz w:val="22"/>
          <w:szCs w:val="22"/>
        </w:rPr>
        <w:t>Додатне услове у вези са капацитетима Понуђач испуњава самостално, без обзира на агажовање подизвођача</w:t>
      </w:r>
      <w:r w:rsidR="00D150B3">
        <w:rPr>
          <w:rFonts w:ascii="Arial" w:hAnsi="Arial" w:cs="Arial"/>
          <w:sz w:val="22"/>
          <w:szCs w:val="22"/>
        </w:rPr>
        <w:t>,</w:t>
      </w:r>
      <w:r w:rsidR="00D150B3" w:rsidRPr="00D150B3">
        <w:rPr>
          <w:rFonts w:ascii="Arial" w:hAnsi="Arial" w:cs="Arial"/>
          <w:sz w:val="22"/>
          <w:szCs w:val="22"/>
        </w:rPr>
        <w:t xml:space="preserve"> </w:t>
      </w:r>
      <w:r w:rsidR="00D150B3" w:rsidRPr="00855BD6">
        <w:rPr>
          <w:rFonts w:ascii="Arial" w:hAnsi="Arial" w:cs="Arial"/>
          <w:sz w:val="22"/>
          <w:szCs w:val="22"/>
        </w:rPr>
        <w:t>на основу достављених доказа дефинисаних конкурсном документацијом</w:t>
      </w:r>
      <w:r w:rsidRPr="00855BD6">
        <w:rPr>
          <w:rFonts w:ascii="Arial" w:hAnsi="Arial" w:cs="Arial"/>
          <w:sz w:val="22"/>
          <w:szCs w:val="22"/>
        </w:rPr>
        <w:t>.</w:t>
      </w:r>
    </w:p>
    <w:p w14:paraId="1D62F43F" w14:textId="77777777" w:rsidR="00DA7B12" w:rsidRPr="00855BD6" w:rsidRDefault="00DA7B12" w:rsidP="00C95674">
      <w:pPr>
        <w:jc w:val="both"/>
        <w:rPr>
          <w:rFonts w:ascii="Arial" w:hAnsi="Arial" w:cs="Arial"/>
          <w:sz w:val="22"/>
          <w:szCs w:val="22"/>
        </w:rPr>
      </w:pPr>
    </w:p>
    <w:p w14:paraId="7840C7AF" w14:textId="77777777" w:rsidR="00C95674" w:rsidRDefault="00C95674" w:rsidP="00FB6F5F">
      <w:pPr>
        <w:jc w:val="both"/>
        <w:rPr>
          <w:rFonts w:ascii="Arial" w:hAnsi="Arial" w:cs="Arial"/>
          <w:sz w:val="22"/>
          <w:szCs w:val="22"/>
        </w:rPr>
      </w:pPr>
      <w:r w:rsidRPr="00855BD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68398A9E" w14:textId="77777777" w:rsidR="00DA7B12" w:rsidRPr="00855BD6" w:rsidRDefault="00DA7B12" w:rsidP="00FB6F5F">
      <w:pPr>
        <w:jc w:val="both"/>
        <w:rPr>
          <w:rFonts w:ascii="Arial" w:hAnsi="Arial" w:cs="Arial"/>
          <w:sz w:val="22"/>
          <w:szCs w:val="22"/>
        </w:rPr>
      </w:pPr>
    </w:p>
    <w:p w14:paraId="0287CDF5" w14:textId="77777777" w:rsidR="00C95674" w:rsidRDefault="00C95674" w:rsidP="00FB6F5F">
      <w:pPr>
        <w:jc w:val="both"/>
        <w:rPr>
          <w:rFonts w:ascii="Arial" w:hAnsi="Arial" w:cs="Arial"/>
          <w:sz w:val="22"/>
          <w:szCs w:val="22"/>
        </w:rPr>
      </w:pPr>
      <w:r w:rsidRPr="00855BD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EF4DB77" w14:textId="77777777" w:rsidR="00DA7B12" w:rsidRPr="00855BD6" w:rsidRDefault="00DA7B12" w:rsidP="00FB6F5F">
      <w:pPr>
        <w:jc w:val="both"/>
        <w:rPr>
          <w:rFonts w:ascii="Arial" w:hAnsi="Arial" w:cs="Arial"/>
          <w:sz w:val="22"/>
          <w:szCs w:val="22"/>
        </w:rPr>
      </w:pPr>
    </w:p>
    <w:p w14:paraId="02942533" w14:textId="77777777" w:rsidR="00C95674" w:rsidRDefault="00C95674" w:rsidP="00FB6F5F">
      <w:pPr>
        <w:jc w:val="both"/>
        <w:rPr>
          <w:rFonts w:ascii="Arial" w:hAnsi="Arial" w:cs="Arial"/>
          <w:sz w:val="22"/>
          <w:szCs w:val="22"/>
        </w:rPr>
      </w:pPr>
      <w:r w:rsidRPr="00855BD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0863CC27" w14:textId="77777777" w:rsidR="00DA7B12" w:rsidRPr="00855BD6" w:rsidRDefault="00DA7B12" w:rsidP="00FB6F5F">
      <w:pPr>
        <w:jc w:val="both"/>
        <w:rPr>
          <w:rFonts w:ascii="Arial" w:hAnsi="Arial" w:cs="Arial"/>
          <w:b/>
          <w:bCs/>
          <w:sz w:val="22"/>
          <w:szCs w:val="22"/>
        </w:rPr>
      </w:pPr>
    </w:p>
    <w:p w14:paraId="779BB79A" w14:textId="77777777" w:rsidR="00C95674" w:rsidRPr="00855BD6" w:rsidRDefault="00C95674" w:rsidP="00FB6F5F">
      <w:pPr>
        <w:jc w:val="both"/>
        <w:rPr>
          <w:rFonts w:ascii="Arial" w:hAnsi="Arial" w:cs="Arial"/>
          <w:sz w:val="22"/>
          <w:szCs w:val="22"/>
          <w:lang w:eastAsia="en-US" w:bidi="en-US"/>
        </w:rPr>
      </w:pPr>
      <w:r w:rsidRPr="00855BD6">
        <w:rPr>
          <w:rFonts w:ascii="Arial" w:hAnsi="Arial" w:cs="Arial"/>
          <w:sz w:val="22"/>
          <w:szCs w:val="22"/>
        </w:rPr>
        <w:t>Наручилац</w:t>
      </w:r>
      <w:r w:rsidRPr="00855BD6">
        <w:rPr>
          <w:rFonts w:ascii="Arial" w:hAnsi="Arial" w:cs="Arial"/>
          <w:sz w:val="22"/>
          <w:szCs w:val="22"/>
          <w:lang w:eastAsia="en-US" w:bidi="en-US"/>
        </w:rPr>
        <w:t xml:space="preserve"> у овом поступку не предвиђа примену одредби става 9. и 10. члана 80. Закона.</w:t>
      </w:r>
    </w:p>
    <w:p w14:paraId="2BDF9210" w14:textId="77777777" w:rsidR="00D150B3" w:rsidRDefault="00D150B3" w:rsidP="00C95674">
      <w:pPr>
        <w:rPr>
          <w:sz w:val="22"/>
          <w:szCs w:val="22"/>
        </w:rPr>
      </w:pPr>
    </w:p>
    <w:p w14:paraId="3AF33592" w14:textId="77777777" w:rsidR="00A20A7F" w:rsidRPr="0010047B" w:rsidRDefault="00C3674E" w:rsidP="00A20A7F">
      <w:pPr>
        <w:pStyle w:val="Heading2"/>
        <w:rPr>
          <w:rFonts w:cs="Arial"/>
        </w:rPr>
      </w:pPr>
      <w:bookmarkStart w:id="198" w:name="_Toc297798721"/>
      <w:r w:rsidRPr="00855BD6">
        <w:rPr>
          <w:rFonts w:cs="Arial"/>
        </w:rPr>
        <w:t>6</w:t>
      </w:r>
      <w:r w:rsidR="00A20A7F" w:rsidRPr="0010047B">
        <w:rPr>
          <w:rFonts w:cs="Arial"/>
        </w:rPr>
        <w:t xml:space="preserve">.8 </w:t>
      </w:r>
      <w:r w:rsidR="00A20A7F" w:rsidRPr="0010047B">
        <w:rPr>
          <w:rFonts w:cs="Arial"/>
        </w:rPr>
        <w:tab/>
        <w:t>ГРУПА ПОНУЂАЧА (ЗАЈЕДНИЧКА ПОНУДА)</w:t>
      </w:r>
      <w:bookmarkEnd w:id="198"/>
    </w:p>
    <w:p w14:paraId="1F5B0000" w14:textId="77777777" w:rsidR="000664F1" w:rsidRPr="00855BD6" w:rsidRDefault="000664F1" w:rsidP="000664F1">
      <w:pPr>
        <w:jc w:val="both"/>
        <w:rPr>
          <w:rFonts w:ascii="Arial" w:hAnsi="Arial" w:cs="Arial"/>
          <w:sz w:val="22"/>
          <w:szCs w:val="22"/>
        </w:rPr>
      </w:pPr>
    </w:p>
    <w:p w14:paraId="011BD14D" w14:textId="77777777" w:rsidR="000664F1" w:rsidRPr="00855BD6" w:rsidRDefault="000664F1" w:rsidP="000664F1">
      <w:pPr>
        <w:jc w:val="both"/>
        <w:rPr>
          <w:rFonts w:ascii="Arial" w:hAnsi="Arial" w:cs="Arial"/>
          <w:sz w:val="22"/>
          <w:szCs w:val="22"/>
        </w:rPr>
      </w:pPr>
      <w:r w:rsidRPr="00855BD6">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и то: </w:t>
      </w:r>
    </w:p>
    <w:p w14:paraId="23392D86" w14:textId="77777777" w:rsidR="000664F1" w:rsidRPr="00855BD6" w:rsidRDefault="000664F1" w:rsidP="00992D97">
      <w:pPr>
        <w:pStyle w:val="ListParagraph"/>
        <w:numPr>
          <w:ilvl w:val="1"/>
          <w:numId w:val="14"/>
        </w:numPr>
        <w:spacing w:after="0" w:line="240" w:lineRule="auto"/>
        <w:ind w:left="709" w:hanging="360"/>
        <w:jc w:val="both"/>
        <w:rPr>
          <w:rFonts w:ascii="Arial" w:hAnsi="Arial" w:cs="Arial"/>
        </w:rPr>
      </w:pPr>
      <w:r w:rsidRPr="00855BD6">
        <w:rPr>
          <w:rFonts w:ascii="Arial" w:hAnsi="Arial" w:cs="Arial"/>
          <w:lang w:val="sr-Cyrl-CS"/>
        </w:rPr>
        <w:t xml:space="preserve">податке о </w:t>
      </w:r>
      <w:r w:rsidRPr="00855BD6">
        <w:rPr>
          <w:rFonts w:ascii="Arial" w:hAnsi="Arial" w:cs="Arial"/>
        </w:rPr>
        <w:t xml:space="preserve">члану групе који ће бити </w:t>
      </w:r>
      <w:r w:rsidRPr="00855BD6">
        <w:rPr>
          <w:rFonts w:ascii="Arial" w:hAnsi="Arial" w:cs="Arial"/>
          <w:lang w:val="sr-Cyrl-CS"/>
        </w:rPr>
        <w:t>Н</w:t>
      </w:r>
      <w:r w:rsidRPr="00855BD6">
        <w:rPr>
          <w:rFonts w:ascii="Arial" w:hAnsi="Arial" w:cs="Arial"/>
        </w:rPr>
        <w:t xml:space="preserve">осилац посла, односно који ће поднети понуду и који ће заступати групу Понуђача пред </w:t>
      </w:r>
      <w:r w:rsidRPr="00855BD6">
        <w:rPr>
          <w:rFonts w:ascii="Arial" w:hAnsi="Arial" w:cs="Arial"/>
          <w:lang w:val="sr-Cyrl-CS"/>
        </w:rPr>
        <w:t>Н</w:t>
      </w:r>
      <w:r w:rsidRPr="00855BD6">
        <w:rPr>
          <w:rFonts w:ascii="Arial" w:hAnsi="Arial" w:cs="Arial"/>
        </w:rPr>
        <w:t>аручиоцем;</w:t>
      </w:r>
    </w:p>
    <w:p w14:paraId="63942A25" w14:textId="77777777" w:rsidR="000664F1" w:rsidRPr="00855BD6" w:rsidRDefault="000664F1" w:rsidP="00992D97">
      <w:pPr>
        <w:pStyle w:val="ListParagraph"/>
        <w:numPr>
          <w:ilvl w:val="1"/>
          <w:numId w:val="14"/>
        </w:numPr>
        <w:spacing w:after="0" w:line="240" w:lineRule="auto"/>
        <w:ind w:left="709" w:hanging="360"/>
        <w:jc w:val="both"/>
        <w:rPr>
          <w:rFonts w:ascii="Arial" w:hAnsi="Arial" w:cs="Arial"/>
        </w:rPr>
      </w:pPr>
      <w:r w:rsidRPr="00855BD6">
        <w:rPr>
          <w:rFonts w:ascii="Arial" w:hAnsi="Arial" w:cs="Arial"/>
          <w:lang w:val="sr-Cyrl-CS"/>
        </w:rPr>
        <w:t>опис послова сваког од Понуђача из групе Понуђача у извршењу уговора.</w:t>
      </w:r>
    </w:p>
    <w:p w14:paraId="4621C92F" w14:textId="77777777" w:rsidR="000664F1" w:rsidRPr="00855BD6" w:rsidRDefault="000664F1" w:rsidP="00992D97">
      <w:pPr>
        <w:pStyle w:val="ListParagraph"/>
        <w:numPr>
          <w:ilvl w:val="1"/>
          <w:numId w:val="14"/>
        </w:numPr>
        <w:spacing w:after="0" w:line="240" w:lineRule="auto"/>
        <w:ind w:left="709" w:hanging="360"/>
        <w:jc w:val="both"/>
        <w:rPr>
          <w:rFonts w:ascii="Arial" w:hAnsi="Arial" w:cs="Arial"/>
        </w:rPr>
      </w:pPr>
      <w:r w:rsidRPr="00855BD6">
        <w:rPr>
          <w:rFonts w:ascii="Arial" w:hAnsi="Arial" w:cs="Arial"/>
        </w:rPr>
        <w:t>неограниченој, солидарној одговорности сваког члана, према Наручиоцу</w:t>
      </w:r>
      <w:r w:rsidRPr="00855BD6">
        <w:rPr>
          <w:rFonts w:ascii="Arial" w:hAnsi="Arial" w:cs="Arial"/>
          <w:lang w:val="sr-Cyrl-CS"/>
        </w:rPr>
        <w:t xml:space="preserve"> </w:t>
      </w:r>
      <w:r w:rsidR="00C04488">
        <w:rPr>
          <w:rFonts w:ascii="Arial" w:hAnsi="Arial" w:cs="Arial"/>
        </w:rPr>
        <w:t>у складу са Законом.</w:t>
      </w:r>
    </w:p>
    <w:p w14:paraId="192FFC46" w14:textId="77777777" w:rsidR="00DA7B12" w:rsidRDefault="00DA7B12" w:rsidP="000664F1">
      <w:pPr>
        <w:jc w:val="both"/>
        <w:rPr>
          <w:rFonts w:ascii="Arial" w:hAnsi="Arial" w:cs="Arial"/>
          <w:sz w:val="22"/>
          <w:szCs w:val="22"/>
        </w:rPr>
      </w:pPr>
    </w:p>
    <w:p w14:paraId="60EDC7FE" w14:textId="1D0DC219" w:rsidR="00DA7B12" w:rsidRDefault="000664F1" w:rsidP="000664F1">
      <w:pPr>
        <w:jc w:val="both"/>
        <w:rPr>
          <w:rFonts w:ascii="Arial" w:hAnsi="Arial" w:cs="Arial"/>
          <w:sz w:val="22"/>
          <w:szCs w:val="22"/>
        </w:rPr>
      </w:pPr>
      <w:r w:rsidRPr="00855BD6">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w:t>
      </w:r>
      <w:r w:rsidR="00004528">
        <w:rPr>
          <w:rFonts w:ascii="Arial" w:hAnsi="Arial" w:cs="Arial"/>
          <w:sz w:val="22"/>
          <w:szCs w:val="22"/>
          <w:lang w:val="sr-Cyrl-RS"/>
        </w:rPr>
        <w:t xml:space="preserve">на начин наведен </w:t>
      </w:r>
      <w:r w:rsidRPr="00855BD6">
        <w:rPr>
          <w:rFonts w:ascii="Arial" w:hAnsi="Arial" w:cs="Arial"/>
          <w:sz w:val="22"/>
          <w:szCs w:val="22"/>
        </w:rPr>
        <w:t xml:space="preserve">у одељку Услови за учешће из члана 75. и 76. Закона и Упутство како се доказује испуњеност тих услова. </w:t>
      </w:r>
    </w:p>
    <w:p w14:paraId="1D1E4ED1" w14:textId="77777777" w:rsidR="00DA7B12" w:rsidRDefault="00DA7B12" w:rsidP="000664F1">
      <w:pPr>
        <w:jc w:val="both"/>
        <w:rPr>
          <w:rFonts w:ascii="Arial" w:hAnsi="Arial" w:cs="Arial"/>
          <w:sz w:val="22"/>
          <w:szCs w:val="22"/>
        </w:rPr>
      </w:pPr>
    </w:p>
    <w:p w14:paraId="0F6962B8" w14:textId="77777777" w:rsidR="000664F1" w:rsidRDefault="000664F1" w:rsidP="000664F1">
      <w:pPr>
        <w:jc w:val="both"/>
        <w:rPr>
          <w:rFonts w:ascii="Arial" w:hAnsi="Arial" w:cs="Arial"/>
          <w:sz w:val="22"/>
          <w:szCs w:val="22"/>
        </w:rPr>
      </w:pPr>
      <w:r w:rsidRPr="00855BD6">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58FCE603" w14:textId="77777777" w:rsidR="00DA7B12" w:rsidRPr="00855BD6" w:rsidRDefault="00DA7B12" w:rsidP="000664F1">
      <w:pPr>
        <w:jc w:val="both"/>
        <w:rPr>
          <w:rFonts w:ascii="Arial" w:hAnsi="Arial" w:cs="Arial"/>
          <w:sz w:val="22"/>
          <w:szCs w:val="22"/>
        </w:rPr>
      </w:pPr>
    </w:p>
    <w:p w14:paraId="1A12A6F3" w14:textId="77777777" w:rsidR="00A20A7F" w:rsidRPr="00855BD6" w:rsidRDefault="00A20A7F" w:rsidP="00A20A7F">
      <w:pPr>
        <w:rPr>
          <w:rFonts w:ascii="Arial" w:hAnsi="Arial" w:cs="Arial"/>
          <w:sz w:val="22"/>
          <w:szCs w:val="22"/>
        </w:rPr>
      </w:pPr>
    </w:p>
    <w:p w14:paraId="589B7CB0" w14:textId="77777777" w:rsidR="00A20A7F" w:rsidRPr="00DA7B12" w:rsidRDefault="00C3674E" w:rsidP="00DA7B12">
      <w:pPr>
        <w:pStyle w:val="Heading2"/>
        <w:rPr>
          <w:rFonts w:cs="Arial"/>
        </w:rPr>
      </w:pPr>
      <w:r w:rsidRPr="00AE377E">
        <w:rPr>
          <w:rFonts w:cs="Arial"/>
        </w:rPr>
        <w:t>6</w:t>
      </w:r>
      <w:r w:rsidR="00A20A7F" w:rsidRPr="00AE377E">
        <w:rPr>
          <w:rFonts w:cs="Arial"/>
        </w:rPr>
        <w:t>.9</w:t>
      </w:r>
      <w:r w:rsidR="00A20A7F" w:rsidRPr="00AE377E">
        <w:rPr>
          <w:rFonts w:cs="Arial"/>
        </w:rPr>
        <w:tab/>
        <w:t>НАЧИН И УСЛОВИ ПЛАЋАЊА</w:t>
      </w:r>
    </w:p>
    <w:p w14:paraId="600B3F8E" w14:textId="77777777" w:rsidR="00D13698" w:rsidRPr="00DA7B12" w:rsidRDefault="00D13698" w:rsidP="00DA7B12">
      <w:pPr>
        <w:ind w:firstLine="709"/>
        <w:jc w:val="both"/>
        <w:rPr>
          <w:rFonts w:ascii="Arial" w:hAnsi="Arial" w:cs="Arial"/>
          <w:sz w:val="22"/>
          <w:szCs w:val="22"/>
          <w:highlight w:val="cyan"/>
        </w:rPr>
      </w:pPr>
    </w:p>
    <w:p w14:paraId="2A921FB3" w14:textId="77777777" w:rsidR="00D13698" w:rsidRPr="00DA7B12" w:rsidRDefault="00D13698" w:rsidP="00DA7B12">
      <w:pPr>
        <w:jc w:val="both"/>
        <w:rPr>
          <w:rFonts w:ascii="Arial" w:hAnsi="Arial" w:cs="Arial"/>
          <w:sz w:val="22"/>
          <w:szCs w:val="22"/>
        </w:rPr>
      </w:pPr>
      <w:r w:rsidRPr="00DA7B12">
        <w:rPr>
          <w:rFonts w:ascii="Arial" w:hAnsi="Arial" w:cs="Arial"/>
          <w:sz w:val="22"/>
          <w:szCs w:val="22"/>
        </w:rPr>
        <w:t xml:space="preserve">У предметној јавној набавци начин плаћања је услов за </w:t>
      </w:r>
      <w:r w:rsidRPr="004C04D2">
        <w:rPr>
          <w:rFonts w:ascii="Arial" w:hAnsi="Arial" w:cs="Arial"/>
          <w:sz w:val="22"/>
          <w:szCs w:val="22"/>
        </w:rPr>
        <w:t>учестовање</w:t>
      </w:r>
      <w:r w:rsidR="00DA7B12" w:rsidRPr="004C04D2">
        <w:rPr>
          <w:rFonts w:ascii="Arial" w:hAnsi="Arial" w:cs="Arial"/>
          <w:sz w:val="22"/>
          <w:szCs w:val="22"/>
        </w:rPr>
        <w:t>.</w:t>
      </w:r>
    </w:p>
    <w:p w14:paraId="42D6EC32" w14:textId="77777777" w:rsidR="002A2D96" w:rsidRDefault="002A2D96" w:rsidP="002A2D96">
      <w:pPr>
        <w:rPr>
          <w:rFonts w:ascii="Arial" w:hAnsi="Arial" w:cs="Arial"/>
          <w:sz w:val="22"/>
        </w:rPr>
      </w:pPr>
    </w:p>
    <w:p w14:paraId="4A300FA8" w14:textId="77777777" w:rsidR="002A2D96" w:rsidRDefault="002A2D96" w:rsidP="002A2D96">
      <w:pPr>
        <w:rPr>
          <w:rFonts w:ascii="Arial" w:hAnsi="Arial" w:cs="Arial"/>
          <w:sz w:val="22"/>
        </w:rPr>
      </w:pPr>
      <w:r w:rsidRPr="00DA7B12">
        <w:rPr>
          <w:rFonts w:ascii="Arial" w:hAnsi="Arial" w:cs="Arial"/>
          <w:sz w:val="22"/>
        </w:rPr>
        <w:t xml:space="preserve">Плаћање се врши </w:t>
      </w:r>
      <w:r w:rsidRPr="00264F66">
        <w:rPr>
          <w:rFonts w:ascii="Arial" w:hAnsi="Arial" w:cs="Arial"/>
          <w:b/>
          <w:sz w:val="22"/>
          <w:u w:val="single"/>
        </w:rPr>
        <w:t>посебно за сваку МХЕ</w:t>
      </w:r>
      <w:r w:rsidRPr="00DA7B12">
        <w:rPr>
          <w:rFonts w:ascii="Arial" w:hAnsi="Arial" w:cs="Arial"/>
          <w:sz w:val="22"/>
        </w:rPr>
        <w:t xml:space="preserve"> на следећи начин:</w:t>
      </w:r>
    </w:p>
    <w:p w14:paraId="30D5838A" w14:textId="77777777" w:rsidR="002A2D96" w:rsidRPr="002A2D96" w:rsidRDefault="002A2D96" w:rsidP="00DA7B12">
      <w:pPr>
        <w:rPr>
          <w:rFonts w:ascii="Arial" w:hAnsi="Arial" w:cs="Arial"/>
          <w:sz w:val="22"/>
        </w:rPr>
      </w:pPr>
    </w:p>
    <w:p w14:paraId="0A240101" w14:textId="379751A9" w:rsidR="0097038D" w:rsidRPr="00004528" w:rsidRDefault="0097038D" w:rsidP="00906FF3">
      <w:pPr>
        <w:pStyle w:val="ListParagraph"/>
        <w:numPr>
          <w:ilvl w:val="0"/>
          <w:numId w:val="55"/>
        </w:numPr>
        <w:spacing w:after="0" w:line="240" w:lineRule="auto"/>
        <w:jc w:val="both"/>
        <w:rPr>
          <w:rFonts w:ascii="Arial" w:hAnsi="Arial" w:cs="Arial"/>
        </w:rPr>
      </w:pPr>
      <w:r w:rsidRPr="00004528">
        <w:rPr>
          <w:rFonts w:ascii="Arial" w:hAnsi="Arial" w:cs="Arial"/>
        </w:rPr>
        <w:t>до</w:t>
      </w:r>
      <w:r w:rsidRPr="00004528">
        <w:rPr>
          <w:rFonts w:ascii="Arial" w:hAnsi="Arial" w:cs="Arial"/>
          <w:b/>
        </w:rPr>
        <w:t xml:space="preserve"> 8</w:t>
      </w:r>
      <w:r w:rsidRPr="00004528">
        <w:rPr>
          <w:rFonts w:ascii="Arial" w:hAnsi="Arial" w:cs="Arial"/>
          <w:b/>
          <w:lang w:val="sr-Cyrl-CS"/>
        </w:rPr>
        <w:t>0%</w:t>
      </w:r>
      <w:r w:rsidRPr="00004528">
        <w:rPr>
          <w:rFonts w:ascii="Arial" w:hAnsi="Arial" w:cs="Arial"/>
          <w:lang w:val="sr-Cyrl-CS"/>
        </w:rPr>
        <w:t xml:space="preserve"> од </w:t>
      </w:r>
      <w:r w:rsidRPr="00004528">
        <w:rPr>
          <w:rFonts w:ascii="Arial" w:hAnsi="Arial" w:cs="Arial"/>
          <w:iCs/>
        </w:rPr>
        <w:t>понуђене вредности на основу фактур</w:t>
      </w:r>
      <w:r w:rsidRPr="00004528">
        <w:rPr>
          <w:rFonts w:ascii="Arial" w:hAnsi="Arial" w:cs="Arial"/>
          <w:iCs/>
          <w:lang w:val="sr-Cyrl-CS"/>
        </w:rPr>
        <w:t>а</w:t>
      </w:r>
      <w:r w:rsidRPr="00004528">
        <w:rPr>
          <w:rFonts w:ascii="Arial" w:hAnsi="Arial" w:cs="Arial"/>
          <w:iCs/>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Pr="00004528">
        <w:rPr>
          <w:rFonts w:ascii="Arial" w:hAnsi="Arial" w:cs="Arial"/>
          <w:iCs/>
          <w:lang w:val="sr-Cyrl-CS"/>
        </w:rPr>
        <w:t>од</w:t>
      </w:r>
      <w:r w:rsidRPr="00004528">
        <w:rPr>
          <w:rFonts w:ascii="Arial" w:hAnsi="Arial" w:cs="Arial"/>
          <w:iCs/>
        </w:rPr>
        <w:t xml:space="preserve"> </w:t>
      </w:r>
      <w:r w:rsidR="00881326">
        <w:rPr>
          <w:rFonts w:ascii="Arial" w:hAnsi="Arial" w:cs="Arial"/>
          <w:iCs/>
        </w:rPr>
        <w:t>45</w:t>
      </w:r>
      <w:r w:rsidRPr="00004528">
        <w:rPr>
          <w:rFonts w:ascii="Arial" w:hAnsi="Arial" w:cs="Arial"/>
          <w:iCs/>
        </w:rPr>
        <w:t xml:space="preserve"> дана од дана пријема исправне фактуре. </w:t>
      </w:r>
    </w:p>
    <w:p w14:paraId="22473BDD" w14:textId="3B03E9E6" w:rsidR="0097038D" w:rsidRPr="00004528" w:rsidRDefault="0097038D" w:rsidP="00906FF3">
      <w:pPr>
        <w:pStyle w:val="ListParagraph"/>
        <w:numPr>
          <w:ilvl w:val="0"/>
          <w:numId w:val="55"/>
        </w:numPr>
        <w:spacing w:after="0" w:line="240" w:lineRule="auto"/>
        <w:ind w:left="714" w:hanging="357"/>
        <w:jc w:val="both"/>
        <w:rPr>
          <w:rFonts w:ascii="Arial" w:hAnsi="Arial" w:cs="Arial"/>
          <w:iCs/>
        </w:rPr>
      </w:pPr>
      <w:r w:rsidRPr="00004528">
        <w:rPr>
          <w:rFonts w:ascii="Arial" w:hAnsi="Arial" w:cs="Arial"/>
          <w:iCs/>
        </w:rPr>
        <w:t>1</w:t>
      </w:r>
      <w:r w:rsidRPr="00004528">
        <w:rPr>
          <w:rFonts w:ascii="Arial" w:hAnsi="Arial" w:cs="Arial"/>
          <w:b/>
          <w:iCs/>
        </w:rPr>
        <w:t>0%</w:t>
      </w:r>
      <w:r w:rsidRPr="00004528">
        <w:rPr>
          <w:rFonts w:ascii="Arial" w:hAnsi="Arial" w:cs="Arial"/>
          <w:iCs/>
        </w:rPr>
        <w:t xml:space="preserve"> од понуђене вредности на основу фактуре издате након завршетка реализације активности, на бази прихваћен</w:t>
      </w:r>
      <w:r w:rsidRPr="00004528">
        <w:rPr>
          <w:rFonts w:ascii="Arial" w:hAnsi="Arial" w:cs="Arial"/>
          <w:iCs/>
          <w:lang w:val="sr-Cyrl-CS"/>
        </w:rPr>
        <w:t>ог</w:t>
      </w:r>
      <w:r w:rsidRPr="00004528">
        <w:rPr>
          <w:rFonts w:ascii="Arial" w:hAnsi="Arial" w:cs="Arial"/>
          <w:iCs/>
        </w:rPr>
        <w:t xml:space="preserve"> извештаја Пружаоца услуге, кој</w:t>
      </w:r>
      <w:r w:rsidRPr="00004528">
        <w:rPr>
          <w:rFonts w:ascii="Arial" w:hAnsi="Arial" w:cs="Arial"/>
          <w:iCs/>
          <w:lang w:val="sr-Cyrl-CS"/>
        </w:rPr>
        <w:t>и</w:t>
      </w:r>
      <w:r w:rsidRPr="00004528">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Pr="00004528">
        <w:rPr>
          <w:rFonts w:ascii="Arial" w:hAnsi="Arial" w:cs="Arial"/>
          <w:iCs/>
          <w:lang w:val="sr-Cyrl-CS"/>
        </w:rPr>
        <w:t xml:space="preserve">од </w:t>
      </w:r>
      <w:r w:rsidR="00881326">
        <w:rPr>
          <w:rFonts w:ascii="Arial" w:hAnsi="Arial" w:cs="Arial"/>
          <w:iCs/>
          <w:lang w:val="en-US"/>
        </w:rPr>
        <w:t>45</w:t>
      </w:r>
      <w:r w:rsidRPr="00004528">
        <w:rPr>
          <w:rFonts w:ascii="Arial" w:hAnsi="Arial" w:cs="Arial"/>
          <w:iCs/>
        </w:rPr>
        <w:t xml:space="preserve"> дана од дана пријема исправне фактуре</w:t>
      </w:r>
      <w:r w:rsidRPr="00004528">
        <w:rPr>
          <w:rFonts w:ascii="Arial" w:hAnsi="Arial" w:cs="Arial"/>
          <w:iCs/>
          <w:lang w:val="sr-Cyrl-CS"/>
        </w:rPr>
        <w:t>.</w:t>
      </w:r>
    </w:p>
    <w:p w14:paraId="21D03F1D" w14:textId="719EDDB9" w:rsidR="0097038D" w:rsidRPr="00004528" w:rsidRDefault="0097038D" w:rsidP="00906FF3">
      <w:pPr>
        <w:pStyle w:val="ListParagraph"/>
        <w:numPr>
          <w:ilvl w:val="0"/>
          <w:numId w:val="55"/>
        </w:numPr>
        <w:spacing w:after="0" w:line="240" w:lineRule="auto"/>
        <w:ind w:left="714" w:hanging="357"/>
        <w:jc w:val="both"/>
        <w:rPr>
          <w:rFonts w:ascii="Arial" w:hAnsi="Arial" w:cs="Arial"/>
          <w:iCs/>
        </w:rPr>
      </w:pPr>
      <w:r w:rsidRPr="00004528">
        <w:rPr>
          <w:rFonts w:ascii="Arial" w:hAnsi="Arial" w:cs="Arial"/>
          <w:b/>
          <w:lang w:val="sr-Cyrl-CS"/>
        </w:rPr>
        <w:t>10%</w:t>
      </w:r>
      <w:r w:rsidRPr="00004528">
        <w:rPr>
          <w:rFonts w:ascii="Arial" w:hAnsi="Arial" w:cs="Arial"/>
          <w:iCs/>
        </w:rPr>
        <w:t xml:space="preserve"> од понуђене вредности</w:t>
      </w:r>
      <w:r w:rsidRPr="00004528">
        <w:rPr>
          <w:rFonts w:ascii="Arial" w:hAnsi="Arial" w:cs="Arial"/>
          <w:iCs/>
          <w:lang w:val="sr-Cyrl-CS"/>
        </w:rPr>
        <w:t xml:space="preserve"> </w:t>
      </w:r>
      <w:r w:rsidRPr="00004528">
        <w:rPr>
          <w:rFonts w:ascii="Arial" w:hAnsi="Arial" w:cs="Arial"/>
          <w:iCs/>
        </w:rPr>
        <w:t>на основу фактуре</w:t>
      </w:r>
      <w:r w:rsidRPr="00004528">
        <w:rPr>
          <w:rFonts w:ascii="Arial" w:hAnsi="Arial" w:cs="Arial"/>
        </w:rPr>
        <w:t xml:space="preserve"> </w:t>
      </w:r>
      <w:r w:rsidRPr="00004528">
        <w:rPr>
          <w:rFonts w:ascii="Arial" w:hAnsi="Arial" w:cs="Arial"/>
          <w:lang w:val="sr-Cyrl-CS"/>
        </w:rPr>
        <w:t xml:space="preserve">издате </w:t>
      </w:r>
      <w:r w:rsidRPr="00004528">
        <w:rPr>
          <w:rFonts w:ascii="Arial" w:hAnsi="Arial" w:cs="Arial"/>
          <w:iCs/>
        </w:rPr>
        <w:t>након добијања  употребне дозволе за МХЕ Соколовац</w:t>
      </w:r>
      <w:r w:rsidRPr="00004528">
        <w:rPr>
          <w:rFonts w:ascii="Arial" w:hAnsi="Arial" w:cs="Arial"/>
          <w:iCs/>
          <w:lang w:val="sr-Cyrl-CS"/>
        </w:rPr>
        <w:t>, односно након добијања локацијских услова за МХЕ Сокољу,</w:t>
      </w:r>
      <w:r w:rsidRPr="00004528">
        <w:rPr>
          <w:rFonts w:ascii="Arial" w:hAnsi="Arial" w:cs="Arial"/>
          <w:iCs/>
        </w:rPr>
        <w:t xml:space="preserve"> на бази прихваћен</w:t>
      </w:r>
      <w:r w:rsidRPr="00004528">
        <w:rPr>
          <w:rFonts w:ascii="Arial" w:hAnsi="Arial" w:cs="Arial"/>
          <w:iCs/>
          <w:lang w:val="sr-Cyrl-CS"/>
        </w:rPr>
        <w:t>ог</w:t>
      </w:r>
      <w:r w:rsidRPr="00004528">
        <w:rPr>
          <w:rFonts w:ascii="Arial" w:hAnsi="Arial" w:cs="Arial"/>
          <w:iCs/>
        </w:rPr>
        <w:t xml:space="preserve"> извештаја Пружаоца услуге, кој</w:t>
      </w:r>
      <w:r w:rsidRPr="00004528">
        <w:rPr>
          <w:rFonts w:ascii="Arial" w:hAnsi="Arial" w:cs="Arial"/>
          <w:iCs/>
          <w:lang w:val="sr-Cyrl-CS"/>
        </w:rPr>
        <w:t>и</w:t>
      </w:r>
      <w:r w:rsidRPr="00004528">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Pr="00004528">
        <w:rPr>
          <w:rFonts w:ascii="Arial" w:hAnsi="Arial" w:cs="Arial"/>
          <w:iCs/>
          <w:lang w:val="sr-Cyrl-CS"/>
        </w:rPr>
        <w:t xml:space="preserve">од </w:t>
      </w:r>
      <w:r w:rsidR="00881326">
        <w:rPr>
          <w:rFonts w:ascii="Arial" w:hAnsi="Arial" w:cs="Arial"/>
          <w:iCs/>
          <w:lang w:val="en-US"/>
        </w:rPr>
        <w:t>45</w:t>
      </w:r>
      <w:r w:rsidRPr="00004528">
        <w:rPr>
          <w:rFonts w:ascii="Arial" w:hAnsi="Arial" w:cs="Arial"/>
          <w:iCs/>
        </w:rPr>
        <w:t xml:space="preserve"> дана од дана пријема исправне фактуре</w:t>
      </w:r>
      <w:r w:rsidRPr="00004528">
        <w:rPr>
          <w:rFonts w:ascii="Arial" w:hAnsi="Arial" w:cs="Arial"/>
          <w:iCs/>
          <w:lang w:val="sr-Cyrl-CS"/>
        </w:rPr>
        <w:t>.</w:t>
      </w:r>
      <w:r w:rsidRPr="00004528">
        <w:rPr>
          <w:rFonts w:ascii="Arial" w:hAnsi="Arial" w:cs="Arial"/>
          <w:iCs/>
        </w:rPr>
        <w:t xml:space="preserve"> </w:t>
      </w:r>
    </w:p>
    <w:p w14:paraId="4D120D5B" w14:textId="77777777" w:rsidR="00B214F3" w:rsidRPr="00754C2B" w:rsidRDefault="00B214F3" w:rsidP="00B214F3">
      <w:pPr>
        <w:jc w:val="both"/>
        <w:rPr>
          <w:rFonts w:ascii="Arial" w:hAnsi="Arial" w:cs="Arial"/>
          <w:iCs/>
          <w:sz w:val="22"/>
          <w:szCs w:val="22"/>
        </w:rPr>
      </w:pPr>
      <w:r>
        <w:rPr>
          <w:rFonts w:ascii="Arial" w:hAnsi="Arial" w:cs="Arial"/>
          <w:iCs/>
        </w:rPr>
        <w:t xml:space="preserve"> </w:t>
      </w:r>
    </w:p>
    <w:p w14:paraId="48974362" w14:textId="77777777" w:rsidR="006B3818" w:rsidRPr="004C04D2" w:rsidRDefault="006B3818" w:rsidP="000C3EE1">
      <w:pPr>
        <w:jc w:val="both"/>
        <w:rPr>
          <w:rFonts w:ascii="Arial" w:hAnsi="Arial" w:cs="Arial"/>
          <w:iCs/>
          <w:sz w:val="22"/>
          <w:szCs w:val="22"/>
        </w:rPr>
      </w:pPr>
      <w:r w:rsidRPr="00DA7B12">
        <w:rPr>
          <w:rFonts w:ascii="Arial" w:hAnsi="Arial" w:cs="Arial"/>
          <w:iCs/>
          <w:sz w:val="22"/>
          <w:szCs w:val="22"/>
        </w:rPr>
        <w:t xml:space="preserve">Завршетак сваке активности </w:t>
      </w:r>
      <w:r w:rsidR="00DA7B12">
        <w:rPr>
          <w:rFonts w:ascii="Arial" w:hAnsi="Arial" w:cs="Arial"/>
          <w:iCs/>
          <w:sz w:val="22"/>
          <w:szCs w:val="22"/>
        </w:rPr>
        <w:t>из П</w:t>
      </w:r>
      <w:r w:rsidR="000B55E5" w:rsidRPr="00DA7B12">
        <w:rPr>
          <w:rFonts w:ascii="Arial" w:hAnsi="Arial" w:cs="Arial"/>
          <w:iCs/>
          <w:sz w:val="22"/>
          <w:szCs w:val="22"/>
        </w:rPr>
        <w:t xml:space="preserve">ројектног задатка </w:t>
      </w:r>
      <w:r w:rsidR="00DA7B12" w:rsidRPr="004C04D2">
        <w:rPr>
          <w:rFonts w:ascii="Arial" w:hAnsi="Arial" w:cs="Arial"/>
          <w:iCs/>
          <w:sz w:val="22"/>
          <w:szCs w:val="22"/>
        </w:rPr>
        <w:t xml:space="preserve">(ПЗ) </w:t>
      </w:r>
      <w:r w:rsidRPr="004C04D2">
        <w:rPr>
          <w:rFonts w:ascii="Arial" w:hAnsi="Arial" w:cs="Arial"/>
          <w:iCs/>
          <w:sz w:val="22"/>
          <w:szCs w:val="22"/>
        </w:rPr>
        <w:t>одређен је према следећем:</w:t>
      </w:r>
    </w:p>
    <w:p w14:paraId="6E00F2F2" w14:textId="77777777" w:rsidR="00F110AE" w:rsidRPr="00004528" w:rsidRDefault="00F110AE"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lastRenderedPageBreak/>
        <w:t>Тачка 1.4.1.1. ПЗ завршена је достављањем елабората геодетског снимања и одговарајућих катастарско-топографских подлога оверених од стране РГЗ;</w:t>
      </w:r>
    </w:p>
    <w:p w14:paraId="357520C8" w14:textId="77777777" w:rsidR="00F110AE" w:rsidRPr="00004528" w:rsidRDefault="00F110AE"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Тачка 1.4.1.2. ПЗ завршена је достављањем Елабората о геолошко-техничким условима изградње овереним од стране Техничке контроле;</w:t>
      </w:r>
    </w:p>
    <w:p w14:paraId="69775DAA" w14:textId="77777777" w:rsidR="00F110AE" w:rsidRPr="00004528" w:rsidRDefault="00F110AE"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 xml:space="preserve">Израда </w:t>
      </w:r>
      <w:r w:rsidRPr="00004528">
        <w:rPr>
          <w:rFonts w:ascii="Arial" w:hAnsi="Arial" w:cs="Arial"/>
          <w:iCs/>
        </w:rPr>
        <w:t>И</w:t>
      </w:r>
      <w:r w:rsidRPr="00004528">
        <w:rPr>
          <w:rFonts w:ascii="Arial" w:hAnsi="Arial" w:cs="Arial"/>
          <w:iCs/>
          <w:lang w:val="sr-Cyrl-CS"/>
        </w:rPr>
        <w:t>дејног решења и консултантске услуге на прибављању локацијских услова за изградњу (тачке 1.4.2.1.</w:t>
      </w:r>
      <w:r w:rsidR="00531E2A" w:rsidRPr="00004528">
        <w:rPr>
          <w:rFonts w:ascii="Arial" w:hAnsi="Arial" w:cs="Arial"/>
          <w:iCs/>
          <w:lang w:val="sr-Cyrl-CS"/>
        </w:rPr>
        <w:t>,</w:t>
      </w:r>
      <w:r w:rsidRPr="00004528">
        <w:rPr>
          <w:rFonts w:ascii="Arial" w:hAnsi="Arial" w:cs="Arial"/>
          <w:iCs/>
          <w:lang w:val="sr-Cyrl-CS"/>
        </w:rPr>
        <w:t xml:space="preserve"> 1.4.5.1.а </w:t>
      </w:r>
      <w:r w:rsidR="00531E2A" w:rsidRPr="00004528">
        <w:rPr>
          <w:rFonts w:ascii="Arial" w:hAnsi="Arial" w:cs="Arial"/>
          <w:iCs/>
          <w:lang w:val="sr-Cyrl-CS"/>
        </w:rPr>
        <w:t xml:space="preserve">и 2. </w:t>
      </w:r>
      <w:r w:rsidRPr="00004528">
        <w:rPr>
          <w:rFonts w:ascii="Arial" w:hAnsi="Arial" w:cs="Arial"/>
          <w:iCs/>
          <w:lang w:val="sr-Cyrl-CS"/>
        </w:rPr>
        <w:t>П.З) су завршене прибављањем Локацијских услова заизградњу објекта који је предмет Идејног решења;</w:t>
      </w:r>
    </w:p>
    <w:p w14:paraId="235127C3" w14:textId="77777777" w:rsidR="00F110AE" w:rsidRPr="00004528" w:rsidRDefault="00F110AE"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 xml:space="preserve">Израда Идејног </w:t>
      </w:r>
      <w:r w:rsidRPr="00004528">
        <w:rPr>
          <w:rFonts w:ascii="Arial" w:hAnsi="Arial" w:cs="Arial"/>
          <w:iCs/>
        </w:rPr>
        <w:t xml:space="preserve">пројекта са Студијом оправданости (тачка </w:t>
      </w:r>
      <w:r w:rsidRPr="00004528">
        <w:rPr>
          <w:rFonts w:ascii="Arial" w:hAnsi="Arial" w:cs="Arial"/>
          <w:iCs/>
          <w:lang w:val="sr-Cyrl-CS"/>
        </w:rPr>
        <w:t>1.4.2.</w:t>
      </w:r>
      <w:r w:rsidRPr="00004528">
        <w:rPr>
          <w:rFonts w:ascii="Arial" w:hAnsi="Arial" w:cs="Arial"/>
          <w:iCs/>
        </w:rPr>
        <w:t>2</w:t>
      </w:r>
      <w:r w:rsidRPr="00004528">
        <w:rPr>
          <w:rFonts w:ascii="Arial" w:hAnsi="Arial" w:cs="Arial"/>
          <w:iCs/>
          <w:lang w:val="sr-Cyrl-CS"/>
        </w:rPr>
        <w:t>. П.З.) је завршена усвајањем документације д стране Наручиоца;</w:t>
      </w:r>
    </w:p>
    <w:p w14:paraId="7B6F37FB" w14:textId="77777777" w:rsidR="00EB49C9" w:rsidRPr="00004528" w:rsidRDefault="00EB49C9" w:rsidP="00906FF3">
      <w:pPr>
        <w:pStyle w:val="ListParagraph"/>
        <w:numPr>
          <w:ilvl w:val="1"/>
          <w:numId w:val="45"/>
        </w:numPr>
        <w:spacing w:after="0" w:line="240" w:lineRule="auto"/>
        <w:jc w:val="both"/>
        <w:rPr>
          <w:rFonts w:ascii="Arial" w:hAnsi="Arial" w:cs="Arial"/>
          <w:iCs/>
        </w:rPr>
      </w:pPr>
      <w:r w:rsidRPr="00004528">
        <w:rPr>
          <w:rFonts w:ascii="Arial" w:hAnsi="Arial" w:cs="Arial"/>
          <w:iCs/>
        </w:rPr>
        <w:t>Израда техничке документације за потребе прибављања грађевинске дозволе (тачка 1.4.2.3 ПЗ) завршена је добијањем грађевинске дозволе;</w:t>
      </w:r>
    </w:p>
    <w:p w14:paraId="74C397B5" w14:textId="77777777" w:rsidR="00EB49C9" w:rsidRPr="00004528" w:rsidRDefault="00EB49C9"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Израда техничке документације за извођење радова (тачка 1.4.2.4. ПЗ) завршена је прибављањем потребних сагласности на пројектну документацију;</w:t>
      </w:r>
    </w:p>
    <w:p w14:paraId="0EA000F4" w14:textId="77777777" w:rsidR="00EB49C9" w:rsidRPr="00004528" w:rsidRDefault="00EB49C9"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Израда техничке документације пројеката изведеног објекта (Тачка 1.4.2.5 ПЗ) завршене су добијањем употребне дозволе;</w:t>
      </w:r>
    </w:p>
    <w:p w14:paraId="2B515068" w14:textId="77777777" w:rsidR="00EB49C9" w:rsidRPr="00004528" w:rsidRDefault="00EB49C9"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Израда урбанистичко-техничких докумената</w:t>
      </w:r>
      <w:r w:rsidRPr="00004528">
        <w:rPr>
          <w:rFonts w:ascii="Arial" w:hAnsi="Arial" w:cs="Arial"/>
          <w:iCs/>
        </w:rPr>
        <w:t xml:space="preserve"> </w:t>
      </w:r>
      <w:r w:rsidRPr="00004528">
        <w:rPr>
          <w:rFonts w:ascii="Arial" w:hAnsi="Arial" w:cs="Arial"/>
          <w:iCs/>
          <w:lang w:val="sr-Cyrl-CS"/>
        </w:rPr>
        <w:t>(тачка 1.4.</w:t>
      </w:r>
      <w:r w:rsidRPr="00004528">
        <w:rPr>
          <w:rFonts w:ascii="Arial" w:hAnsi="Arial" w:cs="Arial"/>
          <w:iCs/>
        </w:rPr>
        <w:t>3</w:t>
      </w:r>
      <w:r w:rsidRPr="00004528">
        <w:rPr>
          <w:rFonts w:ascii="Arial" w:hAnsi="Arial" w:cs="Arial"/>
          <w:iCs/>
          <w:lang w:val="sr-Cyrl-CS"/>
        </w:rPr>
        <w:t>. П.З.) завршена је усвајањем документације од стране надлежних институција;</w:t>
      </w:r>
    </w:p>
    <w:p w14:paraId="69866F5C" w14:textId="77777777" w:rsidR="00EB49C9" w:rsidRPr="00004528" w:rsidRDefault="00EB49C9"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 xml:space="preserve">Израда конкурсне документације за избор извођача радова и консултантске активности везане за избор извођача радова (тачке </w:t>
      </w:r>
      <w:r w:rsidRPr="00004528">
        <w:rPr>
          <w:rFonts w:ascii="Arial" w:hAnsi="Arial" w:cs="Arial"/>
          <w:iCs/>
        </w:rPr>
        <w:t>1.4.4. и 1.4.5.1.ђ</w:t>
      </w:r>
      <w:r w:rsidRPr="00004528">
        <w:rPr>
          <w:rFonts w:ascii="Arial" w:hAnsi="Arial" w:cs="Arial"/>
          <w:iCs/>
          <w:lang w:val="sr-Cyrl-CS"/>
        </w:rPr>
        <w:t xml:space="preserve"> П.З.) завршене су избором извођача радова;</w:t>
      </w:r>
    </w:p>
    <w:p w14:paraId="656B047F" w14:textId="77777777" w:rsidR="00EB49C9" w:rsidRPr="00004528" w:rsidRDefault="00EB49C9" w:rsidP="00906FF3">
      <w:pPr>
        <w:pStyle w:val="ListParagraph"/>
        <w:numPr>
          <w:ilvl w:val="1"/>
          <w:numId w:val="45"/>
        </w:numPr>
        <w:spacing w:after="0" w:line="240" w:lineRule="auto"/>
        <w:jc w:val="both"/>
        <w:rPr>
          <w:rFonts w:ascii="Arial" w:hAnsi="Arial" w:cs="Arial"/>
          <w:iCs/>
          <w:lang w:val="sr-Cyrl-CS"/>
        </w:rPr>
      </w:pPr>
      <w:r w:rsidRPr="00004528">
        <w:rPr>
          <w:rFonts w:ascii="Arial" w:hAnsi="Arial" w:cs="Arial"/>
          <w:iCs/>
          <w:lang w:val="sr-Cyrl-CS"/>
        </w:rPr>
        <w:t>Консултантске активности на решавању имовинско-правних односа (тачка 1.4.5.1.б П.З.) су завршене прибављањем доказа о праву својине;</w:t>
      </w:r>
    </w:p>
    <w:p w14:paraId="55986170" w14:textId="77777777" w:rsidR="00EB49C9" w:rsidRPr="00004528" w:rsidRDefault="00EB49C9" w:rsidP="00906FF3">
      <w:pPr>
        <w:pStyle w:val="ListParagraph"/>
        <w:numPr>
          <w:ilvl w:val="1"/>
          <w:numId w:val="45"/>
        </w:numPr>
        <w:spacing w:after="0" w:line="240" w:lineRule="auto"/>
        <w:jc w:val="both"/>
        <w:rPr>
          <w:rFonts w:ascii="Arial" w:hAnsi="Arial" w:cs="Arial"/>
          <w:iCs/>
          <w:lang w:val="sr-Cyrl-CS"/>
        </w:rPr>
      </w:pPr>
      <w:r w:rsidRPr="00004528">
        <w:rPr>
          <w:rFonts w:ascii="Arial" w:hAnsi="Arial" w:cs="Arial"/>
          <w:iCs/>
          <w:lang w:val="sr-Cyrl-CS"/>
        </w:rPr>
        <w:t xml:space="preserve">Консултантске активности на прибављању </w:t>
      </w:r>
      <w:r w:rsidRPr="00004528">
        <w:rPr>
          <w:rFonts w:ascii="Arial" w:hAnsi="Arial" w:cs="Arial"/>
          <w:iCs/>
        </w:rPr>
        <w:t>енергетске</w:t>
      </w:r>
      <w:r w:rsidRPr="00004528">
        <w:rPr>
          <w:rFonts w:ascii="Arial" w:hAnsi="Arial" w:cs="Arial"/>
          <w:iCs/>
          <w:lang w:val="sr-Cyrl-CS"/>
        </w:rPr>
        <w:t xml:space="preserve"> дозволе</w:t>
      </w:r>
      <w:r w:rsidRPr="00004528">
        <w:rPr>
          <w:rFonts w:ascii="Arial" w:hAnsi="Arial" w:cs="Arial"/>
          <w:iCs/>
        </w:rPr>
        <w:t xml:space="preserve"> </w:t>
      </w:r>
      <w:r w:rsidRPr="00004528">
        <w:rPr>
          <w:rFonts w:ascii="Arial" w:hAnsi="Arial" w:cs="Arial"/>
          <w:iCs/>
          <w:lang w:val="sr-Cyrl-CS"/>
        </w:rPr>
        <w:t>(тачка 1.4.5.1.</w:t>
      </w:r>
      <w:r w:rsidRPr="00004528">
        <w:rPr>
          <w:rFonts w:ascii="Arial" w:hAnsi="Arial" w:cs="Arial"/>
          <w:iCs/>
        </w:rPr>
        <w:t>в</w:t>
      </w:r>
      <w:r w:rsidRPr="00004528">
        <w:rPr>
          <w:rFonts w:ascii="Arial" w:hAnsi="Arial" w:cs="Arial"/>
          <w:iCs/>
          <w:lang w:val="sr-Cyrl-CS"/>
        </w:rPr>
        <w:t xml:space="preserve"> П.З.) су завршене прибављањем енергетске дозволе;</w:t>
      </w:r>
    </w:p>
    <w:p w14:paraId="51DEF5B4" w14:textId="77777777" w:rsidR="00EB49C9" w:rsidRPr="00004528" w:rsidRDefault="00EB49C9" w:rsidP="00906FF3">
      <w:pPr>
        <w:pStyle w:val="ListParagraph"/>
        <w:numPr>
          <w:ilvl w:val="1"/>
          <w:numId w:val="45"/>
        </w:numPr>
        <w:spacing w:after="0" w:line="240" w:lineRule="auto"/>
        <w:jc w:val="both"/>
        <w:rPr>
          <w:rFonts w:ascii="Arial" w:hAnsi="Arial" w:cs="Arial"/>
          <w:iCs/>
          <w:lang w:val="sr-Cyrl-CS"/>
        </w:rPr>
      </w:pPr>
      <w:r w:rsidRPr="00004528">
        <w:rPr>
          <w:rFonts w:ascii="Arial" w:hAnsi="Arial" w:cs="Arial"/>
          <w:iCs/>
          <w:lang w:val="sr-Cyrl-CS"/>
        </w:rPr>
        <w:t>Консултантске активности на процени утицаја на животну средину (тачка  1.4.5.1.г П.З.) су завршене добијањем сагласности на студију о процени утицаја, односно одлуком надлежног органа да није потребна израда Студије;</w:t>
      </w:r>
    </w:p>
    <w:p w14:paraId="7184E96F" w14:textId="77777777" w:rsidR="00EB49C9" w:rsidRPr="00004528" w:rsidRDefault="00EB49C9" w:rsidP="00906FF3">
      <w:pPr>
        <w:pStyle w:val="ListParagraph"/>
        <w:numPr>
          <w:ilvl w:val="1"/>
          <w:numId w:val="45"/>
        </w:numPr>
        <w:spacing w:after="0" w:line="240" w:lineRule="auto"/>
        <w:jc w:val="both"/>
        <w:rPr>
          <w:rFonts w:ascii="Arial" w:hAnsi="Arial" w:cs="Arial"/>
          <w:iCs/>
          <w:lang w:val="sr-Cyrl-CS"/>
        </w:rPr>
      </w:pPr>
      <w:r w:rsidRPr="00004528">
        <w:rPr>
          <w:rFonts w:ascii="Arial" w:hAnsi="Arial" w:cs="Arial"/>
          <w:iCs/>
          <w:lang w:val="sr-Cyrl-CS"/>
        </w:rPr>
        <w:t>Консултантске активности на прибављању грађевинских дозвола (тачка 1.4.5.1.</w:t>
      </w:r>
      <w:r w:rsidRPr="00004528">
        <w:rPr>
          <w:rFonts w:ascii="Arial" w:hAnsi="Arial" w:cs="Arial"/>
          <w:iCs/>
        </w:rPr>
        <w:t>д</w:t>
      </w:r>
      <w:r w:rsidRPr="00004528">
        <w:rPr>
          <w:rFonts w:ascii="Arial" w:hAnsi="Arial" w:cs="Arial"/>
          <w:iCs/>
          <w:lang w:val="sr-Cyrl-CS"/>
        </w:rPr>
        <w:t xml:space="preserve"> ПЗ) завршене су прибављањем дозволе;</w:t>
      </w:r>
    </w:p>
    <w:p w14:paraId="12FC2882" w14:textId="77777777" w:rsidR="00531E2A" w:rsidRPr="00004528" w:rsidRDefault="00531E2A" w:rsidP="00906FF3">
      <w:pPr>
        <w:pStyle w:val="ListParagraph"/>
        <w:numPr>
          <w:ilvl w:val="1"/>
          <w:numId w:val="45"/>
        </w:numPr>
        <w:spacing w:after="0" w:line="240" w:lineRule="auto"/>
        <w:jc w:val="both"/>
        <w:rPr>
          <w:rFonts w:ascii="Arial" w:hAnsi="Arial" w:cs="Arial"/>
          <w:iCs/>
        </w:rPr>
      </w:pPr>
      <w:r w:rsidRPr="00004528">
        <w:rPr>
          <w:rFonts w:ascii="Arial" w:hAnsi="Arial" w:cs="Arial"/>
          <w:iCs/>
        </w:rPr>
        <w:t xml:space="preserve">Консултантске активности на пријему техничке документације испоручилаца опреме као подлоге за израду пројектне документације (тачка </w:t>
      </w:r>
      <w:r w:rsidRPr="00004528">
        <w:rPr>
          <w:rFonts w:ascii="Arial" w:hAnsi="Arial" w:cs="Arial"/>
          <w:iCs/>
          <w:lang w:val="sr-Cyrl-CS"/>
        </w:rPr>
        <w:t>1.4.5.1.</w:t>
      </w:r>
      <w:r w:rsidRPr="00004528">
        <w:rPr>
          <w:rFonts w:ascii="Arial" w:hAnsi="Arial" w:cs="Arial"/>
          <w:iCs/>
        </w:rPr>
        <w:t>е</w:t>
      </w:r>
      <w:r w:rsidRPr="00004528">
        <w:rPr>
          <w:rFonts w:ascii="Arial" w:hAnsi="Arial" w:cs="Arial"/>
          <w:iCs/>
          <w:lang w:val="sr-Cyrl-CS"/>
        </w:rPr>
        <w:t xml:space="preserve"> </w:t>
      </w:r>
      <w:r w:rsidRPr="00004528">
        <w:rPr>
          <w:rFonts w:ascii="Arial" w:hAnsi="Arial" w:cs="Arial"/>
          <w:iCs/>
        </w:rPr>
        <w:t>ПЗ) завршене су верификацијом комплетности и детаљности предметне документације;</w:t>
      </w:r>
    </w:p>
    <w:p w14:paraId="6EAACD54" w14:textId="77777777" w:rsidR="00531E2A" w:rsidRPr="00004528" w:rsidRDefault="00531E2A" w:rsidP="00906FF3">
      <w:pPr>
        <w:pStyle w:val="ListParagraph"/>
        <w:numPr>
          <w:ilvl w:val="1"/>
          <w:numId w:val="45"/>
        </w:numPr>
        <w:spacing w:after="0" w:line="240" w:lineRule="auto"/>
        <w:jc w:val="both"/>
        <w:rPr>
          <w:rFonts w:ascii="Arial" w:hAnsi="Arial" w:cs="Arial"/>
          <w:iCs/>
        </w:rPr>
      </w:pPr>
      <w:r w:rsidRPr="00004528">
        <w:rPr>
          <w:rFonts w:ascii="Arial" w:hAnsi="Arial" w:cs="Arial"/>
          <w:iCs/>
        </w:rPr>
        <w:t xml:space="preserve">Консултантске активности на прибављању сагласности на пројектну документацију (Тачка </w:t>
      </w:r>
      <w:r w:rsidRPr="00004528">
        <w:rPr>
          <w:rFonts w:ascii="Arial" w:hAnsi="Arial" w:cs="Arial"/>
          <w:iCs/>
          <w:lang w:val="sr-Cyrl-CS"/>
        </w:rPr>
        <w:t>1.4.5.1.</w:t>
      </w:r>
      <w:r w:rsidRPr="00004528">
        <w:rPr>
          <w:rFonts w:ascii="Arial" w:hAnsi="Arial" w:cs="Arial"/>
          <w:iCs/>
        </w:rPr>
        <w:t>ж</w:t>
      </w:r>
      <w:r w:rsidRPr="00004528">
        <w:rPr>
          <w:rFonts w:ascii="Arial" w:hAnsi="Arial" w:cs="Arial"/>
          <w:iCs/>
          <w:lang w:val="sr-Cyrl-CS"/>
        </w:rPr>
        <w:t xml:space="preserve"> </w:t>
      </w:r>
      <w:r w:rsidRPr="00004528">
        <w:rPr>
          <w:rFonts w:ascii="Arial" w:hAnsi="Arial" w:cs="Arial"/>
          <w:iCs/>
        </w:rPr>
        <w:t>ПЗ) завршене су прибављањем сагласности на пројекат;</w:t>
      </w:r>
    </w:p>
    <w:p w14:paraId="29940202" w14:textId="77777777" w:rsidR="00531E2A" w:rsidRPr="00004528" w:rsidRDefault="00531E2A" w:rsidP="00906FF3">
      <w:pPr>
        <w:pStyle w:val="ListParagraph"/>
        <w:numPr>
          <w:ilvl w:val="1"/>
          <w:numId w:val="45"/>
        </w:numPr>
        <w:spacing w:after="0" w:line="240" w:lineRule="auto"/>
        <w:jc w:val="both"/>
        <w:rPr>
          <w:rFonts w:ascii="Arial" w:hAnsi="Arial" w:cs="Arial"/>
          <w:iCs/>
        </w:rPr>
      </w:pPr>
      <w:r w:rsidRPr="00004528">
        <w:rPr>
          <w:rFonts w:ascii="Arial" w:hAnsi="Arial" w:cs="Arial"/>
          <w:iCs/>
          <w:lang w:val="sr-Cyrl-CS"/>
        </w:rPr>
        <w:t>Консултантски сервис током изградње</w:t>
      </w:r>
      <w:r w:rsidRPr="00004528">
        <w:rPr>
          <w:rFonts w:ascii="Arial" w:hAnsi="Arial" w:cs="Arial"/>
          <w:iCs/>
        </w:rPr>
        <w:t xml:space="preserve"> </w:t>
      </w:r>
      <w:r w:rsidRPr="00004528">
        <w:rPr>
          <w:rFonts w:ascii="Arial" w:hAnsi="Arial" w:cs="Arial"/>
          <w:iCs/>
          <w:lang w:val="sr-Cyrl-CS"/>
        </w:rPr>
        <w:t>(тачка 1.4.5.</w:t>
      </w:r>
      <w:r w:rsidRPr="00004528">
        <w:rPr>
          <w:rFonts w:ascii="Arial" w:hAnsi="Arial" w:cs="Arial"/>
          <w:iCs/>
        </w:rPr>
        <w:t>2.</w:t>
      </w:r>
      <w:r w:rsidRPr="00004528">
        <w:rPr>
          <w:rFonts w:ascii="Arial" w:hAnsi="Arial" w:cs="Arial"/>
          <w:iCs/>
          <w:lang w:val="sr-Cyrl-CS"/>
        </w:rPr>
        <w:t xml:space="preserve"> П.З.) је завршен добијањем употребне дозволе.</w:t>
      </w:r>
    </w:p>
    <w:p w14:paraId="2E1DCF2F" w14:textId="77777777" w:rsidR="000C3EE1" w:rsidRDefault="000C3EE1" w:rsidP="006B5A68">
      <w:pPr>
        <w:widowControl w:val="0"/>
        <w:autoSpaceDE w:val="0"/>
        <w:autoSpaceDN w:val="0"/>
        <w:adjustRightInd w:val="0"/>
        <w:jc w:val="both"/>
        <w:rPr>
          <w:rFonts w:ascii="Arial" w:hAnsi="Arial" w:cs="Arial"/>
          <w:sz w:val="22"/>
          <w:szCs w:val="22"/>
        </w:rPr>
      </w:pPr>
    </w:p>
    <w:p w14:paraId="48A20A5A" w14:textId="77777777" w:rsidR="00F110AE" w:rsidRDefault="00F110AE" w:rsidP="006B5A68">
      <w:pPr>
        <w:widowControl w:val="0"/>
        <w:autoSpaceDE w:val="0"/>
        <w:autoSpaceDN w:val="0"/>
        <w:adjustRightInd w:val="0"/>
        <w:jc w:val="both"/>
        <w:rPr>
          <w:rFonts w:ascii="Arial" w:hAnsi="Arial" w:cs="Arial"/>
          <w:sz w:val="22"/>
          <w:szCs w:val="22"/>
        </w:rPr>
      </w:pPr>
    </w:p>
    <w:p w14:paraId="0B73F517" w14:textId="77777777" w:rsidR="006B5A68" w:rsidRPr="00004528" w:rsidRDefault="006B5A68" w:rsidP="006B5A68">
      <w:pPr>
        <w:widowControl w:val="0"/>
        <w:autoSpaceDE w:val="0"/>
        <w:autoSpaceDN w:val="0"/>
        <w:adjustRightInd w:val="0"/>
        <w:jc w:val="both"/>
        <w:rPr>
          <w:rFonts w:ascii="Arial" w:hAnsi="Arial" w:cs="Arial"/>
          <w:sz w:val="22"/>
          <w:szCs w:val="22"/>
        </w:rPr>
      </w:pPr>
      <w:r w:rsidRPr="004C04D2">
        <w:rPr>
          <w:rFonts w:ascii="Arial" w:hAnsi="Arial" w:cs="Arial"/>
          <w:sz w:val="22"/>
          <w:szCs w:val="22"/>
        </w:rPr>
        <w:t xml:space="preserve">Изабрани понуђач доставља Наручиоцу Извештај о извршеним услугама за </w:t>
      </w:r>
      <w:r w:rsidR="0097038D" w:rsidRPr="00004528">
        <w:rPr>
          <w:rFonts w:ascii="Arial" w:hAnsi="Arial" w:cs="Arial"/>
          <w:sz w:val="22"/>
          <w:szCs w:val="22"/>
        </w:rPr>
        <w:t>појединачну</w:t>
      </w:r>
      <w:r w:rsidRPr="00004528">
        <w:rPr>
          <w:rFonts w:ascii="Arial" w:hAnsi="Arial" w:cs="Arial"/>
          <w:sz w:val="22"/>
          <w:szCs w:val="22"/>
        </w:rPr>
        <w:t xml:space="preserve"> МХЕ</w:t>
      </w:r>
      <w:r w:rsidRPr="00004528">
        <w:rPr>
          <w:rFonts w:ascii="Arial" w:hAnsi="Arial" w:cs="Arial"/>
          <w:iCs/>
          <w:sz w:val="22"/>
          <w:szCs w:val="22"/>
        </w:rPr>
        <w:t xml:space="preserve">, који прихвата и оверава овлашћено </w:t>
      </w:r>
      <w:r w:rsidRPr="00004528">
        <w:rPr>
          <w:rFonts w:ascii="Arial" w:hAnsi="Arial" w:cs="Arial"/>
          <w:sz w:val="22"/>
          <w:szCs w:val="22"/>
        </w:rPr>
        <w:t xml:space="preserve">тело/лице Наручиоца.  </w:t>
      </w:r>
    </w:p>
    <w:p w14:paraId="7A8E3763" w14:textId="77777777" w:rsidR="006B5A68" w:rsidRPr="00004528" w:rsidRDefault="006B5A68" w:rsidP="006B5A68">
      <w:pPr>
        <w:widowControl w:val="0"/>
        <w:autoSpaceDE w:val="0"/>
        <w:autoSpaceDN w:val="0"/>
        <w:adjustRightInd w:val="0"/>
        <w:jc w:val="both"/>
        <w:rPr>
          <w:rFonts w:ascii="Arial" w:hAnsi="Arial" w:cs="Arial"/>
          <w:sz w:val="22"/>
          <w:szCs w:val="22"/>
        </w:rPr>
      </w:pPr>
    </w:p>
    <w:p w14:paraId="3CEFCE78" w14:textId="77777777" w:rsidR="001F2938" w:rsidRPr="006B5A68" w:rsidRDefault="001F2938" w:rsidP="006B5A68">
      <w:pPr>
        <w:widowControl w:val="0"/>
        <w:autoSpaceDE w:val="0"/>
        <w:autoSpaceDN w:val="0"/>
        <w:adjustRightInd w:val="0"/>
        <w:jc w:val="both"/>
        <w:rPr>
          <w:rFonts w:ascii="Arial" w:hAnsi="Arial" w:cs="Arial"/>
          <w:color w:val="FF0000"/>
          <w:sz w:val="22"/>
          <w:szCs w:val="22"/>
        </w:rPr>
      </w:pPr>
      <w:r w:rsidRPr="00004528">
        <w:rPr>
          <w:rFonts w:ascii="Arial" w:hAnsi="Arial" w:cs="Arial"/>
          <w:sz w:val="22"/>
          <w:szCs w:val="22"/>
        </w:rPr>
        <w:t>Изабрани понуђач доставља Наручиоцу фактуру</w:t>
      </w:r>
      <w:r w:rsidRPr="00004528">
        <w:rPr>
          <w:rFonts w:ascii="Arial" w:hAnsi="Arial" w:cs="Arial"/>
          <w:color w:val="FF0000"/>
          <w:sz w:val="22"/>
          <w:szCs w:val="22"/>
        </w:rPr>
        <w:t xml:space="preserve"> </w:t>
      </w:r>
      <w:r w:rsidRPr="00004528">
        <w:rPr>
          <w:rFonts w:ascii="Arial" w:hAnsi="Arial" w:cs="Arial"/>
          <w:b/>
          <w:sz w:val="22"/>
          <w:szCs w:val="22"/>
          <w:u w:val="single"/>
        </w:rPr>
        <w:t xml:space="preserve">за </w:t>
      </w:r>
      <w:r w:rsidR="0097038D" w:rsidRPr="00004528">
        <w:rPr>
          <w:rFonts w:ascii="Arial" w:hAnsi="Arial" w:cs="Arial"/>
          <w:b/>
          <w:sz w:val="22"/>
          <w:szCs w:val="22"/>
          <w:u w:val="single"/>
        </w:rPr>
        <w:t>појединачну</w:t>
      </w:r>
      <w:r w:rsidRPr="00004528">
        <w:rPr>
          <w:rFonts w:ascii="Arial" w:hAnsi="Arial" w:cs="Arial"/>
          <w:b/>
          <w:sz w:val="22"/>
          <w:szCs w:val="22"/>
          <w:u w:val="single"/>
        </w:rPr>
        <w:t xml:space="preserve"> МХЕ</w:t>
      </w:r>
      <w:r w:rsidR="00813C93" w:rsidRPr="00004528">
        <w:rPr>
          <w:rFonts w:ascii="Arial" w:hAnsi="Arial" w:cs="Arial"/>
          <w:sz w:val="22"/>
          <w:szCs w:val="22"/>
        </w:rPr>
        <w:t xml:space="preserve"> </w:t>
      </w:r>
      <w:r w:rsidRPr="00004528">
        <w:rPr>
          <w:rFonts w:ascii="Arial" w:hAnsi="Arial" w:cs="Arial"/>
          <w:iCs/>
          <w:sz w:val="22"/>
          <w:szCs w:val="22"/>
        </w:rPr>
        <w:t>у сразмери</w:t>
      </w:r>
      <w:r w:rsidRPr="006B5A68">
        <w:rPr>
          <w:rFonts w:ascii="Arial" w:hAnsi="Arial" w:cs="Arial"/>
          <w:iCs/>
          <w:sz w:val="22"/>
          <w:szCs w:val="22"/>
        </w:rPr>
        <w:t xml:space="preserve"> са степеном извршења посла,</w:t>
      </w:r>
      <w:r w:rsidRPr="006B5A68">
        <w:rPr>
          <w:rFonts w:ascii="Arial" w:hAnsi="Arial" w:cs="Arial"/>
          <w:sz w:val="22"/>
          <w:szCs w:val="22"/>
        </w:rPr>
        <w:t xml:space="preserve"> </w:t>
      </w:r>
      <w:r w:rsidR="000C3EE1">
        <w:rPr>
          <w:rFonts w:ascii="Arial" w:hAnsi="Arial" w:cs="Arial"/>
          <w:sz w:val="22"/>
          <w:szCs w:val="22"/>
        </w:rPr>
        <w:t xml:space="preserve">односно </w:t>
      </w:r>
      <w:r w:rsidR="000C3EE1" w:rsidRPr="002A2D96">
        <w:rPr>
          <w:rFonts w:ascii="Arial" w:hAnsi="Arial" w:cs="Arial"/>
          <w:iCs/>
          <w:sz w:val="22"/>
          <w:szCs w:val="22"/>
        </w:rPr>
        <w:t>након завршетка реализације активности</w:t>
      </w:r>
      <w:r w:rsidR="000C3EE1">
        <w:rPr>
          <w:rFonts w:ascii="Arial" w:hAnsi="Arial" w:cs="Arial"/>
          <w:iCs/>
          <w:sz w:val="22"/>
          <w:szCs w:val="22"/>
        </w:rPr>
        <w:t xml:space="preserve">, односно </w:t>
      </w:r>
      <w:r w:rsidR="000C3EE1" w:rsidRPr="000C3EE1">
        <w:rPr>
          <w:rFonts w:ascii="Arial" w:hAnsi="Arial" w:cs="Arial"/>
          <w:iCs/>
          <w:sz w:val="22"/>
          <w:szCs w:val="22"/>
        </w:rPr>
        <w:t xml:space="preserve">након добијања </w:t>
      </w:r>
      <w:r w:rsidR="00676223">
        <w:rPr>
          <w:rFonts w:ascii="Arial" w:hAnsi="Arial" w:cs="Arial"/>
          <w:iCs/>
          <w:sz w:val="22"/>
          <w:szCs w:val="22"/>
        </w:rPr>
        <w:t xml:space="preserve">употребне дозволе </w:t>
      </w:r>
      <w:r w:rsidR="000C3EE1" w:rsidRPr="000C3EE1">
        <w:rPr>
          <w:rFonts w:ascii="Arial" w:hAnsi="Arial" w:cs="Arial"/>
          <w:iCs/>
          <w:sz w:val="22"/>
          <w:szCs w:val="22"/>
        </w:rPr>
        <w:t xml:space="preserve"> МХЕ</w:t>
      </w:r>
      <w:r w:rsidR="0097038D">
        <w:rPr>
          <w:rFonts w:ascii="Arial" w:hAnsi="Arial" w:cs="Arial"/>
          <w:iCs/>
          <w:sz w:val="22"/>
          <w:szCs w:val="22"/>
        </w:rPr>
        <w:t xml:space="preserve"> Соколовац</w:t>
      </w:r>
      <w:r w:rsidR="000C3EE1" w:rsidRPr="000C3EE1">
        <w:rPr>
          <w:rFonts w:ascii="Arial" w:hAnsi="Arial" w:cs="Arial"/>
          <w:iCs/>
          <w:sz w:val="22"/>
          <w:szCs w:val="22"/>
        </w:rPr>
        <w:t>,</w:t>
      </w:r>
      <w:r w:rsidR="000C3EE1">
        <w:rPr>
          <w:rFonts w:ascii="Arial" w:hAnsi="Arial" w:cs="Arial"/>
          <w:iCs/>
        </w:rPr>
        <w:t xml:space="preserve"> </w:t>
      </w:r>
      <w:r w:rsidR="000C3EE1" w:rsidRPr="000C3EE1">
        <w:rPr>
          <w:rFonts w:ascii="Arial" w:hAnsi="Arial" w:cs="Arial"/>
          <w:iCs/>
          <w:sz w:val="22"/>
          <w:szCs w:val="22"/>
        </w:rPr>
        <w:t xml:space="preserve">односно након добијања </w:t>
      </w:r>
      <w:r w:rsidR="0097038D">
        <w:rPr>
          <w:rFonts w:ascii="Arial" w:hAnsi="Arial" w:cs="Arial"/>
          <w:iCs/>
          <w:sz w:val="22"/>
          <w:szCs w:val="22"/>
        </w:rPr>
        <w:t>локацијских услова за изградњу МХЕ Сокоља</w:t>
      </w:r>
      <w:r w:rsidR="000C3EE1">
        <w:rPr>
          <w:rFonts w:ascii="Arial" w:hAnsi="Arial" w:cs="Arial"/>
          <w:iCs/>
          <w:sz w:val="22"/>
          <w:szCs w:val="22"/>
        </w:rPr>
        <w:t>,</w:t>
      </w:r>
      <w:r w:rsidR="000C3EE1" w:rsidRPr="006B5A68">
        <w:rPr>
          <w:rFonts w:ascii="Arial" w:hAnsi="Arial" w:cs="Arial"/>
          <w:sz w:val="22"/>
          <w:szCs w:val="22"/>
        </w:rPr>
        <w:t xml:space="preserve"> </w:t>
      </w:r>
      <w:r w:rsidRPr="006B5A68">
        <w:rPr>
          <w:rFonts w:ascii="Arial" w:hAnsi="Arial" w:cs="Arial"/>
          <w:sz w:val="22"/>
          <w:szCs w:val="22"/>
        </w:rPr>
        <w:t xml:space="preserve">у року од два радна дана, од датума овере сваког појединачног извештаја, прихваћеног од стране овлашћеног </w:t>
      </w:r>
      <w:r w:rsidR="000C3EE1">
        <w:rPr>
          <w:rFonts w:ascii="Arial" w:hAnsi="Arial" w:cs="Arial"/>
          <w:sz w:val="22"/>
          <w:szCs w:val="22"/>
        </w:rPr>
        <w:t>представника</w:t>
      </w:r>
      <w:r w:rsidRPr="006B5A68">
        <w:rPr>
          <w:rFonts w:ascii="Arial" w:hAnsi="Arial" w:cs="Arial"/>
          <w:sz w:val="22"/>
          <w:szCs w:val="22"/>
        </w:rPr>
        <w:t xml:space="preserve"> Наручиоца. </w:t>
      </w:r>
      <w:r w:rsidR="006B5A68" w:rsidRPr="00264F66">
        <w:rPr>
          <w:rFonts w:ascii="Arial" w:hAnsi="Arial" w:cs="Arial"/>
          <w:sz w:val="22"/>
          <w:szCs w:val="22"/>
        </w:rPr>
        <w:t>Уз фактуру Изабрани понуђ</w:t>
      </w:r>
      <w:r w:rsidR="000C3EE1" w:rsidRPr="00264F66">
        <w:rPr>
          <w:rFonts w:ascii="Arial" w:hAnsi="Arial" w:cs="Arial"/>
          <w:sz w:val="22"/>
          <w:szCs w:val="22"/>
        </w:rPr>
        <w:t>а</w:t>
      </w:r>
      <w:r w:rsidR="006B5A68" w:rsidRPr="00264F66">
        <w:rPr>
          <w:rFonts w:ascii="Arial" w:hAnsi="Arial" w:cs="Arial"/>
          <w:sz w:val="22"/>
          <w:szCs w:val="22"/>
        </w:rPr>
        <w:t xml:space="preserve">ч доставља спецификацију појединачних обрачуна извршених услуга </w:t>
      </w:r>
      <w:r w:rsidR="006B5A68" w:rsidRPr="00004528">
        <w:rPr>
          <w:rFonts w:ascii="Arial" w:hAnsi="Arial" w:cs="Arial"/>
          <w:sz w:val="22"/>
          <w:szCs w:val="22"/>
        </w:rPr>
        <w:t xml:space="preserve">за </w:t>
      </w:r>
      <w:r w:rsidR="0097038D" w:rsidRPr="00004528">
        <w:rPr>
          <w:rFonts w:ascii="Arial" w:hAnsi="Arial" w:cs="Arial"/>
          <w:sz w:val="22"/>
          <w:szCs w:val="22"/>
        </w:rPr>
        <w:t xml:space="preserve">појединачну </w:t>
      </w:r>
      <w:r w:rsidR="006B5A68" w:rsidRPr="00004528">
        <w:rPr>
          <w:rFonts w:ascii="Arial" w:hAnsi="Arial" w:cs="Arial"/>
          <w:sz w:val="22"/>
          <w:szCs w:val="22"/>
        </w:rPr>
        <w:t>МХЕ</w:t>
      </w:r>
      <w:r w:rsidR="006B5A68" w:rsidRPr="00264F66">
        <w:rPr>
          <w:rFonts w:ascii="Arial" w:hAnsi="Arial" w:cs="Arial"/>
          <w:sz w:val="22"/>
          <w:szCs w:val="22"/>
        </w:rPr>
        <w:t>.</w:t>
      </w:r>
    </w:p>
    <w:p w14:paraId="56D0B506" w14:textId="77777777" w:rsidR="006B5A68" w:rsidRDefault="006B5A68" w:rsidP="003E1279">
      <w:pPr>
        <w:widowControl w:val="0"/>
        <w:autoSpaceDE w:val="0"/>
        <w:autoSpaceDN w:val="0"/>
        <w:adjustRightInd w:val="0"/>
        <w:jc w:val="both"/>
        <w:rPr>
          <w:rFonts w:ascii="Arial" w:hAnsi="Arial" w:cs="Arial"/>
          <w:sz w:val="22"/>
          <w:szCs w:val="22"/>
        </w:rPr>
      </w:pPr>
    </w:p>
    <w:p w14:paraId="1FBD8272" w14:textId="5F0DA626" w:rsidR="00C34C82" w:rsidRPr="00DA7B12" w:rsidRDefault="00C34C82" w:rsidP="003E1279">
      <w:pPr>
        <w:widowControl w:val="0"/>
        <w:autoSpaceDE w:val="0"/>
        <w:autoSpaceDN w:val="0"/>
        <w:adjustRightInd w:val="0"/>
        <w:ind w:right="-7"/>
        <w:jc w:val="both"/>
        <w:rPr>
          <w:rFonts w:ascii="Arial" w:hAnsi="Arial" w:cs="Arial"/>
          <w:sz w:val="22"/>
          <w:szCs w:val="22"/>
        </w:rPr>
      </w:pPr>
      <w:r w:rsidRPr="00DA7B12">
        <w:rPr>
          <w:rFonts w:ascii="Arial" w:hAnsi="Arial" w:cs="Arial"/>
          <w:sz w:val="22"/>
          <w:szCs w:val="22"/>
        </w:rPr>
        <w:t xml:space="preserve">Наручилац се обавезује да </w:t>
      </w:r>
      <w:r w:rsidRPr="004C04D2">
        <w:rPr>
          <w:rFonts w:ascii="Arial" w:hAnsi="Arial" w:cs="Arial"/>
          <w:sz w:val="22"/>
          <w:szCs w:val="22"/>
        </w:rPr>
        <w:t>из</w:t>
      </w:r>
      <w:r w:rsidR="00A83D29">
        <w:rPr>
          <w:rFonts w:ascii="Arial" w:hAnsi="Arial" w:cs="Arial"/>
          <w:sz w:val="22"/>
          <w:szCs w:val="22"/>
        </w:rPr>
        <w:t>а</w:t>
      </w:r>
      <w:r w:rsidR="00A566FC" w:rsidRPr="004C04D2">
        <w:rPr>
          <w:rFonts w:ascii="Arial" w:hAnsi="Arial" w:cs="Arial"/>
          <w:sz w:val="22"/>
          <w:szCs w:val="22"/>
        </w:rPr>
        <w:t xml:space="preserve">браном понуђачу </w:t>
      </w:r>
      <w:r w:rsidR="005768E3">
        <w:rPr>
          <w:rFonts w:ascii="Arial" w:hAnsi="Arial" w:cs="Arial"/>
          <w:sz w:val="22"/>
          <w:szCs w:val="22"/>
        </w:rPr>
        <w:t>изв</w:t>
      </w:r>
      <w:r w:rsidR="000C3EE1">
        <w:rPr>
          <w:rFonts w:ascii="Arial" w:hAnsi="Arial" w:cs="Arial"/>
          <w:sz w:val="22"/>
          <w:szCs w:val="22"/>
        </w:rPr>
        <w:t>р</w:t>
      </w:r>
      <w:r w:rsidR="005768E3">
        <w:rPr>
          <w:rFonts w:ascii="Arial" w:hAnsi="Arial" w:cs="Arial"/>
          <w:sz w:val="22"/>
          <w:szCs w:val="22"/>
        </w:rPr>
        <w:t xml:space="preserve">ши плаћање </w:t>
      </w:r>
      <w:r w:rsidRPr="004C04D2">
        <w:rPr>
          <w:rFonts w:ascii="Arial" w:hAnsi="Arial" w:cs="Arial"/>
          <w:sz w:val="22"/>
          <w:szCs w:val="22"/>
        </w:rPr>
        <w:t xml:space="preserve">у року од </w:t>
      </w:r>
      <w:r w:rsidR="00881326">
        <w:rPr>
          <w:rFonts w:ascii="Arial" w:hAnsi="Arial" w:cs="Arial"/>
          <w:sz w:val="22"/>
          <w:szCs w:val="22"/>
          <w:lang w:val="en-US"/>
        </w:rPr>
        <w:t>45</w:t>
      </w:r>
      <w:r w:rsidR="00092AF5">
        <w:rPr>
          <w:rFonts w:ascii="Arial" w:hAnsi="Arial" w:cs="Arial"/>
          <w:sz w:val="22"/>
          <w:szCs w:val="22"/>
          <w:lang w:val="en-US"/>
        </w:rPr>
        <w:t xml:space="preserve"> </w:t>
      </w:r>
      <w:r w:rsidRPr="004C04D2">
        <w:rPr>
          <w:rFonts w:ascii="Arial" w:hAnsi="Arial" w:cs="Arial"/>
          <w:sz w:val="22"/>
          <w:szCs w:val="22"/>
        </w:rPr>
        <w:t xml:space="preserve">дана од дана пријемa исправне фактуре испостављене за сваки прихваћени и оверени Извештај од стране </w:t>
      </w:r>
      <w:r w:rsidR="003E1279" w:rsidRPr="004C04D2">
        <w:rPr>
          <w:rFonts w:ascii="Arial" w:hAnsi="Arial" w:cs="Arial"/>
          <w:sz w:val="22"/>
          <w:szCs w:val="22"/>
        </w:rPr>
        <w:t xml:space="preserve">овлашћеног </w:t>
      </w:r>
      <w:r w:rsidRPr="004C04D2">
        <w:rPr>
          <w:rFonts w:ascii="Arial" w:hAnsi="Arial" w:cs="Arial"/>
          <w:sz w:val="22"/>
          <w:szCs w:val="22"/>
        </w:rPr>
        <w:t>тела/лица Наручиоца.</w:t>
      </w:r>
      <w:r w:rsidRPr="00DA7B12">
        <w:rPr>
          <w:rFonts w:ascii="Arial" w:hAnsi="Arial" w:cs="Arial"/>
          <w:sz w:val="22"/>
          <w:szCs w:val="22"/>
          <w:lang w:val="ru-RU"/>
        </w:rPr>
        <w:t xml:space="preserve"> </w:t>
      </w:r>
    </w:p>
    <w:p w14:paraId="44420C08" w14:textId="77777777" w:rsidR="007139F0" w:rsidRPr="00DA7B12" w:rsidRDefault="007139F0" w:rsidP="003E1279">
      <w:pPr>
        <w:jc w:val="both"/>
        <w:rPr>
          <w:rFonts w:ascii="Arial" w:hAnsi="Arial" w:cs="Arial"/>
          <w:iCs/>
          <w:sz w:val="22"/>
          <w:szCs w:val="22"/>
        </w:rPr>
      </w:pPr>
    </w:p>
    <w:p w14:paraId="34D466B9" w14:textId="77777777" w:rsidR="00BA25F4" w:rsidRDefault="007807BA" w:rsidP="00DA7B12">
      <w:pPr>
        <w:jc w:val="both"/>
        <w:rPr>
          <w:rFonts w:ascii="Arial" w:hAnsi="Arial" w:cs="Arial"/>
          <w:strike/>
          <w:sz w:val="22"/>
          <w:szCs w:val="22"/>
        </w:rPr>
      </w:pPr>
      <w:r w:rsidRPr="00DA7B12">
        <w:rPr>
          <w:rFonts w:ascii="Arial" w:hAnsi="Arial" w:cs="Arial"/>
          <w:sz w:val="22"/>
          <w:szCs w:val="22"/>
        </w:rPr>
        <w:lastRenderedPageBreak/>
        <w:t xml:space="preserve">Цену </w:t>
      </w:r>
      <w:r w:rsidR="00BA25F4" w:rsidRPr="00DA7B12">
        <w:rPr>
          <w:rFonts w:ascii="Arial" w:hAnsi="Arial" w:cs="Arial"/>
          <w:sz w:val="22"/>
          <w:szCs w:val="22"/>
        </w:rPr>
        <w:t>услуга изражену у еврима, домаћи изабрани понуђач  фактурише у динарима прерачуном по средњем курсу</w:t>
      </w:r>
      <w:r w:rsidR="005768E3">
        <w:rPr>
          <w:rFonts w:ascii="Arial" w:hAnsi="Arial" w:cs="Arial"/>
          <w:sz w:val="22"/>
          <w:szCs w:val="22"/>
        </w:rPr>
        <w:t xml:space="preserve"> евра код</w:t>
      </w:r>
      <w:r w:rsidR="00BA25F4" w:rsidRPr="00DA7B12">
        <w:rPr>
          <w:rFonts w:ascii="Arial" w:hAnsi="Arial" w:cs="Arial"/>
          <w:sz w:val="22"/>
          <w:szCs w:val="22"/>
        </w:rPr>
        <w:t xml:space="preserve"> Народне банке Србије на датум промета, односно датум овере извештаја</w:t>
      </w:r>
      <w:r w:rsidR="00F96948">
        <w:rPr>
          <w:rFonts w:ascii="Arial" w:hAnsi="Arial" w:cs="Arial"/>
          <w:sz w:val="22"/>
          <w:szCs w:val="22"/>
        </w:rPr>
        <w:t>.</w:t>
      </w:r>
    </w:p>
    <w:p w14:paraId="53759C8D" w14:textId="77777777" w:rsidR="00F96948" w:rsidRDefault="00F96948" w:rsidP="00DA7B12">
      <w:pPr>
        <w:jc w:val="both"/>
        <w:rPr>
          <w:rFonts w:ascii="Arial" w:hAnsi="Arial" w:cs="Arial"/>
          <w:strike/>
          <w:sz w:val="22"/>
          <w:szCs w:val="22"/>
        </w:rPr>
      </w:pPr>
    </w:p>
    <w:p w14:paraId="6203A2CA" w14:textId="77777777" w:rsidR="00662A13" w:rsidRPr="00264F66" w:rsidRDefault="003B51E6" w:rsidP="00264F66">
      <w:pPr>
        <w:pStyle w:val="CommentText"/>
        <w:jc w:val="both"/>
        <w:rPr>
          <w:sz w:val="22"/>
          <w:szCs w:val="22"/>
        </w:rPr>
      </w:pPr>
      <w:r w:rsidRPr="00264F66">
        <w:rPr>
          <w:rFonts w:ascii="Arial" w:hAnsi="Arial" w:cs="Arial"/>
          <w:sz w:val="22"/>
          <w:szCs w:val="22"/>
        </w:rPr>
        <w:t xml:space="preserve">Плаћање  извршених услуга за цену изражену у еврима </w:t>
      </w:r>
      <w:r w:rsidR="00662A13" w:rsidRPr="00DA7B12">
        <w:rPr>
          <w:rFonts w:ascii="Arial" w:hAnsi="Arial" w:cs="Arial"/>
          <w:sz w:val="22"/>
          <w:szCs w:val="22"/>
        </w:rPr>
        <w:t>домаћ</w:t>
      </w:r>
      <w:r w:rsidR="00662A13">
        <w:rPr>
          <w:rFonts w:ascii="Arial" w:hAnsi="Arial" w:cs="Arial"/>
          <w:sz w:val="22"/>
          <w:szCs w:val="22"/>
        </w:rPr>
        <w:t>eм</w:t>
      </w:r>
      <w:r w:rsidR="00662A13" w:rsidRPr="00DA7B12">
        <w:rPr>
          <w:rFonts w:ascii="Arial" w:hAnsi="Arial" w:cs="Arial"/>
          <w:sz w:val="22"/>
          <w:szCs w:val="22"/>
        </w:rPr>
        <w:t xml:space="preserve"> изабран</w:t>
      </w:r>
      <w:r w:rsidR="00662A13">
        <w:rPr>
          <w:rFonts w:ascii="Arial" w:hAnsi="Arial" w:cs="Arial"/>
          <w:sz w:val="22"/>
          <w:szCs w:val="22"/>
        </w:rPr>
        <w:t>ом</w:t>
      </w:r>
      <w:r w:rsidR="00662A13" w:rsidRPr="00DA7B12">
        <w:rPr>
          <w:rFonts w:ascii="Arial" w:hAnsi="Arial" w:cs="Arial"/>
          <w:sz w:val="22"/>
          <w:szCs w:val="22"/>
        </w:rPr>
        <w:t xml:space="preserve"> понуђач</w:t>
      </w:r>
      <w:r w:rsidR="00662A13">
        <w:rPr>
          <w:rFonts w:ascii="Arial" w:hAnsi="Arial" w:cs="Arial"/>
          <w:sz w:val="22"/>
          <w:szCs w:val="22"/>
        </w:rPr>
        <w:t>у</w:t>
      </w:r>
      <w:r w:rsidR="00662A13" w:rsidRPr="00DA7B12">
        <w:rPr>
          <w:rFonts w:ascii="Arial" w:hAnsi="Arial" w:cs="Arial"/>
          <w:sz w:val="22"/>
          <w:szCs w:val="22"/>
        </w:rPr>
        <w:t xml:space="preserve">  </w:t>
      </w:r>
      <w:r w:rsidRPr="00264F66">
        <w:rPr>
          <w:rFonts w:ascii="Arial" w:hAnsi="Arial" w:cs="Arial"/>
          <w:sz w:val="22"/>
          <w:szCs w:val="22"/>
        </w:rPr>
        <w:t>вршиће се у динарима по средњем курсу евра Народне банке Србије на дан плаћања.</w:t>
      </w:r>
    </w:p>
    <w:p w14:paraId="408909DB" w14:textId="77777777" w:rsidR="007139F0" w:rsidRPr="00DA7B12" w:rsidRDefault="007139F0" w:rsidP="00DA7B12">
      <w:pPr>
        <w:tabs>
          <w:tab w:val="num" w:pos="709"/>
        </w:tabs>
        <w:jc w:val="both"/>
        <w:rPr>
          <w:rFonts w:ascii="Arial" w:hAnsi="Arial" w:cs="Arial"/>
          <w:sz w:val="22"/>
          <w:szCs w:val="22"/>
          <w:lang w:val="en-US"/>
        </w:rPr>
      </w:pPr>
    </w:p>
    <w:p w14:paraId="644BF4AB" w14:textId="77777777" w:rsidR="00BA25F4" w:rsidRPr="00DA7B12" w:rsidRDefault="00BA25F4" w:rsidP="00DA7B12">
      <w:pPr>
        <w:tabs>
          <w:tab w:val="num" w:pos="709"/>
        </w:tabs>
        <w:jc w:val="both"/>
        <w:rPr>
          <w:rFonts w:ascii="Arial" w:hAnsi="Arial" w:cs="Arial"/>
          <w:sz w:val="22"/>
          <w:szCs w:val="22"/>
        </w:rPr>
      </w:pPr>
      <w:r w:rsidRPr="00DA7B12">
        <w:rPr>
          <w:rFonts w:ascii="Arial" w:hAnsi="Arial" w:cs="Arial"/>
          <w:sz w:val="22"/>
          <w:szCs w:val="22"/>
        </w:rPr>
        <w:t>Ако понуђач понуди други начин плаћања понуда ће бити одбијена као неприхватљива.</w:t>
      </w:r>
    </w:p>
    <w:p w14:paraId="50F6235B" w14:textId="77777777" w:rsidR="007139F0" w:rsidRPr="00DA7B12" w:rsidRDefault="007139F0" w:rsidP="00DA7B12">
      <w:pPr>
        <w:jc w:val="both"/>
        <w:rPr>
          <w:rFonts w:ascii="Arial" w:hAnsi="Arial" w:cs="Arial"/>
          <w:sz w:val="22"/>
          <w:szCs w:val="22"/>
        </w:rPr>
      </w:pPr>
    </w:p>
    <w:p w14:paraId="0DB72EBB" w14:textId="77777777" w:rsidR="00BA25F4" w:rsidRPr="00DA7B12" w:rsidRDefault="00BA25F4" w:rsidP="00DA7B12">
      <w:pPr>
        <w:jc w:val="both"/>
        <w:rPr>
          <w:rFonts w:ascii="Arial" w:hAnsi="Arial" w:cs="Arial"/>
          <w:sz w:val="22"/>
          <w:szCs w:val="22"/>
        </w:rPr>
      </w:pPr>
      <w:r w:rsidRPr="00DA7B12">
        <w:rPr>
          <w:rFonts w:ascii="Arial" w:hAnsi="Arial" w:cs="Arial"/>
          <w:sz w:val="22"/>
          <w:szCs w:val="22"/>
        </w:rPr>
        <w:t xml:space="preserve">Сва плаћања на основу закљученог </w:t>
      </w:r>
      <w:r w:rsidR="00C34C82" w:rsidRPr="00DA7B12">
        <w:rPr>
          <w:rFonts w:ascii="Arial" w:hAnsi="Arial" w:cs="Arial"/>
          <w:sz w:val="22"/>
          <w:szCs w:val="22"/>
        </w:rPr>
        <w:t xml:space="preserve">Уговора о пружању уговорених услуга </w:t>
      </w:r>
      <w:r w:rsidRPr="00DA7B12">
        <w:rPr>
          <w:rFonts w:ascii="Arial" w:hAnsi="Arial" w:cs="Arial"/>
          <w:sz w:val="22"/>
          <w:szCs w:val="22"/>
        </w:rPr>
        <w:t xml:space="preserve"> морају бити у границама процењене вредности предметне јавне набавке.</w:t>
      </w:r>
    </w:p>
    <w:p w14:paraId="47887926" w14:textId="77777777" w:rsidR="007139F0" w:rsidRPr="00DA7B12" w:rsidRDefault="007139F0" w:rsidP="00DA7B12">
      <w:pPr>
        <w:jc w:val="both"/>
        <w:rPr>
          <w:rFonts w:ascii="Arial" w:hAnsi="Arial" w:cs="Arial"/>
          <w:sz w:val="22"/>
          <w:szCs w:val="22"/>
        </w:rPr>
      </w:pPr>
    </w:p>
    <w:p w14:paraId="599C9001" w14:textId="77777777" w:rsidR="00BA25F4" w:rsidRPr="00DA7B12" w:rsidRDefault="00BA25F4" w:rsidP="00DA7B12">
      <w:pPr>
        <w:jc w:val="both"/>
        <w:rPr>
          <w:rFonts w:ascii="Arial" w:hAnsi="Arial" w:cs="Arial"/>
          <w:sz w:val="22"/>
          <w:szCs w:val="22"/>
        </w:rPr>
      </w:pPr>
      <w:r w:rsidRPr="00DA7B12">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64D5119" w14:textId="77777777" w:rsidR="007139F0" w:rsidRPr="00DA7B12" w:rsidRDefault="007139F0" w:rsidP="00DA7B12">
      <w:pPr>
        <w:jc w:val="both"/>
        <w:rPr>
          <w:rFonts w:ascii="Arial" w:hAnsi="Arial" w:cs="Arial"/>
          <w:sz w:val="22"/>
          <w:szCs w:val="22"/>
        </w:rPr>
      </w:pPr>
    </w:p>
    <w:p w14:paraId="3F2D2B03" w14:textId="77777777" w:rsidR="007139F0" w:rsidRPr="00DA7B12" w:rsidRDefault="00BA25F4" w:rsidP="00DA7B12">
      <w:pPr>
        <w:jc w:val="both"/>
        <w:rPr>
          <w:rFonts w:ascii="Arial" w:hAnsi="Arial" w:cs="Arial"/>
          <w:i/>
          <w:sz w:val="22"/>
          <w:szCs w:val="22"/>
        </w:rPr>
      </w:pPr>
      <w:r w:rsidRPr="00DA7B12">
        <w:rPr>
          <w:rFonts w:ascii="Arial" w:hAnsi="Arial" w:cs="Arial"/>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2D7E064" w14:textId="77777777" w:rsidR="007139F0" w:rsidRPr="00DA7B12" w:rsidRDefault="00BA25F4" w:rsidP="00DA7B12">
      <w:pPr>
        <w:jc w:val="both"/>
        <w:rPr>
          <w:rFonts w:ascii="Arial" w:hAnsi="Arial" w:cs="Arial"/>
          <w:sz w:val="22"/>
          <w:szCs w:val="22"/>
        </w:rPr>
      </w:pPr>
      <w:r w:rsidRPr="00DA7B12">
        <w:rPr>
          <w:rFonts w:ascii="Arial" w:hAnsi="Arial" w:cs="Arial"/>
          <w:sz w:val="22"/>
          <w:szCs w:val="22"/>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98" w:history="1">
        <w:r w:rsidRPr="00DA7B12">
          <w:rPr>
            <w:rStyle w:val="Hyperlink"/>
            <w:rFonts w:ascii="Arial" w:hAnsi="Arial" w:cs="Arial"/>
            <w:sz w:val="22"/>
            <w:szCs w:val="22"/>
          </w:rPr>
          <w:t>www.poreskauprava.gov.rs/sr/.../ugovori-dvostruko-oporezivanje</w:t>
        </w:r>
      </w:hyperlink>
      <w:r w:rsidRPr="00DA7B12">
        <w:rPr>
          <w:rFonts w:ascii="Arial" w:hAnsi="Arial" w:cs="Arial"/>
          <w:sz w:val="22"/>
          <w:szCs w:val="22"/>
        </w:rPr>
        <w:t>).</w:t>
      </w:r>
    </w:p>
    <w:p w14:paraId="6EC82F0C" w14:textId="77777777" w:rsidR="00BA25F4" w:rsidRPr="00DA7B12" w:rsidRDefault="00BA25F4" w:rsidP="00DA7B12">
      <w:pPr>
        <w:ind w:firstLine="720"/>
        <w:jc w:val="both"/>
        <w:rPr>
          <w:rFonts w:ascii="Arial" w:hAnsi="Arial" w:cs="Arial"/>
          <w:sz w:val="22"/>
          <w:szCs w:val="22"/>
        </w:rPr>
      </w:pPr>
      <w:r w:rsidRPr="00DA7B12">
        <w:rPr>
          <w:rFonts w:ascii="Arial" w:hAnsi="Arial" w:cs="Arial"/>
          <w:sz w:val="22"/>
          <w:szCs w:val="22"/>
        </w:rPr>
        <w:t xml:space="preserve"> </w:t>
      </w:r>
    </w:p>
    <w:p w14:paraId="10C1CD95" w14:textId="77777777" w:rsidR="00BA25F4" w:rsidRPr="00DA7B12" w:rsidRDefault="00BA25F4" w:rsidP="00DA7B12">
      <w:pPr>
        <w:jc w:val="both"/>
        <w:rPr>
          <w:rFonts w:ascii="Arial" w:hAnsi="Arial" w:cs="Arial"/>
          <w:sz w:val="22"/>
          <w:szCs w:val="22"/>
        </w:rPr>
      </w:pPr>
      <w:r w:rsidRPr="00DA7B12">
        <w:rPr>
          <w:rFonts w:ascii="Arial" w:hAnsi="Arial" w:cs="Arial"/>
          <w:sz w:val="22"/>
          <w:szCs w:val="22"/>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99" w:history="1">
        <w:r w:rsidRPr="00DA7B12">
          <w:rPr>
            <w:rStyle w:val="Hyperlink"/>
            <w:rFonts w:ascii="Arial" w:hAnsi="Arial" w:cs="Arial"/>
            <w:sz w:val="22"/>
            <w:szCs w:val="22"/>
          </w:rPr>
          <w:t>www.mfin.gov.rs/закони)</w:t>
        </w:r>
      </w:hyperlink>
      <w:r w:rsidRPr="00DA7B12">
        <w:rPr>
          <w:rFonts w:ascii="Arial" w:hAnsi="Arial" w:cs="Arial"/>
          <w:sz w:val="22"/>
          <w:szCs w:val="22"/>
        </w:rPr>
        <w:t>, односно неће применити Уговор о избегавању двоструког опорезивања закључен са домицилном земљом понуђача.</w:t>
      </w:r>
    </w:p>
    <w:p w14:paraId="75F88818" w14:textId="77777777" w:rsidR="007139F0" w:rsidRPr="00DA7B12" w:rsidRDefault="007139F0" w:rsidP="00DA7B12">
      <w:pPr>
        <w:ind w:firstLine="720"/>
        <w:jc w:val="both"/>
        <w:rPr>
          <w:rFonts w:ascii="Arial" w:hAnsi="Arial" w:cs="Arial"/>
          <w:sz w:val="22"/>
          <w:szCs w:val="22"/>
        </w:rPr>
      </w:pPr>
    </w:p>
    <w:p w14:paraId="5A89FF0C" w14:textId="77777777" w:rsidR="00BA25F4" w:rsidRPr="00DA7B12" w:rsidRDefault="00BA25F4" w:rsidP="00DA7B12">
      <w:pPr>
        <w:jc w:val="both"/>
        <w:rPr>
          <w:rFonts w:ascii="Arial" w:hAnsi="Arial" w:cs="Arial"/>
          <w:sz w:val="22"/>
          <w:szCs w:val="22"/>
        </w:rPr>
      </w:pPr>
      <w:r w:rsidRPr="00DA7B12">
        <w:rPr>
          <w:rFonts w:ascii="Arial" w:hAnsi="Arial" w:cs="Arial"/>
          <w:sz w:val="22"/>
          <w:szCs w:val="22"/>
        </w:rPr>
        <w:t>Понуђач је у обавези да достави доказе за сваку календарску годину.</w:t>
      </w:r>
    </w:p>
    <w:p w14:paraId="7B0A52C9" w14:textId="77777777" w:rsidR="007139F0" w:rsidRPr="00DA7B12" w:rsidRDefault="007139F0" w:rsidP="00DA7B12">
      <w:pPr>
        <w:ind w:firstLine="720"/>
        <w:jc w:val="both"/>
        <w:rPr>
          <w:rFonts w:ascii="Arial" w:hAnsi="Arial" w:cs="Arial"/>
          <w:sz w:val="22"/>
          <w:szCs w:val="22"/>
        </w:rPr>
      </w:pPr>
    </w:p>
    <w:p w14:paraId="5616EAA5" w14:textId="77777777" w:rsidR="00BA25F4" w:rsidRPr="00DA7B12" w:rsidRDefault="00BA25F4" w:rsidP="00DA7B12">
      <w:pPr>
        <w:jc w:val="both"/>
        <w:rPr>
          <w:rFonts w:ascii="Arial" w:hAnsi="Arial" w:cs="Arial"/>
          <w:i/>
          <w:sz w:val="22"/>
          <w:szCs w:val="22"/>
        </w:rPr>
      </w:pPr>
      <w:r w:rsidRPr="00DA7B12">
        <w:rPr>
          <w:rFonts w:ascii="Arial" w:hAnsi="Arial" w:cs="Arial"/>
          <w:sz w:val="22"/>
          <w:szCs w:val="22"/>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r w:rsidRPr="00DA7B12">
        <w:rPr>
          <w:rFonts w:ascii="Arial" w:hAnsi="Arial" w:cs="Arial"/>
          <w:i/>
          <w:sz w:val="22"/>
          <w:szCs w:val="22"/>
        </w:rPr>
        <w:t>.</w:t>
      </w:r>
    </w:p>
    <w:p w14:paraId="48349F12" w14:textId="77777777" w:rsidR="007139F0" w:rsidRPr="00DA7B12" w:rsidRDefault="007139F0" w:rsidP="00DA7B12">
      <w:pPr>
        <w:jc w:val="both"/>
        <w:rPr>
          <w:rFonts w:ascii="Arial" w:hAnsi="Arial" w:cs="Arial"/>
          <w:sz w:val="22"/>
          <w:szCs w:val="22"/>
        </w:rPr>
      </w:pPr>
    </w:p>
    <w:p w14:paraId="25C75B4B" w14:textId="77777777" w:rsidR="00BA25F4" w:rsidRPr="00DA7B12" w:rsidRDefault="00BA25F4" w:rsidP="00DA7B12">
      <w:pPr>
        <w:jc w:val="both"/>
        <w:rPr>
          <w:rFonts w:ascii="Arial" w:hAnsi="Arial" w:cs="Arial"/>
          <w:i/>
          <w:sz w:val="22"/>
          <w:szCs w:val="22"/>
        </w:rPr>
      </w:pPr>
      <w:r w:rsidRPr="00DA7B12">
        <w:rPr>
          <w:rFonts w:ascii="Arial" w:hAnsi="Arial" w:cs="Arial"/>
          <w:sz w:val="22"/>
          <w:szCs w:val="22"/>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C061958" w14:textId="77777777" w:rsidR="007139F0" w:rsidRPr="00DA7B12" w:rsidRDefault="007139F0" w:rsidP="00DA7B12">
      <w:pPr>
        <w:jc w:val="both"/>
        <w:rPr>
          <w:rFonts w:ascii="Arial" w:hAnsi="Arial" w:cs="Arial"/>
          <w:i/>
          <w:sz w:val="22"/>
          <w:szCs w:val="22"/>
        </w:rPr>
      </w:pPr>
    </w:p>
    <w:p w14:paraId="410741A6" w14:textId="77777777" w:rsidR="00BA25F4" w:rsidRPr="004C04D2" w:rsidRDefault="003B1381" w:rsidP="00DA7B12">
      <w:pPr>
        <w:jc w:val="both"/>
        <w:rPr>
          <w:rFonts w:ascii="Arial" w:hAnsi="Arial" w:cs="Arial"/>
          <w:i/>
          <w:sz w:val="22"/>
          <w:szCs w:val="22"/>
        </w:rPr>
      </w:pPr>
      <w:r>
        <w:rPr>
          <w:rFonts w:ascii="Arial" w:hAnsi="Arial" w:cs="Arial"/>
          <w:i/>
          <w:sz w:val="22"/>
          <w:szCs w:val="22"/>
        </w:rPr>
        <w:t xml:space="preserve">У случају да </w:t>
      </w:r>
      <w:r w:rsidR="00BA25F4" w:rsidRPr="00DA7B12">
        <w:rPr>
          <w:rFonts w:ascii="Arial" w:hAnsi="Arial" w:cs="Arial"/>
          <w:i/>
          <w:sz w:val="22"/>
          <w:szCs w:val="22"/>
        </w:rPr>
        <w:t xml:space="preserve">Република Србија са домицилном земљом Понуђача није закључила уговор о избегавању двоструког опорезивања </w:t>
      </w:r>
      <w:r w:rsidR="00BA25F4" w:rsidRPr="004C04D2">
        <w:rPr>
          <w:rFonts w:ascii="Arial" w:hAnsi="Arial" w:cs="Arial"/>
          <w:i/>
          <w:sz w:val="22"/>
          <w:szCs w:val="22"/>
        </w:rPr>
        <w:t>или предмет набавке није садржан у уговору о избегавању двоструког опорезивања</w:t>
      </w:r>
    </w:p>
    <w:p w14:paraId="4E6E60BC" w14:textId="77777777" w:rsidR="00BA25F4" w:rsidRPr="00DA7B12" w:rsidRDefault="00BA25F4" w:rsidP="00DA7B12">
      <w:pPr>
        <w:jc w:val="both"/>
        <w:rPr>
          <w:rFonts w:ascii="Arial" w:hAnsi="Arial" w:cs="Arial"/>
          <w:sz w:val="22"/>
          <w:szCs w:val="22"/>
        </w:rPr>
      </w:pPr>
      <w:r w:rsidRPr="004C04D2">
        <w:rPr>
          <w:rFonts w:ascii="Arial" w:hAnsi="Arial" w:cs="Arial"/>
          <w:sz w:val="22"/>
          <w:szCs w:val="22"/>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4C04D2">
        <w:rPr>
          <w:rFonts w:ascii="Arial" w:hAnsi="Arial" w:cs="Arial"/>
          <w:sz w:val="22"/>
          <w:szCs w:val="22"/>
          <w:lang w:val="en-US"/>
        </w:rPr>
        <w:t xml:space="preserve"> </w:t>
      </w:r>
      <w:hyperlink r:id="rId200" w:history="1">
        <w:r w:rsidRPr="004C04D2">
          <w:rPr>
            <w:rStyle w:val="Hyperlink"/>
            <w:rFonts w:ascii="Arial" w:hAnsi="Arial" w:cs="Arial"/>
            <w:sz w:val="22"/>
            <w:szCs w:val="22"/>
          </w:rPr>
          <w:t>www.mfin.gov.rs/закони)</w:t>
        </w:r>
      </w:hyperlink>
      <w:r w:rsidRPr="004C04D2">
        <w:rPr>
          <w:rFonts w:ascii="Arial" w:hAnsi="Arial" w:cs="Arial"/>
          <w:sz w:val="22"/>
          <w:szCs w:val="22"/>
        </w:rPr>
        <w:t>.</w:t>
      </w:r>
    </w:p>
    <w:p w14:paraId="7B81E78E" w14:textId="77777777" w:rsidR="0024080E" w:rsidRPr="00855BD6" w:rsidRDefault="0024080E" w:rsidP="00A20A7F">
      <w:pPr>
        <w:rPr>
          <w:rFonts w:ascii="Arial" w:hAnsi="Arial" w:cs="Arial"/>
          <w:sz w:val="22"/>
          <w:szCs w:val="22"/>
        </w:rPr>
      </w:pPr>
    </w:p>
    <w:p w14:paraId="419D3BEE" w14:textId="77777777" w:rsidR="00A20A7F" w:rsidRPr="0010047B" w:rsidRDefault="00C3674E" w:rsidP="0010047B">
      <w:pPr>
        <w:pStyle w:val="Heading2"/>
        <w:rPr>
          <w:rFonts w:cs="Arial"/>
        </w:rPr>
      </w:pPr>
      <w:r w:rsidRPr="004C04D2">
        <w:rPr>
          <w:rFonts w:cs="Arial"/>
        </w:rPr>
        <w:lastRenderedPageBreak/>
        <w:t>6</w:t>
      </w:r>
      <w:r w:rsidR="00A20A7F" w:rsidRPr="004C04D2">
        <w:rPr>
          <w:rFonts w:cs="Arial"/>
        </w:rPr>
        <w:t xml:space="preserve">.10 </w:t>
      </w:r>
      <w:r w:rsidR="00A20A7F" w:rsidRPr="004C04D2">
        <w:rPr>
          <w:rFonts w:cs="Arial"/>
        </w:rPr>
        <w:tab/>
        <w:t>ЦЕНА</w:t>
      </w:r>
    </w:p>
    <w:p w14:paraId="4810F15A" w14:textId="77777777" w:rsidR="00A20A7F" w:rsidRPr="00855BD6" w:rsidRDefault="00A20A7F" w:rsidP="00A20A7F">
      <w:pPr>
        <w:jc w:val="both"/>
        <w:rPr>
          <w:rFonts w:ascii="Arial" w:hAnsi="Arial" w:cs="Arial"/>
          <w:sz w:val="22"/>
          <w:szCs w:val="22"/>
        </w:rPr>
      </w:pPr>
    </w:p>
    <w:p w14:paraId="4D07E602" w14:textId="77777777" w:rsidR="00A20A7F" w:rsidRPr="004C04D2" w:rsidRDefault="00A20A7F" w:rsidP="00A20A7F">
      <w:pPr>
        <w:tabs>
          <w:tab w:val="left" w:pos="709"/>
        </w:tabs>
        <w:jc w:val="both"/>
        <w:rPr>
          <w:rFonts w:ascii="Arial" w:hAnsi="Arial" w:cs="Arial"/>
          <w:sz w:val="22"/>
          <w:szCs w:val="22"/>
        </w:rPr>
      </w:pPr>
      <w:r w:rsidRPr="004C04D2">
        <w:rPr>
          <w:rFonts w:ascii="Arial" w:hAnsi="Arial" w:cs="Arial"/>
          <w:sz w:val="22"/>
          <w:szCs w:val="22"/>
        </w:rPr>
        <w:t xml:space="preserve">Цена се исказује </w:t>
      </w:r>
      <w:r w:rsidRPr="00264F66">
        <w:rPr>
          <w:rFonts w:ascii="Arial" w:hAnsi="Arial" w:cs="Arial"/>
          <w:sz w:val="22"/>
          <w:szCs w:val="22"/>
        </w:rPr>
        <w:t>у динарима</w:t>
      </w:r>
      <w:r w:rsidR="00092AF5">
        <w:rPr>
          <w:rFonts w:ascii="Arial" w:hAnsi="Arial" w:cs="Arial"/>
          <w:sz w:val="22"/>
          <w:szCs w:val="22"/>
          <w:lang w:val="en-US"/>
        </w:rPr>
        <w:t>/EUR,</w:t>
      </w:r>
      <w:r w:rsidRPr="004C04D2">
        <w:rPr>
          <w:rFonts w:ascii="Arial" w:hAnsi="Arial" w:cs="Arial"/>
          <w:sz w:val="22"/>
          <w:szCs w:val="22"/>
        </w:rPr>
        <w:t>без пореза на додату вредност.</w:t>
      </w:r>
    </w:p>
    <w:p w14:paraId="430FAC2C" w14:textId="77777777" w:rsidR="007F1EB3" w:rsidRPr="004C04D2" w:rsidRDefault="007F1EB3" w:rsidP="00A20A7F">
      <w:pPr>
        <w:tabs>
          <w:tab w:val="left" w:pos="709"/>
        </w:tabs>
        <w:jc w:val="both"/>
        <w:rPr>
          <w:rFonts w:ascii="Arial" w:hAnsi="Arial" w:cs="Arial"/>
          <w:sz w:val="22"/>
          <w:szCs w:val="22"/>
        </w:rPr>
      </w:pPr>
    </w:p>
    <w:p w14:paraId="4B4CFED5" w14:textId="77777777" w:rsidR="00A20A7F" w:rsidRDefault="00A20A7F" w:rsidP="00681664">
      <w:pPr>
        <w:jc w:val="both"/>
        <w:rPr>
          <w:rFonts w:ascii="Arial" w:hAnsi="Arial" w:cs="Arial"/>
          <w:sz w:val="22"/>
          <w:szCs w:val="22"/>
        </w:rPr>
      </w:pPr>
      <w:r w:rsidRPr="004C04D2">
        <w:rPr>
          <w:rFonts w:ascii="Arial" w:hAnsi="Arial" w:cs="Arial"/>
          <w:sz w:val="22"/>
          <w:szCs w:val="22"/>
        </w:rPr>
        <w:t>У случају да у достављеној понуди није назначено да ли је понуђена цена са или без пореза, сматраће се сагласно Закону, да је иста без пореза</w:t>
      </w:r>
      <w:r w:rsidRPr="007C3B68">
        <w:rPr>
          <w:rFonts w:ascii="Arial" w:hAnsi="Arial" w:cs="Arial"/>
          <w:sz w:val="22"/>
          <w:szCs w:val="22"/>
        </w:rPr>
        <w:t xml:space="preserve">. </w:t>
      </w:r>
    </w:p>
    <w:p w14:paraId="63D90BF7" w14:textId="77777777" w:rsidR="00145CB0" w:rsidRPr="007C3B68" w:rsidRDefault="00145CB0" w:rsidP="00681664">
      <w:pPr>
        <w:jc w:val="both"/>
        <w:rPr>
          <w:rFonts w:ascii="Arial" w:hAnsi="Arial" w:cs="Arial"/>
          <w:sz w:val="22"/>
          <w:szCs w:val="22"/>
        </w:rPr>
      </w:pPr>
    </w:p>
    <w:p w14:paraId="18ACF3BA" w14:textId="77777777" w:rsidR="007F1EB3" w:rsidRDefault="00A20A7F" w:rsidP="001C25D3">
      <w:pPr>
        <w:tabs>
          <w:tab w:val="left" w:pos="709"/>
        </w:tabs>
        <w:jc w:val="both"/>
        <w:rPr>
          <w:rFonts w:ascii="Arial" w:hAnsi="Arial" w:cs="Arial"/>
          <w:sz w:val="22"/>
          <w:szCs w:val="22"/>
        </w:rPr>
      </w:pPr>
      <w:r w:rsidRPr="007C3B68">
        <w:rPr>
          <w:rFonts w:ascii="Arial" w:hAnsi="Arial" w:cs="Arial"/>
          <w:sz w:val="22"/>
          <w:szCs w:val="22"/>
        </w:rPr>
        <w:t xml:space="preserve">Понуђач може цену исказати </w:t>
      </w:r>
      <w:r w:rsidRPr="00264F66">
        <w:rPr>
          <w:rFonts w:ascii="Arial" w:hAnsi="Arial" w:cs="Arial"/>
          <w:sz w:val="22"/>
          <w:szCs w:val="22"/>
        </w:rPr>
        <w:t>у еврима</w:t>
      </w:r>
      <w:r w:rsidRPr="007C3B68">
        <w:rPr>
          <w:rFonts w:ascii="Arial" w:hAnsi="Arial" w:cs="Arial"/>
          <w:sz w:val="22"/>
          <w:szCs w:val="22"/>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3E0ED6C0" w14:textId="77777777" w:rsidR="00145CB0" w:rsidRDefault="00145CB0" w:rsidP="001C25D3">
      <w:pPr>
        <w:tabs>
          <w:tab w:val="left" w:pos="709"/>
        </w:tabs>
        <w:jc w:val="both"/>
        <w:rPr>
          <w:rFonts w:ascii="Arial" w:hAnsi="Arial" w:cs="Arial"/>
          <w:sz w:val="22"/>
          <w:szCs w:val="22"/>
        </w:rPr>
      </w:pPr>
    </w:p>
    <w:p w14:paraId="5A5155B8" w14:textId="77777777" w:rsidR="00A20A7F" w:rsidRDefault="00A20A7F" w:rsidP="001C25D3">
      <w:pPr>
        <w:keepNext/>
        <w:jc w:val="both"/>
        <w:rPr>
          <w:rFonts w:ascii="Arial" w:hAnsi="Arial" w:cs="Arial"/>
          <w:sz w:val="22"/>
          <w:szCs w:val="22"/>
        </w:rPr>
      </w:pPr>
      <w:r w:rsidRPr="007C3B68">
        <w:rPr>
          <w:rFonts w:ascii="Arial" w:hAnsi="Arial" w:cs="Arial"/>
          <w:sz w:val="22"/>
          <w:szCs w:val="22"/>
        </w:rPr>
        <w:t xml:space="preserve">Понуђена </w:t>
      </w:r>
      <w:r w:rsidRPr="00960445">
        <w:rPr>
          <w:rFonts w:ascii="Arial" w:hAnsi="Arial" w:cs="Arial"/>
          <w:sz w:val="22"/>
          <w:szCs w:val="22"/>
        </w:rPr>
        <w:t>цена мора бити фиксна и не може се мења</w:t>
      </w:r>
      <w:r w:rsidR="00232C83" w:rsidRPr="00960445">
        <w:rPr>
          <w:rFonts w:ascii="Arial" w:hAnsi="Arial" w:cs="Arial"/>
          <w:sz w:val="22"/>
          <w:szCs w:val="22"/>
        </w:rPr>
        <w:t>ти за све време трајања уговора, изузев у предвиђеним случајевима измене уговора предвиђеним ово</w:t>
      </w:r>
      <w:r w:rsidR="000E60AD">
        <w:rPr>
          <w:rFonts w:ascii="Arial" w:hAnsi="Arial" w:cs="Arial"/>
          <w:sz w:val="22"/>
          <w:szCs w:val="22"/>
        </w:rPr>
        <w:t>м</w:t>
      </w:r>
      <w:r w:rsidR="00232C83" w:rsidRPr="00960445">
        <w:rPr>
          <w:rFonts w:ascii="Arial" w:hAnsi="Arial" w:cs="Arial"/>
          <w:sz w:val="22"/>
          <w:szCs w:val="22"/>
        </w:rPr>
        <w:t xml:space="preserve"> конкурсном документацијом.</w:t>
      </w:r>
      <w:r w:rsidR="007C3B68" w:rsidRPr="00960445">
        <w:rPr>
          <w:rFonts w:ascii="Arial" w:hAnsi="Arial" w:cs="Arial"/>
          <w:sz w:val="22"/>
          <w:szCs w:val="22"/>
        </w:rPr>
        <w:t xml:space="preserve"> Уговорена цена без ПДВ сматра се бруто вредношћу за потребе обрачуна пореза на добит по одбитку.</w:t>
      </w:r>
    </w:p>
    <w:p w14:paraId="7D52691A" w14:textId="77777777" w:rsidR="00145CB0" w:rsidRPr="00960445" w:rsidRDefault="00145CB0" w:rsidP="001C25D3">
      <w:pPr>
        <w:keepNext/>
        <w:jc w:val="both"/>
        <w:rPr>
          <w:rFonts w:ascii="Arial" w:hAnsi="Arial" w:cs="Arial"/>
          <w:sz w:val="22"/>
          <w:szCs w:val="22"/>
        </w:rPr>
      </w:pPr>
    </w:p>
    <w:p w14:paraId="5D9714E9" w14:textId="77777777" w:rsidR="00245B29" w:rsidRDefault="00A20A7F" w:rsidP="00960445">
      <w:pPr>
        <w:jc w:val="both"/>
        <w:rPr>
          <w:rFonts w:ascii="Arial" w:hAnsi="Arial" w:cs="Arial"/>
          <w:sz w:val="22"/>
          <w:szCs w:val="22"/>
          <w:lang w:eastAsia="sr-Latn-CS"/>
        </w:rPr>
      </w:pPr>
      <w:r w:rsidRPr="00960445">
        <w:rPr>
          <w:rFonts w:ascii="Arial" w:hAnsi="Arial" w:cs="Arial"/>
          <w:sz w:val="22"/>
          <w:szCs w:val="22"/>
          <w:lang w:eastAsia="sr-Latn-CS"/>
        </w:rPr>
        <w:t xml:space="preserve">Променом цене не сматра се усклађивање цене са унапред јасно дефинисаним параметрима у уговору и овој </w:t>
      </w:r>
      <w:r w:rsidRPr="004C04D2">
        <w:rPr>
          <w:rFonts w:ascii="Arial" w:hAnsi="Arial" w:cs="Arial"/>
          <w:sz w:val="22"/>
          <w:szCs w:val="22"/>
          <w:lang w:eastAsia="sr-Latn-CS"/>
        </w:rPr>
        <w:t>конкурсној документацији.</w:t>
      </w:r>
    </w:p>
    <w:p w14:paraId="080A2243" w14:textId="77777777" w:rsidR="00145CB0" w:rsidRPr="004C04D2" w:rsidRDefault="00145CB0" w:rsidP="00960445">
      <w:pPr>
        <w:jc w:val="both"/>
        <w:rPr>
          <w:rFonts w:ascii="Arial" w:hAnsi="Arial" w:cs="Arial"/>
          <w:sz w:val="22"/>
          <w:szCs w:val="22"/>
          <w:lang w:eastAsia="sr-Latn-CS"/>
        </w:rPr>
      </w:pPr>
    </w:p>
    <w:p w14:paraId="07D1223C" w14:textId="77777777" w:rsidR="00960445" w:rsidRPr="000E60AD" w:rsidRDefault="00960445" w:rsidP="000E60AD">
      <w:pPr>
        <w:jc w:val="both"/>
        <w:rPr>
          <w:rFonts w:ascii="Arial" w:hAnsi="Arial" w:cs="Arial"/>
          <w:highlight w:val="cyan"/>
        </w:rPr>
      </w:pPr>
      <w:r w:rsidRPr="004C04D2">
        <w:rPr>
          <w:rFonts w:ascii="Arial" w:hAnsi="Arial" w:cs="Arial"/>
          <w:sz w:val="22"/>
          <w:szCs w:val="22"/>
        </w:rPr>
        <w:t>Цена се даје на основу захтева датих у обрасцу Врста, техничке карактеристике и спецификација услуга предметне јавне набавке, а на начин како је дато у обрасцу Структура цене и у даљем тексту ове</w:t>
      </w:r>
      <w:r>
        <w:rPr>
          <w:rFonts w:ascii="Arial" w:hAnsi="Arial" w:cs="Arial"/>
          <w:sz w:val="22"/>
          <w:szCs w:val="22"/>
        </w:rPr>
        <w:t xml:space="preserve"> тачке конкурсне документације</w:t>
      </w:r>
      <w:r w:rsidRPr="00880FB6">
        <w:rPr>
          <w:rFonts w:ascii="Arial" w:hAnsi="Arial" w:cs="Arial"/>
          <w:sz w:val="22"/>
          <w:szCs w:val="22"/>
        </w:rPr>
        <w:t>.</w:t>
      </w:r>
      <w:r>
        <w:rPr>
          <w:rFonts w:ascii="Arial" w:hAnsi="Arial" w:cs="Arial"/>
          <w:sz w:val="22"/>
          <w:szCs w:val="22"/>
        </w:rPr>
        <w:t xml:space="preserve"> </w:t>
      </w:r>
    </w:p>
    <w:p w14:paraId="7D1B0C9E" w14:textId="77777777" w:rsidR="007F1EB3" w:rsidRPr="004C04D2" w:rsidRDefault="007F1EB3" w:rsidP="00960445">
      <w:pPr>
        <w:autoSpaceDE w:val="0"/>
        <w:autoSpaceDN w:val="0"/>
        <w:adjustRightInd w:val="0"/>
        <w:jc w:val="both"/>
        <w:rPr>
          <w:rFonts w:ascii="Arial" w:eastAsia="Calibri" w:hAnsi="Arial" w:cs="Arial"/>
          <w:sz w:val="22"/>
          <w:szCs w:val="22"/>
        </w:rPr>
      </w:pPr>
    </w:p>
    <w:p w14:paraId="11C00BC7" w14:textId="77777777" w:rsidR="008239DD" w:rsidRDefault="008239DD" w:rsidP="00960445">
      <w:pPr>
        <w:autoSpaceDE w:val="0"/>
        <w:autoSpaceDN w:val="0"/>
        <w:adjustRightInd w:val="0"/>
        <w:jc w:val="both"/>
        <w:rPr>
          <w:rFonts w:ascii="Arial" w:hAnsi="Arial" w:cs="Arial"/>
          <w:sz w:val="22"/>
          <w:szCs w:val="22"/>
        </w:rPr>
      </w:pPr>
      <w:r w:rsidRPr="004C04D2">
        <w:rPr>
          <w:rFonts w:ascii="Arial" w:hAnsi="Arial" w:cs="Arial"/>
          <w:sz w:val="22"/>
          <w:szCs w:val="22"/>
          <w:lang w:val="sr-Latn-CS"/>
        </w:rPr>
        <w:t xml:space="preserve">Понуђена цена мора да покрива и укључује све трошкове које </w:t>
      </w:r>
      <w:r w:rsidRPr="004C04D2">
        <w:rPr>
          <w:rFonts w:ascii="Arial" w:hAnsi="Arial" w:cs="Arial"/>
          <w:sz w:val="22"/>
          <w:szCs w:val="22"/>
        </w:rPr>
        <w:t>П</w:t>
      </w:r>
      <w:r w:rsidRPr="004C04D2">
        <w:rPr>
          <w:rFonts w:ascii="Arial" w:hAnsi="Arial" w:cs="Arial"/>
          <w:sz w:val="22"/>
          <w:szCs w:val="22"/>
          <w:lang w:val="sr-Latn-CS"/>
        </w:rPr>
        <w:t>онуђач има у реализацији набавке</w:t>
      </w:r>
      <w:r w:rsidR="007D7AED" w:rsidRPr="004C04D2">
        <w:rPr>
          <w:rFonts w:ascii="Arial" w:hAnsi="Arial" w:cs="Arial"/>
          <w:sz w:val="22"/>
          <w:szCs w:val="22"/>
        </w:rPr>
        <w:t xml:space="preserve"> (н</w:t>
      </w:r>
      <w:r w:rsidRPr="004C04D2">
        <w:rPr>
          <w:rFonts w:ascii="Arial" w:hAnsi="Arial" w:cs="Arial"/>
          <w:sz w:val="22"/>
          <w:szCs w:val="22"/>
          <w:lang w:val="sr-Latn-CS"/>
        </w:rPr>
        <w:t>акнаде за путне трошкове, с</w:t>
      </w:r>
      <w:r w:rsidR="007D7AED" w:rsidRPr="004C04D2">
        <w:rPr>
          <w:rFonts w:ascii="Arial" w:hAnsi="Arial" w:cs="Arial"/>
          <w:sz w:val="22"/>
          <w:szCs w:val="22"/>
          <w:lang w:val="sr-Latn-CS"/>
        </w:rPr>
        <w:t>мештај, дневнице</w:t>
      </w:r>
      <w:r w:rsidR="007F1EB3" w:rsidRPr="004C04D2">
        <w:rPr>
          <w:rFonts w:ascii="Arial" w:hAnsi="Arial" w:cs="Arial"/>
          <w:sz w:val="22"/>
          <w:szCs w:val="22"/>
        </w:rPr>
        <w:t xml:space="preserve"> и други неименовани трошкови</w:t>
      </w:r>
      <w:r w:rsidR="007D7AED" w:rsidRPr="004C04D2">
        <w:rPr>
          <w:rFonts w:ascii="Arial" w:hAnsi="Arial" w:cs="Arial"/>
          <w:sz w:val="22"/>
          <w:szCs w:val="22"/>
          <w:lang w:val="sr-Latn-CS"/>
        </w:rPr>
        <w:t xml:space="preserve"> </w:t>
      </w:r>
      <w:r w:rsidR="007F1EB3" w:rsidRPr="004C04D2">
        <w:rPr>
          <w:rFonts w:ascii="Arial" w:hAnsi="Arial" w:cs="Arial"/>
          <w:sz w:val="22"/>
          <w:szCs w:val="22"/>
          <w:lang w:val="sr-Latn-CS"/>
        </w:rPr>
        <w:t>су укључен</w:t>
      </w:r>
      <w:r w:rsidR="007F1EB3" w:rsidRPr="004C04D2">
        <w:rPr>
          <w:rFonts w:ascii="Arial" w:hAnsi="Arial" w:cs="Arial"/>
          <w:sz w:val="22"/>
          <w:szCs w:val="22"/>
        </w:rPr>
        <w:t>и</w:t>
      </w:r>
      <w:r w:rsidRPr="004C04D2">
        <w:rPr>
          <w:rFonts w:ascii="Arial" w:hAnsi="Arial" w:cs="Arial"/>
          <w:sz w:val="22"/>
          <w:szCs w:val="22"/>
          <w:lang w:val="sr-Latn-CS"/>
        </w:rPr>
        <w:t xml:space="preserve"> у оквиру укупне цене</w:t>
      </w:r>
      <w:r w:rsidR="007F1EB3" w:rsidRPr="004C04D2">
        <w:rPr>
          <w:rFonts w:ascii="Arial" w:hAnsi="Arial" w:cs="Arial"/>
          <w:sz w:val="22"/>
          <w:szCs w:val="22"/>
        </w:rPr>
        <w:t>)</w:t>
      </w:r>
      <w:r w:rsidRPr="004C04D2">
        <w:rPr>
          <w:rFonts w:ascii="Arial" w:hAnsi="Arial" w:cs="Arial"/>
          <w:sz w:val="22"/>
          <w:szCs w:val="22"/>
          <w:lang w:val="sr-Latn-CS"/>
        </w:rPr>
        <w:t>.</w:t>
      </w:r>
      <w:r w:rsidRPr="00855BD6">
        <w:rPr>
          <w:rFonts w:ascii="Arial" w:hAnsi="Arial" w:cs="Arial"/>
          <w:sz w:val="22"/>
          <w:szCs w:val="22"/>
          <w:lang w:val="sr-Latn-CS"/>
        </w:rPr>
        <w:t xml:space="preserve"> </w:t>
      </w:r>
    </w:p>
    <w:p w14:paraId="0F9086DF" w14:textId="77777777" w:rsidR="007F1EB3" w:rsidRPr="007F1EB3" w:rsidRDefault="007F1EB3" w:rsidP="007D7AED">
      <w:pPr>
        <w:autoSpaceDE w:val="0"/>
        <w:autoSpaceDN w:val="0"/>
        <w:adjustRightInd w:val="0"/>
        <w:jc w:val="both"/>
        <w:rPr>
          <w:rFonts w:ascii="Arial" w:hAnsi="Arial" w:cs="Arial"/>
          <w:sz w:val="22"/>
          <w:szCs w:val="22"/>
        </w:rPr>
      </w:pPr>
    </w:p>
    <w:p w14:paraId="3692C79E" w14:textId="77777777" w:rsidR="008239DD" w:rsidRDefault="008239DD" w:rsidP="008239DD">
      <w:pPr>
        <w:tabs>
          <w:tab w:val="left" w:pos="709"/>
        </w:tabs>
        <w:jc w:val="both"/>
        <w:rPr>
          <w:rFonts w:ascii="Arial" w:hAnsi="Arial" w:cs="Arial"/>
          <w:sz w:val="22"/>
          <w:szCs w:val="22"/>
        </w:rPr>
      </w:pPr>
      <w:r w:rsidRPr="00855BD6">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3800D17D" w14:textId="77777777" w:rsidR="000E60AD" w:rsidRPr="000E60AD" w:rsidRDefault="000E60AD" w:rsidP="008239DD">
      <w:pPr>
        <w:tabs>
          <w:tab w:val="left" w:pos="709"/>
        </w:tabs>
        <w:jc w:val="both"/>
        <w:rPr>
          <w:rFonts w:ascii="Arial" w:hAnsi="Arial" w:cs="Arial"/>
          <w:sz w:val="22"/>
          <w:szCs w:val="22"/>
        </w:rPr>
      </w:pPr>
    </w:p>
    <w:p w14:paraId="12718121" w14:textId="77777777" w:rsidR="00A20A7F" w:rsidRPr="00855BD6" w:rsidRDefault="00A20A7F" w:rsidP="00A20A7F">
      <w:pPr>
        <w:tabs>
          <w:tab w:val="left" w:pos="709"/>
        </w:tabs>
        <w:jc w:val="both"/>
        <w:rPr>
          <w:rFonts w:ascii="Arial" w:hAnsi="Arial" w:cs="Arial"/>
          <w:sz w:val="22"/>
          <w:szCs w:val="22"/>
        </w:rPr>
      </w:pPr>
    </w:p>
    <w:p w14:paraId="277384DD" w14:textId="77777777" w:rsidR="00A20A7F" w:rsidRPr="000A3C9A" w:rsidRDefault="00C3674E" w:rsidP="00A20A7F">
      <w:pPr>
        <w:pStyle w:val="Heading2"/>
        <w:rPr>
          <w:rFonts w:cs="Arial"/>
        </w:rPr>
      </w:pPr>
      <w:r w:rsidRPr="00855BD6">
        <w:rPr>
          <w:rFonts w:cs="Arial"/>
        </w:rPr>
        <w:t>6</w:t>
      </w:r>
      <w:r w:rsidR="00A20A7F" w:rsidRPr="000A3C9A">
        <w:rPr>
          <w:rFonts w:cs="Arial"/>
        </w:rPr>
        <w:t>.1</w:t>
      </w:r>
      <w:r w:rsidR="00A20A7F" w:rsidRPr="00855BD6">
        <w:rPr>
          <w:rFonts w:cs="Arial"/>
        </w:rPr>
        <w:t>1</w:t>
      </w:r>
      <w:r w:rsidR="00A20A7F" w:rsidRPr="000A3C9A">
        <w:rPr>
          <w:rFonts w:cs="Arial"/>
        </w:rPr>
        <w:tab/>
        <w:t xml:space="preserve">СРЕДСТВА ФИНАНСИЈСКОГ ОБЕЗБЕЂЕЊА </w:t>
      </w:r>
    </w:p>
    <w:p w14:paraId="15BCDCC4" w14:textId="77777777" w:rsidR="0002133C" w:rsidRPr="00855BD6" w:rsidRDefault="0002133C" w:rsidP="0002133C">
      <w:pPr>
        <w:jc w:val="both"/>
        <w:rPr>
          <w:sz w:val="22"/>
          <w:szCs w:val="22"/>
        </w:rPr>
      </w:pPr>
    </w:p>
    <w:p w14:paraId="096E13D0" w14:textId="77777777" w:rsidR="00843DD4" w:rsidRPr="00855BD6" w:rsidRDefault="00843DD4" w:rsidP="0002133C">
      <w:pPr>
        <w:jc w:val="both"/>
        <w:rPr>
          <w:rFonts w:ascii="Arial" w:hAnsi="Arial" w:cs="Arial"/>
          <w:sz w:val="22"/>
          <w:szCs w:val="22"/>
        </w:rPr>
      </w:pPr>
      <w:r w:rsidRPr="00855BD6">
        <w:rPr>
          <w:rFonts w:ascii="Arial" w:hAnsi="Arial" w:cs="Arial"/>
          <w:sz w:val="22"/>
          <w:szCs w:val="22"/>
        </w:rPr>
        <w:t>Понуђач је дужан да достави следећа средства финансијског обезбеђења:</w:t>
      </w:r>
    </w:p>
    <w:p w14:paraId="5EFAC669" w14:textId="77777777" w:rsidR="00843DD4" w:rsidRPr="00855BD6" w:rsidRDefault="00843DD4" w:rsidP="00992D97">
      <w:pPr>
        <w:pStyle w:val="ListParagraph"/>
        <w:numPr>
          <w:ilvl w:val="0"/>
          <w:numId w:val="5"/>
        </w:numPr>
        <w:spacing w:after="0" w:line="240" w:lineRule="auto"/>
        <w:jc w:val="both"/>
        <w:rPr>
          <w:rFonts w:ascii="Arial" w:hAnsi="Arial" w:cs="Arial"/>
          <w:b/>
        </w:rPr>
      </w:pPr>
      <w:r w:rsidRPr="00855BD6">
        <w:rPr>
          <w:rFonts w:ascii="Arial" w:hAnsi="Arial" w:cs="Arial"/>
          <w:b/>
        </w:rPr>
        <w:t>У понуди:</w:t>
      </w:r>
    </w:p>
    <w:p w14:paraId="559A9EA8" w14:textId="77777777" w:rsidR="00843DD4" w:rsidRPr="00855BD6" w:rsidRDefault="00843DD4" w:rsidP="00992D97">
      <w:pPr>
        <w:numPr>
          <w:ilvl w:val="0"/>
          <w:numId w:val="6"/>
        </w:numPr>
        <w:tabs>
          <w:tab w:val="left" w:pos="1701"/>
        </w:tabs>
        <w:ind w:right="-6"/>
        <w:jc w:val="both"/>
        <w:rPr>
          <w:rFonts w:ascii="Arial" w:hAnsi="Arial" w:cs="Arial"/>
          <w:b/>
          <w:i/>
          <w:sz w:val="22"/>
          <w:szCs w:val="22"/>
        </w:rPr>
      </w:pPr>
      <w:r w:rsidRPr="00855BD6">
        <w:rPr>
          <w:rFonts w:ascii="Arial" w:hAnsi="Arial" w:cs="Arial"/>
          <w:b/>
          <w:i/>
          <w:sz w:val="22"/>
          <w:szCs w:val="22"/>
        </w:rPr>
        <w:t>Банкарска гаранција за озбиљност понуде</w:t>
      </w:r>
    </w:p>
    <w:p w14:paraId="27C57E2E" w14:textId="4F92A3C7" w:rsidR="00843DD4" w:rsidRPr="00252FE4" w:rsidRDefault="00843DD4" w:rsidP="00843DD4">
      <w:pPr>
        <w:ind w:left="1418" w:right="-6"/>
        <w:jc w:val="both"/>
        <w:rPr>
          <w:rFonts w:ascii="Arial" w:hAnsi="Arial" w:cs="Arial"/>
          <w:sz w:val="22"/>
          <w:szCs w:val="22"/>
          <w:lang w:val="sr-Latn-RS"/>
        </w:rPr>
      </w:pPr>
      <w:r w:rsidRPr="00855BD6">
        <w:rPr>
          <w:rFonts w:ascii="Arial" w:hAnsi="Arial" w:cs="Arial"/>
          <w:sz w:val="22"/>
          <w:szCs w:val="22"/>
        </w:rPr>
        <w:t xml:space="preserve">Понуђач доставља оригинал банкарску гаранцију за озбиљност понуде у висини од </w:t>
      </w:r>
      <w:r w:rsidRPr="00264F66">
        <w:rPr>
          <w:rFonts w:ascii="Arial" w:hAnsi="Arial" w:cs="Arial"/>
          <w:sz w:val="22"/>
          <w:szCs w:val="22"/>
        </w:rPr>
        <w:t>5%</w:t>
      </w:r>
      <w:r w:rsidR="00DE083E" w:rsidRPr="00855BD6">
        <w:rPr>
          <w:rFonts w:ascii="Arial" w:hAnsi="Arial" w:cs="Arial"/>
          <w:sz w:val="22"/>
          <w:szCs w:val="22"/>
        </w:rPr>
        <w:t xml:space="preserve"> вредности понудe, без пдв, за јавну набавку услуга </w:t>
      </w:r>
      <w:r w:rsidR="00DE083E" w:rsidRPr="00855BD6">
        <w:rPr>
          <w:rFonts w:ascii="Arial" w:hAnsi="Arial" w:cs="Arial"/>
          <w:sz w:val="22"/>
          <w:szCs w:val="22"/>
          <w:lang w:val="ru-RU"/>
        </w:rPr>
        <w:t>«</w:t>
      </w:r>
      <w:r w:rsidR="000E60AD" w:rsidRPr="000E60AD">
        <w:rPr>
          <w:rFonts w:ascii="Arial" w:hAnsi="Arial" w:cs="Arial"/>
          <w:sz w:val="22"/>
          <w:szCs w:val="22"/>
          <w:lang w:val="ru-RU"/>
        </w:rPr>
        <w:t>Соколовац и МХЕ Сокоља</w:t>
      </w:r>
      <w:r w:rsidR="00004528">
        <w:rPr>
          <w:rFonts w:ascii="Arial" w:hAnsi="Arial" w:cs="Arial"/>
          <w:sz w:val="22"/>
          <w:szCs w:val="22"/>
          <w:lang w:val="ru-RU"/>
        </w:rPr>
        <w:t>, пројектна документација</w:t>
      </w:r>
      <w:r w:rsidR="00DE083E" w:rsidRPr="00855BD6">
        <w:rPr>
          <w:rFonts w:ascii="Arial" w:hAnsi="Arial" w:cs="Arial"/>
          <w:sz w:val="22"/>
          <w:szCs w:val="22"/>
          <w:lang w:val="ru-RU"/>
        </w:rPr>
        <w:t>»</w:t>
      </w:r>
      <w:r w:rsidR="00DE083E" w:rsidRPr="00855BD6">
        <w:rPr>
          <w:rFonts w:ascii="Arial" w:hAnsi="Arial" w:cs="Arial"/>
          <w:sz w:val="22"/>
          <w:szCs w:val="22"/>
        </w:rPr>
        <w:t xml:space="preserve">, јавна набавка број </w:t>
      </w:r>
      <w:r w:rsidR="00252FE4" w:rsidRPr="00252FE4">
        <w:rPr>
          <w:rFonts w:ascii="Arial" w:hAnsi="Arial" w:cs="Arial"/>
          <w:sz w:val="22"/>
          <w:szCs w:val="22"/>
        </w:rPr>
        <w:t>JN/6000/0008/2016</w:t>
      </w:r>
      <w:r w:rsidR="00252FE4">
        <w:rPr>
          <w:rFonts w:ascii="Arial" w:hAnsi="Arial" w:cs="Arial"/>
          <w:sz w:val="22"/>
          <w:szCs w:val="22"/>
          <w:lang w:val="sr-Latn-RS"/>
        </w:rPr>
        <w:t>.</w:t>
      </w:r>
    </w:p>
    <w:p w14:paraId="5E867ACF" w14:textId="77777777" w:rsidR="00843DD4" w:rsidRPr="00855BD6" w:rsidRDefault="00843DD4" w:rsidP="00843DD4">
      <w:pPr>
        <w:ind w:left="1418" w:right="-6"/>
        <w:jc w:val="both"/>
        <w:rPr>
          <w:rFonts w:ascii="Arial" w:hAnsi="Arial" w:cs="Arial"/>
          <w:sz w:val="22"/>
          <w:szCs w:val="22"/>
        </w:rPr>
      </w:pPr>
      <w:r w:rsidRPr="00855BD6">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w:t>
      </w:r>
      <w:r w:rsidRPr="00264F66">
        <w:rPr>
          <w:rFonts w:ascii="Arial" w:hAnsi="Arial" w:cs="Arial"/>
          <w:sz w:val="22"/>
          <w:szCs w:val="22"/>
        </w:rPr>
        <w:t>45</w:t>
      </w:r>
      <w:r w:rsidRPr="00855BD6">
        <w:rPr>
          <w:rFonts w:ascii="Arial" w:hAnsi="Arial" w:cs="Arial"/>
          <w:sz w:val="22"/>
          <w:szCs w:val="22"/>
        </w:rPr>
        <w:t xml:space="preserve"> дана дуже од дана отварања понуда.</w:t>
      </w:r>
    </w:p>
    <w:p w14:paraId="682237B4" w14:textId="77777777" w:rsidR="00843DD4" w:rsidRPr="00855BD6" w:rsidRDefault="00843DD4" w:rsidP="00843DD4">
      <w:pPr>
        <w:ind w:left="1418" w:right="-6"/>
        <w:jc w:val="both"/>
        <w:rPr>
          <w:rFonts w:ascii="Arial" w:hAnsi="Arial" w:cs="Arial"/>
          <w:sz w:val="22"/>
          <w:szCs w:val="22"/>
        </w:rPr>
      </w:pPr>
      <w:r w:rsidRPr="00855BD6">
        <w:rPr>
          <w:rFonts w:ascii="Arial" w:hAnsi="Arial" w:cs="Arial"/>
          <w:sz w:val="22"/>
          <w:szCs w:val="22"/>
        </w:rPr>
        <w:t xml:space="preserve">Наручилац ће уновчити гаранцију за озбиљност понуде дату уз понуду уколико: </w:t>
      </w:r>
    </w:p>
    <w:p w14:paraId="03BFF2CC" w14:textId="77777777" w:rsidR="00843DD4" w:rsidRPr="00855BD6" w:rsidRDefault="00843DD4" w:rsidP="00906FF3">
      <w:pPr>
        <w:pStyle w:val="ListParagraph"/>
        <w:numPr>
          <w:ilvl w:val="0"/>
          <w:numId w:val="39"/>
        </w:numPr>
        <w:spacing w:after="0" w:line="240" w:lineRule="auto"/>
        <w:contextualSpacing w:val="0"/>
        <w:jc w:val="both"/>
        <w:rPr>
          <w:rFonts w:ascii="Arial" w:hAnsi="Arial" w:cs="Arial"/>
        </w:rPr>
      </w:pPr>
      <w:r w:rsidRPr="00855BD6">
        <w:rPr>
          <w:rFonts w:ascii="Arial" w:hAnsi="Arial" w:cs="Arial"/>
        </w:rPr>
        <w:t>Понуђач након истека рока за подношење понуда повуче, опозове или измени своју понуду или</w:t>
      </w:r>
    </w:p>
    <w:p w14:paraId="75D23FFE" w14:textId="77777777" w:rsidR="00843DD4" w:rsidRPr="00855BD6" w:rsidRDefault="00843DD4" w:rsidP="00906FF3">
      <w:pPr>
        <w:pStyle w:val="ListParagraph"/>
        <w:numPr>
          <w:ilvl w:val="0"/>
          <w:numId w:val="39"/>
        </w:numPr>
        <w:spacing w:after="0" w:line="240" w:lineRule="auto"/>
        <w:contextualSpacing w:val="0"/>
        <w:jc w:val="both"/>
        <w:rPr>
          <w:rFonts w:ascii="Arial" w:hAnsi="Arial" w:cs="Arial"/>
        </w:rPr>
      </w:pPr>
      <w:r w:rsidRPr="00855BD6">
        <w:rPr>
          <w:rFonts w:ascii="Arial" w:hAnsi="Arial" w:cs="Arial"/>
        </w:rPr>
        <w:t xml:space="preserve">Понуђач коме је додељен уговор благовремено не потпише или одбије да потпише уговор о јавној набавци или </w:t>
      </w:r>
    </w:p>
    <w:p w14:paraId="1DEDE2D8" w14:textId="77777777" w:rsidR="00843DD4" w:rsidRPr="00855BD6" w:rsidRDefault="00843DD4" w:rsidP="00906FF3">
      <w:pPr>
        <w:pStyle w:val="ListParagraph"/>
        <w:numPr>
          <w:ilvl w:val="0"/>
          <w:numId w:val="39"/>
        </w:numPr>
        <w:spacing w:after="0" w:line="240" w:lineRule="auto"/>
        <w:ind w:right="-6"/>
        <w:contextualSpacing w:val="0"/>
        <w:jc w:val="both"/>
        <w:rPr>
          <w:rFonts w:ascii="Arial" w:hAnsi="Arial" w:cs="Arial"/>
        </w:rPr>
      </w:pPr>
      <w:r w:rsidRPr="00855BD6">
        <w:rPr>
          <w:rFonts w:ascii="Arial" w:hAnsi="Arial" w:cs="Arial"/>
        </w:rPr>
        <w:t>у случају да Понуђач не достави захтеван</w:t>
      </w:r>
      <w:r w:rsidRPr="00855BD6">
        <w:rPr>
          <w:rFonts w:ascii="Arial" w:hAnsi="Arial" w:cs="Arial"/>
          <w:lang w:val="sr-Cyrl-CS"/>
        </w:rPr>
        <w:t>у</w:t>
      </w:r>
      <w:r w:rsidRPr="00855BD6">
        <w:rPr>
          <w:rFonts w:ascii="Arial" w:hAnsi="Arial" w:cs="Arial"/>
        </w:rPr>
        <w:t xml:space="preserve"> гаранциј</w:t>
      </w:r>
      <w:r w:rsidRPr="00855BD6">
        <w:rPr>
          <w:rFonts w:ascii="Arial" w:hAnsi="Arial" w:cs="Arial"/>
          <w:lang w:val="sr-Cyrl-CS"/>
        </w:rPr>
        <w:t>у</w:t>
      </w:r>
      <w:r w:rsidRPr="00855BD6">
        <w:rPr>
          <w:rFonts w:ascii="Arial" w:hAnsi="Arial" w:cs="Arial"/>
        </w:rPr>
        <w:t xml:space="preserve"> предвиђен</w:t>
      </w:r>
      <w:r w:rsidRPr="00855BD6">
        <w:rPr>
          <w:rFonts w:ascii="Arial" w:hAnsi="Arial" w:cs="Arial"/>
          <w:lang w:val="sr-Cyrl-CS"/>
        </w:rPr>
        <w:t>у</w:t>
      </w:r>
      <w:r w:rsidRPr="00855BD6">
        <w:rPr>
          <w:rFonts w:ascii="Arial" w:hAnsi="Arial" w:cs="Arial"/>
        </w:rPr>
        <w:t xml:space="preserve">  уговором.</w:t>
      </w:r>
    </w:p>
    <w:p w14:paraId="4A243DC7" w14:textId="77777777" w:rsidR="00843DD4" w:rsidRPr="00855BD6" w:rsidRDefault="00843DD4" w:rsidP="00843DD4">
      <w:pPr>
        <w:ind w:left="1418"/>
        <w:jc w:val="both"/>
        <w:rPr>
          <w:rFonts w:ascii="Arial" w:hAnsi="Arial" w:cs="Arial"/>
          <w:color w:val="000000"/>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B62D5CE"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w:t>
      </w:r>
      <w:r w:rsidRPr="00855BD6">
        <w:rPr>
          <w:rFonts w:ascii="Arial" w:hAnsi="Arial" w:cs="Arial"/>
          <w:sz w:val="22"/>
          <w:szCs w:val="22"/>
        </w:rPr>
        <w:t>изван Републике Србије у случ</w:t>
      </w:r>
      <w:r w:rsidR="00D155B3" w:rsidRPr="00855BD6">
        <w:rPr>
          <w:rFonts w:ascii="Arial" w:hAnsi="Arial" w:cs="Arial"/>
          <w:sz w:val="22"/>
          <w:szCs w:val="22"/>
        </w:rPr>
        <w:t xml:space="preserve">ају </w:t>
      </w:r>
      <w:r w:rsidRPr="00855BD6">
        <w:rPr>
          <w:rFonts w:ascii="Arial" w:hAnsi="Arial" w:cs="Arial"/>
          <w:sz w:val="22"/>
          <w:szCs w:val="22"/>
        </w:rPr>
        <w:t xml:space="preserve">спора по овој Гаранцији, утврђује се надлежност </w:t>
      </w:r>
      <w:r w:rsidRPr="00855BD6">
        <w:rPr>
          <w:rFonts w:ascii="Arial" w:hAnsi="Arial" w:cs="Arial"/>
          <w:sz w:val="22"/>
          <w:szCs w:val="22"/>
        </w:rPr>
        <w:lastRenderedPageBreak/>
        <w:t xml:space="preserve">Спољнотрговинске арбитраже при ПКС уз примену Правилника ПКС и процесног и материјалног права Републике Србије. </w:t>
      </w:r>
    </w:p>
    <w:p w14:paraId="49B129DC" w14:textId="77777777" w:rsidR="00843DD4" w:rsidRPr="00855BD6" w:rsidRDefault="00843DD4" w:rsidP="00843DD4">
      <w:pPr>
        <w:pStyle w:val="Bulit02"/>
        <w:numPr>
          <w:ilvl w:val="0"/>
          <w:numId w:val="0"/>
        </w:numPr>
        <w:spacing w:after="0"/>
        <w:ind w:left="1440"/>
        <w:rPr>
          <w:rFonts w:cs="Arial"/>
          <w:noProof/>
          <w:sz w:val="22"/>
          <w:szCs w:val="22"/>
          <w:lang w:val="sr-Cyrl-CS"/>
        </w:rPr>
      </w:pPr>
      <w:r w:rsidRPr="00855BD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C9FB7A9" w14:textId="77777777" w:rsidR="00843DD4" w:rsidRPr="00855BD6" w:rsidRDefault="00843DD4" w:rsidP="00843DD4">
      <w:pPr>
        <w:tabs>
          <w:tab w:val="left" w:pos="1786"/>
        </w:tabs>
        <w:suppressAutoHyphens w:val="0"/>
        <w:ind w:left="1418" w:right="-6"/>
        <w:jc w:val="both"/>
        <w:rPr>
          <w:rFonts w:ascii="Arial" w:hAnsi="Arial" w:cs="Arial"/>
          <w:sz w:val="22"/>
          <w:szCs w:val="22"/>
        </w:rPr>
      </w:pPr>
      <w:r w:rsidRPr="00855BD6">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655A6F7" w14:textId="77777777" w:rsidR="00843DD4" w:rsidRPr="00855BD6" w:rsidRDefault="00843DD4" w:rsidP="00843DD4">
      <w:pPr>
        <w:tabs>
          <w:tab w:val="left" w:pos="1680"/>
          <w:tab w:val="left" w:pos="1786"/>
        </w:tabs>
        <w:suppressAutoHyphens w:val="0"/>
        <w:ind w:left="1418"/>
        <w:jc w:val="both"/>
        <w:rPr>
          <w:rFonts w:ascii="Arial" w:hAnsi="Arial" w:cs="Arial"/>
          <w:sz w:val="22"/>
          <w:szCs w:val="22"/>
        </w:rPr>
      </w:pPr>
      <w:r w:rsidRPr="00855BD6">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1EF2F9AB" w14:textId="77777777" w:rsidR="00843DD4" w:rsidRPr="00855BD6" w:rsidRDefault="00843DD4" w:rsidP="00843DD4">
      <w:pPr>
        <w:tabs>
          <w:tab w:val="left" w:pos="1786"/>
        </w:tabs>
        <w:suppressAutoHyphens w:val="0"/>
        <w:ind w:left="1418" w:right="-6"/>
        <w:jc w:val="both"/>
        <w:rPr>
          <w:rFonts w:ascii="Arial" w:hAnsi="Arial" w:cs="Arial"/>
          <w:sz w:val="22"/>
          <w:szCs w:val="22"/>
        </w:rPr>
      </w:pPr>
    </w:p>
    <w:p w14:paraId="6A60E7D7" w14:textId="77777777" w:rsidR="00843DD4" w:rsidRPr="00855BD6" w:rsidRDefault="00843DD4" w:rsidP="00843DD4">
      <w:pPr>
        <w:tabs>
          <w:tab w:val="left" w:pos="1786"/>
        </w:tabs>
        <w:suppressAutoHyphens w:val="0"/>
        <w:ind w:left="1418" w:right="-6"/>
        <w:jc w:val="both"/>
        <w:rPr>
          <w:rFonts w:ascii="Arial" w:hAnsi="Arial" w:cs="Arial"/>
          <w:sz w:val="22"/>
          <w:szCs w:val="22"/>
        </w:rPr>
      </w:pPr>
      <w:r w:rsidRPr="00855BD6">
        <w:rPr>
          <w:rFonts w:ascii="Arial" w:hAnsi="Arial" w:cs="Arial"/>
          <w:sz w:val="22"/>
          <w:szCs w:val="22"/>
        </w:rPr>
        <w:t>ИЛИ</w:t>
      </w:r>
    </w:p>
    <w:p w14:paraId="22AB1154" w14:textId="77777777" w:rsidR="00843DD4" w:rsidRPr="00855BD6" w:rsidRDefault="00843DD4" w:rsidP="00843DD4">
      <w:pPr>
        <w:tabs>
          <w:tab w:val="left" w:pos="1786"/>
        </w:tabs>
        <w:suppressAutoHyphens w:val="0"/>
        <w:ind w:left="1418" w:right="-6"/>
        <w:jc w:val="both"/>
        <w:rPr>
          <w:rFonts w:ascii="Arial" w:hAnsi="Arial" w:cs="Arial"/>
          <w:sz w:val="22"/>
          <w:szCs w:val="22"/>
        </w:rPr>
      </w:pPr>
    </w:p>
    <w:p w14:paraId="17C47E69" w14:textId="77777777" w:rsidR="00843DD4" w:rsidRPr="00855BD6" w:rsidRDefault="00843DD4" w:rsidP="00992D97">
      <w:pPr>
        <w:pStyle w:val="ListParagraph"/>
        <w:numPr>
          <w:ilvl w:val="0"/>
          <w:numId w:val="6"/>
        </w:numPr>
        <w:tabs>
          <w:tab w:val="left" w:pos="1701"/>
          <w:tab w:val="left" w:pos="1786"/>
        </w:tabs>
        <w:jc w:val="both"/>
        <w:rPr>
          <w:rFonts w:ascii="Arial" w:hAnsi="Arial" w:cs="Arial"/>
          <w:b/>
          <w:i/>
        </w:rPr>
      </w:pPr>
      <w:r w:rsidRPr="00855BD6">
        <w:rPr>
          <w:rFonts w:ascii="Arial" w:hAnsi="Arial" w:cs="Arial"/>
          <w:b/>
          <w:i/>
        </w:rPr>
        <w:t>Меница за озбиљност понуде (домаћи Понуђачи)</w:t>
      </w:r>
    </w:p>
    <w:p w14:paraId="68325324" w14:textId="77777777" w:rsidR="00843DD4" w:rsidRPr="00855BD6" w:rsidRDefault="00843DD4" w:rsidP="00843DD4">
      <w:pPr>
        <w:pStyle w:val="Lista03"/>
        <w:spacing w:after="0"/>
        <w:rPr>
          <w:rFonts w:cs="Arial"/>
          <w:szCs w:val="22"/>
        </w:rPr>
      </w:pPr>
      <w:r w:rsidRPr="00855BD6">
        <w:rPr>
          <w:rFonts w:cs="Arial"/>
          <w:szCs w:val="22"/>
        </w:rPr>
        <w:t>1. бланко соло меница која мора бити:</w:t>
      </w:r>
    </w:p>
    <w:p w14:paraId="6DAC737A" w14:textId="77777777"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издата са клаузулом „без протеста“ и „без извештаја“</w:t>
      </w:r>
    </w:p>
    <w:p w14:paraId="0BD702A3" w14:textId="77777777"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55BD6">
        <w:rPr>
          <w:rFonts w:cs="Arial"/>
          <w:sz w:val="22"/>
          <w:szCs w:val="22"/>
          <w:lang w:val="sr-Cyrl-CS"/>
        </w:rPr>
        <w:t>,</w:t>
      </w:r>
      <w:r w:rsidRPr="00855BD6">
        <w:rPr>
          <w:rFonts w:cs="Arial"/>
          <w:sz w:val="22"/>
          <w:szCs w:val="22"/>
        </w:rPr>
        <w:t xml:space="preserve"> Сл. лист СЦГ бр. 01/03 Уст. повеља)</w:t>
      </w:r>
    </w:p>
    <w:p w14:paraId="528CEFAB" w14:textId="4F7E91EE"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8428B6">
        <w:rPr>
          <w:rFonts w:cs="Arial"/>
          <w:sz w:val="22"/>
          <w:szCs w:val="22"/>
          <w:lang w:val="sr-Cyrl-CS"/>
        </w:rPr>
        <w:t xml:space="preserve"> и 80/15</w:t>
      </w:r>
      <w:r w:rsidRPr="00855BD6">
        <w:rPr>
          <w:rFonts w:cs="Arial"/>
          <w:sz w:val="22"/>
          <w:szCs w:val="22"/>
        </w:rPr>
        <w:t xml:space="preserve">) </w:t>
      </w:r>
      <w:r w:rsidRPr="00855BD6">
        <w:rPr>
          <w:rFonts w:eastAsia="Calibri" w:cs="Arial"/>
          <w:sz w:val="22"/>
          <w:szCs w:val="22"/>
        </w:rPr>
        <w:t xml:space="preserve">и то документује </w:t>
      </w:r>
      <w:r w:rsidRPr="00855BD6">
        <w:rPr>
          <w:rFonts w:eastAsia="Calibri" w:cs="Arial"/>
          <w:sz w:val="22"/>
          <w:szCs w:val="22"/>
          <w:lang w:val="sr-Cyrl-CS"/>
        </w:rPr>
        <w:t xml:space="preserve">овереним </w:t>
      </w:r>
      <w:r w:rsidRPr="00855BD6">
        <w:rPr>
          <w:rFonts w:eastAsia="Calibri" w:cs="Arial"/>
          <w:sz w:val="22"/>
          <w:szCs w:val="22"/>
        </w:rPr>
        <w:t xml:space="preserve">захтевом пословној банци да региструје меницу са одређеним серијским бројем, основ на основу кога се издаје меница и </w:t>
      </w:r>
      <w:r w:rsidR="00BB2A59">
        <w:rPr>
          <w:rFonts w:eastAsia="Calibri" w:cs="Arial"/>
          <w:sz w:val="22"/>
          <w:szCs w:val="22"/>
        </w:rPr>
        <w:t>менично овлашћење (за јавну на</w:t>
      </w:r>
      <w:r w:rsidR="00BB2A59">
        <w:rPr>
          <w:rFonts w:eastAsia="Calibri" w:cs="Arial"/>
          <w:sz w:val="22"/>
          <w:szCs w:val="22"/>
          <w:lang w:val="sr-Cyrl-CS"/>
        </w:rPr>
        <w:t>бавк</w:t>
      </w:r>
      <w:r w:rsidR="00606FDA" w:rsidRPr="00855BD6">
        <w:rPr>
          <w:rFonts w:eastAsia="Calibri" w:cs="Arial"/>
          <w:sz w:val="22"/>
          <w:szCs w:val="22"/>
        </w:rPr>
        <w:t>у</w:t>
      </w:r>
      <w:r w:rsidR="008428B6">
        <w:rPr>
          <w:rFonts w:cs="Arial"/>
          <w:sz w:val="22"/>
          <w:szCs w:val="22"/>
          <w:lang w:val="sr-Cyrl-CS"/>
        </w:rPr>
        <w:t xml:space="preserve"> </w:t>
      </w:r>
      <w:r w:rsidR="00004528">
        <w:rPr>
          <w:rFonts w:cs="Arial"/>
          <w:sz w:val="22"/>
          <w:szCs w:val="22"/>
        </w:rPr>
        <w:t>JN/6</w:t>
      </w:r>
      <w:r w:rsidR="00606FDA" w:rsidRPr="00855BD6">
        <w:rPr>
          <w:rFonts w:cs="Arial"/>
          <w:sz w:val="22"/>
          <w:szCs w:val="22"/>
        </w:rPr>
        <w:t>000/0</w:t>
      </w:r>
      <w:r w:rsidR="00004528">
        <w:rPr>
          <w:rFonts w:cs="Arial"/>
          <w:sz w:val="22"/>
          <w:szCs w:val="22"/>
          <w:lang w:val="sr-Cyrl-RS"/>
        </w:rPr>
        <w:t>008</w:t>
      </w:r>
      <w:r w:rsidR="00606FDA" w:rsidRPr="00855BD6">
        <w:rPr>
          <w:rFonts w:cs="Arial"/>
          <w:sz w:val="22"/>
          <w:szCs w:val="22"/>
        </w:rPr>
        <w:t>/201</w:t>
      </w:r>
      <w:r w:rsidR="00004528">
        <w:rPr>
          <w:rFonts w:cs="Arial"/>
          <w:sz w:val="22"/>
          <w:szCs w:val="22"/>
          <w:lang w:val="sr-Cyrl-RS"/>
        </w:rPr>
        <w:t>6</w:t>
      </w:r>
      <w:r w:rsidRPr="00855BD6">
        <w:rPr>
          <w:rFonts w:eastAsia="Calibri" w:cs="Arial"/>
          <w:sz w:val="22"/>
          <w:szCs w:val="22"/>
        </w:rPr>
        <w:t>) и износ из основа (тачка 4. став 2. Одлуке).</w:t>
      </w:r>
    </w:p>
    <w:p w14:paraId="03D365C4" w14:textId="17AFAD8E" w:rsidR="00843DD4" w:rsidRPr="00855BD6" w:rsidRDefault="00843DD4" w:rsidP="00843DD4">
      <w:pPr>
        <w:suppressAutoHyphens w:val="0"/>
        <w:ind w:left="1070" w:right="-6"/>
        <w:contextualSpacing/>
        <w:jc w:val="both"/>
        <w:rPr>
          <w:rFonts w:ascii="Arial" w:eastAsia="Calibri" w:hAnsi="Arial" w:cs="Arial"/>
          <w:sz w:val="22"/>
          <w:szCs w:val="22"/>
        </w:rPr>
      </w:pPr>
      <w:r w:rsidRPr="00855BD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55BD6">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w:t>
      </w:r>
      <w:r w:rsidRPr="00E97627">
        <w:rPr>
          <w:rFonts w:ascii="Arial" w:eastAsia="Calibri" w:hAnsi="Arial" w:cs="Arial"/>
          <w:sz w:val="22"/>
          <w:szCs w:val="22"/>
        </w:rPr>
        <w:t xml:space="preserve">од </w:t>
      </w:r>
      <w:r w:rsidRPr="00264F66">
        <w:rPr>
          <w:rFonts w:ascii="Arial" w:eastAsia="Calibri" w:hAnsi="Arial" w:cs="Arial"/>
          <w:sz w:val="22"/>
          <w:szCs w:val="22"/>
        </w:rPr>
        <w:t>5%</w:t>
      </w:r>
      <w:r w:rsidRPr="00855BD6">
        <w:rPr>
          <w:rFonts w:ascii="Arial" w:eastAsia="Calibri" w:hAnsi="Arial" w:cs="Arial"/>
          <w:sz w:val="22"/>
          <w:szCs w:val="22"/>
        </w:rPr>
        <w:t xml:space="preserve"> вредности понуде без ПДВ, </w:t>
      </w:r>
      <w:r w:rsidR="00D155B3" w:rsidRPr="00855BD6">
        <w:rPr>
          <w:rFonts w:ascii="Arial" w:hAnsi="Arial" w:cs="Arial"/>
          <w:sz w:val="22"/>
          <w:szCs w:val="22"/>
        </w:rPr>
        <w:t xml:space="preserve">за јавну набавку услуга </w:t>
      </w:r>
      <w:r w:rsidR="00D155B3" w:rsidRPr="00855BD6">
        <w:rPr>
          <w:rFonts w:ascii="Arial" w:hAnsi="Arial" w:cs="Arial"/>
          <w:sz w:val="22"/>
          <w:szCs w:val="22"/>
          <w:lang w:val="ru-RU"/>
        </w:rPr>
        <w:t>«</w:t>
      </w:r>
      <w:r w:rsidR="000E60AD" w:rsidRPr="000E60AD">
        <w:rPr>
          <w:rFonts w:ascii="Arial" w:hAnsi="Arial" w:cs="Arial"/>
          <w:sz w:val="22"/>
          <w:szCs w:val="22"/>
          <w:lang w:val="ru-RU"/>
        </w:rPr>
        <w:t>МХЕ Соколовац и МХЕ Сокоља</w:t>
      </w:r>
      <w:r w:rsidR="00004528">
        <w:rPr>
          <w:rFonts w:ascii="Arial" w:hAnsi="Arial" w:cs="Arial"/>
          <w:sz w:val="22"/>
          <w:szCs w:val="22"/>
          <w:lang w:val="ru-RU"/>
        </w:rPr>
        <w:t>, пројектна документација</w:t>
      </w:r>
      <w:r w:rsidR="00D155B3" w:rsidRPr="00855BD6">
        <w:rPr>
          <w:rFonts w:ascii="Arial" w:hAnsi="Arial" w:cs="Arial"/>
          <w:sz w:val="22"/>
          <w:szCs w:val="22"/>
          <w:lang w:val="ru-RU"/>
        </w:rPr>
        <w:t>»</w:t>
      </w:r>
      <w:r w:rsidR="00D155B3" w:rsidRPr="00855BD6">
        <w:rPr>
          <w:rFonts w:ascii="Arial" w:hAnsi="Arial" w:cs="Arial"/>
          <w:sz w:val="22"/>
          <w:szCs w:val="22"/>
        </w:rPr>
        <w:t xml:space="preserve">, јавна набавка број </w:t>
      </w:r>
      <w:r w:rsidR="00252FE4" w:rsidRPr="00252FE4">
        <w:rPr>
          <w:rFonts w:ascii="Arial" w:hAnsi="Arial" w:cs="Arial"/>
          <w:sz w:val="22"/>
          <w:szCs w:val="22"/>
        </w:rPr>
        <w:t>JN/6000/0008/2016</w:t>
      </w:r>
      <w:r w:rsidR="00D155B3" w:rsidRPr="00855BD6">
        <w:rPr>
          <w:rFonts w:ascii="Arial" w:hAnsi="Arial" w:cs="Arial"/>
          <w:sz w:val="22"/>
          <w:szCs w:val="22"/>
        </w:rPr>
        <w:t xml:space="preserve">, </w:t>
      </w:r>
      <w:r w:rsidRPr="00855BD6">
        <w:rPr>
          <w:rFonts w:ascii="Arial" w:eastAsia="Calibri" w:hAnsi="Arial" w:cs="Arial"/>
          <w:sz w:val="22"/>
          <w:szCs w:val="22"/>
        </w:rPr>
        <w:t xml:space="preserve">у року најкасније  до истека рока од </w:t>
      </w:r>
      <w:r w:rsidRPr="00264F66">
        <w:rPr>
          <w:rFonts w:ascii="Arial" w:eastAsia="Calibri" w:hAnsi="Arial" w:cs="Arial"/>
          <w:sz w:val="22"/>
          <w:szCs w:val="22"/>
        </w:rPr>
        <w:t>45</w:t>
      </w:r>
      <w:r w:rsidRPr="00855BD6">
        <w:rPr>
          <w:rFonts w:ascii="Arial" w:eastAsia="Calibri" w:hAnsi="Arial" w:cs="Arial"/>
          <w:sz w:val="22"/>
          <w:szCs w:val="22"/>
        </w:rPr>
        <w:t xml:space="preserve">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FF3C03B" w14:textId="77777777" w:rsidR="00843DD4" w:rsidRPr="00855BD6" w:rsidRDefault="00843DD4" w:rsidP="00843DD4">
      <w:pPr>
        <w:pStyle w:val="Lista03"/>
        <w:spacing w:after="0"/>
        <w:rPr>
          <w:rFonts w:cs="Arial"/>
          <w:szCs w:val="22"/>
        </w:rPr>
      </w:pPr>
      <w:r w:rsidRPr="00855BD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252281D5" w14:textId="77777777" w:rsidR="00843DD4" w:rsidRPr="00855BD6" w:rsidRDefault="00843DD4" w:rsidP="00843DD4">
      <w:pPr>
        <w:pStyle w:val="Lista03"/>
        <w:spacing w:after="0"/>
        <w:rPr>
          <w:rFonts w:cs="Arial"/>
          <w:szCs w:val="22"/>
        </w:rPr>
      </w:pPr>
      <w:r w:rsidRPr="00855BD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37DB9F85" w14:textId="77777777" w:rsidR="00843DD4" w:rsidRPr="00855BD6" w:rsidRDefault="00843DD4" w:rsidP="00843DD4">
      <w:pPr>
        <w:pStyle w:val="Lista03"/>
        <w:spacing w:after="0"/>
        <w:rPr>
          <w:rFonts w:cs="Arial"/>
          <w:szCs w:val="22"/>
        </w:rPr>
      </w:pPr>
      <w:r w:rsidRPr="00855BD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8394AB" w14:textId="77777777" w:rsidR="00843DD4" w:rsidRPr="00855BD6" w:rsidRDefault="00843DD4" w:rsidP="00843DD4">
      <w:pPr>
        <w:pStyle w:val="Lista03"/>
        <w:spacing w:after="0"/>
        <w:rPr>
          <w:rFonts w:cs="Arial"/>
          <w:szCs w:val="22"/>
        </w:rPr>
      </w:pPr>
      <w:r w:rsidRPr="00855BD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75EB5EC7" w14:textId="77777777" w:rsidR="00843DD4" w:rsidRPr="00855BD6" w:rsidRDefault="00843DD4" w:rsidP="00843DD4">
      <w:pPr>
        <w:pStyle w:val="Bulit03"/>
        <w:numPr>
          <w:ilvl w:val="0"/>
          <w:numId w:val="0"/>
        </w:numPr>
        <w:spacing w:after="0"/>
        <w:ind w:left="1134"/>
        <w:rPr>
          <w:rFonts w:cs="Arial"/>
          <w:sz w:val="22"/>
          <w:szCs w:val="22"/>
        </w:rPr>
      </w:pPr>
      <w:r w:rsidRPr="00855BD6">
        <w:rPr>
          <w:rFonts w:cs="Arial"/>
          <w:sz w:val="22"/>
          <w:szCs w:val="22"/>
        </w:rPr>
        <w:lastRenderedPageBreak/>
        <w:t>у делу „Основ издавања и износ из основа/валута“ треба ОБАВЕЗНО</w:t>
      </w:r>
      <w:r w:rsidRPr="00855BD6">
        <w:rPr>
          <w:rFonts w:cs="Arial"/>
          <w:sz w:val="22"/>
          <w:szCs w:val="22"/>
          <w:lang w:val="sr-Cyrl-CS"/>
        </w:rPr>
        <w:t xml:space="preserve"> </w:t>
      </w:r>
      <w:r w:rsidRPr="00855BD6">
        <w:rPr>
          <w:rFonts w:cs="Arial"/>
          <w:sz w:val="22"/>
          <w:szCs w:val="22"/>
        </w:rPr>
        <w:t>навести:</w:t>
      </w:r>
    </w:p>
    <w:p w14:paraId="619FDF78" w14:textId="77777777"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 xml:space="preserve">у колони „Основ издавања менице“ мора се навести: учешће у јавној набавци „Електропривреде Србије“ Београд, JN </w:t>
      </w:r>
      <w:r w:rsidR="00AF6613" w:rsidRPr="00855BD6">
        <w:rPr>
          <w:rFonts w:cs="Arial"/>
          <w:sz w:val="22"/>
          <w:szCs w:val="22"/>
        </w:rPr>
        <w:t xml:space="preserve">број </w:t>
      </w:r>
      <w:r w:rsidR="00252FE4" w:rsidRPr="00252FE4">
        <w:rPr>
          <w:rFonts w:cs="Arial"/>
          <w:sz w:val="22"/>
          <w:szCs w:val="22"/>
        </w:rPr>
        <w:t>6000/0008/2016</w:t>
      </w:r>
      <w:r w:rsidRPr="00855BD6">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428B6">
        <w:rPr>
          <w:rFonts w:cs="Arial"/>
          <w:sz w:val="22"/>
          <w:szCs w:val="22"/>
          <w:lang w:val="sr-Cyrl-CS"/>
        </w:rPr>
        <w:t xml:space="preserve"> и 80/15</w:t>
      </w:r>
      <w:r w:rsidRPr="00855BD6">
        <w:rPr>
          <w:rFonts w:cs="Arial"/>
          <w:sz w:val="22"/>
          <w:szCs w:val="22"/>
        </w:rPr>
        <w:t>).</w:t>
      </w:r>
    </w:p>
    <w:p w14:paraId="4D4CDD14" w14:textId="77777777"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у колони „Износ" треба ОБАВЕЗНО навести износ на који је меница издата;</w:t>
      </w:r>
    </w:p>
    <w:p w14:paraId="18CA23FB" w14:textId="77777777"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у колони „Валута“ треба ОБАВЕЗНО навести валуту на коју се меница издаје;</w:t>
      </w:r>
    </w:p>
    <w:p w14:paraId="1DD31440" w14:textId="77777777" w:rsidR="00843DD4" w:rsidRPr="00855BD6" w:rsidRDefault="00843DD4" w:rsidP="00843DD4">
      <w:pPr>
        <w:ind w:left="1061" w:right="-6" w:firstLine="9"/>
        <w:jc w:val="both"/>
        <w:rPr>
          <w:rFonts w:ascii="Arial" w:eastAsia="Calibri" w:hAnsi="Arial" w:cs="Arial"/>
          <w:sz w:val="22"/>
          <w:szCs w:val="22"/>
        </w:rPr>
      </w:pPr>
      <w:r w:rsidRPr="00855BD6">
        <w:rPr>
          <w:rFonts w:ascii="Arial" w:hAnsi="Arial" w:cs="Arial"/>
          <w:sz w:val="22"/>
          <w:szCs w:val="22"/>
        </w:rPr>
        <w:t>Меница може бити наплаћена у случајевима:</w:t>
      </w:r>
    </w:p>
    <w:p w14:paraId="45BC9A57" w14:textId="77777777" w:rsidR="00843DD4" w:rsidRPr="00855BD6" w:rsidRDefault="00843DD4" w:rsidP="00992D97">
      <w:pPr>
        <w:pStyle w:val="ListParagraph"/>
        <w:numPr>
          <w:ilvl w:val="0"/>
          <w:numId w:val="16"/>
        </w:numPr>
        <w:spacing w:after="0" w:line="240" w:lineRule="auto"/>
        <w:ind w:right="-6"/>
        <w:contextualSpacing w:val="0"/>
        <w:jc w:val="both"/>
        <w:rPr>
          <w:rFonts w:ascii="Arial" w:hAnsi="Arial" w:cs="Arial"/>
        </w:rPr>
      </w:pPr>
      <w:r w:rsidRPr="00855BD6">
        <w:rPr>
          <w:rFonts w:ascii="Arial" w:hAnsi="Arial" w:cs="Arial"/>
        </w:rPr>
        <w:t>ако Понуђач опозове, допуни или измени своју понуду коју је Наручилац прихватио</w:t>
      </w:r>
    </w:p>
    <w:p w14:paraId="6F79D332" w14:textId="77777777" w:rsidR="00843DD4" w:rsidRPr="00855BD6" w:rsidRDefault="00843DD4" w:rsidP="00992D97">
      <w:pPr>
        <w:pStyle w:val="ListParagraph"/>
        <w:numPr>
          <w:ilvl w:val="0"/>
          <w:numId w:val="16"/>
        </w:numPr>
        <w:spacing w:after="0" w:line="240" w:lineRule="auto"/>
        <w:ind w:right="-6"/>
        <w:contextualSpacing w:val="0"/>
        <w:jc w:val="both"/>
        <w:rPr>
          <w:rFonts w:ascii="Arial" w:hAnsi="Arial" w:cs="Arial"/>
        </w:rPr>
      </w:pPr>
      <w:r w:rsidRPr="00855BD6">
        <w:rPr>
          <w:rFonts w:ascii="Arial" w:hAnsi="Arial" w:cs="Arial"/>
        </w:rPr>
        <w:t>у случају да Понуђач прихваћене понуде одбије да потпише уговор у одређеном року;</w:t>
      </w:r>
    </w:p>
    <w:p w14:paraId="2FA80BF8" w14:textId="77777777" w:rsidR="00843DD4" w:rsidRPr="00855BD6" w:rsidRDefault="00843DD4" w:rsidP="00992D97">
      <w:pPr>
        <w:pStyle w:val="ListParagraph"/>
        <w:numPr>
          <w:ilvl w:val="0"/>
          <w:numId w:val="16"/>
        </w:numPr>
        <w:spacing w:after="0" w:line="240" w:lineRule="auto"/>
        <w:ind w:right="-6"/>
        <w:contextualSpacing w:val="0"/>
        <w:jc w:val="both"/>
        <w:rPr>
          <w:rFonts w:ascii="Arial" w:hAnsi="Arial" w:cs="Arial"/>
        </w:rPr>
      </w:pPr>
      <w:r w:rsidRPr="00855BD6">
        <w:rPr>
          <w:rFonts w:ascii="Arial" w:hAnsi="Arial" w:cs="Arial"/>
        </w:rPr>
        <w:t>у случају да Понуђач не достави захтеван</w:t>
      </w:r>
      <w:r w:rsidRPr="00855BD6">
        <w:rPr>
          <w:rFonts w:ascii="Arial" w:hAnsi="Arial" w:cs="Arial"/>
          <w:lang w:val="sr-Cyrl-CS"/>
        </w:rPr>
        <w:t>у</w:t>
      </w:r>
      <w:r w:rsidRPr="00855BD6">
        <w:rPr>
          <w:rFonts w:ascii="Arial" w:hAnsi="Arial" w:cs="Arial"/>
        </w:rPr>
        <w:t xml:space="preserve"> гаранциј</w:t>
      </w:r>
      <w:r w:rsidRPr="00855BD6">
        <w:rPr>
          <w:rFonts w:ascii="Arial" w:hAnsi="Arial" w:cs="Arial"/>
          <w:lang w:val="sr-Cyrl-CS"/>
        </w:rPr>
        <w:t>у</w:t>
      </w:r>
      <w:r w:rsidRPr="00855BD6">
        <w:rPr>
          <w:rFonts w:ascii="Arial" w:hAnsi="Arial" w:cs="Arial"/>
        </w:rPr>
        <w:t xml:space="preserve"> предвиђен</w:t>
      </w:r>
      <w:r w:rsidRPr="00855BD6">
        <w:rPr>
          <w:rFonts w:ascii="Arial" w:hAnsi="Arial" w:cs="Arial"/>
          <w:lang w:val="sr-Cyrl-CS"/>
        </w:rPr>
        <w:t>у</w:t>
      </w:r>
      <w:r w:rsidRPr="00855BD6">
        <w:rPr>
          <w:rFonts w:ascii="Arial" w:hAnsi="Arial" w:cs="Arial"/>
        </w:rPr>
        <w:t xml:space="preserve">  уговором </w:t>
      </w:r>
    </w:p>
    <w:p w14:paraId="5CDFE4A9" w14:textId="77777777" w:rsidR="00843DD4" w:rsidRPr="004C04D2" w:rsidRDefault="00843DD4" w:rsidP="00843DD4">
      <w:pPr>
        <w:suppressAutoHyphens w:val="0"/>
        <w:ind w:left="1134"/>
        <w:jc w:val="both"/>
        <w:rPr>
          <w:rFonts w:ascii="Arial" w:hAnsi="Arial" w:cs="Arial"/>
          <w:sz w:val="22"/>
          <w:szCs w:val="22"/>
        </w:rPr>
      </w:pPr>
      <w:r w:rsidRPr="00855BD6">
        <w:rPr>
          <w:rFonts w:ascii="Arial" w:hAnsi="Arial" w:cs="Arial"/>
          <w:sz w:val="22"/>
          <w:szCs w:val="22"/>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w:t>
      </w:r>
      <w:r w:rsidRPr="004C04D2">
        <w:rPr>
          <w:rFonts w:ascii="Arial" w:hAnsi="Arial" w:cs="Arial"/>
          <w:sz w:val="22"/>
          <w:szCs w:val="22"/>
        </w:rPr>
        <w:t>захтевана Уговором.</w:t>
      </w:r>
    </w:p>
    <w:p w14:paraId="145410BF" w14:textId="77777777" w:rsidR="00843DD4" w:rsidRPr="004C04D2" w:rsidRDefault="00843DD4" w:rsidP="00843DD4">
      <w:pPr>
        <w:ind w:firstLine="720"/>
        <w:jc w:val="both"/>
        <w:rPr>
          <w:rFonts w:ascii="Arial" w:hAnsi="Arial" w:cs="Arial"/>
          <w:sz w:val="22"/>
          <w:szCs w:val="22"/>
        </w:rPr>
      </w:pPr>
    </w:p>
    <w:p w14:paraId="781331B2" w14:textId="77777777" w:rsidR="00843DD4" w:rsidRPr="00855BD6" w:rsidRDefault="00843DD4" w:rsidP="0005476C">
      <w:pPr>
        <w:jc w:val="both"/>
        <w:rPr>
          <w:rFonts w:ascii="Arial" w:hAnsi="Arial" w:cs="Arial"/>
          <w:sz w:val="22"/>
          <w:szCs w:val="22"/>
        </w:rPr>
      </w:pPr>
      <w:r w:rsidRPr="004C04D2">
        <w:rPr>
          <w:rFonts w:ascii="Arial" w:hAnsi="Arial" w:cs="Arial"/>
          <w:sz w:val="22"/>
          <w:szCs w:val="22"/>
        </w:rPr>
        <w:t>Уколико Понуђач</w:t>
      </w:r>
      <w:r w:rsidRPr="00855BD6">
        <w:rPr>
          <w:rFonts w:ascii="Arial" w:hAnsi="Arial" w:cs="Arial"/>
          <w:sz w:val="22"/>
          <w:szCs w:val="22"/>
        </w:rPr>
        <w:t xml:space="preserve">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1366705B" w14:textId="77777777" w:rsidR="00843DD4" w:rsidRPr="00855BD6" w:rsidRDefault="00843DD4" w:rsidP="00843DD4">
      <w:pPr>
        <w:ind w:left="1418" w:right="-6" w:firstLine="9"/>
        <w:jc w:val="both"/>
        <w:rPr>
          <w:rFonts w:ascii="Arial" w:hAnsi="Arial" w:cs="Arial"/>
          <w:sz w:val="22"/>
          <w:szCs w:val="22"/>
        </w:rPr>
      </w:pPr>
    </w:p>
    <w:p w14:paraId="5BF0FBBE" w14:textId="77777777" w:rsidR="00843DD4" w:rsidRPr="00855BD6" w:rsidRDefault="00843DD4" w:rsidP="00992D97">
      <w:pPr>
        <w:pStyle w:val="ListParagraph"/>
        <w:numPr>
          <w:ilvl w:val="0"/>
          <w:numId w:val="5"/>
        </w:numPr>
        <w:spacing w:after="0" w:line="240" w:lineRule="auto"/>
        <w:jc w:val="both"/>
        <w:rPr>
          <w:rFonts w:ascii="Arial" w:hAnsi="Arial" w:cs="Arial"/>
          <w:b/>
        </w:rPr>
      </w:pPr>
      <w:r w:rsidRPr="00855BD6">
        <w:rPr>
          <w:rFonts w:ascii="Arial" w:hAnsi="Arial" w:cs="Arial"/>
          <w:b/>
        </w:rPr>
        <w:t>Приликом закључења Уговора</w:t>
      </w:r>
    </w:p>
    <w:p w14:paraId="46F69A10" w14:textId="77777777" w:rsidR="00843DD4" w:rsidRPr="00855BD6" w:rsidRDefault="00843DD4" w:rsidP="00992D97">
      <w:pPr>
        <w:pStyle w:val="ListParagraph"/>
        <w:numPr>
          <w:ilvl w:val="0"/>
          <w:numId w:val="6"/>
        </w:numPr>
        <w:spacing w:after="0" w:line="240" w:lineRule="auto"/>
        <w:jc w:val="both"/>
        <w:rPr>
          <w:rFonts w:ascii="Arial" w:hAnsi="Arial" w:cs="Arial"/>
          <w:b/>
          <w:i/>
        </w:rPr>
      </w:pPr>
      <w:r w:rsidRPr="00855BD6">
        <w:rPr>
          <w:rFonts w:ascii="Arial" w:hAnsi="Arial" w:cs="Arial"/>
          <w:b/>
          <w:i/>
          <w:lang w:val="sr-Cyrl-CS"/>
        </w:rPr>
        <w:t>Банкарска г</w:t>
      </w:r>
      <w:r w:rsidRPr="00855BD6">
        <w:rPr>
          <w:rFonts w:ascii="Arial" w:hAnsi="Arial" w:cs="Arial"/>
          <w:b/>
          <w:i/>
        </w:rPr>
        <w:t>аранција за добро извршење посла</w:t>
      </w:r>
    </w:p>
    <w:p w14:paraId="7D81432E"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Pr="00264F66">
        <w:rPr>
          <w:rFonts w:ascii="Arial" w:hAnsi="Arial" w:cs="Arial"/>
          <w:sz w:val="22"/>
          <w:szCs w:val="22"/>
        </w:rPr>
        <w:t>10%</w:t>
      </w:r>
      <w:r w:rsidRPr="00855BD6">
        <w:rPr>
          <w:rFonts w:ascii="Arial" w:hAnsi="Arial" w:cs="Arial"/>
          <w:sz w:val="22"/>
          <w:szCs w:val="22"/>
        </w:rPr>
        <w:t xml:space="preserve">  вредности уговора </w:t>
      </w:r>
      <w:r w:rsidRPr="00855BD6">
        <w:rPr>
          <w:rFonts w:ascii="Arial" w:hAnsi="Arial" w:cs="Arial"/>
          <w:color w:val="000000"/>
          <w:sz w:val="22"/>
          <w:szCs w:val="22"/>
        </w:rPr>
        <w:t xml:space="preserve">без </w:t>
      </w:r>
      <w:r w:rsidRPr="00855BD6">
        <w:rPr>
          <w:rFonts w:ascii="Arial" w:hAnsi="Arial" w:cs="Arial"/>
          <w:sz w:val="22"/>
          <w:szCs w:val="22"/>
        </w:rPr>
        <w:t xml:space="preserve">ПДВ. </w:t>
      </w:r>
    </w:p>
    <w:p w14:paraId="62FB4713"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Наведену банкарску гаранцију Понуђач предаје приликом закључења Уговора </w:t>
      </w:r>
      <w:r w:rsidRPr="00855BD6">
        <w:rPr>
          <w:rFonts w:ascii="Arial" w:hAnsi="Arial" w:cs="Arial"/>
          <w:color w:val="000000"/>
          <w:sz w:val="22"/>
          <w:szCs w:val="22"/>
        </w:rPr>
        <w:t>или најкасније у року од осам дана од закључења Уговора</w:t>
      </w:r>
      <w:r w:rsidR="00CA3863" w:rsidRPr="00855BD6">
        <w:rPr>
          <w:rFonts w:ascii="Arial" w:hAnsi="Arial" w:cs="Arial"/>
          <w:color w:val="000000"/>
          <w:sz w:val="22"/>
          <w:szCs w:val="22"/>
        </w:rPr>
        <w:t xml:space="preserve"> за предметну набавку</w:t>
      </w:r>
      <w:r w:rsidRPr="00855BD6">
        <w:rPr>
          <w:rFonts w:ascii="Arial" w:hAnsi="Arial" w:cs="Arial"/>
          <w:sz w:val="22"/>
          <w:szCs w:val="22"/>
        </w:rPr>
        <w:t>.</w:t>
      </w:r>
    </w:p>
    <w:p w14:paraId="5CE29E69"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Банкарска гаранција мора трајати најмање 30 (словима тридесет) дана дуже од рока одређеног за коначно извршење посла.</w:t>
      </w:r>
    </w:p>
    <w:p w14:paraId="7CE3FB4E"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lang w:val="ru-RU"/>
        </w:rPr>
        <w:t>Ако се</w:t>
      </w:r>
      <w:r w:rsidRPr="00855BD6">
        <w:rPr>
          <w:rFonts w:ascii="Arial" w:hAnsi="Arial" w:cs="Arial"/>
          <w:sz w:val="22"/>
          <w:szCs w:val="22"/>
        </w:rPr>
        <w:t xml:space="preserve"> за </w:t>
      </w:r>
      <w:r w:rsidRPr="00855BD6">
        <w:rPr>
          <w:rFonts w:ascii="Arial" w:hAnsi="Arial" w:cs="Arial"/>
          <w:sz w:val="22"/>
          <w:szCs w:val="22"/>
          <w:lang w:val="ru-RU"/>
        </w:rPr>
        <w:t>време трајања уговора промене рокови за</w:t>
      </w:r>
      <w:r w:rsidRPr="00855BD6">
        <w:rPr>
          <w:rFonts w:ascii="Arial" w:hAnsi="Arial" w:cs="Arial"/>
          <w:sz w:val="22"/>
          <w:szCs w:val="22"/>
        </w:rPr>
        <w:t xml:space="preserve"> извршење </w:t>
      </w:r>
      <w:r w:rsidRPr="00855BD6">
        <w:rPr>
          <w:rFonts w:ascii="Arial" w:hAnsi="Arial" w:cs="Arial"/>
          <w:sz w:val="22"/>
          <w:szCs w:val="22"/>
          <w:lang w:val="ru-RU"/>
        </w:rPr>
        <w:t>уговорне обавезе, важност банкарске гаранције за добро извршење посла мора да се продужи</w:t>
      </w:r>
      <w:r w:rsidRPr="00855BD6">
        <w:rPr>
          <w:rFonts w:ascii="Arial" w:hAnsi="Arial" w:cs="Arial"/>
          <w:sz w:val="22"/>
          <w:szCs w:val="22"/>
        </w:rPr>
        <w:t>.</w:t>
      </w:r>
    </w:p>
    <w:p w14:paraId="512CE562" w14:textId="77777777" w:rsidR="00843DD4" w:rsidRPr="00855BD6" w:rsidRDefault="00843DD4" w:rsidP="00843DD4">
      <w:pPr>
        <w:pStyle w:val="Bulit02"/>
        <w:numPr>
          <w:ilvl w:val="0"/>
          <w:numId w:val="0"/>
        </w:numPr>
        <w:spacing w:after="0"/>
        <w:ind w:left="1412"/>
        <w:rPr>
          <w:rFonts w:cs="Arial"/>
          <w:noProof/>
          <w:sz w:val="22"/>
          <w:szCs w:val="22"/>
          <w:lang w:val="sr-Cyrl-CS"/>
        </w:rPr>
      </w:pPr>
      <w:r w:rsidRPr="00855BD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268B8CB"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Наручилац ће уновчити дату </w:t>
      </w:r>
      <w:r w:rsidRPr="00855BD6">
        <w:rPr>
          <w:rFonts w:ascii="Arial" w:hAnsi="Arial" w:cs="Arial"/>
          <w:sz w:val="22"/>
          <w:szCs w:val="22"/>
          <w:lang w:val="ru-RU"/>
        </w:rPr>
        <w:t>банкарску гаранцију за добро извршење посла</w:t>
      </w:r>
      <w:r w:rsidRPr="00855BD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46861591" w14:textId="77777777" w:rsidR="00843DD4" w:rsidRPr="00855BD6" w:rsidRDefault="00843DD4" w:rsidP="00843DD4">
      <w:pPr>
        <w:ind w:left="1418"/>
        <w:jc w:val="both"/>
        <w:rPr>
          <w:rFonts w:ascii="Arial" w:hAnsi="Arial" w:cs="Arial"/>
          <w:color w:val="000000"/>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0F64301"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w:t>
      </w:r>
      <w:r w:rsidRPr="00855BD6">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2754359" w14:textId="77777777" w:rsidR="00843DD4" w:rsidRPr="00855BD6" w:rsidRDefault="00843DD4" w:rsidP="00843DD4">
      <w:pPr>
        <w:ind w:left="1418"/>
        <w:jc w:val="both"/>
        <w:rPr>
          <w:rFonts w:ascii="Arial" w:hAnsi="Arial" w:cs="Arial"/>
          <w:sz w:val="22"/>
          <w:szCs w:val="22"/>
        </w:rPr>
      </w:pPr>
      <w:r w:rsidRPr="00855BD6">
        <w:rPr>
          <w:rFonts w:ascii="Arial" w:hAnsi="Arial" w:cs="Arial"/>
          <w:sz w:val="22"/>
          <w:szCs w:val="22"/>
        </w:rPr>
        <w:lastRenderedPageBreak/>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7A579D6" w14:textId="77777777" w:rsidR="00024A30" w:rsidRDefault="00024A30" w:rsidP="004172F0">
      <w:pPr>
        <w:jc w:val="both"/>
        <w:rPr>
          <w:rFonts w:ascii="Arial" w:hAnsi="Arial" w:cs="Arial"/>
          <w:sz w:val="22"/>
          <w:szCs w:val="22"/>
        </w:rPr>
      </w:pPr>
    </w:p>
    <w:p w14:paraId="723FCBAC" w14:textId="77777777" w:rsidR="00843DD4" w:rsidRDefault="00843DD4" w:rsidP="004172F0">
      <w:pPr>
        <w:jc w:val="both"/>
        <w:rPr>
          <w:rFonts w:ascii="Arial" w:hAnsi="Arial" w:cs="Arial"/>
          <w:sz w:val="22"/>
          <w:szCs w:val="22"/>
        </w:rPr>
      </w:pPr>
      <w:r w:rsidRPr="00855BD6">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47589E3" w14:textId="77777777" w:rsidR="00024A30" w:rsidRPr="00855BD6" w:rsidRDefault="00024A30" w:rsidP="004172F0">
      <w:pPr>
        <w:jc w:val="both"/>
        <w:rPr>
          <w:rFonts w:ascii="Arial" w:hAnsi="Arial" w:cs="Arial"/>
          <w:sz w:val="22"/>
          <w:szCs w:val="22"/>
          <w:lang w:val="en-US"/>
        </w:rPr>
      </w:pPr>
    </w:p>
    <w:p w14:paraId="7C377B70" w14:textId="77777777" w:rsidR="00843DD4" w:rsidRDefault="00843DD4" w:rsidP="004172F0">
      <w:pPr>
        <w:jc w:val="both"/>
        <w:rPr>
          <w:rFonts w:ascii="Arial" w:hAnsi="Arial" w:cs="Arial"/>
          <w:sz w:val="22"/>
          <w:szCs w:val="22"/>
        </w:rPr>
      </w:pPr>
      <w:r w:rsidRPr="00855BD6">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77877DCE" w14:textId="77777777" w:rsidR="00024A30" w:rsidRPr="00855BD6" w:rsidRDefault="00024A30" w:rsidP="004172F0">
      <w:pPr>
        <w:jc w:val="both"/>
        <w:rPr>
          <w:rFonts w:ascii="Arial" w:hAnsi="Arial" w:cs="Arial"/>
          <w:sz w:val="22"/>
          <w:szCs w:val="22"/>
        </w:rPr>
      </w:pPr>
    </w:p>
    <w:p w14:paraId="23F24D6F" w14:textId="77777777" w:rsidR="00843DD4" w:rsidRDefault="00843DD4" w:rsidP="001E2954">
      <w:pPr>
        <w:jc w:val="both"/>
        <w:rPr>
          <w:rFonts w:ascii="Arial" w:hAnsi="Arial" w:cs="Arial"/>
          <w:sz w:val="22"/>
          <w:szCs w:val="22"/>
        </w:rPr>
      </w:pPr>
      <w:r w:rsidRPr="00855BD6">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21917012" w14:textId="77777777" w:rsidR="00024A30" w:rsidRPr="00855BD6" w:rsidRDefault="00024A30" w:rsidP="001E2954">
      <w:pPr>
        <w:jc w:val="both"/>
        <w:rPr>
          <w:rFonts w:ascii="Arial" w:hAnsi="Arial" w:cs="Arial"/>
          <w:sz w:val="22"/>
          <w:szCs w:val="22"/>
        </w:rPr>
      </w:pPr>
    </w:p>
    <w:p w14:paraId="638526B9" w14:textId="77777777" w:rsidR="00843DD4" w:rsidRDefault="00843DD4" w:rsidP="001E2954">
      <w:pPr>
        <w:jc w:val="both"/>
        <w:rPr>
          <w:rFonts w:ascii="Arial" w:hAnsi="Arial" w:cs="Arial"/>
          <w:sz w:val="22"/>
          <w:szCs w:val="22"/>
        </w:rPr>
      </w:pPr>
      <w:r w:rsidRPr="00855BD6">
        <w:rPr>
          <w:rFonts w:ascii="Arial" w:hAnsi="Arial" w:cs="Arial"/>
          <w:sz w:val="22"/>
          <w:szCs w:val="22"/>
        </w:rPr>
        <w:t>Ако се за време трајања Уговора промене рокови за извршење уговорне обавез</w:t>
      </w:r>
      <w:r w:rsidR="003B1381">
        <w:rPr>
          <w:rFonts w:ascii="Arial" w:hAnsi="Arial" w:cs="Arial"/>
          <w:sz w:val="22"/>
          <w:szCs w:val="22"/>
        </w:rPr>
        <w:t xml:space="preserve">е, важност банкарске гаранције </w:t>
      </w:r>
      <w:r w:rsidRPr="00855BD6">
        <w:rPr>
          <w:rFonts w:ascii="Arial" w:hAnsi="Arial" w:cs="Arial"/>
          <w:sz w:val="22"/>
          <w:szCs w:val="22"/>
        </w:rPr>
        <w:t xml:space="preserve">мора се продужити. </w:t>
      </w:r>
    </w:p>
    <w:p w14:paraId="062B6C4A" w14:textId="77777777" w:rsidR="00843DD4" w:rsidRPr="00855BD6" w:rsidRDefault="00843DD4" w:rsidP="00843DD4">
      <w:pPr>
        <w:tabs>
          <w:tab w:val="left" w:pos="709"/>
        </w:tabs>
        <w:jc w:val="both"/>
        <w:rPr>
          <w:rFonts w:ascii="Arial" w:hAnsi="Arial" w:cs="Arial"/>
          <w:sz w:val="22"/>
          <w:szCs w:val="22"/>
        </w:rPr>
      </w:pPr>
    </w:p>
    <w:p w14:paraId="4AE607A2" w14:textId="77777777" w:rsidR="00843DD4" w:rsidRPr="000A3C9A" w:rsidRDefault="00836FE8" w:rsidP="00843DD4">
      <w:pPr>
        <w:pStyle w:val="Heading2"/>
        <w:rPr>
          <w:rFonts w:cs="Arial"/>
        </w:rPr>
      </w:pPr>
      <w:r w:rsidRPr="000A3C9A">
        <w:rPr>
          <w:rFonts w:cs="Arial"/>
        </w:rPr>
        <w:t>6.12</w:t>
      </w:r>
      <w:r w:rsidR="00843DD4" w:rsidRPr="000A3C9A">
        <w:rPr>
          <w:rFonts w:cs="Arial"/>
        </w:rPr>
        <w:tab/>
        <w:t>ДОДАТНЕ ИНФОРМАЦИЈЕ И ПОЈАШЊЕЊА</w:t>
      </w:r>
    </w:p>
    <w:p w14:paraId="75BFA6E4" w14:textId="77777777" w:rsidR="00843DD4" w:rsidRPr="00855BD6" w:rsidRDefault="00843DD4" w:rsidP="00843DD4">
      <w:pPr>
        <w:tabs>
          <w:tab w:val="center" w:pos="2268"/>
          <w:tab w:val="center" w:pos="7938"/>
        </w:tabs>
        <w:rPr>
          <w:rFonts w:ascii="Arial" w:hAnsi="Arial" w:cs="Arial"/>
          <w:sz w:val="22"/>
          <w:szCs w:val="22"/>
        </w:rPr>
      </w:pPr>
    </w:p>
    <w:p w14:paraId="54727F40" w14:textId="60BE7691" w:rsidR="00024A30" w:rsidRDefault="00843DD4" w:rsidP="00836FE8">
      <w:pPr>
        <w:widowControl w:val="0"/>
        <w:jc w:val="both"/>
        <w:rPr>
          <w:rFonts w:ascii="Arial" w:hAnsi="Arial" w:cs="Arial"/>
          <w:sz w:val="22"/>
          <w:szCs w:val="22"/>
        </w:rPr>
      </w:pPr>
      <w:r w:rsidRPr="00855BD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w:t>
      </w:r>
      <w:r w:rsidR="00F20922" w:rsidRPr="00855BD6">
        <w:rPr>
          <w:rFonts w:ascii="Arial" w:hAnsi="Arial" w:cs="Arial"/>
          <w:sz w:val="22"/>
          <w:szCs w:val="22"/>
        </w:rPr>
        <w:t>набавку</w:t>
      </w:r>
      <w:r w:rsidR="003205D1" w:rsidRPr="00855BD6">
        <w:rPr>
          <w:rFonts w:ascii="Arial" w:hAnsi="Arial" w:cs="Arial"/>
          <w:sz w:val="22"/>
          <w:szCs w:val="22"/>
        </w:rPr>
        <w:t xml:space="preserve"> број </w:t>
      </w:r>
      <w:r w:rsidR="00252FE4" w:rsidRPr="00252FE4">
        <w:rPr>
          <w:rFonts w:ascii="Arial" w:hAnsi="Arial" w:cs="Arial"/>
          <w:sz w:val="22"/>
          <w:szCs w:val="22"/>
        </w:rPr>
        <w:t>JN/6000/0008/2016</w:t>
      </w:r>
      <w:r w:rsidRPr="00855BD6">
        <w:rPr>
          <w:rFonts w:ascii="Arial" w:hAnsi="Arial" w:cs="Arial"/>
          <w:sz w:val="22"/>
          <w:szCs w:val="22"/>
        </w:rPr>
        <w:t>“ или електронским путем на е-mail адресу</w:t>
      </w:r>
      <w:r w:rsidRPr="00004528">
        <w:rPr>
          <w:rFonts w:ascii="Arial" w:hAnsi="Arial" w:cs="Arial"/>
          <w:sz w:val="22"/>
          <w:szCs w:val="22"/>
        </w:rPr>
        <w:t xml:space="preserve">: </w:t>
      </w:r>
      <w:hyperlink r:id="rId201" w:history="1">
        <w:r w:rsidR="00252FE4" w:rsidRPr="00004528">
          <w:rPr>
            <w:rStyle w:val="Hyperlink"/>
            <w:rFonts w:ascii="Arial" w:hAnsi="Arial" w:cs="Arial"/>
            <w:sz w:val="22"/>
            <w:szCs w:val="22"/>
          </w:rPr>
          <w:t>jelena.sormaz@eps.rs</w:t>
        </w:r>
      </w:hyperlink>
      <w:r w:rsidRPr="00004528">
        <w:rPr>
          <w:rFonts w:ascii="Arial" w:hAnsi="Arial" w:cs="Arial"/>
          <w:sz w:val="22"/>
          <w:szCs w:val="22"/>
          <w:lang w:val="en-US"/>
        </w:rPr>
        <w:t xml:space="preserve"> </w:t>
      </w:r>
      <w:r w:rsidRPr="00004528">
        <w:rPr>
          <w:rFonts w:ascii="Arial" w:hAnsi="Arial" w:cs="Arial"/>
          <w:sz w:val="22"/>
          <w:szCs w:val="22"/>
        </w:rPr>
        <w:t>и</w:t>
      </w:r>
      <w:hyperlink r:id="rId202" w:history="1">
        <w:r w:rsidR="00980422" w:rsidRPr="00004528">
          <w:rPr>
            <w:rStyle w:val="Hyperlink"/>
            <w:rFonts w:ascii="Arial" w:hAnsi="Arial" w:cs="Arial"/>
            <w:sz w:val="22"/>
            <w:szCs w:val="22"/>
          </w:rPr>
          <w:t xml:space="preserve"> </w:t>
        </w:r>
        <w:r w:rsidR="00980422" w:rsidRPr="00004528">
          <w:rPr>
            <w:rStyle w:val="Hyperlink"/>
            <w:rFonts w:ascii="Arial" w:hAnsi="Arial" w:cs="Arial"/>
            <w:sz w:val="22"/>
            <w:szCs w:val="22"/>
            <w:lang w:val="sr-Latn-CS"/>
          </w:rPr>
          <w:t>katarina.rosic</w:t>
        </w:r>
        <w:r w:rsidR="00980422" w:rsidRPr="00004528">
          <w:rPr>
            <w:rStyle w:val="Hyperlink"/>
            <w:rFonts w:ascii="Arial" w:hAnsi="Arial" w:cs="Arial"/>
            <w:sz w:val="22"/>
            <w:szCs w:val="22"/>
          </w:rPr>
          <w:t>@eps.</w:t>
        </w:r>
        <w:r w:rsidR="00980422" w:rsidRPr="00004528">
          <w:rPr>
            <w:rStyle w:val="Hyperlink"/>
            <w:rFonts w:ascii="Arial" w:hAnsi="Arial" w:cs="Arial"/>
            <w:sz w:val="22"/>
            <w:szCs w:val="22"/>
            <w:lang w:val="en-US"/>
          </w:rPr>
          <w:t>rs</w:t>
        </w:r>
      </w:hyperlink>
      <w:r w:rsidRPr="00004528">
        <w:rPr>
          <w:rFonts w:ascii="Arial" w:hAnsi="Arial" w:cs="Arial"/>
          <w:sz w:val="22"/>
          <w:szCs w:val="22"/>
          <w:lang w:val="en-US"/>
        </w:rPr>
        <w:t xml:space="preserve">, </w:t>
      </w:r>
      <w:r w:rsidRPr="00004528">
        <w:rPr>
          <w:rFonts w:ascii="Arial" w:hAnsi="Arial" w:cs="Arial"/>
          <w:sz w:val="22"/>
          <w:szCs w:val="22"/>
        </w:rPr>
        <w:t>радним данима (понедељак – петак) у времену од 08 до 1</w:t>
      </w:r>
      <w:r w:rsidR="00004528" w:rsidRPr="00004528">
        <w:rPr>
          <w:rFonts w:ascii="Arial" w:hAnsi="Arial" w:cs="Arial"/>
          <w:sz w:val="22"/>
          <w:szCs w:val="22"/>
          <w:lang w:val="sr-Cyrl-RS"/>
        </w:rPr>
        <w:t>5</w:t>
      </w:r>
      <w:r w:rsidRPr="00004528">
        <w:rPr>
          <w:rFonts w:ascii="Arial" w:hAnsi="Arial" w:cs="Arial"/>
          <w:sz w:val="22"/>
          <w:szCs w:val="22"/>
        </w:rPr>
        <w:t xml:space="preserve"> часова. Захтев за појашњење примљен после наведено</w:t>
      </w:r>
      <w:r w:rsidRPr="00855BD6">
        <w:rPr>
          <w:rFonts w:ascii="Arial" w:hAnsi="Arial" w:cs="Arial"/>
          <w:sz w:val="22"/>
          <w:szCs w:val="22"/>
        </w:rPr>
        <w:t>г времена или током викенда/нерадног дана биће евидентиран као примљен првог следећег радног дана.</w:t>
      </w:r>
    </w:p>
    <w:p w14:paraId="47888EFE" w14:textId="77777777" w:rsidR="00545063" w:rsidRPr="00855BD6" w:rsidRDefault="00843DD4" w:rsidP="00836FE8">
      <w:pPr>
        <w:widowControl w:val="0"/>
        <w:jc w:val="both"/>
        <w:rPr>
          <w:rFonts w:ascii="Arial" w:hAnsi="Arial" w:cs="Arial"/>
          <w:sz w:val="22"/>
          <w:szCs w:val="22"/>
        </w:rPr>
      </w:pPr>
      <w:r w:rsidRPr="00855BD6">
        <w:rPr>
          <w:rFonts w:ascii="Arial" w:hAnsi="Arial" w:cs="Arial"/>
          <w:sz w:val="22"/>
          <w:szCs w:val="22"/>
        </w:rPr>
        <w:t xml:space="preserve"> </w:t>
      </w:r>
    </w:p>
    <w:p w14:paraId="5CE290D2" w14:textId="77777777" w:rsidR="00843DD4" w:rsidRDefault="00843DD4" w:rsidP="00836FE8">
      <w:pPr>
        <w:widowControl w:val="0"/>
        <w:jc w:val="both"/>
        <w:rPr>
          <w:rFonts w:ascii="Arial" w:hAnsi="Arial" w:cs="Arial"/>
          <w:sz w:val="22"/>
          <w:szCs w:val="22"/>
        </w:rPr>
      </w:pPr>
      <w:r w:rsidRPr="00855BD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ADAAD5D" w14:textId="77777777" w:rsidR="00024A30" w:rsidRPr="00855BD6" w:rsidRDefault="00024A30" w:rsidP="00604A46">
      <w:pPr>
        <w:jc w:val="both"/>
        <w:rPr>
          <w:rFonts w:ascii="Arial" w:hAnsi="Arial" w:cs="Arial"/>
          <w:sz w:val="22"/>
          <w:szCs w:val="22"/>
        </w:rPr>
      </w:pPr>
    </w:p>
    <w:p w14:paraId="3239CA43" w14:textId="77777777" w:rsidR="00A20A7F" w:rsidRDefault="00A20A7F" w:rsidP="00545063">
      <w:pPr>
        <w:jc w:val="both"/>
        <w:rPr>
          <w:rFonts w:ascii="Arial" w:hAnsi="Arial" w:cs="Arial"/>
          <w:sz w:val="22"/>
          <w:szCs w:val="22"/>
        </w:rPr>
      </w:pPr>
      <w:r w:rsidRPr="00855BD6">
        <w:rPr>
          <w:rFonts w:ascii="Arial" w:hAnsi="Arial" w:cs="Arial"/>
          <w:sz w:val="22"/>
          <w:szCs w:val="22"/>
        </w:rPr>
        <w:t>Наручилац ће у року од три дана по пријему захтева објавити одговор на Порталу јавних набавки и својој интернет страници.</w:t>
      </w:r>
    </w:p>
    <w:p w14:paraId="6E114162" w14:textId="77777777" w:rsidR="00024A30" w:rsidRPr="00855BD6" w:rsidRDefault="00024A30" w:rsidP="00545063">
      <w:pPr>
        <w:jc w:val="both"/>
        <w:rPr>
          <w:rFonts w:ascii="Arial" w:hAnsi="Arial" w:cs="Arial"/>
          <w:sz w:val="22"/>
          <w:szCs w:val="22"/>
        </w:rPr>
      </w:pPr>
    </w:p>
    <w:p w14:paraId="27062CA9" w14:textId="77777777" w:rsidR="00A20A7F" w:rsidRPr="00855BD6" w:rsidRDefault="00A20A7F" w:rsidP="00545063">
      <w:pPr>
        <w:jc w:val="both"/>
        <w:rPr>
          <w:rFonts w:ascii="Arial" w:hAnsi="Arial" w:cs="Arial"/>
          <w:sz w:val="22"/>
          <w:szCs w:val="22"/>
        </w:rPr>
      </w:pPr>
      <w:r w:rsidRPr="00855BD6">
        <w:rPr>
          <w:rFonts w:ascii="Arial" w:hAnsi="Arial" w:cs="Arial"/>
          <w:sz w:val="22"/>
          <w:szCs w:val="22"/>
        </w:rPr>
        <w:t>Комуникација у поступку јавне набавке се врши на начин одређен чланом 20. Закона.</w:t>
      </w:r>
    </w:p>
    <w:p w14:paraId="32EC2424" w14:textId="77777777" w:rsidR="00A20A7F" w:rsidRPr="00855BD6" w:rsidRDefault="00A20A7F" w:rsidP="00A20A7F">
      <w:pPr>
        <w:tabs>
          <w:tab w:val="left" w:pos="709"/>
        </w:tabs>
        <w:jc w:val="both"/>
        <w:rPr>
          <w:rFonts w:ascii="Arial" w:hAnsi="Arial" w:cs="Arial"/>
          <w:sz w:val="22"/>
          <w:szCs w:val="22"/>
        </w:rPr>
      </w:pPr>
    </w:p>
    <w:p w14:paraId="28333D44" w14:textId="77777777" w:rsidR="00A20A7F" w:rsidRPr="000A3C9A" w:rsidRDefault="00C3674E" w:rsidP="00A20A7F">
      <w:pPr>
        <w:pStyle w:val="Heading2"/>
        <w:rPr>
          <w:rFonts w:cs="Arial"/>
        </w:rPr>
      </w:pPr>
      <w:r w:rsidRPr="00855BD6">
        <w:rPr>
          <w:rFonts w:cs="Arial"/>
        </w:rPr>
        <w:t>6</w:t>
      </w:r>
      <w:r w:rsidR="00A20A7F" w:rsidRPr="000A3C9A">
        <w:rPr>
          <w:rFonts w:cs="Arial"/>
        </w:rPr>
        <w:t>.1</w:t>
      </w:r>
      <w:r w:rsidR="00A20A7F" w:rsidRPr="00855BD6">
        <w:rPr>
          <w:rFonts w:cs="Arial"/>
        </w:rPr>
        <w:t>3</w:t>
      </w:r>
      <w:r w:rsidR="00A20A7F" w:rsidRPr="000A3C9A">
        <w:rPr>
          <w:rFonts w:cs="Arial"/>
        </w:rPr>
        <w:tab/>
        <w:t>ДОДАТНА ОБЈАШЊЕЊА, КОНТРОЛА И ДОПУШТЕНЕ ИСПРАВКЕ</w:t>
      </w:r>
    </w:p>
    <w:p w14:paraId="50C2186B" w14:textId="77777777" w:rsidR="00A20A7F" w:rsidRPr="00855BD6" w:rsidRDefault="00A20A7F" w:rsidP="00A20A7F">
      <w:pPr>
        <w:jc w:val="both"/>
        <w:rPr>
          <w:rFonts w:ascii="Arial" w:hAnsi="Arial" w:cs="Arial"/>
          <w:sz w:val="22"/>
          <w:szCs w:val="22"/>
        </w:rPr>
      </w:pPr>
    </w:p>
    <w:p w14:paraId="412F9BFC" w14:textId="77777777" w:rsidR="003E1B64" w:rsidRDefault="00A20A7F" w:rsidP="00545063">
      <w:pPr>
        <w:jc w:val="both"/>
        <w:rPr>
          <w:rFonts w:ascii="Arial" w:hAnsi="Arial" w:cs="Arial"/>
          <w:sz w:val="22"/>
          <w:szCs w:val="22"/>
        </w:rPr>
      </w:pPr>
      <w:r w:rsidRPr="00855BD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7FE797" w14:textId="77777777" w:rsidR="00A20A7F" w:rsidRPr="00855BD6" w:rsidRDefault="00A20A7F" w:rsidP="00545063">
      <w:pPr>
        <w:jc w:val="both"/>
        <w:rPr>
          <w:rFonts w:ascii="Arial" w:hAnsi="Arial" w:cs="Arial"/>
          <w:sz w:val="22"/>
          <w:szCs w:val="22"/>
        </w:rPr>
      </w:pPr>
      <w:r w:rsidRPr="00855BD6">
        <w:rPr>
          <w:rFonts w:ascii="Arial" w:hAnsi="Arial" w:cs="Arial"/>
          <w:sz w:val="22"/>
          <w:szCs w:val="22"/>
        </w:rPr>
        <w:t xml:space="preserve"> </w:t>
      </w:r>
    </w:p>
    <w:p w14:paraId="77E46BE9" w14:textId="77777777" w:rsidR="00A20A7F" w:rsidRDefault="00A20A7F" w:rsidP="00545063">
      <w:pPr>
        <w:jc w:val="both"/>
        <w:rPr>
          <w:rFonts w:ascii="Arial" w:hAnsi="Arial" w:cs="Arial"/>
          <w:sz w:val="22"/>
          <w:szCs w:val="22"/>
        </w:rPr>
      </w:pPr>
      <w:r w:rsidRPr="00855BD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110CC49B" w14:textId="77777777" w:rsidR="003E1B64" w:rsidRPr="00855BD6" w:rsidRDefault="003E1B64" w:rsidP="00545063">
      <w:pPr>
        <w:jc w:val="both"/>
        <w:rPr>
          <w:rFonts w:ascii="Arial" w:hAnsi="Arial" w:cs="Arial"/>
          <w:sz w:val="22"/>
          <w:szCs w:val="22"/>
        </w:rPr>
      </w:pPr>
    </w:p>
    <w:p w14:paraId="31DF24A2" w14:textId="77777777" w:rsidR="00A20A7F" w:rsidRDefault="00A20A7F" w:rsidP="00545063">
      <w:pPr>
        <w:jc w:val="both"/>
        <w:rPr>
          <w:rFonts w:ascii="Arial" w:hAnsi="Arial" w:cs="Arial"/>
          <w:sz w:val="22"/>
          <w:szCs w:val="22"/>
        </w:rPr>
      </w:pPr>
      <w:r w:rsidRPr="00855BD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88D28C7" w14:textId="77777777" w:rsidR="003E1B64" w:rsidRPr="00855BD6" w:rsidRDefault="003E1B64" w:rsidP="00545063">
      <w:pPr>
        <w:jc w:val="both"/>
        <w:rPr>
          <w:rFonts w:ascii="Arial" w:hAnsi="Arial" w:cs="Arial"/>
          <w:sz w:val="22"/>
          <w:szCs w:val="22"/>
        </w:rPr>
      </w:pPr>
    </w:p>
    <w:p w14:paraId="3A623089" w14:textId="77777777" w:rsidR="00545063" w:rsidRPr="00855BD6" w:rsidRDefault="00A20A7F" w:rsidP="00545063">
      <w:pPr>
        <w:jc w:val="both"/>
        <w:rPr>
          <w:rFonts w:ascii="Arial" w:hAnsi="Arial" w:cs="Arial"/>
          <w:sz w:val="22"/>
          <w:szCs w:val="22"/>
        </w:rPr>
      </w:pPr>
      <w:r w:rsidRPr="00855BD6">
        <w:rPr>
          <w:rFonts w:ascii="Arial" w:hAnsi="Arial" w:cs="Arial"/>
          <w:sz w:val="22"/>
          <w:szCs w:val="22"/>
        </w:rPr>
        <w:t xml:space="preserve">У случају разлике између јединичне и укупне цене, меродавна је јединична цена. </w:t>
      </w:r>
    </w:p>
    <w:p w14:paraId="63ECD43B" w14:textId="77777777" w:rsidR="00A20A7F" w:rsidRPr="00855BD6" w:rsidRDefault="00A20A7F" w:rsidP="00545063">
      <w:pPr>
        <w:jc w:val="both"/>
        <w:rPr>
          <w:rFonts w:ascii="Arial" w:hAnsi="Arial" w:cs="Arial"/>
          <w:sz w:val="22"/>
          <w:szCs w:val="22"/>
        </w:rPr>
      </w:pPr>
      <w:r w:rsidRPr="00855BD6">
        <w:rPr>
          <w:rFonts w:ascii="Arial" w:hAnsi="Arial" w:cs="Arial"/>
          <w:sz w:val="22"/>
          <w:szCs w:val="22"/>
        </w:rPr>
        <w:tab/>
      </w:r>
    </w:p>
    <w:p w14:paraId="0F96BAD2" w14:textId="77777777" w:rsidR="00A20A7F" w:rsidRPr="000A3C9A" w:rsidRDefault="00C3674E" w:rsidP="000A3C9A">
      <w:pPr>
        <w:pStyle w:val="Heading2"/>
        <w:rPr>
          <w:rFonts w:cs="Arial"/>
        </w:rPr>
      </w:pPr>
      <w:r w:rsidRPr="000A3C9A">
        <w:rPr>
          <w:rFonts w:cs="Arial"/>
        </w:rPr>
        <w:t>6</w:t>
      </w:r>
      <w:r w:rsidR="00A20A7F" w:rsidRPr="000A3C9A">
        <w:rPr>
          <w:rFonts w:cs="Arial"/>
        </w:rPr>
        <w:t>.14</w:t>
      </w:r>
      <w:r w:rsidR="00A20A7F" w:rsidRPr="000A3C9A">
        <w:rPr>
          <w:rFonts w:cs="Arial"/>
        </w:rPr>
        <w:tab/>
        <w:t>НЕГАТИВНЕ РЕФЕРЕНЦЕ</w:t>
      </w:r>
    </w:p>
    <w:p w14:paraId="2489C689" w14:textId="77777777" w:rsidR="00545063" w:rsidRPr="00855BD6" w:rsidRDefault="00545063" w:rsidP="00545063">
      <w:pPr>
        <w:jc w:val="both"/>
        <w:rPr>
          <w:rFonts w:ascii="Arial" w:hAnsi="Arial" w:cs="Arial"/>
          <w:sz w:val="22"/>
          <w:szCs w:val="22"/>
        </w:rPr>
      </w:pPr>
    </w:p>
    <w:p w14:paraId="54922ABE" w14:textId="77777777" w:rsidR="00A20A7F" w:rsidRPr="00855BD6" w:rsidRDefault="00A20A7F" w:rsidP="00545063">
      <w:pPr>
        <w:jc w:val="both"/>
        <w:rPr>
          <w:rFonts w:ascii="Arial" w:hAnsi="Arial" w:cs="Arial"/>
          <w:sz w:val="22"/>
          <w:szCs w:val="22"/>
        </w:rPr>
      </w:pPr>
      <w:r w:rsidRPr="00855BD6">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67EA4FA" w14:textId="77777777"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lastRenderedPageBreak/>
        <w:t>поступао супротно забрани из чл. 23. и 25. Закона;</w:t>
      </w:r>
    </w:p>
    <w:p w14:paraId="438BB827" w14:textId="77777777"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учинио повреду конкуренције;</w:t>
      </w:r>
    </w:p>
    <w:p w14:paraId="622485E2" w14:textId="77777777"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312783" w14:textId="77777777"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одбио да достави доказе и средства обезбеђења на шта се у понуди обавезао.</w:t>
      </w:r>
    </w:p>
    <w:p w14:paraId="2EC5A276" w14:textId="77777777" w:rsidR="009F6790" w:rsidRDefault="009F6790" w:rsidP="00545063">
      <w:pPr>
        <w:jc w:val="both"/>
        <w:rPr>
          <w:rFonts w:ascii="Arial" w:hAnsi="Arial" w:cs="Arial"/>
          <w:sz w:val="22"/>
          <w:szCs w:val="22"/>
        </w:rPr>
      </w:pPr>
    </w:p>
    <w:p w14:paraId="6EF6427C" w14:textId="77777777" w:rsidR="00A20A7F" w:rsidRPr="00855BD6" w:rsidRDefault="00A20A7F" w:rsidP="00545063">
      <w:pPr>
        <w:jc w:val="both"/>
        <w:rPr>
          <w:rFonts w:ascii="Arial" w:hAnsi="Arial" w:cs="Arial"/>
          <w:sz w:val="22"/>
          <w:szCs w:val="22"/>
        </w:rPr>
      </w:pPr>
      <w:r w:rsidRPr="00855BD6">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78618308" w14:textId="77777777" w:rsidR="009F6790" w:rsidRDefault="009F6790" w:rsidP="00545063">
      <w:pPr>
        <w:jc w:val="both"/>
        <w:rPr>
          <w:rFonts w:ascii="Arial" w:hAnsi="Arial" w:cs="Arial"/>
          <w:sz w:val="22"/>
          <w:szCs w:val="22"/>
        </w:rPr>
      </w:pPr>
    </w:p>
    <w:p w14:paraId="4FECD100" w14:textId="77777777" w:rsidR="00A20A7F" w:rsidRPr="00855BD6" w:rsidRDefault="00A20A7F" w:rsidP="00545063">
      <w:pPr>
        <w:jc w:val="both"/>
        <w:rPr>
          <w:rFonts w:ascii="Arial" w:hAnsi="Arial" w:cs="Arial"/>
          <w:sz w:val="22"/>
          <w:szCs w:val="22"/>
        </w:rPr>
      </w:pPr>
      <w:r w:rsidRPr="00855BD6">
        <w:rPr>
          <w:rFonts w:ascii="Arial" w:hAnsi="Arial" w:cs="Arial"/>
          <w:sz w:val="22"/>
          <w:szCs w:val="22"/>
        </w:rPr>
        <w:t>Доказ наведеног може бити:</w:t>
      </w:r>
    </w:p>
    <w:p w14:paraId="4B1ADA05" w14:textId="77777777"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правоснажна судска одлука или коначна одлука другог надлежног органа;</w:t>
      </w:r>
    </w:p>
    <w:p w14:paraId="602AD6AB" w14:textId="77777777"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667A4AB1" w14:textId="77777777"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исправа о наплаћеној уговорној казни;</w:t>
      </w:r>
    </w:p>
    <w:p w14:paraId="7C9049B4" w14:textId="77777777"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рекламације потрошача, односно корисника, ако нису отклоњене у уговореном року;</w:t>
      </w:r>
    </w:p>
    <w:p w14:paraId="466883B0" w14:textId="77777777"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290D62C" w14:textId="77777777"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752AA6" w14:textId="77777777" w:rsidR="00A20A7F"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EF22C40" w14:textId="77777777" w:rsidR="009F6790" w:rsidRPr="00855BD6" w:rsidRDefault="009F6790" w:rsidP="00194C32">
      <w:pPr>
        <w:suppressAutoHyphens w:val="0"/>
        <w:ind w:left="720"/>
        <w:jc w:val="both"/>
        <w:rPr>
          <w:rFonts w:ascii="Arial" w:hAnsi="Arial" w:cs="Arial"/>
          <w:sz w:val="22"/>
          <w:szCs w:val="22"/>
        </w:rPr>
      </w:pPr>
    </w:p>
    <w:p w14:paraId="4B985629" w14:textId="77777777" w:rsidR="00A20A7F" w:rsidRDefault="00A20A7F" w:rsidP="006118AD">
      <w:pPr>
        <w:jc w:val="both"/>
        <w:rPr>
          <w:rFonts w:ascii="Arial" w:hAnsi="Arial" w:cs="Arial"/>
          <w:sz w:val="22"/>
          <w:szCs w:val="22"/>
        </w:rPr>
      </w:pPr>
      <w:r w:rsidRPr="00855BD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E2E449A" w14:textId="77777777" w:rsidR="009F6790" w:rsidRPr="00855BD6" w:rsidRDefault="009F6790" w:rsidP="006118AD">
      <w:pPr>
        <w:jc w:val="both"/>
        <w:rPr>
          <w:rFonts w:ascii="Arial" w:hAnsi="Arial" w:cs="Arial"/>
          <w:sz w:val="22"/>
          <w:szCs w:val="22"/>
        </w:rPr>
      </w:pPr>
    </w:p>
    <w:p w14:paraId="400A9C64" w14:textId="77777777" w:rsidR="00A20A7F" w:rsidRPr="00855BD6" w:rsidRDefault="00A20A7F" w:rsidP="006118AD">
      <w:pPr>
        <w:jc w:val="both"/>
        <w:rPr>
          <w:rFonts w:ascii="Arial" w:hAnsi="Arial" w:cs="Arial"/>
          <w:sz w:val="22"/>
          <w:szCs w:val="22"/>
          <w:lang w:eastAsia="en-US" w:bidi="en-US"/>
        </w:rPr>
      </w:pPr>
      <w:r w:rsidRPr="00855BD6">
        <w:rPr>
          <w:rFonts w:ascii="Arial" w:hAnsi="Arial" w:cs="Arial"/>
          <w:sz w:val="22"/>
          <w:szCs w:val="22"/>
          <w:lang w:eastAsia="en-US"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721E7700" w14:textId="77777777" w:rsidR="00A20A7F" w:rsidRPr="00855BD6" w:rsidRDefault="00A20A7F" w:rsidP="00A20A7F">
      <w:pPr>
        <w:ind w:firstLine="720"/>
        <w:jc w:val="both"/>
        <w:rPr>
          <w:rFonts w:ascii="Arial" w:hAnsi="Arial" w:cs="Arial"/>
          <w:sz w:val="22"/>
          <w:szCs w:val="22"/>
          <w:lang w:eastAsia="en-US" w:bidi="en-US"/>
        </w:rPr>
      </w:pPr>
    </w:p>
    <w:p w14:paraId="15C83091" w14:textId="77777777" w:rsidR="00A20A7F" w:rsidRPr="000A3C9A" w:rsidRDefault="00C3674E" w:rsidP="00A20A7F">
      <w:pPr>
        <w:pStyle w:val="Heading2"/>
        <w:rPr>
          <w:rFonts w:cs="Arial"/>
        </w:rPr>
      </w:pPr>
      <w:r w:rsidRPr="00855BD6">
        <w:rPr>
          <w:rFonts w:cs="Arial"/>
        </w:rPr>
        <w:t>6</w:t>
      </w:r>
      <w:r w:rsidR="00A20A7F" w:rsidRPr="000A3C9A">
        <w:rPr>
          <w:rFonts w:cs="Arial"/>
        </w:rPr>
        <w:t>.1</w:t>
      </w:r>
      <w:r w:rsidR="00A20A7F" w:rsidRPr="00855BD6">
        <w:rPr>
          <w:rFonts w:cs="Arial"/>
        </w:rPr>
        <w:t>5</w:t>
      </w:r>
      <w:r w:rsidR="00A20A7F" w:rsidRPr="000A3C9A">
        <w:rPr>
          <w:rFonts w:cs="Arial"/>
        </w:rPr>
        <w:tab/>
        <w:t>НАКНАДА ЗА КОРИШЋЕЊЕ ПАТЕНАТА</w:t>
      </w:r>
    </w:p>
    <w:p w14:paraId="3BFBDE01" w14:textId="77777777" w:rsidR="00A20A7F" w:rsidRPr="00855BD6" w:rsidRDefault="00A20A7F" w:rsidP="00A20A7F">
      <w:pPr>
        <w:jc w:val="both"/>
        <w:rPr>
          <w:rFonts w:ascii="Arial" w:hAnsi="Arial" w:cs="Arial"/>
          <w:b/>
          <w:sz w:val="22"/>
          <w:szCs w:val="22"/>
        </w:rPr>
      </w:pPr>
    </w:p>
    <w:p w14:paraId="48809019" w14:textId="77777777" w:rsidR="00A20A7F" w:rsidRPr="00855BD6" w:rsidRDefault="00A20A7F" w:rsidP="006E639E">
      <w:pPr>
        <w:jc w:val="both"/>
        <w:rPr>
          <w:rFonts w:ascii="Arial" w:hAnsi="Arial" w:cs="Arial"/>
          <w:sz w:val="22"/>
          <w:szCs w:val="22"/>
          <w:lang w:eastAsia="sr-Latn-CS"/>
        </w:rPr>
      </w:pPr>
      <w:r w:rsidRPr="00855BD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724F0B8" w14:textId="77777777" w:rsidR="00A20A7F" w:rsidRPr="00855BD6" w:rsidRDefault="00A20A7F" w:rsidP="00A20A7F">
      <w:pPr>
        <w:ind w:firstLine="709"/>
        <w:jc w:val="both"/>
        <w:rPr>
          <w:rFonts w:ascii="Arial" w:hAnsi="Arial" w:cs="Arial"/>
          <w:b/>
          <w:sz w:val="22"/>
          <w:szCs w:val="22"/>
        </w:rPr>
      </w:pPr>
    </w:p>
    <w:p w14:paraId="2F3369F5" w14:textId="77777777" w:rsidR="00A20A7F" w:rsidRPr="000A3C9A" w:rsidRDefault="00C3674E" w:rsidP="000A3C9A">
      <w:pPr>
        <w:pStyle w:val="Heading2"/>
        <w:rPr>
          <w:rFonts w:cs="Arial"/>
        </w:rPr>
      </w:pPr>
      <w:r w:rsidRPr="000A3C9A">
        <w:rPr>
          <w:rFonts w:cs="Arial"/>
        </w:rPr>
        <w:t>6</w:t>
      </w:r>
      <w:r w:rsidR="00A20A7F" w:rsidRPr="000A3C9A">
        <w:rPr>
          <w:rFonts w:cs="Arial"/>
        </w:rPr>
        <w:t>.16</w:t>
      </w:r>
      <w:r w:rsidR="00A20A7F" w:rsidRPr="000A3C9A">
        <w:rPr>
          <w:rFonts w:cs="Arial"/>
        </w:rPr>
        <w:tab/>
        <w:t xml:space="preserve">РОК ВАЖЕЊА ПОНУДЕ </w:t>
      </w:r>
    </w:p>
    <w:p w14:paraId="6274AECC" w14:textId="77777777" w:rsidR="00A20A7F" w:rsidRPr="00855BD6" w:rsidRDefault="00A20A7F" w:rsidP="00A20A7F">
      <w:pPr>
        <w:rPr>
          <w:rFonts w:ascii="Arial" w:hAnsi="Arial" w:cs="Arial"/>
          <w:b/>
          <w:sz w:val="22"/>
          <w:szCs w:val="22"/>
        </w:rPr>
      </w:pPr>
    </w:p>
    <w:p w14:paraId="3162BD4C" w14:textId="10FB2DCD" w:rsidR="00A20A7F" w:rsidRDefault="006E639E" w:rsidP="006E639E">
      <w:pPr>
        <w:jc w:val="both"/>
        <w:rPr>
          <w:rFonts w:ascii="Arial" w:hAnsi="Arial" w:cs="Arial"/>
          <w:sz w:val="22"/>
          <w:szCs w:val="22"/>
        </w:rPr>
      </w:pPr>
      <w:r w:rsidRPr="00855BD6">
        <w:rPr>
          <w:rFonts w:ascii="Arial" w:hAnsi="Arial" w:cs="Arial"/>
          <w:sz w:val="22"/>
          <w:szCs w:val="22"/>
        </w:rPr>
        <w:t xml:space="preserve">Понуда мора да важи најмање </w:t>
      </w:r>
      <w:r w:rsidR="00004528">
        <w:rPr>
          <w:rFonts w:ascii="Arial" w:hAnsi="Arial" w:cs="Arial"/>
          <w:sz w:val="22"/>
          <w:szCs w:val="22"/>
          <w:lang w:val="sr-Cyrl-RS"/>
        </w:rPr>
        <w:t>90</w:t>
      </w:r>
      <w:r w:rsidRPr="007D5467">
        <w:rPr>
          <w:rFonts w:ascii="Arial" w:hAnsi="Arial" w:cs="Arial"/>
          <w:sz w:val="22"/>
          <w:szCs w:val="22"/>
        </w:rPr>
        <w:t xml:space="preserve"> (словима: </w:t>
      </w:r>
      <w:r w:rsidR="00004528">
        <w:rPr>
          <w:rFonts w:ascii="Arial" w:hAnsi="Arial" w:cs="Arial"/>
          <w:sz w:val="22"/>
          <w:szCs w:val="22"/>
          <w:lang w:val="sr-Cyrl-RS"/>
        </w:rPr>
        <w:t>деведесет</w:t>
      </w:r>
      <w:r w:rsidR="00A20A7F" w:rsidRPr="007D5467">
        <w:rPr>
          <w:rFonts w:ascii="Arial" w:hAnsi="Arial" w:cs="Arial"/>
          <w:sz w:val="22"/>
          <w:szCs w:val="22"/>
        </w:rPr>
        <w:t>)</w:t>
      </w:r>
      <w:r w:rsidR="00A20A7F" w:rsidRPr="00855BD6">
        <w:rPr>
          <w:rFonts w:ascii="Arial" w:hAnsi="Arial" w:cs="Arial"/>
          <w:sz w:val="22"/>
          <w:szCs w:val="22"/>
        </w:rPr>
        <w:t xml:space="preserve"> дана од дана отварања понуда. </w:t>
      </w:r>
    </w:p>
    <w:p w14:paraId="3404E9BF" w14:textId="77777777" w:rsidR="00194C32" w:rsidRPr="00855BD6" w:rsidRDefault="00194C32" w:rsidP="006E639E">
      <w:pPr>
        <w:jc w:val="both"/>
        <w:rPr>
          <w:rFonts w:ascii="Arial" w:hAnsi="Arial" w:cs="Arial"/>
          <w:sz w:val="22"/>
          <w:szCs w:val="22"/>
        </w:rPr>
      </w:pPr>
    </w:p>
    <w:p w14:paraId="3B8815C2" w14:textId="77777777" w:rsidR="00A20A7F" w:rsidRPr="00855BD6" w:rsidRDefault="00A20A7F" w:rsidP="006E639E">
      <w:pPr>
        <w:jc w:val="both"/>
        <w:rPr>
          <w:rFonts w:ascii="Arial" w:hAnsi="Arial" w:cs="Arial"/>
          <w:sz w:val="22"/>
          <w:szCs w:val="22"/>
        </w:rPr>
      </w:pPr>
      <w:r w:rsidRPr="00855BD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6EB7975A" w14:textId="77777777" w:rsidR="00A20A7F" w:rsidRPr="00855BD6" w:rsidRDefault="00A20A7F" w:rsidP="00A20A7F">
      <w:pPr>
        <w:rPr>
          <w:rFonts w:ascii="Arial" w:hAnsi="Arial" w:cs="Arial"/>
          <w:sz w:val="22"/>
          <w:szCs w:val="22"/>
        </w:rPr>
      </w:pPr>
    </w:p>
    <w:p w14:paraId="14365CC5" w14:textId="77777777" w:rsidR="00A20A7F" w:rsidRPr="000A3C9A" w:rsidRDefault="00C3674E" w:rsidP="00A20A7F">
      <w:pPr>
        <w:pStyle w:val="Heading2"/>
        <w:rPr>
          <w:rFonts w:cs="Arial"/>
        </w:rPr>
      </w:pPr>
      <w:r w:rsidRPr="00855BD6">
        <w:rPr>
          <w:rFonts w:cs="Arial"/>
        </w:rPr>
        <w:t>6</w:t>
      </w:r>
      <w:r w:rsidR="00A20A7F" w:rsidRPr="000A3C9A">
        <w:rPr>
          <w:rFonts w:cs="Arial"/>
        </w:rPr>
        <w:t>.</w:t>
      </w:r>
      <w:r w:rsidR="00A20A7F" w:rsidRPr="00855BD6">
        <w:rPr>
          <w:rFonts w:cs="Arial"/>
        </w:rPr>
        <w:t>17</w:t>
      </w:r>
      <w:r w:rsidR="00A20A7F" w:rsidRPr="000A3C9A">
        <w:rPr>
          <w:rFonts w:cs="Arial"/>
        </w:rPr>
        <w:tab/>
        <w:t>РОК ЗА ЗАКЉУЧЕЊЕ УГОВОРА</w:t>
      </w:r>
    </w:p>
    <w:p w14:paraId="0491BBD3" w14:textId="77777777" w:rsidR="00A20A7F" w:rsidRPr="00855BD6" w:rsidRDefault="00A20A7F" w:rsidP="00A20A7F">
      <w:pPr>
        <w:jc w:val="both"/>
        <w:rPr>
          <w:rFonts w:ascii="Arial" w:hAnsi="Arial" w:cs="Arial"/>
          <w:sz w:val="22"/>
          <w:szCs w:val="22"/>
        </w:rPr>
      </w:pPr>
    </w:p>
    <w:p w14:paraId="65DF415A" w14:textId="77777777" w:rsidR="00A20A7F" w:rsidRDefault="00A20A7F" w:rsidP="006E639E">
      <w:pPr>
        <w:jc w:val="both"/>
        <w:rPr>
          <w:rFonts w:ascii="Arial" w:hAnsi="Arial" w:cs="Arial"/>
          <w:sz w:val="22"/>
          <w:szCs w:val="22"/>
        </w:rPr>
      </w:pPr>
      <w:r w:rsidRPr="00855BD6">
        <w:rPr>
          <w:rFonts w:ascii="Arial" w:hAnsi="Arial" w:cs="Arial"/>
          <w:sz w:val="22"/>
          <w:szCs w:val="22"/>
        </w:rPr>
        <w:t xml:space="preserve">Наручилац ће доставити уговор о јавној набавци </w:t>
      </w:r>
      <w:r w:rsidR="00AD0781" w:rsidRPr="00855BD6">
        <w:rPr>
          <w:rFonts w:ascii="Arial" w:hAnsi="Arial" w:cs="Arial"/>
          <w:sz w:val="22"/>
          <w:szCs w:val="22"/>
        </w:rPr>
        <w:t xml:space="preserve"> и уговор о чувању пословне тајне и поверљивих инфирмација, </w:t>
      </w:r>
      <w:r w:rsidRPr="00855BD6">
        <w:rPr>
          <w:rFonts w:ascii="Arial" w:hAnsi="Arial" w:cs="Arial"/>
          <w:sz w:val="22"/>
          <w:szCs w:val="22"/>
        </w:rPr>
        <w:t>понуђачу којем је додељен уговор</w:t>
      </w:r>
      <w:r w:rsidR="00AD0781" w:rsidRPr="00855BD6">
        <w:rPr>
          <w:rFonts w:ascii="Arial" w:hAnsi="Arial" w:cs="Arial"/>
          <w:sz w:val="22"/>
          <w:szCs w:val="22"/>
        </w:rPr>
        <w:t>,</w:t>
      </w:r>
      <w:r w:rsidRPr="00855BD6">
        <w:rPr>
          <w:rFonts w:ascii="Arial" w:hAnsi="Arial" w:cs="Arial"/>
          <w:sz w:val="22"/>
          <w:szCs w:val="22"/>
        </w:rPr>
        <w:t xml:space="preserve"> у року од осам дана</w:t>
      </w:r>
      <w:r w:rsidR="00AD0781" w:rsidRPr="00855BD6">
        <w:rPr>
          <w:rFonts w:ascii="Arial" w:hAnsi="Arial" w:cs="Arial"/>
          <w:sz w:val="22"/>
          <w:szCs w:val="22"/>
        </w:rPr>
        <w:t>,</w:t>
      </w:r>
      <w:r w:rsidRPr="00855BD6">
        <w:rPr>
          <w:rFonts w:ascii="Arial" w:hAnsi="Arial" w:cs="Arial"/>
          <w:sz w:val="22"/>
          <w:szCs w:val="22"/>
        </w:rPr>
        <w:t xml:space="preserve"> од протека рока за подношење захтева за заштиту права.</w:t>
      </w:r>
    </w:p>
    <w:p w14:paraId="40DB0046" w14:textId="77777777" w:rsidR="00991BEA" w:rsidRPr="00855BD6" w:rsidRDefault="00991BEA" w:rsidP="006E639E">
      <w:pPr>
        <w:jc w:val="both"/>
        <w:rPr>
          <w:rFonts w:ascii="Arial" w:hAnsi="Arial" w:cs="Arial"/>
          <w:sz w:val="22"/>
          <w:szCs w:val="22"/>
        </w:rPr>
      </w:pPr>
    </w:p>
    <w:p w14:paraId="2CA64A75" w14:textId="77777777" w:rsidR="00A20A7F" w:rsidRDefault="00A20A7F" w:rsidP="006E639E">
      <w:pPr>
        <w:jc w:val="both"/>
        <w:rPr>
          <w:rFonts w:ascii="Arial" w:hAnsi="Arial" w:cs="Arial"/>
          <w:sz w:val="22"/>
          <w:szCs w:val="22"/>
        </w:rPr>
      </w:pPr>
      <w:r w:rsidRPr="00855BD6">
        <w:rPr>
          <w:rFonts w:ascii="Arial" w:hAnsi="Arial" w:cs="Arial"/>
          <w:sz w:val="22"/>
          <w:szCs w:val="22"/>
        </w:rPr>
        <w:t xml:space="preserve">Ако понуђач којем је додељен уговор одбије да потпише </w:t>
      </w:r>
      <w:r w:rsidR="00006FCD" w:rsidRPr="00855BD6">
        <w:rPr>
          <w:rFonts w:ascii="Arial" w:hAnsi="Arial" w:cs="Arial"/>
          <w:sz w:val="22"/>
          <w:szCs w:val="22"/>
        </w:rPr>
        <w:t>наведене уговоре из</w:t>
      </w:r>
      <w:r w:rsidR="00CB19B2" w:rsidRPr="00855BD6">
        <w:rPr>
          <w:rFonts w:ascii="Arial" w:hAnsi="Arial" w:cs="Arial"/>
          <w:sz w:val="22"/>
          <w:szCs w:val="22"/>
        </w:rPr>
        <w:t xml:space="preserve"> </w:t>
      </w:r>
      <w:r w:rsidR="00006FCD" w:rsidRPr="00855BD6">
        <w:rPr>
          <w:rFonts w:ascii="Arial" w:hAnsi="Arial" w:cs="Arial"/>
          <w:sz w:val="22"/>
          <w:szCs w:val="22"/>
        </w:rPr>
        <w:t>става</w:t>
      </w:r>
      <w:r w:rsidR="00CB19B2" w:rsidRPr="00855BD6">
        <w:rPr>
          <w:rFonts w:ascii="Arial" w:hAnsi="Arial" w:cs="Arial"/>
          <w:sz w:val="22"/>
          <w:szCs w:val="22"/>
        </w:rPr>
        <w:t xml:space="preserve"> 1. ове тачке, </w:t>
      </w:r>
      <w:r w:rsidRPr="00855BD6">
        <w:rPr>
          <w:rFonts w:ascii="Arial" w:hAnsi="Arial" w:cs="Arial"/>
          <w:sz w:val="22"/>
          <w:szCs w:val="22"/>
        </w:rPr>
        <w:t xml:space="preserve"> или уговор</w:t>
      </w:r>
      <w:r w:rsidR="00CB19B2" w:rsidRPr="00855BD6">
        <w:rPr>
          <w:rFonts w:ascii="Arial" w:hAnsi="Arial" w:cs="Arial"/>
          <w:sz w:val="22"/>
          <w:szCs w:val="22"/>
        </w:rPr>
        <w:t>е</w:t>
      </w:r>
      <w:r w:rsidRPr="00855BD6">
        <w:rPr>
          <w:rFonts w:ascii="Arial" w:hAnsi="Arial" w:cs="Arial"/>
          <w:sz w:val="22"/>
          <w:szCs w:val="22"/>
        </w:rPr>
        <w:t xml:space="preserve"> не потпише у наведеном року, Наручилац  ће одлучити да ли ће уговор о јавној набавци закључити са првим следећим најповољнијим понуђачем.</w:t>
      </w:r>
    </w:p>
    <w:p w14:paraId="028339DB" w14:textId="77777777" w:rsidR="00991BEA" w:rsidRPr="00855BD6" w:rsidRDefault="00991BEA" w:rsidP="006E639E">
      <w:pPr>
        <w:jc w:val="both"/>
        <w:rPr>
          <w:rFonts w:ascii="Arial" w:hAnsi="Arial" w:cs="Arial"/>
          <w:sz w:val="22"/>
          <w:szCs w:val="22"/>
        </w:rPr>
      </w:pPr>
    </w:p>
    <w:p w14:paraId="7F4F47BE" w14:textId="77777777" w:rsidR="00A20A7F" w:rsidRPr="004C04D2" w:rsidRDefault="00A20A7F" w:rsidP="006E639E">
      <w:pPr>
        <w:jc w:val="both"/>
        <w:rPr>
          <w:rFonts w:ascii="Arial" w:hAnsi="Arial" w:cs="Arial"/>
          <w:sz w:val="22"/>
          <w:szCs w:val="22"/>
        </w:rPr>
      </w:pPr>
      <w:r w:rsidRPr="00855BD6">
        <w:rPr>
          <w:rFonts w:ascii="Arial" w:hAnsi="Arial" w:cs="Arial"/>
          <w:sz w:val="22"/>
          <w:szCs w:val="22"/>
        </w:rPr>
        <w:lastRenderedPageBreak/>
        <w:t>Наручилац може и пре истека рока за подношење захтева за заштиту права закључити уговор</w:t>
      </w:r>
      <w:r w:rsidR="00497D3B" w:rsidRPr="00855BD6">
        <w:rPr>
          <w:rFonts w:ascii="Arial" w:hAnsi="Arial" w:cs="Arial"/>
          <w:sz w:val="22"/>
          <w:szCs w:val="22"/>
        </w:rPr>
        <w:t>е</w:t>
      </w:r>
      <w:r w:rsidRPr="00855BD6">
        <w:rPr>
          <w:rFonts w:ascii="Arial" w:hAnsi="Arial" w:cs="Arial"/>
          <w:sz w:val="22"/>
          <w:szCs w:val="22"/>
        </w:rPr>
        <w:t xml:space="preserve"> о јавној набавци у случају испуњености услова из члана 112. став 2. тачка 5. </w:t>
      </w:r>
      <w:r w:rsidRPr="004C04D2">
        <w:rPr>
          <w:rFonts w:ascii="Arial" w:hAnsi="Arial" w:cs="Arial"/>
          <w:sz w:val="22"/>
          <w:szCs w:val="22"/>
        </w:rPr>
        <w:t>Закона.</w:t>
      </w:r>
    </w:p>
    <w:p w14:paraId="1F804548" w14:textId="77777777" w:rsidR="00A20A7F" w:rsidRPr="004C04D2" w:rsidRDefault="00A20A7F" w:rsidP="00D8389F">
      <w:pPr>
        <w:jc w:val="both"/>
        <w:rPr>
          <w:rFonts w:ascii="Arial" w:hAnsi="Arial" w:cs="Arial"/>
          <w:sz w:val="22"/>
          <w:szCs w:val="22"/>
        </w:rPr>
      </w:pPr>
    </w:p>
    <w:p w14:paraId="16EE8BF0" w14:textId="77777777" w:rsidR="00A20A7F" w:rsidRPr="004C04D2" w:rsidRDefault="00C3674E" w:rsidP="000A3C9A">
      <w:pPr>
        <w:pStyle w:val="Heading2"/>
        <w:rPr>
          <w:rFonts w:cs="Arial"/>
        </w:rPr>
      </w:pPr>
      <w:r w:rsidRPr="004C04D2">
        <w:rPr>
          <w:rFonts w:cs="Arial"/>
        </w:rPr>
        <w:t>6</w:t>
      </w:r>
      <w:r w:rsidR="00A20A7F" w:rsidRPr="004C04D2">
        <w:rPr>
          <w:rFonts w:cs="Arial"/>
        </w:rPr>
        <w:t>.18</w:t>
      </w:r>
      <w:r w:rsidR="00A20A7F" w:rsidRPr="004C04D2">
        <w:rPr>
          <w:rFonts w:cs="Arial"/>
        </w:rPr>
        <w:tab/>
        <w:t>НАЧИН ОЗНАЧАВАЊА ПОВЕРЉИВИХ ПОДАТАКА</w:t>
      </w:r>
    </w:p>
    <w:p w14:paraId="587B332E" w14:textId="77777777" w:rsidR="00A20A7F" w:rsidRPr="004C04D2" w:rsidRDefault="00A20A7F" w:rsidP="00A20A7F">
      <w:pPr>
        <w:jc w:val="both"/>
        <w:rPr>
          <w:rFonts w:ascii="Arial" w:hAnsi="Arial" w:cs="Arial"/>
          <w:sz w:val="22"/>
          <w:szCs w:val="22"/>
        </w:rPr>
      </w:pPr>
    </w:p>
    <w:p w14:paraId="09674002" w14:textId="77777777" w:rsidR="00A20A7F" w:rsidRDefault="00A20A7F" w:rsidP="006E639E">
      <w:pPr>
        <w:jc w:val="both"/>
        <w:rPr>
          <w:rFonts w:ascii="Arial" w:hAnsi="Arial" w:cs="Arial"/>
          <w:sz w:val="22"/>
          <w:szCs w:val="22"/>
        </w:rPr>
      </w:pPr>
      <w:r w:rsidRPr="004C04D2">
        <w:rPr>
          <w:rFonts w:ascii="Arial" w:hAnsi="Arial" w:cs="Arial"/>
          <w:sz w:val="22"/>
          <w:szCs w:val="22"/>
        </w:rPr>
        <w:t>Подаци</w:t>
      </w:r>
      <w:r w:rsidRPr="00855BD6">
        <w:rPr>
          <w:rFonts w:ascii="Arial" w:hAnsi="Arial" w:cs="Arial"/>
          <w:sz w:val="22"/>
          <w:szCs w:val="22"/>
        </w:rPr>
        <w:t xml:space="preserve">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90F4D77" w14:textId="77777777" w:rsidR="00991BEA" w:rsidRPr="00855BD6" w:rsidRDefault="00991BEA" w:rsidP="006E639E">
      <w:pPr>
        <w:jc w:val="both"/>
        <w:rPr>
          <w:rFonts w:ascii="Arial" w:hAnsi="Arial" w:cs="Arial"/>
          <w:sz w:val="22"/>
          <w:szCs w:val="22"/>
        </w:rPr>
      </w:pPr>
    </w:p>
    <w:p w14:paraId="3B1BA5AC" w14:textId="77777777" w:rsidR="00A20A7F" w:rsidRDefault="00A20A7F" w:rsidP="006E639E">
      <w:pPr>
        <w:jc w:val="both"/>
        <w:rPr>
          <w:rFonts w:ascii="Arial" w:hAnsi="Arial" w:cs="Arial"/>
          <w:sz w:val="22"/>
          <w:szCs w:val="22"/>
        </w:rPr>
      </w:pPr>
      <w:r w:rsidRPr="00855BD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EAF905A" w14:textId="77777777" w:rsidR="00991BEA" w:rsidRPr="00855BD6" w:rsidRDefault="00991BEA" w:rsidP="006E639E">
      <w:pPr>
        <w:jc w:val="both"/>
        <w:rPr>
          <w:rFonts w:ascii="Arial" w:hAnsi="Arial" w:cs="Arial"/>
          <w:sz w:val="22"/>
          <w:szCs w:val="22"/>
        </w:rPr>
      </w:pPr>
    </w:p>
    <w:p w14:paraId="20419082" w14:textId="77777777" w:rsidR="00A20A7F" w:rsidRDefault="00A20A7F" w:rsidP="006E639E">
      <w:pPr>
        <w:jc w:val="both"/>
        <w:rPr>
          <w:rFonts w:ascii="Arial" w:hAnsi="Arial" w:cs="Arial"/>
          <w:sz w:val="22"/>
          <w:szCs w:val="22"/>
        </w:rPr>
      </w:pPr>
      <w:r w:rsidRPr="00855BD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E518D77" w14:textId="77777777" w:rsidR="00991BEA" w:rsidRPr="00855BD6" w:rsidRDefault="00991BEA" w:rsidP="006E639E">
      <w:pPr>
        <w:jc w:val="both"/>
        <w:rPr>
          <w:rFonts w:ascii="Arial" w:hAnsi="Arial" w:cs="Arial"/>
          <w:sz w:val="22"/>
          <w:szCs w:val="22"/>
        </w:rPr>
      </w:pPr>
    </w:p>
    <w:p w14:paraId="69ACD795" w14:textId="77777777" w:rsidR="00A20A7F" w:rsidRDefault="00A20A7F" w:rsidP="006E639E">
      <w:pPr>
        <w:jc w:val="both"/>
        <w:rPr>
          <w:rFonts w:ascii="Arial" w:hAnsi="Arial" w:cs="Arial"/>
          <w:sz w:val="22"/>
          <w:szCs w:val="22"/>
        </w:rPr>
      </w:pPr>
      <w:r w:rsidRPr="00855BD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6D768AA" w14:textId="77777777" w:rsidR="00991BEA" w:rsidRPr="00855BD6" w:rsidRDefault="00991BEA" w:rsidP="006E639E">
      <w:pPr>
        <w:jc w:val="both"/>
        <w:rPr>
          <w:rFonts w:ascii="Arial" w:hAnsi="Arial" w:cs="Arial"/>
          <w:sz w:val="22"/>
          <w:szCs w:val="22"/>
        </w:rPr>
      </w:pPr>
    </w:p>
    <w:p w14:paraId="30D70D10" w14:textId="77777777" w:rsidR="00A20A7F" w:rsidRDefault="00A20A7F" w:rsidP="006E639E">
      <w:pPr>
        <w:jc w:val="both"/>
        <w:rPr>
          <w:rFonts w:ascii="Arial" w:hAnsi="Arial" w:cs="Arial"/>
          <w:sz w:val="22"/>
          <w:szCs w:val="22"/>
        </w:rPr>
      </w:pPr>
      <w:r w:rsidRPr="00855BD6">
        <w:rPr>
          <w:rFonts w:ascii="Arial" w:hAnsi="Arial" w:cs="Arial"/>
          <w:sz w:val="22"/>
          <w:szCs w:val="22"/>
        </w:rPr>
        <w:t>Наручилац не одговара за поверљивост података који нису означени на горе наведени начин.</w:t>
      </w:r>
    </w:p>
    <w:p w14:paraId="451CE758" w14:textId="77777777" w:rsidR="00991BEA" w:rsidRPr="00855BD6" w:rsidRDefault="00991BEA" w:rsidP="006E639E">
      <w:pPr>
        <w:jc w:val="both"/>
        <w:rPr>
          <w:rFonts w:ascii="Arial" w:hAnsi="Arial" w:cs="Arial"/>
          <w:sz w:val="22"/>
          <w:szCs w:val="22"/>
        </w:rPr>
      </w:pPr>
    </w:p>
    <w:p w14:paraId="00E3EE38" w14:textId="77777777" w:rsidR="00A20A7F" w:rsidRDefault="00A20A7F" w:rsidP="006E639E">
      <w:pPr>
        <w:jc w:val="both"/>
        <w:rPr>
          <w:rFonts w:ascii="Arial" w:hAnsi="Arial" w:cs="Arial"/>
          <w:sz w:val="22"/>
          <w:szCs w:val="22"/>
        </w:rPr>
      </w:pPr>
      <w:r w:rsidRPr="00855BD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3368640" w14:textId="77777777" w:rsidR="00991BEA" w:rsidRPr="00855BD6" w:rsidRDefault="00991BEA" w:rsidP="006E639E">
      <w:pPr>
        <w:jc w:val="both"/>
        <w:rPr>
          <w:rFonts w:ascii="Arial" w:hAnsi="Arial" w:cs="Arial"/>
          <w:sz w:val="22"/>
          <w:szCs w:val="22"/>
        </w:rPr>
      </w:pPr>
    </w:p>
    <w:p w14:paraId="1DC93007" w14:textId="77777777" w:rsidR="00A20A7F" w:rsidRDefault="00A20A7F" w:rsidP="006E639E">
      <w:pPr>
        <w:jc w:val="both"/>
        <w:rPr>
          <w:rFonts w:ascii="Arial" w:hAnsi="Arial" w:cs="Arial"/>
          <w:sz w:val="22"/>
          <w:szCs w:val="22"/>
        </w:rPr>
      </w:pPr>
      <w:r w:rsidRPr="00855BD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443543" w14:textId="77777777" w:rsidR="00991BEA" w:rsidRPr="00855BD6" w:rsidRDefault="00991BEA" w:rsidP="006E639E">
      <w:pPr>
        <w:jc w:val="both"/>
        <w:rPr>
          <w:rFonts w:ascii="Arial" w:hAnsi="Arial" w:cs="Arial"/>
          <w:sz w:val="22"/>
          <w:szCs w:val="22"/>
        </w:rPr>
      </w:pPr>
    </w:p>
    <w:p w14:paraId="35BC3870" w14:textId="77777777" w:rsidR="00A20A7F" w:rsidRDefault="00A20A7F" w:rsidP="006E639E">
      <w:pPr>
        <w:jc w:val="both"/>
        <w:rPr>
          <w:rFonts w:ascii="Arial" w:hAnsi="Arial" w:cs="Arial"/>
          <w:sz w:val="22"/>
          <w:szCs w:val="22"/>
        </w:rPr>
      </w:pPr>
      <w:r w:rsidRPr="00855BD6">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0CDE626" w14:textId="77777777" w:rsidR="00991BEA" w:rsidRPr="00855BD6" w:rsidRDefault="00991BEA" w:rsidP="006E639E">
      <w:pPr>
        <w:jc w:val="both"/>
        <w:rPr>
          <w:rFonts w:ascii="Arial" w:hAnsi="Arial" w:cs="Arial"/>
          <w:sz w:val="22"/>
          <w:szCs w:val="22"/>
        </w:rPr>
      </w:pPr>
    </w:p>
    <w:p w14:paraId="460301E4" w14:textId="77777777" w:rsidR="00A20A7F" w:rsidRPr="00855BD6" w:rsidRDefault="00A20A7F" w:rsidP="00A20A7F">
      <w:pPr>
        <w:jc w:val="both"/>
        <w:rPr>
          <w:rFonts w:ascii="Arial" w:hAnsi="Arial" w:cs="Arial"/>
          <w:sz w:val="22"/>
          <w:szCs w:val="22"/>
        </w:rPr>
      </w:pPr>
      <w:r w:rsidRPr="00855BD6">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w:t>
      </w:r>
      <w:r w:rsidR="00991BEA">
        <w:rPr>
          <w:rFonts w:ascii="Arial" w:hAnsi="Arial" w:cs="Arial"/>
          <w:sz w:val="22"/>
          <w:szCs w:val="22"/>
        </w:rPr>
        <w:t xml:space="preserve">елемената </w:t>
      </w:r>
      <w:r w:rsidRPr="00855BD6">
        <w:rPr>
          <w:rFonts w:ascii="Arial" w:hAnsi="Arial" w:cs="Arial"/>
          <w:sz w:val="22"/>
          <w:szCs w:val="22"/>
        </w:rPr>
        <w:t xml:space="preserve">критеријума и рангирање понуде. </w:t>
      </w:r>
    </w:p>
    <w:p w14:paraId="7C6C699B" w14:textId="77777777" w:rsidR="009C294E" w:rsidRDefault="009C294E" w:rsidP="00A20A7F">
      <w:pPr>
        <w:pStyle w:val="Heading2"/>
        <w:rPr>
          <w:rFonts w:cs="Arial"/>
        </w:rPr>
      </w:pPr>
    </w:p>
    <w:p w14:paraId="661C6115" w14:textId="77777777" w:rsidR="00A20A7F" w:rsidRPr="000A3C9A" w:rsidRDefault="00C3674E" w:rsidP="00A20A7F">
      <w:pPr>
        <w:pStyle w:val="Heading2"/>
        <w:rPr>
          <w:rFonts w:cs="Arial"/>
        </w:rPr>
      </w:pPr>
      <w:r w:rsidRPr="00855BD6">
        <w:rPr>
          <w:rFonts w:cs="Arial"/>
        </w:rPr>
        <w:t>6</w:t>
      </w:r>
      <w:r w:rsidR="00A20A7F" w:rsidRPr="000A3C9A">
        <w:rPr>
          <w:rFonts w:cs="Arial"/>
        </w:rPr>
        <w:t>.</w:t>
      </w:r>
      <w:r w:rsidR="00A20A7F" w:rsidRPr="00855BD6">
        <w:rPr>
          <w:rFonts w:cs="Arial"/>
        </w:rPr>
        <w:t>19</w:t>
      </w:r>
      <w:r w:rsidR="00A20A7F" w:rsidRPr="000A3C9A">
        <w:rPr>
          <w:rFonts w:cs="Arial"/>
        </w:rPr>
        <w:tab/>
        <w:t>ТРОШКОВИ ПОНУДЕ</w:t>
      </w:r>
    </w:p>
    <w:p w14:paraId="69C5538B" w14:textId="77777777" w:rsidR="00A20A7F" w:rsidRPr="00855BD6" w:rsidRDefault="00A20A7F" w:rsidP="00A20A7F">
      <w:pPr>
        <w:pStyle w:val="BodyText"/>
        <w:rPr>
          <w:rFonts w:ascii="Arial" w:hAnsi="Arial" w:cs="Arial"/>
          <w:sz w:val="22"/>
          <w:szCs w:val="22"/>
        </w:rPr>
      </w:pPr>
    </w:p>
    <w:p w14:paraId="5222F16F" w14:textId="77777777" w:rsidR="00A20A7F" w:rsidRDefault="00A20A7F" w:rsidP="00A22AD4">
      <w:pPr>
        <w:pStyle w:val="BodyText"/>
        <w:rPr>
          <w:rFonts w:ascii="Arial" w:hAnsi="Arial" w:cs="Arial"/>
          <w:sz w:val="22"/>
          <w:szCs w:val="22"/>
        </w:rPr>
      </w:pPr>
      <w:r w:rsidRPr="00855BD6">
        <w:rPr>
          <w:rFonts w:ascii="Arial" w:hAnsi="Arial" w:cs="Arial"/>
          <w:sz w:val="22"/>
          <w:szCs w:val="22"/>
        </w:rPr>
        <w:t>Трошкове припреме и подношења понуде сноси искључив</w:t>
      </w:r>
      <w:r w:rsidR="00135B9F" w:rsidRPr="00855BD6">
        <w:rPr>
          <w:rFonts w:ascii="Arial" w:hAnsi="Arial" w:cs="Arial"/>
          <w:sz w:val="22"/>
          <w:szCs w:val="22"/>
        </w:rPr>
        <w:t>о понуђач и не може тражити од Н</w:t>
      </w:r>
      <w:r w:rsidRPr="00855BD6">
        <w:rPr>
          <w:rFonts w:ascii="Arial" w:hAnsi="Arial" w:cs="Arial"/>
          <w:sz w:val="22"/>
          <w:szCs w:val="22"/>
        </w:rPr>
        <w:t>аручиоца накнаду трошкова.</w:t>
      </w:r>
    </w:p>
    <w:p w14:paraId="2195056B" w14:textId="77777777" w:rsidR="00991BEA" w:rsidRPr="00855BD6" w:rsidRDefault="00991BEA" w:rsidP="00A22AD4">
      <w:pPr>
        <w:pStyle w:val="BodyText"/>
        <w:rPr>
          <w:rFonts w:ascii="Arial" w:hAnsi="Arial" w:cs="Arial"/>
          <w:sz w:val="22"/>
          <w:szCs w:val="22"/>
        </w:rPr>
      </w:pPr>
    </w:p>
    <w:p w14:paraId="6CFDA865" w14:textId="77777777" w:rsidR="00A20A7F" w:rsidRDefault="00A20A7F" w:rsidP="00A22AD4">
      <w:pPr>
        <w:jc w:val="both"/>
        <w:rPr>
          <w:rFonts w:ascii="Arial" w:hAnsi="Arial" w:cs="Arial"/>
          <w:sz w:val="22"/>
          <w:szCs w:val="22"/>
        </w:rPr>
      </w:pPr>
      <w:r w:rsidRPr="00855BD6">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A321251" w14:textId="77777777" w:rsidR="00461B1C" w:rsidRPr="00855BD6" w:rsidRDefault="00461B1C" w:rsidP="00A22AD4">
      <w:pPr>
        <w:jc w:val="both"/>
        <w:rPr>
          <w:rFonts w:ascii="Arial" w:hAnsi="Arial" w:cs="Arial"/>
          <w:sz w:val="22"/>
          <w:szCs w:val="22"/>
        </w:rPr>
      </w:pPr>
    </w:p>
    <w:p w14:paraId="4DF58F5B" w14:textId="77777777" w:rsidR="00A20A7F" w:rsidRPr="00855BD6" w:rsidRDefault="00A20A7F" w:rsidP="00A22AD4">
      <w:pPr>
        <w:jc w:val="both"/>
        <w:rPr>
          <w:rFonts w:ascii="Arial" w:hAnsi="Arial" w:cs="Arial"/>
          <w:sz w:val="22"/>
          <w:szCs w:val="22"/>
        </w:rPr>
      </w:pPr>
      <w:r w:rsidRPr="00855BD6">
        <w:rPr>
          <w:rFonts w:ascii="Arial" w:hAnsi="Arial" w:cs="Arial"/>
          <w:sz w:val="22"/>
          <w:szCs w:val="22"/>
        </w:rPr>
        <w:t>Ако је поступак јавне набавке обуставље</w:t>
      </w:r>
      <w:r w:rsidR="00135B9F" w:rsidRPr="00855BD6">
        <w:rPr>
          <w:rFonts w:ascii="Arial" w:hAnsi="Arial" w:cs="Arial"/>
          <w:sz w:val="22"/>
          <w:szCs w:val="22"/>
        </w:rPr>
        <w:t>н из разлога који су на страни Наручиоца, Н</w:t>
      </w:r>
      <w:r w:rsidRPr="00855BD6">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0897F68" w14:textId="77777777" w:rsidR="00A20A7F" w:rsidRDefault="00A20A7F" w:rsidP="00A20A7F">
      <w:pPr>
        <w:rPr>
          <w:rFonts w:ascii="Arial" w:hAnsi="Arial" w:cs="Arial"/>
          <w:sz w:val="22"/>
          <w:szCs w:val="22"/>
        </w:rPr>
      </w:pPr>
    </w:p>
    <w:p w14:paraId="29ABD72C" w14:textId="77777777" w:rsidR="00881326" w:rsidRDefault="00881326" w:rsidP="00A20A7F">
      <w:pPr>
        <w:rPr>
          <w:rFonts w:ascii="Arial" w:hAnsi="Arial" w:cs="Arial"/>
          <w:sz w:val="22"/>
          <w:szCs w:val="22"/>
        </w:rPr>
      </w:pPr>
    </w:p>
    <w:p w14:paraId="406A84E2" w14:textId="77777777" w:rsidR="00881326" w:rsidRPr="00855BD6" w:rsidRDefault="00881326" w:rsidP="00A20A7F">
      <w:pPr>
        <w:rPr>
          <w:rFonts w:ascii="Arial" w:hAnsi="Arial" w:cs="Arial"/>
          <w:sz w:val="22"/>
          <w:szCs w:val="22"/>
        </w:rPr>
      </w:pPr>
    </w:p>
    <w:p w14:paraId="15E9A175" w14:textId="77777777" w:rsidR="00A20A7F" w:rsidRPr="000A3C9A" w:rsidRDefault="00C3674E" w:rsidP="00A20A7F">
      <w:pPr>
        <w:pStyle w:val="Heading2"/>
        <w:rPr>
          <w:rFonts w:cs="Arial"/>
        </w:rPr>
      </w:pPr>
      <w:r w:rsidRPr="00855BD6">
        <w:rPr>
          <w:rFonts w:cs="Arial"/>
        </w:rPr>
        <w:lastRenderedPageBreak/>
        <w:t>6</w:t>
      </w:r>
      <w:r w:rsidR="00A20A7F" w:rsidRPr="000A3C9A">
        <w:rPr>
          <w:rFonts w:cs="Arial"/>
        </w:rPr>
        <w:t>.2</w:t>
      </w:r>
      <w:r w:rsidR="00A20A7F" w:rsidRPr="00855BD6">
        <w:rPr>
          <w:rFonts w:cs="Arial"/>
        </w:rPr>
        <w:t>0</w:t>
      </w:r>
      <w:r w:rsidR="00A20A7F" w:rsidRPr="000A3C9A">
        <w:rPr>
          <w:rFonts w:cs="Arial"/>
        </w:rPr>
        <w:tab/>
        <w:t>ОБРАЗАЦ СТРУКТУРЕ ЦЕНЕ</w:t>
      </w:r>
    </w:p>
    <w:p w14:paraId="3EE3D5D4" w14:textId="77777777" w:rsidR="00A20A7F" w:rsidRPr="00855BD6" w:rsidRDefault="00A20A7F" w:rsidP="00A20A7F">
      <w:pPr>
        <w:jc w:val="both"/>
        <w:rPr>
          <w:rFonts w:ascii="Arial" w:hAnsi="Arial" w:cs="Arial"/>
          <w:sz w:val="22"/>
          <w:szCs w:val="22"/>
        </w:rPr>
      </w:pPr>
    </w:p>
    <w:p w14:paraId="458EF511" w14:textId="77777777" w:rsidR="00A20A7F" w:rsidRPr="00855BD6" w:rsidRDefault="00A20A7F" w:rsidP="00991BEA">
      <w:pPr>
        <w:jc w:val="both"/>
        <w:rPr>
          <w:rFonts w:ascii="Arial" w:hAnsi="Arial" w:cs="Arial"/>
          <w:sz w:val="22"/>
          <w:szCs w:val="22"/>
        </w:rPr>
      </w:pPr>
      <w:r w:rsidRPr="00855BD6">
        <w:rPr>
          <w:rFonts w:ascii="Arial" w:hAnsi="Arial" w:cs="Arial"/>
          <w:sz w:val="22"/>
          <w:szCs w:val="22"/>
        </w:rPr>
        <w:t>Структуру цене понуђач наводи тако што попуњавa, потпис</w:t>
      </w:r>
      <w:r w:rsidR="00A22AD4" w:rsidRPr="00855BD6">
        <w:rPr>
          <w:rFonts w:ascii="Arial" w:hAnsi="Arial" w:cs="Arial"/>
          <w:sz w:val="22"/>
          <w:szCs w:val="22"/>
        </w:rPr>
        <w:t xml:space="preserve">ује и оверава печатом </w:t>
      </w:r>
      <w:r w:rsidR="00A22AD4" w:rsidRPr="00264F66">
        <w:rPr>
          <w:rFonts w:ascii="Arial" w:hAnsi="Arial" w:cs="Arial"/>
          <w:sz w:val="22"/>
          <w:szCs w:val="22"/>
        </w:rPr>
        <w:t>Образац 10</w:t>
      </w:r>
      <w:r w:rsidR="00A22AD4" w:rsidRPr="00855BD6">
        <w:rPr>
          <w:rFonts w:ascii="Arial" w:hAnsi="Arial" w:cs="Arial"/>
          <w:sz w:val="22"/>
          <w:szCs w:val="22"/>
        </w:rPr>
        <w:t xml:space="preserve"> из К</w:t>
      </w:r>
      <w:r w:rsidRPr="00855BD6">
        <w:rPr>
          <w:rFonts w:ascii="Arial" w:hAnsi="Arial" w:cs="Arial"/>
          <w:sz w:val="22"/>
          <w:szCs w:val="22"/>
        </w:rPr>
        <w:t>онкурсне документације.</w:t>
      </w:r>
    </w:p>
    <w:p w14:paraId="185C58DB" w14:textId="77777777" w:rsidR="00A20A7F" w:rsidRPr="000A3C9A" w:rsidRDefault="00A20A7F" w:rsidP="000A3C9A">
      <w:pPr>
        <w:jc w:val="both"/>
        <w:rPr>
          <w:rFonts w:ascii="Arial" w:hAnsi="Arial" w:cs="Arial"/>
          <w:sz w:val="22"/>
          <w:szCs w:val="22"/>
        </w:rPr>
      </w:pPr>
    </w:p>
    <w:p w14:paraId="29C98E92" w14:textId="77777777" w:rsidR="00A20A7F" w:rsidRPr="000A3C9A" w:rsidRDefault="00C3674E" w:rsidP="00A20A7F">
      <w:pPr>
        <w:pStyle w:val="Heading2"/>
        <w:rPr>
          <w:rFonts w:cs="Arial"/>
        </w:rPr>
      </w:pPr>
      <w:r w:rsidRPr="00855BD6">
        <w:rPr>
          <w:rFonts w:cs="Arial"/>
        </w:rPr>
        <w:t>6</w:t>
      </w:r>
      <w:r w:rsidR="00A20A7F" w:rsidRPr="000A3C9A">
        <w:rPr>
          <w:rFonts w:cs="Arial"/>
        </w:rPr>
        <w:t>.2</w:t>
      </w:r>
      <w:r w:rsidR="00D93FA7" w:rsidRPr="00855BD6">
        <w:rPr>
          <w:rFonts w:cs="Arial"/>
        </w:rPr>
        <w:t>1</w:t>
      </w:r>
      <w:r w:rsidR="00A20A7F" w:rsidRPr="000A3C9A">
        <w:rPr>
          <w:rFonts w:cs="Arial"/>
        </w:rPr>
        <w:t xml:space="preserve"> </w:t>
      </w:r>
      <w:r w:rsidR="00A20A7F" w:rsidRPr="000A3C9A">
        <w:rPr>
          <w:rFonts w:cs="Arial"/>
        </w:rPr>
        <w:tab/>
        <w:t>РАЗЛОЗИ ЗА ОДБИЈАЊЕ ПОНУДЕ И ОБУСТАВУ ПОСТУПКА</w:t>
      </w:r>
    </w:p>
    <w:p w14:paraId="346F35AE" w14:textId="77777777" w:rsidR="00A20A7F" w:rsidRPr="00855BD6" w:rsidRDefault="00A20A7F" w:rsidP="00A20A7F">
      <w:pPr>
        <w:jc w:val="both"/>
        <w:rPr>
          <w:rFonts w:ascii="Arial" w:hAnsi="Arial" w:cs="Arial"/>
          <w:sz w:val="22"/>
          <w:szCs w:val="22"/>
        </w:rPr>
      </w:pPr>
    </w:p>
    <w:p w14:paraId="296B285B" w14:textId="77777777" w:rsidR="00A20A7F" w:rsidRDefault="00A20A7F" w:rsidP="00C64A6C">
      <w:pPr>
        <w:jc w:val="both"/>
        <w:rPr>
          <w:rFonts w:ascii="Arial" w:hAnsi="Arial" w:cs="Arial"/>
          <w:sz w:val="22"/>
          <w:szCs w:val="22"/>
        </w:rPr>
      </w:pPr>
      <w:r w:rsidRPr="00855BD6">
        <w:rPr>
          <w:rFonts w:ascii="Arial" w:hAnsi="Arial" w:cs="Arial"/>
          <w:sz w:val="22"/>
          <w:szCs w:val="22"/>
        </w:rPr>
        <w:t>У поступку јавне набавке Наручилац ће одбити неприхватљиву понуду у складу са чланом 107. Закона.</w:t>
      </w:r>
    </w:p>
    <w:p w14:paraId="0EF8043A" w14:textId="77777777" w:rsidR="00E23597" w:rsidRPr="00855BD6" w:rsidRDefault="00E23597" w:rsidP="00C64A6C">
      <w:pPr>
        <w:jc w:val="both"/>
        <w:rPr>
          <w:rFonts w:ascii="Arial" w:hAnsi="Arial" w:cs="Arial"/>
          <w:sz w:val="22"/>
          <w:szCs w:val="22"/>
        </w:rPr>
      </w:pPr>
    </w:p>
    <w:p w14:paraId="5BC6DE64" w14:textId="77777777" w:rsidR="00A20A7F" w:rsidRDefault="00A20A7F" w:rsidP="00C64A6C">
      <w:pPr>
        <w:jc w:val="both"/>
        <w:rPr>
          <w:rFonts w:ascii="Arial" w:hAnsi="Arial" w:cs="Arial"/>
          <w:sz w:val="22"/>
          <w:szCs w:val="22"/>
        </w:rPr>
      </w:pPr>
      <w:r w:rsidRPr="00855BD6">
        <w:rPr>
          <w:rFonts w:ascii="Arial" w:hAnsi="Arial" w:cs="Arial"/>
          <w:sz w:val="22"/>
          <w:szCs w:val="22"/>
        </w:rPr>
        <w:t>Наручилац ће донети одлуку о обустави поступка јавне набавке у складу са чланом 109. Закона.</w:t>
      </w:r>
    </w:p>
    <w:p w14:paraId="774E7A71" w14:textId="77777777" w:rsidR="00E23597" w:rsidRPr="00855BD6" w:rsidRDefault="00E23597" w:rsidP="00C64A6C">
      <w:pPr>
        <w:jc w:val="both"/>
        <w:rPr>
          <w:rFonts w:ascii="Arial" w:hAnsi="Arial" w:cs="Arial"/>
          <w:sz w:val="22"/>
          <w:szCs w:val="22"/>
        </w:rPr>
      </w:pPr>
    </w:p>
    <w:p w14:paraId="18BC3245" w14:textId="77777777" w:rsidR="00A20A7F" w:rsidRDefault="00A20A7F" w:rsidP="00C64A6C">
      <w:pPr>
        <w:jc w:val="both"/>
        <w:rPr>
          <w:rFonts w:ascii="Arial" w:hAnsi="Arial" w:cs="Arial"/>
          <w:sz w:val="22"/>
          <w:szCs w:val="22"/>
        </w:rPr>
      </w:pPr>
      <w:r w:rsidRPr="00855BD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06E1463B" w14:textId="77777777" w:rsidR="00A20A7F" w:rsidRDefault="00A20A7F" w:rsidP="00A20A7F">
      <w:pPr>
        <w:ind w:firstLine="709"/>
        <w:jc w:val="both"/>
        <w:rPr>
          <w:rFonts w:ascii="Arial" w:hAnsi="Arial" w:cs="Arial"/>
          <w:sz w:val="22"/>
          <w:szCs w:val="22"/>
        </w:rPr>
      </w:pPr>
    </w:p>
    <w:p w14:paraId="0B4FEBA7" w14:textId="77777777" w:rsidR="00461B1C" w:rsidRPr="00855BD6" w:rsidRDefault="00461B1C" w:rsidP="00A20A7F">
      <w:pPr>
        <w:ind w:firstLine="709"/>
        <w:jc w:val="both"/>
        <w:rPr>
          <w:rFonts w:ascii="Arial" w:hAnsi="Arial" w:cs="Arial"/>
          <w:sz w:val="22"/>
          <w:szCs w:val="22"/>
        </w:rPr>
      </w:pPr>
    </w:p>
    <w:p w14:paraId="14100B36" w14:textId="77777777" w:rsidR="00A20A7F" w:rsidRPr="000A3C9A" w:rsidRDefault="00C3674E" w:rsidP="000A3C9A">
      <w:pPr>
        <w:pStyle w:val="Heading2"/>
        <w:rPr>
          <w:rFonts w:cs="Arial"/>
        </w:rPr>
      </w:pPr>
      <w:r w:rsidRPr="00855BD6">
        <w:rPr>
          <w:rFonts w:cs="Arial"/>
        </w:rPr>
        <w:t>6</w:t>
      </w:r>
      <w:r w:rsidR="00A20A7F" w:rsidRPr="000A3C9A">
        <w:rPr>
          <w:rFonts w:cs="Arial"/>
        </w:rPr>
        <w:t>.2</w:t>
      </w:r>
      <w:r w:rsidR="00D93FA7" w:rsidRPr="00855BD6">
        <w:rPr>
          <w:rFonts w:cs="Arial"/>
        </w:rPr>
        <w:t>2</w:t>
      </w:r>
      <w:r w:rsidR="00A20A7F" w:rsidRPr="000A3C9A">
        <w:rPr>
          <w:rFonts w:cs="Arial"/>
        </w:rPr>
        <w:tab/>
        <w:t>ПОДАЦИ О САДРЖИНИ ПОНУДЕ</w:t>
      </w:r>
    </w:p>
    <w:p w14:paraId="468ACA2B" w14:textId="77777777" w:rsidR="00A20A7F" w:rsidRPr="00D8389F" w:rsidRDefault="00A20A7F" w:rsidP="00A20A7F">
      <w:pPr>
        <w:rPr>
          <w:rFonts w:ascii="Arial" w:hAnsi="Arial" w:cs="Arial"/>
          <w:sz w:val="22"/>
          <w:szCs w:val="22"/>
        </w:rPr>
      </w:pPr>
    </w:p>
    <w:p w14:paraId="557AAC43" w14:textId="77777777" w:rsidR="00C8263F" w:rsidRPr="00855BD6" w:rsidRDefault="00A20A7F" w:rsidP="00847948">
      <w:pPr>
        <w:jc w:val="both"/>
        <w:rPr>
          <w:rFonts w:ascii="Arial" w:hAnsi="Arial" w:cs="Arial"/>
          <w:sz w:val="22"/>
          <w:szCs w:val="22"/>
        </w:rPr>
      </w:pPr>
      <w:r w:rsidRPr="00855BD6">
        <w:rPr>
          <w:rFonts w:ascii="Arial" w:hAnsi="Arial" w:cs="Arial"/>
          <w:sz w:val="22"/>
          <w:szCs w:val="22"/>
          <w:lang w:eastAsia="en-US" w:bidi="en-US"/>
        </w:rPr>
        <w:t xml:space="preserve">Садржину понуде, поред Обрасца понуде, чине и сви остали </w:t>
      </w:r>
      <w:r w:rsidR="00D14D36">
        <w:rPr>
          <w:rFonts w:ascii="Arial" w:hAnsi="Arial" w:cs="Arial"/>
          <w:sz w:val="22"/>
          <w:szCs w:val="22"/>
          <w:lang w:eastAsia="en-US" w:bidi="en-US"/>
        </w:rPr>
        <w:t xml:space="preserve">изјаве и </w:t>
      </w:r>
      <w:r w:rsidRPr="00855BD6">
        <w:rPr>
          <w:rFonts w:ascii="Arial" w:hAnsi="Arial" w:cs="Arial"/>
          <w:sz w:val="22"/>
          <w:szCs w:val="22"/>
          <w:lang w:eastAsia="en-US" w:bidi="en-US"/>
        </w:rPr>
        <w:t>докази о испуњености услова из чл. 75. и 76.</w:t>
      </w:r>
      <w:r w:rsidRPr="00855BD6">
        <w:rPr>
          <w:rFonts w:ascii="Arial" w:hAnsi="Arial" w:cs="Arial"/>
          <w:sz w:val="22"/>
          <w:szCs w:val="22"/>
        </w:rPr>
        <w:t xml:space="preserve"> Закона о јавним</w:t>
      </w:r>
      <w:r w:rsidRPr="00855BD6">
        <w:rPr>
          <w:rFonts w:ascii="Arial" w:hAnsi="Arial" w:cs="Arial"/>
          <w:sz w:val="22"/>
          <w:szCs w:val="22"/>
          <w:lang w:eastAsia="en-US" w:bidi="en-US"/>
        </w:rPr>
        <w:t xml:space="preserve"> набавкама, предвиђени чланом 77. Закона, који су наведени у конкурсној документацији, као и сви тражени прилози и изјаве на начин предвиђен следећим ставом ове тачке</w:t>
      </w:r>
      <w:r w:rsidRPr="00855BD6">
        <w:rPr>
          <w:rFonts w:ascii="Arial" w:hAnsi="Arial" w:cs="Arial"/>
          <w:sz w:val="22"/>
          <w:szCs w:val="22"/>
        </w:rPr>
        <w:t>:</w:t>
      </w:r>
    </w:p>
    <w:p w14:paraId="5E2F5B9B"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„Подаци о Понуђачу“;</w:t>
      </w:r>
    </w:p>
    <w:p w14:paraId="59DA3E45"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попуњен, потписан и печатом оверен образац „Подаци о подизвођачу“; попуњен, потписан и печатом оверен образац „Подаци о </w:t>
      </w:r>
      <w:r w:rsidRPr="00855BD6">
        <w:rPr>
          <w:rFonts w:ascii="Arial" w:hAnsi="Arial" w:cs="Arial"/>
          <w:lang w:val="sr-Cyrl-CS"/>
        </w:rPr>
        <w:t>члану групе</w:t>
      </w:r>
      <w:r w:rsidRPr="00855BD6">
        <w:rPr>
          <w:rFonts w:ascii="Arial" w:hAnsi="Arial" w:cs="Arial"/>
        </w:rPr>
        <w:t xml:space="preserve">“; </w:t>
      </w:r>
    </w:p>
    <w:p w14:paraId="2493CBAA"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„Образац понуде“;</w:t>
      </w:r>
    </w:p>
    <w:p w14:paraId="54F8F021"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попуњен, потписан и печатом оверен образац „Трошкова припреме понуде“, по потреби;</w:t>
      </w:r>
    </w:p>
    <w:p w14:paraId="6D2104BE"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„Изјава о независној понуди“;</w:t>
      </w:r>
    </w:p>
    <w:p w14:paraId="26BFD64D"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Учешће</w:t>
      </w:r>
      <w:r w:rsidRPr="00855BD6">
        <w:rPr>
          <w:rFonts w:ascii="Arial" w:hAnsi="Arial" w:cs="Arial"/>
        </w:rPr>
        <w:t xml:space="preserve"> подизвођач</w:t>
      </w:r>
      <w:r w:rsidRPr="00855BD6">
        <w:rPr>
          <w:rFonts w:ascii="Arial" w:hAnsi="Arial" w:cs="Arial"/>
          <w:lang w:val="sr-Cyrl-CS"/>
        </w:rPr>
        <w:t>а</w:t>
      </w:r>
      <w:r w:rsidRPr="00855BD6">
        <w:rPr>
          <w:rFonts w:ascii="Arial" w:hAnsi="Arial" w:cs="Arial"/>
        </w:rPr>
        <w:t>“;</w:t>
      </w:r>
    </w:p>
    <w:p w14:paraId="288D0364"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Изјава о кадровском капацитет</w:t>
      </w:r>
      <w:r w:rsidRPr="00855BD6">
        <w:rPr>
          <w:rFonts w:ascii="Arial" w:hAnsi="Arial" w:cs="Arial"/>
        </w:rPr>
        <w:t>у“;</w:t>
      </w:r>
    </w:p>
    <w:p w14:paraId="44C7EEBE"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Радна биографија члана тима</w:t>
      </w:r>
      <w:r w:rsidRPr="00855BD6">
        <w:rPr>
          <w:rFonts w:ascii="Arial" w:hAnsi="Arial" w:cs="Arial"/>
        </w:rPr>
        <w:t>“;</w:t>
      </w:r>
      <w:r w:rsidRPr="00855BD6">
        <w:rPr>
          <w:rFonts w:ascii="Arial" w:hAnsi="Arial" w:cs="Arial"/>
          <w:lang w:val="sr-Cyrl-CS"/>
        </w:rPr>
        <w:t xml:space="preserve"> </w:t>
      </w:r>
    </w:p>
    <w:p w14:paraId="451EB994"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попуњен, потписан и печатом оверен образац „</w:t>
      </w:r>
      <w:r w:rsidRPr="00855BD6">
        <w:rPr>
          <w:rFonts w:ascii="Arial" w:hAnsi="Arial" w:cs="Arial"/>
          <w:lang w:val="ru-RU"/>
        </w:rPr>
        <w:t>Листа референтних уговора за кључно особље</w:t>
      </w:r>
      <w:r w:rsidRPr="00855BD6">
        <w:rPr>
          <w:rFonts w:ascii="Arial" w:hAnsi="Arial" w:cs="Arial"/>
        </w:rPr>
        <w:t>“;</w:t>
      </w:r>
    </w:p>
    <w:p w14:paraId="46C23257"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попуњен, потписан и печатом оверен образац „</w:t>
      </w:r>
      <w:r w:rsidRPr="00855BD6">
        <w:rPr>
          <w:rFonts w:ascii="Arial" w:hAnsi="Arial" w:cs="Arial"/>
          <w:lang w:val="am-ET"/>
        </w:rPr>
        <w:t>Потврд</w:t>
      </w:r>
      <w:r w:rsidRPr="00855BD6">
        <w:rPr>
          <w:rFonts w:ascii="Arial" w:hAnsi="Arial" w:cs="Arial"/>
        </w:rPr>
        <w:t>е о референцама кључног особља“</w:t>
      </w:r>
      <w:r w:rsidRPr="00855BD6">
        <w:rPr>
          <w:rFonts w:ascii="Arial" w:hAnsi="Arial" w:cs="Arial"/>
          <w:lang w:val="sr-Cyrl-CS"/>
        </w:rPr>
        <w:t xml:space="preserve"> издат од стране претходног Наручиоца/корисника;</w:t>
      </w:r>
    </w:p>
    <w:p w14:paraId="231209B3"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Структура цене</w:t>
      </w:r>
      <w:r w:rsidRPr="00855BD6">
        <w:rPr>
          <w:rFonts w:ascii="Arial" w:hAnsi="Arial" w:cs="Arial"/>
        </w:rPr>
        <w:t>“;</w:t>
      </w:r>
    </w:p>
    <w:p w14:paraId="060AE68E"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Списак извршених услуга – стручне референце Понуђача</w:t>
      </w:r>
      <w:r w:rsidRPr="00855BD6">
        <w:rPr>
          <w:rFonts w:ascii="Arial" w:hAnsi="Arial" w:cs="Arial"/>
        </w:rPr>
        <w:t>“;</w:t>
      </w:r>
    </w:p>
    <w:p w14:paraId="6B3B96D9"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Потврда о референтним набавкама</w:t>
      </w:r>
      <w:r w:rsidRPr="00855BD6">
        <w:rPr>
          <w:rFonts w:ascii="Arial" w:hAnsi="Arial" w:cs="Arial"/>
        </w:rPr>
        <w:t>“</w:t>
      </w:r>
      <w:r w:rsidRPr="00855BD6">
        <w:rPr>
          <w:rFonts w:ascii="Arial" w:hAnsi="Arial" w:cs="Arial"/>
          <w:lang w:val="sr-Cyrl-CS"/>
        </w:rPr>
        <w:t xml:space="preserve"> издат од стране претходног Наручиоца/корисника;</w:t>
      </w:r>
    </w:p>
    <w:p w14:paraId="6816E4B0"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попуњен, потписан и печатом оверен образац Изјаве у складу са чланом 75. став 2. Закона; </w:t>
      </w:r>
    </w:p>
    <w:p w14:paraId="087ACDF7" w14:textId="77777777" w:rsidR="00DA2574" w:rsidRDefault="00DA2574" w:rsidP="00DA2574">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 xml:space="preserve">Изјава о </w:t>
      </w:r>
      <w:r>
        <w:rPr>
          <w:rFonts w:ascii="Arial" w:hAnsi="Arial" w:cs="Arial"/>
          <w:lang w:val="sr-Cyrl-CS"/>
        </w:rPr>
        <w:t xml:space="preserve">техничком </w:t>
      </w:r>
      <w:r w:rsidRPr="00855BD6">
        <w:rPr>
          <w:rFonts w:ascii="Arial" w:hAnsi="Arial" w:cs="Arial"/>
          <w:lang w:val="sr-Cyrl-CS"/>
        </w:rPr>
        <w:t>капацитет</w:t>
      </w:r>
      <w:r w:rsidRPr="00855BD6">
        <w:rPr>
          <w:rFonts w:ascii="Arial" w:hAnsi="Arial" w:cs="Arial"/>
        </w:rPr>
        <w:t>у“;</w:t>
      </w:r>
    </w:p>
    <w:p w14:paraId="69BF1F51" w14:textId="6EE131E0" w:rsidR="009D365E" w:rsidRPr="009D365E" w:rsidRDefault="009D365E" w:rsidP="00DA2574">
      <w:pPr>
        <w:pStyle w:val="ListParagraph"/>
        <w:numPr>
          <w:ilvl w:val="1"/>
          <w:numId w:val="14"/>
        </w:numPr>
        <w:spacing w:after="0" w:line="240" w:lineRule="auto"/>
        <w:ind w:left="1080" w:hanging="360"/>
        <w:contextualSpacing w:val="0"/>
        <w:jc w:val="both"/>
        <w:rPr>
          <w:rFonts w:ascii="Arial" w:hAnsi="Arial" w:cs="Arial"/>
        </w:rPr>
      </w:pPr>
      <w:r>
        <w:rPr>
          <w:rFonts w:ascii="Arial" w:hAnsi="Arial" w:cs="Arial"/>
          <w:lang w:val="sr-Cyrl-RS"/>
        </w:rPr>
        <w:t>Модел уговора</w:t>
      </w:r>
    </w:p>
    <w:p w14:paraId="64215C5C" w14:textId="50435343" w:rsidR="009D365E" w:rsidRPr="00DA2574" w:rsidRDefault="009D365E" w:rsidP="00DA2574">
      <w:pPr>
        <w:pStyle w:val="ListParagraph"/>
        <w:numPr>
          <w:ilvl w:val="1"/>
          <w:numId w:val="14"/>
        </w:numPr>
        <w:spacing w:after="0" w:line="240" w:lineRule="auto"/>
        <w:ind w:left="1080" w:hanging="360"/>
        <w:contextualSpacing w:val="0"/>
        <w:jc w:val="both"/>
        <w:rPr>
          <w:rFonts w:ascii="Arial" w:hAnsi="Arial" w:cs="Arial"/>
        </w:rPr>
      </w:pPr>
      <w:r>
        <w:rPr>
          <w:rFonts w:ascii="Arial" w:hAnsi="Arial" w:cs="Arial"/>
          <w:lang w:val="sr-Cyrl-RS"/>
        </w:rPr>
        <w:t>Уговор о чувању пословне тајне и поверљивих информација</w:t>
      </w:r>
    </w:p>
    <w:p w14:paraId="6A3C446F" w14:textId="77777777" w:rsidR="00C8263F" w:rsidRPr="00DA2574"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DA2574">
        <w:rPr>
          <w:rFonts w:ascii="Arial" w:hAnsi="Arial" w:cs="Arial"/>
        </w:rPr>
        <w:t xml:space="preserve">средства финансијског обезбеђења која се подносе уз понуду у складу са тачком </w:t>
      </w:r>
      <w:r w:rsidR="00D93FA7" w:rsidRPr="00DA2574">
        <w:rPr>
          <w:rFonts w:ascii="Arial" w:hAnsi="Arial" w:cs="Arial"/>
          <w:lang w:val="sr-Cyrl-CS"/>
        </w:rPr>
        <w:t>6.11</w:t>
      </w:r>
      <w:r w:rsidRPr="00DA2574">
        <w:rPr>
          <w:rFonts w:ascii="Arial" w:hAnsi="Arial" w:cs="Arial"/>
        </w:rPr>
        <w:t xml:space="preserve"> овог упутства</w:t>
      </w:r>
      <w:r w:rsidR="00DA2574">
        <w:rPr>
          <w:rFonts w:ascii="Arial" w:hAnsi="Arial" w:cs="Arial"/>
          <w:lang w:val="sr-Cyrl-CS"/>
        </w:rPr>
        <w:t xml:space="preserve"> и обрасцима 13. и 13.1</w:t>
      </w:r>
      <w:r w:rsidRPr="00DA2574">
        <w:rPr>
          <w:rFonts w:ascii="Arial" w:hAnsi="Arial" w:cs="Arial"/>
        </w:rPr>
        <w:t xml:space="preserve">; </w:t>
      </w:r>
    </w:p>
    <w:p w14:paraId="251A5002"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lastRenderedPageBreak/>
        <w:t xml:space="preserve">докази </w:t>
      </w:r>
      <w:r w:rsidRPr="00855BD6">
        <w:rPr>
          <w:rFonts w:ascii="Arial" w:hAnsi="Arial" w:cs="Arial"/>
          <w:lang w:val="sr-Cyrl-CS"/>
        </w:rPr>
        <w:t xml:space="preserve">и изјаве </w:t>
      </w:r>
      <w:r w:rsidRPr="00855BD6">
        <w:rPr>
          <w:rFonts w:ascii="Arial" w:hAnsi="Arial" w:cs="Arial"/>
        </w:rPr>
        <w:t xml:space="preserve">одређени </w:t>
      </w:r>
      <w:r w:rsidRPr="00DA2574">
        <w:rPr>
          <w:rFonts w:ascii="Arial" w:hAnsi="Arial" w:cs="Arial"/>
        </w:rPr>
        <w:t xml:space="preserve">тачком </w:t>
      </w:r>
      <w:r w:rsidR="00D93FA7" w:rsidRPr="00DA2574">
        <w:rPr>
          <w:rFonts w:ascii="Arial" w:hAnsi="Arial" w:cs="Arial"/>
          <w:lang w:val="sr-Cyrl-CS"/>
        </w:rPr>
        <w:t>6</w:t>
      </w:r>
      <w:r w:rsidRPr="00DA2574">
        <w:rPr>
          <w:rFonts w:ascii="Arial" w:hAnsi="Arial" w:cs="Arial"/>
          <w:lang w:val="en-US"/>
        </w:rPr>
        <w:t>.</w:t>
      </w:r>
      <w:r w:rsidR="00D93FA7" w:rsidRPr="00DA2574">
        <w:rPr>
          <w:rFonts w:ascii="Arial" w:hAnsi="Arial" w:cs="Arial"/>
        </w:rPr>
        <w:t>7</w:t>
      </w:r>
      <w:r w:rsidRPr="00DA2574">
        <w:rPr>
          <w:rFonts w:ascii="Arial" w:hAnsi="Arial" w:cs="Arial"/>
          <w:lang w:val="sr-Cyrl-CS"/>
        </w:rPr>
        <w:t xml:space="preserve"> </w:t>
      </w:r>
      <w:r w:rsidRPr="00DA2574">
        <w:rPr>
          <w:rFonts w:ascii="Arial" w:hAnsi="Arial" w:cs="Arial"/>
        </w:rPr>
        <w:t xml:space="preserve">или </w:t>
      </w:r>
      <w:r w:rsidR="00D93FA7" w:rsidRPr="00DA2574">
        <w:rPr>
          <w:rFonts w:ascii="Arial" w:hAnsi="Arial" w:cs="Arial"/>
          <w:lang w:val="sr-Cyrl-CS"/>
        </w:rPr>
        <w:t>6</w:t>
      </w:r>
      <w:r w:rsidRPr="00DA2574">
        <w:rPr>
          <w:rFonts w:ascii="Arial" w:hAnsi="Arial" w:cs="Arial"/>
          <w:lang w:val="sr-Cyrl-CS"/>
        </w:rPr>
        <w:t>.</w:t>
      </w:r>
      <w:r w:rsidRPr="00DA2574">
        <w:rPr>
          <w:rFonts w:ascii="Arial" w:hAnsi="Arial" w:cs="Arial"/>
        </w:rPr>
        <w:t>8</w:t>
      </w:r>
      <w:r w:rsidRPr="00DA2574">
        <w:rPr>
          <w:rFonts w:ascii="Arial" w:hAnsi="Arial" w:cs="Arial"/>
          <w:lang w:val="sr-Cyrl-CS"/>
        </w:rPr>
        <w:t>.</w:t>
      </w:r>
      <w:r w:rsidRPr="00855BD6">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p>
    <w:p w14:paraId="7D7C35F6" w14:textId="77777777"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докази, изјаве, обрасци </w:t>
      </w:r>
      <w:r w:rsidRPr="00DA2574">
        <w:rPr>
          <w:rFonts w:ascii="Arial" w:hAnsi="Arial" w:cs="Arial"/>
        </w:rPr>
        <w:t xml:space="preserve">о испуњености </w:t>
      </w:r>
      <w:r w:rsidRPr="00DA2574">
        <w:rPr>
          <w:rFonts w:ascii="Arial" w:hAnsi="Arial" w:cs="Arial"/>
          <w:lang w:val="sr-Cyrl-CS"/>
        </w:rPr>
        <w:t xml:space="preserve">услова </w:t>
      </w:r>
      <w:r w:rsidRPr="00DA2574">
        <w:rPr>
          <w:rFonts w:ascii="Arial" w:hAnsi="Arial" w:cs="Arial"/>
        </w:rPr>
        <w:t xml:space="preserve">из члана 75. и 76. Закона у складу са чланом 77. Закон и </w:t>
      </w:r>
      <w:r w:rsidRPr="00DA2574">
        <w:rPr>
          <w:rFonts w:ascii="Arial" w:hAnsi="Arial" w:cs="Arial"/>
          <w:lang w:val="sr-Cyrl-CS"/>
        </w:rPr>
        <w:t xml:space="preserve">Одељком </w:t>
      </w:r>
      <w:r w:rsidR="00BB0A84" w:rsidRPr="00DA2574">
        <w:rPr>
          <w:rFonts w:ascii="Arial" w:hAnsi="Arial" w:cs="Arial"/>
          <w:lang w:val="sr-Cyrl-CS"/>
        </w:rPr>
        <w:t>3</w:t>
      </w:r>
      <w:r w:rsidRPr="00DA2574">
        <w:rPr>
          <w:rFonts w:ascii="Arial" w:hAnsi="Arial" w:cs="Arial"/>
        </w:rPr>
        <w:t>.</w:t>
      </w:r>
      <w:r w:rsidRPr="00855BD6">
        <w:rPr>
          <w:rFonts w:ascii="Arial" w:hAnsi="Arial" w:cs="Arial"/>
        </w:rPr>
        <w:t xml:space="preserve"> конкурсне документације</w:t>
      </w:r>
      <w:r w:rsidR="000E6538">
        <w:rPr>
          <w:rFonts w:ascii="Arial" w:hAnsi="Arial" w:cs="Arial"/>
          <w:lang w:val="sr-Cyrl-CS"/>
        </w:rPr>
        <w:t>.</w:t>
      </w:r>
    </w:p>
    <w:p w14:paraId="212F2B62" w14:textId="77777777" w:rsidR="00C8263F" w:rsidRPr="00855BD6" w:rsidRDefault="00C8263F" w:rsidP="00C8263F">
      <w:pPr>
        <w:pStyle w:val="ListParagraph"/>
        <w:spacing w:after="0" w:line="240" w:lineRule="auto"/>
        <w:ind w:left="1080"/>
        <w:contextualSpacing w:val="0"/>
        <w:jc w:val="both"/>
        <w:rPr>
          <w:rFonts w:ascii="Arial" w:hAnsi="Arial" w:cs="Arial"/>
        </w:rPr>
      </w:pPr>
    </w:p>
    <w:p w14:paraId="29A022BF" w14:textId="77777777" w:rsidR="00A20A7F" w:rsidRPr="000A3C9A" w:rsidRDefault="00C3674E" w:rsidP="000A3C9A">
      <w:pPr>
        <w:pStyle w:val="Heading2"/>
        <w:rPr>
          <w:rFonts w:cs="Arial"/>
        </w:rPr>
      </w:pPr>
      <w:r w:rsidRPr="00855BD6">
        <w:rPr>
          <w:rFonts w:cs="Arial"/>
        </w:rPr>
        <w:t>6</w:t>
      </w:r>
      <w:r w:rsidR="00A20A7F" w:rsidRPr="000A3C9A">
        <w:rPr>
          <w:rFonts w:cs="Arial"/>
        </w:rPr>
        <w:t>.2</w:t>
      </w:r>
      <w:r w:rsidR="00D93FA7" w:rsidRPr="00855BD6">
        <w:rPr>
          <w:rFonts w:cs="Arial"/>
        </w:rPr>
        <w:t>3</w:t>
      </w:r>
      <w:r w:rsidR="00A20A7F" w:rsidRPr="000A3C9A">
        <w:rPr>
          <w:rFonts w:cs="Arial"/>
        </w:rPr>
        <w:tab/>
        <w:t>ЗАШТИТА ПРАВА ПОНУЂАЧА</w:t>
      </w:r>
    </w:p>
    <w:p w14:paraId="7F61D28C" w14:textId="77777777" w:rsidR="00A20A7F" w:rsidRPr="00855BD6" w:rsidRDefault="00A20A7F" w:rsidP="00A20A7F">
      <w:pPr>
        <w:jc w:val="both"/>
        <w:rPr>
          <w:rFonts w:ascii="Arial" w:hAnsi="Arial" w:cs="Arial"/>
          <w:sz w:val="22"/>
          <w:szCs w:val="22"/>
        </w:rPr>
      </w:pPr>
    </w:p>
    <w:p w14:paraId="66D74AE7" w14:textId="77777777" w:rsidR="00A20A7F" w:rsidRPr="00855BD6" w:rsidRDefault="00A20A7F" w:rsidP="00D14D36">
      <w:pPr>
        <w:jc w:val="both"/>
        <w:rPr>
          <w:rFonts w:ascii="Arial" w:hAnsi="Arial" w:cs="Arial"/>
          <w:sz w:val="22"/>
          <w:szCs w:val="22"/>
        </w:rPr>
      </w:pPr>
      <w:r w:rsidRPr="00855BD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6C617E78" w14:textId="77777777" w:rsidR="00D14D36" w:rsidRDefault="00D14D36" w:rsidP="00D14D36">
      <w:pPr>
        <w:jc w:val="both"/>
        <w:rPr>
          <w:rFonts w:ascii="Arial" w:hAnsi="Arial" w:cs="Arial"/>
          <w:sz w:val="22"/>
          <w:szCs w:val="22"/>
          <w:lang w:eastAsia="sr-Latn-CS"/>
        </w:rPr>
      </w:pPr>
    </w:p>
    <w:p w14:paraId="733DB9C7" w14:textId="77777777"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аручиоца противно одредбама </w:t>
      </w:r>
      <w:r w:rsidRPr="00855BD6">
        <w:rPr>
          <w:rFonts w:ascii="Arial" w:hAnsi="Arial" w:cs="Arial"/>
          <w:sz w:val="22"/>
          <w:szCs w:val="22"/>
          <w:lang w:eastAsia="sr-Latn-CS"/>
        </w:rPr>
        <w:t>Закона.</w:t>
      </w:r>
    </w:p>
    <w:p w14:paraId="220CEE9F" w14:textId="77777777" w:rsidR="00D14D36" w:rsidRDefault="00D14D36" w:rsidP="00D14D36">
      <w:pPr>
        <w:jc w:val="both"/>
        <w:rPr>
          <w:rFonts w:ascii="Arial" w:hAnsi="Arial" w:cs="Arial"/>
          <w:sz w:val="22"/>
          <w:szCs w:val="22"/>
        </w:rPr>
      </w:pPr>
    </w:p>
    <w:p w14:paraId="652B0FD1" w14:textId="77777777" w:rsidR="00A20A7F" w:rsidRPr="00855BD6" w:rsidRDefault="00A20A7F" w:rsidP="00D14D36">
      <w:pPr>
        <w:jc w:val="both"/>
        <w:rPr>
          <w:rFonts w:ascii="Arial" w:hAnsi="Arial" w:cs="Arial"/>
          <w:sz w:val="22"/>
          <w:szCs w:val="22"/>
          <w:lang w:val="en-US"/>
        </w:rPr>
      </w:pPr>
      <w:r w:rsidRPr="00855BD6">
        <w:rPr>
          <w:rFonts w:ascii="Arial" w:hAnsi="Arial" w:cs="Arial"/>
          <w:sz w:val="22"/>
          <w:szCs w:val="22"/>
        </w:rPr>
        <w:t xml:space="preserve">Захтев за заштиту права се подноси Наручиоцу, са назнаком </w:t>
      </w:r>
      <w:r w:rsidR="00A86BB5" w:rsidRPr="00855BD6">
        <w:rPr>
          <w:rFonts w:ascii="Arial" w:hAnsi="Arial" w:cs="Arial"/>
          <w:sz w:val="22"/>
          <w:szCs w:val="22"/>
        </w:rPr>
        <w:t>„Захтев за заштиту права за ј</w:t>
      </w:r>
      <w:r w:rsidR="0094167E" w:rsidRPr="00855BD6">
        <w:rPr>
          <w:rFonts w:ascii="Arial" w:hAnsi="Arial" w:cs="Arial"/>
          <w:sz w:val="22"/>
          <w:szCs w:val="22"/>
        </w:rPr>
        <w:t xml:space="preserve">авну набавку број </w:t>
      </w:r>
      <w:r w:rsidR="00980422" w:rsidRPr="00252FE4">
        <w:rPr>
          <w:rFonts w:ascii="Arial" w:hAnsi="Arial" w:cs="Arial"/>
          <w:sz w:val="22"/>
          <w:szCs w:val="22"/>
        </w:rPr>
        <w:t>JN/6000/0008/2016</w:t>
      </w:r>
      <w:r w:rsidRPr="00855BD6">
        <w:rPr>
          <w:rFonts w:ascii="Arial" w:hAnsi="Arial" w:cs="Arial"/>
          <w:sz w:val="22"/>
          <w:szCs w:val="22"/>
        </w:rPr>
        <w:t>“.</w:t>
      </w:r>
    </w:p>
    <w:p w14:paraId="400ABEC2" w14:textId="77777777" w:rsidR="00D14D36" w:rsidRDefault="00D14D36" w:rsidP="00D14D36">
      <w:pPr>
        <w:jc w:val="both"/>
        <w:rPr>
          <w:rFonts w:ascii="Arial" w:hAnsi="Arial" w:cs="Arial"/>
          <w:sz w:val="22"/>
          <w:szCs w:val="22"/>
        </w:rPr>
      </w:pPr>
    </w:p>
    <w:p w14:paraId="7744FFA6" w14:textId="77777777" w:rsidR="00A20A7F" w:rsidRPr="00855BD6" w:rsidRDefault="00A20A7F" w:rsidP="00D14D36">
      <w:pPr>
        <w:jc w:val="both"/>
        <w:rPr>
          <w:rFonts w:ascii="Arial" w:hAnsi="Arial" w:cs="Arial"/>
          <w:sz w:val="22"/>
          <w:szCs w:val="22"/>
          <w:lang w:val="en-US"/>
        </w:rPr>
      </w:pPr>
      <w:r w:rsidRPr="00855BD6">
        <w:rPr>
          <w:rFonts w:ascii="Arial" w:hAnsi="Arial" w:cs="Arial"/>
          <w:sz w:val="22"/>
          <w:szCs w:val="22"/>
          <w:lang w:val="sr-Latn-CS"/>
        </w:rPr>
        <w:t>Ко</w:t>
      </w:r>
      <w:r w:rsidRPr="00855BD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D108814" w14:textId="77777777" w:rsidR="00D14D36" w:rsidRDefault="00D14D36" w:rsidP="00D14D36">
      <w:pPr>
        <w:jc w:val="both"/>
        <w:rPr>
          <w:rFonts w:ascii="Arial" w:hAnsi="Arial" w:cs="Arial"/>
          <w:sz w:val="22"/>
          <w:szCs w:val="22"/>
        </w:rPr>
      </w:pPr>
    </w:p>
    <w:p w14:paraId="6E413C02" w14:textId="77777777" w:rsidR="00C71C38" w:rsidRPr="00855BD6" w:rsidRDefault="00C71C38" w:rsidP="00D14D36">
      <w:pPr>
        <w:jc w:val="both"/>
        <w:rPr>
          <w:rFonts w:ascii="Arial" w:hAnsi="Arial" w:cs="Arial"/>
          <w:sz w:val="22"/>
          <w:szCs w:val="22"/>
        </w:rPr>
      </w:pPr>
      <w:r w:rsidRPr="00855BD6">
        <w:rPr>
          <w:rFonts w:ascii="Arial" w:hAnsi="Arial" w:cs="Arial"/>
          <w:sz w:val="22"/>
          <w:szCs w:val="22"/>
        </w:rPr>
        <w:t>Захтев за заштиту права садржи:</w:t>
      </w:r>
    </w:p>
    <w:p w14:paraId="57A80346"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назив и адресу подносиоца захтева и лице за контакт; </w:t>
      </w:r>
    </w:p>
    <w:p w14:paraId="639279A8"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назив и адресу Наручиоца; </w:t>
      </w:r>
    </w:p>
    <w:p w14:paraId="05520B16"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податке о јавној набавци која је предмет захтева, односно о одлуци Наручиоца; </w:t>
      </w:r>
    </w:p>
    <w:p w14:paraId="377FF16E"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повреде прописа којима се уређује поступак јавне набавке; </w:t>
      </w:r>
    </w:p>
    <w:p w14:paraId="425DE9C5"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чињенице и доказе којима се повреде доказују; </w:t>
      </w:r>
    </w:p>
    <w:p w14:paraId="27DDF81E"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потврду о уплати таксе из члана 156. </w:t>
      </w:r>
      <w:r w:rsidR="00216FEF">
        <w:rPr>
          <w:rFonts w:ascii="Arial" w:hAnsi="Arial" w:cs="Arial"/>
          <w:lang w:val="sr-Cyrl-CS" w:eastAsia="sr-Latn-CS"/>
        </w:rPr>
        <w:t>З</w:t>
      </w:r>
      <w:r w:rsidRPr="00855BD6">
        <w:rPr>
          <w:rFonts w:ascii="Arial" w:hAnsi="Arial" w:cs="Arial"/>
          <w:lang w:val="sr-Cyrl-CS" w:eastAsia="sr-Latn-CS"/>
        </w:rPr>
        <w:t>акона</w:t>
      </w:r>
      <w:r w:rsidR="00216FEF">
        <w:rPr>
          <w:rFonts w:ascii="Arial" w:hAnsi="Arial" w:cs="Arial"/>
          <w:lang w:val="sr-Cyrl-CS" w:eastAsia="sr-Latn-CS"/>
        </w:rPr>
        <w:t>;</w:t>
      </w:r>
      <w:r w:rsidRPr="00855BD6">
        <w:rPr>
          <w:rFonts w:ascii="Arial" w:hAnsi="Arial" w:cs="Arial"/>
          <w:lang w:val="sr-Cyrl-CS" w:eastAsia="sr-Latn-CS"/>
        </w:rPr>
        <w:t xml:space="preserve"> </w:t>
      </w:r>
    </w:p>
    <w:p w14:paraId="098470AB" w14:textId="77777777"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потпис подносиоца. </w:t>
      </w:r>
    </w:p>
    <w:p w14:paraId="38E2F476" w14:textId="77777777" w:rsidR="00D14D36" w:rsidRDefault="00D14D36" w:rsidP="00D14D36">
      <w:pPr>
        <w:jc w:val="both"/>
        <w:rPr>
          <w:rFonts w:ascii="Arial" w:hAnsi="Arial" w:cs="Arial"/>
          <w:sz w:val="22"/>
          <w:szCs w:val="22"/>
        </w:rPr>
      </w:pPr>
    </w:p>
    <w:p w14:paraId="75C93060" w14:textId="77777777" w:rsidR="00A20A7F" w:rsidRPr="00855BD6" w:rsidRDefault="00A20A7F" w:rsidP="00D14D36">
      <w:pPr>
        <w:jc w:val="both"/>
        <w:rPr>
          <w:rFonts w:ascii="Arial" w:hAnsi="Arial" w:cs="Arial"/>
          <w:sz w:val="22"/>
          <w:szCs w:val="22"/>
        </w:rPr>
      </w:pPr>
      <w:r w:rsidRPr="00855BD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55BD6">
        <w:rPr>
          <w:rFonts w:ascii="Arial" w:hAnsi="Arial" w:cs="Arial"/>
          <w:sz w:val="22"/>
          <w:szCs w:val="22"/>
          <w:lang w:val="sr-Latn-CS" w:eastAsia="sr-Latn-CS"/>
        </w:rPr>
        <w:t>и уколико је подносилац</w:t>
      </w:r>
      <w:r w:rsidR="00D7429F" w:rsidRPr="00855BD6">
        <w:rPr>
          <w:rFonts w:ascii="Arial" w:hAnsi="Arial" w:cs="Arial"/>
          <w:sz w:val="22"/>
          <w:szCs w:val="22"/>
          <w:lang w:val="sr-Latn-CS" w:eastAsia="sr-Latn-CS"/>
        </w:rPr>
        <w:t xml:space="preserve"> захтева у складу са чланом 63.</w:t>
      </w:r>
      <w:r w:rsidR="00D7429F" w:rsidRPr="00855BD6">
        <w:rPr>
          <w:rFonts w:ascii="Arial" w:hAnsi="Arial" w:cs="Arial"/>
          <w:sz w:val="22"/>
          <w:szCs w:val="22"/>
          <w:lang w:eastAsia="sr-Latn-CS"/>
        </w:rPr>
        <w:t xml:space="preserve"> </w:t>
      </w:r>
      <w:r w:rsidR="00D7429F" w:rsidRPr="00855BD6">
        <w:rPr>
          <w:rFonts w:ascii="Arial" w:hAnsi="Arial" w:cs="Arial"/>
          <w:sz w:val="22"/>
          <w:szCs w:val="22"/>
          <w:lang w:val="sr-Latn-CS" w:eastAsia="sr-Latn-CS"/>
        </w:rPr>
        <w:t>став</w:t>
      </w:r>
      <w:r w:rsidR="00D7429F" w:rsidRPr="00855BD6">
        <w:rPr>
          <w:rFonts w:ascii="Arial" w:hAnsi="Arial" w:cs="Arial"/>
          <w:sz w:val="22"/>
          <w:szCs w:val="22"/>
          <w:lang w:eastAsia="sr-Latn-CS"/>
        </w:rPr>
        <w:t xml:space="preserve"> </w:t>
      </w:r>
      <w:r w:rsidRPr="00855BD6">
        <w:rPr>
          <w:rFonts w:ascii="Arial" w:hAnsi="Arial" w:cs="Arial"/>
          <w:sz w:val="22"/>
          <w:szCs w:val="22"/>
          <w:lang w:val="sr-Latn-CS" w:eastAsia="sr-Latn-CS"/>
        </w:rPr>
        <w:t xml:space="preserve">2. </w:t>
      </w:r>
      <w:r w:rsidRPr="00855BD6">
        <w:rPr>
          <w:rFonts w:ascii="Arial" w:hAnsi="Arial" w:cs="Arial"/>
          <w:sz w:val="22"/>
          <w:szCs w:val="22"/>
          <w:lang w:eastAsia="sr-Latn-CS"/>
        </w:rPr>
        <w:t>Закона</w:t>
      </w:r>
      <w:r w:rsidR="00D7429F" w:rsidRPr="00855BD6">
        <w:rPr>
          <w:rFonts w:ascii="Arial" w:hAnsi="Arial" w:cs="Arial"/>
          <w:sz w:val="22"/>
          <w:szCs w:val="22"/>
          <w:lang w:val="sr-Latn-CS" w:eastAsia="sr-Latn-CS"/>
        </w:rPr>
        <w:t xml:space="preserve"> указао</w:t>
      </w:r>
      <w:r w:rsidR="00D7429F" w:rsidRPr="00855BD6">
        <w:rPr>
          <w:rFonts w:ascii="Arial" w:hAnsi="Arial" w:cs="Arial"/>
          <w:sz w:val="22"/>
          <w:szCs w:val="22"/>
          <w:lang w:eastAsia="sr-Latn-CS"/>
        </w:rPr>
        <w:t xml:space="preserve">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аручиоцу на евентуалне недостатке и неправилности, а </w:t>
      </w:r>
      <w:r w:rsidRPr="00855BD6">
        <w:rPr>
          <w:rFonts w:ascii="Arial" w:hAnsi="Arial" w:cs="Arial"/>
          <w:sz w:val="22"/>
          <w:szCs w:val="22"/>
          <w:lang w:eastAsia="sr-Latn-CS"/>
        </w:rPr>
        <w:t>Н</w:t>
      </w:r>
      <w:r w:rsidRPr="00855BD6">
        <w:rPr>
          <w:rFonts w:ascii="Arial" w:hAnsi="Arial" w:cs="Arial"/>
          <w:sz w:val="22"/>
          <w:szCs w:val="22"/>
          <w:lang w:val="sr-Latn-CS" w:eastAsia="sr-Latn-CS"/>
        </w:rPr>
        <w:t>аручилац исте није отклонио</w:t>
      </w:r>
      <w:r w:rsidRPr="00855BD6">
        <w:rPr>
          <w:rFonts w:ascii="Arial" w:hAnsi="Arial" w:cs="Arial"/>
          <w:sz w:val="22"/>
          <w:szCs w:val="22"/>
        </w:rPr>
        <w:t>.</w:t>
      </w:r>
    </w:p>
    <w:p w14:paraId="4251C717" w14:textId="77777777" w:rsidR="00D14D36" w:rsidRDefault="00D14D36" w:rsidP="00D14D36">
      <w:pPr>
        <w:jc w:val="both"/>
        <w:rPr>
          <w:rFonts w:ascii="Arial" w:hAnsi="Arial" w:cs="Arial"/>
          <w:sz w:val="22"/>
          <w:szCs w:val="22"/>
          <w:lang w:eastAsia="sr-Latn-CS"/>
        </w:rPr>
      </w:pPr>
    </w:p>
    <w:p w14:paraId="564F8CB4" w14:textId="77777777"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 xml:space="preserve">Захтев за заштиту права којим се оспоравају радње које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55BD6">
        <w:rPr>
          <w:rFonts w:ascii="Arial" w:hAnsi="Arial" w:cs="Arial"/>
          <w:sz w:val="22"/>
          <w:szCs w:val="22"/>
          <w:lang w:eastAsia="sr-Latn-CS"/>
        </w:rPr>
        <w:t xml:space="preserve">претходног </w:t>
      </w:r>
      <w:r w:rsidRPr="00855BD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44D5BCF1" w14:textId="77777777" w:rsidR="00D14D36" w:rsidRDefault="00D14D36" w:rsidP="00D14D36">
      <w:pPr>
        <w:jc w:val="both"/>
        <w:rPr>
          <w:rFonts w:ascii="Arial" w:hAnsi="Arial" w:cs="Arial"/>
          <w:sz w:val="22"/>
          <w:szCs w:val="22"/>
        </w:rPr>
      </w:pPr>
    </w:p>
    <w:p w14:paraId="56BE4470" w14:textId="77777777" w:rsidR="00A20A7F" w:rsidRPr="00855BD6" w:rsidRDefault="00A20A7F" w:rsidP="00D14D36">
      <w:pPr>
        <w:jc w:val="both"/>
        <w:rPr>
          <w:rFonts w:ascii="Arial" w:hAnsi="Arial" w:cs="Arial"/>
          <w:sz w:val="22"/>
          <w:szCs w:val="22"/>
        </w:rPr>
      </w:pPr>
      <w:r w:rsidRPr="00855BD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5C546330" w14:textId="77777777" w:rsidR="00D14D36" w:rsidRDefault="00D14D36" w:rsidP="00D14D36">
      <w:pPr>
        <w:jc w:val="both"/>
        <w:rPr>
          <w:rFonts w:ascii="Arial" w:hAnsi="Arial" w:cs="Arial"/>
          <w:sz w:val="22"/>
          <w:szCs w:val="22"/>
          <w:lang w:eastAsia="sr-Latn-CS"/>
        </w:rPr>
      </w:pPr>
    </w:p>
    <w:p w14:paraId="2C6E14DC" w14:textId="77777777"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 xml:space="preserve">Захтев за заштиту права не задржава даље активности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аручиоца у поступку јавне набавке у складу са одредбама члана 150. </w:t>
      </w:r>
      <w:r w:rsidRPr="00855BD6">
        <w:rPr>
          <w:rFonts w:ascii="Arial" w:hAnsi="Arial" w:cs="Arial"/>
          <w:sz w:val="22"/>
          <w:szCs w:val="22"/>
          <w:lang w:eastAsia="sr-Latn-CS"/>
        </w:rPr>
        <w:t>Закона</w:t>
      </w:r>
      <w:r w:rsidRPr="00855BD6">
        <w:rPr>
          <w:rFonts w:ascii="Arial" w:hAnsi="Arial" w:cs="Arial"/>
          <w:sz w:val="22"/>
          <w:szCs w:val="22"/>
          <w:lang w:val="sr-Latn-CS" w:eastAsia="sr-Latn-CS"/>
        </w:rPr>
        <w:t xml:space="preserve">. </w:t>
      </w:r>
    </w:p>
    <w:p w14:paraId="16230F65" w14:textId="77777777" w:rsidR="00D14D36" w:rsidRDefault="00D14D36" w:rsidP="00D14D36">
      <w:pPr>
        <w:jc w:val="both"/>
        <w:rPr>
          <w:rFonts w:ascii="Arial" w:hAnsi="Arial" w:cs="Arial"/>
          <w:sz w:val="22"/>
          <w:szCs w:val="22"/>
          <w:lang w:eastAsia="sr-Latn-CS"/>
        </w:rPr>
      </w:pPr>
    </w:p>
    <w:p w14:paraId="5A125681" w14:textId="77777777"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55BD6">
        <w:rPr>
          <w:rFonts w:ascii="Arial" w:hAnsi="Arial" w:cs="Arial"/>
          <w:sz w:val="22"/>
          <w:szCs w:val="22"/>
          <w:lang w:eastAsia="sr-Latn-CS"/>
        </w:rPr>
        <w:t xml:space="preserve"> Закона.</w:t>
      </w:r>
    </w:p>
    <w:p w14:paraId="0C8D7147" w14:textId="77777777" w:rsidR="00D14D36" w:rsidRDefault="00D14D36" w:rsidP="00D14D36">
      <w:pPr>
        <w:jc w:val="both"/>
        <w:rPr>
          <w:rFonts w:ascii="Arial" w:hAnsi="Arial" w:cs="Arial"/>
          <w:sz w:val="22"/>
          <w:szCs w:val="22"/>
          <w:lang w:eastAsia="sr-Latn-CS"/>
        </w:rPr>
      </w:pPr>
    </w:p>
    <w:p w14:paraId="293F5F2D" w14:textId="77777777" w:rsidR="00A20A7F" w:rsidRPr="00855BD6" w:rsidRDefault="00A20A7F" w:rsidP="00FD4D3D">
      <w:pPr>
        <w:jc w:val="both"/>
        <w:rPr>
          <w:rFonts w:ascii="Arial" w:hAnsi="Arial" w:cs="Arial"/>
          <w:sz w:val="22"/>
          <w:szCs w:val="22"/>
        </w:rPr>
      </w:pPr>
      <w:r w:rsidRPr="00855BD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55BD6">
        <w:rPr>
          <w:rFonts w:ascii="Arial" w:hAnsi="Arial" w:cs="Arial"/>
          <w:sz w:val="22"/>
          <w:szCs w:val="22"/>
          <w:lang w:eastAsia="sr-Latn-CS"/>
        </w:rPr>
        <w:t xml:space="preserve"> тад</w:t>
      </w:r>
      <w:r w:rsidRPr="00855BD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F330587" w14:textId="77777777" w:rsidR="00D14D36" w:rsidRDefault="00D14D36" w:rsidP="00FD4D3D">
      <w:pPr>
        <w:jc w:val="both"/>
        <w:rPr>
          <w:rFonts w:ascii="Arial" w:hAnsi="Arial" w:cs="Arial"/>
          <w:sz w:val="22"/>
          <w:szCs w:val="22"/>
        </w:rPr>
      </w:pPr>
    </w:p>
    <w:p w14:paraId="6368177C" w14:textId="77777777" w:rsidR="00A20A7F" w:rsidRPr="00855BD6" w:rsidRDefault="00A20A7F" w:rsidP="00FD4D3D">
      <w:pPr>
        <w:jc w:val="both"/>
        <w:rPr>
          <w:rFonts w:ascii="Arial" w:hAnsi="Arial" w:cs="Arial"/>
          <w:sz w:val="22"/>
          <w:szCs w:val="22"/>
        </w:rPr>
      </w:pPr>
      <w:r w:rsidRPr="00855BD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55BD6">
        <w:rPr>
          <w:rFonts w:ascii="Arial" w:hAnsi="Arial" w:cs="Arial"/>
          <w:sz w:val="22"/>
          <w:szCs w:val="22"/>
          <w:lang w:val="ru-RU"/>
        </w:rPr>
        <w:t>840-</w:t>
      </w:r>
      <w:r w:rsidRPr="00855BD6">
        <w:rPr>
          <w:rFonts w:ascii="Arial" w:hAnsi="Arial" w:cs="Arial"/>
          <w:bCs/>
          <w:iCs/>
          <w:sz w:val="22"/>
          <w:szCs w:val="22"/>
        </w:rPr>
        <w:t>30678845-06</w:t>
      </w:r>
      <w:r w:rsidRPr="00855BD6">
        <w:rPr>
          <w:rFonts w:ascii="Arial" w:hAnsi="Arial" w:cs="Arial"/>
          <w:sz w:val="22"/>
          <w:szCs w:val="22"/>
        </w:rPr>
        <w:t>, шифра плаћања 153 или 253, позив</w:t>
      </w:r>
      <w:r w:rsidR="00FD4D3D">
        <w:rPr>
          <w:rFonts w:ascii="Arial" w:hAnsi="Arial" w:cs="Arial"/>
          <w:sz w:val="22"/>
          <w:szCs w:val="22"/>
        </w:rPr>
        <w:t xml:space="preserve"> на број  </w:t>
      </w:r>
      <w:r w:rsidR="00980422" w:rsidRPr="00252FE4">
        <w:rPr>
          <w:rFonts w:ascii="Arial" w:hAnsi="Arial" w:cs="Arial"/>
          <w:sz w:val="22"/>
          <w:szCs w:val="22"/>
        </w:rPr>
        <w:t>JN/6000/0008/2016</w:t>
      </w:r>
      <w:r w:rsidR="00EB2E7F" w:rsidRPr="00855BD6">
        <w:rPr>
          <w:rFonts w:ascii="Arial" w:hAnsi="Arial" w:cs="Arial"/>
          <w:sz w:val="22"/>
          <w:szCs w:val="22"/>
        </w:rPr>
        <w:t>, сврха: ЗЗП, ЈП ЕПС, јавна набавка</w:t>
      </w:r>
      <w:r w:rsidRPr="00855BD6">
        <w:rPr>
          <w:rFonts w:ascii="Arial" w:hAnsi="Arial" w:cs="Arial"/>
          <w:sz w:val="22"/>
          <w:szCs w:val="22"/>
        </w:rPr>
        <w:t xml:space="preserve"> </w:t>
      </w:r>
      <w:r w:rsidR="0094167E" w:rsidRPr="00855BD6">
        <w:rPr>
          <w:rFonts w:ascii="Arial" w:hAnsi="Arial" w:cs="Arial"/>
          <w:sz w:val="22"/>
          <w:szCs w:val="22"/>
        </w:rPr>
        <w:t xml:space="preserve">број </w:t>
      </w:r>
      <w:r w:rsidR="00980422" w:rsidRPr="00252FE4">
        <w:rPr>
          <w:rFonts w:ascii="Arial" w:hAnsi="Arial" w:cs="Arial"/>
          <w:sz w:val="22"/>
          <w:szCs w:val="22"/>
        </w:rPr>
        <w:t>JN/6000/0008/2016</w:t>
      </w:r>
      <w:r w:rsidRPr="00855BD6">
        <w:rPr>
          <w:rFonts w:ascii="Arial" w:hAnsi="Arial" w:cs="Arial"/>
          <w:sz w:val="22"/>
          <w:szCs w:val="22"/>
        </w:rPr>
        <w:t>, корисник: буџет Републике Србије) уплати таксу и то:</w:t>
      </w:r>
    </w:p>
    <w:p w14:paraId="2B59CB3C" w14:textId="76E2EFEB" w:rsidR="00A20A7F" w:rsidRPr="00DC7018" w:rsidRDefault="00A20A7F" w:rsidP="00FD4D3D">
      <w:pPr>
        <w:pStyle w:val="ListParagraph"/>
        <w:numPr>
          <w:ilvl w:val="0"/>
          <w:numId w:val="19"/>
        </w:numPr>
        <w:spacing w:after="0" w:line="240" w:lineRule="auto"/>
        <w:ind w:left="782" w:hanging="357"/>
        <w:jc w:val="both"/>
        <w:rPr>
          <w:rFonts w:ascii="Arial" w:hAnsi="Arial" w:cs="Arial"/>
        </w:rPr>
      </w:pPr>
      <w:r w:rsidRPr="00855BD6">
        <w:rPr>
          <w:rFonts w:ascii="Arial" w:hAnsi="Arial" w:cs="Arial"/>
        </w:rPr>
        <w:t xml:space="preserve">уколико се захтевом за заштиту права оспорава врста поступка јавне набавке, садржина </w:t>
      </w:r>
      <w:r w:rsidRPr="00855BD6">
        <w:rPr>
          <w:rFonts w:ascii="Arial" w:hAnsi="Arial" w:cs="Arial"/>
          <w:lang w:val="sr-Cyrl-CS"/>
        </w:rPr>
        <w:t>п</w:t>
      </w:r>
      <w:r w:rsidRPr="00855BD6">
        <w:rPr>
          <w:rFonts w:ascii="Arial" w:hAnsi="Arial" w:cs="Arial"/>
        </w:rPr>
        <w:t xml:space="preserve">озива за подношење понуда, односно садржина </w:t>
      </w:r>
      <w:r w:rsidRPr="00855BD6">
        <w:rPr>
          <w:rFonts w:ascii="Arial" w:hAnsi="Arial" w:cs="Arial"/>
          <w:lang w:val="sr-Cyrl-CS"/>
        </w:rPr>
        <w:t>к</w:t>
      </w:r>
      <w:r w:rsidRPr="00855BD6">
        <w:rPr>
          <w:rFonts w:ascii="Arial" w:hAnsi="Arial" w:cs="Arial"/>
        </w:rPr>
        <w:t xml:space="preserve">онкурсне документације или друге радње Наручиоца предузете пре </w:t>
      </w:r>
      <w:r w:rsidRPr="00855BD6">
        <w:rPr>
          <w:rFonts w:ascii="Arial" w:hAnsi="Arial" w:cs="Arial"/>
          <w:lang w:val="sr-Cyrl-CS"/>
        </w:rPr>
        <w:t>отварања понуда</w:t>
      </w:r>
      <w:r w:rsidRPr="00855BD6">
        <w:rPr>
          <w:rFonts w:ascii="Arial" w:hAnsi="Arial" w:cs="Arial"/>
        </w:rPr>
        <w:t xml:space="preserve">, такса износи </w:t>
      </w:r>
      <w:r w:rsidR="00DC7018" w:rsidRPr="00DC7018">
        <w:rPr>
          <w:rFonts w:ascii="Arial" w:hAnsi="Arial" w:cs="Arial"/>
          <w:lang w:val="sr-Cyrl-RS"/>
        </w:rPr>
        <w:t>120.000,00</w:t>
      </w:r>
      <w:r w:rsidRPr="00DC7018">
        <w:rPr>
          <w:rFonts w:ascii="Arial" w:hAnsi="Arial" w:cs="Arial"/>
        </w:rPr>
        <w:t xml:space="preserve"> динара</w:t>
      </w:r>
      <w:r w:rsidR="0094167E" w:rsidRPr="00DC7018">
        <w:rPr>
          <w:rFonts w:ascii="Arial" w:hAnsi="Arial" w:cs="Arial"/>
        </w:rPr>
        <w:t>, обзиром да процењена вреднос</w:t>
      </w:r>
      <w:r w:rsidR="00980422" w:rsidRPr="00DC7018">
        <w:rPr>
          <w:rFonts w:ascii="Arial" w:hAnsi="Arial" w:cs="Arial"/>
        </w:rPr>
        <w:t xml:space="preserve">т јавне набавке није већа од </w:t>
      </w:r>
      <w:r w:rsidR="0094167E" w:rsidRPr="00DC7018">
        <w:rPr>
          <w:rFonts w:ascii="Arial" w:hAnsi="Arial" w:cs="Arial"/>
        </w:rPr>
        <w:t>.</w:t>
      </w:r>
      <w:r w:rsidR="00DC7018" w:rsidRPr="00DC7018">
        <w:rPr>
          <w:rFonts w:ascii="Arial" w:hAnsi="Arial" w:cs="Arial"/>
          <w:lang w:val="sr-Cyrl-RS"/>
        </w:rPr>
        <w:t>120.000.000</w:t>
      </w:r>
      <w:r w:rsidR="0094167E" w:rsidRPr="00DC7018">
        <w:rPr>
          <w:rFonts w:ascii="Arial" w:hAnsi="Arial" w:cs="Arial"/>
        </w:rPr>
        <w:t>,00 динара</w:t>
      </w:r>
      <w:r w:rsidRPr="00DC7018">
        <w:rPr>
          <w:rFonts w:ascii="Arial" w:hAnsi="Arial" w:cs="Arial"/>
        </w:rPr>
        <w:t>;</w:t>
      </w:r>
    </w:p>
    <w:p w14:paraId="2ED698CF" w14:textId="53499FF7" w:rsidR="00A20A7F" w:rsidRPr="00DC7018" w:rsidRDefault="00A20A7F" w:rsidP="00FD4D3D">
      <w:pPr>
        <w:pStyle w:val="ListParagraph"/>
        <w:numPr>
          <w:ilvl w:val="0"/>
          <w:numId w:val="19"/>
        </w:numPr>
        <w:spacing w:after="0" w:line="240" w:lineRule="auto"/>
        <w:ind w:left="782" w:hanging="357"/>
        <w:jc w:val="both"/>
        <w:rPr>
          <w:rFonts w:ascii="Arial" w:hAnsi="Arial" w:cs="Arial"/>
        </w:rPr>
      </w:pPr>
      <w:r w:rsidRPr="00855BD6">
        <w:rPr>
          <w:rFonts w:ascii="Arial" w:hAnsi="Arial" w:cs="Arial"/>
        </w:rPr>
        <w:t>уколико се захтевом за заштиту права оспоравају радње Наручиоца предузете после</w:t>
      </w:r>
      <w:r w:rsidR="006C6C81" w:rsidRPr="00855BD6">
        <w:rPr>
          <w:rFonts w:ascii="Arial" w:hAnsi="Arial" w:cs="Arial"/>
        </w:rPr>
        <w:t xml:space="preserve"> отварања понуда,</w:t>
      </w:r>
      <w:r w:rsidRPr="00855BD6">
        <w:rPr>
          <w:rFonts w:ascii="Arial" w:hAnsi="Arial" w:cs="Arial"/>
        </w:rPr>
        <w:t xml:space="preserve">, изузев Одлуке о додели уговора о јавној набавци, висина таксе се одређује према процењеној вредности јавне набавке </w:t>
      </w:r>
      <w:r w:rsidR="006C6C81" w:rsidRPr="00855BD6">
        <w:rPr>
          <w:rFonts w:ascii="Arial" w:hAnsi="Arial" w:cs="Arial"/>
        </w:rPr>
        <w:t xml:space="preserve">и износи </w:t>
      </w:r>
      <w:r w:rsidR="00DC7018" w:rsidRPr="00DC7018">
        <w:rPr>
          <w:rFonts w:ascii="Arial" w:hAnsi="Arial" w:cs="Arial"/>
          <w:lang w:val="sr-Cyrl-RS"/>
        </w:rPr>
        <w:t>120.000,00</w:t>
      </w:r>
      <w:r w:rsidR="006C6C81" w:rsidRPr="00DC7018">
        <w:rPr>
          <w:rFonts w:ascii="Arial" w:hAnsi="Arial" w:cs="Arial"/>
        </w:rPr>
        <w:t xml:space="preserve"> динара</w:t>
      </w:r>
      <w:r w:rsidRPr="00DC7018">
        <w:rPr>
          <w:rFonts w:ascii="Arial" w:hAnsi="Arial" w:cs="Arial"/>
        </w:rPr>
        <w:t>;</w:t>
      </w:r>
    </w:p>
    <w:p w14:paraId="79B11922" w14:textId="196E4C35" w:rsidR="009365C5" w:rsidRPr="00DC7018" w:rsidRDefault="00DC7018" w:rsidP="00FD4D3D">
      <w:pPr>
        <w:pStyle w:val="ListParagraph"/>
        <w:numPr>
          <w:ilvl w:val="0"/>
          <w:numId w:val="19"/>
        </w:numPr>
        <w:spacing w:after="0" w:line="240" w:lineRule="auto"/>
        <w:ind w:left="782" w:hanging="357"/>
        <w:jc w:val="both"/>
        <w:rPr>
          <w:rFonts w:ascii="Arial" w:hAnsi="Arial" w:cs="Arial"/>
        </w:rPr>
      </w:pPr>
      <w:r w:rsidRPr="00DC7018">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Pr="00DC7018">
        <w:rPr>
          <w:rStyle w:val="apple-converted-space"/>
          <w:rFonts w:cs="Arial"/>
        </w:rPr>
        <w:t> </w:t>
      </w:r>
      <w:r w:rsidRPr="00DC7018">
        <w:rPr>
          <w:rStyle w:val="Strong"/>
          <w:rFonts w:ascii="Arial" w:hAnsi="Arial" w:cs="Arial"/>
        </w:rPr>
        <w:t>120.000,00 динара,</w:t>
      </w:r>
      <w:r w:rsidRPr="00DC7018">
        <w:rPr>
          <w:rStyle w:val="apple-converted-space"/>
          <w:rFonts w:cs="Arial"/>
        </w:rPr>
        <w:t> </w:t>
      </w:r>
      <w:r w:rsidRPr="00DC7018">
        <w:rPr>
          <w:rFonts w:ascii="Arial" w:hAnsi="Arial" w:cs="Arial"/>
        </w:rPr>
        <w:t>а ако</w:t>
      </w:r>
      <w:r w:rsidRPr="00DC7018">
        <w:rPr>
          <w:rStyle w:val="apple-converted-space"/>
          <w:rFonts w:cs="Arial"/>
        </w:rPr>
        <w:t> </w:t>
      </w:r>
      <w:r w:rsidRPr="00DC7018">
        <w:rPr>
          <w:rFonts w:ascii="Arial" w:hAnsi="Arial" w:cs="Arial"/>
        </w:rPr>
        <w:t>та цена прелази 120.000.000,00 динара, такса износи</w:t>
      </w:r>
      <w:r w:rsidRPr="00DC7018">
        <w:rPr>
          <w:rStyle w:val="apple-converted-space"/>
          <w:rFonts w:cs="Arial"/>
        </w:rPr>
        <w:t> </w:t>
      </w:r>
      <w:r w:rsidRPr="00DC7018">
        <w:rPr>
          <w:rStyle w:val="Strong"/>
          <w:rFonts w:ascii="Arial" w:hAnsi="Arial" w:cs="Arial"/>
        </w:rPr>
        <w:t>0,1% понуђене цене</w:t>
      </w:r>
      <w:r w:rsidRPr="00DC7018">
        <w:rPr>
          <w:rFonts w:ascii="Arial" w:hAnsi="Arial" w:cs="Arial"/>
        </w:rPr>
        <w:t xml:space="preserve"> понуђача коме је додељен уговор</w:t>
      </w:r>
    </w:p>
    <w:p w14:paraId="1A1E28B0" w14:textId="77777777" w:rsidR="00D14D36" w:rsidRDefault="00D14D36" w:rsidP="00FD4D3D">
      <w:pPr>
        <w:jc w:val="both"/>
        <w:rPr>
          <w:rFonts w:ascii="Arial" w:hAnsi="Arial" w:cs="Arial"/>
          <w:noProof/>
          <w:sz w:val="22"/>
          <w:szCs w:val="22"/>
        </w:rPr>
      </w:pPr>
    </w:p>
    <w:p w14:paraId="120B9AD1" w14:textId="77777777" w:rsidR="00991BEA" w:rsidRDefault="00E229A8" w:rsidP="00FD4D3D">
      <w:pPr>
        <w:jc w:val="both"/>
        <w:rPr>
          <w:rFonts w:ascii="Arial" w:hAnsi="Arial" w:cs="Arial"/>
          <w:b/>
          <w:noProof/>
          <w:sz w:val="22"/>
          <w:szCs w:val="22"/>
        </w:rPr>
      </w:pPr>
      <w:r w:rsidRPr="00855BD6">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855BD6">
        <w:rPr>
          <w:rFonts w:ascii="Arial" w:hAnsi="Arial" w:cs="Arial"/>
          <w:b/>
          <w:noProof/>
          <w:sz w:val="22"/>
          <w:szCs w:val="22"/>
        </w:rPr>
        <w:t xml:space="preserve"> </w:t>
      </w:r>
      <w:hyperlink r:id="rId203" w:history="1">
        <w:r w:rsidRPr="00855BD6">
          <w:rPr>
            <w:rStyle w:val="Hyperlink"/>
            <w:rFonts w:ascii="Arial" w:hAnsi="Arial" w:cs="Arial"/>
            <w:sz w:val="22"/>
            <w:szCs w:val="22"/>
            <w:lang w:eastAsia="sr-Latn-CS"/>
          </w:rPr>
          <w:t>http://www.kjn.gov.rs/ci/uputstvo-o-uplati-republicke-administrativne-takse.html</w:t>
        </w:r>
      </w:hyperlink>
    </w:p>
    <w:p w14:paraId="623F0436" w14:textId="77777777" w:rsidR="00991BEA" w:rsidRPr="00991BEA" w:rsidRDefault="00991BEA" w:rsidP="00991BEA">
      <w:pPr>
        <w:rPr>
          <w:rFonts w:ascii="Arial" w:hAnsi="Arial" w:cs="Arial"/>
          <w:sz w:val="22"/>
          <w:szCs w:val="22"/>
        </w:rPr>
      </w:pPr>
    </w:p>
    <w:p w14:paraId="269185FA" w14:textId="77777777" w:rsidR="00991BEA" w:rsidRPr="00300795" w:rsidRDefault="00991BEA" w:rsidP="00991BEA">
      <w:pPr>
        <w:rPr>
          <w:rFonts w:ascii="Arial" w:hAnsi="Arial" w:cs="Arial"/>
          <w:b/>
          <w:sz w:val="22"/>
          <w:szCs w:val="22"/>
        </w:rPr>
      </w:pPr>
      <w:r w:rsidRPr="00300795">
        <w:rPr>
          <w:rFonts w:ascii="Arial" w:hAnsi="Arial" w:cs="Arial"/>
          <w:b/>
          <w:sz w:val="22"/>
          <w:szCs w:val="22"/>
        </w:rPr>
        <w:t xml:space="preserve">6.24  </w:t>
      </w:r>
      <w:r w:rsidRPr="00300795">
        <w:rPr>
          <w:rFonts w:ascii="Arial Bold" w:hAnsi="Arial Bold" w:cs="Arial"/>
          <w:b/>
          <w:caps/>
          <w:sz w:val="22"/>
          <w:szCs w:val="22"/>
        </w:rPr>
        <w:t>Измене током трајања уговора</w:t>
      </w:r>
      <w:r w:rsidRPr="00300795">
        <w:rPr>
          <w:rFonts w:ascii="Arial" w:hAnsi="Arial" w:cs="Arial"/>
          <w:b/>
          <w:sz w:val="22"/>
          <w:szCs w:val="22"/>
        </w:rPr>
        <w:t xml:space="preserve"> </w:t>
      </w:r>
    </w:p>
    <w:p w14:paraId="37CD930D" w14:textId="77777777" w:rsidR="00991BEA" w:rsidRPr="00300795" w:rsidRDefault="00991BEA" w:rsidP="00991BEA">
      <w:pPr>
        <w:jc w:val="both"/>
        <w:rPr>
          <w:rFonts w:ascii="Arial" w:hAnsi="Arial" w:cs="Arial"/>
          <w:sz w:val="22"/>
          <w:szCs w:val="22"/>
          <w:lang w:eastAsia="sr-Latn-CS"/>
        </w:rPr>
      </w:pPr>
    </w:p>
    <w:p w14:paraId="648F1B48" w14:textId="77777777" w:rsidR="00614309" w:rsidRPr="00300795" w:rsidRDefault="00991BEA" w:rsidP="00614309">
      <w:pPr>
        <w:jc w:val="both"/>
        <w:rPr>
          <w:rFonts w:ascii="Arial" w:hAnsi="Arial" w:cs="Arial"/>
          <w:bCs/>
          <w:sz w:val="22"/>
          <w:szCs w:val="22"/>
          <w:lang w:val="en-US" w:bidi="en-US"/>
        </w:rPr>
      </w:pPr>
      <w:r w:rsidRPr="00300795">
        <w:rPr>
          <w:rFonts w:ascii="Arial" w:hAnsi="Arial" w:cs="Arial"/>
          <w:sz w:val="22"/>
          <w:szCs w:val="22"/>
          <w:lang w:eastAsia="sr-Latn-CS"/>
        </w:rPr>
        <w:t>Наручилац може након закључења уговора о јавној набавци без спровођења поступка јавне набавке</w:t>
      </w:r>
      <w:r w:rsidR="00614309" w:rsidRPr="00300795">
        <w:rPr>
          <w:rFonts w:ascii="Arial" w:hAnsi="Arial" w:cs="Arial"/>
          <w:lang w:val="en-US" w:eastAsia="sr-Latn-CS"/>
        </w:rPr>
        <w:t xml:space="preserve"> </w:t>
      </w:r>
      <w:r w:rsidRPr="00300795">
        <w:rPr>
          <w:rFonts w:ascii="Arial" w:hAnsi="Arial" w:cs="Arial"/>
          <w:sz w:val="22"/>
          <w:szCs w:val="22"/>
          <w:lang w:eastAsia="sr-Latn-CS"/>
        </w:rPr>
        <w:t xml:space="preserve">повећати обим предмета набавке до лимита прописаног чланом 115. став 1.  Закона, </w:t>
      </w:r>
      <w:r w:rsidRPr="00300795">
        <w:rPr>
          <w:rFonts w:ascii="Arial" w:hAnsi="Arial" w:cs="Arial"/>
          <w:bCs/>
          <w:sz w:val="22"/>
          <w:szCs w:val="22"/>
          <w:lang w:val="ru-RU" w:bidi="en-US"/>
        </w:rPr>
        <w:t>што ће бити регулисано анексом Уговора</w:t>
      </w:r>
      <w:r w:rsidR="00614309" w:rsidRPr="00300795">
        <w:rPr>
          <w:rFonts w:ascii="Arial" w:hAnsi="Arial" w:cs="Arial"/>
          <w:bCs/>
          <w:sz w:val="22"/>
          <w:szCs w:val="22"/>
          <w:lang w:val="en-US" w:bidi="en-US"/>
        </w:rPr>
        <w:t>.</w:t>
      </w:r>
    </w:p>
    <w:p w14:paraId="611696E2" w14:textId="77777777" w:rsidR="00991BEA" w:rsidRPr="00300795" w:rsidRDefault="00991BEA" w:rsidP="00614309">
      <w:pPr>
        <w:jc w:val="both"/>
        <w:rPr>
          <w:rFonts w:ascii="Arial" w:hAnsi="Arial" w:cs="Arial"/>
          <w:bCs/>
          <w:sz w:val="22"/>
          <w:szCs w:val="22"/>
          <w:lang w:val="en-US" w:bidi="en-US"/>
        </w:rPr>
      </w:pPr>
    </w:p>
    <w:p w14:paraId="3AA7545D" w14:textId="77777777" w:rsidR="00991BEA" w:rsidRPr="00300795" w:rsidRDefault="00614309" w:rsidP="00991BEA">
      <w:pPr>
        <w:jc w:val="both"/>
        <w:rPr>
          <w:rFonts w:ascii="Arial" w:hAnsi="Arial" w:cs="Arial"/>
          <w:sz w:val="22"/>
          <w:szCs w:val="22"/>
          <w:lang w:eastAsia="sr-Latn-CS"/>
        </w:rPr>
      </w:pPr>
      <w:r w:rsidRPr="00300795">
        <w:rPr>
          <w:rFonts w:ascii="Arial" w:hAnsi="Arial" w:cs="Arial"/>
          <w:sz w:val="22"/>
          <w:szCs w:val="22"/>
          <w:lang w:eastAsia="sr-Latn-CS"/>
        </w:rPr>
        <w:t>Након закључења уговора о јавној набавци Наручилац може, у складу са чланом 115. став 2. Закона</w:t>
      </w:r>
      <w:r w:rsidRPr="00300795">
        <w:rPr>
          <w:rFonts w:ascii="Arial" w:hAnsi="Arial" w:cs="Arial"/>
          <w:lang w:eastAsia="sr-Latn-CS"/>
        </w:rPr>
        <w:t xml:space="preserve"> </w:t>
      </w:r>
      <w:r w:rsidR="007138DD" w:rsidRPr="00300795">
        <w:rPr>
          <w:rFonts w:ascii="Arial" w:hAnsi="Arial" w:cs="Arial"/>
          <w:sz w:val="22"/>
          <w:szCs w:val="22"/>
          <w:lang w:eastAsia="sr-Latn-CS"/>
        </w:rPr>
        <w:t xml:space="preserve">продужити </w:t>
      </w:r>
      <w:r w:rsidR="007138DD" w:rsidRPr="00300795">
        <w:rPr>
          <w:rFonts w:ascii="Arial" w:hAnsi="Arial" w:cs="Arial"/>
          <w:bCs/>
          <w:sz w:val="22"/>
          <w:szCs w:val="22"/>
          <w:lang w:val="ru-RU" w:bidi="en-US"/>
        </w:rPr>
        <w:t xml:space="preserve">период извршења услуга из </w:t>
      </w:r>
      <w:r w:rsidRPr="00300795">
        <w:rPr>
          <w:rFonts w:ascii="Arial" w:hAnsi="Arial" w:cs="Arial"/>
          <w:bCs/>
          <w:sz w:val="22"/>
          <w:szCs w:val="22"/>
          <w:lang w:val="ru-RU" w:bidi="en-US"/>
        </w:rPr>
        <w:t xml:space="preserve">објективних </w:t>
      </w:r>
      <w:r w:rsidR="007138DD" w:rsidRPr="00300795">
        <w:rPr>
          <w:rFonts w:ascii="Arial" w:hAnsi="Arial" w:cs="Arial"/>
          <w:bCs/>
          <w:sz w:val="22"/>
          <w:szCs w:val="22"/>
          <w:lang w:val="ru-RU" w:bidi="en-US"/>
        </w:rPr>
        <w:t xml:space="preserve">разлога </w:t>
      </w:r>
      <w:r w:rsidRPr="00300795">
        <w:rPr>
          <w:rFonts w:ascii="Arial" w:hAnsi="Arial" w:cs="Arial"/>
          <w:bCs/>
          <w:sz w:val="22"/>
          <w:szCs w:val="22"/>
          <w:lang w:val="ru-RU" w:bidi="en-US"/>
        </w:rPr>
        <w:t>п</w:t>
      </w:r>
      <w:r w:rsidR="007138DD" w:rsidRPr="00300795">
        <w:rPr>
          <w:rFonts w:ascii="Arial" w:hAnsi="Arial" w:cs="Arial"/>
          <w:bCs/>
          <w:sz w:val="22"/>
          <w:szCs w:val="22"/>
          <w:lang w:val="ru-RU" w:bidi="en-US"/>
        </w:rPr>
        <w:t xml:space="preserve">родужења реализације активности </w:t>
      </w:r>
      <w:r w:rsidRPr="00300795">
        <w:rPr>
          <w:rFonts w:ascii="Arial" w:hAnsi="Arial" w:cs="Arial"/>
          <w:bCs/>
          <w:sz w:val="22"/>
          <w:szCs w:val="22"/>
          <w:lang w:val="ru-RU" w:bidi="en-US"/>
        </w:rPr>
        <w:t>заснованих на</w:t>
      </w:r>
      <w:r w:rsidR="007138DD" w:rsidRPr="00300795">
        <w:rPr>
          <w:rFonts w:ascii="Arial" w:hAnsi="Arial" w:cs="Arial"/>
          <w:bCs/>
          <w:sz w:val="22"/>
          <w:szCs w:val="22"/>
          <w:lang w:val="ru-RU" w:bidi="en-US"/>
        </w:rPr>
        <w:t xml:space="preserve"> промен</w:t>
      </w:r>
      <w:r w:rsidRPr="00300795">
        <w:rPr>
          <w:rFonts w:ascii="Arial" w:hAnsi="Arial" w:cs="Arial"/>
          <w:bCs/>
          <w:sz w:val="22"/>
          <w:szCs w:val="22"/>
          <w:lang w:val="ru-RU" w:bidi="en-US"/>
        </w:rPr>
        <w:t>и</w:t>
      </w:r>
      <w:r w:rsidR="007138DD" w:rsidRPr="00300795">
        <w:rPr>
          <w:rFonts w:ascii="Arial" w:hAnsi="Arial" w:cs="Arial"/>
          <w:bCs/>
          <w:sz w:val="22"/>
          <w:szCs w:val="22"/>
          <w:lang w:val="ru-RU" w:bidi="en-US"/>
        </w:rPr>
        <w:t xml:space="preserve"> закона и подзаконских аката који директно утичу на </w:t>
      </w:r>
      <w:r w:rsidR="00641915" w:rsidRPr="00300795">
        <w:rPr>
          <w:rFonts w:ascii="Arial" w:hAnsi="Arial" w:cs="Arial"/>
          <w:bCs/>
          <w:sz w:val="22"/>
          <w:szCs w:val="22"/>
          <w:lang w:val="ru-RU" w:bidi="en-US"/>
        </w:rPr>
        <w:t xml:space="preserve">повећање </w:t>
      </w:r>
      <w:r w:rsidR="007138DD" w:rsidRPr="00300795">
        <w:rPr>
          <w:rFonts w:ascii="Arial" w:hAnsi="Arial" w:cs="Arial"/>
          <w:bCs/>
          <w:sz w:val="22"/>
          <w:szCs w:val="22"/>
          <w:lang w:val="ru-RU" w:bidi="en-US"/>
        </w:rPr>
        <w:t>обим</w:t>
      </w:r>
      <w:r w:rsidR="00641915" w:rsidRPr="00300795">
        <w:rPr>
          <w:rFonts w:ascii="Arial" w:hAnsi="Arial" w:cs="Arial"/>
          <w:bCs/>
          <w:sz w:val="22"/>
          <w:szCs w:val="22"/>
          <w:lang w:val="ru-RU" w:bidi="en-US"/>
        </w:rPr>
        <w:t>а</w:t>
      </w:r>
      <w:r w:rsidR="007138DD" w:rsidRPr="00300795">
        <w:rPr>
          <w:rFonts w:ascii="Arial" w:hAnsi="Arial" w:cs="Arial"/>
          <w:bCs/>
          <w:sz w:val="22"/>
          <w:szCs w:val="22"/>
          <w:lang w:val="ru-RU" w:bidi="en-US"/>
        </w:rPr>
        <w:t xml:space="preserve"> услуга </w:t>
      </w:r>
      <w:r w:rsidR="007138DD" w:rsidRPr="00300795">
        <w:rPr>
          <w:rFonts w:ascii="Arial" w:hAnsi="Arial" w:cs="Arial"/>
          <w:bCs/>
          <w:sz w:val="22"/>
          <w:szCs w:val="22"/>
          <w:lang w:bidi="en-US"/>
        </w:rPr>
        <w:t>израде инвестиционо-техничке документације</w:t>
      </w:r>
      <w:r w:rsidR="007138DD" w:rsidRPr="00300795">
        <w:rPr>
          <w:rFonts w:ascii="Arial" w:hAnsi="Arial" w:cs="Arial"/>
          <w:bCs/>
          <w:sz w:val="22"/>
          <w:szCs w:val="22"/>
          <w:lang w:val="ru-RU" w:bidi="en-US"/>
        </w:rPr>
        <w:t xml:space="preserve"> и консултантских услуга</w:t>
      </w:r>
      <w:r w:rsidR="00470F66" w:rsidRPr="00300795">
        <w:rPr>
          <w:rFonts w:ascii="Arial" w:hAnsi="Arial" w:cs="Arial"/>
          <w:bCs/>
          <w:sz w:val="22"/>
          <w:szCs w:val="22"/>
          <w:lang w:val="ru-RU" w:bidi="en-US"/>
        </w:rPr>
        <w:t xml:space="preserve"> и захтевају додатно време за извршење</w:t>
      </w:r>
      <w:r w:rsidR="007138DD" w:rsidRPr="00300795">
        <w:rPr>
          <w:rFonts w:ascii="Arial" w:hAnsi="Arial" w:cs="Arial"/>
          <w:bCs/>
          <w:sz w:val="22"/>
          <w:szCs w:val="22"/>
          <w:lang w:val="ru-RU" w:bidi="en-US"/>
        </w:rPr>
        <w:t xml:space="preserve">, </w:t>
      </w:r>
      <w:r w:rsidR="00C34DDF" w:rsidRPr="00300795">
        <w:rPr>
          <w:rFonts w:ascii="Arial" w:hAnsi="Arial" w:cs="Arial"/>
          <w:bCs/>
          <w:sz w:val="22"/>
          <w:szCs w:val="22"/>
          <w:lang w:val="ru-RU" w:bidi="en-US"/>
        </w:rPr>
        <w:t xml:space="preserve">а </w:t>
      </w:r>
      <w:r w:rsidR="00991BEA" w:rsidRPr="00300795">
        <w:rPr>
          <w:rFonts w:ascii="Arial" w:hAnsi="Arial" w:cs="Arial"/>
          <w:bCs/>
          <w:sz w:val="22"/>
          <w:szCs w:val="22"/>
          <w:lang w:val="ru-RU" w:bidi="en-US"/>
        </w:rPr>
        <w:t xml:space="preserve">што ће бити регулисано анексом Уговора. </w:t>
      </w:r>
    </w:p>
    <w:p w14:paraId="405C3BB7" w14:textId="77777777" w:rsidR="00614309" w:rsidRPr="00300795" w:rsidRDefault="00614309" w:rsidP="00991BEA">
      <w:pPr>
        <w:jc w:val="both"/>
        <w:rPr>
          <w:rFonts w:ascii="Arial" w:hAnsi="Arial" w:cs="Arial"/>
          <w:sz w:val="22"/>
          <w:szCs w:val="22"/>
          <w:lang w:eastAsia="sr-Latn-CS"/>
        </w:rPr>
      </w:pPr>
    </w:p>
    <w:p w14:paraId="2D6BC3B5" w14:textId="77777777" w:rsidR="00991BEA" w:rsidRPr="00300795" w:rsidRDefault="00614309" w:rsidP="00991BEA">
      <w:pPr>
        <w:jc w:val="both"/>
        <w:rPr>
          <w:rFonts w:ascii="Arial" w:hAnsi="Arial" w:cs="Arial"/>
          <w:sz w:val="22"/>
          <w:szCs w:val="22"/>
          <w:lang w:eastAsia="sr-Latn-CS"/>
        </w:rPr>
      </w:pPr>
      <w:r w:rsidRPr="00300795">
        <w:rPr>
          <w:rFonts w:ascii="Arial" w:hAnsi="Arial" w:cs="Arial"/>
          <w:sz w:val="22"/>
          <w:szCs w:val="22"/>
          <w:lang w:eastAsia="sr-Latn-CS"/>
        </w:rPr>
        <w:t xml:space="preserve">Поред наведеног, Наручилац може у складу са чланом 115. став 2. Закона да дозволи промену цене </w:t>
      </w:r>
      <w:r w:rsidR="0030128F" w:rsidRPr="00300795">
        <w:rPr>
          <w:rFonts w:ascii="Arial" w:hAnsi="Arial" w:cs="Arial"/>
          <w:sz w:val="22"/>
          <w:szCs w:val="22"/>
          <w:lang w:eastAsia="sr-Latn-CS"/>
        </w:rPr>
        <w:t xml:space="preserve">и смањење обима и </w:t>
      </w:r>
      <w:r w:rsidRPr="00300795">
        <w:rPr>
          <w:rFonts w:ascii="Arial" w:hAnsi="Arial" w:cs="Arial"/>
          <w:sz w:val="22"/>
          <w:szCs w:val="22"/>
          <w:lang w:eastAsia="sr-Latn-CS"/>
        </w:rPr>
        <w:t>структуре предмета уговора</w:t>
      </w:r>
      <w:r w:rsidR="0030128F" w:rsidRPr="00300795">
        <w:rPr>
          <w:rFonts w:ascii="Arial" w:hAnsi="Arial" w:cs="Arial"/>
          <w:sz w:val="22"/>
          <w:szCs w:val="22"/>
          <w:lang w:eastAsia="sr-Latn-CS"/>
        </w:rPr>
        <w:t>,</w:t>
      </w:r>
      <w:r w:rsidRPr="00300795">
        <w:rPr>
          <w:rFonts w:ascii="Arial" w:hAnsi="Arial" w:cs="Arial"/>
          <w:sz w:val="22"/>
          <w:szCs w:val="22"/>
          <w:lang w:eastAsia="sr-Latn-CS"/>
        </w:rPr>
        <w:t xml:space="preserve"> из објективних разлога који се могу огледати у </w:t>
      </w:r>
      <w:r w:rsidR="00183824" w:rsidRPr="00300795">
        <w:rPr>
          <w:rFonts w:ascii="Arial" w:hAnsi="Arial" w:cs="Arial"/>
          <w:sz w:val="22"/>
          <w:szCs w:val="22"/>
          <w:lang w:eastAsia="sr-Latn-CS"/>
        </w:rPr>
        <w:t>правној, економск</w:t>
      </w:r>
      <w:r w:rsidR="003C429D" w:rsidRPr="00300795">
        <w:rPr>
          <w:rFonts w:ascii="Arial" w:hAnsi="Arial" w:cs="Arial"/>
          <w:sz w:val="22"/>
          <w:szCs w:val="22"/>
          <w:lang w:eastAsia="sr-Latn-CS"/>
        </w:rPr>
        <w:t xml:space="preserve">ој или </w:t>
      </w:r>
      <w:r w:rsidR="00183824" w:rsidRPr="00300795">
        <w:rPr>
          <w:rFonts w:ascii="Arial" w:hAnsi="Arial" w:cs="Arial"/>
          <w:sz w:val="22"/>
          <w:szCs w:val="22"/>
          <w:lang w:eastAsia="sr-Latn-CS"/>
        </w:rPr>
        <w:t xml:space="preserve">финансиској </w:t>
      </w:r>
      <w:r w:rsidR="00D91A3F" w:rsidRPr="00300795">
        <w:rPr>
          <w:rFonts w:ascii="Arial" w:hAnsi="Arial" w:cs="Arial"/>
          <w:sz w:val="22"/>
          <w:szCs w:val="22"/>
          <w:lang w:eastAsia="sr-Latn-CS"/>
        </w:rPr>
        <w:t xml:space="preserve">немогућности </w:t>
      </w:r>
      <w:r w:rsidR="00183824" w:rsidRPr="00300795">
        <w:rPr>
          <w:rFonts w:ascii="Arial" w:hAnsi="Arial" w:cs="Arial"/>
          <w:sz w:val="22"/>
          <w:szCs w:val="22"/>
          <w:lang w:eastAsia="sr-Latn-CS"/>
        </w:rPr>
        <w:t xml:space="preserve">даљих извођења радова на предметним </w:t>
      </w:r>
      <w:r w:rsidR="00D91A3F" w:rsidRPr="00300795">
        <w:rPr>
          <w:rFonts w:ascii="Arial" w:hAnsi="Arial" w:cs="Arial"/>
          <w:sz w:val="22"/>
          <w:szCs w:val="22"/>
          <w:lang w:eastAsia="sr-Latn-CS"/>
        </w:rPr>
        <w:t>МХЕ</w:t>
      </w:r>
      <w:r w:rsidRPr="00300795">
        <w:rPr>
          <w:rFonts w:ascii="Arial" w:hAnsi="Arial" w:cs="Arial"/>
          <w:sz w:val="22"/>
          <w:szCs w:val="22"/>
          <w:lang w:eastAsia="sr-Latn-CS"/>
        </w:rPr>
        <w:t>,</w:t>
      </w:r>
      <w:r w:rsidRPr="00300795">
        <w:rPr>
          <w:rFonts w:ascii="Arial" w:hAnsi="Arial" w:cs="Arial"/>
          <w:bCs/>
          <w:sz w:val="22"/>
          <w:szCs w:val="22"/>
          <w:lang w:val="ru-RU" w:bidi="en-US"/>
        </w:rPr>
        <w:t xml:space="preserve"> а што ће бити регулисано анексом Уговора</w:t>
      </w:r>
      <w:r w:rsidRPr="00300795">
        <w:rPr>
          <w:rFonts w:ascii="Arial" w:hAnsi="Arial" w:cs="Arial"/>
          <w:sz w:val="22"/>
          <w:szCs w:val="22"/>
          <w:lang w:eastAsia="sr-Latn-CS"/>
        </w:rPr>
        <w:t xml:space="preserve">. </w:t>
      </w:r>
    </w:p>
    <w:p w14:paraId="1A3FC3A2" w14:textId="77777777" w:rsidR="00614309" w:rsidRPr="00300795" w:rsidRDefault="00614309" w:rsidP="00991BEA">
      <w:pPr>
        <w:jc w:val="both"/>
        <w:rPr>
          <w:rFonts w:ascii="Arial" w:hAnsi="Arial" w:cs="Arial"/>
          <w:sz w:val="22"/>
          <w:szCs w:val="22"/>
          <w:lang w:eastAsia="sr-Latn-CS"/>
        </w:rPr>
      </w:pPr>
    </w:p>
    <w:p w14:paraId="1B40DF44" w14:textId="77777777" w:rsidR="00991BEA" w:rsidRPr="00991BEA" w:rsidRDefault="00991BEA" w:rsidP="00991BEA">
      <w:pPr>
        <w:jc w:val="both"/>
        <w:rPr>
          <w:rFonts w:ascii="Arial" w:hAnsi="Arial" w:cs="Arial"/>
          <w:sz w:val="22"/>
          <w:szCs w:val="22"/>
        </w:rPr>
      </w:pPr>
      <w:r w:rsidRPr="00300795">
        <w:rPr>
          <w:rFonts w:ascii="Arial" w:hAnsi="Arial" w:cs="Arial"/>
          <w:sz w:val="22"/>
          <w:szCs w:val="22"/>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300795">
        <w:rPr>
          <w:rFonts w:ascii="Arial" w:hAnsi="Arial" w:cs="Arial"/>
          <w:sz w:val="22"/>
          <w:szCs w:val="22"/>
        </w:rPr>
        <w:t>.</w:t>
      </w:r>
    </w:p>
    <w:p w14:paraId="0718DB7E" w14:textId="77777777" w:rsidR="00E229A8" w:rsidRDefault="00E229A8" w:rsidP="00991BEA">
      <w:pPr>
        <w:rPr>
          <w:rFonts w:ascii="Arial" w:hAnsi="Arial" w:cs="Arial"/>
          <w:sz w:val="22"/>
          <w:szCs w:val="22"/>
        </w:rPr>
      </w:pPr>
    </w:p>
    <w:p w14:paraId="51789A08" w14:textId="77777777" w:rsidR="00881326" w:rsidRDefault="00881326" w:rsidP="00991BEA">
      <w:pPr>
        <w:rPr>
          <w:rFonts w:ascii="Arial" w:hAnsi="Arial" w:cs="Arial"/>
          <w:sz w:val="22"/>
          <w:szCs w:val="22"/>
        </w:rPr>
      </w:pPr>
    </w:p>
    <w:p w14:paraId="1ABA0D22" w14:textId="77777777" w:rsidR="00881326" w:rsidRDefault="00881326" w:rsidP="00991BEA">
      <w:pPr>
        <w:rPr>
          <w:rFonts w:ascii="Arial" w:hAnsi="Arial" w:cs="Arial"/>
          <w:sz w:val="22"/>
          <w:szCs w:val="22"/>
        </w:rPr>
      </w:pPr>
    </w:p>
    <w:p w14:paraId="6E969E3A" w14:textId="77777777" w:rsidR="00881326" w:rsidRDefault="00881326" w:rsidP="00991BEA">
      <w:pPr>
        <w:rPr>
          <w:rFonts w:ascii="Arial" w:hAnsi="Arial" w:cs="Arial"/>
          <w:sz w:val="22"/>
          <w:szCs w:val="22"/>
        </w:rPr>
      </w:pPr>
    </w:p>
    <w:p w14:paraId="2340FED9" w14:textId="77777777" w:rsidR="00881326" w:rsidRDefault="00881326" w:rsidP="00991BEA">
      <w:pPr>
        <w:rPr>
          <w:rFonts w:ascii="Arial" w:hAnsi="Arial" w:cs="Arial"/>
          <w:sz w:val="22"/>
          <w:szCs w:val="22"/>
        </w:rPr>
      </w:pPr>
    </w:p>
    <w:p w14:paraId="0F7D9457" w14:textId="77777777" w:rsidR="00881326" w:rsidRDefault="00881326" w:rsidP="00991BEA">
      <w:pPr>
        <w:rPr>
          <w:rFonts w:ascii="Arial" w:hAnsi="Arial" w:cs="Arial"/>
          <w:sz w:val="22"/>
          <w:szCs w:val="22"/>
        </w:rPr>
      </w:pPr>
    </w:p>
    <w:p w14:paraId="5FB08859" w14:textId="77777777" w:rsidR="00881326" w:rsidRDefault="00881326" w:rsidP="00991BEA">
      <w:pPr>
        <w:rPr>
          <w:rFonts w:ascii="Arial" w:hAnsi="Arial" w:cs="Arial"/>
          <w:sz w:val="22"/>
          <w:szCs w:val="22"/>
        </w:rPr>
      </w:pPr>
    </w:p>
    <w:p w14:paraId="126BA7C2" w14:textId="77777777" w:rsidR="00881326" w:rsidRDefault="00881326" w:rsidP="00991BEA">
      <w:pPr>
        <w:rPr>
          <w:rFonts w:ascii="Arial" w:hAnsi="Arial" w:cs="Arial"/>
          <w:sz w:val="22"/>
          <w:szCs w:val="22"/>
        </w:rPr>
      </w:pPr>
    </w:p>
    <w:p w14:paraId="470F86C2" w14:textId="77777777" w:rsidR="00881326" w:rsidRDefault="00881326" w:rsidP="00991BEA">
      <w:pPr>
        <w:rPr>
          <w:rFonts w:ascii="Arial" w:hAnsi="Arial" w:cs="Arial"/>
          <w:sz w:val="22"/>
          <w:szCs w:val="22"/>
        </w:rPr>
      </w:pPr>
    </w:p>
    <w:p w14:paraId="0CF3BC88" w14:textId="77777777" w:rsidR="009D365E" w:rsidRDefault="009D365E" w:rsidP="009D365E">
      <w:pPr>
        <w:rPr>
          <w:rFonts w:ascii="Arial" w:hAnsi="Arial" w:cs="Arial"/>
          <w:sz w:val="22"/>
          <w:szCs w:val="22"/>
        </w:rPr>
      </w:pPr>
    </w:p>
    <w:p w14:paraId="7D9461ED" w14:textId="501C5393" w:rsidR="009D365E" w:rsidRPr="009D365E" w:rsidRDefault="009D365E" w:rsidP="009D365E">
      <w:pPr>
        <w:pStyle w:val="ListParagraph"/>
        <w:numPr>
          <w:ilvl w:val="0"/>
          <w:numId w:val="4"/>
        </w:numPr>
        <w:rPr>
          <w:rFonts w:ascii="Arial" w:hAnsi="Arial" w:cs="Arial"/>
          <w:b/>
          <w:szCs w:val="24"/>
        </w:rPr>
      </w:pPr>
      <w:r>
        <w:rPr>
          <w:rFonts w:ascii="Arial" w:hAnsi="Arial" w:cs="Arial"/>
          <w:b/>
          <w:szCs w:val="24"/>
          <w:lang w:val="sr-Cyrl-RS"/>
        </w:rPr>
        <w:lastRenderedPageBreak/>
        <w:t>МОДЕЛ УГОВОРА</w:t>
      </w:r>
    </w:p>
    <w:p w14:paraId="4AD56B71" w14:textId="77777777" w:rsidR="009D365E" w:rsidRPr="00880FB6" w:rsidRDefault="009D365E" w:rsidP="009D365E">
      <w:pPr>
        <w:rPr>
          <w:rFonts w:ascii="Arial" w:hAnsi="Arial" w:cs="Arial"/>
          <w:sz w:val="22"/>
          <w:szCs w:val="22"/>
        </w:rPr>
      </w:pPr>
      <w:r w:rsidRPr="00880FB6">
        <w:rPr>
          <w:rFonts w:ascii="Arial" w:hAnsi="Arial" w:cs="Arial"/>
          <w:sz w:val="22"/>
          <w:szCs w:val="22"/>
        </w:rPr>
        <w:t>УГОВОРНЕ СТРАНЕ:</w:t>
      </w:r>
    </w:p>
    <w:p w14:paraId="7887B4DA" w14:textId="77777777" w:rsidR="009D365E" w:rsidRPr="00880FB6" w:rsidRDefault="009D365E" w:rsidP="009D365E">
      <w:pPr>
        <w:rPr>
          <w:rFonts w:ascii="Arial" w:hAnsi="Arial" w:cs="Arial"/>
          <w:sz w:val="22"/>
          <w:szCs w:val="22"/>
        </w:rPr>
      </w:pPr>
    </w:p>
    <w:p w14:paraId="09320822" w14:textId="77777777" w:rsidR="009D365E" w:rsidRPr="00880FB6" w:rsidRDefault="009D365E" w:rsidP="00906FF3">
      <w:pPr>
        <w:pStyle w:val="ListParagraph"/>
        <w:numPr>
          <w:ilvl w:val="0"/>
          <w:numId w:val="57"/>
        </w:numPr>
        <w:spacing w:after="0" w:line="240" w:lineRule="auto"/>
        <w:jc w:val="both"/>
        <w:rPr>
          <w:rFonts w:ascii="Arial" w:hAnsi="Arial" w:cs="Arial"/>
        </w:rPr>
      </w:pPr>
      <w:r w:rsidRPr="00880FB6">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w:t>
      </w:r>
      <w:r>
        <w:rPr>
          <w:rFonts w:ascii="Arial" w:hAnsi="Arial" w:cs="Arial"/>
        </w:rPr>
        <w:t>Милорад Грчић</w:t>
      </w:r>
      <w:r w:rsidRPr="00880FB6">
        <w:rPr>
          <w:rFonts w:ascii="Arial" w:hAnsi="Arial" w:cs="Arial"/>
        </w:rPr>
        <w:t xml:space="preserve">, </w:t>
      </w:r>
      <w:r>
        <w:rPr>
          <w:rFonts w:ascii="Arial" w:hAnsi="Arial" w:cs="Arial"/>
        </w:rPr>
        <w:t xml:space="preserve">в.д. </w:t>
      </w:r>
      <w:r w:rsidRPr="00880FB6">
        <w:rPr>
          <w:rFonts w:ascii="Arial" w:hAnsi="Arial" w:cs="Arial"/>
        </w:rPr>
        <w:t>директор</w:t>
      </w:r>
      <w:r>
        <w:rPr>
          <w:rFonts w:ascii="Arial" w:hAnsi="Arial" w:cs="Arial"/>
        </w:rPr>
        <w:t>а</w:t>
      </w:r>
      <w:r>
        <w:rPr>
          <w:rFonts w:ascii="Arial" w:hAnsi="Arial" w:cs="Arial"/>
          <w:lang w:val="sr-Cyrl-RS"/>
        </w:rPr>
        <w:t xml:space="preserve"> </w:t>
      </w:r>
      <w:r w:rsidRPr="00880FB6">
        <w:rPr>
          <w:rFonts w:ascii="Arial" w:hAnsi="Arial" w:cs="Arial"/>
        </w:rPr>
        <w:t xml:space="preserve">(у даљем тексту: </w:t>
      </w:r>
      <w:r>
        <w:rPr>
          <w:rFonts w:ascii="Arial" w:hAnsi="Arial" w:cs="Arial"/>
          <w:b/>
        </w:rPr>
        <w:t>Корисник услуге</w:t>
      </w:r>
      <w:r w:rsidRPr="00880FB6">
        <w:rPr>
          <w:rFonts w:ascii="Arial" w:hAnsi="Arial" w:cs="Arial"/>
        </w:rPr>
        <w:t>)</w:t>
      </w:r>
    </w:p>
    <w:p w14:paraId="5F6EBA6B" w14:textId="77777777" w:rsidR="009D365E" w:rsidRPr="00880FB6" w:rsidRDefault="009D365E" w:rsidP="009D365E">
      <w:pPr>
        <w:ind w:firstLine="360"/>
        <w:jc w:val="both"/>
        <w:rPr>
          <w:rFonts w:ascii="Arial" w:hAnsi="Arial" w:cs="Arial"/>
          <w:sz w:val="22"/>
          <w:szCs w:val="22"/>
        </w:rPr>
      </w:pPr>
    </w:p>
    <w:p w14:paraId="35F2924F" w14:textId="77777777" w:rsidR="009D365E" w:rsidRPr="00880FB6" w:rsidRDefault="009D365E" w:rsidP="009D365E">
      <w:pPr>
        <w:ind w:firstLine="360"/>
        <w:jc w:val="both"/>
        <w:rPr>
          <w:rFonts w:ascii="Arial" w:hAnsi="Arial" w:cs="Arial"/>
          <w:sz w:val="22"/>
          <w:szCs w:val="22"/>
        </w:rPr>
      </w:pPr>
      <w:r w:rsidRPr="00880FB6">
        <w:rPr>
          <w:rFonts w:ascii="Arial" w:hAnsi="Arial" w:cs="Arial"/>
          <w:sz w:val="22"/>
          <w:szCs w:val="22"/>
        </w:rPr>
        <w:t>и</w:t>
      </w:r>
    </w:p>
    <w:p w14:paraId="35E3A8B5" w14:textId="77777777" w:rsidR="009D365E" w:rsidRPr="00880FB6" w:rsidRDefault="009D365E" w:rsidP="009D365E">
      <w:pPr>
        <w:ind w:firstLine="360"/>
        <w:jc w:val="both"/>
        <w:rPr>
          <w:rFonts w:ascii="Arial" w:hAnsi="Arial" w:cs="Arial"/>
          <w:sz w:val="22"/>
          <w:szCs w:val="22"/>
        </w:rPr>
      </w:pPr>
    </w:p>
    <w:p w14:paraId="79CBF095" w14:textId="55B9222A" w:rsidR="009D365E" w:rsidRPr="00880FB6" w:rsidRDefault="009D365E" w:rsidP="00906FF3">
      <w:pPr>
        <w:pStyle w:val="ListParagraph"/>
        <w:numPr>
          <w:ilvl w:val="0"/>
          <w:numId w:val="57"/>
        </w:numPr>
        <w:spacing w:after="0" w:line="240" w:lineRule="auto"/>
        <w:jc w:val="both"/>
        <w:rPr>
          <w:rFonts w:ascii="Arial" w:hAnsi="Arial" w:cs="Arial"/>
        </w:rPr>
      </w:pPr>
      <w:r>
        <w:rPr>
          <w:rFonts w:ascii="Arial" w:hAnsi="Arial" w:cs="Arial"/>
          <w:lang w:val="sr-Cyrl-RS"/>
        </w:rPr>
        <w:t>_____________________</w:t>
      </w:r>
      <w:r w:rsidRPr="00880FB6">
        <w:rPr>
          <w:rFonts w:ascii="Arial" w:hAnsi="Arial" w:cs="Arial"/>
        </w:rPr>
        <w:t xml:space="preserve">, Ул. </w:t>
      </w:r>
      <w:r>
        <w:rPr>
          <w:rFonts w:ascii="Arial" w:hAnsi="Arial" w:cs="Arial"/>
          <w:lang w:val="sr-Cyrl-RS"/>
        </w:rPr>
        <w:t>_____________</w:t>
      </w:r>
      <w:r w:rsidRPr="00880FB6">
        <w:rPr>
          <w:rFonts w:ascii="Arial" w:hAnsi="Arial" w:cs="Arial"/>
        </w:rPr>
        <w:t xml:space="preserve"> бр.</w:t>
      </w:r>
      <w:r>
        <w:rPr>
          <w:rFonts w:ascii="Arial" w:hAnsi="Arial" w:cs="Arial"/>
          <w:lang w:val="sr-Cyrl-RS"/>
        </w:rPr>
        <w:t>___,</w:t>
      </w:r>
      <w:r w:rsidRPr="00880FB6">
        <w:rPr>
          <w:rFonts w:ascii="Arial" w:hAnsi="Arial" w:cs="Arial"/>
        </w:rPr>
        <w:t xml:space="preserve"> </w:t>
      </w:r>
      <w:r>
        <w:rPr>
          <w:rFonts w:ascii="Arial" w:hAnsi="Arial" w:cs="Arial"/>
          <w:lang w:val="sr-Cyrl-RS"/>
        </w:rPr>
        <w:t>м</w:t>
      </w:r>
      <w:r w:rsidRPr="00880FB6">
        <w:rPr>
          <w:rFonts w:ascii="Arial" w:hAnsi="Arial" w:cs="Arial"/>
        </w:rPr>
        <w:t xml:space="preserve">атични број </w:t>
      </w:r>
      <w:r>
        <w:rPr>
          <w:rFonts w:ascii="Arial" w:hAnsi="Arial" w:cs="Arial"/>
          <w:lang w:val="sr-Cyrl-RS"/>
        </w:rPr>
        <w:t>___________</w:t>
      </w:r>
      <w:r w:rsidRPr="00880FB6">
        <w:rPr>
          <w:rFonts w:ascii="Arial" w:hAnsi="Arial" w:cs="Arial"/>
        </w:rPr>
        <w:t xml:space="preserve">, ПИБ </w:t>
      </w:r>
      <w:r>
        <w:rPr>
          <w:rFonts w:ascii="Arial" w:hAnsi="Arial" w:cs="Arial"/>
          <w:lang w:val="sr-Cyrl-RS"/>
        </w:rPr>
        <w:t>_____________</w:t>
      </w:r>
      <w:r w:rsidRPr="00880FB6">
        <w:rPr>
          <w:rFonts w:ascii="Arial" w:hAnsi="Arial" w:cs="Arial"/>
        </w:rPr>
        <w:t xml:space="preserve">, Текући рачун </w:t>
      </w:r>
      <w:r>
        <w:rPr>
          <w:rFonts w:ascii="Arial" w:hAnsi="Arial" w:cs="Arial"/>
          <w:lang w:val="sr-Cyrl-RS"/>
        </w:rPr>
        <w:t>______________,</w:t>
      </w:r>
      <w:r w:rsidRPr="00880FB6">
        <w:rPr>
          <w:rFonts w:ascii="Arial" w:hAnsi="Arial" w:cs="Arial"/>
        </w:rPr>
        <w:t xml:space="preserve"> Банка</w:t>
      </w:r>
      <w:r>
        <w:rPr>
          <w:rFonts w:ascii="Arial" w:hAnsi="Arial" w:cs="Arial"/>
          <w:lang w:val="sr-Cyrl-RS"/>
        </w:rPr>
        <w:t xml:space="preserve"> _______________</w:t>
      </w:r>
      <w:r w:rsidRPr="00880FB6">
        <w:rPr>
          <w:rFonts w:ascii="Arial" w:hAnsi="Arial" w:cs="Arial"/>
        </w:rPr>
        <w:t xml:space="preserve"> кога заступа </w:t>
      </w:r>
      <w:r>
        <w:rPr>
          <w:rFonts w:ascii="Arial" w:hAnsi="Arial" w:cs="Arial"/>
          <w:lang w:val="sr-Cyrl-RS"/>
        </w:rPr>
        <w:t xml:space="preserve">законски заступник _____________, ________________ </w:t>
      </w:r>
      <w:r w:rsidRPr="00880FB6">
        <w:rPr>
          <w:rFonts w:ascii="Arial" w:hAnsi="Arial" w:cs="Arial"/>
        </w:rPr>
        <w:t>(у даљем тексту</w:t>
      </w:r>
      <w:r w:rsidRPr="00880FB6">
        <w:rPr>
          <w:rFonts w:ascii="Arial" w:hAnsi="Arial" w:cs="Arial"/>
          <w:b/>
        </w:rPr>
        <w:t>: Пружалац услуге</w:t>
      </w:r>
      <w:r w:rsidRPr="00880FB6">
        <w:rPr>
          <w:rFonts w:ascii="Arial" w:hAnsi="Arial" w:cs="Arial"/>
        </w:rPr>
        <w:t>)</w:t>
      </w:r>
    </w:p>
    <w:p w14:paraId="1FD97340" w14:textId="77777777" w:rsidR="009D365E" w:rsidRPr="00880FB6" w:rsidRDefault="009D365E" w:rsidP="009D365E">
      <w:pPr>
        <w:jc w:val="both"/>
        <w:rPr>
          <w:rFonts w:ascii="Arial" w:hAnsi="Arial" w:cs="Arial"/>
          <w:sz w:val="22"/>
          <w:szCs w:val="22"/>
        </w:rPr>
      </w:pPr>
    </w:p>
    <w:p w14:paraId="7427201C" w14:textId="77777777" w:rsidR="009D365E" w:rsidRPr="00880FB6" w:rsidRDefault="009D365E" w:rsidP="009D365E">
      <w:pPr>
        <w:ind w:firstLine="708"/>
        <w:jc w:val="both"/>
        <w:rPr>
          <w:rFonts w:ascii="Arial" w:hAnsi="Arial" w:cs="Arial"/>
          <w:sz w:val="22"/>
          <w:szCs w:val="22"/>
        </w:rPr>
      </w:pPr>
      <w:r w:rsidRPr="00880FB6">
        <w:rPr>
          <w:rFonts w:ascii="Arial" w:hAnsi="Arial" w:cs="Arial"/>
          <w:sz w:val="22"/>
          <w:szCs w:val="22"/>
        </w:rPr>
        <w:t xml:space="preserve">док </w:t>
      </w:r>
      <w:r>
        <w:rPr>
          <w:rFonts w:ascii="Arial" w:hAnsi="Arial" w:cs="Arial"/>
          <w:sz w:val="22"/>
          <w:szCs w:val="22"/>
          <w:lang w:val="sr-Cyrl-RS"/>
        </w:rPr>
        <w:t>је</w:t>
      </w:r>
      <w:r w:rsidRPr="00880FB6">
        <w:rPr>
          <w:rFonts w:ascii="Arial" w:hAnsi="Arial" w:cs="Arial"/>
          <w:sz w:val="22"/>
          <w:szCs w:val="22"/>
        </w:rPr>
        <w:t xml:space="preserve"> члан групе:</w:t>
      </w:r>
    </w:p>
    <w:p w14:paraId="1C07C56A" w14:textId="0ED8E619" w:rsidR="009D365E" w:rsidRPr="00D50AA4" w:rsidRDefault="009D365E" w:rsidP="00906FF3">
      <w:pPr>
        <w:pStyle w:val="ListParagraph"/>
        <w:numPr>
          <w:ilvl w:val="0"/>
          <w:numId w:val="58"/>
        </w:numPr>
        <w:spacing w:after="0" w:line="240" w:lineRule="auto"/>
        <w:ind w:left="1070"/>
        <w:jc w:val="both"/>
        <w:rPr>
          <w:rFonts w:ascii="Arial" w:hAnsi="Arial" w:cs="Arial"/>
        </w:rPr>
      </w:pPr>
      <w:r>
        <w:rPr>
          <w:rFonts w:ascii="Arial" w:hAnsi="Arial" w:cs="Arial"/>
          <w:lang w:val="sr-Cyrl-RS"/>
        </w:rPr>
        <w:t>__________________</w:t>
      </w:r>
      <w:r w:rsidRPr="00880FB6">
        <w:rPr>
          <w:rFonts w:ascii="Arial" w:hAnsi="Arial" w:cs="Arial"/>
        </w:rPr>
        <w:t xml:space="preserve">, Ул. </w:t>
      </w:r>
      <w:r>
        <w:rPr>
          <w:rFonts w:ascii="Arial" w:hAnsi="Arial" w:cs="Arial"/>
          <w:lang w:val="sr-Cyrl-RS"/>
        </w:rPr>
        <w:t>_____________</w:t>
      </w:r>
      <w:r w:rsidRPr="00880FB6">
        <w:rPr>
          <w:rFonts w:ascii="Arial" w:hAnsi="Arial" w:cs="Arial"/>
        </w:rPr>
        <w:t xml:space="preserve"> бр.</w:t>
      </w:r>
      <w:r>
        <w:rPr>
          <w:rFonts w:ascii="Arial" w:hAnsi="Arial" w:cs="Arial"/>
          <w:lang w:val="sr-Cyrl-RS"/>
        </w:rPr>
        <w:t>____,</w:t>
      </w:r>
      <w:r w:rsidRPr="00880FB6">
        <w:rPr>
          <w:rFonts w:ascii="Arial" w:hAnsi="Arial" w:cs="Arial"/>
        </w:rPr>
        <w:t xml:space="preserve"> </w:t>
      </w:r>
      <w:r>
        <w:rPr>
          <w:rFonts w:ascii="Arial" w:hAnsi="Arial" w:cs="Arial"/>
          <w:lang w:val="sr-Cyrl-RS"/>
        </w:rPr>
        <w:t>м</w:t>
      </w:r>
      <w:r w:rsidRPr="00880FB6">
        <w:rPr>
          <w:rFonts w:ascii="Arial" w:hAnsi="Arial" w:cs="Arial"/>
        </w:rPr>
        <w:t xml:space="preserve">атични број </w:t>
      </w:r>
      <w:r>
        <w:rPr>
          <w:rFonts w:ascii="Arial" w:hAnsi="Arial" w:cs="Arial"/>
          <w:lang w:val="sr-Cyrl-RS"/>
        </w:rPr>
        <w:t>______________</w:t>
      </w:r>
      <w:r w:rsidRPr="00880FB6">
        <w:rPr>
          <w:rFonts w:ascii="Arial" w:hAnsi="Arial" w:cs="Arial"/>
        </w:rPr>
        <w:t xml:space="preserve">, ПИБ </w:t>
      </w:r>
      <w:r>
        <w:rPr>
          <w:rFonts w:ascii="Arial" w:hAnsi="Arial" w:cs="Arial"/>
          <w:lang w:val="sr-Cyrl-RS"/>
        </w:rPr>
        <w:t>______________</w:t>
      </w:r>
      <w:r w:rsidRPr="00880FB6">
        <w:rPr>
          <w:rFonts w:ascii="Arial" w:hAnsi="Arial" w:cs="Arial"/>
        </w:rPr>
        <w:t xml:space="preserve">, кога заступа </w:t>
      </w:r>
      <w:r>
        <w:rPr>
          <w:rFonts w:ascii="Arial" w:hAnsi="Arial" w:cs="Arial"/>
          <w:lang w:val="sr-Cyrl-RS"/>
        </w:rPr>
        <w:t>законски заступник _______________, _____________</w:t>
      </w:r>
    </w:p>
    <w:p w14:paraId="3E5B1852" w14:textId="77777777" w:rsidR="009D365E" w:rsidRPr="00D50AA4" w:rsidRDefault="009D365E" w:rsidP="00906FF3">
      <w:pPr>
        <w:pStyle w:val="ListParagraph"/>
        <w:numPr>
          <w:ilvl w:val="0"/>
          <w:numId w:val="58"/>
        </w:numPr>
        <w:spacing w:after="0" w:line="240" w:lineRule="auto"/>
        <w:ind w:left="1070"/>
        <w:jc w:val="both"/>
        <w:rPr>
          <w:rFonts w:ascii="Arial" w:hAnsi="Arial" w:cs="Arial"/>
        </w:rPr>
      </w:pPr>
      <w:r>
        <w:rPr>
          <w:rFonts w:ascii="Arial" w:hAnsi="Arial" w:cs="Arial"/>
          <w:lang w:val="sr-Cyrl-RS"/>
        </w:rPr>
        <w:t>__________________</w:t>
      </w:r>
      <w:r w:rsidRPr="00880FB6">
        <w:rPr>
          <w:rFonts w:ascii="Arial" w:hAnsi="Arial" w:cs="Arial"/>
        </w:rPr>
        <w:t xml:space="preserve">, Ул. </w:t>
      </w:r>
      <w:r>
        <w:rPr>
          <w:rFonts w:ascii="Arial" w:hAnsi="Arial" w:cs="Arial"/>
          <w:lang w:val="sr-Cyrl-RS"/>
        </w:rPr>
        <w:t>_____________</w:t>
      </w:r>
      <w:r w:rsidRPr="00880FB6">
        <w:rPr>
          <w:rFonts w:ascii="Arial" w:hAnsi="Arial" w:cs="Arial"/>
        </w:rPr>
        <w:t xml:space="preserve"> бр.</w:t>
      </w:r>
      <w:r>
        <w:rPr>
          <w:rFonts w:ascii="Arial" w:hAnsi="Arial" w:cs="Arial"/>
          <w:lang w:val="sr-Cyrl-RS"/>
        </w:rPr>
        <w:t>____,</w:t>
      </w:r>
      <w:r w:rsidRPr="00880FB6">
        <w:rPr>
          <w:rFonts w:ascii="Arial" w:hAnsi="Arial" w:cs="Arial"/>
        </w:rPr>
        <w:t xml:space="preserve"> </w:t>
      </w:r>
      <w:r>
        <w:rPr>
          <w:rFonts w:ascii="Arial" w:hAnsi="Arial" w:cs="Arial"/>
          <w:lang w:val="sr-Cyrl-RS"/>
        </w:rPr>
        <w:t>м</w:t>
      </w:r>
      <w:r w:rsidRPr="00880FB6">
        <w:rPr>
          <w:rFonts w:ascii="Arial" w:hAnsi="Arial" w:cs="Arial"/>
        </w:rPr>
        <w:t xml:space="preserve">атични број </w:t>
      </w:r>
      <w:r>
        <w:rPr>
          <w:rFonts w:ascii="Arial" w:hAnsi="Arial" w:cs="Arial"/>
          <w:lang w:val="sr-Cyrl-RS"/>
        </w:rPr>
        <w:t>______________</w:t>
      </w:r>
      <w:r w:rsidRPr="00880FB6">
        <w:rPr>
          <w:rFonts w:ascii="Arial" w:hAnsi="Arial" w:cs="Arial"/>
        </w:rPr>
        <w:t xml:space="preserve">, ПИБ </w:t>
      </w:r>
      <w:r>
        <w:rPr>
          <w:rFonts w:ascii="Arial" w:hAnsi="Arial" w:cs="Arial"/>
          <w:lang w:val="sr-Cyrl-RS"/>
        </w:rPr>
        <w:t>______________</w:t>
      </w:r>
      <w:r w:rsidRPr="00880FB6">
        <w:rPr>
          <w:rFonts w:ascii="Arial" w:hAnsi="Arial" w:cs="Arial"/>
        </w:rPr>
        <w:t xml:space="preserve">, кога заступа </w:t>
      </w:r>
      <w:r>
        <w:rPr>
          <w:rFonts w:ascii="Arial" w:hAnsi="Arial" w:cs="Arial"/>
          <w:lang w:val="sr-Cyrl-RS"/>
        </w:rPr>
        <w:t>законски заступник _______________, _____________</w:t>
      </w:r>
    </w:p>
    <w:p w14:paraId="712D3511" w14:textId="77777777" w:rsidR="009D365E" w:rsidRPr="00D50AA4" w:rsidRDefault="009D365E" w:rsidP="009D365E">
      <w:pPr>
        <w:contextualSpacing/>
        <w:jc w:val="both"/>
        <w:rPr>
          <w:rFonts w:ascii="Arial" w:hAnsi="Arial" w:cs="Arial"/>
        </w:rPr>
      </w:pPr>
    </w:p>
    <w:p w14:paraId="6E59CAE7" w14:textId="77777777" w:rsidR="009D365E" w:rsidRPr="00E24B2B" w:rsidRDefault="009D365E" w:rsidP="009D365E">
      <w:pPr>
        <w:contextualSpacing/>
        <w:jc w:val="both"/>
        <w:rPr>
          <w:rFonts w:ascii="Arial" w:hAnsi="Arial" w:cs="Arial"/>
          <w:sz w:val="22"/>
          <w:szCs w:val="22"/>
          <w:lang w:val="sr-Cyrl-RS" w:eastAsia="en-US"/>
        </w:rPr>
      </w:pPr>
      <w:r>
        <w:rPr>
          <w:rFonts w:ascii="Arial" w:hAnsi="Arial" w:cs="Arial"/>
          <w:lang w:val="sr-Cyrl-RS"/>
        </w:rPr>
        <w:t xml:space="preserve">          </w:t>
      </w:r>
      <w:r w:rsidRPr="00E24B2B">
        <w:rPr>
          <w:rFonts w:ascii="Arial" w:hAnsi="Arial" w:cs="Arial"/>
          <w:sz w:val="22"/>
          <w:szCs w:val="22"/>
          <w:lang w:val="sr-Cyrl-RS" w:eastAsia="en-US"/>
        </w:rPr>
        <w:t>Са подизвођачем:</w:t>
      </w:r>
    </w:p>
    <w:p w14:paraId="47C0D389" w14:textId="77777777" w:rsidR="009D365E" w:rsidRPr="00D50AA4" w:rsidRDefault="009D365E" w:rsidP="00906FF3">
      <w:pPr>
        <w:pStyle w:val="ListParagraph"/>
        <w:numPr>
          <w:ilvl w:val="0"/>
          <w:numId w:val="66"/>
        </w:numPr>
        <w:spacing w:after="0" w:line="240" w:lineRule="auto"/>
        <w:jc w:val="both"/>
        <w:rPr>
          <w:rFonts w:ascii="Arial" w:hAnsi="Arial" w:cs="Arial"/>
        </w:rPr>
      </w:pPr>
      <w:r>
        <w:rPr>
          <w:rFonts w:ascii="Arial" w:hAnsi="Arial" w:cs="Arial"/>
          <w:lang w:val="sr-Cyrl-RS"/>
        </w:rPr>
        <w:t>__________________</w:t>
      </w:r>
      <w:r w:rsidRPr="00880FB6">
        <w:rPr>
          <w:rFonts w:ascii="Arial" w:hAnsi="Arial" w:cs="Arial"/>
        </w:rPr>
        <w:t xml:space="preserve">, Ул. </w:t>
      </w:r>
      <w:r>
        <w:rPr>
          <w:rFonts w:ascii="Arial" w:hAnsi="Arial" w:cs="Arial"/>
          <w:lang w:val="sr-Cyrl-RS"/>
        </w:rPr>
        <w:t>_____________</w:t>
      </w:r>
      <w:r w:rsidRPr="00880FB6">
        <w:rPr>
          <w:rFonts w:ascii="Arial" w:hAnsi="Arial" w:cs="Arial"/>
        </w:rPr>
        <w:t xml:space="preserve"> бр.</w:t>
      </w:r>
      <w:r>
        <w:rPr>
          <w:rFonts w:ascii="Arial" w:hAnsi="Arial" w:cs="Arial"/>
          <w:lang w:val="sr-Cyrl-RS"/>
        </w:rPr>
        <w:t>____,</w:t>
      </w:r>
      <w:r w:rsidRPr="00880FB6">
        <w:rPr>
          <w:rFonts w:ascii="Arial" w:hAnsi="Arial" w:cs="Arial"/>
        </w:rPr>
        <w:t xml:space="preserve"> </w:t>
      </w:r>
      <w:r>
        <w:rPr>
          <w:rFonts w:ascii="Arial" w:hAnsi="Arial" w:cs="Arial"/>
          <w:lang w:val="sr-Cyrl-RS"/>
        </w:rPr>
        <w:t>м</w:t>
      </w:r>
      <w:r w:rsidRPr="00880FB6">
        <w:rPr>
          <w:rFonts w:ascii="Arial" w:hAnsi="Arial" w:cs="Arial"/>
        </w:rPr>
        <w:t xml:space="preserve">атични број </w:t>
      </w:r>
      <w:r>
        <w:rPr>
          <w:rFonts w:ascii="Arial" w:hAnsi="Arial" w:cs="Arial"/>
          <w:lang w:val="sr-Cyrl-RS"/>
        </w:rPr>
        <w:t>______________</w:t>
      </w:r>
      <w:r w:rsidRPr="00880FB6">
        <w:rPr>
          <w:rFonts w:ascii="Arial" w:hAnsi="Arial" w:cs="Arial"/>
        </w:rPr>
        <w:t xml:space="preserve">, ПИБ </w:t>
      </w:r>
      <w:r>
        <w:rPr>
          <w:rFonts w:ascii="Arial" w:hAnsi="Arial" w:cs="Arial"/>
          <w:lang w:val="sr-Cyrl-RS"/>
        </w:rPr>
        <w:t>______________</w:t>
      </w:r>
      <w:r w:rsidRPr="00880FB6">
        <w:rPr>
          <w:rFonts w:ascii="Arial" w:hAnsi="Arial" w:cs="Arial"/>
        </w:rPr>
        <w:t xml:space="preserve">, кога заступа </w:t>
      </w:r>
      <w:r>
        <w:rPr>
          <w:rFonts w:ascii="Arial" w:hAnsi="Arial" w:cs="Arial"/>
          <w:lang w:val="sr-Cyrl-RS"/>
        </w:rPr>
        <w:t>законски заступник _______________, _____________</w:t>
      </w:r>
    </w:p>
    <w:p w14:paraId="690E6374" w14:textId="77777777" w:rsidR="009D365E" w:rsidRPr="00880FB6" w:rsidRDefault="009D365E" w:rsidP="009D365E">
      <w:pPr>
        <w:jc w:val="both"/>
        <w:rPr>
          <w:rFonts w:ascii="Arial" w:hAnsi="Arial" w:cs="Arial"/>
          <w:sz w:val="22"/>
          <w:szCs w:val="22"/>
        </w:rPr>
      </w:pPr>
    </w:p>
    <w:p w14:paraId="680A4902"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14:paraId="6D9FB2D5" w14:textId="77777777" w:rsidR="009D365E" w:rsidRDefault="009D365E" w:rsidP="009D365E">
      <w:pPr>
        <w:jc w:val="both"/>
        <w:rPr>
          <w:rFonts w:ascii="Arial" w:hAnsi="Arial" w:cs="Arial"/>
          <w:sz w:val="22"/>
          <w:szCs w:val="22"/>
        </w:rPr>
      </w:pPr>
    </w:p>
    <w:p w14:paraId="229C7ECE" w14:textId="77777777" w:rsidR="009D365E" w:rsidRPr="006141D1" w:rsidRDefault="009D365E" w:rsidP="009D365E">
      <w:pPr>
        <w:jc w:val="both"/>
        <w:rPr>
          <w:rFonts w:ascii="Arial" w:hAnsi="Arial" w:cs="Arial"/>
          <w:sz w:val="22"/>
          <w:szCs w:val="22"/>
        </w:rPr>
      </w:pPr>
      <w:r>
        <w:rPr>
          <w:rFonts w:ascii="Arial" w:hAnsi="Arial" w:cs="Arial"/>
          <w:sz w:val="22"/>
          <w:szCs w:val="22"/>
        </w:rPr>
        <w:t>Уводне одредбе:</w:t>
      </w:r>
    </w:p>
    <w:p w14:paraId="68B96E30" w14:textId="77777777" w:rsidR="009D365E" w:rsidRPr="006141D1" w:rsidRDefault="009D365E" w:rsidP="009D365E">
      <w:pPr>
        <w:jc w:val="both"/>
        <w:rPr>
          <w:rFonts w:ascii="Arial" w:hAnsi="Arial" w:cs="Arial"/>
          <w:sz w:val="22"/>
          <w:szCs w:val="22"/>
        </w:rPr>
      </w:pPr>
      <w:r>
        <w:rPr>
          <w:rFonts w:ascii="Arial" w:hAnsi="Arial" w:cs="Arial"/>
          <w:sz w:val="22"/>
          <w:szCs w:val="22"/>
        </w:rPr>
        <w:t>Уговорне стране сагласно констатују:</w:t>
      </w:r>
    </w:p>
    <w:p w14:paraId="2CC520F9" w14:textId="3A13102A" w:rsidR="009D365E" w:rsidRPr="00880FB6" w:rsidRDefault="009D365E" w:rsidP="00906FF3">
      <w:pPr>
        <w:numPr>
          <w:ilvl w:val="0"/>
          <w:numId w:val="59"/>
        </w:numPr>
        <w:suppressAutoHyphens w:val="0"/>
        <w:jc w:val="both"/>
        <w:rPr>
          <w:rFonts w:ascii="Arial" w:hAnsi="Arial" w:cs="Arial"/>
          <w:sz w:val="22"/>
          <w:szCs w:val="22"/>
        </w:rPr>
      </w:pPr>
      <w:r w:rsidRPr="00880FB6">
        <w:rPr>
          <w:rFonts w:ascii="Arial" w:hAnsi="Arial" w:cs="Arial"/>
          <w:sz w:val="22"/>
          <w:szCs w:val="22"/>
        </w:rPr>
        <w:t xml:space="preserve">да је </w:t>
      </w:r>
      <w:r>
        <w:rPr>
          <w:rFonts w:ascii="Arial" w:hAnsi="Arial" w:cs="Arial"/>
          <w:sz w:val="22"/>
          <w:szCs w:val="22"/>
        </w:rPr>
        <w:t>Корисник услуге</w:t>
      </w:r>
      <w:r w:rsidRPr="00880FB6">
        <w:rPr>
          <w:rFonts w:ascii="Arial" w:hAnsi="Arial" w:cs="Arial"/>
          <w:sz w:val="22"/>
          <w:szCs w:val="22"/>
        </w:rPr>
        <w:t xml:space="preserve"> на основу Позива за јавну набавку услуга “</w:t>
      </w:r>
      <w:r w:rsidR="007B59FE" w:rsidRPr="007B59FE">
        <w:rPr>
          <w:rFonts w:ascii="Arial" w:hAnsi="Arial" w:cs="Arial"/>
          <w:sz w:val="22"/>
          <w:szCs w:val="22"/>
          <w:lang w:val="ru-RU"/>
        </w:rPr>
        <w:t xml:space="preserve"> </w:t>
      </w:r>
      <w:r w:rsidR="007B59FE" w:rsidRPr="000E60AD">
        <w:rPr>
          <w:rFonts w:ascii="Arial" w:hAnsi="Arial" w:cs="Arial"/>
          <w:sz w:val="22"/>
          <w:szCs w:val="22"/>
          <w:lang w:val="ru-RU"/>
        </w:rPr>
        <w:t xml:space="preserve">МХЕ </w:t>
      </w:r>
      <w:r w:rsidR="007B59FE" w:rsidRPr="007B59FE">
        <w:rPr>
          <w:rFonts w:ascii="Arial" w:hAnsi="Arial" w:cs="Arial"/>
          <w:sz w:val="22"/>
          <w:szCs w:val="22"/>
          <w:lang w:val="ru-RU"/>
        </w:rPr>
        <w:t>Соколовац и МХЕ Сокоља, пројектна документација</w:t>
      </w:r>
      <w:r w:rsidR="007B59FE" w:rsidRPr="007B59FE">
        <w:rPr>
          <w:rFonts w:ascii="Arial" w:hAnsi="Arial" w:cs="Arial"/>
          <w:sz w:val="22"/>
          <w:szCs w:val="22"/>
        </w:rPr>
        <w:t xml:space="preserve"> </w:t>
      </w:r>
      <w:r w:rsidRPr="007B59FE">
        <w:rPr>
          <w:rFonts w:ascii="Arial" w:hAnsi="Arial" w:cs="Arial"/>
          <w:sz w:val="22"/>
          <w:szCs w:val="22"/>
        </w:rPr>
        <w:t xml:space="preserve">”, </w:t>
      </w:r>
      <w:r w:rsidR="007B59FE" w:rsidRPr="007B59FE">
        <w:rPr>
          <w:rFonts w:ascii="Arial" w:hAnsi="Arial" w:cs="Arial"/>
          <w:sz w:val="22"/>
          <w:szCs w:val="22"/>
          <w:lang w:val="sr-Cyrl-RS"/>
        </w:rPr>
        <w:t>објављеног</w:t>
      </w:r>
      <w:r w:rsidRPr="007B59FE">
        <w:rPr>
          <w:rFonts w:ascii="Arial" w:hAnsi="Arial" w:cs="Arial"/>
          <w:sz w:val="22"/>
          <w:szCs w:val="22"/>
          <w:lang w:val="sr-Cyrl-RS"/>
        </w:rPr>
        <w:t xml:space="preserve"> </w:t>
      </w:r>
      <w:r w:rsidRPr="007B59FE">
        <w:rPr>
          <w:rFonts w:ascii="Arial" w:hAnsi="Arial" w:cs="Arial"/>
          <w:sz w:val="22"/>
          <w:szCs w:val="22"/>
        </w:rPr>
        <w:t xml:space="preserve"> дана </w:t>
      </w:r>
      <w:r w:rsidR="00B83B0E">
        <w:rPr>
          <w:rFonts w:ascii="Arial" w:hAnsi="Arial" w:cs="Arial"/>
          <w:sz w:val="22"/>
          <w:szCs w:val="22"/>
          <w:lang w:val="sr-Cyrl-RS"/>
        </w:rPr>
        <w:t>09.12.2016</w:t>
      </w:r>
      <w:r w:rsidRPr="00880FB6">
        <w:rPr>
          <w:rFonts w:ascii="Arial" w:hAnsi="Arial" w:cs="Arial"/>
          <w:sz w:val="22"/>
          <w:szCs w:val="22"/>
        </w:rPr>
        <w:t xml:space="preserve">. године </w:t>
      </w:r>
      <w:r>
        <w:rPr>
          <w:rFonts w:ascii="Arial" w:hAnsi="Arial" w:cs="Arial"/>
          <w:sz w:val="22"/>
          <w:szCs w:val="22"/>
          <w:lang w:val="sr-Cyrl-RS"/>
        </w:rPr>
        <w:t>понуђачима који су учествовали у отвореном поступку ЈН/</w:t>
      </w:r>
      <w:r w:rsidR="007B59FE">
        <w:rPr>
          <w:rFonts w:ascii="Arial" w:hAnsi="Arial" w:cs="Arial"/>
          <w:sz w:val="22"/>
          <w:szCs w:val="22"/>
          <w:lang w:val="sr-Cyrl-RS"/>
        </w:rPr>
        <w:t>6</w:t>
      </w:r>
      <w:r>
        <w:rPr>
          <w:rFonts w:ascii="Arial" w:hAnsi="Arial" w:cs="Arial"/>
          <w:sz w:val="22"/>
          <w:szCs w:val="22"/>
          <w:lang w:val="sr-Cyrl-RS"/>
        </w:rPr>
        <w:t>000/0</w:t>
      </w:r>
      <w:r w:rsidR="007B59FE">
        <w:rPr>
          <w:rFonts w:ascii="Arial" w:hAnsi="Arial" w:cs="Arial"/>
          <w:sz w:val="22"/>
          <w:szCs w:val="22"/>
          <w:lang w:val="sr-Cyrl-RS"/>
        </w:rPr>
        <w:t>008</w:t>
      </w:r>
      <w:r>
        <w:rPr>
          <w:rFonts w:ascii="Arial" w:hAnsi="Arial" w:cs="Arial"/>
          <w:sz w:val="22"/>
          <w:szCs w:val="22"/>
          <w:lang w:val="sr-Cyrl-RS"/>
        </w:rPr>
        <w:t>/201</w:t>
      </w:r>
      <w:r w:rsidR="007B59FE">
        <w:rPr>
          <w:rFonts w:ascii="Arial" w:hAnsi="Arial" w:cs="Arial"/>
          <w:sz w:val="22"/>
          <w:szCs w:val="22"/>
          <w:lang w:val="sr-Cyrl-RS"/>
        </w:rPr>
        <w:t>6</w:t>
      </w:r>
      <w:r>
        <w:rPr>
          <w:rFonts w:ascii="Arial" w:hAnsi="Arial" w:cs="Arial"/>
          <w:sz w:val="22"/>
          <w:szCs w:val="22"/>
          <w:lang w:val="sr-Cyrl-RS"/>
        </w:rPr>
        <w:t xml:space="preserve"> </w:t>
      </w:r>
      <w:r w:rsidRPr="00880FB6">
        <w:rPr>
          <w:rFonts w:ascii="Arial" w:hAnsi="Arial" w:cs="Arial"/>
          <w:sz w:val="22"/>
          <w:szCs w:val="22"/>
        </w:rPr>
        <w:t xml:space="preserve">спровео </w:t>
      </w:r>
      <w:r w:rsidR="007B59FE">
        <w:rPr>
          <w:rFonts w:ascii="Arial" w:hAnsi="Arial" w:cs="Arial"/>
          <w:sz w:val="22"/>
          <w:szCs w:val="22"/>
          <w:lang w:val="sr-Cyrl-RS"/>
        </w:rPr>
        <w:t>отворени</w:t>
      </w:r>
      <w:r w:rsidRPr="00880FB6">
        <w:rPr>
          <w:rFonts w:ascii="Arial" w:hAnsi="Arial" w:cs="Arial"/>
          <w:sz w:val="22"/>
          <w:szCs w:val="22"/>
        </w:rPr>
        <w:t xml:space="preserve"> поступак јавне набавке број </w:t>
      </w:r>
      <w:r w:rsidR="007B59FE">
        <w:rPr>
          <w:rFonts w:ascii="Arial" w:hAnsi="Arial" w:cs="Arial"/>
          <w:sz w:val="22"/>
          <w:szCs w:val="22"/>
          <w:lang w:val="sr-Cyrl-RS"/>
        </w:rPr>
        <w:t>6</w:t>
      </w:r>
      <w:r w:rsidRPr="00880FB6">
        <w:rPr>
          <w:rFonts w:ascii="Arial" w:hAnsi="Arial" w:cs="Arial"/>
          <w:bCs/>
          <w:sz w:val="22"/>
          <w:szCs w:val="22"/>
        </w:rPr>
        <w:t>000/0</w:t>
      </w:r>
      <w:r w:rsidR="007B59FE">
        <w:rPr>
          <w:rFonts w:ascii="Arial" w:hAnsi="Arial" w:cs="Arial"/>
          <w:bCs/>
          <w:sz w:val="22"/>
          <w:szCs w:val="22"/>
          <w:lang w:val="sr-Cyrl-RS"/>
        </w:rPr>
        <w:t>008</w:t>
      </w:r>
      <w:r w:rsidRPr="00880FB6">
        <w:rPr>
          <w:rFonts w:ascii="Arial" w:hAnsi="Arial" w:cs="Arial"/>
          <w:bCs/>
          <w:sz w:val="22"/>
          <w:szCs w:val="22"/>
        </w:rPr>
        <w:t>/201</w:t>
      </w:r>
      <w:r>
        <w:rPr>
          <w:rFonts w:ascii="Arial" w:hAnsi="Arial" w:cs="Arial"/>
          <w:bCs/>
          <w:sz w:val="22"/>
          <w:szCs w:val="22"/>
          <w:lang w:val="sr-Cyrl-RS"/>
        </w:rPr>
        <w:t>6</w:t>
      </w:r>
    </w:p>
    <w:p w14:paraId="218EBBC3" w14:textId="5D18BE54" w:rsidR="009D365E" w:rsidRDefault="009D365E" w:rsidP="00906FF3">
      <w:pPr>
        <w:numPr>
          <w:ilvl w:val="0"/>
          <w:numId w:val="59"/>
        </w:numPr>
        <w:suppressAutoHyphens w:val="0"/>
        <w:jc w:val="both"/>
        <w:rPr>
          <w:rFonts w:ascii="Arial" w:hAnsi="Arial" w:cs="Arial"/>
          <w:sz w:val="22"/>
          <w:szCs w:val="22"/>
        </w:rPr>
      </w:pPr>
      <w:r w:rsidRPr="00880FB6">
        <w:rPr>
          <w:rFonts w:ascii="Arial" w:hAnsi="Arial" w:cs="Arial"/>
          <w:sz w:val="22"/>
          <w:szCs w:val="22"/>
        </w:rPr>
        <w:t xml:space="preserve">да је понуда Пружаоца услуге поднета </w:t>
      </w:r>
      <w:r>
        <w:rPr>
          <w:rFonts w:ascii="Arial" w:hAnsi="Arial" w:cs="Arial"/>
          <w:sz w:val="22"/>
          <w:szCs w:val="22"/>
        </w:rPr>
        <w:t>Кориснику услуге</w:t>
      </w:r>
      <w:r w:rsidRPr="00880FB6">
        <w:rPr>
          <w:rFonts w:ascii="Arial" w:hAnsi="Arial" w:cs="Arial"/>
          <w:sz w:val="22"/>
          <w:szCs w:val="22"/>
        </w:rPr>
        <w:t xml:space="preserve"> дана </w:t>
      </w:r>
      <w:r w:rsidR="007B59FE">
        <w:rPr>
          <w:rFonts w:ascii="Arial" w:hAnsi="Arial" w:cs="Arial"/>
          <w:sz w:val="22"/>
          <w:szCs w:val="22"/>
          <w:lang w:val="sr-Cyrl-RS"/>
        </w:rPr>
        <w:t>________</w:t>
      </w:r>
      <w:r>
        <w:rPr>
          <w:rFonts w:ascii="Arial" w:hAnsi="Arial" w:cs="Arial"/>
          <w:sz w:val="22"/>
          <w:szCs w:val="22"/>
          <w:lang w:val="sr-Cyrl-RS"/>
        </w:rPr>
        <w:t>.године</w:t>
      </w:r>
      <w:r w:rsidRPr="00880FB6">
        <w:rPr>
          <w:rFonts w:ascii="Arial" w:hAnsi="Arial" w:cs="Arial"/>
          <w:sz w:val="22"/>
          <w:szCs w:val="22"/>
        </w:rPr>
        <w:t xml:space="preserve"> и заведена код </w:t>
      </w:r>
      <w:r>
        <w:rPr>
          <w:rFonts w:ascii="Arial" w:hAnsi="Arial" w:cs="Arial"/>
          <w:sz w:val="22"/>
          <w:szCs w:val="22"/>
        </w:rPr>
        <w:t>Корисника услуге</w:t>
      </w:r>
      <w:r w:rsidRPr="00880FB6">
        <w:rPr>
          <w:rFonts w:ascii="Arial" w:hAnsi="Arial" w:cs="Arial"/>
          <w:sz w:val="22"/>
          <w:szCs w:val="22"/>
        </w:rPr>
        <w:t xml:space="preserve"> под бројем </w:t>
      </w:r>
      <w:r w:rsidR="007B59FE">
        <w:rPr>
          <w:rFonts w:ascii="Arial" w:hAnsi="Arial" w:cs="Arial"/>
          <w:sz w:val="22"/>
          <w:szCs w:val="22"/>
          <w:lang w:val="sr-Cyrl-RS"/>
        </w:rPr>
        <w:t>___________</w:t>
      </w:r>
      <w:r w:rsidRPr="00880FB6">
        <w:rPr>
          <w:rFonts w:ascii="Arial" w:hAnsi="Arial" w:cs="Arial"/>
          <w:sz w:val="22"/>
          <w:szCs w:val="22"/>
        </w:rPr>
        <w:t xml:space="preserve"> у потпуности у складу са Законом о јавним набавкама</w:t>
      </w:r>
      <w:r>
        <w:rPr>
          <w:rFonts w:ascii="Arial" w:hAnsi="Arial" w:cs="Arial"/>
          <w:sz w:val="22"/>
          <w:szCs w:val="22"/>
        </w:rPr>
        <w:t xml:space="preserve"> </w:t>
      </w:r>
      <w:r w:rsidRPr="00807A7F">
        <w:rPr>
          <w:rFonts w:ascii="Arial" w:hAnsi="Arial" w:cs="Arial"/>
          <w:sz w:val="22"/>
          <w:szCs w:val="22"/>
        </w:rPr>
        <w:t>("</w:t>
      </w:r>
      <w:r>
        <w:rPr>
          <w:rFonts w:ascii="Arial" w:hAnsi="Arial" w:cs="Arial"/>
          <w:sz w:val="22"/>
          <w:szCs w:val="22"/>
        </w:rPr>
        <w:t>Сл</w:t>
      </w:r>
      <w:r w:rsidRPr="00807A7F">
        <w:rPr>
          <w:rFonts w:ascii="Arial" w:hAnsi="Arial" w:cs="Arial"/>
          <w:sz w:val="22"/>
          <w:szCs w:val="22"/>
        </w:rPr>
        <w:t xml:space="preserve">. </w:t>
      </w:r>
      <w:r>
        <w:rPr>
          <w:rFonts w:ascii="Arial" w:hAnsi="Arial" w:cs="Arial"/>
          <w:sz w:val="22"/>
          <w:szCs w:val="22"/>
        </w:rPr>
        <w:t>гл</w:t>
      </w:r>
      <w:r w:rsidRPr="00807A7F">
        <w:rPr>
          <w:rFonts w:ascii="Arial" w:hAnsi="Arial" w:cs="Arial"/>
          <w:sz w:val="22"/>
          <w:szCs w:val="22"/>
        </w:rPr>
        <w:t>a</w:t>
      </w:r>
      <w:r>
        <w:rPr>
          <w:rFonts w:ascii="Arial" w:hAnsi="Arial" w:cs="Arial"/>
          <w:sz w:val="22"/>
          <w:szCs w:val="22"/>
        </w:rPr>
        <w:t>сник</w:t>
      </w:r>
      <w:r w:rsidRPr="00807A7F">
        <w:rPr>
          <w:rFonts w:ascii="Arial" w:hAnsi="Arial" w:cs="Arial"/>
          <w:sz w:val="22"/>
          <w:szCs w:val="22"/>
        </w:rPr>
        <w:t xml:space="preserve"> </w:t>
      </w:r>
      <w:r>
        <w:rPr>
          <w:rFonts w:ascii="Arial" w:hAnsi="Arial" w:cs="Arial"/>
          <w:sz w:val="22"/>
          <w:szCs w:val="22"/>
        </w:rPr>
        <w:t>РС</w:t>
      </w:r>
      <w:r w:rsidRPr="00807A7F">
        <w:rPr>
          <w:rFonts w:ascii="Arial" w:hAnsi="Arial" w:cs="Arial"/>
          <w:sz w:val="22"/>
          <w:szCs w:val="22"/>
        </w:rPr>
        <w:t xml:space="preserve">", </w:t>
      </w:r>
      <w:r>
        <w:rPr>
          <w:rFonts w:ascii="Arial" w:hAnsi="Arial" w:cs="Arial"/>
          <w:sz w:val="22"/>
          <w:szCs w:val="22"/>
        </w:rPr>
        <w:t>бр</w:t>
      </w:r>
      <w:r w:rsidRPr="00807A7F">
        <w:rPr>
          <w:rFonts w:ascii="Arial" w:hAnsi="Arial" w:cs="Arial"/>
          <w:sz w:val="22"/>
          <w:szCs w:val="22"/>
        </w:rPr>
        <w:t xml:space="preserve">. 124/2012, 14/2015 </w:t>
      </w:r>
      <w:r>
        <w:rPr>
          <w:rFonts w:ascii="Arial" w:hAnsi="Arial" w:cs="Arial"/>
          <w:sz w:val="22"/>
          <w:szCs w:val="22"/>
        </w:rPr>
        <w:t>и</w:t>
      </w:r>
      <w:r w:rsidRPr="00807A7F">
        <w:rPr>
          <w:rFonts w:ascii="Arial" w:hAnsi="Arial" w:cs="Arial"/>
          <w:sz w:val="22"/>
          <w:szCs w:val="22"/>
        </w:rPr>
        <w:t xml:space="preserve"> 68/2015)</w:t>
      </w:r>
      <w:r>
        <w:rPr>
          <w:rFonts w:ascii="Arial" w:hAnsi="Arial" w:cs="Arial"/>
          <w:sz w:val="22"/>
          <w:szCs w:val="22"/>
        </w:rPr>
        <w:t xml:space="preserve">, </w:t>
      </w:r>
      <w:r>
        <w:rPr>
          <w:rFonts w:ascii="Arial" w:hAnsi="Arial" w:cs="Arial"/>
          <w:sz w:val="22"/>
          <w:szCs w:val="22"/>
          <w:lang w:val="sr-Latn-RS"/>
        </w:rPr>
        <w:t>(</w:t>
      </w:r>
      <w:r>
        <w:rPr>
          <w:rFonts w:ascii="Arial" w:hAnsi="Arial" w:cs="Arial"/>
          <w:sz w:val="22"/>
          <w:szCs w:val="22"/>
        </w:rPr>
        <w:t>даље: Закон</w:t>
      </w:r>
      <w:r>
        <w:rPr>
          <w:rFonts w:ascii="Arial" w:hAnsi="Arial" w:cs="Arial"/>
          <w:sz w:val="22"/>
          <w:szCs w:val="22"/>
          <w:lang w:val="sr-Latn-RS"/>
        </w:rPr>
        <w:t xml:space="preserve">) </w:t>
      </w:r>
      <w:r w:rsidRPr="00880FB6">
        <w:rPr>
          <w:rFonts w:ascii="Arial" w:hAnsi="Arial" w:cs="Arial"/>
          <w:sz w:val="22"/>
          <w:szCs w:val="22"/>
        </w:rPr>
        <w:t xml:space="preserve">и </w:t>
      </w:r>
      <w:r>
        <w:rPr>
          <w:rFonts w:ascii="Arial" w:hAnsi="Arial" w:cs="Arial"/>
          <w:sz w:val="22"/>
          <w:szCs w:val="22"/>
          <w:lang w:val="sr-Cyrl-RS"/>
        </w:rPr>
        <w:t xml:space="preserve">Позивом </w:t>
      </w:r>
      <w:r w:rsidR="007B59FE">
        <w:rPr>
          <w:rFonts w:ascii="Arial" w:hAnsi="Arial" w:cs="Arial"/>
          <w:sz w:val="22"/>
          <w:szCs w:val="22"/>
          <w:lang w:val="sr-Cyrl-RS"/>
        </w:rPr>
        <w:t xml:space="preserve">за подношење понуда и </w:t>
      </w:r>
      <w:r w:rsidRPr="00880FB6">
        <w:rPr>
          <w:rFonts w:ascii="Arial" w:hAnsi="Arial" w:cs="Arial"/>
          <w:sz w:val="22"/>
          <w:szCs w:val="22"/>
        </w:rPr>
        <w:t>Конкурсн</w:t>
      </w:r>
      <w:r w:rsidR="007B59FE">
        <w:rPr>
          <w:rFonts w:ascii="Arial" w:hAnsi="Arial" w:cs="Arial"/>
          <w:sz w:val="22"/>
          <w:szCs w:val="22"/>
          <w:lang w:val="sr-Cyrl-RS"/>
        </w:rPr>
        <w:t>ом</w:t>
      </w:r>
      <w:r w:rsidRPr="00880FB6">
        <w:rPr>
          <w:rFonts w:ascii="Arial" w:hAnsi="Arial" w:cs="Arial"/>
          <w:sz w:val="22"/>
          <w:szCs w:val="22"/>
        </w:rPr>
        <w:t xml:space="preserve"> документациј</w:t>
      </w:r>
      <w:r w:rsidR="007B59FE">
        <w:rPr>
          <w:rFonts w:ascii="Arial" w:hAnsi="Arial" w:cs="Arial"/>
          <w:sz w:val="22"/>
          <w:szCs w:val="22"/>
          <w:lang w:val="sr-Cyrl-RS"/>
        </w:rPr>
        <w:t>ом за ЈН/6</w:t>
      </w:r>
      <w:r>
        <w:rPr>
          <w:rFonts w:ascii="Arial" w:hAnsi="Arial" w:cs="Arial"/>
          <w:sz w:val="22"/>
          <w:szCs w:val="22"/>
          <w:lang w:val="sr-Cyrl-RS"/>
        </w:rPr>
        <w:t>000/0</w:t>
      </w:r>
      <w:r w:rsidR="007B59FE">
        <w:rPr>
          <w:rFonts w:ascii="Arial" w:hAnsi="Arial" w:cs="Arial"/>
          <w:sz w:val="22"/>
          <w:szCs w:val="22"/>
          <w:lang w:val="sr-Cyrl-RS"/>
        </w:rPr>
        <w:t>008</w:t>
      </w:r>
      <w:r>
        <w:rPr>
          <w:rFonts w:ascii="Arial" w:hAnsi="Arial" w:cs="Arial"/>
          <w:sz w:val="22"/>
          <w:szCs w:val="22"/>
          <w:lang w:val="sr-Cyrl-RS"/>
        </w:rPr>
        <w:t>/201</w:t>
      </w:r>
      <w:r w:rsidR="007B59FE">
        <w:rPr>
          <w:rFonts w:ascii="Arial" w:hAnsi="Arial" w:cs="Arial"/>
          <w:sz w:val="22"/>
          <w:szCs w:val="22"/>
          <w:lang w:val="sr-Cyrl-RS"/>
        </w:rPr>
        <w:t>6</w:t>
      </w:r>
    </w:p>
    <w:p w14:paraId="73A33FC1" w14:textId="6EF618C0" w:rsidR="009D365E" w:rsidRDefault="009D365E" w:rsidP="00906FF3">
      <w:pPr>
        <w:numPr>
          <w:ilvl w:val="0"/>
          <w:numId w:val="60"/>
        </w:numPr>
        <w:suppressAutoHyphens w:val="0"/>
        <w:jc w:val="both"/>
        <w:rPr>
          <w:rFonts w:ascii="Arial" w:hAnsi="Arial" w:cs="Arial"/>
          <w:sz w:val="22"/>
          <w:szCs w:val="22"/>
        </w:rPr>
      </w:pPr>
      <w:r w:rsidRPr="00AA477D">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w:t>
      </w:r>
      <w:r w:rsidR="007B59FE">
        <w:rPr>
          <w:rFonts w:ascii="Arial" w:hAnsi="Arial" w:cs="Arial"/>
          <w:sz w:val="22"/>
          <w:szCs w:val="22"/>
          <w:lang w:val="sr-Cyrl-RS"/>
        </w:rPr>
        <w:t>___________</w:t>
      </w:r>
      <w:r>
        <w:rPr>
          <w:rFonts w:ascii="Arial" w:hAnsi="Arial" w:cs="Arial"/>
          <w:sz w:val="22"/>
          <w:szCs w:val="22"/>
          <w:lang w:val="sr-Cyrl-RS"/>
        </w:rPr>
        <w:t xml:space="preserve"> од </w:t>
      </w:r>
      <w:r w:rsidR="007B59FE">
        <w:rPr>
          <w:rFonts w:ascii="Arial" w:hAnsi="Arial" w:cs="Arial"/>
          <w:sz w:val="22"/>
          <w:szCs w:val="22"/>
          <w:lang w:val="sr-Cyrl-RS"/>
        </w:rPr>
        <w:t>_________</w:t>
      </w:r>
      <w:r>
        <w:rPr>
          <w:rFonts w:ascii="Arial" w:hAnsi="Arial" w:cs="Arial"/>
          <w:sz w:val="22"/>
          <w:szCs w:val="22"/>
          <w:lang w:val="sr-Cyrl-RS"/>
        </w:rPr>
        <w:t>.године</w:t>
      </w:r>
      <w:r w:rsidRPr="00AA477D">
        <w:rPr>
          <w:rFonts w:ascii="Arial" w:hAnsi="Arial" w:cs="Arial"/>
          <w:sz w:val="22"/>
          <w:szCs w:val="22"/>
        </w:rPr>
        <w:t xml:space="preserve"> изабрао понуду Пружаоца услуге као најповољнију за јавну набавку </w:t>
      </w:r>
      <w:r w:rsidRPr="00880FB6">
        <w:rPr>
          <w:rFonts w:ascii="Arial" w:hAnsi="Arial" w:cs="Arial"/>
          <w:sz w:val="22"/>
          <w:szCs w:val="22"/>
        </w:rPr>
        <w:t>“</w:t>
      </w:r>
      <w:r w:rsidR="007B59FE" w:rsidRPr="007B59FE">
        <w:rPr>
          <w:rFonts w:ascii="Arial" w:hAnsi="Arial" w:cs="Arial"/>
          <w:sz w:val="22"/>
          <w:szCs w:val="22"/>
          <w:lang w:val="ru-RU"/>
        </w:rPr>
        <w:t xml:space="preserve"> </w:t>
      </w:r>
      <w:r w:rsidR="007B59FE" w:rsidRPr="000E60AD">
        <w:rPr>
          <w:rFonts w:ascii="Arial" w:hAnsi="Arial" w:cs="Arial"/>
          <w:sz w:val="22"/>
          <w:szCs w:val="22"/>
          <w:lang w:val="ru-RU"/>
        </w:rPr>
        <w:t xml:space="preserve">МХЕ </w:t>
      </w:r>
      <w:r w:rsidR="007B59FE" w:rsidRPr="007B59FE">
        <w:rPr>
          <w:rFonts w:ascii="Arial" w:hAnsi="Arial" w:cs="Arial"/>
          <w:sz w:val="22"/>
          <w:szCs w:val="22"/>
          <w:lang w:val="ru-RU"/>
        </w:rPr>
        <w:t>Соколовац и МХЕ Сокоља, пројектна документација</w:t>
      </w:r>
      <w:r w:rsidR="007B59FE" w:rsidRPr="007B59FE">
        <w:rPr>
          <w:rFonts w:ascii="Arial" w:hAnsi="Arial" w:cs="Arial"/>
          <w:sz w:val="22"/>
          <w:szCs w:val="22"/>
        </w:rPr>
        <w:t xml:space="preserve"> </w:t>
      </w:r>
      <w:r w:rsidRPr="00880FB6">
        <w:rPr>
          <w:rFonts w:ascii="Arial" w:hAnsi="Arial" w:cs="Arial"/>
          <w:sz w:val="22"/>
          <w:szCs w:val="22"/>
        </w:rPr>
        <w:t>”</w:t>
      </w:r>
    </w:p>
    <w:p w14:paraId="58D1C7D2" w14:textId="77777777" w:rsidR="009D365E" w:rsidRDefault="009D365E" w:rsidP="009D365E">
      <w:pPr>
        <w:suppressAutoHyphens w:val="0"/>
        <w:jc w:val="both"/>
        <w:rPr>
          <w:rFonts w:ascii="Arial" w:hAnsi="Arial" w:cs="Arial"/>
          <w:sz w:val="22"/>
          <w:szCs w:val="22"/>
        </w:rPr>
      </w:pPr>
    </w:p>
    <w:p w14:paraId="02EBB51C" w14:textId="77777777" w:rsidR="009D365E" w:rsidRDefault="009D365E" w:rsidP="009D365E">
      <w:pPr>
        <w:suppressAutoHyphens w:val="0"/>
        <w:jc w:val="both"/>
        <w:rPr>
          <w:rFonts w:ascii="Arial" w:hAnsi="Arial" w:cs="Arial"/>
          <w:sz w:val="22"/>
          <w:szCs w:val="22"/>
        </w:rPr>
      </w:pPr>
    </w:p>
    <w:p w14:paraId="278FA347" w14:textId="77777777" w:rsidR="009D365E" w:rsidRDefault="009D365E" w:rsidP="009D365E">
      <w:pPr>
        <w:suppressAutoHyphens w:val="0"/>
        <w:jc w:val="both"/>
        <w:rPr>
          <w:rFonts w:ascii="Arial" w:hAnsi="Arial" w:cs="Arial"/>
          <w:sz w:val="22"/>
          <w:szCs w:val="22"/>
        </w:rPr>
      </w:pPr>
    </w:p>
    <w:p w14:paraId="4C77A5CC" w14:textId="77777777" w:rsidR="009D365E" w:rsidRDefault="009D365E" w:rsidP="009D365E">
      <w:pPr>
        <w:suppressAutoHyphens w:val="0"/>
        <w:jc w:val="both"/>
        <w:rPr>
          <w:rFonts w:ascii="Arial" w:hAnsi="Arial" w:cs="Arial"/>
          <w:sz w:val="22"/>
          <w:szCs w:val="22"/>
        </w:rPr>
      </w:pPr>
    </w:p>
    <w:p w14:paraId="25206D23" w14:textId="77777777" w:rsidR="009D365E" w:rsidRDefault="009D365E" w:rsidP="009D365E">
      <w:pPr>
        <w:suppressAutoHyphens w:val="0"/>
        <w:jc w:val="both"/>
        <w:rPr>
          <w:rFonts w:ascii="Arial" w:hAnsi="Arial" w:cs="Arial"/>
          <w:sz w:val="22"/>
          <w:szCs w:val="22"/>
        </w:rPr>
      </w:pPr>
    </w:p>
    <w:p w14:paraId="68078C03" w14:textId="77777777" w:rsidR="009D365E" w:rsidRDefault="009D365E" w:rsidP="009D365E">
      <w:pPr>
        <w:suppressAutoHyphens w:val="0"/>
        <w:jc w:val="both"/>
        <w:rPr>
          <w:rFonts w:ascii="Arial" w:hAnsi="Arial" w:cs="Arial"/>
          <w:sz w:val="22"/>
          <w:szCs w:val="22"/>
        </w:rPr>
      </w:pPr>
    </w:p>
    <w:p w14:paraId="0493470E" w14:textId="77777777" w:rsidR="009D365E" w:rsidRDefault="009D365E" w:rsidP="009D365E">
      <w:pPr>
        <w:suppressAutoHyphens w:val="0"/>
        <w:jc w:val="both"/>
        <w:rPr>
          <w:rFonts w:ascii="Arial" w:hAnsi="Arial" w:cs="Arial"/>
          <w:sz w:val="22"/>
          <w:szCs w:val="22"/>
        </w:rPr>
      </w:pPr>
    </w:p>
    <w:p w14:paraId="21199025" w14:textId="77777777" w:rsidR="009D365E" w:rsidRDefault="009D365E" w:rsidP="009D365E">
      <w:pPr>
        <w:suppressAutoHyphens w:val="0"/>
        <w:jc w:val="both"/>
        <w:rPr>
          <w:rFonts w:ascii="Arial" w:hAnsi="Arial" w:cs="Arial"/>
          <w:sz w:val="22"/>
          <w:szCs w:val="22"/>
        </w:rPr>
      </w:pPr>
    </w:p>
    <w:p w14:paraId="6CBBADC9" w14:textId="77777777" w:rsidR="009D365E" w:rsidRPr="00AA477D" w:rsidRDefault="009D365E" w:rsidP="009D365E">
      <w:pPr>
        <w:suppressAutoHyphens w:val="0"/>
        <w:jc w:val="both"/>
        <w:rPr>
          <w:rFonts w:ascii="Arial" w:hAnsi="Arial" w:cs="Arial"/>
          <w:sz w:val="22"/>
          <w:szCs w:val="22"/>
        </w:rPr>
      </w:pPr>
    </w:p>
    <w:p w14:paraId="7706E9C2" w14:textId="77777777" w:rsidR="009D365E" w:rsidRPr="00880FB6" w:rsidRDefault="009D365E" w:rsidP="009D365E">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14:paraId="5F42AD7D" w14:textId="77777777" w:rsidR="009D365E" w:rsidRPr="00880FB6" w:rsidRDefault="009D365E" w:rsidP="009D365E">
      <w:pPr>
        <w:rPr>
          <w:rFonts w:ascii="Arial" w:hAnsi="Arial" w:cs="Arial"/>
          <w:sz w:val="22"/>
          <w:szCs w:val="22"/>
        </w:rPr>
      </w:pPr>
    </w:p>
    <w:p w14:paraId="1C06718C" w14:textId="77777777" w:rsidR="009D365E" w:rsidRDefault="009D365E" w:rsidP="009D365E">
      <w:pPr>
        <w:jc w:val="center"/>
        <w:rPr>
          <w:rFonts w:ascii="Arial" w:hAnsi="Arial" w:cs="Arial"/>
          <w:b/>
          <w:caps/>
          <w:sz w:val="22"/>
          <w:szCs w:val="22"/>
        </w:rPr>
      </w:pPr>
      <w:r w:rsidRPr="00880FB6">
        <w:rPr>
          <w:rFonts w:ascii="Arial" w:hAnsi="Arial" w:cs="Arial"/>
          <w:b/>
          <w:caps/>
          <w:sz w:val="22"/>
          <w:szCs w:val="22"/>
        </w:rPr>
        <w:t xml:space="preserve">Уговор о </w:t>
      </w:r>
      <w:r>
        <w:rPr>
          <w:rFonts w:ascii="Arial" w:hAnsi="Arial" w:cs="Arial"/>
          <w:b/>
          <w:caps/>
          <w:sz w:val="22"/>
          <w:szCs w:val="22"/>
          <w:lang w:val="sr-Cyrl-RS"/>
        </w:rPr>
        <w:t xml:space="preserve">ПРУЖАЊУ </w:t>
      </w:r>
      <w:r>
        <w:rPr>
          <w:rFonts w:ascii="Arial" w:hAnsi="Arial" w:cs="Arial"/>
          <w:b/>
          <w:caps/>
          <w:sz w:val="22"/>
          <w:szCs w:val="22"/>
        </w:rPr>
        <w:t xml:space="preserve">УСЛУГА </w:t>
      </w:r>
    </w:p>
    <w:p w14:paraId="3E3ED93B" w14:textId="77777777" w:rsidR="009D365E" w:rsidRDefault="009D365E" w:rsidP="009D365E">
      <w:pPr>
        <w:pStyle w:val="Style13"/>
        <w:widowControl/>
        <w:spacing w:line="240" w:lineRule="auto"/>
        <w:jc w:val="left"/>
        <w:rPr>
          <w:rStyle w:val="FontStyle110"/>
          <w:rFonts w:eastAsia="Calibri"/>
          <w:sz w:val="22"/>
          <w:szCs w:val="22"/>
          <w:lang w:val="sr-Cyrl-CS" w:eastAsia="sr-Cyrl-CS"/>
        </w:rPr>
      </w:pPr>
    </w:p>
    <w:p w14:paraId="0C209051"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584D2BC5" w14:textId="77777777" w:rsidR="009D365E" w:rsidRPr="00880FB6" w:rsidRDefault="009D365E" w:rsidP="009D365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23951530" w14:textId="1B228574" w:rsidR="009D365E" w:rsidRPr="00880FB6" w:rsidRDefault="009D365E" w:rsidP="009D365E">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Pr>
          <w:rFonts w:ascii="Arial" w:hAnsi="Arial" w:cs="Arial"/>
          <w:sz w:val="22"/>
          <w:szCs w:val="22"/>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Pr>
          <w:rFonts w:ascii="Arial" w:hAnsi="Arial" w:cs="Arial"/>
          <w:color w:val="000000"/>
          <w:sz w:val="22"/>
          <w:szCs w:val="22"/>
        </w:rPr>
        <w:t>у</w:t>
      </w:r>
      <w:r w:rsidRPr="00880FB6">
        <w:rPr>
          <w:rFonts w:ascii="Arial" w:hAnsi="Arial" w:cs="Arial"/>
          <w:color w:val="000000"/>
          <w:sz w:val="22"/>
          <w:szCs w:val="22"/>
        </w:rPr>
        <w:t xml:space="preserve"> </w:t>
      </w:r>
      <w:r w:rsidRPr="00880FB6">
        <w:rPr>
          <w:rFonts w:ascii="Arial" w:hAnsi="Arial" w:cs="Arial"/>
          <w:sz w:val="22"/>
          <w:szCs w:val="22"/>
        </w:rPr>
        <w:t>“</w:t>
      </w:r>
      <w:r w:rsidR="007B59FE" w:rsidRPr="007B59FE">
        <w:rPr>
          <w:rFonts w:ascii="Arial" w:hAnsi="Arial" w:cs="Arial"/>
          <w:sz w:val="22"/>
          <w:szCs w:val="22"/>
          <w:lang w:val="ru-RU"/>
        </w:rPr>
        <w:t xml:space="preserve"> </w:t>
      </w:r>
      <w:r w:rsidR="007B59FE" w:rsidRPr="000E60AD">
        <w:rPr>
          <w:rFonts w:ascii="Arial" w:hAnsi="Arial" w:cs="Arial"/>
          <w:sz w:val="22"/>
          <w:szCs w:val="22"/>
          <w:lang w:val="ru-RU"/>
        </w:rPr>
        <w:t xml:space="preserve">МХЕ </w:t>
      </w:r>
      <w:r w:rsidR="007B59FE" w:rsidRPr="007B59FE">
        <w:rPr>
          <w:rFonts w:ascii="Arial" w:hAnsi="Arial" w:cs="Arial"/>
          <w:sz w:val="22"/>
          <w:szCs w:val="22"/>
          <w:lang w:val="ru-RU"/>
        </w:rPr>
        <w:t>Соколовац и МХЕ Сокоља, пројектна документација</w:t>
      </w:r>
      <w:r w:rsidR="007B59FE" w:rsidRPr="007B59FE">
        <w:rPr>
          <w:rFonts w:ascii="Arial" w:hAnsi="Arial" w:cs="Arial"/>
          <w:sz w:val="22"/>
          <w:szCs w:val="22"/>
        </w:rPr>
        <w:t xml:space="preserve"> </w:t>
      </w:r>
      <w:r w:rsidRPr="00880FB6">
        <w:rPr>
          <w:rFonts w:ascii="Arial" w:hAnsi="Arial" w:cs="Arial"/>
          <w:sz w:val="22"/>
          <w:szCs w:val="22"/>
        </w:rPr>
        <w:t>”</w:t>
      </w:r>
      <w:r>
        <w:rPr>
          <w:rFonts w:ascii="Arial" w:hAnsi="Arial" w:cs="Arial"/>
          <w:sz w:val="22"/>
          <w:szCs w:val="22"/>
        </w:rPr>
        <w:t xml:space="preserve"> </w:t>
      </w:r>
      <w:r w:rsidRPr="00880FB6">
        <w:rPr>
          <w:rFonts w:ascii="Arial" w:hAnsi="Arial" w:cs="Arial"/>
          <w:color w:val="000000"/>
          <w:sz w:val="22"/>
          <w:szCs w:val="22"/>
        </w:rPr>
        <w:t xml:space="preserve">код </w:t>
      </w:r>
      <w:r>
        <w:rPr>
          <w:rFonts w:ascii="Arial" w:hAnsi="Arial" w:cs="Arial"/>
          <w:color w:val="000000"/>
          <w:sz w:val="22"/>
          <w:szCs w:val="22"/>
        </w:rPr>
        <w:t>Корисника услуге</w:t>
      </w:r>
      <w:r w:rsidRPr="00880FB6">
        <w:rPr>
          <w:rFonts w:ascii="Arial" w:hAnsi="Arial" w:cs="Arial"/>
          <w:color w:val="000000"/>
          <w:sz w:val="22"/>
          <w:szCs w:val="22"/>
        </w:rPr>
        <w:t xml:space="preserve"> </w:t>
      </w:r>
      <w:r w:rsidRPr="00880FB6">
        <w:rPr>
          <w:rStyle w:val="FontStyle111"/>
          <w:sz w:val="22"/>
          <w:szCs w:val="22"/>
          <w:lang w:eastAsia="sr-Cyrl-CS"/>
        </w:rPr>
        <w:t xml:space="preserve">(у даљем тексту: уговорене услуге) </w:t>
      </w:r>
      <w:r w:rsidRPr="00880FB6">
        <w:rPr>
          <w:rFonts w:ascii="Arial" w:hAnsi="Arial" w:cs="Arial"/>
          <w:sz w:val="22"/>
          <w:szCs w:val="22"/>
        </w:rPr>
        <w:t>у свему у складу са Понудом Пружаоца услуге дато</w:t>
      </w:r>
      <w:r>
        <w:rPr>
          <w:rFonts w:ascii="Arial" w:hAnsi="Arial" w:cs="Arial"/>
          <w:sz w:val="22"/>
          <w:szCs w:val="22"/>
          <w:lang w:val="sr-Cyrl-RS"/>
        </w:rPr>
        <w:t>ј</w:t>
      </w:r>
      <w:r w:rsidRPr="00880FB6">
        <w:rPr>
          <w:rFonts w:ascii="Arial" w:hAnsi="Arial" w:cs="Arial"/>
          <w:sz w:val="22"/>
          <w:szCs w:val="22"/>
        </w:rPr>
        <w:t xml:space="preserve"> у Прилогу 1</w:t>
      </w:r>
      <w:r>
        <w:rPr>
          <w:rFonts w:ascii="Arial" w:hAnsi="Arial" w:cs="Arial"/>
          <w:sz w:val="22"/>
          <w:szCs w:val="22"/>
        </w:rPr>
        <w:t>,</w:t>
      </w:r>
      <w:r w:rsidRPr="00880FB6">
        <w:rPr>
          <w:rFonts w:ascii="Arial" w:hAnsi="Arial" w:cs="Arial"/>
          <w:sz w:val="22"/>
          <w:szCs w:val="22"/>
        </w:rPr>
        <w:t xml:space="preserve"> Конкурсном д</w:t>
      </w:r>
      <w:r>
        <w:rPr>
          <w:rFonts w:ascii="Arial" w:hAnsi="Arial" w:cs="Arial"/>
          <w:sz w:val="22"/>
          <w:szCs w:val="22"/>
        </w:rPr>
        <w:t>окументацијом дато</w:t>
      </w:r>
      <w:r>
        <w:rPr>
          <w:rFonts w:ascii="Arial" w:hAnsi="Arial" w:cs="Arial"/>
          <w:sz w:val="22"/>
          <w:szCs w:val="22"/>
          <w:lang w:val="sr-Cyrl-RS"/>
        </w:rPr>
        <w:t>ј</w:t>
      </w:r>
      <w:r>
        <w:rPr>
          <w:rFonts w:ascii="Arial" w:hAnsi="Arial" w:cs="Arial"/>
          <w:sz w:val="22"/>
          <w:szCs w:val="22"/>
        </w:rPr>
        <w:t xml:space="preserve"> у Прилогу 2,</w:t>
      </w:r>
      <w:r w:rsidRPr="00880FB6">
        <w:rPr>
          <w:rFonts w:ascii="Arial" w:hAnsi="Arial" w:cs="Arial"/>
          <w:sz w:val="22"/>
          <w:szCs w:val="22"/>
        </w:rPr>
        <w:t xml:space="preserve"> </w:t>
      </w:r>
      <w:r>
        <w:rPr>
          <w:rFonts w:ascii="Arial" w:hAnsi="Arial" w:cs="Arial"/>
          <w:sz w:val="22"/>
          <w:szCs w:val="22"/>
          <w:lang w:val="sr-Cyrl-RS"/>
        </w:rPr>
        <w:t>Обрасцем структуре цене</w:t>
      </w:r>
      <w:r>
        <w:rPr>
          <w:rFonts w:ascii="Arial" w:hAnsi="Arial" w:cs="Arial"/>
          <w:sz w:val="22"/>
          <w:szCs w:val="22"/>
        </w:rPr>
        <w:t xml:space="preserve"> датом у Прилогу 3 </w:t>
      </w:r>
      <w:r w:rsidR="00601E2C">
        <w:rPr>
          <w:rFonts w:ascii="Arial" w:hAnsi="Arial" w:cs="Arial"/>
          <w:sz w:val="22"/>
          <w:szCs w:val="22"/>
          <w:lang w:val="sr-Cyrl-RS"/>
        </w:rPr>
        <w:t>,</w:t>
      </w:r>
      <w:r w:rsidR="00601E2C">
        <w:rPr>
          <w:rFonts w:ascii="Arial" w:hAnsi="Arial" w:cs="Arial"/>
          <w:sz w:val="22"/>
          <w:szCs w:val="22"/>
        </w:rPr>
        <w:t xml:space="preserve"> </w:t>
      </w:r>
      <w:r w:rsidRPr="00601E2C">
        <w:rPr>
          <w:rFonts w:ascii="Arial" w:hAnsi="Arial" w:cs="Arial"/>
          <w:i/>
          <w:sz w:val="22"/>
          <w:szCs w:val="22"/>
        </w:rPr>
        <w:t>Споразумом о заједничком вршењу услуге</w:t>
      </w:r>
      <w:r>
        <w:rPr>
          <w:rFonts w:ascii="Arial" w:hAnsi="Arial" w:cs="Arial"/>
          <w:sz w:val="22"/>
          <w:szCs w:val="22"/>
          <w:lang w:val="sr-Cyrl-RS"/>
        </w:rPr>
        <w:t xml:space="preserve"> датом у Прилогу </w:t>
      </w:r>
      <w:r w:rsidR="00601E2C">
        <w:rPr>
          <w:rFonts w:ascii="Arial" w:hAnsi="Arial" w:cs="Arial"/>
          <w:sz w:val="22"/>
          <w:szCs w:val="22"/>
          <w:lang w:val="sr-Cyrl-RS"/>
        </w:rPr>
        <w:t>8</w:t>
      </w:r>
      <w:r>
        <w:rPr>
          <w:rFonts w:ascii="Arial" w:hAnsi="Arial" w:cs="Arial"/>
          <w:sz w:val="22"/>
          <w:szCs w:val="22"/>
        </w:rPr>
        <w:t>,</w:t>
      </w:r>
      <w:r w:rsidR="00601E2C">
        <w:rPr>
          <w:rFonts w:ascii="Arial" w:hAnsi="Arial" w:cs="Arial"/>
          <w:sz w:val="22"/>
          <w:szCs w:val="22"/>
          <w:lang w:val="sr-Cyrl-RS"/>
        </w:rPr>
        <w:t>Техничком спецификацијом дато у Прилогу 4</w:t>
      </w:r>
      <w:r>
        <w:rPr>
          <w:rFonts w:ascii="Arial" w:hAnsi="Arial" w:cs="Arial"/>
          <w:sz w:val="22"/>
          <w:szCs w:val="22"/>
        </w:rPr>
        <w:t xml:space="preserve"> </w:t>
      </w:r>
      <w:r w:rsidRPr="00880FB6">
        <w:rPr>
          <w:rFonts w:ascii="Arial" w:hAnsi="Arial" w:cs="Arial"/>
          <w:sz w:val="22"/>
          <w:szCs w:val="22"/>
        </w:rPr>
        <w:t xml:space="preserve">који чине саставни део овог </w:t>
      </w:r>
      <w:r>
        <w:rPr>
          <w:rFonts w:ascii="Arial" w:hAnsi="Arial" w:cs="Arial"/>
          <w:sz w:val="22"/>
          <w:szCs w:val="22"/>
        </w:rPr>
        <w:t>У</w:t>
      </w:r>
      <w:r w:rsidRPr="00880FB6">
        <w:rPr>
          <w:rFonts w:ascii="Arial" w:hAnsi="Arial" w:cs="Arial"/>
          <w:sz w:val="22"/>
          <w:szCs w:val="22"/>
        </w:rPr>
        <w:t xml:space="preserve">говора, а </w:t>
      </w:r>
      <w:r>
        <w:rPr>
          <w:rFonts w:ascii="Arial" w:hAnsi="Arial" w:cs="Arial"/>
          <w:sz w:val="22"/>
          <w:szCs w:val="22"/>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14:paraId="295A8624" w14:textId="77777777" w:rsidR="009D365E" w:rsidRPr="00880FB6" w:rsidRDefault="009D365E" w:rsidP="009D365E">
      <w:pPr>
        <w:pStyle w:val="Style16"/>
        <w:widowControl/>
        <w:spacing w:line="240" w:lineRule="auto"/>
        <w:ind w:firstLine="0"/>
        <w:rPr>
          <w:rStyle w:val="FontStyle111"/>
          <w:sz w:val="22"/>
          <w:szCs w:val="22"/>
          <w:lang w:eastAsia="sr-Cyrl-CS"/>
        </w:rPr>
      </w:pPr>
    </w:p>
    <w:p w14:paraId="10D8D34B" w14:textId="77777777" w:rsidR="009D365E" w:rsidRPr="00880FB6" w:rsidRDefault="009D365E" w:rsidP="009D365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692EB145" w14:textId="77777777" w:rsidR="009D365E" w:rsidRPr="00880FB6" w:rsidRDefault="009D365E" w:rsidP="009D365E">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3F5399C7" w14:textId="77E79304" w:rsidR="009D365E" w:rsidRPr="00880FB6" w:rsidRDefault="009D365E" w:rsidP="009D365E">
      <w:pPr>
        <w:pStyle w:val="ArrialNarrow"/>
        <w:spacing w:after="0"/>
        <w:rPr>
          <w:rFonts w:ascii="Arial" w:eastAsia="Calibri" w:hAnsi="Arial" w:cs="Arial"/>
          <w:sz w:val="22"/>
          <w:szCs w:val="22"/>
          <w:lang w:val="sr-Cyrl-CS"/>
        </w:rPr>
      </w:pPr>
      <w:r w:rsidRPr="00D9519E">
        <w:rPr>
          <w:rFonts w:ascii="Arial" w:hAnsi="Arial" w:cs="Arial"/>
          <w:sz w:val="22"/>
          <w:szCs w:val="22"/>
          <w:lang w:val="ru-RU"/>
        </w:rPr>
        <w:t>Укупна вредност уговорен</w:t>
      </w:r>
      <w:r>
        <w:rPr>
          <w:rFonts w:ascii="Arial" w:hAnsi="Arial" w:cs="Arial"/>
          <w:sz w:val="22"/>
          <w:szCs w:val="22"/>
          <w:lang w:val="sr-Cyrl-CS"/>
        </w:rPr>
        <w:t>их</w:t>
      </w:r>
      <w:r w:rsidRPr="00D9519E">
        <w:rPr>
          <w:rFonts w:ascii="Arial" w:hAnsi="Arial" w:cs="Arial"/>
          <w:sz w:val="22"/>
          <w:szCs w:val="22"/>
          <w:lang w:val="ru-RU"/>
        </w:rPr>
        <w:t xml:space="preserve"> услуг</w:t>
      </w:r>
      <w:r>
        <w:rPr>
          <w:rFonts w:ascii="Arial" w:hAnsi="Arial" w:cs="Arial"/>
          <w:sz w:val="22"/>
          <w:szCs w:val="22"/>
          <w:lang w:val="sr-Cyrl-CS"/>
        </w:rPr>
        <w:t>а</w:t>
      </w:r>
      <w:r w:rsidRPr="00D9519E">
        <w:rPr>
          <w:rFonts w:ascii="Arial" w:hAnsi="Arial" w:cs="Arial"/>
          <w:sz w:val="22"/>
          <w:szCs w:val="22"/>
          <w:lang w:val="ru-RU"/>
        </w:rPr>
        <w:t xml:space="preserve"> из члана 1. овог уговора износи </w:t>
      </w:r>
      <w:r w:rsidR="007B59FE">
        <w:rPr>
          <w:rFonts w:ascii="Arial" w:hAnsi="Arial" w:cs="Arial"/>
          <w:sz w:val="22"/>
          <w:szCs w:val="22"/>
          <w:lang w:val="ru-RU"/>
        </w:rPr>
        <w:t>______________</w:t>
      </w:r>
      <w:r w:rsidRPr="00D9519E">
        <w:rPr>
          <w:rFonts w:ascii="Arial" w:hAnsi="Arial" w:cs="Arial"/>
          <w:sz w:val="22"/>
          <w:szCs w:val="22"/>
          <w:lang w:val="ru-RU"/>
        </w:rPr>
        <w:t xml:space="preserve"> (словима:</w:t>
      </w:r>
      <w:r w:rsidR="007B59FE">
        <w:rPr>
          <w:rFonts w:ascii="Arial" w:hAnsi="Arial" w:cs="Arial"/>
          <w:sz w:val="22"/>
          <w:szCs w:val="22"/>
          <w:lang w:val="ru-RU"/>
        </w:rPr>
        <w:t>________________________</w:t>
      </w:r>
      <w:r w:rsidRPr="00D9519E">
        <w:rPr>
          <w:rFonts w:ascii="Arial" w:hAnsi="Arial" w:cs="Arial"/>
          <w:sz w:val="22"/>
          <w:szCs w:val="22"/>
          <w:lang w:val="ru-RU"/>
        </w:rPr>
        <w:t>)</w:t>
      </w:r>
      <w:r>
        <w:rPr>
          <w:rFonts w:ascii="Arial" w:hAnsi="Arial" w:cs="Arial"/>
          <w:sz w:val="22"/>
          <w:szCs w:val="22"/>
          <w:lang w:val="sr-Cyrl-CS"/>
        </w:rPr>
        <w:t xml:space="preserve"> динара</w:t>
      </w:r>
      <w:r w:rsidRPr="00D9519E">
        <w:rPr>
          <w:rFonts w:ascii="Arial" w:hAnsi="Arial" w:cs="Arial"/>
          <w:sz w:val="22"/>
          <w:szCs w:val="22"/>
          <w:lang w:val="ru-RU"/>
        </w:rPr>
        <w:t xml:space="preserve"> без ПДВ. </w:t>
      </w:r>
    </w:p>
    <w:p w14:paraId="053F4ED9" w14:textId="77777777" w:rsidR="009D365E" w:rsidRDefault="009D365E" w:rsidP="009D365E">
      <w:pPr>
        <w:pStyle w:val="ArrialNarrow"/>
        <w:spacing w:after="0"/>
        <w:rPr>
          <w:rFonts w:ascii="Arial" w:hAnsi="Arial" w:cs="Arial"/>
          <w:sz w:val="22"/>
          <w:szCs w:val="22"/>
          <w:lang w:val="sr-Cyrl-CS"/>
        </w:rPr>
      </w:pPr>
    </w:p>
    <w:p w14:paraId="7C91E7F1" w14:textId="77777777" w:rsidR="009D365E" w:rsidRPr="00D9519E" w:rsidRDefault="009D365E" w:rsidP="009D365E">
      <w:pPr>
        <w:pStyle w:val="ArrialNarrow"/>
        <w:spacing w:after="0"/>
        <w:rPr>
          <w:rFonts w:ascii="Arial" w:hAnsi="Arial" w:cs="Arial"/>
          <w:sz w:val="22"/>
          <w:szCs w:val="22"/>
          <w:lang w:val="ru-RU"/>
        </w:rPr>
      </w:pPr>
      <w:r w:rsidRPr="00D9519E">
        <w:rPr>
          <w:rFonts w:ascii="Arial" w:hAnsi="Arial" w:cs="Arial"/>
          <w:sz w:val="22"/>
          <w:szCs w:val="22"/>
          <w:lang w:val="ru-RU"/>
        </w:rPr>
        <w:t>На вредност из става 1. овог члана обрачунава се припадајући износ пореза у складу са прописима Републике Србије.</w:t>
      </w:r>
    </w:p>
    <w:p w14:paraId="047C0CF5" w14:textId="77777777" w:rsidR="009D365E" w:rsidRPr="00880FB6" w:rsidRDefault="009D365E" w:rsidP="009D365E">
      <w:pPr>
        <w:jc w:val="both"/>
        <w:rPr>
          <w:rFonts w:ascii="Arial" w:hAnsi="Arial" w:cs="Arial"/>
          <w:sz w:val="22"/>
          <w:szCs w:val="22"/>
        </w:rPr>
      </w:pPr>
    </w:p>
    <w:p w14:paraId="2609B58C"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Pr>
          <w:rFonts w:ascii="Arial" w:hAnsi="Arial" w:cs="Arial"/>
          <w:sz w:val="22"/>
          <w:szCs w:val="22"/>
        </w:rPr>
        <w:t>везани за реализацију уговорене услуге</w:t>
      </w:r>
      <w:r w:rsidRPr="00880FB6">
        <w:rPr>
          <w:rFonts w:ascii="Arial" w:hAnsi="Arial" w:cs="Arial"/>
          <w:sz w:val="22"/>
          <w:szCs w:val="22"/>
        </w:rPr>
        <w:t>.</w:t>
      </w:r>
    </w:p>
    <w:p w14:paraId="5D868B95" w14:textId="77777777" w:rsidR="009D365E" w:rsidRPr="00880FB6" w:rsidRDefault="009D365E" w:rsidP="009D365E">
      <w:pPr>
        <w:ind w:firstLine="11"/>
        <w:jc w:val="both"/>
        <w:rPr>
          <w:rFonts w:ascii="Arial" w:hAnsi="Arial" w:cs="Arial"/>
          <w:sz w:val="22"/>
          <w:szCs w:val="22"/>
        </w:rPr>
      </w:pPr>
    </w:p>
    <w:p w14:paraId="0DA5B729" w14:textId="77777777" w:rsidR="009D365E" w:rsidRPr="00D9519E" w:rsidRDefault="009D365E" w:rsidP="009D365E">
      <w:pPr>
        <w:pStyle w:val="ArrialNarrow"/>
        <w:spacing w:after="0"/>
        <w:rPr>
          <w:rFonts w:ascii="Arial" w:hAnsi="Arial" w:cs="Arial"/>
          <w:sz w:val="22"/>
          <w:szCs w:val="22"/>
          <w:lang w:val="ru-RU"/>
        </w:rPr>
      </w:pPr>
      <w:r w:rsidRPr="00D9519E">
        <w:rPr>
          <w:rFonts w:ascii="Arial" w:hAnsi="Arial" w:cs="Arial"/>
          <w:sz w:val="22"/>
          <w:szCs w:val="22"/>
          <w:lang w:val="ru-RU"/>
        </w:rPr>
        <w:t>Уговорена вредност је фиксна тј. не може се мењати за све време трајања Уговора</w:t>
      </w:r>
      <w:r>
        <w:rPr>
          <w:rFonts w:ascii="Arial" w:hAnsi="Arial" w:cs="Arial"/>
          <w:sz w:val="22"/>
          <w:szCs w:val="22"/>
          <w:lang w:val="sr-Cyrl-CS"/>
        </w:rPr>
        <w:t>,</w:t>
      </w:r>
      <w:r w:rsidRPr="00D9519E">
        <w:rPr>
          <w:rFonts w:ascii="Arial" w:hAnsi="Arial" w:cs="Arial"/>
          <w:sz w:val="22"/>
          <w:szCs w:val="22"/>
          <w:lang w:val="ru-RU"/>
        </w:rPr>
        <w:t xml:space="preserve"> изузев у случајевима измене уговора предвиђеним </w:t>
      </w:r>
      <w:r w:rsidRPr="00035E0A">
        <w:rPr>
          <w:rFonts w:ascii="Arial" w:hAnsi="Arial" w:cs="Arial"/>
          <w:sz w:val="22"/>
          <w:szCs w:val="22"/>
          <w:lang w:val="sr-Cyrl-CS"/>
        </w:rPr>
        <w:t>чланом 21. Уговора</w:t>
      </w:r>
      <w:r w:rsidRPr="00D9519E">
        <w:rPr>
          <w:rFonts w:ascii="Arial" w:hAnsi="Arial" w:cs="Arial"/>
          <w:sz w:val="22"/>
          <w:szCs w:val="22"/>
          <w:lang w:val="ru-RU"/>
        </w:rPr>
        <w:t>.</w:t>
      </w:r>
    </w:p>
    <w:p w14:paraId="2970662E" w14:textId="77777777" w:rsidR="009D365E" w:rsidRPr="00880FB6" w:rsidRDefault="009D365E" w:rsidP="009D365E">
      <w:pPr>
        <w:pStyle w:val="Style16"/>
        <w:widowControl/>
        <w:spacing w:line="240" w:lineRule="auto"/>
        <w:ind w:left="360" w:firstLine="0"/>
        <w:rPr>
          <w:rStyle w:val="FontStyle111"/>
          <w:sz w:val="22"/>
          <w:szCs w:val="22"/>
          <w:lang w:eastAsia="sr-Cyrl-CS"/>
        </w:rPr>
      </w:pPr>
    </w:p>
    <w:p w14:paraId="580CB4B9" w14:textId="77777777" w:rsidR="009D365E" w:rsidRPr="00D9519E" w:rsidRDefault="009D365E" w:rsidP="009D365E">
      <w:pPr>
        <w:pStyle w:val="ArrialNarrow"/>
        <w:spacing w:after="0"/>
        <w:jc w:val="left"/>
        <w:rPr>
          <w:rFonts w:ascii="Arial" w:hAnsi="Arial" w:cs="Arial"/>
          <w:b/>
          <w:sz w:val="22"/>
          <w:szCs w:val="22"/>
          <w:lang w:val="ru-RU"/>
        </w:rPr>
      </w:pPr>
      <w:r w:rsidRPr="00D9519E">
        <w:rPr>
          <w:rFonts w:ascii="Arial" w:hAnsi="Arial" w:cs="Arial"/>
          <w:b/>
          <w:sz w:val="22"/>
          <w:szCs w:val="22"/>
          <w:lang w:val="ru-RU"/>
        </w:rPr>
        <w:t>Меродавно право</w:t>
      </w:r>
    </w:p>
    <w:p w14:paraId="7A7DF804" w14:textId="77777777" w:rsidR="009D365E" w:rsidRPr="00880FB6" w:rsidRDefault="009D365E" w:rsidP="009D365E">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4DA0B759" w14:textId="77777777" w:rsidR="009D365E" w:rsidRPr="00D9519E" w:rsidRDefault="009D365E" w:rsidP="009D365E">
      <w:pPr>
        <w:pStyle w:val="ArrialNarrow"/>
        <w:spacing w:after="0"/>
        <w:rPr>
          <w:rFonts w:ascii="Arial" w:hAnsi="Arial" w:cs="Arial"/>
          <w:sz w:val="22"/>
          <w:szCs w:val="22"/>
          <w:lang w:val="ru-RU"/>
        </w:rPr>
      </w:pPr>
      <w:r w:rsidRPr="00D9519E">
        <w:rPr>
          <w:rFonts w:ascii="Arial" w:hAnsi="Arial" w:cs="Arial"/>
          <w:sz w:val="22"/>
          <w:szCs w:val="22"/>
          <w:lang w:val="ru-RU"/>
        </w:rPr>
        <w:t>Овај Уговор и његови прилози су сачињени на српском језику.</w:t>
      </w:r>
    </w:p>
    <w:p w14:paraId="29A6C1F3" w14:textId="77777777" w:rsidR="009D365E" w:rsidRPr="00D9519E" w:rsidRDefault="009D365E" w:rsidP="009D365E">
      <w:pPr>
        <w:pStyle w:val="ArrialNarrow"/>
        <w:spacing w:after="0"/>
        <w:rPr>
          <w:rFonts w:ascii="Arial" w:hAnsi="Arial" w:cs="Arial"/>
          <w:sz w:val="22"/>
          <w:szCs w:val="22"/>
          <w:lang w:val="ru-RU"/>
        </w:rPr>
      </w:pPr>
    </w:p>
    <w:p w14:paraId="7D6B6156" w14:textId="77777777" w:rsidR="009D365E" w:rsidRDefault="009D365E" w:rsidP="009D365E">
      <w:pPr>
        <w:pStyle w:val="ArrialNarrow"/>
        <w:spacing w:after="0"/>
        <w:rPr>
          <w:rFonts w:ascii="Arial" w:hAnsi="Arial" w:cs="Arial"/>
          <w:sz w:val="22"/>
          <w:szCs w:val="22"/>
          <w:lang w:val="ru-RU"/>
        </w:rPr>
      </w:pPr>
      <w:r w:rsidRPr="00D9519E">
        <w:rPr>
          <w:rFonts w:ascii="Arial" w:hAnsi="Arial" w:cs="Arial"/>
          <w:sz w:val="22"/>
          <w:szCs w:val="22"/>
          <w:lang w:val="ru-RU"/>
        </w:rPr>
        <w:t>На овај Уговор примењују се закони Републике Србије. У случају спора меродавно право је право Републике Србије</w:t>
      </w:r>
    </w:p>
    <w:p w14:paraId="1B822D2F" w14:textId="77777777" w:rsidR="009D365E" w:rsidRPr="00D9519E" w:rsidRDefault="009D365E" w:rsidP="009D365E">
      <w:pPr>
        <w:pStyle w:val="ArrialNarrow"/>
        <w:spacing w:after="0"/>
        <w:rPr>
          <w:rFonts w:ascii="Arial" w:hAnsi="Arial" w:cs="Arial"/>
          <w:sz w:val="22"/>
          <w:szCs w:val="22"/>
          <w:lang w:val="ru-RU"/>
        </w:rPr>
      </w:pPr>
    </w:p>
    <w:p w14:paraId="6C0C312C" w14:textId="77777777" w:rsidR="009D365E" w:rsidRPr="00D9519E" w:rsidRDefault="009D365E" w:rsidP="009D365E">
      <w:pPr>
        <w:pStyle w:val="ArrialNarrow"/>
        <w:spacing w:after="0"/>
        <w:rPr>
          <w:rFonts w:ascii="Arial" w:hAnsi="Arial" w:cs="Arial"/>
          <w:sz w:val="22"/>
          <w:szCs w:val="22"/>
          <w:lang w:val="ru-RU"/>
        </w:rPr>
      </w:pPr>
    </w:p>
    <w:p w14:paraId="2AC761AB"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3DFA9A30" w14:textId="77777777"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51F9FEB3" w14:textId="77777777" w:rsidR="009D365E" w:rsidRPr="00880FB6" w:rsidRDefault="009D365E" w:rsidP="009D365E">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7EACFC01" w14:textId="77777777" w:rsidR="009D365E" w:rsidRPr="00F60C41" w:rsidRDefault="009D365E" w:rsidP="009D365E">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Јавно предузеће „Електропривреда Србије“</w:t>
      </w:r>
      <w:r>
        <w:rPr>
          <w:rFonts w:ascii="Arial" w:hAnsi="Arial" w:cs="Arial"/>
          <w:sz w:val="22"/>
          <w:szCs w:val="22"/>
        </w:rPr>
        <w:t xml:space="preserve"> Београд</w:t>
      </w:r>
    </w:p>
    <w:p w14:paraId="4D4CB08B" w14:textId="77777777" w:rsidR="009D365E" w:rsidRPr="00880FB6" w:rsidRDefault="009D365E" w:rsidP="009D365E">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121D99D8" w14:textId="77777777" w:rsidR="009D365E" w:rsidRPr="00880FB6" w:rsidRDefault="009D365E" w:rsidP="009D365E">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14A3A2AD" w14:textId="77777777" w:rsidR="009D365E" w:rsidRPr="00880FB6" w:rsidRDefault="009D365E" w:rsidP="009D365E">
      <w:pPr>
        <w:widowControl w:val="0"/>
        <w:tabs>
          <w:tab w:val="left" w:pos="360"/>
        </w:tabs>
        <w:autoSpaceDE w:val="0"/>
        <w:autoSpaceDN w:val="0"/>
        <w:adjustRightInd w:val="0"/>
        <w:jc w:val="both"/>
        <w:rPr>
          <w:rFonts w:ascii="Arial" w:hAnsi="Arial" w:cs="Arial"/>
          <w:sz w:val="22"/>
          <w:szCs w:val="22"/>
        </w:rPr>
      </w:pPr>
    </w:p>
    <w:p w14:paraId="64A48AF5" w14:textId="7C099740" w:rsidR="009D365E" w:rsidRPr="00035E0A" w:rsidRDefault="009D365E" w:rsidP="009D365E">
      <w:pPr>
        <w:widowControl w:val="0"/>
        <w:tabs>
          <w:tab w:val="left" w:pos="360"/>
        </w:tabs>
        <w:autoSpaceDE w:val="0"/>
        <w:autoSpaceDN w:val="0"/>
        <w:adjustRightInd w:val="0"/>
        <w:jc w:val="both"/>
        <w:rPr>
          <w:rFonts w:ascii="Arial" w:hAnsi="Arial" w:cs="Arial"/>
          <w:sz w:val="22"/>
          <w:szCs w:val="22"/>
          <w:lang w:val="sr-Cyrl-RS"/>
        </w:rPr>
      </w:pPr>
      <w:r w:rsidRPr="000B1E3D">
        <w:rPr>
          <w:rFonts w:ascii="Arial" w:hAnsi="Arial" w:cs="Arial"/>
          <w:sz w:val="22"/>
          <w:szCs w:val="22"/>
        </w:rPr>
        <w:t>Пружалац услуге:</w:t>
      </w:r>
      <w:r w:rsidRPr="00880FB6">
        <w:rPr>
          <w:rFonts w:ascii="Arial" w:hAnsi="Arial" w:cs="Arial"/>
          <w:sz w:val="22"/>
          <w:szCs w:val="22"/>
        </w:rPr>
        <w:tab/>
      </w:r>
      <w:r w:rsidR="00035E0A">
        <w:rPr>
          <w:rFonts w:ascii="Arial" w:hAnsi="Arial" w:cs="Arial"/>
          <w:sz w:val="22"/>
          <w:szCs w:val="22"/>
          <w:lang w:val="sr-Cyrl-RS"/>
        </w:rPr>
        <w:t>_______________________________</w:t>
      </w:r>
    </w:p>
    <w:p w14:paraId="1773B71E" w14:textId="72B47E13" w:rsidR="009D365E" w:rsidRPr="00035E0A" w:rsidRDefault="009D365E" w:rsidP="009D365E">
      <w:pPr>
        <w:widowControl w:val="0"/>
        <w:tabs>
          <w:tab w:val="left" w:pos="360"/>
        </w:tabs>
        <w:autoSpaceDE w:val="0"/>
        <w:autoSpaceDN w:val="0"/>
        <w:adjustRightInd w:val="0"/>
        <w:jc w:val="both"/>
        <w:rPr>
          <w:rFonts w:ascii="Arial" w:hAnsi="Arial" w:cs="Arial"/>
          <w:sz w:val="22"/>
          <w:szCs w:val="22"/>
          <w:lang w:val="sr-Cyrl-RS"/>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00035E0A">
        <w:rPr>
          <w:rFonts w:ascii="Arial" w:hAnsi="Arial" w:cs="Arial"/>
          <w:sz w:val="22"/>
          <w:szCs w:val="22"/>
          <w:lang w:val="sr-Cyrl-RS"/>
        </w:rPr>
        <w:t>_______________________________</w:t>
      </w:r>
    </w:p>
    <w:p w14:paraId="4D44B2C5" w14:textId="0BB45C22" w:rsidR="009D365E" w:rsidRPr="00342B28" w:rsidRDefault="009D365E" w:rsidP="009D365E">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lang w:val="sr-Cyrl-RS"/>
        </w:rPr>
        <w:t>Члан групе:</w:t>
      </w:r>
      <w:r w:rsidRPr="00880FB6">
        <w:rPr>
          <w:rFonts w:ascii="Arial" w:hAnsi="Arial" w:cs="Arial"/>
          <w:sz w:val="22"/>
          <w:szCs w:val="22"/>
        </w:rPr>
        <w:tab/>
      </w:r>
      <w:r w:rsidRPr="00880FB6">
        <w:rPr>
          <w:rFonts w:ascii="Arial" w:hAnsi="Arial" w:cs="Arial"/>
          <w:sz w:val="22"/>
          <w:szCs w:val="22"/>
        </w:rPr>
        <w:tab/>
      </w:r>
      <w:r w:rsidR="00035E0A">
        <w:rPr>
          <w:rFonts w:ascii="Arial" w:hAnsi="Arial" w:cs="Arial"/>
          <w:sz w:val="22"/>
          <w:szCs w:val="22"/>
          <w:lang w:val="sr-Cyrl-RS"/>
        </w:rPr>
        <w:t>_______________________________</w:t>
      </w:r>
    </w:p>
    <w:p w14:paraId="5F8B043C" w14:textId="75695CFC" w:rsidR="009D365E" w:rsidRPr="00035E0A" w:rsidRDefault="009D365E" w:rsidP="009D365E">
      <w:pPr>
        <w:widowControl w:val="0"/>
        <w:tabs>
          <w:tab w:val="left" w:pos="360"/>
        </w:tabs>
        <w:autoSpaceDE w:val="0"/>
        <w:autoSpaceDN w:val="0"/>
        <w:adjustRightInd w:val="0"/>
        <w:jc w:val="both"/>
        <w:rPr>
          <w:rFonts w:ascii="Arial" w:hAnsi="Arial" w:cs="Arial"/>
          <w:sz w:val="22"/>
          <w:szCs w:val="22"/>
          <w:lang w:val="sr-Cyrl-RS"/>
        </w:rPr>
      </w:pPr>
      <w:r w:rsidRPr="00342B28">
        <w:rPr>
          <w:rFonts w:ascii="Arial" w:hAnsi="Arial" w:cs="Arial"/>
          <w:sz w:val="22"/>
          <w:szCs w:val="22"/>
        </w:rPr>
        <w:tab/>
      </w:r>
      <w:r w:rsidRPr="00342B28">
        <w:rPr>
          <w:rFonts w:ascii="Arial" w:hAnsi="Arial" w:cs="Arial"/>
          <w:sz w:val="22"/>
          <w:szCs w:val="22"/>
        </w:rPr>
        <w:tab/>
      </w:r>
      <w:r w:rsidRPr="00342B28">
        <w:rPr>
          <w:rFonts w:ascii="Arial" w:hAnsi="Arial" w:cs="Arial"/>
          <w:sz w:val="22"/>
          <w:szCs w:val="22"/>
        </w:rPr>
        <w:tab/>
      </w:r>
      <w:r w:rsidRPr="00342B28">
        <w:rPr>
          <w:rFonts w:ascii="Arial" w:hAnsi="Arial" w:cs="Arial"/>
          <w:sz w:val="22"/>
          <w:szCs w:val="22"/>
        </w:rPr>
        <w:tab/>
      </w:r>
      <w:r w:rsidR="00035E0A">
        <w:rPr>
          <w:rFonts w:ascii="Arial" w:hAnsi="Arial" w:cs="Arial"/>
          <w:sz w:val="22"/>
          <w:szCs w:val="22"/>
          <w:lang w:val="sr-Cyrl-RS"/>
        </w:rPr>
        <w:t>_______________________________</w:t>
      </w:r>
    </w:p>
    <w:p w14:paraId="732E5560" w14:textId="58BBF699" w:rsidR="009D365E" w:rsidRDefault="009D365E" w:rsidP="009D365E">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r>
      <w:r w:rsidRPr="00D50AA4">
        <w:rPr>
          <w:rFonts w:ascii="Arial" w:hAnsi="Arial" w:cs="Arial"/>
          <w:sz w:val="22"/>
          <w:szCs w:val="22"/>
          <w:lang w:val="sr-Cyrl-RS" w:eastAsia="en-US"/>
        </w:rPr>
        <w:t xml:space="preserve">    </w:t>
      </w:r>
      <w:r>
        <w:rPr>
          <w:rFonts w:ascii="Arial" w:hAnsi="Arial" w:cs="Arial"/>
          <w:sz w:val="22"/>
          <w:szCs w:val="22"/>
          <w:lang w:val="sr-Cyrl-RS" w:eastAsia="en-US"/>
        </w:rPr>
        <w:t xml:space="preserve">      </w:t>
      </w:r>
      <w:r w:rsidRPr="00D50AA4">
        <w:rPr>
          <w:rFonts w:ascii="Arial" w:hAnsi="Arial" w:cs="Arial"/>
          <w:sz w:val="22"/>
          <w:szCs w:val="22"/>
          <w:lang w:val="sr-Cyrl-RS" w:eastAsia="en-US"/>
        </w:rPr>
        <w:t xml:space="preserve"> </w:t>
      </w:r>
      <w:r w:rsidR="00035E0A">
        <w:rPr>
          <w:rFonts w:ascii="Arial" w:hAnsi="Arial" w:cs="Arial"/>
          <w:sz w:val="22"/>
          <w:szCs w:val="22"/>
          <w:lang w:val="sr-Cyrl-RS" w:eastAsia="en-US"/>
        </w:rPr>
        <w:t>________________________________</w:t>
      </w:r>
    </w:p>
    <w:p w14:paraId="538E2D13" w14:textId="6C22F2D3" w:rsidR="009D365E" w:rsidRPr="00880FB6" w:rsidRDefault="009D365E" w:rsidP="009D365E">
      <w:pPr>
        <w:widowControl w:val="0"/>
        <w:tabs>
          <w:tab w:val="left" w:pos="360"/>
        </w:tabs>
        <w:autoSpaceDE w:val="0"/>
        <w:autoSpaceDN w:val="0"/>
        <w:adjustRightInd w:val="0"/>
        <w:jc w:val="both"/>
        <w:rPr>
          <w:rFonts w:ascii="Arial" w:hAnsi="Arial" w:cs="Arial"/>
          <w:i/>
          <w:color w:val="548DD4"/>
          <w:sz w:val="22"/>
          <w:szCs w:val="22"/>
        </w:rPr>
      </w:pPr>
      <w:r>
        <w:rPr>
          <w:rFonts w:ascii="Arial" w:hAnsi="Arial" w:cs="Arial"/>
          <w:sz w:val="22"/>
          <w:szCs w:val="22"/>
          <w:lang w:val="sr-Cyrl-RS" w:eastAsia="en-US"/>
        </w:rPr>
        <w:t xml:space="preserve">                                   </w:t>
      </w:r>
      <w:r w:rsidR="00035E0A">
        <w:rPr>
          <w:rFonts w:ascii="Arial" w:hAnsi="Arial" w:cs="Arial"/>
          <w:sz w:val="22"/>
          <w:szCs w:val="22"/>
          <w:lang w:val="sr-Cyrl-RS" w:eastAsia="en-US"/>
        </w:rPr>
        <w:t>________________________________</w:t>
      </w:r>
      <w:r w:rsidRPr="00880FB6">
        <w:rPr>
          <w:rFonts w:ascii="Arial" w:hAnsi="Arial" w:cs="Arial"/>
          <w:sz w:val="22"/>
          <w:szCs w:val="22"/>
        </w:rPr>
        <w:tab/>
      </w:r>
      <w:r w:rsidRPr="00880FB6">
        <w:rPr>
          <w:rFonts w:ascii="Arial" w:hAnsi="Arial" w:cs="Arial"/>
          <w:sz w:val="22"/>
          <w:szCs w:val="22"/>
        </w:rPr>
        <w:tab/>
      </w:r>
    </w:p>
    <w:p w14:paraId="10640CA5" w14:textId="77777777" w:rsidR="009D365E" w:rsidRPr="00880FB6" w:rsidRDefault="009D365E" w:rsidP="009D365E">
      <w:pPr>
        <w:jc w:val="both"/>
        <w:rPr>
          <w:rFonts w:ascii="Arial" w:hAnsi="Arial" w:cs="Arial"/>
          <w:sz w:val="22"/>
          <w:szCs w:val="22"/>
        </w:rPr>
      </w:pPr>
    </w:p>
    <w:p w14:paraId="6945C824"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Pr>
          <w:rFonts w:ascii="Arial" w:hAnsi="Arial" w:cs="Arial"/>
          <w:sz w:val="22"/>
          <w:szCs w:val="22"/>
        </w:rPr>
        <w:t>У</w:t>
      </w:r>
      <w:r w:rsidRPr="00880FB6">
        <w:rPr>
          <w:rFonts w:ascii="Arial" w:hAnsi="Arial" w:cs="Arial"/>
          <w:sz w:val="22"/>
          <w:szCs w:val="22"/>
        </w:rPr>
        <w:t xml:space="preserve">говора су: </w:t>
      </w:r>
    </w:p>
    <w:p w14:paraId="351C01BE" w14:textId="2C69BB4A" w:rsidR="009D365E" w:rsidRPr="00880FB6" w:rsidRDefault="009D365E" w:rsidP="00906FF3">
      <w:pPr>
        <w:pStyle w:val="ListParagraph"/>
        <w:numPr>
          <w:ilvl w:val="0"/>
          <w:numId w:val="61"/>
        </w:numPr>
        <w:suppressAutoHyphens/>
        <w:spacing w:after="0" w:line="240" w:lineRule="auto"/>
        <w:jc w:val="both"/>
        <w:rPr>
          <w:rFonts w:ascii="Arial" w:hAnsi="Arial" w:cs="Arial"/>
        </w:rPr>
      </w:pPr>
      <w:r w:rsidRPr="00880FB6">
        <w:rPr>
          <w:rFonts w:ascii="Arial" w:hAnsi="Arial" w:cs="Arial"/>
        </w:rPr>
        <w:t xml:space="preserve">за </w:t>
      </w:r>
      <w:r>
        <w:rPr>
          <w:rFonts w:ascii="Arial" w:hAnsi="Arial" w:cs="Arial"/>
        </w:rPr>
        <w:t>Корисника услуге:</w:t>
      </w:r>
      <w:r w:rsidRPr="00880FB6">
        <w:rPr>
          <w:rFonts w:ascii="Arial" w:hAnsi="Arial" w:cs="Arial"/>
        </w:rPr>
        <w:tab/>
      </w:r>
      <w:r w:rsidR="00035E0A">
        <w:rPr>
          <w:rFonts w:ascii="Arial" w:hAnsi="Arial" w:cs="Arial"/>
          <w:lang w:val="sr-Cyrl-RS"/>
        </w:rPr>
        <w:t>________________________</w:t>
      </w:r>
    </w:p>
    <w:p w14:paraId="0E7BA8BF" w14:textId="7968E63B" w:rsidR="009D365E" w:rsidRPr="00035E0A" w:rsidRDefault="009D365E" w:rsidP="00906FF3">
      <w:pPr>
        <w:pStyle w:val="ListParagraph"/>
        <w:numPr>
          <w:ilvl w:val="0"/>
          <w:numId w:val="61"/>
        </w:numPr>
        <w:suppressAutoHyphens/>
        <w:spacing w:after="0" w:line="240" w:lineRule="auto"/>
        <w:rPr>
          <w:rFonts w:ascii="Arial" w:hAnsi="Arial" w:cs="Arial"/>
          <w:smallCaps/>
        </w:rPr>
      </w:pPr>
      <w:r w:rsidRPr="00880FB6">
        <w:rPr>
          <w:rFonts w:ascii="Arial" w:hAnsi="Arial" w:cs="Arial"/>
        </w:rPr>
        <w:t xml:space="preserve">за Пружаоца услуге: </w:t>
      </w:r>
      <w:r w:rsidR="00035E0A">
        <w:rPr>
          <w:rFonts w:ascii="Arial" w:hAnsi="Arial" w:cs="Arial"/>
          <w:lang w:val="sr-Cyrl-RS"/>
        </w:rPr>
        <w:t>________________________</w:t>
      </w:r>
    </w:p>
    <w:p w14:paraId="48555214" w14:textId="77777777" w:rsidR="00035E0A" w:rsidRDefault="00035E0A" w:rsidP="00035E0A">
      <w:pPr>
        <w:pStyle w:val="ListParagraph"/>
        <w:suppressAutoHyphens/>
        <w:spacing w:after="0" w:line="240" w:lineRule="auto"/>
        <w:rPr>
          <w:rFonts w:ascii="Arial" w:hAnsi="Arial" w:cs="Arial"/>
          <w:smallCaps/>
        </w:rPr>
      </w:pPr>
    </w:p>
    <w:p w14:paraId="39B18CAE" w14:textId="77777777" w:rsidR="00881326" w:rsidRDefault="00881326" w:rsidP="00035E0A">
      <w:pPr>
        <w:pStyle w:val="ListParagraph"/>
        <w:suppressAutoHyphens/>
        <w:spacing w:after="0" w:line="240" w:lineRule="auto"/>
        <w:rPr>
          <w:rFonts w:ascii="Arial" w:hAnsi="Arial" w:cs="Arial"/>
          <w:smallCaps/>
        </w:rPr>
      </w:pPr>
    </w:p>
    <w:p w14:paraId="6B6EBEA2" w14:textId="77777777" w:rsidR="00881326" w:rsidRPr="00880FB6" w:rsidRDefault="00881326" w:rsidP="00035E0A">
      <w:pPr>
        <w:pStyle w:val="ListParagraph"/>
        <w:suppressAutoHyphens/>
        <w:spacing w:after="0" w:line="240" w:lineRule="auto"/>
        <w:rPr>
          <w:rFonts w:ascii="Arial" w:hAnsi="Arial" w:cs="Arial"/>
          <w:smallCaps/>
        </w:rPr>
      </w:pPr>
    </w:p>
    <w:p w14:paraId="39056F3E" w14:textId="77777777" w:rsidR="009D365E" w:rsidRPr="00880FB6" w:rsidRDefault="009D365E" w:rsidP="009D365E">
      <w:pPr>
        <w:pStyle w:val="Style13"/>
        <w:widowControl/>
        <w:spacing w:line="240" w:lineRule="auto"/>
        <w:jc w:val="left"/>
        <w:rPr>
          <w:rStyle w:val="FontStyle110"/>
          <w:rFonts w:eastAsia="Calibri"/>
          <w:sz w:val="22"/>
          <w:szCs w:val="22"/>
          <w:lang w:val="sr-Cyrl-CS" w:eastAsia="sr-Cyrl-CS"/>
        </w:rPr>
      </w:pPr>
    </w:p>
    <w:p w14:paraId="20897EC8" w14:textId="77777777" w:rsidR="009D365E"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Начин и услови фактурисања и плаћања</w:t>
      </w:r>
    </w:p>
    <w:p w14:paraId="55D18FA7"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p>
    <w:p w14:paraId="6380E111" w14:textId="77777777"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62473C7D" w14:textId="77777777" w:rsidR="009D365E" w:rsidRDefault="009D365E" w:rsidP="009D365E">
      <w:pPr>
        <w:jc w:val="both"/>
        <w:rPr>
          <w:rFonts w:ascii="Arial"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Pr>
          <w:rFonts w:ascii="Arial" w:eastAsia="Arial" w:hAnsi="Arial" w:cs="Arial"/>
          <w:sz w:val="22"/>
          <w:szCs w:val="22"/>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Pr>
          <w:rFonts w:ascii="Arial" w:eastAsia="Arial" w:hAnsi="Arial" w:cs="Arial"/>
          <w:sz w:val="22"/>
          <w:szCs w:val="22"/>
        </w:rPr>
        <w:t>У</w:t>
      </w:r>
      <w:r w:rsidRPr="00880FB6">
        <w:rPr>
          <w:rFonts w:ascii="Arial" w:eastAsia="Arial" w:hAnsi="Arial" w:cs="Arial"/>
          <w:sz w:val="22"/>
          <w:szCs w:val="22"/>
        </w:rPr>
        <w:t>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61E87627" w14:textId="77777777" w:rsidR="009D365E" w:rsidRDefault="009D365E" w:rsidP="009D365E">
      <w:pPr>
        <w:jc w:val="both"/>
        <w:rPr>
          <w:rFonts w:ascii="Arial" w:hAnsi="Arial" w:cs="Arial"/>
          <w:sz w:val="22"/>
          <w:szCs w:val="22"/>
        </w:rPr>
      </w:pPr>
    </w:p>
    <w:p w14:paraId="50E9DFEC" w14:textId="77777777" w:rsidR="00DD23BB" w:rsidRPr="002A2D96" w:rsidRDefault="00DD23BB" w:rsidP="00DD23BB">
      <w:pPr>
        <w:rPr>
          <w:rFonts w:ascii="Arial" w:hAnsi="Arial" w:cs="Arial"/>
          <w:sz w:val="22"/>
        </w:rPr>
      </w:pPr>
      <w:r w:rsidRPr="00DA7B12">
        <w:rPr>
          <w:rFonts w:ascii="Arial" w:hAnsi="Arial" w:cs="Arial"/>
          <w:sz w:val="22"/>
        </w:rPr>
        <w:t xml:space="preserve">Плаћање се </w:t>
      </w:r>
      <w:r w:rsidRPr="00DD23BB">
        <w:rPr>
          <w:rFonts w:ascii="Arial" w:hAnsi="Arial" w:cs="Arial"/>
          <w:sz w:val="22"/>
        </w:rPr>
        <w:t>врши посебно за сваку МХЕ</w:t>
      </w:r>
      <w:r w:rsidRPr="00DA7B12">
        <w:rPr>
          <w:rFonts w:ascii="Arial" w:hAnsi="Arial" w:cs="Arial"/>
          <w:sz w:val="22"/>
        </w:rPr>
        <w:t xml:space="preserve"> на следећи начин:</w:t>
      </w:r>
    </w:p>
    <w:p w14:paraId="3740406B" w14:textId="6FCFEF00" w:rsidR="00DD23BB" w:rsidRPr="00D34A9E" w:rsidRDefault="00DD23BB" w:rsidP="00906FF3">
      <w:pPr>
        <w:pStyle w:val="ListParagraph"/>
        <w:numPr>
          <w:ilvl w:val="0"/>
          <w:numId w:val="63"/>
        </w:numPr>
        <w:spacing w:after="0" w:line="240" w:lineRule="auto"/>
        <w:jc w:val="both"/>
        <w:rPr>
          <w:rFonts w:ascii="Arial" w:hAnsi="Arial" w:cs="Arial"/>
        </w:rPr>
      </w:pPr>
      <w:r w:rsidRPr="00D34A9E">
        <w:rPr>
          <w:rFonts w:ascii="Arial" w:hAnsi="Arial" w:cs="Arial"/>
        </w:rPr>
        <w:t>до</w:t>
      </w:r>
      <w:r w:rsidRPr="00D34A9E">
        <w:rPr>
          <w:rFonts w:ascii="Arial" w:hAnsi="Arial" w:cs="Arial"/>
          <w:b/>
        </w:rPr>
        <w:t xml:space="preserve"> 8</w:t>
      </w:r>
      <w:r w:rsidRPr="00D34A9E">
        <w:rPr>
          <w:rFonts w:ascii="Arial" w:hAnsi="Arial" w:cs="Arial"/>
          <w:b/>
          <w:lang w:val="sr-Cyrl-CS"/>
        </w:rPr>
        <w:t>0%</w:t>
      </w:r>
      <w:r w:rsidRPr="00D34A9E">
        <w:rPr>
          <w:rFonts w:ascii="Arial" w:hAnsi="Arial" w:cs="Arial"/>
          <w:lang w:val="sr-Cyrl-CS"/>
        </w:rPr>
        <w:t xml:space="preserve"> од </w:t>
      </w:r>
      <w:r w:rsidRPr="00D34A9E">
        <w:rPr>
          <w:rFonts w:ascii="Arial" w:hAnsi="Arial" w:cs="Arial"/>
          <w:iCs/>
        </w:rPr>
        <w:t>понуђене вредности на основу фактур</w:t>
      </w:r>
      <w:r w:rsidRPr="00D34A9E">
        <w:rPr>
          <w:rFonts w:ascii="Arial" w:hAnsi="Arial" w:cs="Arial"/>
          <w:iCs/>
          <w:lang w:val="sr-Cyrl-CS"/>
        </w:rPr>
        <w:t>а</w:t>
      </w:r>
      <w:r w:rsidRPr="00D34A9E">
        <w:rPr>
          <w:rFonts w:ascii="Arial" w:hAnsi="Arial" w:cs="Arial"/>
          <w:iCs/>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w:t>
      </w:r>
      <w:r w:rsidR="008B537A">
        <w:rPr>
          <w:rFonts w:ascii="Arial" w:hAnsi="Arial" w:cs="Arial"/>
          <w:iCs/>
          <w:lang w:val="sr-Cyrl-RS"/>
        </w:rPr>
        <w:t xml:space="preserve"> Корисника услуге</w:t>
      </w:r>
      <w:r w:rsidRPr="00D34A9E">
        <w:rPr>
          <w:rFonts w:ascii="Arial" w:hAnsi="Arial" w:cs="Arial"/>
          <w:iCs/>
        </w:rPr>
        <w:t xml:space="preserve"> за праћење реализације уговора. Плаћање одобрене фактуре извршиће се у року </w:t>
      </w:r>
      <w:r w:rsidRPr="00D34A9E">
        <w:rPr>
          <w:rFonts w:ascii="Arial" w:hAnsi="Arial" w:cs="Arial"/>
          <w:iCs/>
          <w:lang w:val="sr-Cyrl-CS"/>
        </w:rPr>
        <w:t>од</w:t>
      </w:r>
      <w:r w:rsidRPr="00D34A9E">
        <w:rPr>
          <w:rFonts w:ascii="Arial" w:hAnsi="Arial" w:cs="Arial"/>
          <w:iCs/>
        </w:rPr>
        <w:t xml:space="preserve"> </w:t>
      </w:r>
      <w:r w:rsidR="00881326">
        <w:rPr>
          <w:rFonts w:ascii="Arial" w:hAnsi="Arial" w:cs="Arial"/>
          <w:iCs/>
        </w:rPr>
        <w:t>45</w:t>
      </w:r>
      <w:r w:rsidR="0073075D">
        <w:rPr>
          <w:rFonts w:ascii="Arial" w:hAnsi="Arial" w:cs="Arial"/>
          <w:iCs/>
        </w:rPr>
        <w:t xml:space="preserve"> (</w:t>
      </w:r>
      <w:r w:rsidR="0073075D">
        <w:rPr>
          <w:rFonts w:ascii="Arial" w:hAnsi="Arial" w:cs="Arial"/>
          <w:iCs/>
          <w:lang w:val="sr-Cyrl-RS"/>
        </w:rPr>
        <w:t>словима:четрдесетпет)</w:t>
      </w:r>
      <w:r w:rsidRPr="00D34A9E">
        <w:rPr>
          <w:rFonts w:ascii="Arial" w:hAnsi="Arial" w:cs="Arial"/>
          <w:iCs/>
        </w:rPr>
        <w:t xml:space="preserve"> дана од дана пријема исправне фактуре. </w:t>
      </w:r>
    </w:p>
    <w:p w14:paraId="36F420FD" w14:textId="1710CDF6" w:rsidR="00DD23BB" w:rsidRPr="00D34A9E" w:rsidRDefault="00DD23BB" w:rsidP="00906FF3">
      <w:pPr>
        <w:pStyle w:val="ListParagraph"/>
        <w:numPr>
          <w:ilvl w:val="0"/>
          <w:numId w:val="63"/>
        </w:numPr>
        <w:spacing w:after="0" w:line="240" w:lineRule="auto"/>
        <w:jc w:val="both"/>
        <w:rPr>
          <w:rFonts w:ascii="Arial" w:hAnsi="Arial" w:cs="Arial"/>
          <w:iCs/>
        </w:rPr>
      </w:pPr>
      <w:r w:rsidRPr="00D34A9E">
        <w:rPr>
          <w:rFonts w:ascii="Arial" w:hAnsi="Arial" w:cs="Arial"/>
          <w:iCs/>
        </w:rPr>
        <w:t>1</w:t>
      </w:r>
      <w:r w:rsidRPr="00D34A9E">
        <w:rPr>
          <w:rFonts w:ascii="Arial" w:hAnsi="Arial" w:cs="Arial"/>
          <w:b/>
          <w:iCs/>
        </w:rPr>
        <w:t>0%</w:t>
      </w:r>
      <w:r w:rsidRPr="00D34A9E">
        <w:rPr>
          <w:rFonts w:ascii="Arial" w:hAnsi="Arial" w:cs="Arial"/>
          <w:iCs/>
        </w:rPr>
        <w:t xml:space="preserve"> од понуђене вредности на основу фактуре издате након завршетка реализације активности, на бази прихваћен</w:t>
      </w:r>
      <w:r w:rsidRPr="00D34A9E">
        <w:rPr>
          <w:rFonts w:ascii="Arial" w:hAnsi="Arial" w:cs="Arial"/>
          <w:iCs/>
          <w:lang w:val="sr-Cyrl-CS"/>
        </w:rPr>
        <w:t>ог</w:t>
      </w:r>
      <w:r w:rsidRPr="00D34A9E">
        <w:rPr>
          <w:rFonts w:ascii="Arial" w:hAnsi="Arial" w:cs="Arial"/>
          <w:iCs/>
        </w:rPr>
        <w:t xml:space="preserve"> извештаја Пружаоца услуге, кој</w:t>
      </w:r>
      <w:r w:rsidRPr="00D34A9E">
        <w:rPr>
          <w:rFonts w:ascii="Arial" w:hAnsi="Arial" w:cs="Arial"/>
          <w:iCs/>
          <w:lang w:val="sr-Cyrl-CS"/>
        </w:rPr>
        <w:t>и</w:t>
      </w:r>
      <w:r w:rsidRPr="00D34A9E">
        <w:rPr>
          <w:rFonts w:ascii="Arial" w:hAnsi="Arial" w:cs="Arial"/>
          <w:iCs/>
        </w:rPr>
        <w:t xml:space="preserve"> оверава овлашћени представник Наручиоца </w:t>
      </w:r>
      <w:r w:rsidR="008B537A">
        <w:rPr>
          <w:rFonts w:ascii="Arial" w:hAnsi="Arial" w:cs="Arial"/>
          <w:iCs/>
          <w:lang w:val="sr-Cyrl-RS"/>
        </w:rPr>
        <w:t xml:space="preserve">Корисника услуге </w:t>
      </w:r>
      <w:r w:rsidRPr="00D34A9E">
        <w:rPr>
          <w:rFonts w:ascii="Arial" w:hAnsi="Arial" w:cs="Arial"/>
          <w:iCs/>
        </w:rPr>
        <w:t xml:space="preserve">за праћење реализације уговора. Плаћање одобрене фактуре извршиће се у року </w:t>
      </w:r>
      <w:r w:rsidRPr="00D34A9E">
        <w:rPr>
          <w:rFonts w:ascii="Arial" w:hAnsi="Arial" w:cs="Arial"/>
          <w:iCs/>
          <w:lang w:val="sr-Cyrl-CS"/>
        </w:rPr>
        <w:t xml:space="preserve">од </w:t>
      </w:r>
      <w:r w:rsidR="00881326">
        <w:rPr>
          <w:rFonts w:ascii="Arial" w:hAnsi="Arial" w:cs="Arial"/>
          <w:iCs/>
          <w:lang w:val="en-US"/>
        </w:rPr>
        <w:t>45</w:t>
      </w:r>
      <w:r w:rsidR="0073075D">
        <w:rPr>
          <w:rFonts w:ascii="Arial" w:hAnsi="Arial" w:cs="Arial"/>
          <w:iCs/>
          <w:lang w:val="sr-Cyrl-RS"/>
        </w:rPr>
        <w:t xml:space="preserve"> (словима:четрдесетпет)</w:t>
      </w:r>
      <w:r w:rsidRPr="00D34A9E">
        <w:rPr>
          <w:rFonts w:ascii="Arial" w:hAnsi="Arial" w:cs="Arial"/>
          <w:iCs/>
        </w:rPr>
        <w:t xml:space="preserve"> дана од дана пријема исправне фактуре</w:t>
      </w:r>
      <w:r w:rsidRPr="00D34A9E">
        <w:rPr>
          <w:rFonts w:ascii="Arial" w:hAnsi="Arial" w:cs="Arial"/>
          <w:iCs/>
          <w:lang w:val="sr-Cyrl-CS"/>
        </w:rPr>
        <w:t>.</w:t>
      </w:r>
    </w:p>
    <w:p w14:paraId="4EA254C3" w14:textId="3A2C33D0" w:rsidR="00DD23BB" w:rsidRPr="00D34A9E" w:rsidRDefault="00DD23BB" w:rsidP="00906FF3">
      <w:pPr>
        <w:pStyle w:val="ListParagraph"/>
        <w:numPr>
          <w:ilvl w:val="0"/>
          <w:numId w:val="63"/>
        </w:numPr>
        <w:spacing w:after="0" w:line="240" w:lineRule="auto"/>
        <w:jc w:val="both"/>
        <w:rPr>
          <w:rFonts w:ascii="Arial" w:hAnsi="Arial" w:cs="Arial"/>
          <w:iCs/>
        </w:rPr>
      </w:pPr>
      <w:r w:rsidRPr="00D34A9E">
        <w:rPr>
          <w:rFonts w:ascii="Arial" w:hAnsi="Arial" w:cs="Arial"/>
          <w:b/>
          <w:lang w:val="sr-Cyrl-CS"/>
        </w:rPr>
        <w:t>10%</w:t>
      </w:r>
      <w:r w:rsidRPr="00D34A9E">
        <w:rPr>
          <w:rFonts w:ascii="Arial" w:hAnsi="Arial" w:cs="Arial"/>
          <w:iCs/>
        </w:rPr>
        <w:t xml:space="preserve"> од понуђене вредности</w:t>
      </w:r>
      <w:r w:rsidRPr="00D34A9E">
        <w:rPr>
          <w:rFonts w:ascii="Arial" w:hAnsi="Arial" w:cs="Arial"/>
          <w:iCs/>
          <w:lang w:val="sr-Cyrl-CS"/>
        </w:rPr>
        <w:t xml:space="preserve"> </w:t>
      </w:r>
      <w:r w:rsidRPr="00D34A9E">
        <w:rPr>
          <w:rFonts w:ascii="Arial" w:hAnsi="Arial" w:cs="Arial"/>
          <w:iCs/>
        </w:rPr>
        <w:t>на основу фактуре</w:t>
      </w:r>
      <w:r w:rsidRPr="00D34A9E">
        <w:rPr>
          <w:rFonts w:ascii="Arial" w:hAnsi="Arial" w:cs="Arial"/>
        </w:rPr>
        <w:t xml:space="preserve"> </w:t>
      </w:r>
      <w:r w:rsidRPr="00D34A9E">
        <w:rPr>
          <w:rFonts w:ascii="Arial" w:hAnsi="Arial" w:cs="Arial"/>
          <w:lang w:val="sr-Cyrl-CS"/>
        </w:rPr>
        <w:t xml:space="preserve">издате </w:t>
      </w:r>
      <w:r w:rsidRPr="00D34A9E">
        <w:rPr>
          <w:rFonts w:ascii="Arial" w:hAnsi="Arial" w:cs="Arial"/>
          <w:iCs/>
        </w:rPr>
        <w:t>након добијања  употребне дозволе за МХЕ Соколовац</w:t>
      </w:r>
      <w:r w:rsidRPr="00D34A9E">
        <w:rPr>
          <w:rFonts w:ascii="Arial" w:hAnsi="Arial" w:cs="Arial"/>
          <w:iCs/>
          <w:lang w:val="sr-Cyrl-CS"/>
        </w:rPr>
        <w:t>, односно након добијања локацијских услова за МХЕ Сокољу,</w:t>
      </w:r>
      <w:r w:rsidRPr="00D34A9E">
        <w:rPr>
          <w:rFonts w:ascii="Arial" w:hAnsi="Arial" w:cs="Arial"/>
          <w:iCs/>
        </w:rPr>
        <w:t xml:space="preserve"> на бази прихваћен</w:t>
      </w:r>
      <w:r w:rsidRPr="00D34A9E">
        <w:rPr>
          <w:rFonts w:ascii="Arial" w:hAnsi="Arial" w:cs="Arial"/>
          <w:iCs/>
          <w:lang w:val="sr-Cyrl-CS"/>
        </w:rPr>
        <w:t>ог</w:t>
      </w:r>
      <w:r w:rsidRPr="00D34A9E">
        <w:rPr>
          <w:rFonts w:ascii="Arial" w:hAnsi="Arial" w:cs="Arial"/>
          <w:iCs/>
        </w:rPr>
        <w:t xml:space="preserve"> извештаја Пружаоца услуге, кој</w:t>
      </w:r>
      <w:r w:rsidRPr="00D34A9E">
        <w:rPr>
          <w:rFonts w:ascii="Arial" w:hAnsi="Arial" w:cs="Arial"/>
          <w:iCs/>
          <w:lang w:val="sr-Cyrl-CS"/>
        </w:rPr>
        <w:t>и</w:t>
      </w:r>
      <w:r w:rsidRPr="00D34A9E">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Pr="00D34A9E">
        <w:rPr>
          <w:rFonts w:ascii="Arial" w:hAnsi="Arial" w:cs="Arial"/>
          <w:iCs/>
          <w:lang w:val="sr-Cyrl-CS"/>
        </w:rPr>
        <w:t xml:space="preserve">од </w:t>
      </w:r>
      <w:r w:rsidR="00881326">
        <w:rPr>
          <w:rFonts w:ascii="Arial" w:hAnsi="Arial" w:cs="Arial"/>
          <w:iCs/>
          <w:lang w:val="en-US"/>
        </w:rPr>
        <w:t>45</w:t>
      </w:r>
      <w:r w:rsidR="0073075D">
        <w:rPr>
          <w:rFonts w:ascii="Arial" w:hAnsi="Arial" w:cs="Arial"/>
          <w:iCs/>
          <w:lang w:val="sr-Cyrl-RS"/>
        </w:rPr>
        <w:t xml:space="preserve"> (словима:четрдесетпет)</w:t>
      </w:r>
      <w:r w:rsidRPr="00D34A9E">
        <w:rPr>
          <w:rFonts w:ascii="Arial" w:hAnsi="Arial" w:cs="Arial"/>
          <w:iCs/>
        </w:rPr>
        <w:t xml:space="preserve"> дана од дана пријема исправне фактуре</w:t>
      </w:r>
      <w:r w:rsidRPr="00D34A9E">
        <w:rPr>
          <w:rFonts w:ascii="Arial" w:hAnsi="Arial" w:cs="Arial"/>
          <w:iCs/>
          <w:lang w:val="sr-Cyrl-CS"/>
        </w:rPr>
        <w:t>.</w:t>
      </w:r>
      <w:r w:rsidRPr="00D34A9E">
        <w:rPr>
          <w:rFonts w:ascii="Arial" w:hAnsi="Arial" w:cs="Arial"/>
          <w:iCs/>
        </w:rPr>
        <w:t xml:space="preserve"> </w:t>
      </w:r>
    </w:p>
    <w:p w14:paraId="0F772BE7" w14:textId="31DEF1AA" w:rsidR="009D365E" w:rsidRPr="009870B1" w:rsidRDefault="009D365E" w:rsidP="00906FF3">
      <w:pPr>
        <w:pStyle w:val="Header"/>
        <w:numPr>
          <w:ilvl w:val="0"/>
          <w:numId w:val="63"/>
        </w:numPr>
        <w:tabs>
          <w:tab w:val="left" w:pos="709"/>
        </w:tabs>
        <w:jc w:val="both"/>
        <w:rPr>
          <w:rFonts w:ascii="Arial" w:hAnsi="Arial" w:cs="Arial"/>
          <w:sz w:val="22"/>
          <w:szCs w:val="22"/>
          <w:lang w:val="sr-Latn-CS"/>
        </w:rPr>
      </w:pPr>
      <w:r>
        <w:rPr>
          <w:rFonts w:ascii="Arial" w:eastAsia="Calibri" w:hAnsi="Arial" w:cs="Arial"/>
          <w:sz w:val="22"/>
          <w:szCs w:val="22"/>
          <w:lang w:eastAsia="en-US"/>
        </w:rPr>
        <w:t>.</w:t>
      </w:r>
    </w:p>
    <w:p w14:paraId="69DBE826" w14:textId="77777777" w:rsidR="009D365E" w:rsidRPr="00880FB6" w:rsidRDefault="009D365E" w:rsidP="009D365E">
      <w:pPr>
        <w:jc w:val="both"/>
        <w:rPr>
          <w:rFonts w:ascii="Arial" w:hAnsi="Arial" w:cs="Arial"/>
          <w:color w:val="000000"/>
          <w:sz w:val="22"/>
          <w:szCs w:val="22"/>
        </w:rPr>
      </w:pPr>
    </w:p>
    <w:p w14:paraId="3465F297" w14:textId="542B4A58" w:rsidR="009D365E" w:rsidRDefault="009D365E" w:rsidP="009D365E">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Pr>
          <w:rFonts w:ascii="Arial" w:hAnsi="Arial" w:cs="Arial"/>
          <w:sz w:val="22"/>
          <w:szCs w:val="22"/>
        </w:rPr>
        <w:t>У</w:t>
      </w:r>
      <w:r w:rsidRPr="00880FB6">
        <w:rPr>
          <w:rFonts w:ascii="Arial" w:hAnsi="Arial" w:cs="Arial"/>
          <w:sz w:val="22"/>
          <w:szCs w:val="22"/>
        </w:rPr>
        <w:t xml:space="preserve">говора биће извршене динарски на </w:t>
      </w:r>
      <w:r>
        <w:rPr>
          <w:rFonts w:ascii="Arial" w:hAnsi="Arial" w:cs="Arial"/>
          <w:sz w:val="22"/>
          <w:szCs w:val="22"/>
        </w:rPr>
        <w:t xml:space="preserve">текући </w:t>
      </w:r>
      <w:r w:rsidRPr="000B1E3D">
        <w:rPr>
          <w:rFonts w:ascii="Arial" w:hAnsi="Arial" w:cs="Arial"/>
          <w:sz w:val="22"/>
          <w:szCs w:val="22"/>
        </w:rPr>
        <w:t xml:space="preserve">рачун </w:t>
      </w:r>
      <w:r>
        <w:rPr>
          <w:rFonts w:ascii="Arial" w:hAnsi="Arial" w:cs="Arial"/>
          <w:sz w:val="22"/>
          <w:szCs w:val="22"/>
        </w:rPr>
        <w:t>Пружаоца услуге</w:t>
      </w:r>
      <w:r w:rsidRPr="00880FB6">
        <w:rPr>
          <w:rFonts w:ascii="Arial" w:hAnsi="Arial" w:cs="Arial"/>
          <w:sz w:val="22"/>
          <w:szCs w:val="22"/>
        </w:rPr>
        <w:t xml:space="preserve">:  </w:t>
      </w:r>
      <w:r w:rsidR="00DD23BB">
        <w:rPr>
          <w:rFonts w:ascii="Arial" w:hAnsi="Arial" w:cs="Arial"/>
          <w:sz w:val="22"/>
          <w:szCs w:val="22"/>
          <w:lang w:val="sr-Cyrl-RS"/>
        </w:rPr>
        <w:t>_________________</w:t>
      </w:r>
      <w:r w:rsidRPr="00880FB6">
        <w:rPr>
          <w:rFonts w:ascii="Arial" w:hAnsi="Arial" w:cs="Arial"/>
          <w:sz w:val="22"/>
          <w:szCs w:val="22"/>
        </w:rPr>
        <w:t xml:space="preserve"> код банке </w:t>
      </w:r>
      <w:r w:rsidR="00DD23BB">
        <w:rPr>
          <w:rFonts w:ascii="Arial" w:hAnsi="Arial" w:cs="Arial"/>
          <w:sz w:val="22"/>
          <w:szCs w:val="22"/>
          <w:lang w:val="sr-Cyrl-RS"/>
        </w:rPr>
        <w:t>________________</w:t>
      </w:r>
      <w:r w:rsidRPr="00880FB6">
        <w:rPr>
          <w:rFonts w:ascii="Arial" w:hAnsi="Arial" w:cs="Arial"/>
          <w:sz w:val="22"/>
          <w:szCs w:val="22"/>
        </w:rPr>
        <w:t>.</w:t>
      </w:r>
    </w:p>
    <w:p w14:paraId="46185D34" w14:textId="77777777" w:rsidR="009D365E" w:rsidRPr="00880FB6" w:rsidRDefault="009D365E" w:rsidP="009D365E">
      <w:pPr>
        <w:widowControl w:val="0"/>
        <w:tabs>
          <w:tab w:val="left" w:pos="0"/>
          <w:tab w:val="left" w:pos="360"/>
        </w:tabs>
        <w:autoSpaceDE w:val="0"/>
        <w:autoSpaceDN w:val="0"/>
        <w:adjustRightInd w:val="0"/>
        <w:jc w:val="both"/>
        <w:rPr>
          <w:rFonts w:ascii="Arial" w:hAnsi="Arial" w:cs="Arial"/>
          <w:sz w:val="22"/>
          <w:szCs w:val="22"/>
        </w:rPr>
      </w:pPr>
    </w:p>
    <w:p w14:paraId="2FBC5F45" w14:textId="77777777" w:rsidR="009D365E"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услуге и р</w:t>
      </w:r>
      <w:r w:rsidRPr="00880FB6">
        <w:rPr>
          <w:rStyle w:val="FontStyle110"/>
          <w:rFonts w:eastAsia="Calibri"/>
          <w:sz w:val="22"/>
          <w:szCs w:val="22"/>
          <w:lang w:eastAsia="sr-Cyrl-CS"/>
        </w:rPr>
        <w:t>ок извршења</w:t>
      </w:r>
    </w:p>
    <w:p w14:paraId="689FA990" w14:textId="77777777" w:rsidR="009D365E" w:rsidRDefault="009D365E" w:rsidP="009D365E">
      <w:pPr>
        <w:pStyle w:val="Style13"/>
        <w:widowControl/>
        <w:spacing w:line="240" w:lineRule="auto"/>
        <w:jc w:val="left"/>
        <w:rPr>
          <w:rStyle w:val="FontStyle110"/>
          <w:rFonts w:eastAsia="Calibri"/>
          <w:sz w:val="22"/>
          <w:szCs w:val="22"/>
          <w:lang w:eastAsia="sr-Cyrl-CS"/>
        </w:rPr>
      </w:pPr>
    </w:p>
    <w:p w14:paraId="5038EECD"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6.</w:t>
      </w:r>
    </w:p>
    <w:p w14:paraId="332E011F" w14:textId="77777777" w:rsidR="009D365E" w:rsidRPr="00880FB6" w:rsidRDefault="009D365E" w:rsidP="009D365E">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14:paraId="06EDC327" w14:textId="77777777" w:rsidR="009D365E" w:rsidRPr="00880FB6" w:rsidRDefault="009D365E" w:rsidP="00906FF3">
      <w:pPr>
        <w:pStyle w:val="Style25"/>
        <w:numPr>
          <w:ilvl w:val="0"/>
          <w:numId w:val="62"/>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14:paraId="6A646E2E" w14:textId="16668005" w:rsidR="009D365E" w:rsidRPr="00880FB6" w:rsidRDefault="009D365E" w:rsidP="00906FF3">
      <w:pPr>
        <w:pStyle w:val="Style25"/>
        <w:numPr>
          <w:ilvl w:val="0"/>
          <w:numId w:val="62"/>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r>
        <w:rPr>
          <w:rFonts w:ascii="Arial" w:hAnsi="Arial" w:cs="Arial"/>
          <w:sz w:val="22"/>
          <w:szCs w:val="22"/>
          <w:lang w:val="sr-Cyrl-RS"/>
        </w:rPr>
        <w:t xml:space="preserve">Прилог </w:t>
      </w:r>
      <w:r w:rsidR="00601E2C">
        <w:rPr>
          <w:rFonts w:ascii="Arial" w:hAnsi="Arial" w:cs="Arial"/>
          <w:sz w:val="22"/>
          <w:szCs w:val="22"/>
          <w:lang w:val="sr-Cyrl-RS"/>
        </w:rPr>
        <w:t>Изјава о кадровском капацитету</w:t>
      </w:r>
    </w:p>
    <w:p w14:paraId="29E3D1B3" w14:textId="77777777" w:rsidR="009D365E" w:rsidRPr="00880FB6" w:rsidRDefault="009D365E" w:rsidP="00906FF3">
      <w:pPr>
        <w:pStyle w:val="Style25"/>
        <w:numPr>
          <w:ilvl w:val="0"/>
          <w:numId w:val="62"/>
        </w:numPr>
        <w:jc w:val="both"/>
        <w:rPr>
          <w:rFonts w:ascii="Arial" w:hAnsi="Arial" w:cs="Arial"/>
          <w:sz w:val="22"/>
          <w:szCs w:val="22"/>
        </w:rPr>
      </w:pPr>
      <w:r w:rsidRPr="00880FB6">
        <w:rPr>
          <w:rFonts w:ascii="Arial" w:hAnsi="Arial" w:cs="Arial"/>
          <w:sz w:val="22"/>
          <w:szCs w:val="22"/>
        </w:rPr>
        <w:t>изврши све уговорне обавезе;</w:t>
      </w:r>
    </w:p>
    <w:p w14:paraId="23F08497" w14:textId="77777777" w:rsidR="009D365E" w:rsidRPr="00880FB6" w:rsidRDefault="009D365E" w:rsidP="009D365E">
      <w:pPr>
        <w:pStyle w:val="Style25"/>
        <w:widowControl/>
        <w:jc w:val="both"/>
        <w:rPr>
          <w:rFonts w:ascii="Arial" w:hAnsi="Arial" w:cs="Arial"/>
          <w:sz w:val="22"/>
          <w:szCs w:val="22"/>
        </w:rPr>
      </w:pPr>
    </w:p>
    <w:p w14:paraId="5D1B500C" w14:textId="77777777"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7</w:t>
      </w:r>
      <w:r w:rsidRPr="00880FB6">
        <w:rPr>
          <w:rStyle w:val="FontStyle110"/>
          <w:rFonts w:eastAsia="Calibri"/>
          <w:sz w:val="22"/>
          <w:szCs w:val="22"/>
          <w:lang w:eastAsia="sr-Cyrl-CS"/>
        </w:rPr>
        <w:t>.</w:t>
      </w:r>
    </w:p>
    <w:p w14:paraId="7BDAC93A" w14:textId="77777777" w:rsidR="009D365E" w:rsidRPr="00880FB6" w:rsidRDefault="009D365E" w:rsidP="009D365E">
      <w:pPr>
        <w:jc w:val="both"/>
        <w:rPr>
          <w:rFonts w:ascii="Arial" w:eastAsia="Calibri" w:hAnsi="Arial" w:cs="Arial"/>
          <w:sz w:val="22"/>
          <w:szCs w:val="22"/>
        </w:rPr>
      </w:pPr>
      <w:r w:rsidRPr="009E0812">
        <w:rPr>
          <w:rFonts w:ascii="Arial" w:hAnsi="Arial" w:cs="Arial"/>
          <w:sz w:val="22"/>
          <w:szCs w:val="22"/>
        </w:rPr>
        <w:t>Период извршења уговорених услуга је до 31.12.2017. године.</w:t>
      </w:r>
      <w:r w:rsidRPr="00880FB6">
        <w:rPr>
          <w:rFonts w:ascii="Arial" w:hAnsi="Arial" w:cs="Arial"/>
          <w:sz w:val="22"/>
          <w:szCs w:val="22"/>
        </w:rPr>
        <w:t xml:space="preserve"> </w:t>
      </w:r>
    </w:p>
    <w:p w14:paraId="1366B35A" w14:textId="77777777" w:rsidR="009D365E" w:rsidRDefault="009D365E" w:rsidP="009D365E">
      <w:pPr>
        <w:pStyle w:val="Style16"/>
        <w:widowControl/>
        <w:spacing w:line="240" w:lineRule="auto"/>
        <w:ind w:firstLine="0"/>
        <w:rPr>
          <w:rStyle w:val="FontStyle111"/>
          <w:sz w:val="22"/>
          <w:szCs w:val="22"/>
          <w:lang w:val="sr-Cyrl-CS" w:eastAsia="sr-Cyrl-CS"/>
        </w:rPr>
      </w:pPr>
    </w:p>
    <w:p w14:paraId="65FB5225" w14:textId="77777777" w:rsidR="009D365E" w:rsidRPr="00B939FD" w:rsidRDefault="009D365E" w:rsidP="009D365E">
      <w:pPr>
        <w:jc w:val="both"/>
        <w:rPr>
          <w:rFonts w:ascii="Arial" w:hAnsi="Arial" w:cs="Arial"/>
          <w:sz w:val="22"/>
          <w:szCs w:val="22"/>
          <w:lang w:val="en-US"/>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 xml:space="preserve">појединачне свеске у оквиру ПГД по фазама је 90 </w:t>
      </w:r>
      <w:r>
        <w:rPr>
          <w:rFonts w:ascii="Arial" w:eastAsia="Calibri" w:hAnsi="Arial" w:cs="Arial"/>
          <w:sz w:val="22"/>
          <w:szCs w:val="22"/>
          <w:lang w:val="sr-Cyrl-RS" w:eastAsia="en-US"/>
        </w:rPr>
        <w:t xml:space="preserve">(словима: деведесет) </w:t>
      </w:r>
      <w:r>
        <w:rPr>
          <w:rFonts w:ascii="Arial" w:eastAsia="Calibri" w:hAnsi="Arial" w:cs="Arial"/>
          <w:sz w:val="22"/>
          <w:szCs w:val="22"/>
          <w:lang w:eastAsia="en-US"/>
        </w:rPr>
        <w:t xml:space="preserve">дана од пријема појединачне комплетне свеске на техничку контролу, тј. </w:t>
      </w:r>
      <w:r w:rsidRPr="006C74BF">
        <w:rPr>
          <w:rFonts w:ascii="Arial" w:eastAsia="Calibri" w:hAnsi="Arial" w:cs="Arial"/>
          <w:sz w:val="22"/>
          <w:szCs w:val="22"/>
          <w:lang w:eastAsia="en-US"/>
        </w:rPr>
        <w:t>од пријема последње подсвеске у оквиру појединачних свезака.</w:t>
      </w:r>
    </w:p>
    <w:p w14:paraId="758B3619" w14:textId="77777777" w:rsidR="009D365E" w:rsidRPr="00880FB6" w:rsidRDefault="009D365E" w:rsidP="009D365E">
      <w:pPr>
        <w:pStyle w:val="Style16"/>
        <w:widowControl/>
        <w:spacing w:line="240" w:lineRule="auto"/>
        <w:ind w:firstLine="0"/>
        <w:rPr>
          <w:rStyle w:val="FontStyle111"/>
          <w:sz w:val="22"/>
          <w:szCs w:val="22"/>
          <w:lang w:val="sr-Cyrl-CS" w:eastAsia="sr-Cyrl-CS"/>
        </w:rPr>
      </w:pPr>
    </w:p>
    <w:p w14:paraId="78A7430E"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w:t>
      </w:r>
      <w:r>
        <w:rPr>
          <w:rFonts w:ascii="Arial" w:hAnsi="Arial" w:cs="Arial"/>
          <w:sz w:val="22"/>
          <w:szCs w:val="22"/>
        </w:rPr>
        <w:t xml:space="preserve">пријема позива </w:t>
      </w:r>
      <w:r>
        <w:rPr>
          <w:rFonts w:ascii="Arial" w:hAnsi="Arial" w:cs="Arial"/>
          <w:sz w:val="22"/>
          <w:szCs w:val="22"/>
          <w:lang w:val="sr-Cyrl-RS"/>
        </w:rPr>
        <w:t xml:space="preserve">Корисника услуге </w:t>
      </w:r>
      <w:r>
        <w:rPr>
          <w:rFonts w:ascii="Arial" w:hAnsi="Arial" w:cs="Arial"/>
          <w:sz w:val="22"/>
          <w:szCs w:val="22"/>
        </w:rPr>
        <w:t>и техничке документације која је предмет уговорених услуга</w:t>
      </w:r>
      <w:r w:rsidRPr="00880FB6">
        <w:rPr>
          <w:rFonts w:ascii="Arial" w:hAnsi="Arial" w:cs="Arial"/>
          <w:sz w:val="22"/>
          <w:szCs w:val="22"/>
        </w:rPr>
        <w:t xml:space="preserve">. </w:t>
      </w:r>
    </w:p>
    <w:p w14:paraId="02E29046" w14:textId="77777777" w:rsidR="00601E2C" w:rsidRDefault="00601E2C" w:rsidP="009D365E">
      <w:pPr>
        <w:jc w:val="both"/>
        <w:rPr>
          <w:rFonts w:ascii="Arial" w:hAnsi="Arial" w:cs="Arial"/>
          <w:sz w:val="22"/>
          <w:szCs w:val="22"/>
        </w:rPr>
      </w:pPr>
    </w:p>
    <w:p w14:paraId="449221BD" w14:textId="77777777" w:rsidR="00601E2C" w:rsidRPr="00B438D5" w:rsidRDefault="00601E2C" w:rsidP="00601E2C">
      <w:pPr>
        <w:pStyle w:val="CommentText"/>
        <w:rPr>
          <w:lang w:val="sr-Cyrl-RS"/>
        </w:rPr>
      </w:pPr>
      <w:r>
        <w:rPr>
          <w:lang w:val="sr-Cyrl-RS"/>
        </w:rPr>
        <w:t>Рок извршења Услуге може продужити уколико Наручилац не прибави локацијске услове.</w:t>
      </w:r>
    </w:p>
    <w:p w14:paraId="43C47888" w14:textId="77777777" w:rsidR="009D365E" w:rsidRPr="00880FB6" w:rsidRDefault="009D365E" w:rsidP="009D365E">
      <w:pPr>
        <w:jc w:val="both"/>
        <w:rPr>
          <w:rFonts w:ascii="Arial" w:hAnsi="Arial" w:cs="Arial"/>
          <w:sz w:val="22"/>
          <w:szCs w:val="22"/>
        </w:rPr>
      </w:pPr>
    </w:p>
    <w:p w14:paraId="6350CA67" w14:textId="77777777" w:rsidR="009D365E" w:rsidRPr="00755E66" w:rsidRDefault="009D365E" w:rsidP="009D365E">
      <w:pPr>
        <w:pStyle w:val="Style13"/>
        <w:widowControl/>
        <w:spacing w:line="240" w:lineRule="auto"/>
        <w:jc w:val="both"/>
        <w:rPr>
          <w:rStyle w:val="FontStyle110"/>
          <w:rFonts w:eastAsia="Calibri"/>
          <w:sz w:val="22"/>
          <w:szCs w:val="22"/>
          <w:lang w:val="sr-Cyrl-RS"/>
        </w:rPr>
      </w:pPr>
      <w:r>
        <w:rPr>
          <w:rStyle w:val="FontStyle110"/>
          <w:rFonts w:eastAsia="Calibri"/>
          <w:sz w:val="22"/>
          <w:szCs w:val="22"/>
          <w:lang w:val="sr-Cyrl-RS"/>
        </w:rPr>
        <w:t>ИЗВРШИОЦИ</w:t>
      </w:r>
    </w:p>
    <w:p w14:paraId="2D71B8D2" w14:textId="77777777" w:rsidR="009D365E" w:rsidRPr="00A51CB7" w:rsidRDefault="009D365E" w:rsidP="009D365E">
      <w:pPr>
        <w:pStyle w:val="Style13"/>
        <w:widowControl/>
        <w:spacing w:line="240" w:lineRule="auto"/>
        <w:jc w:val="both"/>
        <w:rPr>
          <w:rStyle w:val="FontStyle110"/>
          <w:rFonts w:eastAsia="Calibri"/>
          <w:sz w:val="22"/>
          <w:szCs w:val="22"/>
        </w:rPr>
      </w:pPr>
    </w:p>
    <w:p w14:paraId="7ECC1D3D" w14:textId="77777777"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Члан </w:t>
      </w:r>
      <w:r>
        <w:rPr>
          <w:rStyle w:val="FontStyle110"/>
          <w:rFonts w:eastAsia="Calibri"/>
          <w:sz w:val="22"/>
          <w:szCs w:val="22"/>
          <w:lang w:eastAsia="sr-Cyrl-CS"/>
        </w:rPr>
        <w:t>8</w:t>
      </w:r>
      <w:r w:rsidRPr="00880FB6">
        <w:rPr>
          <w:rStyle w:val="FontStyle110"/>
          <w:rFonts w:eastAsia="Calibri"/>
          <w:sz w:val="22"/>
          <w:szCs w:val="22"/>
          <w:lang w:eastAsia="sr-Cyrl-CS"/>
        </w:rPr>
        <w:t>.</w:t>
      </w:r>
    </w:p>
    <w:p w14:paraId="778A9BE7"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w:t>
      </w:r>
      <w:r>
        <w:rPr>
          <w:rFonts w:ascii="Arial" w:hAnsi="Arial" w:cs="Arial"/>
          <w:sz w:val="22"/>
          <w:szCs w:val="22"/>
        </w:rPr>
        <w:t xml:space="preserve">у извршавању уговорених услуга </w:t>
      </w:r>
      <w:r w:rsidRPr="00880FB6">
        <w:rPr>
          <w:rFonts w:ascii="Arial" w:hAnsi="Arial" w:cs="Arial"/>
          <w:sz w:val="22"/>
          <w:szCs w:val="22"/>
        </w:rPr>
        <w:t xml:space="preserve">садржан је </w:t>
      </w:r>
      <w:r>
        <w:rPr>
          <w:rFonts w:ascii="Arial" w:hAnsi="Arial" w:cs="Arial"/>
          <w:sz w:val="22"/>
          <w:szCs w:val="22"/>
        </w:rPr>
        <w:t xml:space="preserve">у Прилогу </w:t>
      </w:r>
      <w:r>
        <w:rPr>
          <w:rFonts w:ascii="Arial" w:hAnsi="Arial" w:cs="Arial"/>
          <w:sz w:val="22"/>
          <w:szCs w:val="22"/>
          <w:lang w:val="sr-Latn-RS"/>
        </w:rPr>
        <w:t>7</w:t>
      </w:r>
      <w:r>
        <w:rPr>
          <w:rFonts w:ascii="Arial" w:hAnsi="Arial" w:cs="Arial"/>
          <w:sz w:val="22"/>
          <w:szCs w:val="22"/>
        </w:rPr>
        <w:t xml:space="preserve"> Уговора</w:t>
      </w:r>
      <w:r w:rsidRPr="00880FB6">
        <w:rPr>
          <w:rFonts w:ascii="Arial" w:hAnsi="Arial" w:cs="Arial"/>
          <w:sz w:val="22"/>
          <w:szCs w:val="22"/>
        </w:rPr>
        <w:t xml:space="preserve">. </w:t>
      </w:r>
    </w:p>
    <w:p w14:paraId="1B8BD8BE" w14:textId="77777777" w:rsidR="009D365E" w:rsidRPr="00880FB6" w:rsidRDefault="009D365E" w:rsidP="009D365E">
      <w:pPr>
        <w:jc w:val="both"/>
        <w:rPr>
          <w:rFonts w:ascii="Arial" w:eastAsia="Calibri" w:hAnsi="Arial" w:cs="Arial"/>
          <w:sz w:val="22"/>
          <w:szCs w:val="22"/>
        </w:rPr>
      </w:pPr>
    </w:p>
    <w:p w14:paraId="5F06B32F" w14:textId="77777777" w:rsidR="009D365E" w:rsidRPr="00A12830" w:rsidRDefault="009D365E" w:rsidP="009D365E">
      <w:pPr>
        <w:jc w:val="both"/>
        <w:rPr>
          <w:rFonts w:ascii="Arial" w:hAnsi="Arial" w:cs="Arial"/>
          <w:sz w:val="22"/>
          <w:szCs w:val="22"/>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Pr>
          <w:rFonts w:ascii="Arial" w:hAnsi="Arial" w:cs="Arial"/>
          <w:sz w:val="22"/>
          <w:szCs w:val="22"/>
        </w:rPr>
        <w:t>Корисника услуге</w:t>
      </w:r>
      <w:r w:rsidRPr="00880FB6">
        <w:rPr>
          <w:rFonts w:ascii="Arial" w:hAnsi="Arial" w:cs="Arial"/>
          <w:sz w:val="22"/>
          <w:szCs w:val="22"/>
        </w:rPr>
        <w:t>.</w:t>
      </w:r>
    </w:p>
    <w:p w14:paraId="1F14FAD4" w14:textId="77777777" w:rsidR="009D365E" w:rsidRPr="00D9519E" w:rsidRDefault="009D365E" w:rsidP="009D365E">
      <w:pPr>
        <w:jc w:val="both"/>
        <w:rPr>
          <w:rFonts w:ascii="Arial" w:hAnsi="Arial" w:cs="Arial"/>
          <w:sz w:val="22"/>
          <w:szCs w:val="22"/>
          <w:lang w:val="ru-RU"/>
        </w:rPr>
      </w:pPr>
    </w:p>
    <w:p w14:paraId="02E747F3" w14:textId="77777777"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9</w:t>
      </w:r>
      <w:r w:rsidRPr="00880FB6">
        <w:rPr>
          <w:rStyle w:val="FontStyle110"/>
          <w:rFonts w:eastAsia="Calibri"/>
          <w:sz w:val="22"/>
          <w:szCs w:val="22"/>
          <w:lang w:eastAsia="sr-Cyrl-CS"/>
        </w:rPr>
        <w:t>.</w:t>
      </w:r>
    </w:p>
    <w:p w14:paraId="7DBFD9D7"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Pr>
          <w:rFonts w:ascii="Arial" w:hAnsi="Arial" w:cs="Arial"/>
          <w:sz w:val="22"/>
          <w:szCs w:val="22"/>
        </w:rPr>
        <w:t>У</w:t>
      </w:r>
      <w:r w:rsidRPr="00880FB6">
        <w:rPr>
          <w:rFonts w:ascii="Arial" w:hAnsi="Arial" w:cs="Arial"/>
          <w:sz w:val="22"/>
          <w:szCs w:val="22"/>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w:t>
      </w:r>
      <w:r>
        <w:rPr>
          <w:rFonts w:ascii="Arial" w:hAnsi="Arial" w:cs="Arial"/>
          <w:sz w:val="22"/>
          <w:szCs w:val="22"/>
        </w:rPr>
        <w:t>х информација који  као Прилог 5</w:t>
      </w:r>
      <w:r w:rsidRPr="00880FB6">
        <w:rPr>
          <w:rFonts w:ascii="Arial" w:hAnsi="Arial" w:cs="Arial"/>
          <w:sz w:val="22"/>
          <w:szCs w:val="22"/>
        </w:rPr>
        <w:t xml:space="preserve"> </w:t>
      </w:r>
      <w:r>
        <w:rPr>
          <w:rFonts w:ascii="Arial" w:hAnsi="Arial" w:cs="Arial"/>
          <w:sz w:val="22"/>
          <w:szCs w:val="22"/>
        </w:rPr>
        <w:t xml:space="preserve">чини саставни део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 xml:space="preserve">говора. </w:t>
      </w:r>
    </w:p>
    <w:p w14:paraId="4414FF86" w14:textId="77777777" w:rsidR="009D365E" w:rsidRPr="00880FB6" w:rsidRDefault="009D365E" w:rsidP="009D365E">
      <w:pPr>
        <w:jc w:val="both"/>
        <w:rPr>
          <w:rFonts w:ascii="Arial" w:eastAsia="Calibri" w:hAnsi="Arial" w:cs="Arial"/>
          <w:sz w:val="22"/>
          <w:szCs w:val="22"/>
        </w:rPr>
      </w:pPr>
    </w:p>
    <w:p w14:paraId="749B902B"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Pr>
          <w:rFonts w:ascii="Arial" w:hAnsi="Arial" w:cs="Arial"/>
          <w:sz w:val="22"/>
          <w:szCs w:val="22"/>
        </w:rPr>
        <w:t>Корисник услуге</w:t>
      </w:r>
      <w:r w:rsidRPr="00880FB6">
        <w:rPr>
          <w:rFonts w:ascii="Arial" w:hAnsi="Arial" w:cs="Arial"/>
          <w:sz w:val="22"/>
          <w:szCs w:val="22"/>
        </w:rPr>
        <w:t xml:space="preserve"> доставио Пружаоцу услуге у извршавању предмета овог </w:t>
      </w:r>
      <w:r>
        <w:rPr>
          <w:rFonts w:ascii="Arial" w:hAnsi="Arial" w:cs="Arial"/>
          <w:sz w:val="22"/>
          <w:szCs w:val="22"/>
        </w:rPr>
        <w:t>У</w:t>
      </w:r>
      <w:r w:rsidRPr="00880FB6">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w:t>
      </w:r>
      <w:r>
        <w:rPr>
          <w:rFonts w:ascii="Arial" w:hAnsi="Arial" w:cs="Arial"/>
          <w:sz w:val="22"/>
          <w:szCs w:val="22"/>
        </w:rPr>
        <w:t>Корисника услуге</w:t>
      </w:r>
      <w:r w:rsidRPr="00880FB6">
        <w:rPr>
          <w:rFonts w:ascii="Arial" w:hAnsi="Arial" w:cs="Arial"/>
          <w:sz w:val="22"/>
          <w:szCs w:val="22"/>
        </w:rPr>
        <w:t xml:space="preserve">. </w:t>
      </w:r>
    </w:p>
    <w:p w14:paraId="0EF6AF52" w14:textId="77777777" w:rsidR="009D365E" w:rsidRDefault="009D365E" w:rsidP="009D365E">
      <w:pPr>
        <w:jc w:val="both"/>
        <w:rPr>
          <w:rFonts w:ascii="Arial" w:hAnsi="Arial" w:cs="Arial"/>
          <w:sz w:val="22"/>
          <w:szCs w:val="22"/>
        </w:rPr>
      </w:pPr>
    </w:p>
    <w:p w14:paraId="28B08D45" w14:textId="77777777" w:rsidR="009D365E" w:rsidRPr="009A71F8"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Pr>
          <w:rStyle w:val="FontStyle110"/>
          <w:rFonts w:eastAsia="Calibri"/>
          <w:sz w:val="22"/>
          <w:szCs w:val="22"/>
          <w:lang w:eastAsia="sr-Cyrl-CS"/>
        </w:rPr>
        <w:t>0</w:t>
      </w:r>
    </w:p>
    <w:p w14:paraId="1828578D"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5EB37AA3" w14:textId="77777777" w:rsidR="009D365E" w:rsidRPr="00880FB6" w:rsidRDefault="009D365E" w:rsidP="009D365E">
      <w:pPr>
        <w:jc w:val="both"/>
        <w:rPr>
          <w:rFonts w:ascii="Arial" w:hAnsi="Arial" w:cs="Arial"/>
          <w:sz w:val="22"/>
          <w:szCs w:val="22"/>
        </w:rPr>
      </w:pPr>
    </w:p>
    <w:p w14:paraId="2674A4D2"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63E3CB74" w14:textId="77777777" w:rsidR="009D365E" w:rsidRDefault="009D365E" w:rsidP="009D365E">
      <w:pPr>
        <w:pStyle w:val="Style13"/>
        <w:widowControl/>
        <w:spacing w:line="240" w:lineRule="auto"/>
        <w:rPr>
          <w:rStyle w:val="FontStyle110"/>
          <w:rFonts w:eastAsia="Calibri"/>
          <w:sz w:val="22"/>
          <w:szCs w:val="22"/>
          <w:lang w:eastAsia="sr-Cyrl-CS"/>
        </w:rPr>
      </w:pPr>
    </w:p>
    <w:p w14:paraId="3500FFB3" w14:textId="77777777" w:rsidR="009D365E" w:rsidRPr="00880FB6" w:rsidRDefault="009D365E" w:rsidP="009D365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1</w:t>
      </w:r>
      <w:r w:rsidRPr="00880FB6">
        <w:rPr>
          <w:rStyle w:val="FontStyle110"/>
          <w:rFonts w:eastAsia="Calibri"/>
          <w:sz w:val="22"/>
          <w:szCs w:val="22"/>
          <w:lang w:eastAsia="sr-Cyrl-CS"/>
        </w:rPr>
        <w:t xml:space="preserve">. </w:t>
      </w:r>
    </w:p>
    <w:p w14:paraId="025E58B6" w14:textId="77777777" w:rsidR="009D365E" w:rsidRDefault="009D365E" w:rsidP="009D365E">
      <w:pPr>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 xml:space="preserve"> је дужан да Пружаоцу услуге током целокупног пер</w:t>
      </w:r>
      <w:r>
        <w:rPr>
          <w:rFonts w:ascii="Arial" w:hAnsi="Arial" w:cs="Arial"/>
          <w:sz w:val="22"/>
          <w:szCs w:val="22"/>
        </w:rPr>
        <w:t>иода реализације предмета овог У</w:t>
      </w:r>
      <w:r w:rsidRPr="00880FB6">
        <w:rPr>
          <w:rFonts w:ascii="Arial" w:hAnsi="Arial" w:cs="Arial"/>
          <w:sz w:val="22"/>
          <w:szCs w:val="22"/>
        </w:rPr>
        <w:t xml:space="preserve">говора, учини доступним све релевантне податке, документацију и информације којима располаже, а које су у вези са извршењем овог </w:t>
      </w:r>
      <w:r>
        <w:rPr>
          <w:rFonts w:ascii="Arial" w:hAnsi="Arial" w:cs="Arial"/>
          <w:sz w:val="22"/>
          <w:szCs w:val="22"/>
        </w:rPr>
        <w:t>У</w:t>
      </w:r>
      <w:r w:rsidRPr="00880FB6">
        <w:rPr>
          <w:rFonts w:ascii="Arial" w:hAnsi="Arial" w:cs="Arial"/>
          <w:sz w:val="22"/>
          <w:szCs w:val="22"/>
        </w:rPr>
        <w:t>говора.</w:t>
      </w:r>
    </w:p>
    <w:p w14:paraId="787DFA0F" w14:textId="77777777" w:rsidR="009D365E" w:rsidRDefault="009D365E" w:rsidP="009D365E">
      <w:pPr>
        <w:jc w:val="both"/>
        <w:rPr>
          <w:rFonts w:ascii="Arial" w:hAnsi="Arial" w:cs="Arial"/>
          <w:sz w:val="22"/>
          <w:szCs w:val="22"/>
        </w:rPr>
      </w:pPr>
    </w:p>
    <w:p w14:paraId="13EEF748" w14:textId="77777777" w:rsidR="009D365E" w:rsidRPr="00EA0B1C" w:rsidRDefault="009D365E" w:rsidP="009D365E">
      <w:pPr>
        <w:jc w:val="both"/>
        <w:rPr>
          <w:rFonts w:ascii="Arial" w:hAnsi="Arial" w:cs="Arial"/>
          <w:b/>
          <w:sz w:val="22"/>
          <w:szCs w:val="22"/>
          <w:lang w:val="sr-Cyrl-RS"/>
        </w:rPr>
      </w:pPr>
      <w:r w:rsidRPr="00EA0B1C">
        <w:rPr>
          <w:rFonts w:ascii="Arial" w:hAnsi="Arial" w:cs="Arial"/>
          <w:b/>
          <w:sz w:val="22"/>
          <w:szCs w:val="22"/>
          <w:lang w:val="sr-Cyrl-RS"/>
        </w:rPr>
        <w:t>Интелектуална својина</w:t>
      </w:r>
    </w:p>
    <w:p w14:paraId="519149DD" w14:textId="77777777" w:rsidR="009D365E" w:rsidRPr="00045288" w:rsidRDefault="009D365E" w:rsidP="009D365E">
      <w:pPr>
        <w:jc w:val="center"/>
        <w:rPr>
          <w:rFonts w:ascii="Arial" w:hAnsi="Arial" w:cs="Arial"/>
          <w:sz w:val="22"/>
          <w:szCs w:val="22"/>
          <w:lang w:val="sr-Cyrl-RS"/>
        </w:rPr>
      </w:pPr>
      <w:r w:rsidRPr="00EA0B1C">
        <w:rPr>
          <w:rFonts w:ascii="Arial" w:hAnsi="Arial" w:cs="Arial"/>
          <w:b/>
          <w:sz w:val="22"/>
          <w:szCs w:val="22"/>
          <w:lang w:val="sr-Cyrl-RS"/>
        </w:rPr>
        <w:t>Члан 12</w:t>
      </w:r>
      <w:r>
        <w:rPr>
          <w:rFonts w:ascii="Arial" w:hAnsi="Arial" w:cs="Arial"/>
          <w:sz w:val="22"/>
          <w:szCs w:val="22"/>
          <w:lang w:val="sr-Cyrl-RS"/>
        </w:rPr>
        <w:t>.</w:t>
      </w:r>
    </w:p>
    <w:p w14:paraId="4DCB92C7" w14:textId="77777777" w:rsidR="009D365E" w:rsidRPr="00045288" w:rsidRDefault="009D365E" w:rsidP="009D365E">
      <w:pPr>
        <w:jc w:val="both"/>
        <w:rPr>
          <w:rFonts w:ascii="Arial" w:hAnsi="Arial" w:cs="Arial"/>
          <w:noProof/>
          <w:sz w:val="22"/>
          <w:szCs w:val="22"/>
          <w:lang w:val="sr-Cyrl-RS"/>
        </w:rPr>
      </w:pPr>
      <w:r w:rsidRPr="00045288">
        <w:rPr>
          <w:rFonts w:ascii="Arial" w:hAnsi="Arial" w:cs="Arial"/>
          <w:noProof/>
          <w:sz w:val="22"/>
          <w:szCs w:val="22"/>
          <w:lang w:val="sr-Cyrl-R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15CAC0ED" w14:textId="77777777" w:rsidR="009D365E" w:rsidRPr="00880FB6" w:rsidRDefault="009D365E" w:rsidP="009D365E">
      <w:pPr>
        <w:jc w:val="both"/>
        <w:rPr>
          <w:rFonts w:ascii="Arial" w:hAnsi="Arial" w:cs="Arial"/>
          <w:sz w:val="22"/>
          <w:szCs w:val="22"/>
        </w:rPr>
      </w:pPr>
    </w:p>
    <w:p w14:paraId="1E57F567"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Pr>
          <w:rFonts w:ascii="Arial" w:hAnsi="Arial" w:cs="Arial"/>
          <w:sz w:val="22"/>
          <w:szCs w:val="22"/>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2F6E37D3" w14:textId="77777777" w:rsidR="009D365E" w:rsidRPr="00880FB6" w:rsidRDefault="009D365E" w:rsidP="009D365E">
      <w:pPr>
        <w:jc w:val="both"/>
        <w:rPr>
          <w:rFonts w:ascii="Arial" w:hAnsi="Arial" w:cs="Arial"/>
          <w:sz w:val="22"/>
          <w:szCs w:val="22"/>
        </w:rPr>
      </w:pPr>
    </w:p>
    <w:p w14:paraId="32607777" w14:textId="77777777" w:rsidR="009D365E" w:rsidRDefault="009D365E" w:rsidP="009D365E">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9D3D397" w14:textId="77777777" w:rsidR="009D365E" w:rsidRDefault="009D365E" w:rsidP="009D365E">
      <w:pPr>
        <w:jc w:val="both"/>
        <w:rPr>
          <w:rFonts w:ascii="Arial" w:hAnsi="Arial" w:cs="Arial"/>
          <w:sz w:val="22"/>
          <w:szCs w:val="22"/>
        </w:rPr>
      </w:pPr>
    </w:p>
    <w:p w14:paraId="0E692D03" w14:textId="77777777" w:rsidR="009D365E" w:rsidRPr="00045288" w:rsidRDefault="009D365E" w:rsidP="009D365E">
      <w:pPr>
        <w:jc w:val="both"/>
        <w:rPr>
          <w:rFonts w:ascii="Arial" w:hAnsi="Arial" w:cs="Arial"/>
          <w:noProof/>
          <w:sz w:val="22"/>
          <w:szCs w:val="22"/>
        </w:rPr>
      </w:pPr>
      <w:r w:rsidRPr="00045288">
        <w:rPr>
          <w:rFonts w:ascii="Arial" w:hAnsi="Arial" w:cs="Arial"/>
          <w:noProof/>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rFonts w:ascii="Arial" w:hAnsi="Arial" w:cs="Arial"/>
          <w:noProof/>
          <w:sz w:val="22"/>
          <w:szCs w:val="22"/>
          <w:lang w:val="sr-Latn-RS"/>
        </w:rPr>
        <w:t>.</w:t>
      </w:r>
      <w:r w:rsidRPr="00045288">
        <w:rPr>
          <w:rFonts w:ascii="Arial" w:hAnsi="Arial" w:cs="Arial"/>
          <w:noProof/>
          <w:sz w:val="22"/>
          <w:szCs w:val="22"/>
          <w:lang w:val="sr-Cyrl-RS"/>
        </w:rPr>
        <w:t xml:space="preserve"> </w:t>
      </w:r>
    </w:p>
    <w:p w14:paraId="73F087CE" w14:textId="77777777" w:rsidR="009D365E" w:rsidRPr="00880FB6" w:rsidRDefault="009D365E" w:rsidP="009D365E">
      <w:pPr>
        <w:jc w:val="both"/>
        <w:rPr>
          <w:rFonts w:ascii="Arial" w:hAnsi="Arial" w:cs="Arial"/>
          <w:b/>
          <w:sz w:val="22"/>
          <w:szCs w:val="22"/>
        </w:rPr>
      </w:pPr>
    </w:p>
    <w:p w14:paraId="7066987C" w14:textId="77777777" w:rsidR="00DD23BB" w:rsidRDefault="00DD23BB" w:rsidP="009D365E">
      <w:pPr>
        <w:jc w:val="both"/>
        <w:rPr>
          <w:rFonts w:ascii="Arial" w:hAnsi="Arial" w:cs="Arial"/>
          <w:sz w:val="22"/>
          <w:szCs w:val="22"/>
        </w:rPr>
      </w:pPr>
    </w:p>
    <w:p w14:paraId="58D677CF" w14:textId="77777777" w:rsidR="009D365E" w:rsidRPr="00880FB6" w:rsidRDefault="009D365E" w:rsidP="009D365E">
      <w:pPr>
        <w:jc w:val="both"/>
        <w:rPr>
          <w:rFonts w:ascii="Arial" w:hAnsi="Arial" w:cs="Arial"/>
          <w:b/>
          <w:sz w:val="22"/>
          <w:szCs w:val="22"/>
        </w:rPr>
      </w:pPr>
    </w:p>
    <w:p w14:paraId="36BF358A"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6075B3D7" w14:textId="746604FC" w:rsidR="009D365E" w:rsidRPr="00880FB6" w:rsidRDefault="009D365E" w:rsidP="009D365E">
      <w:pPr>
        <w:jc w:val="center"/>
        <w:rPr>
          <w:rFonts w:ascii="Arial" w:eastAsia="Calibri" w:hAnsi="Arial" w:cs="Arial"/>
          <w:sz w:val="22"/>
          <w:szCs w:val="22"/>
        </w:rPr>
      </w:pPr>
      <w:r w:rsidRPr="00880FB6">
        <w:rPr>
          <w:rFonts w:ascii="Arial" w:hAnsi="Arial" w:cs="Arial"/>
          <w:b/>
          <w:sz w:val="22"/>
          <w:szCs w:val="22"/>
        </w:rPr>
        <w:t>Члан 1</w:t>
      </w:r>
      <w:r w:rsidR="00601E2C">
        <w:rPr>
          <w:rFonts w:ascii="Arial" w:hAnsi="Arial" w:cs="Arial"/>
          <w:b/>
          <w:sz w:val="22"/>
          <w:szCs w:val="22"/>
          <w:lang w:val="sr-Cyrl-RS"/>
        </w:rPr>
        <w:t>3</w:t>
      </w:r>
      <w:r w:rsidRPr="00880FB6">
        <w:rPr>
          <w:rFonts w:ascii="Arial" w:hAnsi="Arial" w:cs="Arial"/>
          <w:b/>
          <w:sz w:val="22"/>
          <w:szCs w:val="22"/>
        </w:rPr>
        <w:t>.</w:t>
      </w:r>
    </w:p>
    <w:p w14:paraId="1E812E9A" w14:textId="77777777" w:rsidR="009D365E" w:rsidRDefault="009D365E" w:rsidP="009D365E">
      <w:pPr>
        <w:pStyle w:val="Style16"/>
        <w:spacing w:line="240" w:lineRule="auto"/>
        <w:ind w:firstLine="0"/>
        <w:rPr>
          <w:rFonts w:ascii="Arial" w:hAnsi="Arial" w:cs="Arial"/>
          <w:sz w:val="22"/>
          <w:szCs w:val="22"/>
          <w:lang w:val="sr-Cyrl-CS"/>
        </w:rPr>
      </w:pPr>
      <w:r w:rsidRPr="00880FB6">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Pr>
          <w:rFonts w:ascii="Arial" w:hAnsi="Arial" w:cs="Arial"/>
          <w:sz w:val="22"/>
          <w:szCs w:val="22"/>
        </w:rPr>
        <w:t xml:space="preserve"> </w:t>
      </w:r>
      <w:r w:rsidRPr="006C645A">
        <w:rPr>
          <w:rFonts w:ascii="Arial" w:hAnsi="Arial" w:cs="Arial"/>
          <w:sz w:val="22"/>
          <w:szCs w:val="22"/>
        </w:rPr>
        <w:t>("</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СФР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29/78, 39/85, 45/89 - o</w:t>
      </w:r>
      <w:r>
        <w:rPr>
          <w:rFonts w:ascii="Arial" w:hAnsi="Arial" w:cs="Arial"/>
          <w:sz w:val="22"/>
          <w:szCs w:val="22"/>
        </w:rPr>
        <w:t>длук</w:t>
      </w:r>
      <w:r w:rsidRPr="006C645A">
        <w:rPr>
          <w:rFonts w:ascii="Arial" w:hAnsi="Arial" w:cs="Arial"/>
          <w:sz w:val="22"/>
          <w:szCs w:val="22"/>
        </w:rPr>
        <w:t xml:space="preserve">a </w:t>
      </w:r>
      <w:r>
        <w:rPr>
          <w:rFonts w:ascii="Arial" w:hAnsi="Arial" w:cs="Arial"/>
          <w:sz w:val="22"/>
          <w:szCs w:val="22"/>
        </w:rPr>
        <w:t>УС</w:t>
      </w:r>
      <w:r w:rsidRPr="006C645A">
        <w:rPr>
          <w:rFonts w:ascii="Arial" w:hAnsi="Arial" w:cs="Arial"/>
          <w:sz w:val="22"/>
          <w:szCs w:val="22"/>
        </w:rPr>
        <w:t xml:space="preserve">J </w:t>
      </w:r>
      <w:r>
        <w:rPr>
          <w:rFonts w:ascii="Arial" w:hAnsi="Arial" w:cs="Arial"/>
          <w:sz w:val="22"/>
          <w:szCs w:val="22"/>
        </w:rPr>
        <w:t>и</w:t>
      </w:r>
      <w:r w:rsidRPr="006C645A">
        <w:rPr>
          <w:rFonts w:ascii="Arial" w:hAnsi="Arial" w:cs="Arial"/>
          <w:sz w:val="22"/>
          <w:szCs w:val="22"/>
        </w:rPr>
        <w:t xml:space="preserve"> 57/89,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xml:space="preserve">. 31/93 </w:t>
      </w:r>
      <w:r>
        <w:rPr>
          <w:rFonts w:ascii="Arial" w:hAnsi="Arial" w:cs="Arial"/>
          <w:sz w:val="22"/>
          <w:szCs w:val="22"/>
        </w:rPr>
        <w:t>и</w:t>
      </w:r>
      <w:r w:rsidRPr="006C645A">
        <w:rPr>
          <w:rFonts w:ascii="Arial" w:hAnsi="Arial" w:cs="Arial"/>
          <w:sz w:val="22"/>
          <w:szCs w:val="22"/>
        </w:rPr>
        <w:t xml:space="preserve">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СЦГ</w:t>
      </w:r>
      <w:r w:rsidRPr="006C645A">
        <w:rPr>
          <w:rFonts w:ascii="Arial" w:hAnsi="Arial" w:cs="Arial"/>
          <w:sz w:val="22"/>
          <w:szCs w:val="22"/>
        </w:rPr>
        <w:t xml:space="preserve">", </w:t>
      </w:r>
      <w:r>
        <w:rPr>
          <w:rFonts w:ascii="Arial" w:hAnsi="Arial" w:cs="Arial"/>
          <w:sz w:val="22"/>
          <w:szCs w:val="22"/>
        </w:rPr>
        <w:t>бр</w:t>
      </w:r>
      <w:r w:rsidRPr="006C645A">
        <w:rPr>
          <w:rFonts w:ascii="Arial" w:hAnsi="Arial" w:cs="Arial"/>
          <w:sz w:val="22"/>
          <w:szCs w:val="22"/>
        </w:rPr>
        <w:t xml:space="preserve">. 1/2003 - </w:t>
      </w:r>
      <w:r>
        <w:rPr>
          <w:rFonts w:ascii="Arial" w:hAnsi="Arial" w:cs="Arial"/>
          <w:sz w:val="22"/>
          <w:szCs w:val="22"/>
        </w:rPr>
        <w:t>Уст</w:t>
      </w:r>
      <w:r w:rsidRPr="006C645A">
        <w:rPr>
          <w:rFonts w:ascii="Arial" w:hAnsi="Arial" w:cs="Arial"/>
          <w:sz w:val="22"/>
          <w:szCs w:val="22"/>
        </w:rPr>
        <w:t>a</w:t>
      </w:r>
      <w:r>
        <w:rPr>
          <w:rFonts w:ascii="Arial" w:hAnsi="Arial" w:cs="Arial"/>
          <w:sz w:val="22"/>
          <w:szCs w:val="22"/>
        </w:rPr>
        <w:t>вн</w:t>
      </w:r>
      <w:r w:rsidRPr="006C645A">
        <w:rPr>
          <w:rFonts w:ascii="Arial" w:hAnsi="Arial" w:cs="Arial"/>
          <w:sz w:val="22"/>
          <w:szCs w:val="22"/>
        </w:rPr>
        <w:t xml:space="preserve">a </w:t>
      </w:r>
      <w:r>
        <w:rPr>
          <w:rFonts w:ascii="Arial" w:hAnsi="Arial" w:cs="Arial"/>
          <w:sz w:val="22"/>
          <w:szCs w:val="22"/>
        </w:rPr>
        <w:t>п</w:t>
      </w:r>
      <w:r w:rsidRPr="006C645A">
        <w:rPr>
          <w:rFonts w:ascii="Arial" w:hAnsi="Arial" w:cs="Arial"/>
          <w:sz w:val="22"/>
          <w:szCs w:val="22"/>
        </w:rPr>
        <w:t>o</w:t>
      </w:r>
      <w:r>
        <w:rPr>
          <w:rFonts w:ascii="Arial" w:hAnsi="Arial" w:cs="Arial"/>
          <w:sz w:val="22"/>
          <w:szCs w:val="22"/>
        </w:rPr>
        <w:t>в</w:t>
      </w:r>
      <w:r w:rsidRPr="006C645A">
        <w:rPr>
          <w:rFonts w:ascii="Arial" w:hAnsi="Arial" w:cs="Arial"/>
          <w:sz w:val="22"/>
          <w:szCs w:val="22"/>
        </w:rPr>
        <w:t>e</w:t>
      </w:r>
      <w:r>
        <w:rPr>
          <w:rFonts w:ascii="Arial" w:hAnsi="Arial" w:cs="Arial"/>
          <w:sz w:val="22"/>
          <w:szCs w:val="22"/>
        </w:rPr>
        <w:t>љ</w:t>
      </w:r>
      <w:r w:rsidRPr="006C645A">
        <w:rPr>
          <w:rFonts w:ascii="Arial" w:hAnsi="Arial" w:cs="Arial"/>
          <w:sz w:val="22"/>
          <w:szCs w:val="22"/>
        </w:rPr>
        <w:t>a)</w:t>
      </w:r>
      <w:r>
        <w:rPr>
          <w:rFonts w:ascii="Arial" w:hAnsi="Arial" w:cs="Arial"/>
          <w:sz w:val="22"/>
          <w:szCs w:val="22"/>
        </w:rPr>
        <w:t>, (даље:ЗОО),</w:t>
      </w:r>
      <w:r w:rsidRPr="00880FB6">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Pr>
          <w:rFonts w:ascii="Arial" w:hAnsi="Arial" w:cs="Arial"/>
          <w:sz w:val="22"/>
          <w:szCs w:val="22"/>
        </w:rPr>
        <w:t>У</w:t>
      </w:r>
      <w:r w:rsidRPr="00880FB6">
        <w:rPr>
          <w:rFonts w:ascii="Arial" w:hAnsi="Arial" w:cs="Arial"/>
          <w:sz w:val="22"/>
          <w:szCs w:val="22"/>
        </w:rPr>
        <w:t>говора</w:t>
      </w:r>
      <w:r>
        <w:rPr>
          <w:rFonts w:ascii="Arial" w:hAnsi="Arial" w:cs="Arial"/>
          <w:sz w:val="22"/>
          <w:szCs w:val="22"/>
          <w:lang w:val="sr-Cyrl-CS"/>
        </w:rPr>
        <w:t>.</w:t>
      </w:r>
    </w:p>
    <w:p w14:paraId="5CE58836" w14:textId="77777777" w:rsidR="009D365E" w:rsidRPr="00880FB6" w:rsidRDefault="009D365E" w:rsidP="009D365E">
      <w:pPr>
        <w:pStyle w:val="Style16"/>
        <w:spacing w:line="240" w:lineRule="auto"/>
        <w:ind w:firstLine="0"/>
        <w:rPr>
          <w:rFonts w:ascii="Arial" w:hAnsi="Arial" w:cs="Arial"/>
          <w:sz w:val="22"/>
          <w:szCs w:val="22"/>
        </w:rPr>
      </w:pPr>
    </w:p>
    <w:p w14:paraId="6CA75748" w14:textId="77777777" w:rsidR="009D365E" w:rsidRDefault="009D365E" w:rsidP="009D365E">
      <w:pPr>
        <w:pStyle w:val="Style16"/>
        <w:widowControl/>
        <w:spacing w:line="240" w:lineRule="auto"/>
        <w:ind w:firstLine="0"/>
        <w:rPr>
          <w:rFonts w:ascii="Arial" w:hAnsi="Arial" w:cs="Arial"/>
          <w:sz w:val="22"/>
          <w:szCs w:val="22"/>
          <w:lang w:val="sr-Cyrl-CS"/>
        </w:rPr>
      </w:pPr>
      <w:r>
        <w:rPr>
          <w:rFonts w:ascii="Arial" w:hAnsi="Arial" w:cs="Arial"/>
          <w:sz w:val="22"/>
          <w:szCs w:val="22"/>
        </w:rPr>
        <w:t>Банкар</w:t>
      </w:r>
      <w:r w:rsidRPr="00880FB6">
        <w:rPr>
          <w:rFonts w:ascii="Arial" w:hAnsi="Arial" w:cs="Arial"/>
          <w:sz w:val="22"/>
          <w:szCs w:val="22"/>
        </w:rPr>
        <w:t xml:space="preserve">ска гаранција </w:t>
      </w:r>
      <w:r w:rsidRPr="00880FB6">
        <w:rPr>
          <w:rStyle w:val="FontStyle111"/>
          <w:sz w:val="22"/>
          <w:szCs w:val="22"/>
          <w:lang w:eastAsia="sr-Cyrl-CS"/>
        </w:rPr>
        <w:t>за добро извршење посла треба да важи најмање 30 (</w:t>
      </w:r>
      <w:r>
        <w:rPr>
          <w:rStyle w:val="FontStyle111"/>
          <w:sz w:val="22"/>
          <w:szCs w:val="22"/>
          <w:lang w:val="sr-Cyrl-RS" w:eastAsia="sr-Cyrl-CS"/>
        </w:rPr>
        <w:t xml:space="preserve">словима: </w:t>
      </w:r>
      <w:r w:rsidRPr="00880FB6">
        <w:rPr>
          <w:rStyle w:val="FontStyle111"/>
          <w:sz w:val="22"/>
          <w:szCs w:val="22"/>
          <w:lang w:eastAsia="sr-Cyrl-CS"/>
        </w:rPr>
        <w:t xml:space="preserve">тридесет) дана дуже од </w:t>
      </w:r>
      <w:r w:rsidRPr="00880FB6">
        <w:rPr>
          <w:rFonts w:ascii="Arial" w:hAnsi="Arial" w:cs="Arial"/>
          <w:sz w:val="22"/>
          <w:szCs w:val="22"/>
        </w:rPr>
        <w:t xml:space="preserve">дана одређеног за коначно извршење посла из члана </w:t>
      </w:r>
      <w:r>
        <w:rPr>
          <w:rFonts w:ascii="Arial" w:hAnsi="Arial" w:cs="Arial"/>
          <w:sz w:val="22"/>
          <w:szCs w:val="22"/>
        </w:rPr>
        <w:t>7</w:t>
      </w:r>
      <w:r w:rsidRPr="00880FB6">
        <w:rPr>
          <w:rFonts w:ascii="Arial" w:hAnsi="Arial" w:cs="Arial"/>
          <w:sz w:val="22"/>
          <w:szCs w:val="22"/>
        </w:rPr>
        <w:t xml:space="preserve">. овог </w:t>
      </w:r>
      <w:r>
        <w:rPr>
          <w:rFonts w:ascii="Arial" w:hAnsi="Arial" w:cs="Arial"/>
          <w:sz w:val="22"/>
          <w:szCs w:val="22"/>
        </w:rPr>
        <w:t>У</w:t>
      </w:r>
      <w:r w:rsidRPr="00880FB6">
        <w:rPr>
          <w:rFonts w:ascii="Arial" w:hAnsi="Arial" w:cs="Arial"/>
          <w:sz w:val="22"/>
          <w:szCs w:val="22"/>
        </w:rPr>
        <w:t>говора.</w:t>
      </w:r>
    </w:p>
    <w:p w14:paraId="6ACC52ED" w14:textId="77777777" w:rsidR="009D365E" w:rsidRPr="00A12830" w:rsidRDefault="009D365E" w:rsidP="009D365E">
      <w:pPr>
        <w:pStyle w:val="Style16"/>
        <w:widowControl/>
        <w:spacing w:line="240" w:lineRule="auto"/>
        <w:ind w:firstLine="0"/>
        <w:rPr>
          <w:rFonts w:ascii="Arial" w:hAnsi="Arial" w:cs="Arial"/>
          <w:sz w:val="22"/>
          <w:szCs w:val="22"/>
          <w:lang w:val="sr-Cyrl-CS"/>
        </w:rPr>
      </w:pPr>
    </w:p>
    <w:p w14:paraId="3B962BFC" w14:textId="77777777" w:rsidR="009D365E" w:rsidRDefault="009D365E" w:rsidP="009D365E">
      <w:pPr>
        <w:jc w:val="both"/>
        <w:rPr>
          <w:rFonts w:ascii="Arial" w:eastAsia="Calibri" w:hAnsi="Arial" w:cs="Arial"/>
          <w:sz w:val="22"/>
          <w:szCs w:val="22"/>
        </w:rPr>
      </w:pPr>
      <w:r>
        <w:rPr>
          <w:rFonts w:ascii="Arial" w:eastAsia="Calibri" w:hAnsi="Arial" w:cs="Arial"/>
          <w:sz w:val="22"/>
          <w:szCs w:val="22"/>
        </w:rPr>
        <w:t>Корисник услуге</w:t>
      </w:r>
      <w:r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80FB6">
        <w:rPr>
          <w:rFonts w:ascii="Arial" w:eastAsia="Calibri" w:hAnsi="Arial" w:cs="Arial"/>
          <w:sz w:val="22"/>
          <w:szCs w:val="22"/>
          <w:lang w:eastAsia="sr-Latn-CS"/>
        </w:rPr>
        <w:t>е</w:t>
      </w:r>
      <w:r w:rsidRPr="00880FB6">
        <w:rPr>
          <w:rFonts w:ascii="Arial" w:eastAsia="Calibri" w:hAnsi="Arial" w:cs="Arial"/>
          <w:sz w:val="22"/>
          <w:szCs w:val="22"/>
        </w:rPr>
        <w:t>.</w:t>
      </w:r>
    </w:p>
    <w:p w14:paraId="0B222CF4" w14:textId="77777777" w:rsidR="009D365E" w:rsidRPr="00880FB6" w:rsidRDefault="009D365E" w:rsidP="009D365E">
      <w:pPr>
        <w:jc w:val="both"/>
        <w:rPr>
          <w:rFonts w:ascii="Arial" w:eastAsia="Calibri" w:hAnsi="Arial" w:cs="Arial"/>
          <w:sz w:val="22"/>
          <w:szCs w:val="22"/>
        </w:rPr>
      </w:pPr>
    </w:p>
    <w:p w14:paraId="39234E47" w14:textId="77777777" w:rsidR="009D365E" w:rsidRDefault="009D365E" w:rsidP="009D365E">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Pr>
          <w:rFonts w:ascii="Arial" w:hAnsi="Arial" w:cs="Arial"/>
          <w:sz w:val="22"/>
          <w:szCs w:val="22"/>
        </w:rPr>
        <w:t>е услуге</w:t>
      </w:r>
      <w:r w:rsidRPr="00880FB6">
        <w:rPr>
          <w:rFonts w:ascii="Arial" w:hAnsi="Arial" w:cs="Arial"/>
          <w:sz w:val="22"/>
          <w:szCs w:val="22"/>
        </w:rPr>
        <w:t>, важност банкарске гаранције мора се продужити.</w:t>
      </w:r>
    </w:p>
    <w:p w14:paraId="1A7ED821" w14:textId="77777777" w:rsidR="009D365E" w:rsidRPr="00880FB6" w:rsidRDefault="009D365E" w:rsidP="009D365E">
      <w:pPr>
        <w:tabs>
          <w:tab w:val="left" w:pos="2220"/>
        </w:tabs>
        <w:jc w:val="both"/>
        <w:rPr>
          <w:rFonts w:ascii="Arial" w:hAnsi="Arial" w:cs="Arial"/>
          <w:sz w:val="22"/>
          <w:szCs w:val="22"/>
        </w:rPr>
      </w:pPr>
    </w:p>
    <w:p w14:paraId="0F3637C4" w14:textId="77777777" w:rsidR="009D365E" w:rsidRDefault="009D365E" w:rsidP="009D365E">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Трошкове банкарске гаранције сноси Пружалац услуге.</w:t>
      </w:r>
    </w:p>
    <w:p w14:paraId="2E062283" w14:textId="77777777" w:rsidR="009D365E" w:rsidRPr="00A12830" w:rsidRDefault="009D365E" w:rsidP="009D365E">
      <w:pPr>
        <w:pStyle w:val="Style16"/>
        <w:widowControl/>
        <w:spacing w:line="240" w:lineRule="auto"/>
        <w:ind w:firstLine="0"/>
        <w:rPr>
          <w:rStyle w:val="FontStyle111"/>
          <w:sz w:val="22"/>
          <w:szCs w:val="22"/>
          <w:lang w:val="sr-Cyrl-CS" w:eastAsia="sr-Cyrl-CS"/>
        </w:rPr>
      </w:pPr>
    </w:p>
    <w:p w14:paraId="3C66B9EE" w14:textId="77777777" w:rsidR="009D365E" w:rsidRDefault="009D365E" w:rsidP="009D365E">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F7BE18" w14:textId="77777777" w:rsidR="009D365E" w:rsidRPr="00880FB6" w:rsidRDefault="009D365E" w:rsidP="009D365E">
      <w:pPr>
        <w:jc w:val="both"/>
        <w:rPr>
          <w:rFonts w:ascii="Arial" w:hAnsi="Arial" w:cs="Arial"/>
          <w:sz w:val="22"/>
          <w:szCs w:val="22"/>
          <w:lang w:val="ru-RU"/>
        </w:rPr>
      </w:pPr>
    </w:p>
    <w:p w14:paraId="7A44885D" w14:textId="77777777" w:rsidR="009D365E" w:rsidRDefault="009D365E" w:rsidP="009D365E">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2305C56" w14:textId="77777777" w:rsidR="009D365E" w:rsidRPr="00880FB6" w:rsidRDefault="009D365E" w:rsidP="009D365E">
      <w:pPr>
        <w:jc w:val="both"/>
        <w:rPr>
          <w:rFonts w:ascii="Arial" w:hAnsi="Arial" w:cs="Arial"/>
          <w:color w:val="000000"/>
          <w:sz w:val="22"/>
          <w:szCs w:val="22"/>
        </w:rPr>
      </w:pPr>
    </w:p>
    <w:p w14:paraId="04530F29" w14:textId="77777777" w:rsidR="009D365E" w:rsidRPr="00026923" w:rsidRDefault="009D365E" w:rsidP="009D365E">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Pr>
          <w:rFonts w:ascii="Arial" w:hAnsi="Arial" w:cs="Arial"/>
          <w:bCs/>
          <w:sz w:val="22"/>
          <w:szCs w:val="22"/>
        </w:rPr>
        <w:t>У</w:t>
      </w:r>
      <w:r w:rsidRPr="00880FB6">
        <w:rPr>
          <w:rFonts w:ascii="Arial" w:hAnsi="Arial" w:cs="Arial"/>
          <w:bCs/>
          <w:sz w:val="22"/>
          <w:szCs w:val="22"/>
        </w:rPr>
        <w:t xml:space="preserve">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Pr>
          <w:rFonts w:ascii="Arial" w:hAnsi="Arial" w:cs="Arial"/>
          <w:bCs/>
          <w:sz w:val="22"/>
          <w:szCs w:val="22"/>
        </w:rPr>
        <w:t>.</w:t>
      </w:r>
    </w:p>
    <w:p w14:paraId="0179490D" w14:textId="77777777" w:rsidR="009D365E" w:rsidRPr="00880FB6" w:rsidRDefault="009D365E" w:rsidP="009D365E">
      <w:pPr>
        <w:pStyle w:val="Style13"/>
        <w:widowControl/>
        <w:spacing w:line="240" w:lineRule="auto"/>
        <w:jc w:val="left"/>
        <w:rPr>
          <w:rStyle w:val="FontStyle110"/>
          <w:rFonts w:eastAsia="Calibri"/>
          <w:sz w:val="22"/>
          <w:szCs w:val="22"/>
          <w:lang w:val="sr-Cyrl-CS" w:eastAsia="sr-Cyrl-CS"/>
        </w:rPr>
      </w:pPr>
    </w:p>
    <w:p w14:paraId="24F43132" w14:textId="04DA3ED4" w:rsidR="009D365E" w:rsidRPr="00880FB6" w:rsidRDefault="009D365E" w:rsidP="009D365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47100ADB" w14:textId="08DA38CD" w:rsidR="009D365E" w:rsidRPr="00880FB6" w:rsidRDefault="009D365E" w:rsidP="009D365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01E2C">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4D7D41AC" w14:textId="77777777" w:rsidR="009D365E" w:rsidRPr="00880FB6" w:rsidRDefault="009D365E" w:rsidP="009D365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Pr>
          <w:rStyle w:val="FontStyle111"/>
          <w:sz w:val="22"/>
          <w:szCs w:val="22"/>
          <w:lang w:eastAsia="sr-Cyrl-CS"/>
        </w:rPr>
        <w:t xml:space="preserve">ЗОО </w:t>
      </w:r>
      <w:r w:rsidRPr="00880FB6">
        <w:rPr>
          <w:rStyle w:val="FontStyle111"/>
          <w:sz w:val="22"/>
          <w:szCs w:val="22"/>
          <w:lang w:eastAsia="sr-Cyrl-CS"/>
        </w:rPr>
        <w:t xml:space="preserve">одговоран за штету коју је претрпео </w:t>
      </w:r>
      <w:r>
        <w:rPr>
          <w:rStyle w:val="FontStyle111"/>
          <w:sz w:val="22"/>
          <w:szCs w:val="22"/>
          <w:lang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Pr>
          <w:rStyle w:val="FontStyle111"/>
          <w:sz w:val="22"/>
          <w:szCs w:val="22"/>
          <w:lang w:eastAsia="sr-Cyrl-CS"/>
        </w:rPr>
        <w:t>У</w:t>
      </w:r>
      <w:r w:rsidRPr="00880FB6">
        <w:rPr>
          <w:rStyle w:val="FontStyle111"/>
          <w:sz w:val="22"/>
          <w:szCs w:val="22"/>
          <w:lang w:eastAsia="sr-Cyrl-CS"/>
        </w:rPr>
        <w:t>говором.</w:t>
      </w:r>
    </w:p>
    <w:p w14:paraId="594D3801" w14:textId="77777777" w:rsidR="009D365E" w:rsidRPr="00880FB6" w:rsidRDefault="009D365E" w:rsidP="009D365E">
      <w:pPr>
        <w:pStyle w:val="Style16"/>
        <w:widowControl/>
        <w:spacing w:line="240" w:lineRule="auto"/>
        <w:ind w:firstLine="0"/>
        <w:rPr>
          <w:rStyle w:val="FontStyle111"/>
          <w:sz w:val="22"/>
          <w:szCs w:val="22"/>
          <w:lang w:eastAsia="sr-Cyrl-CS"/>
        </w:rPr>
      </w:pPr>
    </w:p>
    <w:p w14:paraId="026A5403" w14:textId="77777777" w:rsidR="009D365E" w:rsidRPr="00880FB6" w:rsidRDefault="009D365E" w:rsidP="009D365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Pr>
          <w:rStyle w:val="FontStyle111"/>
          <w:sz w:val="22"/>
          <w:szCs w:val="22"/>
          <w:lang w:eastAsia="sr-Cyrl-CS"/>
        </w:rPr>
        <w:t>У</w:t>
      </w:r>
      <w:r w:rsidRPr="00880FB6">
        <w:rPr>
          <w:rStyle w:val="FontStyle111"/>
          <w:sz w:val="22"/>
          <w:szCs w:val="22"/>
          <w:lang w:eastAsia="sr-Cyrl-CS"/>
        </w:rPr>
        <w:t xml:space="preserve">говорне стране сагласе око основа и висине претрпљене штете, </w:t>
      </w:r>
      <w:r>
        <w:rPr>
          <w:rStyle w:val="FontStyle111"/>
          <w:sz w:val="22"/>
          <w:szCs w:val="22"/>
          <w:lang w:eastAsia="sr-Cyrl-CS"/>
        </w:rPr>
        <w:t>П</w:t>
      </w:r>
      <w:r w:rsidRPr="00880FB6">
        <w:rPr>
          <w:rStyle w:val="FontStyle111"/>
          <w:sz w:val="22"/>
          <w:szCs w:val="22"/>
          <w:lang w:eastAsia="sr-Cyrl-CS"/>
        </w:rPr>
        <w:t xml:space="preserve">ружалац услуге је сагласан да </w:t>
      </w:r>
      <w:r>
        <w:rPr>
          <w:rStyle w:val="FontStyle111"/>
          <w:sz w:val="22"/>
          <w:szCs w:val="22"/>
          <w:lang w:eastAsia="sr-Cyrl-CS"/>
        </w:rPr>
        <w:t>Кориснику услуге</w:t>
      </w:r>
      <w:r w:rsidRPr="00880FB6">
        <w:rPr>
          <w:rStyle w:val="FontStyle111"/>
          <w:sz w:val="22"/>
          <w:szCs w:val="22"/>
          <w:lang w:eastAsia="sr-Cyrl-CS"/>
        </w:rPr>
        <w:t xml:space="preserve"> исту накнади, тако што </w:t>
      </w:r>
      <w:r>
        <w:rPr>
          <w:rStyle w:val="FontStyle111"/>
          <w:sz w:val="22"/>
          <w:szCs w:val="22"/>
          <w:lang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w:t>
      </w:r>
      <w:r>
        <w:rPr>
          <w:rStyle w:val="FontStyle111"/>
          <w:sz w:val="22"/>
          <w:szCs w:val="22"/>
          <w:lang w:val="sr-Cyrl-RS" w:eastAsia="sr-Cyrl-CS"/>
        </w:rPr>
        <w:t>(словима: петнаест)</w:t>
      </w:r>
      <w:r>
        <w:rPr>
          <w:rStyle w:val="FontStyle111"/>
          <w:sz w:val="22"/>
          <w:szCs w:val="22"/>
          <w:lang w:val="sr-Latn-RS" w:eastAsia="sr-Cyrl-CS"/>
        </w:rPr>
        <w:t xml:space="preserve"> </w:t>
      </w:r>
      <w:r w:rsidRPr="00880FB6">
        <w:rPr>
          <w:rStyle w:val="FontStyle111"/>
          <w:sz w:val="22"/>
          <w:szCs w:val="22"/>
          <w:lang w:eastAsia="sr-Cyrl-CS"/>
        </w:rPr>
        <w:t>дана од датума издавања истог.</w:t>
      </w:r>
    </w:p>
    <w:p w14:paraId="44259BCE" w14:textId="77777777" w:rsidR="009D365E" w:rsidRPr="00880FB6" w:rsidRDefault="009D365E" w:rsidP="009D365E">
      <w:pPr>
        <w:pStyle w:val="Style16"/>
        <w:widowControl/>
        <w:spacing w:line="240" w:lineRule="auto"/>
        <w:ind w:firstLine="0"/>
        <w:rPr>
          <w:rStyle w:val="FontStyle111"/>
          <w:sz w:val="22"/>
          <w:szCs w:val="22"/>
          <w:lang w:eastAsia="sr-Cyrl-CS"/>
        </w:rPr>
      </w:pPr>
    </w:p>
    <w:p w14:paraId="71D707D3" w14:textId="77777777" w:rsidR="009D365E" w:rsidRPr="00880FB6" w:rsidRDefault="009D365E" w:rsidP="009D365E">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Pr>
          <w:rStyle w:val="FontStyle111"/>
          <w:sz w:val="22"/>
          <w:szCs w:val="22"/>
          <w:lang w:eastAsia="sr-Cyrl-CS"/>
        </w:rPr>
        <w:t>У</w:t>
      </w:r>
      <w:r w:rsidRPr="00880FB6">
        <w:rPr>
          <w:rStyle w:val="FontStyle111"/>
          <w:sz w:val="22"/>
          <w:szCs w:val="22"/>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1542043" w14:textId="77777777" w:rsidR="009D365E" w:rsidRPr="00880FB6" w:rsidRDefault="009D365E" w:rsidP="009D365E">
      <w:pPr>
        <w:pStyle w:val="Style16"/>
        <w:widowControl/>
        <w:spacing w:line="240" w:lineRule="auto"/>
        <w:ind w:firstLine="0"/>
        <w:rPr>
          <w:rStyle w:val="FontStyle111"/>
          <w:sz w:val="22"/>
          <w:szCs w:val="22"/>
          <w:lang w:eastAsia="sr-Cyrl-CS"/>
        </w:rPr>
      </w:pPr>
    </w:p>
    <w:p w14:paraId="736698DB" w14:textId="77777777" w:rsidR="009D365E" w:rsidRPr="00880FB6" w:rsidRDefault="009D365E" w:rsidP="009D365E">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lastRenderedPageBreak/>
        <w:t xml:space="preserve">Наведена ограничавања/искључивања одговорности се не односе на одговорност било које </w:t>
      </w:r>
      <w:r>
        <w:rPr>
          <w:rStyle w:val="FontStyle111"/>
          <w:sz w:val="22"/>
          <w:szCs w:val="22"/>
          <w:lang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420306B0" w14:textId="77777777" w:rsidR="009D365E" w:rsidRPr="00880FB6" w:rsidRDefault="009D365E" w:rsidP="009D365E">
      <w:pPr>
        <w:pStyle w:val="Style16"/>
        <w:widowControl/>
        <w:spacing w:line="240" w:lineRule="auto"/>
        <w:ind w:firstLine="0"/>
        <w:rPr>
          <w:rStyle w:val="FontStyle111"/>
          <w:sz w:val="22"/>
          <w:szCs w:val="22"/>
          <w:lang w:eastAsia="sr-Cyrl-CS"/>
        </w:rPr>
      </w:pPr>
    </w:p>
    <w:p w14:paraId="092474F8" w14:textId="77777777" w:rsidR="009D365E" w:rsidRPr="00880FB6" w:rsidRDefault="009D365E" w:rsidP="009D365E">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6A7F834" w14:textId="36C1D0B0" w:rsidR="009D365E" w:rsidRPr="00880FB6" w:rsidRDefault="009D365E" w:rsidP="009D365E">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601E2C">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04E9BFE1" w14:textId="77777777" w:rsidR="009D365E" w:rsidRDefault="009D365E" w:rsidP="009D365E">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672DE2D" w14:textId="77777777" w:rsidR="009D365E" w:rsidRPr="0019028E" w:rsidRDefault="009D365E" w:rsidP="009D365E">
      <w:pPr>
        <w:pStyle w:val="Style16"/>
        <w:widowControl/>
        <w:spacing w:line="240" w:lineRule="auto"/>
        <w:ind w:firstLine="0"/>
        <w:rPr>
          <w:rStyle w:val="FontStyle111"/>
          <w:sz w:val="22"/>
          <w:szCs w:val="22"/>
          <w:lang w:val="sr-Cyrl-CS"/>
        </w:rPr>
      </w:pPr>
    </w:p>
    <w:p w14:paraId="4FC22A1B" w14:textId="77777777" w:rsidR="009D365E" w:rsidRDefault="009D365E" w:rsidP="009D365E">
      <w:pPr>
        <w:pStyle w:val="ArrialNarrow"/>
        <w:spacing w:after="0"/>
        <w:rPr>
          <w:rFonts w:ascii="Arial" w:hAnsi="Arial" w:cs="Arial"/>
          <w:sz w:val="22"/>
          <w:szCs w:val="22"/>
          <w:lang w:val="sr-Cyrl-CS"/>
        </w:rPr>
      </w:pPr>
      <w:r w:rsidRPr="00D9519E">
        <w:rPr>
          <w:rFonts w:ascii="Arial" w:hAnsi="Arial" w:cs="Arial"/>
          <w:sz w:val="22"/>
          <w:szCs w:val="22"/>
          <w:lang w:val="ru-RU"/>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Pr="00880FB6">
        <w:rPr>
          <w:rFonts w:ascii="Arial" w:hAnsi="Arial" w:cs="Arial"/>
          <w:sz w:val="22"/>
          <w:szCs w:val="22"/>
          <w:lang w:val="sr-Cyrl-CS"/>
        </w:rPr>
        <w:t xml:space="preserve"> без ПДВ. </w:t>
      </w:r>
    </w:p>
    <w:p w14:paraId="66D62BC4" w14:textId="77777777" w:rsidR="009D365E" w:rsidRPr="00880FB6" w:rsidRDefault="009D365E" w:rsidP="009D365E">
      <w:pPr>
        <w:pStyle w:val="ArrialNarrow"/>
        <w:spacing w:after="0"/>
        <w:rPr>
          <w:rFonts w:ascii="Arial" w:hAnsi="Arial" w:cs="Arial"/>
          <w:sz w:val="22"/>
          <w:szCs w:val="22"/>
          <w:lang w:val="sr-Cyrl-CS"/>
        </w:rPr>
      </w:pPr>
    </w:p>
    <w:p w14:paraId="4159F5DD" w14:textId="77777777" w:rsidR="009D365E" w:rsidRDefault="009D365E" w:rsidP="00952F8D">
      <w:pPr>
        <w:pStyle w:val="ArrialNarrow"/>
        <w:spacing w:after="0"/>
        <w:rPr>
          <w:rFonts w:ascii="Arial" w:hAnsi="Arial" w:cs="Arial"/>
          <w:sz w:val="22"/>
          <w:szCs w:val="22"/>
          <w:lang w:val="ru-RU"/>
        </w:rPr>
      </w:pPr>
      <w:r w:rsidRPr="00D9519E">
        <w:rPr>
          <w:rFonts w:ascii="Arial" w:hAnsi="Arial" w:cs="Arial"/>
          <w:sz w:val="22"/>
          <w:szCs w:val="22"/>
          <w:lang w:val="ru-RU"/>
        </w:rPr>
        <w:t>Плаћање пенала у складу са претходним ставом доспева у року од 10</w:t>
      </w:r>
      <w:r>
        <w:rPr>
          <w:rFonts w:ascii="Arial" w:hAnsi="Arial" w:cs="Arial"/>
          <w:sz w:val="22"/>
          <w:szCs w:val="22"/>
          <w:lang w:val="sr-Latn-RS"/>
        </w:rPr>
        <w:t xml:space="preserve"> </w:t>
      </w:r>
      <w:r>
        <w:rPr>
          <w:rFonts w:ascii="Arial" w:hAnsi="Arial" w:cs="Arial"/>
          <w:sz w:val="22"/>
          <w:szCs w:val="22"/>
          <w:lang w:val="ru-RU"/>
        </w:rPr>
        <w:t xml:space="preserve">(словима: десет) </w:t>
      </w:r>
      <w:r w:rsidRPr="00D9519E">
        <w:rPr>
          <w:rFonts w:ascii="Arial" w:hAnsi="Arial" w:cs="Arial"/>
          <w:sz w:val="22"/>
          <w:szCs w:val="22"/>
          <w:lang w:val="ru-RU"/>
        </w:rPr>
        <w:t xml:space="preserve"> дана од дана издавања фактуре од стране Корисника услуге за уговорне пенале. </w:t>
      </w:r>
    </w:p>
    <w:p w14:paraId="3339FC33" w14:textId="77777777" w:rsidR="009D365E" w:rsidRPr="00707CA6" w:rsidRDefault="009D365E" w:rsidP="00952F8D">
      <w:pPr>
        <w:pStyle w:val="Style13"/>
        <w:widowControl/>
        <w:spacing w:line="240" w:lineRule="auto"/>
        <w:jc w:val="both"/>
        <w:rPr>
          <w:rStyle w:val="FontStyle110"/>
          <w:rFonts w:eastAsia="Calibri"/>
          <w:sz w:val="22"/>
          <w:szCs w:val="22"/>
          <w:lang w:val="sr-Cyrl-CS" w:eastAsia="sr-Cyrl-CS"/>
        </w:rPr>
      </w:pPr>
      <w:r w:rsidRPr="00045288">
        <w:rPr>
          <w:rFonts w:ascii="Arial" w:hAnsi="Arial" w:cs="Arial"/>
          <w:noProof/>
          <w:sz w:val="22"/>
          <w:szCs w:val="22"/>
        </w:rPr>
        <w:t>Уколико Корисник услуге услед кашњења из ст.</w:t>
      </w:r>
      <w:r>
        <w:rPr>
          <w:rFonts w:ascii="Arial" w:hAnsi="Arial" w:cs="Arial"/>
          <w:noProof/>
          <w:sz w:val="22"/>
          <w:szCs w:val="22"/>
          <w:lang w:val="sr-Cyrl-RS"/>
        </w:rPr>
        <w:t>2</w:t>
      </w:r>
      <w:r w:rsidRPr="00045288">
        <w:rPr>
          <w:rFonts w:ascii="Arial" w:hAnsi="Arial" w:cs="Arial"/>
          <w:noProof/>
          <w:sz w:val="22"/>
          <w:szCs w:val="22"/>
        </w:rPr>
        <w:t>.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28CECFE"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036CBC85" w14:textId="446FBCF7" w:rsidR="009D365E" w:rsidRPr="00880FB6" w:rsidRDefault="009D365E" w:rsidP="009D365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01E2C">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7D88F189"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Pr>
          <w:rFonts w:ascii="Arial" w:hAnsi="Arial" w:cs="Arial"/>
          <w:sz w:val="22"/>
          <w:szCs w:val="22"/>
        </w:rPr>
        <w:t>У</w:t>
      </w:r>
      <w:r w:rsidRPr="00880FB6">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09A70FF5" w14:textId="77777777" w:rsidR="009D365E" w:rsidRPr="00880FB6" w:rsidRDefault="009D365E" w:rsidP="009D365E">
      <w:pPr>
        <w:jc w:val="both"/>
        <w:rPr>
          <w:rFonts w:ascii="Arial" w:hAnsi="Arial" w:cs="Arial"/>
          <w:sz w:val="22"/>
          <w:szCs w:val="22"/>
        </w:rPr>
      </w:pPr>
    </w:p>
    <w:p w14:paraId="691BCECB"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6AD922B3" w14:textId="77777777" w:rsidR="009D365E" w:rsidRPr="00880FB6" w:rsidRDefault="009D365E" w:rsidP="009D365E">
      <w:pPr>
        <w:jc w:val="both"/>
        <w:rPr>
          <w:rFonts w:ascii="Arial" w:hAnsi="Arial" w:cs="Arial"/>
          <w:sz w:val="22"/>
          <w:szCs w:val="22"/>
        </w:rPr>
      </w:pPr>
    </w:p>
    <w:p w14:paraId="27152EE1"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rPr>
        <w:t>Корисник услуге</w:t>
      </w:r>
      <w:r w:rsidRPr="00880FB6">
        <w:rPr>
          <w:rFonts w:ascii="Arial" w:hAnsi="Arial" w:cs="Arial"/>
          <w:sz w:val="22"/>
          <w:szCs w:val="22"/>
        </w:rPr>
        <w:t xml:space="preserve"> ће поступати у складу са чланом 115. Закона.</w:t>
      </w:r>
    </w:p>
    <w:p w14:paraId="72B43F55" w14:textId="77777777" w:rsidR="009D365E" w:rsidRPr="00880FB6" w:rsidRDefault="009D365E" w:rsidP="009D365E">
      <w:pPr>
        <w:jc w:val="both"/>
        <w:rPr>
          <w:rFonts w:ascii="Arial" w:hAnsi="Arial" w:cs="Arial"/>
          <w:sz w:val="22"/>
          <w:szCs w:val="22"/>
        </w:rPr>
      </w:pPr>
    </w:p>
    <w:p w14:paraId="07EE98AB" w14:textId="77777777" w:rsidR="009D365E" w:rsidRDefault="009D365E" w:rsidP="009D365E">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763841A" w14:textId="77777777" w:rsidR="009D365E" w:rsidRPr="00880FB6" w:rsidRDefault="009D365E" w:rsidP="009D365E">
      <w:pPr>
        <w:jc w:val="both"/>
        <w:rPr>
          <w:rFonts w:ascii="Arial" w:hAnsi="Arial" w:cs="Arial"/>
          <w:sz w:val="22"/>
          <w:szCs w:val="22"/>
        </w:rPr>
      </w:pPr>
    </w:p>
    <w:p w14:paraId="6FCFCB2F" w14:textId="77777777" w:rsidR="009D365E" w:rsidRDefault="009D365E" w:rsidP="009D365E">
      <w:pPr>
        <w:jc w:val="both"/>
        <w:rPr>
          <w:rFonts w:ascii="Arial" w:hAnsi="Arial" w:cs="Arial"/>
          <w:sz w:val="22"/>
          <w:szCs w:val="22"/>
        </w:rPr>
      </w:pPr>
      <w:r w:rsidRPr="00880FB6">
        <w:rPr>
          <w:rFonts w:ascii="Arial" w:hAnsi="Arial" w:cs="Arial"/>
          <w:sz w:val="22"/>
          <w:szCs w:val="22"/>
        </w:rPr>
        <w:t>Уколико виша сила траје дуже од 30</w:t>
      </w:r>
      <w:r>
        <w:rPr>
          <w:rFonts w:ascii="Arial" w:hAnsi="Arial" w:cs="Arial"/>
          <w:sz w:val="22"/>
          <w:szCs w:val="22"/>
          <w:lang w:val="sr-Cyrl-RS"/>
        </w:rPr>
        <w:t xml:space="preserve"> (словима: тридесет)</w:t>
      </w:r>
      <w:r w:rsidRPr="00880FB6">
        <w:rPr>
          <w:rFonts w:ascii="Arial" w:hAnsi="Arial" w:cs="Arial"/>
          <w:sz w:val="22"/>
          <w:szCs w:val="22"/>
        </w:rPr>
        <w:t xml:space="preserve"> дана, било која Уговорна страна може да раскине овај уговор у року од 1</w:t>
      </w:r>
      <w:r>
        <w:rPr>
          <w:rFonts w:ascii="Arial" w:hAnsi="Arial" w:cs="Arial"/>
          <w:sz w:val="22"/>
          <w:szCs w:val="22"/>
        </w:rPr>
        <w:t>5</w:t>
      </w:r>
      <w:r w:rsidRPr="00880FB6">
        <w:rPr>
          <w:rFonts w:ascii="Arial" w:hAnsi="Arial" w:cs="Arial"/>
          <w:sz w:val="22"/>
          <w:szCs w:val="22"/>
        </w:rPr>
        <w:t xml:space="preserve"> </w:t>
      </w:r>
      <w:r>
        <w:rPr>
          <w:rFonts w:ascii="Arial" w:hAnsi="Arial" w:cs="Arial"/>
          <w:sz w:val="22"/>
          <w:szCs w:val="22"/>
          <w:lang w:val="sr-Cyrl-RS"/>
        </w:rPr>
        <w:t xml:space="preserve">(словима: петнаест) </w:t>
      </w:r>
      <w:r w:rsidRPr="00880FB6">
        <w:rPr>
          <w:rFonts w:ascii="Arial" w:hAnsi="Arial" w:cs="Arial"/>
          <w:sz w:val="22"/>
          <w:szCs w:val="22"/>
        </w:rPr>
        <w:t xml:space="preserve">дана, уз доставу писаног обавештења другој Уговорној страни о намери да раскине </w:t>
      </w:r>
      <w:r>
        <w:rPr>
          <w:rFonts w:ascii="Arial" w:hAnsi="Arial" w:cs="Arial"/>
          <w:sz w:val="22"/>
          <w:szCs w:val="22"/>
        </w:rPr>
        <w:t xml:space="preserve">овај </w:t>
      </w:r>
      <w:r w:rsidRPr="00880FB6">
        <w:rPr>
          <w:rFonts w:ascii="Arial" w:hAnsi="Arial" w:cs="Arial"/>
          <w:sz w:val="22"/>
          <w:szCs w:val="22"/>
        </w:rPr>
        <w:t>Уговор.</w:t>
      </w:r>
    </w:p>
    <w:p w14:paraId="11B2BFF1" w14:textId="77777777" w:rsidR="009D365E" w:rsidRPr="00880FB6" w:rsidRDefault="009D365E" w:rsidP="009D365E">
      <w:pPr>
        <w:jc w:val="both"/>
        <w:rPr>
          <w:rFonts w:ascii="Arial" w:hAnsi="Arial" w:cs="Arial"/>
          <w:sz w:val="22"/>
          <w:szCs w:val="22"/>
        </w:rPr>
      </w:pPr>
    </w:p>
    <w:p w14:paraId="117A2964" w14:textId="0DB11F15"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01E2C">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16929495"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rPr>
        <w:t>овог У</w:t>
      </w:r>
      <w:r w:rsidRPr="00880FB6">
        <w:rPr>
          <w:rFonts w:ascii="Arial" w:hAnsi="Arial" w:cs="Arial"/>
          <w:sz w:val="22"/>
          <w:szCs w:val="22"/>
        </w:rPr>
        <w:t xml:space="preserve">говора, уколико битно не утиче на реализацију овог </w:t>
      </w:r>
      <w:r>
        <w:rPr>
          <w:rFonts w:ascii="Arial" w:hAnsi="Arial" w:cs="Arial"/>
          <w:sz w:val="22"/>
          <w:szCs w:val="22"/>
        </w:rPr>
        <w:t>У</w:t>
      </w:r>
      <w:r w:rsidRPr="00880FB6">
        <w:rPr>
          <w:rFonts w:ascii="Arial" w:hAnsi="Arial" w:cs="Arial"/>
          <w:sz w:val="22"/>
          <w:szCs w:val="22"/>
        </w:rPr>
        <w:t>говора.</w:t>
      </w:r>
    </w:p>
    <w:p w14:paraId="085FDC00" w14:textId="77777777" w:rsidR="00B83B0E" w:rsidRDefault="00B83B0E" w:rsidP="009D365E">
      <w:pPr>
        <w:jc w:val="both"/>
        <w:rPr>
          <w:rFonts w:ascii="Arial" w:hAnsi="Arial" w:cs="Arial"/>
          <w:sz w:val="22"/>
          <w:szCs w:val="22"/>
        </w:rPr>
      </w:pPr>
    </w:p>
    <w:p w14:paraId="60879D14" w14:textId="77777777" w:rsidR="00B83B0E" w:rsidRDefault="00B83B0E" w:rsidP="009D365E">
      <w:pPr>
        <w:jc w:val="both"/>
        <w:rPr>
          <w:rFonts w:ascii="Arial" w:hAnsi="Arial" w:cs="Arial"/>
          <w:sz w:val="22"/>
          <w:szCs w:val="22"/>
        </w:rPr>
      </w:pPr>
    </w:p>
    <w:p w14:paraId="4DA1E121" w14:textId="77777777" w:rsidR="00B83B0E" w:rsidRDefault="00B83B0E" w:rsidP="009D365E">
      <w:pPr>
        <w:jc w:val="both"/>
        <w:rPr>
          <w:rFonts w:ascii="Arial" w:hAnsi="Arial" w:cs="Arial"/>
          <w:sz w:val="22"/>
          <w:szCs w:val="22"/>
        </w:rPr>
      </w:pPr>
    </w:p>
    <w:p w14:paraId="56469929" w14:textId="77777777" w:rsidR="00B83B0E" w:rsidRPr="00880FB6" w:rsidRDefault="00B83B0E" w:rsidP="009D365E">
      <w:pPr>
        <w:jc w:val="both"/>
        <w:rPr>
          <w:rFonts w:ascii="Arial" w:eastAsia="Calibri" w:hAnsi="Arial" w:cs="Arial"/>
          <w:sz w:val="22"/>
          <w:szCs w:val="22"/>
        </w:rPr>
      </w:pPr>
    </w:p>
    <w:p w14:paraId="105AD4E6" w14:textId="77777777" w:rsidR="009D365E" w:rsidRPr="00880FB6" w:rsidRDefault="009D365E" w:rsidP="009D365E">
      <w:pPr>
        <w:pStyle w:val="Style13"/>
        <w:widowControl/>
        <w:spacing w:line="240" w:lineRule="auto"/>
        <w:rPr>
          <w:rStyle w:val="FontStyle110"/>
          <w:rFonts w:eastAsia="Calibri"/>
          <w:sz w:val="22"/>
          <w:szCs w:val="22"/>
          <w:lang w:eastAsia="sr-Cyrl-CS"/>
        </w:rPr>
      </w:pPr>
    </w:p>
    <w:p w14:paraId="07A63AF3" w14:textId="77777777" w:rsidR="009D365E"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Уступање права и обавеза </w:t>
      </w:r>
    </w:p>
    <w:p w14:paraId="0F302305" w14:textId="5F0229D1" w:rsidR="009D365E" w:rsidRPr="00880FB6" w:rsidRDefault="009D365E" w:rsidP="009D365E">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01E2C">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44BC26C5" w14:textId="77777777" w:rsidR="009D365E" w:rsidRDefault="009D365E" w:rsidP="009D365E">
      <w:pPr>
        <w:suppressAutoHyphens w:val="0"/>
        <w:jc w:val="both"/>
        <w:rPr>
          <w:rStyle w:val="FontStyle111"/>
          <w:sz w:val="22"/>
          <w:szCs w:val="22"/>
          <w:lang w:eastAsia="sr-Cyrl-CS"/>
        </w:rPr>
      </w:pPr>
      <w:r w:rsidRPr="00880FB6">
        <w:rPr>
          <w:rStyle w:val="FontStyle111"/>
          <w:sz w:val="22"/>
          <w:szCs w:val="22"/>
          <w:lang w:eastAsia="sr-Cyrl-CS"/>
        </w:rPr>
        <w:t xml:space="preserve">Ниједна Уговорна страна нема право да овај </w:t>
      </w:r>
      <w:r>
        <w:rPr>
          <w:rStyle w:val="FontStyle111"/>
          <w:sz w:val="22"/>
          <w:szCs w:val="22"/>
          <w:lang w:eastAsia="sr-Cyrl-CS"/>
        </w:rPr>
        <w:t>У</w:t>
      </w:r>
      <w:r w:rsidRPr="00880FB6">
        <w:rPr>
          <w:rStyle w:val="FontStyle111"/>
          <w:sz w:val="22"/>
          <w:szCs w:val="22"/>
          <w:lang w:eastAsia="sr-Cyrl-CS"/>
        </w:rPr>
        <w:t xml:space="preserve">говор или неко од својих права и обавеза из овог </w:t>
      </w:r>
      <w:r>
        <w:rPr>
          <w:rStyle w:val="FontStyle111"/>
          <w:sz w:val="22"/>
          <w:szCs w:val="22"/>
          <w:lang w:eastAsia="sr-Cyrl-CS"/>
        </w:rPr>
        <w:t>У</w:t>
      </w:r>
      <w:r w:rsidRPr="00880FB6">
        <w:rPr>
          <w:rStyle w:val="FontStyle111"/>
          <w:sz w:val="22"/>
          <w:szCs w:val="22"/>
          <w:lang w:eastAsia="sr-Cyrl-CS"/>
        </w:rPr>
        <w:t>говора уступи, прода нити заложи трећем лицу без претходне писане сагласности друге Уговорне стране.</w:t>
      </w:r>
    </w:p>
    <w:p w14:paraId="01283700" w14:textId="77777777" w:rsidR="009D365E" w:rsidRPr="00880FB6" w:rsidRDefault="009D365E" w:rsidP="009D365E">
      <w:pPr>
        <w:suppressAutoHyphens w:val="0"/>
        <w:jc w:val="both"/>
        <w:rPr>
          <w:rStyle w:val="FontStyle111"/>
          <w:sz w:val="22"/>
          <w:szCs w:val="22"/>
        </w:rPr>
      </w:pPr>
    </w:p>
    <w:p w14:paraId="7ED2AFE5" w14:textId="77777777" w:rsidR="009D365E" w:rsidRPr="00880FB6" w:rsidRDefault="009D365E" w:rsidP="009D365E">
      <w:pPr>
        <w:rPr>
          <w:rStyle w:val="FontStyle111"/>
          <w:b/>
          <w:sz w:val="22"/>
          <w:szCs w:val="22"/>
        </w:rPr>
      </w:pPr>
      <w:r w:rsidRPr="00880FB6">
        <w:rPr>
          <w:rFonts w:ascii="Arial" w:hAnsi="Arial" w:cs="Arial"/>
          <w:b/>
          <w:sz w:val="22"/>
          <w:szCs w:val="22"/>
        </w:rPr>
        <w:t>Раскид Уговора</w:t>
      </w:r>
    </w:p>
    <w:p w14:paraId="73B2ED89" w14:textId="710B11D0" w:rsidR="009D365E" w:rsidRPr="00880FB6" w:rsidRDefault="009D365E" w:rsidP="009D365E">
      <w:pPr>
        <w:jc w:val="center"/>
        <w:rPr>
          <w:rFonts w:ascii="Arial" w:hAnsi="Arial" w:cs="Arial"/>
          <w:b/>
          <w:sz w:val="22"/>
          <w:szCs w:val="22"/>
        </w:rPr>
      </w:pPr>
      <w:r w:rsidRPr="00880FB6">
        <w:rPr>
          <w:rFonts w:ascii="Arial" w:hAnsi="Arial" w:cs="Arial"/>
          <w:b/>
          <w:sz w:val="22"/>
          <w:szCs w:val="22"/>
        </w:rPr>
        <w:t xml:space="preserve">Члан </w:t>
      </w:r>
      <w:r w:rsidR="00601E2C">
        <w:rPr>
          <w:rFonts w:ascii="Arial" w:hAnsi="Arial" w:cs="Arial"/>
          <w:b/>
          <w:sz w:val="22"/>
          <w:szCs w:val="22"/>
          <w:lang w:val="sr-Cyrl-RS"/>
        </w:rPr>
        <w:t>19</w:t>
      </w:r>
      <w:r w:rsidRPr="00880FB6">
        <w:rPr>
          <w:rFonts w:ascii="Arial" w:hAnsi="Arial" w:cs="Arial"/>
          <w:b/>
          <w:sz w:val="22"/>
          <w:szCs w:val="22"/>
        </w:rPr>
        <w:t>.</w:t>
      </w:r>
    </w:p>
    <w:p w14:paraId="324F8433" w14:textId="77777777" w:rsidR="009D365E" w:rsidRPr="00045288" w:rsidRDefault="009D365E" w:rsidP="009D365E">
      <w:pPr>
        <w:pStyle w:val="ArrialNarrow"/>
        <w:rPr>
          <w:rFonts w:ascii="Arial" w:hAnsi="Arial" w:cs="Arial"/>
          <w:noProof/>
          <w:sz w:val="22"/>
          <w:szCs w:val="22"/>
        </w:rPr>
      </w:pPr>
      <w:r w:rsidRPr="00045288">
        <w:rPr>
          <w:rFonts w:ascii="Arial" w:hAnsi="Arial" w:cs="Arial"/>
          <w:noProof/>
          <w:sz w:val="22"/>
          <w:szCs w:val="22"/>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F8F73DE" w14:textId="77777777" w:rsidR="009D365E" w:rsidRPr="00EF2344" w:rsidRDefault="009D365E" w:rsidP="009D365E">
      <w:pPr>
        <w:jc w:val="center"/>
        <w:rPr>
          <w:rFonts w:ascii="Arial" w:hAnsi="Arial" w:cs="Arial"/>
          <w:b/>
          <w:sz w:val="22"/>
          <w:szCs w:val="22"/>
        </w:rPr>
      </w:pPr>
    </w:p>
    <w:p w14:paraId="2D5CCF3C" w14:textId="77777777" w:rsidR="009D365E" w:rsidRPr="00EF2344" w:rsidRDefault="009D365E" w:rsidP="009D365E">
      <w:pPr>
        <w:jc w:val="both"/>
        <w:rPr>
          <w:rFonts w:ascii="Arial" w:hAnsi="Arial" w:cs="Arial"/>
          <w:sz w:val="22"/>
          <w:szCs w:val="22"/>
        </w:rPr>
      </w:pPr>
      <w:r w:rsidRPr="00EF2344">
        <w:rPr>
          <w:rFonts w:ascii="Arial" w:hAnsi="Arial" w:cs="Arial"/>
          <w:sz w:val="22"/>
          <w:szCs w:val="22"/>
        </w:rPr>
        <w:t>Корисник услуге може једнострано раскинути овај Уговор пре истека рока, у случају непридржавања одредби овог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w:t>
      </w:r>
      <w:r w:rsidRPr="00EF2344">
        <w:rPr>
          <w:rFonts w:ascii="Arial" w:hAnsi="Arial" w:cs="Arial"/>
          <w:sz w:val="22"/>
          <w:szCs w:val="22"/>
          <w:lang w:val="sr-Cyrl-RS"/>
        </w:rPr>
        <w:t xml:space="preserve"> (словима: петанест)</w:t>
      </w:r>
      <w:r w:rsidRPr="00EF2344">
        <w:rPr>
          <w:rFonts w:ascii="Arial" w:hAnsi="Arial" w:cs="Arial"/>
          <w:sz w:val="22"/>
          <w:szCs w:val="22"/>
        </w:rPr>
        <w:t xml:space="preserve"> дана од дана достављања писане изјаве. </w:t>
      </w:r>
    </w:p>
    <w:p w14:paraId="5C87047E" w14:textId="77777777" w:rsidR="009D365E" w:rsidRPr="00EF2344" w:rsidRDefault="009D365E" w:rsidP="009D365E">
      <w:pPr>
        <w:jc w:val="both"/>
        <w:rPr>
          <w:rFonts w:ascii="Arial" w:hAnsi="Arial" w:cs="Arial"/>
          <w:b/>
          <w:sz w:val="22"/>
          <w:szCs w:val="22"/>
        </w:rPr>
      </w:pPr>
    </w:p>
    <w:p w14:paraId="42C42B7E" w14:textId="77777777" w:rsidR="009D365E" w:rsidRPr="00045288" w:rsidRDefault="009D365E" w:rsidP="009D365E">
      <w:pPr>
        <w:pStyle w:val="ArrialNarrow"/>
        <w:rPr>
          <w:rFonts w:ascii="Arial" w:hAnsi="Arial" w:cs="Arial"/>
          <w:noProof/>
          <w:sz w:val="22"/>
          <w:szCs w:val="22"/>
        </w:rPr>
      </w:pPr>
      <w:r w:rsidRPr="00045288">
        <w:rPr>
          <w:rFonts w:ascii="Arial" w:hAnsi="Arial" w:cs="Arial"/>
          <w:noProof/>
          <w:sz w:val="22"/>
          <w:szCs w:val="22"/>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045288">
        <w:rPr>
          <w:rFonts w:ascii="Arial" w:hAnsi="Arial" w:cs="Arial"/>
          <w:noProof/>
          <w:sz w:val="22"/>
          <w:szCs w:val="22"/>
          <w:lang w:val="sr-Cyrl-RS"/>
        </w:rPr>
        <w:t xml:space="preserve">из члана </w:t>
      </w:r>
      <w:r>
        <w:rPr>
          <w:rFonts w:ascii="Arial" w:hAnsi="Arial" w:cs="Arial"/>
          <w:noProof/>
          <w:sz w:val="22"/>
          <w:szCs w:val="22"/>
          <w:lang w:val="sr-Latn-RS"/>
        </w:rPr>
        <w:t>16</w:t>
      </w:r>
      <w:r w:rsidRPr="00EA0B1C">
        <w:rPr>
          <w:rFonts w:ascii="Arial" w:hAnsi="Arial" w:cs="Arial"/>
          <w:noProof/>
          <w:sz w:val="22"/>
          <w:szCs w:val="22"/>
          <w:lang w:val="sr-Cyrl-RS"/>
        </w:rPr>
        <w:t>. овог</w:t>
      </w:r>
      <w:r w:rsidRPr="00045288">
        <w:rPr>
          <w:rFonts w:ascii="Arial" w:hAnsi="Arial" w:cs="Arial"/>
          <w:noProof/>
          <w:sz w:val="22"/>
          <w:szCs w:val="22"/>
          <w:lang w:val="sr-Cyrl-RS"/>
        </w:rPr>
        <w:t xml:space="preserve"> Уговора, </w:t>
      </w:r>
      <w:r w:rsidRPr="00045288">
        <w:rPr>
          <w:rFonts w:ascii="Arial" w:hAnsi="Arial" w:cs="Arial"/>
          <w:noProof/>
          <w:sz w:val="22"/>
          <w:szCs w:val="22"/>
        </w:rPr>
        <w:t>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AC552D1" w14:textId="77777777" w:rsidR="009D365E" w:rsidRPr="00880FB6" w:rsidRDefault="009D365E" w:rsidP="009D365E">
      <w:pPr>
        <w:jc w:val="both"/>
        <w:rPr>
          <w:rFonts w:ascii="Arial" w:hAnsi="Arial" w:cs="Arial"/>
          <w:b/>
          <w:sz w:val="22"/>
          <w:szCs w:val="22"/>
        </w:rPr>
      </w:pPr>
      <w:r w:rsidRPr="00880FB6">
        <w:rPr>
          <w:rFonts w:ascii="Arial" w:hAnsi="Arial" w:cs="Arial"/>
          <w:sz w:val="22"/>
          <w:szCs w:val="22"/>
        </w:rPr>
        <w:t xml:space="preserve"> </w:t>
      </w:r>
    </w:p>
    <w:p w14:paraId="7F071827" w14:textId="77777777" w:rsidR="009D365E" w:rsidRPr="00880FB6" w:rsidRDefault="009D365E" w:rsidP="009D365E">
      <w:pPr>
        <w:jc w:val="both"/>
        <w:rPr>
          <w:rFonts w:ascii="Arial" w:hAnsi="Arial" w:cs="Arial"/>
          <w:b/>
          <w:sz w:val="22"/>
          <w:szCs w:val="22"/>
        </w:rPr>
      </w:pPr>
      <w:r w:rsidRPr="00880FB6">
        <w:rPr>
          <w:rFonts w:ascii="Arial" w:hAnsi="Arial" w:cs="Arial"/>
          <w:b/>
          <w:sz w:val="22"/>
          <w:szCs w:val="22"/>
        </w:rPr>
        <w:t>Измене Уговора</w:t>
      </w:r>
    </w:p>
    <w:p w14:paraId="4E3696AA" w14:textId="50B73F10" w:rsidR="009D365E" w:rsidRPr="00880FB6" w:rsidRDefault="009D365E" w:rsidP="009D365E">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w:t>
      </w:r>
      <w:r w:rsidR="00601E2C">
        <w:rPr>
          <w:rStyle w:val="FontStyle110"/>
          <w:rFonts w:eastAsia="Calibri"/>
          <w:sz w:val="22"/>
          <w:szCs w:val="22"/>
          <w:lang w:val="sr-Cyrl-RS" w:eastAsia="sr-Cyrl-CS"/>
        </w:rPr>
        <w:t>0</w:t>
      </w:r>
      <w:r w:rsidRPr="00880FB6">
        <w:rPr>
          <w:rStyle w:val="FontStyle110"/>
          <w:rFonts w:eastAsia="Calibri"/>
          <w:sz w:val="22"/>
          <w:szCs w:val="22"/>
          <w:lang w:val="sr-Cyrl-CS" w:eastAsia="sr-Cyrl-CS"/>
        </w:rPr>
        <w:t xml:space="preserve">. </w:t>
      </w:r>
    </w:p>
    <w:p w14:paraId="1F3ED366" w14:textId="77777777" w:rsidR="009D365E" w:rsidRDefault="009D365E" w:rsidP="009D365E">
      <w:pPr>
        <w:jc w:val="both"/>
        <w:rPr>
          <w:rFonts w:ascii="Arial" w:hAnsi="Arial" w:cs="Arial"/>
          <w:sz w:val="22"/>
          <w:szCs w:val="22"/>
          <w:lang w:eastAsia="sr-Latn-CS"/>
        </w:rPr>
      </w:pPr>
      <w:r>
        <w:rPr>
          <w:rFonts w:ascii="Arial" w:hAnsi="Arial" w:cs="Arial"/>
          <w:sz w:val="22"/>
          <w:szCs w:val="22"/>
          <w:lang w:eastAsia="sr-Latn-CS"/>
        </w:rPr>
        <w:t>Корисник услуге</w:t>
      </w:r>
      <w:r w:rsidRPr="00880FB6">
        <w:rPr>
          <w:rFonts w:ascii="Arial" w:hAnsi="Arial" w:cs="Arial"/>
          <w:sz w:val="22"/>
          <w:szCs w:val="22"/>
          <w:lang w:eastAsia="sr-Latn-CS"/>
        </w:rPr>
        <w:t xml:space="preserve"> може након закључења овог </w:t>
      </w:r>
      <w:r>
        <w:rPr>
          <w:rFonts w:ascii="Arial" w:hAnsi="Arial" w:cs="Arial"/>
          <w:sz w:val="22"/>
          <w:szCs w:val="22"/>
          <w:lang w:eastAsia="sr-Latn-CS"/>
        </w:rPr>
        <w:t>У</w:t>
      </w:r>
      <w:r w:rsidRPr="00880FB6">
        <w:rPr>
          <w:rFonts w:ascii="Arial" w:hAnsi="Arial" w:cs="Arial"/>
          <w:sz w:val="22"/>
          <w:szCs w:val="22"/>
          <w:lang w:eastAsia="sr-Latn-CS"/>
        </w:rPr>
        <w:t>говора без спровођења поступка јавне набавке повећати обим предмета набавке до лимита прописаног чланом 115. став 1. Закона.</w:t>
      </w:r>
    </w:p>
    <w:p w14:paraId="4840A926" w14:textId="77777777" w:rsidR="009D365E" w:rsidRPr="00880FB6" w:rsidRDefault="009D365E" w:rsidP="009D365E">
      <w:pPr>
        <w:jc w:val="both"/>
        <w:rPr>
          <w:rFonts w:ascii="Arial" w:hAnsi="Arial" w:cs="Arial"/>
          <w:sz w:val="22"/>
          <w:szCs w:val="22"/>
          <w:lang w:eastAsia="sr-Latn-CS"/>
        </w:rPr>
      </w:pPr>
    </w:p>
    <w:p w14:paraId="73A60060" w14:textId="39F2E803" w:rsidR="009D365E" w:rsidRPr="00601E2C" w:rsidRDefault="009D365E" w:rsidP="009D365E">
      <w:pPr>
        <w:jc w:val="both"/>
        <w:rPr>
          <w:rFonts w:ascii="Arial" w:hAnsi="Arial" w:cs="Arial"/>
          <w:sz w:val="22"/>
          <w:szCs w:val="22"/>
          <w:lang w:val="sr-Cyrl-RS" w:eastAsia="sr-Latn-CS"/>
        </w:rPr>
      </w:pPr>
      <w:r>
        <w:rPr>
          <w:rFonts w:ascii="Arial" w:hAnsi="Arial" w:cs="Arial"/>
          <w:sz w:val="22"/>
          <w:szCs w:val="22"/>
          <w:lang w:eastAsia="sr-Latn-CS"/>
        </w:rPr>
        <w:t>Корисник услуге</w:t>
      </w:r>
      <w:r w:rsidRPr="00CF2741">
        <w:rPr>
          <w:rFonts w:ascii="Arial" w:hAnsi="Arial" w:cs="Arial"/>
          <w:sz w:val="22"/>
          <w:szCs w:val="22"/>
          <w:lang w:eastAsia="sr-Latn-CS"/>
        </w:rPr>
        <w:t xml:space="preserve"> може, у складу са чланом 115. став 2. Закона, након закључења уговора о јавној набавци може да дозволи промену цене и других битних елемената уговора </w:t>
      </w:r>
      <w:r>
        <w:rPr>
          <w:rFonts w:ascii="Arial" w:hAnsi="Arial" w:cs="Arial"/>
          <w:sz w:val="22"/>
          <w:szCs w:val="22"/>
          <w:lang w:eastAsia="sr-Latn-CS"/>
        </w:rPr>
        <w:t xml:space="preserve">(обим и структура предмета уговора, уговорена вредност, начин плаћања, период извршења) </w:t>
      </w:r>
      <w:r w:rsidRPr="00CF2741">
        <w:rPr>
          <w:rFonts w:ascii="Arial" w:hAnsi="Arial" w:cs="Arial"/>
          <w:sz w:val="22"/>
          <w:szCs w:val="22"/>
          <w:lang w:eastAsia="sr-Latn-CS"/>
        </w:rPr>
        <w:t xml:space="preserve">уколико </w:t>
      </w:r>
      <w:r w:rsidRPr="00D9519E">
        <w:rPr>
          <w:rFonts w:ascii="Arial" w:hAnsi="Arial" w:cs="Arial"/>
          <w:sz w:val="22"/>
          <w:szCs w:val="22"/>
          <w:lang w:val="ru-RU" w:eastAsia="sr-Latn-CS"/>
        </w:rPr>
        <w:t xml:space="preserve"> </w:t>
      </w:r>
      <w:r w:rsidR="00601E2C">
        <w:rPr>
          <w:rFonts w:ascii="Arial" w:hAnsi="Arial" w:cs="Arial"/>
          <w:sz w:val="22"/>
          <w:szCs w:val="22"/>
          <w:lang w:val="sr-Cyrl-RS" w:eastAsia="sr-Latn-CS"/>
        </w:rPr>
        <w:t>Наручилац не прибави локацијске услове</w:t>
      </w:r>
    </w:p>
    <w:p w14:paraId="42696074" w14:textId="77777777" w:rsidR="009D365E" w:rsidRPr="00880FB6" w:rsidRDefault="009D365E" w:rsidP="009D365E">
      <w:pPr>
        <w:jc w:val="both"/>
        <w:rPr>
          <w:rFonts w:ascii="Arial" w:hAnsi="Arial" w:cs="Arial"/>
          <w:sz w:val="22"/>
          <w:szCs w:val="22"/>
          <w:lang w:eastAsia="sr-Latn-CS"/>
        </w:rPr>
      </w:pPr>
    </w:p>
    <w:p w14:paraId="5FA62C76" w14:textId="77777777" w:rsidR="009D365E" w:rsidRDefault="009D365E" w:rsidP="009D365E">
      <w:pPr>
        <w:jc w:val="both"/>
        <w:rPr>
          <w:rFonts w:ascii="Arial" w:hAnsi="Arial" w:cs="Arial"/>
          <w:sz w:val="22"/>
          <w:szCs w:val="22"/>
          <w:lang w:eastAsia="sr-Latn-CS"/>
        </w:rPr>
      </w:pPr>
      <w:r w:rsidRPr="00880FB6">
        <w:rPr>
          <w:rFonts w:ascii="Arial" w:hAnsi="Arial" w:cs="Arial"/>
          <w:sz w:val="22"/>
          <w:szCs w:val="22"/>
          <w:lang w:eastAsia="sr-Latn-CS"/>
        </w:rPr>
        <w:t>У случају из ст</w:t>
      </w:r>
      <w:r>
        <w:rPr>
          <w:rFonts w:ascii="Arial" w:hAnsi="Arial" w:cs="Arial"/>
          <w:sz w:val="22"/>
          <w:szCs w:val="22"/>
          <w:lang w:eastAsia="sr-Latn-CS"/>
        </w:rPr>
        <w:t>.</w:t>
      </w:r>
      <w:r w:rsidRPr="00880FB6">
        <w:rPr>
          <w:rFonts w:ascii="Arial" w:hAnsi="Arial" w:cs="Arial"/>
          <w:sz w:val="22"/>
          <w:szCs w:val="22"/>
          <w:lang w:eastAsia="sr-Latn-CS"/>
        </w:rPr>
        <w:t xml:space="preserve"> 1.</w:t>
      </w:r>
      <w:r>
        <w:rPr>
          <w:rFonts w:ascii="Arial" w:hAnsi="Arial" w:cs="Arial"/>
          <w:sz w:val="22"/>
          <w:szCs w:val="22"/>
          <w:lang w:eastAsia="sr-Latn-CS"/>
        </w:rPr>
        <w:t xml:space="preserve"> и 2.</w:t>
      </w:r>
      <w:r w:rsidRPr="00880FB6">
        <w:rPr>
          <w:rFonts w:ascii="Arial" w:hAnsi="Arial" w:cs="Arial"/>
          <w:sz w:val="22"/>
          <w:szCs w:val="22"/>
          <w:lang w:eastAsia="sr-Latn-CS"/>
        </w:rPr>
        <w:t xml:space="preserve"> овог члана Уговора </w:t>
      </w:r>
      <w:r>
        <w:rPr>
          <w:rFonts w:ascii="Arial" w:hAnsi="Arial" w:cs="Arial"/>
          <w:sz w:val="22"/>
          <w:szCs w:val="22"/>
          <w:lang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Pr>
          <w:rFonts w:ascii="Arial" w:hAnsi="Arial" w:cs="Arial"/>
          <w:sz w:val="22"/>
          <w:szCs w:val="22"/>
          <w:lang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504A168" w14:textId="77777777" w:rsidR="009D365E" w:rsidRDefault="009D365E" w:rsidP="009D365E">
      <w:pPr>
        <w:jc w:val="both"/>
        <w:rPr>
          <w:rFonts w:ascii="Arial" w:hAnsi="Arial" w:cs="Arial"/>
          <w:sz w:val="22"/>
          <w:szCs w:val="22"/>
          <w:lang w:eastAsia="sr-Latn-CS"/>
        </w:rPr>
      </w:pPr>
    </w:p>
    <w:p w14:paraId="1DB0D3E5" w14:textId="36BB9022" w:rsidR="009D365E" w:rsidRPr="00EA0B1C" w:rsidRDefault="009D365E" w:rsidP="009D365E">
      <w:pPr>
        <w:jc w:val="center"/>
        <w:rPr>
          <w:rFonts w:ascii="Arial" w:hAnsi="Arial" w:cs="Arial"/>
          <w:b/>
          <w:sz w:val="22"/>
          <w:szCs w:val="22"/>
          <w:lang w:val="sr-Latn-RS" w:eastAsia="sr-Latn-CS"/>
        </w:rPr>
      </w:pPr>
      <w:r w:rsidRPr="006D4A22">
        <w:rPr>
          <w:rFonts w:ascii="Arial" w:hAnsi="Arial" w:cs="Arial"/>
          <w:b/>
          <w:sz w:val="22"/>
          <w:szCs w:val="22"/>
          <w:lang w:eastAsia="sr-Latn-CS"/>
        </w:rPr>
        <w:t>Члан 2</w:t>
      </w:r>
      <w:r w:rsidR="00601E2C">
        <w:rPr>
          <w:rFonts w:ascii="Arial" w:hAnsi="Arial" w:cs="Arial"/>
          <w:b/>
          <w:sz w:val="22"/>
          <w:szCs w:val="22"/>
          <w:lang w:val="sr-Cyrl-RS" w:eastAsia="sr-Latn-CS"/>
        </w:rPr>
        <w:t>1</w:t>
      </w:r>
      <w:r>
        <w:rPr>
          <w:rFonts w:ascii="Arial" w:hAnsi="Arial" w:cs="Arial"/>
          <w:b/>
          <w:sz w:val="22"/>
          <w:szCs w:val="22"/>
          <w:lang w:val="sr-Latn-RS" w:eastAsia="sr-Latn-CS"/>
        </w:rPr>
        <w:t>.</w:t>
      </w:r>
    </w:p>
    <w:p w14:paraId="23BDCC1D" w14:textId="77777777" w:rsidR="009D365E" w:rsidRPr="00F91016" w:rsidRDefault="009D365E" w:rsidP="009D365E">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Pr>
          <w:rFonts w:ascii="Arial" w:hAnsi="Arial" w:cs="Arial"/>
          <w:sz w:val="22"/>
          <w:szCs w:val="22"/>
          <w:lang w:eastAsia="sr-Latn-CS"/>
        </w:rPr>
        <w:t>У</w:t>
      </w:r>
      <w:r w:rsidRPr="00F91016">
        <w:rPr>
          <w:rFonts w:ascii="Arial" w:hAnsi="Arial" w:cs="Arial"/>
          <w:sz w:val="22"/>
          <w:szCs w:val="22"/>
          <w:lang w:eastAsia="sr-Latn-CS"/>
        </w:rPr>
        <w:t>говора изврше у писаној форми – закључивањем анекса уз овај Уговор.</w:t>
      </w:r>
    </w:p>
    <w:p w14:paraId="434C38CC" w14:textId="77777777" w:rsidR="009D365E" w:rsidRPr="00880FB6" w:rsidRDefault="009D365E" w:rsidP="009D365E">
      <w:pPr>
        <w:jc w:val="both"/>
        <w:rPr>
          <w:rFonts w:ascii="Arial" w:hAnsi="Arial" w:cs="Arial"/>
          <w:sz w:val="22"/>
          <w:szCs w:val="22"/>
          <w:lang w:eastAsia="sr-Latn-CS"/>
        </w:rPr>
      </w:pPr>
    </w:p>
    <w:p w14:paraId="5E2BAFCB"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4D03D5BD" w14:textId="54954869"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sidR="00601E2C">
        <w:rPr>
          <w:rStyle w:val="FontStyle110"/>
          <w:rFonts w:eastAsia="Calibri"/>
          <w:sz w:val="22"/>
          <w:szCs w:val="22"/>
          <w:lang w:val="sr-Cyrl-RS" w:eastAsia="sr-Cyrl-CS"/>
        </w:rPr>
        <w:t>2</w:t>
      </w:r>
      <w:r w:rsidRPr="00880FB6">
        <w:rPr>
          <w:rStyle w:val="FontStyle110"/>
          <w:rFonts w:eastAsia="Calibri"/>
          <w:sz w:val="22"/>
          <w:szCs w:val="22"/>
          <w:lang w:eastAsia="sr-Cyrl-CS"/>
        </w:rPr>
        <w:t>.</w:t>
      </w:r>
    </w:p>
    <w:p w14:paraId="272B8915"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Pr>
          <w:rFonts w:ascii="Arial" w:hAnsi="Arial" w:cs="Arial"/>
          <w:sz w:val="22"/>
          <w:szCs w:val="22"/>
        </w:rPr>
        <w:t>У</w:t>
      </w:r>
      <w:r w:rsidRPr="00880FB6">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6D6EA27E" w14:textId="77777777" w:rsidR="00B83B0E" w:rsidRDefault="00B83B0E" w:rsidP="009D365E">
      <w:pPr>
        <w:jc w:val="both"/>
        <w:rPr>
          <w:rFonts w:ascii="Arial" w:hAnsi="Arial" w:cs="Arial"/>
          <w:sz w:val="22"/>
          <w:szCs w:val="22"/>
        </w:rPr>
      </w:pPr>
    </w:p>
    <w:p w14:paraId="485CAB7E" w14:textId="77777777" w:rsidR="00B83B0E" w:rsidRDefault="00B83B0E" w:rsidP="009D365E">
      <w:pPr>
        <w:jc w:val="both"/>
        <w:rPr>
          <w:rFonts w:ascii="Arial" w:hAnsi="Arial" w:cs="Arial"/>
          <w:sz w:val="22"/>
          <w:szCs w:val="22"/>
        </w:rPr>
      </w:pPr>
      <w:bookmarkStart w:id="199" w:name="_GoBack"/>
      <w:bookmarkEnd w:id="199"/>
    </w:p>
    <w:p w14:paraId="4C36A0CD" w14:textId="77777777" w:rsidR="009D365E" w:rsidRPr="00880FB6" w:rsidRDefault="009D365E" w:rsidP="009D365E">
      <w:pPr>
        <w:jc w:val="both"/>
        <w:rPr>
          <w:rFonts w:ascii="Arial" w:hAnsi="Arial" w:cs="Arial"/>
          <w:sz w:val="22"/>
          <w:szCs w:val="22"/>
        </w:rPr>
      </w:pPr>
    </w:p>
    <w:p w14:paraId="66C3BED3" w14:textId="7E07B8BC" w:rsidR="009D365E" w:rsidRPr="00880FB6" w:rsidRDefault="009D365E" w:rsidP="009D365E">
      <w:pPr>
        <w:jc w:val="center"/>
        <w:rPr>
          <w:rFonts w:ascii="Arial" w:hAnsi="Arial" w:cs="Arial"/>
          <w:sz w:val="22"/>
          <w:szCs w:val="22"/>
        </w:rPr>
      </w:pPr>
      <w:r w:rsidRPr="00880FB6">
        <w:rPr>
          <w:rFonts w:ascii="Arial" w:hAnsi="Arial" w:cs="Arial"/>
          <w:b/>
          <w:sz w:val="22"/>
          <w:szCs w:val="22"/>
        </w:rPr>
        <w:lastRenderedPageBreak/>
        <w:t>Члан 2</w:t>
      </w:r>
      <w:r w:rsidR="00601E2C">
        <w:rPr>
          <w:rFonts w:ascii="Arial" w:hAnsi="Arial" w:cs="Arial"/>
          <w:b/>
          <w:sz w:val="22"/>
          <w:szCs w:val="22"/>
          <w:lang w:val="sr-Cyrl-RS"/>
        </w:rPr>
        <w:t>3</w:t>
      </w:r>
      <w:r w:rsidRPr="00880FB6">
        <w:rPr>
          <w:rFonts w:ascii="Arial" w:hAnsi="Arial" w:cs="Arial"/>
          <w:b/>
          <w:sz w:val="22"/>
          <w:szCs w:val="22"/>
        </w:rPr>
        <w:t>.</w:t>
      </w:r>
    </w:p>
    <w:p w14:paraId="7E7C8322" w14:textId="77777777" w:rsidR="009D365E" w:rsidRPr="00F91016" w:rsidRDefault="009D365E" w:rsidP="009D365E">
      <w:pPr>
        <w:jc w:val="both"/>
        <w:rPr>
          <w:rFonts w:ascii="Arial" w:hAnsi="Arial" w:cs="Arial"/>
          <w:sz w:val="22"/>
          <w:szCs w:val="22"/>
        </w:rPr>
      </w:pPr>
      <w:r w:rsidRPr="00880FB6">
        <w:rPr>
          <w:rFonts w:ascii="Arial" w:hAnsi="Arial" w:cs="Arial"/>
          <w:sz w:val="22"/>
          <w:szCs w:val="22"/>
        </w:rPr>
        <w:t xml:space="preserve">На односе </w:t>
      </w:r>
      <w:r>
        <w:rPr>
          <w:rFonts w:ascii="Arial" w:hAnsi="Arial" w:cs="Arial"/>
          <w:sz w:val="22"/>
          <w:szCs w:val="22"/>
        </w:rPr>
        <w:t>У</w:t>
      </w:r>
      <w:r w:rsidRPr="00880FB6">
        <w:rPr>
          <w:rFonts w:ascii="Arial" w:hAnsi="Arial" w:cs="Arial"/>
          <w:sz w:val="22"/>
          <w:szCs w:val="22"/>
        </w:rPr>
        <w:t xml:space="preserve">говорних страна који нису уређени овим </w:t>
      </w:r>
      <w:r>
        <w:rPr>
          <w:rFonts w:ascii="Arial" w:hAnsi="Arial" w:cs="Arial"/>
          <w:sz w:val="22"/>
          <w:szCs w:val="22"/>
        </w:rPr>
        <w:t>У</w:t>
      </w:r>
      <w:r w:rsidRPr="00880FB6">
        <w:rPr>
          <w:rFonts w:ascii="Arial" w:hAnsi="Arial" w:cs="Arial"/>
          <w:sz w:val="22"/>
          <w:szCs w:val="22"/>
        </w:rPr>
        <w:t xml:space="preserve">говором примењују се одговарајуће одредбе </w:t>
      </w:r>
      <w:r>
        <w:rPr>
          <w:rFonts w:ascii="Arial" w:hAnsi="Arial" w:cs="Arial"/>
          <w:sz w:val="22"/>
          <w:szCs w:val="22"/>
        </w:rPr>
        <w:t xml:space="preserve">ЗОО </w:t>
      </w:r>
      <w:r w:rsidRPr="00880FB6">
        <w:rPr>
          <w:rFonts w:ascii="Arial" w:hAnsi="Arial" w:cs="Arial"/>
          <w:sz w:val="22"/>
          <w:szCs w:val="22"/>
        </w:rPr>
        <w:t xml:space="preserve">и </w:t>
      </w:r>
      <w:r w:rsidRPr="00F91016">
        <w:rPr>
          <w:rFonts w:ascii="Arial" w:hAnsi="Arial" w:cs="Arial"/>
          <w:sz w:val="22"/>
          <w:szCs w:val="22"/>
          <w:lang w:val="ru-RU"/>
        </w:rPr>
        <w:t xml:space="preserve">других </w:t>
      </w:r>
      <w:r w:rsidRPr="00F91016">
        <w:rPr>
          <w:rFonts w:ascii="Arial" w:hAnsi="Arial" w:cs="Arial"/>
          <w:sz w:val="22"/>
          <w:szCs w:val="22"/>
        </w:rPr>
        <w:t xml:space="preserve">закона, подзаконских аката, стандарда и </w:t>
      </w:r>
      <w:r w:rsidRPr="00F91016">
        <w:rPr>
          <w:rFonts w:ascii="Arial" w:hAnsi="Arial" w:cs="Arial"/>
          <w:sz w:val="22"/>
          <w:szCs w:val="22"/>
          <w:lang w:val="ru-RU"/>
        </w:rPr>
        <w:t>техни</w:t>
      </w:r>
      <w:r w:rsidRPr="00F91016">
        <w:rPr>
          <w:rFonts w:ascii="Arial" w:hAnsi="Arial" w:cs="Arial"/>
          <w:sz w:val="22"/>
          <w:szCs w:val="22"/>
        </w:rPr>
        <w:t>ч</w:t>
      </w:r>
      <w:r w:rsidRPr="00F91016">
        <w:rPr>
          <w:rFonts w:ascii="Arial" w:hAnsi="Arial" w:cs="Arial"/>
          <w:sz w:val="22"/>
          <w:szCs w:val="22"/>
          <w:lang w:val="ru-RU"/>
        </w:rPr>
        <w:t>ки</w:t>
      </w:r>
      <w:r w:rsidRPr="00F91016">
        <w:rPr>
          <w:rFonts w:ascii="Arial" w:hAnsi="Arial" w:cs="Arial"/>
          <w:sz w:val="22"/>
          <w:szCs w:val="22"/>
        </w:rPr>
        <w:t xml:space="preserve">х </w:t>
      </w:r>
      <w:r w:rsidRPr="00F91016">
        <w:rPr>
          <w:rFonts w:ascii="Arial" w:hAnsi="Arial" w:cs="Arial"/>
          <w:sz w:val="22"/>
          <w:szCs w:val="22"/>
          <w:lang w:val="ru-RU"/>
        </w:rPr>
        <w:t>норматива Републике Србије</w:t>
      </w:r>
      <w:r w:rsidRPr="00F91016">
        <w:rPr>
          <w:rFonts w:ascii="Arial" w:hAnsi="Arial" w:cs="Arial"/>
          <w:sz w:val="22"/>
          <w:szCs w:val="22"/>
        </w:rPr>
        <w:t xml:space="preserve"> – примењивих с обзиром на предмет овог </w:t>
      </w:r>
      <w:r>
        <w:rPr>
          <w:rFonts w:ascii="Arial" w:hAnsi="Arial" w:cs="Arial"/>
          <w:sz w:val="22"/>
          <w:szCs w:val="22"/>
        </w:rPr>
        <w:t>У</w:t>
      </w:r>
      <w:r w:rsidRPr="00F91016">
        <w:rPr>
          <w:rFonts w:ascii="Arial" w:hAnsi="Arial" w:cs="Arial"/>
          <w:sz w:val="22"/>
          <w:szCs w:val="22"/>
        </w:rPr>
        <w:t>говора.</w:t>
      </w:r>
    </w:p>
    <w:p w14:paraId="09BFB16E" w14:textId="77777777" w:rsidR="009D365E" w:rsidRPr="00880FB6" w:rsidRDefault="009D365E" w:rsidP="009D365E">
      <w:pPr>
        <w:jc w:val="both"/>
        <w:rPr>
          <w:rFonts w:ascii="Arial" w:hAnsi="Arial" w:cs="Arial"/>
          <w:sz w:val="22"/>
          <w:szCs w:val="22"/>
        </w:rPr>
      </w:pPr>
    </w:p>
    <w:p w14:paraId="1A068907"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7C390A3" w14:textId="09470746" w:rsidR="009D365E" w:rsidRPr="00880FB6" w:rsidRDefault="009D365E" w:rsidP="009D365E">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601E2C">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74906E71" w14:textId="04EECF64" w:rsidR="009D365E" w:rsidRPr="00880FB6" w:rsidRDefault="009D365E" w:rsidP="009D365E">
      <w:pPr>
        <w:jc w:val="both"/>
        <w:rPr>
          <w:rFonts w:ascii="Arial" w:hAnsi="Arial" w:cs="Arial"/>
          <w:sz w:val="22"/>
          <w:szCs w:val="22"/>
        </w:rPr>
      </w:pPr>
      <w:r w:rsidRPr="00880FB6">
        <w:rPr>
          <w:rFonts w:ascii="Arial" w:eastAsia="Lucida Sans Unicode" w:hAnsi="Arial" w:cs="Arial"/>
          <w:sz w:val="22"/>
          <w:szCs w:val="22"/>
        </w:rPr>
        <w:t xml:space="preserve">Овај </w:t>
      </w:r>
      <w:r>
        <w:rPr>
          <w:rFonts w:ascii="Arial" w:eastAsia="Lucida Sans Unicode" w:hAnsi="Arial" w:cs="Arial"/>
          <w:sz w:val="22"/>
          <w:szCs w:val="22"/>
        </w:rPr>
        <w:t>У</w:t>
      </w:r>
      <w:r w:rsidRPr="00880FB6">
        <w:rPr>
          <w:rFonts w:ascii="Arial" w:eastAsia="Lucida Sans Unicode" w:hAnsi="Arial" w:cs="Arial"/>
          <w:sz w:val="22"/>
          <w:szCs w:val="22"/>
        </w:rPr>
        <w:t xml:space="preserve">говор се сматра закљученим,  када га потпишу </w:t>
      </w:r>
      <w:r>
        <w:rPr>
          <w:rFonts w:ascii="Arial" w:eastAsia="Lucida Sans Unicode" w:hAnsi="Arial" w:cs="Arial"/>
          <w:sz w:val="22"/>
          <w:szCs w:val="22"/>
        </w:rPr>
        <w:t>законски заступници У</w:t>
      </w:r>
      <w:r w:rsidRPr="00880FB6">
        <w:rPr>
          <w:rFonts w:ascii="Arial" w:eastAsia="Lucida Sans Unicode" w:hAnsi="Arial" w:cs="Arial"/>
          <w:sz w:val="22"/>
          <w:szCs w:val="22"/>
        </w:rPr>
        <w:t xml:space="preserve">говорних страна, а ступа на правну снагу када Пружалац услуге испуни одложни услов и достави </w:t>
      </w:r>
      <w:r>
        <w:rPr>
          <w:rFonts w:ascii="Arial" w:hAnsi="Arial" w:cs="Arial"/>
          <w:sz w:val="22"/>
          <w:szCs w:val="22"/>
        </w:rPr>
        <w:t>банкарску</w:t>
      </w:r>
      <w:r w:rsidRPr="00880FB6">
        <w:rPr>
          <w:rFonts w:ascii="Arial" w:hAnsi="Arial" w:cs="Arial"/>
          <w:sz w:val="22"/>
          <w:szCs w:val="22"/>
        </w:rPr>
        <w:t xml:space="preserve"> гаранцију из члана 1</w:t>
      </w:r>
      <w:r w:rsidR="00601E2C">
        <w:rPr>
          <w:rFonts w:ascii="Arial" w:hAnsi="Arial" w:cs="Arial"/>
          <w:sz w:val="22"/>
          <w:szCs w:val="22"/>
          <w:lang w:val="sr-Cyrl-RS"/>
        </w:rPr>
        <w:t>3</w:t>
      </w:r>
      <w:r w:rsidRPr="00880FB6">
        <w:rPr>
          <w:rFonts w:ascii="Arial" w:hAnsi="Arial" w:cs="Arial"/>
          <w:sz w:val="22"/>
          <w:szCs w:val="22"/>
        </w:rPr>
        <w:t xml:space="preserve">. овог </w:t>
      </w:r>
      <w:r>
        <w:rPr>
          <w:rFonts w:ascii="Arial" w:hAnsi="Arial" w:cs="Arial"/>
          <w:sz w:val="22"/>
          <w:szCs w:val="22"/>
        </w:rPr>
        <w:t>У</w:t>
      </w:r>
      <w:r w:rsidRPr="00880FB6">
        <w:rPr>
          <w:rFonts w:ascii="Arial" w:hAnsi="Arial" w:cs="Arial"/>
          <w:sz w:val="22"/>
          <w:szCs w:val="22"/>
        </w:rPr>
        <w:t>говора.</w:t>
      </w:r>
    </w:p>
    <w:p w14:paraId="57F8CEFB" w14:textId="6FD5A154" w:rsidR="00601E2C" w:rsidRDefault="00601E2C" w:rsidP="00601E2C">
      <w:pPr>
        <w:pStyle w:val="ArrialNarrow"/>
        <w:spacing w:after="0"/>
        <w:jc w:val="center"/>
        <w:rPr>
          <w:rFonts w:ascii="Arial" w:eastAsia="Lucida Sans Unicode" w:hAnsi="Arial" w:cs="Arial"/>
          <w:b/>
          <w:sz w:val="22"/>
          <w:szCs w:val="22"/>
          <w:lang w:val="ru-RU"/>
        </w:rPr>
      </w:pPr>
      <w:r w:rsidRPr="00D9519E">
        <w:rPr>
          <w:rFonts w:ascii="Arial" w:eastAsia="Lucida Sans Unicode" w:hAnsi="Arial" w:cs="Arial"/>
          <w:b/>
          <w:sz w:val="22"/>
          <w:szCs w:val="22"/>
          <w:lang w:val="ru-RU"/>
        </w:rPr>
        <w:t>Члан 2</w:t>
      </w:r>
      <w:r>
        <w:rPr>
          <w:rFonts w:ascii="Arial" w:eastAsia="Lucida Sans Unicode" w:hAnsi="Arial" w:cs="Arial"/>
          <w:b/>
          <w:sz w:val="22"/>
          <w:szCs w:val="22"/>
          <w:lang w:val="ru-RU"/>
        </w:rPr>
        <w:t>5</w:t>
      </w:r>
      <w:r w:rsidRPr="00D9519E">
        <w:rPr>
          <w:rFonts w:ascii="Arial" w:eastAsia="Lucida Sans Unicode" w:hAnsi="Arial" w:cs="Arial"/>
          <w:b/>
          <w:sz w:val="22"/>
          <w:szCs w:val="22"/>
          <w:lang w:val="ru-RU"/>
        </w:rPr>
        <w:t>.</w:t>
      </w:r>
    </w:p>
    <w:p w14:paraId="719B179D" w14:textId="65E5C4DD" w:rsidR="00601E2C" w:rsidRPr="00D9519E" w:rsidRDefault="00601E2C" w:rsidP="00601E2C">
      <w:pPr>
        <w:pStyle w:val="ArrialNarrow"/>
        <w:spacing w:after="0"/>
        <w:jc w:val="left"/>
        <w:rPr>
          <w:rFonts w:ascii="Arial" w:eastAsia="Lucida Sans Unicode" w:hAnsi="Arial" w:cs="Arial"/>
          <w:sz w:val="22"/>
          <w:szCs w:val="22"/>
          <w:lang w:val="ru-RU"/>
        </w:rPr>
      </w:pPr>
      <w:r>
        <w:rPr>
          <w:rFonts w:ascii="Arial" w:eastAsia="Lucida Sans Unicode" w:hAnsi="Arial" w:cs="Arial"/>
          <w:b/>
          <w:sz w:val="22"/>
          <w:szCs w:val="22"/>
          <w:lang w:val="ru-RU"/>
        </w:rPr>
        <w:t>Уговор важи до обостарног испуњења уговорних обавеза.</w:t>
      </w:r>
    </w:p>
    <w:p w14:paraId="63E9CBDA" w14:textId="77777777" w:rsidR="009D365E" w:rsidRDefault="009D365E" w:rsidP="009D365E">
      <w:pPr>
        <w:jc w:val="both"/>
        <w:rPr>
          <w:rFonts w:ascii="Arial" w:hAnsi="Arial" w:cs="Arial"/>
          <w:sz w:val="22"/>
          <w:szCs w:val="22"/>
        </w:rPr>
      </w:pPr>
    </w:p>
    <w:p w14:paraId="6239C73B" w14:textId="77777777" w:rsidR="009D365E" w:rsidRPr="00D9519E" w:rsidRDefault="009D365E" w:rsidP="009D365E">
      <w:pPr>
        <w:pStyle w:val="ArrialNarrow"/>
        <w:spacing w:after="0"/>
        <w:jc w:val="left"/>
        <w:rPr>
          <w:rFonts w:ascii="Arial" w:eastAsia="Lucida Sans Unicode" w:hAnsi="Arial" w:cs="Arial"/>
          <w:sz w:val="22"/>
          <w:szCs w:val="22"/>
          <w:lang w:val="ru-RU"/>
        </w:rPr>
      </w:pPr>
      <w:r w:rsidRPr="00D9519E">
        <w:rPr>
          <w:rFonts w:ascii="Arial" w:eastAsia="Lucida Sans Unicode" w:hAnsi="Arial" w:cs="Arial"/>
          <w:b/>
          <w:sz w:val="22"/>
          <w:szCs w:val="22"/>
          <w:lang w:val="ru-RU"/>
        </w:rPr>
        <w:t>Прилози Уговора</w:t>
      </w:r>
    </w:p>
    <w:p w14:paraId="5D9D0DCE" w14:textId="77777777" w:rsidR="009D365E" w:rsidRPr="00D9519E" w:rsidRDefault="009D365E" w:rsidP="009D365E">
      <w:pPr>
        <w:pStyle w:val="ArrialNarrow"/>
        <w:spacing w:after="0"/>
        <w:jc w:val="center"/>
        <w:rPr>
          <w:rFonts w:ascii="Arial" w:eastAsia="Lucida Sans Unicode" w:hAnsi="Arial" w:cs="Arial"/>
          <w:sz w:val="22"/>
          <w:szCs w:val="22"/>
          <w:lang w:val="ru-RU"/>
        </w:rPr>
      </w:pPr>
      <w:r w:rsidRPr="00D9519E">
        <w:rPr>
          <w:rFonts w:ascii="Arial" w:eastAsia="Lucida Sans Unicode" w:hAnsi="Arial" w:cs="Arial"/>
          <w:b/>
          <w:sz w:val="22"/>
          <w:szCs w:val="22"/>
          <w:lang w:val="ru-RU"/>
        </w:rPr>
        <w:t>Члан 2</w:t>
      </w:r>
      <w:r>
        <w:rPr>
          <w:rFonts w:ascii="Arial" w:eastAsia="Lucida Sans Unicode" w:hAnsi="Arial" w:cs="Arial"/>
          <w:b/>
          <w:sz w:val="22"/>
          <w:szCs w:val="22"/>
          <w:lang w:val="sr-Latn-RS"/>
        </w:rPr>
        <w:t>6</w:t>
      </w:r>
      <w:r w:rsidRPr="00D9519E">
        <w:rPr>
          <w:rFonts w:ascii="Arial" w:eastAsia="Lucida Sans Unicode" w:hAnsi="Arial" w:cs="Arial"/>
          <w:b/>
          <w:sz w:val="22"/>
          <w:szCs w:val="22"/>
          <w:lang w:val="ru-RU"/>
        </w:rPr>
        <w:t>.</w:t>
      </w:r>
    </w:p>
    <w:p w14:paraId="6D277CD6" w14:textId="77777777" w:rsidR="009D365E" w:rsidRPr="00D9519E" w:rsidRDefault="009D365E" w:rsidP="009D365E">
      <w:pPr>
        <w:pStyle w:val="ArrialNarrow"/>
        <w:spacing w:after="0"/>
        <w:rPr>
          <w:rFonts w:ascii="Arial" w:eastAsia="Lucida Sans Unicode" w:hAnsi="Arial" w:cs="Arial"/>
          <w:sz w:val="22"/>
          <w:szCs w:val="22"/>
          <w:lang w:val="ru-RU"/>
        </w:rPr>
      </w:pPr>
      <w:r w:rsidRPr="00D9519E">
        <w:rPr>
          <w:rFonts w:ascii="Arial" w:eastAsia="Lucida Sans Unicode" w:hAnsi="Arial" w:cs="Arial"/>
          <w:sz w:val="22"/>
          <w:szCs w:val="22"/>
          <w:lang w:val="ru-RU"/>
        </w:rPr>
        <w:t>Саставни део овог Уговора су:</w:t>
      </w:r>
    </w:p>
    <w:p w14:paraId="1EED1841" w14:textId="77777777" w:rsidR="009D365E" w:rsidRPr="00880FB6" w:rsidRDefault="009D365E" w:rsidP="009D365E">
      <w:pPr>
        <w:pStyle w:val="Style18"/>
        <w:widowControl/>
        <w:spacing w:line="240" w:lineRule="auto"/>
        <w:rPr>
          <w:rStyle w:val="FontStyle111"/>
          <w:sz w:val="22"/>
          <w:szCs w:val="22"/>
          <w:lang w:eastAsia="sr-Cyrl-CS"/>
        </w:rPr>
      </w:pPr>
    </w:p>
    <w:p w14:paraId="08C8287E" w14:textId="464B3D7E" w:rsidR="009D365E" w:rsidRPr="00880FB6" w:rsidRDefault="009D365E" w:rsidP="009D365E">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sz w:val="22"/>
          <w:szCs w:val="22"/>
        </w:rPr>
        <w:t xml:space="preserve">Понуда заведена код </w:t>
      </w:r>
      <w:r>
        <w:rPr>
          <w:sz w:val="22"/>
          <w:szCs w:val="22"/>
        </w:rPr>
        <w:t>Корисника услуге</w:t>
      </w:r>
      <w:r w:rsidRPr="00880FB6">
        <w:rPr>
          <w:sz w:val="22"/>
          <w:szCs w:val="22"/>
        </w:rPr>
        <w:t xml:space="preserve"> под бројем </w:t>
      </w:r>
      <w:r w:rsidR="00952F8D">
        <w:rPr>
          <w:sz w:val="22"/>
          <w:szCs w:val="22"/>
          <w:lang w:val="sr-Cyrl-RS"/>
        </w:rPr>
        <w:t>___________</w:t>
      </w:r>
    </w:p>
    <w:p w14:paraId="01C62A11" w14:textId="390BC542" w:rsidR="009D365E" w:rsidRPr="00601E2C" w:rsidRDefault="009D365E" w:rsidP="009D365E">
      <w:pPr>
        <w:pStyle w:val="Style18"/>
        <w:widowControl/>
        <w:spacing w:line="240" w:lineRule="auto"/>
        <w:rPr>
          <w:rStyle w:val="FontStyle111"/>
          <w:sz w:val="22"/>
          <w:szCs w:val="22"/>
          <w:lang w:val="sr-Latn-R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00952F8D">
        <w:rPr>
          <w:rStyle w:val="FontStyle111"/>
          <w:sz w:val="22"/>
          <w:szCs w:val="22"/>
          <w:lang w:val="sr-Cyrl-RS" w:eastAsia="sr-Cyrl-CS"/>
        </w:rPr>
        <w:t>6</w:t>
      </w:r>
      <w:r w:rsidRPr="00880FB6">
        <w:rPr>
          <w:rStyle w:val="FontStyle111"/>
          <w:sz w:val="22"/>
          <w:szCs w:val="22"/>
          <w:lang w:val="sr-Cyrl-CS" w:eastAsia="sr-Cyrl-CS"/>
        </w:rPr>
        <w:t>000/0</w:t>
      </w:r>
      <w:r w:rsidR="00952F8D">
        <w:rPr>
          <w:rStyle w:val="FontStyle111"/>
          <w:sz w:val="22"/>
          <w:szCs w:val="22"/>
          <w:lang w:val="sr-Cyrl-CS" w:eastAsia="sr-Cyrl-CS"/>
        </w:rPr>
        <w:t>008</w:t>
      </w:r>
      <w:r w:rsidRPr="00880FB6">
        <w:rPr>
          <w:rStyle w:val="FontStyle111"/>
          <w:sz w:val="22"/>
          <w:szCs w:val="22"/>
          <w:lang w:val="sr-Cyrl-CS" w:eastAsia="sr-Cyrl-CS"/>
        </w:rPr>
        <w:t>/201</w:t>
      </w:r>
      <w:r>
        <w:rPr>
          <w:rStyle w:val="FontStyle111"/>
          <w:sz w:val="22"/>
          <w:szCs w:val="22"/>
          <w:lang w:val="sr-Cyrl-CS" w:eastAsia="sr-Cyrl-CS"/>
        </w:rPr>
        <w:t>6</w:t>
      </w:r>
      <w:r w:rsidR="0073075D">
        <w:rPr>
          <w:rStyle w:val="FontStyle111"/>
          <w:sz w:val="22"/>
          <w:szCs w:val="22"/>
          <w:lang w:val="sr-Cyrl-CS" w:eastAsia="sr-Cyrl-CS"/>
        </w:rPr>
        <w:t xml:space="preserve"> (</w:t>
      </w:r>
      <w:hyperlink r:id="rId204" w:history="1">
        <w:r w:rsidR="0073075D" w:rsidRPr="00613883">
          <w:rPr>
            <w:rStyle w:val="Hyperlink"/>
            <w:sz w:val="22"/>
            <w:szCs w:val="22"/>
            <w:lang w:val="sr-Latn-RS" w:eastAsia="sr-Cyrl-CS"/>
          </w:rPr>
          <w:t>www.ujn.gov.rs</w:t>
        </w:r>
      </w:hyperlink>
      <w:r w:rsidR="0073075D">
        <w:rPr>
          <w:rStyle w:val="FontStyle111"/>
          <w:sz w:val="22"/>
          <w:szCs w:val="22"/>
          <w:lang w:val="sr-Latn-RS" w:eastAsia="sr-Cyrl-CS"/>
        </w:rPr>
        <w:t xml:space="preserve"> ; šifra:___)</w:t>
      </w:r>
    </w:p>
    <w:p w14:paraId="2A487BCF" w14:textId="77777777" w:rsidR="009D365E" w:rsidRDefault="009D365E" w:rsidP="009D365E">
      <w:pPr>
        <w:pStyle w:val="Style18"/>
        <w:widowControl/>
        <w:spacing w:line="240" w:lineRule="auto"/>
        <w:ind w:left="1410" w:hanging="1410"/>
        <w:rPr>
          <w:rStyle w:val="FontStyle111"/>
          <w:sz w:val="22"/>
          <w:szCs w:val="22"/>
          <w:lang w:val="sr-Cyrl-CS" w:eastAsia="sr-Cyrl-CS"/>
        </w:rPr>
      </w:pPr>
      <w:r w:rsidRPr="00880FB6">
        <w:rPr>
          <w:rStyle w:val="FontStyle111"/>
          <w:sz w:val="22"/>
          <w:szCs w:val="22"/>
          <w:lang w:eastAsia="sr-Cyrl-CS"/>
        </w:rPr>
        <w:t xml:space="preserve">Прилог 3: </w:t>
      </w:r>
      <w:r w:rsidRPr="00880FB6">
        <w:rPr>
          <w:rStyle w:val="FontStyle111"/>
          <w:sz w:val="22"/>
          <w:szCs w:val="22"/>
          <w:lang w:eastAsia="sr-Cyrl-CS"/>
        </w:rPr>
        <w:tab/>
      </w:r>
      <w:r>
        <w:rPr>
          <w:rStyle w:val="FontStyle111"/>
          <w:sz w:val="22"/>
          <w:szCs w:val="22"/>
          <w:lang w:val="sr-Cyrl-RS" w:eastAsia="sr-Cyrl-CS"/>
        </w:rPr>
        <w:t>Образац структуре цене</w:t>
      </w:r>
      <w:r w:rsidRPr="00880FB6">
        <w:rPr>
          <w:rStyle w:val="FontStyle111"/>
          <w:sz w:val="22"/>
          <w:szCs w:val="22"/>
          <w:lang w:eastAsia="sr-Cyrl-CS"/>
        </w:rPr>
        <w:t xml:space="preserve"> </w:t>
      </w:r>
    </w:p>
    <w:p w14:paraId="39C27F6E" w14:textId="5896E354" w:rsidR="009D365E" w:rsidRPr="00880FB6" w:rsidRDefault="009D365E" w:rsidP="009D365E">
      <w:pPr>
        <w:pStyle w:val="Style18"/>
        <w:widowControl/>
        <w:spacing w:line="240" w:lineRule="auto"/>
        <w:ind w:left="1410" w:hanging="1410"/>
        <w:rPr>
          <w:sz w:val="22"/>
          <w:szCs w:val="22"/>
        </w:rPr>
      </w:pPr>
      <w:r w:rsidRPr="00880FB6">
        <w:rPr>
          <w:sz w:val="22"/>
          <w:szCs w:val="22"/>
        </w:rPr>
        <w:t xml:space="preserve">Прилог </w:t>
      </w:r>
      <w:r>
        <w:rPr>
          <w:sz w:val="22"/>
          <w:szCs w:val="22"/>
          <w:lang w:val="sr-Cyrl-RS"/>
        </w:rPr>
        <w:t>4</w:t>
      </w:r>
      <w:r w:rsidRPr="00880FB6">
        <w:rPr>
          <w:sz w:val="22"/>
          <w:szCs w:val="22"/>
        </w:rPr>
        <w:t>:</w:t>
      </w:r>
      <w:r w:rsidRPr="00880FB6">
        <w:rPr>
          <w:rStyle w:val="FontStyle111"/>
          <w:sz w:val="22"/>
          <w:szCs w:val="22"/>
        </w:rPr>
        <w:t xml:space="preserve">      </w:t>
      </w:r>
      <w:r>
        <w:rPr>
          <w:rStyle w:val="FontStyle111"/>
          <w:sz w:val="22"/>
          <w:szCs w:val="22"/>
        </w:rPr>
        <w:t xml:space="preserve"> </w:t>
      </w:r>
      <w:r w:rsidR="00601E2C">
        <w:rPr>
          <w:sz w:val="22"/>
          <w:szCs w:val="22"/>
          <w:lang w:val="ru-RU"/>
        </w:rPr>
        <w:t>Техничка спецификација</w:t>
      </w:r>
      <w:r w:rsidRPr="00D9519E">
        <w:rPr>
          <w:sz w:val="22"/>
          <w:szCs w:val="22"/>
          <w:lang w:val="ru-RU"/>
        </w:rPr>
        <w:t xml:space="preserve"> </w:t>
      </w:r>
    </w:p>
    <w:p w14:paraId="759F7786" w14:textId="77777777" w:rsidR="009D365E" w:rsidRDefault="009D365E" w:rsidP="009D365E">
      <w:pPr>
        <w:pStyle w:val="ArrialNarrow"/>
        <w:spacing w:after="0"/>
        <w:ind w:left="1418" w:hanging="1418"/>
        <w:rPr>
          <w:rFonts w:ascii="Arial" w:hAnsi="Arial" w:cs="Arial"/>
          <w:sz w:val="22"/>
          <w:szCs w:val="22"/>
        </w:rPr>
      </w:pPr>
      <w:r w:rsidRPr="00D9519E">
        <w:rPr>
          <w:rFonts w:ascii="Arial" w:hAnsi="Arial" w:cs="Arial"/>
          <w:sz w:val="22"/>
          <w:szCs w:val="22"/>
          <w:lang w:val="ru-RU"/>
        </w:rPr>
        <w:t xml:space="preserve">Прилог </w:t>
      </w:r>
      <w:r>
        <w:rPr>
          <w:rFonts w:ascii="Arial" w:hAnsi="Arial" w:cs="Arial"/>
          <w:sz w:val="22"/>
          <w:szCs w:val="22"/>
          <w:lang w:val="ru-RU"/>
        </w:rPr>
        <w:t>5</w:t>
      </w:r>
      <w:r w:rsidRPr="00D9519E">
        <w:rPr>
          <w:rFonts w:ascii="Arial" w:hAnsi="Arial" w:cs="Arial"/>
          <w:sz w:val="22"/>
          <w:szCs w:val="22"/>
          <w:lang w:val="ru-RU"/>
        </w:rPr>
        <w:t>:</w:t>
      </w:r>
      <w:r w:rsidRPr="00D9519E">
        <w:rPr>
          <w:rFonts w:ascii="Arial" w:hAnsi="Arial" w:cs="Arial"/>
          <w:sz w:val="22"/>
          <w:szCs w:val="22"/>
          <w:lang w:val="ru-RU"/>
        </w:rPr>
        <w:tab/>
      </w:r>
      <w:r w:rsidRPr="00880FB6">
        <w:rPr>
          <w:rFonts w:ascii="Arial" w:hAnsi="Arial" w:cs="Arial"/>
          <w:sz w:val="22"/>
          <w:szCs w:val="22"/>
        </w:rPr>
        <w:t>Уговор о чувању пословне тајне и  поверљивих информација</w:t>
      </w:r>
    </w:p>
    <w:p w14:paraId="01B94459" w14:textId="77777777" w:rsidR="009D365E" w:rsidRDefault="009D365E" w:rsidP="009D365E">
      <w:pPr>
        <w:pStyle w:val="ArrialNarrow"/>
        <w:spacing w:after="0"/>
        <w:rPr>
          <w:rFonts w:ascii="Arial" w:hAnsi="Arial" w:cs="Arial"/>
          <w:sz w:val="22"/>
          <w:szCs w:val="22"/>
          <w:lang w:val="sr-Cyrl-RS"/>
        </w:rPr>
      </w:pPr>
      <w:r>
        <w:rPr>
          <w:rFonts w:ascii="Arial" w:hAnsi="Arial" w:cs="Arial"/>
          <w:sz w:val="22"/>
          <w:szCs w:val="22"/>
          <w:lang w:val="sr-Cyrl-RS"/>
        </w:rPr>
        <w:t>Прилог 6:       Средство финансијског обезбеђења</w:t>
      </w:r>
    </w:p>
    <w:p w14:paraId="3B7FB6C4" w14:textId="790041B1" w:rsidR="009D365E" w:rsidRDefault="009D365E" w:rsidP="009D365E">
      <w:pPr>
        <w:pStyle w:val="ArrialNarrow"/>
        <w:spacing w:after="0"/>
        <w:rPr>
          <w:rFonts w:ascii="Arial" w:hAnsi="Arial" w:cs="Arial"/>
          <w:sz w:val="22"/>
          <w:szCs w:val="22"/>
          <w:lang w:val="sr-Cyrl-RS"/>
        </w:rPr>
      </w:pPr>
      <w:r>
        <w:rPr>
          <w:rFonts w:ascii="Arial" w:hAnsi="Arial" w:cs="Arial"/>
          <w:sz w:val="22"/>
          <w:szCs w:val="22"/>
          <w:lang w:val="sr-Cyrl-RS"/>
        </w:rPr>
        <w:t xml:space="preserve">Прилог </w:t>
      </w:r>
      <w:r>
        <w:rPr>
          <w:rFonts w:ascii="Arial" w:hAnsi="Arial" w:cs="Arial"/>
          <w:sz w:val="22"/>
          <w:szCs w:val="22"/>
          <w:lang w:val="en-US"/>
        </w:rPr>
        <w:t>7</w:t>
      </w:r>
      <w:r>
        <w:rPr>
          <w:rFonts w:ascii="Arial" w:hAnsi="Arial" w:cs="Arial"/>
          <w:sz w:val="22"/>
          <w:szCs w:val="22"/>
          <w:lang w:val="sr-Cyrl-RS"/>
        </w:rPr>
        <w:t xml:space="preserve">.       </w:t>
      </w:r>
      <w:r w:rsidR="00952F8D">
        <w:rPr>
          <w:rFonts w:ascii="Arial" w:hAnsi="Arial" w:cs="Arial"/>
          <w:sz w:val="22"/>
          <w:szCs w:val="22"/>
          <w:lang w:val="sr-Cyrl-RS"/>
        </w:rPr>
        <w:t>Изјава о кадровском капацитету</w:t>
      </w:r>
    </w:p>
    <w:p w14:paraId="4A2B150E" w14:textId="71D39785" w:rsidR="00601E2C" w:rsidRPr="006624D1" w:rsidRDefault="00601E2C" w:rsidP="009D365E">
      <w:pPr>
        <w:pStyle w:val="ArrialNarrow"/>
        <w:spacing w:after="0"/>
        <w:rPr>
          <w:rFonts w:ascii="Arial" w:hAnsi="Arial" w:cs="Arial"/>
          <w:sz w:val="22"/>
          <w:szCs w:val="22"/>
          <w:lang w:val="sr-Cyrl-RS"/>
        </w:rPr>
      </w:pPr>
      <w:r>
        <w:rPr>
          <w:rFonts w:ascii="Arial" w:hAnsi="Arial" w:cs="Arial"/>
          <w:sz w:val="22"/>
          <w:szCs w:val="22"/>
          <w:lang w:val="sr-Cyrl-RS"/>
        </w:rPr>
        <w:t>Прилог 8:       Споразум о заједничком извршењу услуга</w:t>
      </w:r>
    </w:p>
    <w:p w14:paraId="2D934C08" w14:textId="77777777" w:rsidR="009D365E" w:rsidRDefault="009D365E" w:rsidP="009D365E">
      <w:pPr>
        <w:pStyle w:val="Style13"/>
        <w:widowControl/>
        <w:spacing w:line="240" w:lineRule="auto"/>
        <w:jc w:val="left"/>
        <w:rPr>
          <w:rStyle w:val="FontStyle110"/>
          <w:rFonts w:eastAsia="Calibri"/>
          <w:sz w:val="22"/>
          <w:szCs w:val="22"/>
          <w:lang w:val="sr-Cyrl-CS" w:eastAsia="sr-Cyrl-CS"/>
        </w:rPr>
      </w:pPr>
    </w:p>
    <w:p w14:paraId="06D89CB0" w14:textId="77777777" w:rsidR="009D365E" w:rsidRPr="00880FB6" w:rsidRDefault="009D365E" w:rsidP="009D365E">
      <w:pPr>
        <w:pStyle w:val="Style13"/>
        <w:widowControl/>
        <w:spacing w:line="240" w:lineRule="auto"/>
        <w:jc w:val="left"/>
        <w:rPr>
          <w:rStyle w:val="FontStyle110"/>
          <w:rFonts w:eastAsia="Calibri"/>
          <w:sz w:val="22"/>
          <w:szCs w:val="22"/>
          <w:lang w:val="sr-Cyrl-CS" w:eastAsia="sr-Cyrl-CS"/>
        </w:rPr>
      </w:pPr>
    </w:p>
    <w:p w14:paraId="3EFFADE1" w14:textId="77777777" w:rsidR="009D365E" w:rsidRDefault="009D365E" w:rsidP="009D365E">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Pr>
          <w:rStyle w:val="FontStyle110"/>
          <w:rFonts w:eastAsia="Calibri"/>
          <w:sz w:val="22"/>
          <w:szCs w:val="22"/>
          <w:lang w:eastAsia="sr-Cyrl-CS"/>
        </w:rPr>
        <w:t>У</w:t>
      </w:r>
      <w:r w:rsidRPr="00880FB6">
        <w:rPr>
          <w:rStyle w:val="FontStyle110"/>
          <w:rFonts w:eastAsia="Calibri"/>
          <w:sz w:val="22"/>
          <w:szCs w:val="22"/>
          <w:lang w:eastAsia="sr-Cyrl-CS"/>
        </w:rPr>
        <w:t>говора</w:t>
      </w:r>
    </w:p>
    <w:p w14:paraId="71BE7570" w14:textId="77777777" w:rsidR="009D365E" w:rsidRPr="00880FB6" w:rsidRDefault="009D365E" w:rsidP="009D365E">
      <w:pPr>
        <w:pStyle w:val="Style13"/>
        <w:widowControl/>
        <w:spacing w:line="240" w:lineRule="auto"/>
        <w:jc w:val="left"/>
        <w:rPr>
          <w:rStyle w:val="FontStyle110"/>
          <w:rFonts w:eastAsia="Calibri"/>
          <w:sz w:val="22"/>
          <w:szCs w:val="22"/>
          <w:lang w:eastAsia="sr-Cyrl-CS"/>
        </w:rPr>
      </w:pPr>
    </w:p>
    <w:p w14:paraId="32AC4EB0" w14:textId="77777777" w:rsidR="009D365E" w:rsidRPr="00880FB6" w:rsidRDefault="009D365E" w:rsidP="009D365E">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Pr>
          <w:rStyle w:val="FontStyle110"/>
          <w:rFonts w:eastAsia="Calibri"/>
          <w:sz w:val="22"/>
          <w:szCs w:val="22"/>
          <w:lang w:eastAsia="sr-Cyrl-CS"/>
        </w:rPr>
        <w:t>7</w:t>
      </w:r>
      <w:r w:rsidRPr="00880FB6">
        <w:rPr>
          <w:rStyle w:val="FontStyle110"/>
          <w:rFonts w:eastAsia="Calibri"/>
          <w:sz w:val="22"/>
          <w:szCs w:val="22"/>
          <w:lang w:eastAsia="sr-Cyrl-CS"/>
        </w:rPr>
        <w:t>.</w:t>
      </w:r>
    </w:p>
    <w:p w14:paraId="1753794D" w14:textId="67EA3E75" w:rsidR="009D365E" w:rsidRPr="00880FB6" w:rsidRDefault="009D365E" w:rsidP="009D365E">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говор је сачињен у 6 (</w:t>
      </w:r>
      <w:r>
        <w:rPr>
          <w:rStyle w:val="FontStyle111"/>
          <w:sz w:val="22"/>
          <w:szCs w:val="22"/>
          <w:lang w:val="sr-Cyrl-RS" w:eastAsia="sr-Cyrl-CS"/>
        </w:rPr>
        <w:t xml:space="preserve">словима: </w:t>
      </w:r>
      <w:r w:rsidRPr="00880FB6">
        <w:rPr>
          <w:rStyle w:val="FontStyle111"/>
          <w:sz w:val="22"/>
          <w:szCs w:val="22"/>
          <w:lang w:eastAsia="sr-Cyrl-CS"/>
        </w:rPr>
        <w:t xml:space="preserve">шест) истоветних примерака, од којих су </w:t>
      </w:r>
      <w:r w:rsidR="008B537A">
        <w:rPr>
          <w:rStyle w:val="FontStyle111"/>
          <w:sz w:val="22"/>
          <w:szCs w:val="22"/>
          <w:lang w:val="sr-Cyrl-RS" w:eastAsia="sr-Cyrl-CS"/>
        </w:rPr>
        <w:t>3</w:t>
      </w:r>
      <w:r w:rsidRPr="00880FB6">
        <w:rPr>
          <w:rStyle w:val="FontStyle111"/>
          <w:sz w:val="22"/>
          <w:szCs w:val="22"/>
          <w:lang w:eastAsia="sr-Cyrl-CS"/>
        </w:rPr>
        <w:t xml:space="preserve"> (</w:t>
      </w:r>
      <w:r>
        <w:rPr>
          <w:rStyle w:val="FontStyle111"/>
          <w:sz w:val="22"/>
          <w:szCs w:val="22"/>
          <w:lang w:val="sr-Cyrl-RS" w:eastAsia="sr-Cyrl-CS"/>
        </w:rPr>
        <w:t xml:space="preserve">словима: </w:t>
      </w:r>
      <w:r w:rsidR="008B537A">
        <w:rPr>
          <w:rStyle w:val="FontStyle111"/>
          <w:sz w:val="22"/>
          <w:szCs w:val="22"/>
          <w:lang w:val="sr-Cyrl-RS" w:eastAsia="sr-Cyrl-CS"/>
        </w:rPr>
        <w:t>три</w:t>
      </w:r>
      <w:r w:rsidRPr="00880FB6">
        <w:rPr>
          <w:rStyle w:val="FontStyle111"/>
          <w:sz w:val="22"/>
          <w:szCs w:val="22"/>
          <w:lang w:eastAsia="sr-Cyrl-CS"/>
        </w:rPr>
        <w:t xml:space="preserve">)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w:t>
      </w:r>
      <w:r>
        <w:rPr>
          <w:rStyle w:val="FontStyle111"/>
          <w:sz w:val="22"/>
          <w:szCs w:val="22"/>
          <w:lang w:val="sr-Cyrl-RS" w:eastAsia="sr-Cyrl-CS"/>
        </w:rPr>
        <w:t xml:space="preserve">словима: </w:t>
      </w:r>
      <w:r w:rsidR="008B537A">
        <w:rPr>
          <w:rStyle w:val="FontStyle111"/>
          <w:sz w:val="22"/>
          <w:szCs w:val="22"/>
          <w:lang w:val="sr-Cyrl-RS" w:eastAsia="sr-Cyrl-CS"/>
        </w:rPr>
        <w:t>три</w:t>
      </w:r>
      <w:r w:rsidRPr="00880FB6">
        <w:rPr>
          <w:rStyle w:val="FontStyle111"/>
          <w:sz w:val="22"/>
          <w:szCs w:val="22"/>
          <w:lang w:eastAsia="sr-Cyrl-CS"/>
        </w:rPr>
        <w:t>) примерка за Пружаоца услуга.</w:t>
      </w:r>
    </w:p>
    <w:p w14:paraId="78613DC2" w14:textId="77777777" w:rsidR="009D365E" w:rsidRDefault="009D365E" w:rsidP="009D365E">
      <w:pPr>
        <w:jc w:val="both"/>
        <w:rPr>
          <w:rFonts w:ascii="Arial" w:hAnsi="Arial" w:cs="Arial"/>
          <w:sz w:val="22"/>
          <w:szCs w:val="22"/>
        </w:rPr>
      </w:pPr>
    </w:p>
    <w:p w14:paraId="458B43EC" w14:textId="77777777" w:rsidR="009D365E" w:rsidRDefault="009D365E" w:rsidP="009D365E">
      <w:pPr>
        <w:jc w:val="both"/>
        <w:rPr>
          <w:rFonts w:ascii="Arial" w:hAnsi="Arial" w:cs="Arial"/>
          <w:b/>
          <w:sz w:val="22"/>
          <w:szCs w:val="22"/>
        </w:rPr>
      </w:pPr>
      <w:r>
        <w:rPr>
          <w:rFonts w:ascii="Arial" w:hAnsi="Arial" w:cs="Arial"/>
          <w:b/>
          <w:sz w:val="22"/>
          <w:szCs w:val="22"/>
        </w:rPr>
        <w:t xml:space="preserve">            КОРИСНИК УСЛУГЕ</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w:t>
      </w:r>
      <w:r w:rsidRPr="00880FB6">
        <w:rPr>
          <w:rFonts w:ascii="Arial" w:hAnsi="Arial" w:cs="Arial"/>
          <w:b/>
          <w:sz w:val="22"/>
          <w:szCs w:val="22"/>
        </w:rPr>
        <w:t>ПРУЖАЛАЦ</w:t>
      </w:r>
      <w:r>
        <w:rPr>
          <w:rFonts w:ascii="Arial" w:hAnsi="Arial" w:cs="Arial"/>
          <w:b/>
          <w:sz w:val="22"/>
          <w:szCs w:val="22"/>
        </w:rPr>
        <w:t xml:space="preserve"> </w:t>
      </w:r>
      <w:r w:rsidRPr="00880FB6">
        <w:rPr>
          <w:rFonts w:ascii="Arial" w:hAnsi="Arial" w:cs="Arial"/>
          <w:b/>
          <w:sz w:val="22"/>
          <w:szCs w:val="22"/>
        </w:rPr>
        <w:t>УСЛУГЕ</w:t>
      </w:r>
    </w:p>
    <w:p w14:paraId="0AB985BC" w14:textId="11D899DB" w:rsidR="009D365E" w:rsidRPr="00045288" w:rsidRDefault="009D365E" w:rsidP="009D365E">
      <w:pPr>
        <w:jc w:val="both"/>
        <w:rPr>
          <w:rFonts w:ascii="Arial" w:hAnsi="Arial" w:cs="Arial"/>
          <w:sz w:val="22"/>
          <w:szCs w:val="22"/>
          <w:lang w:val="sr-Cyrl-RS"/>
        </w:rPr>
      </w:pPr>
      <w:r w:rsidRPr="006C2AB3">
        <w:rPr>
          <w:rFonts w:ascii="Arial" w:hAnsi="Arial" w:cs="Arial"/>
          <w:sz w:val="22"/>
          <w:szCs w:val="22"/>
        </w:rPr>
        <w:t xml:space="preserve">         </w:t>
      </w:r>
      <w:r>
        <w:rPr>
          <w:rFonts w:ascii="Arial" w:hAnsi="Arial" w:cs="Arial"/>
          <w:sz w:val="22"/>
          <w:szCs w:val="22"/>
        </w:rPr>
        <w:t xml:space="preserve">      </w:t>
      </w:r>
      <w:r w:rsidRPr="006C2AB3">
        <w:rPr>
          <w:rFonts w:ascii="Arial" w:hAnsi="Arial" w:cs="Arial"/>
          <w:sz w:val="22"/>
          <w:szCs w:val="22"/>
        </w:rPr>
        <w:t xml:space="preserve">Јавно предузеће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2F8D">
        <w:rPr>
          <w:rFonts w:ascii="Arial" w:hAnsi="Arial" w:cs="Arial"/>
          <w:sz w:val="22"/>
          <w:szCs w:val="22"/>
          <w:lang w:val="sr-Cyrl-RS"/>
        </w:rPr>
        <w:t xml:space="preserve">            Назив </w:t>
      </w:r>
    </w:p>
    <w:p w14:paraId="0A4C3E57" w14:textId="77777777" w:rsidR="009D365E" w:rsidRPr="00880FB6" w:rsidRDefault="009D365E" w:rsidP="009D365E">
      <w:pPr>
        <w:jc w:val="both"/>
        <w:rPr>
          <w:rFonts w:ascii="Arial" w:hAnsi="Arial" w:cs="Arial"/>
          <w:b/>
          <w:sz w:val="22"/>
          <w:szCs w:val="22"/>
        </w:rPr>
      </w:pPr>
      <w:r w:rsidRPr="006C2AB3">
        <w:rPr>
          <w:rFonts w:ascii="Arial" w:hAnsi="Arial" w:cs="Arial"/>
          <w:sz w:val="22"/>
          <w:szCs w:val="22"/>
        </w:rPr>
        <w:t>„Електропривреда Србије“</w:t>
      </w:r>
      <w:r>
        <w:rPr>
          <w:rFonts w:ascii="Arial" w:hAnsi="Arial" w:cs="Arial"/>
          <w:sz w:val="22"/>
          <w:szCs w:val="22"/>
          <w:lang w:val="sr-Cyrl-RS"/>
        </w:rPr>
        <w:t xml:space="preserve"> </w:t>
      </w:r>
      <w:r w:rsidRPr="006D4A22">
        <w:rPr>
          <w:rFonts w:ascii="Arial" w:hAnsi="Arial" w:cs="Arial"/>
          <w:sz w:val="22"/>
          <w:szCs w:val="22"/>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14:paraId="2A003632" w14:textId="77777777" w:rsidR="009D365E" w:rsidRPr="00880FB6" w:rsidRDefault="009D365E" w:rsidP="009D365E">
      <w:pPr>
        <w:jc w:val="both"/>
        <w:rPr>
          <w:rFonts w:ascii="Arial" w:hAnsi="Arial" w:cs="Arial"/>
          <w:b/>
          <w:sz w:val="22"/>
          <w:szCs w:val="22"/>
        </w:rPr>
      </w:pPr>
      <w:r w:rsidRPr="00880FB6">
        <w:rPr>
          <w:rFonts w:ascii="Arial" w:hAnsi="Arial" w:cs="Arial"/>
          <w:sz w:val="22"/>
          <w:szCs w:val="22"/>
        </w:rPr>
        <w:t xml:space="preserve">  </w:t>
      </w:r>
    </w:p>
    <w:p w14:paraId="652BE48B" w14:textId="77777777" w:rsidR="009D365E" w:rsidRPr="00880FB6" w:rsidRDefault="009D365E" w:rsidP="009D365E">
      <w:pPr>
        <w:jc w:val="both"/>
        <w:rPr>
          <w:rFonts w:ascii="Arial" w:hAnsi="Arial" w:cs="Arial"/>
          <w:b/>
          <w:sz w:val="22"/>
          <w:szCs w:val="22"/>
        </w:rPr>
      </w:pPr>
      <w:r>
        <w:rPr>
          <w:rFonts w:ascii="Arial" w:hAnsi="Arial" w:cs="Arial"/>
          <w:b/>
          <w:sz w:val="22"/>
          <w:szCs w:val="22"/>
        </w:rPr>
        <w:t xml:space="preserve">   </w:t>
      </w:r>
      <w:r w:rsidRPr="00880FB6">
        <w:rPr>
          <w:rFonts w:ascii="Arial" w:hAnsi="Arial" w:cs="Arial"/>
          <w:b/>
          <w:sz w:val="22"/>
          <w:szCs w:val="22"/>
        </w:rPr>
        <w:t>____________________</w:t>
      </w:r>
      <w:r>
        <w:rPr>
          <w:rFonts w:ascii="Arial" w:hAnsi="Arial" w:cs="Arial"/>
          <w:b/>
          <w:sz w:val="22"/>
          <w:szCs w:val="22"/>
        </w:rPr>
        <w:t>_____</w:t>
      </w:r>
      <w:r w:rsidRPr="00880FB6">
        <w:rPr>
          <w:rFonts w:ascii="Arial" w:hAnsi="Arial" w:cs="Arial"/>
          <w:b/>
          <w:sz w:val="22"/>
          <w:szCs w:val="22"/>
        </w:rPr>
        <w:t xml:space="preserve">                                            ____________________</w:t>
      </w:r>
      <w:r>
        <w:rPr>
          <w:rFonts w:ascii="Arial" w:hAnsi="Arial" w:cs="Arial"/>
          <w:b/>
          <w:sz w:val="22"/>
          <w:szCs w:val="22"/>
        </w:rPr>
        <w:t>_____</w:t>
      </w:r>
    </w:p>
    <w:p w14:paraId="5FEB942B" w14:textId="22006FF8" w:rsidR="009D365E" w:rsidRPr="000211F8" w:rsidRDefault="009D365E" w:rsidP="009D365E">
      <w:pPr>
        <w:tabs>
          <w:tab w:val="left" w:pos="6720"/>
        </w:tabs>
        <w:jc w:val="both"/>
        <w:rPr>
          <w:rFonts w:ascii="Arial" w:hAnsi="Arial" w:cs="Arial"/>
          <w:sz w:val="22"/>
          <w:szCs w:val="22"/>
          <w:lang w:val="sr-Cyrl-RS"/>
        </w:rPr>
      </w:pPr>
      <w:r w:rsidRPr="00880FB6">
        <w:rPr>
          <w:rFonts w:ascii="Arial" w:hAnsi="Arial" w:cs="Arial"/>
          <w:sz w:val="22"/>
          <w:szCs w:val="22"/>
        </w:rPr>
        <w:t xml:space="preserve">      </w:t>
      </w:r>
      <w:r>
        <w:rPr>
          <w:rFonts w:ascii="Arial" w:hAnsi="Arial" w:cs="Arial"/>
          <w:sz w:val="22"/>
          <w:szCs w:val="22"/>
        </w:rPr>
        <w:t xml:space="preserve">        Милорад Грчић                                    </w:t>
      </w:r>
      <w:r w:rsidR="00952F8D">
        <w:rPr>
          <w:rFonts w:ascii="Arial" w:hAnsi="Arial" w:cs="Arial"/>
          <w:sz w:val="22"/>
          <w:szCs w:val="22"/>
        </w:rPr>
        <w:t xml:space="preserve">                               Име и презиме</w:t>
      </w:r>
    </w:p>
    <w:p w14:paraId="0332B1A3" w14:textId="11D74F86" w:rsidR="009D365E" w:rsidRDefault="009D365E" w:rsidP="009D365E">
      <w:pPr>
        <w:rPr>
          <w:rFonts w:ascii="Arial" w:hAnsi="Arial" w:cs="Arial"/>
          <w:sz w:val="22"/>
          <w:szCs w:val="22"/>
        </w:rPr>
      </w:pPr>
      <w:r>
        <w:rPr>
          <w:rFonts w:ascii="Arial" w:hAnsi="Arial" w:cs="Arial"/>
          <w:sz w:val="22"/>
          <w:szCs w:val="22"/>
        </w:rPr>
        <w:t xml:space="preserve">               в.д. </w:t>
      </w:r>
      <w:r>
        <w:rPr>
          <w:rFonts w:ascii="Arial" w:hAnsi="Arial" w:cs="Arial"/>
          <w:sz w:val="22"/>
          <w:szCs w:val="22"/>
          <w:lang w:val="sr-Cyrl-RS"/>
        </w:rPr>
        <w:t>д</w:t>
      </w:r>
      <w:r>
        <w:rPr>
          <w:rFonts w:ascii="Arial" w:hAnsi="Arial" w:cs="Arial"/>
          <w:sz w:val="22"/>
          <w:szCs w:val="22"/>
        </w:rPr>
        <w:t xml:space="preserve">иректора                                                                        </w:t>
      </w:r>
      <w:r>
        <w:rPr>
          <w:rFonts w:ascii="Arial" w:hAnsi="Arial" w:cs="Arial"/>
          <w:sz w:val="22"/>
          <w:szCs w:val="22"/>
          <w:lang w:val="sr-Cyrl-RS"/>
        </w:rPr>
        <w:t xml:space="preserve">    </w:t>
      </w:r>
      <w:r w:rsidR="00952F8D">
        <w:rPr>
          <w:rFonts w:ascii="Arial" w:hAnsi="Arial" w:cs="Arial"/>
          <w:sz w:val="22"/>
          <w:szCs w:val="22"/>
          <w:lang w:val="sr-Cyrl-RS"/>
        </w:rPr>
        <w:t>функција</w:t>
      </w:r>
      <w:r w:rsidRPr="00880FB6">
        <w:rPr>
          <w:rFonts w:ascii="Arial" w:hAnsi="Arial" w:cs="Arial"/>
          <w:sz w:val="22"/>
          <w:szCs w:val="22"/>
        </w:rPr>
        <w:t xml:space="preserve">  </w:t>
      </w:r>
    </w:p>
    <w:p w14:paraId="6A62C2B1" w14:textId="77777777" w:rsidR="009D365E" w:rsidRDefault="009D365E" w:rsidP="009D365E">
      <w:pPr>
        <w:rPr>
          <w:rFonts w:ascii="Arial" w:hAnsi="Arial" w:cs="Arial"/>
          <w:sz w:val="22"/>
          <w:szCs w:val="22"/>
        </w:rPr>
      </w:pPr>
    </w:p>
    <w:p w14:paraId="69D3FBB5" w14:textId="77777777" w:rsidR="009D365E" w:rsidRDefault="009D365E" w:rsidP="009D365E">
      <w:pPr>
        <w:rPr>
          <w:rFonts w:ascii="Arial" w:hAnsi="Arial" w:cs="Arial"/>
          <w:sz w:val="22"/>
          <w:szCs w:val="22"/>
        </w:rPr>
      </w:pPr>
    </w:p>
    <w:p w14:paraId="3D93329C" w14:textId="77777777" w:rsidR="00952F8D" w:rsidRDefault="00952F8D" w:rsidP="009D365E">
      <w:pPr>
        <w:rPr>
          <w:rFonts w:ascii="Arial" w:hAnsi="Arial" w:cs="Arial"/>
          <w:sz w:val="22"/>
          <w:szCs w:val="22"/>
        </w:rPr>
      </w:pPr>
    </w:p>
    <w:p w14:paraId="53097286" w14:textId="77777777" w:rsidR="00952F8D" w:rsidRDefault="00952F8D" w:rsidP="009D365E">
      <w:pPr>
        <w:rPr>
          <w:rFonts w:ascii="Arial" w:hAnsi="Arial" w:cs="Arial"/>
          <w:sz w:val="22"/>
          <w:szCs w:val="22"/>
        </w:rPr>
      </w:pPr>
    </w:p>
    <w:p w14:paraId="2C7B4F14" w14:textId="77777777" w:rsidR="00952F8D" w:rsidRDefault="00952F8D" w:rsidP="009D365E">
      <w:pPr>
        <w:rPr>
          <w:rFonts w:ascii="Arial" w:hAnsi="Arial" w:cs="Arial"/>
          <w:sz w:val="22"/>
          <w:szCs w:val="22"/>
        </w:rPr>
      </w:pPr>
    </w:p>
    <w:p w14:paraId="11958849" w14:textId="77777777" w:rsidR="00952F8D" w:rsidRDefault="00952F8D" w:rsidP="009D365E">
      <w:pPr>
        <w:rPr>
          <w:rFonts w:ascii="Arial" w:hAnsi="Arial" w:cs="Arial"/>
          <w:sz w:val="22"/>
          <w:szCs w:val="22"/>
        </w:rPr>
      </w:pPr>
    </w:p>
    <w:p w14:paraId="309A2014" w14:textId="77777777" w:rsidR="00952F8D" w:rsidRDefault="00952F8D" w:rsidP="009D365E">
      <w:pPr>
        <w:rPr>
          <w:rFonts w:ascii="Arial" w:hAnsi="Arial" w:cs="Arial"/>
          <w:sz w:val="22"/>
          <w:szCs w:val="22"/>
        </w:rPr>
      </w:pPr>
    </w:p>
    <w:p w14:paraId="23CD64A7" w14:textId="77777777" w:rsidR="00952F8D" w:rsidRDefault="00952F8D" w:rsidP="009D365E">
      <w:pPr>
        <w:rPr>
          <w:rFonts w:ascii="Arial" w:hAnsi="Arial" w:cs="Arial"/>
          <w:sz w:val="22"/>
          <w:szCs w:val="22"/>
        </w:rPr>
      </w:pPr>
    </w:p>
    <w:p w14:paraId="199B15CA" w14:textId="77777777" w:rsidR="00952F8D" w:rsidRDefault="00952F8D" w:rsidP="009D365E">
      <w:pPr>
        <w:rPr>
          <w:rFonts w:ascii="Arial" w:hAnsi="Arial" w:cs="Arial"/>
          <w:sz w:val="22"/>
          <w:szCs w:val="22"/>
        </w:rPr>
      </w:pPr>
    </w:p>
    <w:p w14:paraId="6D9FA5EB" w14:textId="77777777" w:rsidR="00952F8D" w:rsidRDefault="00952F8D" w:rsidP="009D365E">
      <w:pPr>
        <w:rPr>
          <w:rFonts w:ascii="Arial" w:hAnsi="Arial" w:cs="Arial"/>
          <w:sz w:val="22"/>
          <w:szCs w:val="22"/>
        </w:rPr>
      </w:pPr>
    </w:p>
    <w:p w14:paraId="20AD29C6" w14:textId="77777777" w:rsidR="00952F8D" w:rsidRDefault="00952F8D" w:rsidP="009D365E">
      <w:pPr>
        <w:rPr>
          <w:rFonts w:ascii="Arial" w:hAnsi="Arial" w:cs="Arial"/>
          <w:sz w:val="22"/>
          <w:szCs w:val="22"/>
        </w:rPr>
      </w:pPr>
    </w:p>
    <w:p w14:paraId="2E285F15" w14:textId="77777777" w:rsidR="00952F8D" w:rsidRDefault="00952F8D" w:rsidP="009D365E">
      <w:pPr>
        <w:rPr>
          <w:rFonts w:ascii="Arial" w:hAnsi="Arial" w:cs="Arial"/>
          <w:sz w:val="22"/>
          <w:szCs w:val="22"/>
        </w:rPr>
      </w:pPr>
    </w:p>
    <w:p w14:paraId="5DD46D69" w14:textId="77777777" w:rsidR="00952F8D" w:rsidRDefault="00952F8D" w:rsidP="009D365E">
      <w:pPr>
        <w:rPr>
          <w:rFonts w:ascii="Arial" w:hAnsi="Arial" w:cs="Arial"/>
          <w:sz w:val="22"/>
          <w:szCs w:val="22"/>
        </w:rPr>
      </w:pPr>
    </w:p>
    <w:p w14:paraId="3B657EF8" w14:textId="77777777" w:rsidR="00952F8D" w:rsidRDefault="00952F8D" w:rsidP="009D365E">
      <w:pPr>
        <w:rPr>
          <w:rFonts w:ascii="Arial" w:hAnsi="Arial" w:cs="Arial"/>
          <w:sz w:val="22"/>
          <w:szCs w:val="22"/>
        </w:rPr>
      </w:pPr>
    </w:p>
    <w:p w14:paraId="5189A912" w14:textId="77777777" w:rsidR="00952F8D" w:rsidRDefault="00952F8D" w:rsidP="009D365E">
      <w:pPr>
        <w:rPr>
          <w:rFonts w:ascii="Arial" w:hAnsi="Arial" w:cs="Arial"/>
          <w:sz w:val="22"/>
          <w:szCs w:val="22"/>
        </w:rPr>
      </w:pPr>
    </w:p>
    <w:p w14:paraId="292807C9" w14:textId="77777777" w:rsidR="00952F8D" w:rsidRDefault="00952F8D" w:rsidP="009D365E">
      <w:pPr>
        <w:rPr>
          <w:rFonts w:ascii="Arial" w:hAnsi="Arial" w:cs="Arial"/>
          <w:sz w:val="22"/>
          <w:szCs w:val="22"/>
        </w:rPr>
      </w:pPr>
    </w:p>
    <w:p w14:paraId="7E89F14A" w14:textId="77777777" w:rsidR="00952F8D" w:rsidRDefault="00952F8D" w:rsidP="009D365E">
      <w:pPr>
        <w:rPr>
          <w:rFonts w:ascii="Arial" w:hAnsi="Arial" w:cs="Arial"/>
          <w:sz w:val="22"/>
          <w:szCs w:val="22"/>
        </w:rPr>
      </w:pPr>
    </w:p>
    <w:p w14:paraId="454CB628" w14:textId="77777777" w:rsidR="009D365E" w:rsidRPr="005E7D58" w:rsidRDefault="009D365E" w:rsidP="009D365E">
      <w:pPr>
        <w:pStyle w:val="Heading10"/>
        <w:jc w:val="center"/>
      </w:pPr>
      <w:bookmarkStart w:id="200" w:name="_Toc384289199"/>
      <w:bookmarkStart w:id="201" w:name="_Toc400883407"/>
      <w:bookmarkStart w:id="202" w:name="_Toc425166667"/>
      <w:bookmarkStart w:id="203" w:name="_Toc447875326"/>
      <w:r w:rsidRPr="00FE3837">
        <w:t xml:space="preserve">УГОВОР </w:t>
      </w:r>
      <w:r w:rsidRPr="00FE3837">
        <w:tab/>
      </w:r>
      <w:r w:rsidRPr="00FE3837">
        <w:br/>
        <w:t>о чувању пословне тајне и поверљивих информација</w:t>
      </w:r>
      <w:bookmarkEnd w:id="200"/>
      <w:bookmarkEnd w:id="201"/>
      <w:bookmarkEnd w:id="202"/>
      <w:bookmarkEnd w:id="203"/>
    </w:p>
    <w:p w14:paraId="2AF4F925" w14:textId="77777777" w:rsidR="009D365E" w:rsidRPr="00FE3837" w:rsidRDefault="009D365E" w:rsidP="009D365E">
      <w:pPr>
        <w:jc w:val="center"/>
        <w:rPr>
          <w:rFonts w:ascii="Arial" w:hAnsi="Arial" w:cs="Arial"/>
          <w:b/>
          <w:sz w:val="22"/>
          <w:szCs w:val="22"/>
        </w:rPr>
      </w:pPr>
    </w:p>
    <w:p w14:paraId="1306C767" w14:textId="77777777" w:rsidR="009D365E" w:rsidRPr="00D32226" w:rsidRDefault="009D365E" w:rsidP="009D365E">
      <w:pPr>
        <w:jc w:val="both"/>
        <w:rPr>
          <w:rFonts w:ascii="Arial" w:hAnsi="Arial" w:cs="Arial"/>
          <w:sz w:val="22"/>
          <w:szCs w:val="22"/>
        </w:rPr>
      </w:pPr>
      <w:r w:rsidRPr="00880FB6">
        <w:rPr>
          <w:rFonts w:ascii="Arial" w:hAnsi="Arial" w:cs="Arial"/>
          <w:sz w:val="22"/>
          <w:szCs w:val="22"/>
        </w:rPr>
        <w:t>Закључен између</w:t>
      </w:r>
      <w:r>
        <w:rPr>
          <w:rFonts w:ascii="Arial" w:hAnsi="Arial" w:cs="Arial"/>
          <w:sz w:val="22"/>
          <w:szCs w:val="22"/>
        </w:rPr>
        <w:t>:</w:t>
      </w:r>
    </w:p>
    <w:p w14:paraId="061C6E6C" w14:textId="77777777" w:rsidR="009D365E" w:rsidRPr="00952F8D" w:rsidRDefault="009D365E" w:rsidP="009D365E">
      <w:pPr>
        <w:jc w:val="both"/>
        <w:rPr>
          <w:rFonts w:ascii="Arial" w:hAnsi="Arial" w:cs="Arial"/>
          <w:sz w:val="22"/>
          <w:szCs w:val="22"/>
        </w:rPr>
      </w:pPr>
    </w:p>
    <w:p w14:paraId="0BC4DAF6" w14:textId="3F1A269E" w:rsidR="009D365E" w:rsidRPr="00952F8D" w:rsidRDefault="00952F8D" w:rsidP="00952F8D">
      <w:pPr>
        <w:ind w:left="360"/>
        <w:jc w:val="both"/>
        <w:rPr>
          <w:rFonts w:ascii="Arial" w:hAnsi="Arial" w:cs="Arial"/>
          <w:sz w:val="22"/>
          <w:szCs w:val="22"/>
        </w:rPr>
      </w:pPr>
      <w:r w:rsidRPr="00952F8D">
        <w:rPr>
          <w:rFonts w:ascii="Arial" w:hAnsi="Arial" w:cs="Arial"/>
          <w:sz w:val="22"/>
          <w:szCs w:val="22"/>
          <w:lang w:val="sr-Cyrl-RS"/>
        </w:rPr>
        <w:t>1.</w:t>
      </w:r>
      <w:r w:rsidR="009D365E" w:rsidRPr="00952F8D">
        <w:rPr>
          <w:rFonts w:ascii="Arial" w:hAnsi="Arial" w:cs="Arial"/>
          <w:sz w:val="22"/>
          <w:szCs w:val="22"/>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w:t>
      </w:r>
      <w:r w:rsidR="009D365E" w:rsidRPr="00952F8D">
        <w:rPr>
          <w:rFonts w:ascii="Arial" w:hAnsi="Arial" w:cs="Arial"/>
          <w:sz w:val="22"/>
          <w:szCs w:val="22"/>
          <w:lang w:val="sr-Cyrl-RS"/>
        </w:rPr>
        <w:t xml:space="preserve"> </w:t>
      </w:r>
      <w:r w:rsidR="009D365E" w:rsidRPr="00952F8D">
        <w:rPr>
          <w:rFonts w:ascii="Arial" w:hAnsi="Arial" w:cs="Arial"/>
          <w:sz w:val="22"/>
          <w:szCs w:val="22"/>
        </w:rPr>
        <w:t xml:space="preserve">(у даљем тексту: </w:t>
      </w:r>
      <w:r w:rsidR="009D365E" w:rsidRPr="00952F8D">
        <w:rPr>
          <w:rFonts w:ascii="Arial" w:hAnsi="Arial" w:cs="Arial"/>
          <w:b/>
          <w:sz w:val="22"/>
          <w:szCs w:val="22"/>
        </w:rPr>
        <w:t>Корисник услуге</w:t>
      </w:r>
      <w:r w:rsidR="009D365E" w:rsidRPr="00952F8D">
        <w:rPr>
          <w:rFonts w:ascii="Arial" w:hAnsi="Arial" w:cs="Arial"/>
          <w:sz w:val="22"/>
          <w:szCs w:val="22"/>
        </w:rPr>
        <w:t>)</w:t>
      </w:r>
    </w:p>
    <w:p w14:paraId="1A10CBE9" w14:textId="77777777" w:rsidR="009D365E" w:rsidRPr="00880FB6" w:rsidRDefault="009D365E" w:rsidP="009D365E">
      <w:pPr>
        <w:ind w:firstLine="360"/>
        <w:jc w:val="both"/>
        <w:rPr>
          <w:rFonts w:ascii="Arial" w:hAnsi="Arial" w:cs="Arial"/>
          <w:sz w:val="22"/>
          <w:szCs w:val="22"/>
        </w:rPr>
      </w:pPr>
    </w:p>
    <w:p w14:paraId="116B7A7F" w14:textId="77777777" w:rsidR="009D365E" w:rsidRPr="00880FB6" w:rsidRDefault="009D365E" w:rsidP="009D365E">
      <w:pPr>
        <w:ind w:firstLine="360"/>
        <w:jc w:val="both"/>
        <w:rPr>
          <w:rFonts w:ascii="Arial" w:hAnsi="Arial" w:cs="Arial"/>
          <w:sz w:val="22"/>
          <w:szCs w:val="22"/>
        </w:rPr>
      </w:pPr>
      <w:r w:rsidRPr="00880FB6">
        <w:rPr>
          <w:rFonts w:ascii="Arial" w:hAnsi="Arial" w:cs="Arial"/>
          <w:sz w:val="22"/>
          <w:szCs w:val="22"/>
        </w:rPr>
        <w:t>и</w:t>
      </w:r>
    </w:p>
    <w:p w14:paraId="63470D3C" w14:textId="77777777" w:rsidR="009D365E" w:rsidRPr="00880FB6" w:rsidRDefault="009D365E" w:rsidP="009D365E">
      <w:pPr>
        <w:ind w:firstLine="360"/>
        <w:jc w:val="both"/>
        <w:rPr>
          <w:rFonts w:ascii="Arial" w:hAnsi="Arial" w:cs="Arial"/>
          <w:sz w:val="22"/>
          <w:szCs w:val="22"/>
        </w:rPr>
      </w:pPr>
    </w:p>
    <w:p w14:paraId="6E3C6C97" w14:textId="499195BC" w:rsidR="00952F8D" w:rsidRPr="00952F8D" w:rsidRDefault="00952F8D" w:rsidP="00952F8D">
      <w:pPr>
        <w:ind w:left="360"/>
        <w:jc w:val="both"/>
        <w:rPr>
          <w:rFonts w:ascii="Arial" w:hAnsi="Arial" w:cs="Arial"/>
        </w:rPr>
      </w:pPr>
      <w:r>
        <w:rPr>
          <w:rFonts w:ascii="Arial" w:hAnsi="Arial" w:cs="Arial"/>
          <w:lang w:val="sr-Cyrl-RS"/>
        </w:rPr>
        <w:t>2.</w:t>
      </w:r>
      <w:r w:rsidRPr="00952F8D">
        <w:rPr>
          <w:rFonts w:ascii="Arial" w:hAnsi="Arial" w:cs="Arial"/>
          <w:lang w:val="sr-Cyrl-RS"/>
        </w:rPr>
        <w:t>_____________________</w:t>
      </w:r>
      <w:r w:rsidRPr="00952F8D">
        <w:rPr>
          <w:rFonts w:ascii="Arial" w:hAnsi="Arial" w:cs="Arial"/>
        </w:rPr>
        <w:t xml:space="preserve">, Ул. </w:t>
      </w:r>
      <w:r w:rsidRPr="00952F8D">
        <w:rPr>
          <w:rFonts w:ascii="Arial" w:hAnsi="Arial" w:cs="Arial"/>
          <w:lang w:val="sr-Cyrl-RS"/>
        </w:rPr>
        <w:t>_____________</w:t>
      </w:r>
      <w:r w:rsidRPr="00952F8D">
        <w:rPr>
          <w:rFonts w:ascii="Arial" w:hAnsi="Arial" w:cs="Arial"/>
        </w:rPr>
        <w:t xml:space="preserve"> бр.</w:t>
      </w:r>
      <w:r w:rsidRPr="00952F8D">
        <w:rPr>
          <w:rFonts w:ascii="Arial" w:hAnsi="Arial" w:cs="Arial"/>
          <w:lang w:val="sr-Cyrl-RS"/>
        </w:rPr>
        <w:t>___,</w:t>
      </w:r>
      <w:r w:rsidRPr="00952F8D">
        <w:rPr>
          <w:rFonts w:ascii="Arial" w:hAnsi="Arial" w:cs="Arial"/>
        </w:rPr>
        <w:t xml:space="preserve"> </w:t>
      </w:r>
      <w:r w:rsidRPr="00952F8D">
        <w:rPr>
          <w:rFonts w:ascii="Arial" w:hAnsi="Arial" w:cs="Arial"/>
          <w:lang w:val="sr-Cyrl-RS"/>
        </w:rPr>
        <w:t>м</w:t>
      </w:r>
      <w:r w:rsidRPr="00952F8D">
        <w:rPr>
          <w:rFonts w:ascii="Arial" w:hAnsi="Arial" w:cs="Arial"/>
        </w:rPr>
        <w:t xml:space="preserve">атични број </w:t>
      </w:r>
      <w:r w:rsidRPr="00952F8D">
        <w:rPr>
          <w:rFonts w:ascii="Arial" w:hAnsi="Arial" w:cs="Arial"/>
          <w:lang w:val="sr-Cyrl-RS"/>
        </w:rPr>
        <w:t>___________</w:t>
      </w:r>
      <w:r w:rsidRPr="00952F8D">
        <w:rPr>
          <w:rFonts w:ascii="Arial" w:hAnsi="Arial" w:cs="Arial"/>
        </w:rPr>
        <w:t xml:space="preserve">, ПИБ </w:t>
      </w:r>
      <w:r w:rsidRPr="00952F8D">
        <w:rPr>
          <w:rFonts w:ascii="Arial" w:hAnsi="Arial" w:cs="Arial"/>
          <w:lang w:val="sr-Cyrl-RS"/>
        </w:rPr>
        <w:t>_____________</w:t>
      </w:r>
      <w:r w:rsidRPr="00952F8D">
        <w:rPr>
          <w:rFonts w:ascii="Arial" w:hAnsi="Arial" w:cs="Arial"/>
        </w:rPr>
        <w:t xml:space="preserve">, Текући рачун </w:t>
      </w:r>
      <w:r w:rsidRPr="00952F8D">
        <w:rPr>
          <w:rFonts w:ascii="Arial" w:hAnsi="Arial" w:cs="Arial"/>
          <w:lang w:val="sr-Cyrl-RS"/>
        </w:rPr>
        <w:t>______________,</w:t>
      </w:r>
      <w:r w:rsidRPr="00952F8D">
        <w:rPr>
          <w:rFonts w:ascii="Arial" w:hAnsi="Arial" w:cs="Arial"/>
        </w:rPr>
        <w:t xml:space="preserve"> Банка</w:t>
      </w:r>
      <w:r w:rsidRPr="00952F8D">
        <w:rPr>
          <w:rFonts w:ascii="Arial" w:hAnsi="Arial" w:cs="Arial"/>
          <w:lang w:val="sr-Cyrl-RS"/>
        </w:rPr>
        <w:t xml:space="preserve"> _______________</w:t>
      </w:r>
      <w:r w:rsidRPr="00952F8D">
        <w:rPr>
          <w:rFonts w:ascii="Arial" w:hAnsi="Arial" w:cs="Arial"/>
        </w:rPr>
        <w:t xml:space="preserve"> кога заступа </w:t>
      </w:r>
      <w:r w:rsidRPr="00952F8D">
        <w:rPr>
          <w:rFonts w:ascii="Arial" w:hAnsi="Arial" w:cs="Arial"/>
          <w:lang w:val="sr-Cyrl-RS"/>
        </w:rPr>
        <w:t xml:space="preserve">законски заступник _____________, ________________ </w:t>
      </w:r>
      <w:r w:rsidRPr="00952F8D">
        <w:rPr>
          <w:rFonts w:ascii="Arial" w:hAnsi="Arial" w:cs="Arial"/>
        </w:rPr>
        <w:t>(у даљем тексту</w:t>
      </w:r>
      <w:r w:rsidRPr="00952F8D">
        <w:rPr>
          <w:rFonts w:ascii="Arial" w:hAnsi="Arial" w:cs="Arial"/>
          <w:b/>
        </w:rPr>
        <w:t>: Пружалац услуге</w:t>
      </w:r>
      <w:r w:rsidRPr="00952F8D">
        <w:rPr>
          <w:rFonts w:ascii="Arial" w:hAnsi="Arial" w:cs="Arial"/>
        </w:rPr>
        <w:t>)</w:t>
      </w:r>
    </w:p>
    <w:p w14:paraId="1F1ECEAD" w14:textId="77777777" w:rsidR="00952F8D" w:rsidRPr="00880FB6" w:rsidRDefault="00952F8D" w:rsidP="00952F8D">
      <w:pPr>
        <w:jc w:val="both"/>
        <w:rPr>
          <w:rFonts w:ascii="Arial" w:hAnsi="Arial" w:cs="Arial"/>
          <w:sz w:val="22"/>
          <w:szCs w:val="22"/>
        </w:rPr>
      </w:pPr>
    </w:p>
    <w:p w14:paraId="7BEB7306" w14:textId="77777777" w:rsidR="00952F8D" w:rsidRPr="00880FB6" w:rsidRDefault="00952F8D" w:rsidP="00952F8D">
      <w:pPr>
        <w:ind w:firstLine="708"/>
        <w:jc w:val="both"/>
        <w:rPr>
          <w:rFonts w:ascii="Arial" w:hAnsi="Arial" w:cs="Arial"/>
          <w:sz w:val="22"/>
          <w:szCs w:val="22"/>
        </w:rPr>
      </w:pPr>
      <w:r w:rsidRPr="00880FB6">
        <w:rPr>
          <w:rFonts w:ascii="Arial" w:hAnsi="Arial" w:cs="Arial"/>
          <w:sz w:val="22"/>
          <w:szCs w:val="22"/>
        </w:rPr>
        <w:t xml:space="preserve">док </w:t>
      </w:r>
      <w:r>
        <w:rPr>
          <w:rFonts w:ascii="Arial" w:hAnsi="Arial" w:cs="Arial"/>
          <w:sz w:val="22"/>
          <w:szCs w:val="22"/>
          <w:lang w:val="sr-Cyrl-RS"/>
        </w:rPr>
        <w:t>је</w:t>
      </w:r>
      <w:r w:rsidRPr="00880FB6">
        <w:rPr>
          <w:rFonts w:ascii="Arial" w:hAnsi="Arial" w:cs="Arial"/>
          <w:sz w:val="22"/>
          <w:szCs w:val="22"/>
        </w:rPr>
        <w:t xml:space="preserve"> члан групе:</w:t>
      </w:r>
    </w:p>
    <w:p w14:paraId="12A8A585" w14:textId="0D1DFFFF" w:rsidR="00952F8D" w:rsidRPr="00952F8D" w:rsidRDefault="00952F8D" w:rsidP="00952F8D">
      <w:pPr>
        <w:ind w:left="720"/>
        <w:jc w:val="both"/>
        <w:rPr>
          <w:rFonts w:ascii="Arial" w:hAnsi="Arial" w:cs="Arial"/>
        </w:rPr>
      </w:pPr>
      <w:r>
        <w:rPr>
          <w:rFonts w:ascii="Arial" w:hAnsi="Arial" w:cs="Arial"/>
          <w:lang w:val="sr-Cyrl-RS"/>
        </w:rPr>
        <w:t>1.</w:t>
      </w:r>
      <w:r w:rsidRPr="00952F8D">
        <w:rPr>
          <w:rFonts w:ascii="Arial" w:hAnsi="Arial" w:cs="Arial"/>
          <w:lang w:val="sr-Cyrl-RS"/>
        </w:rPr>
        <w:t>__________________</w:t>
      </w:r>
      <w:r w:rsidRPr="00952F8D">
        <w:rPr>
          <w:rFonts w:ascii="Arial" w:hAnsi="Arial" w:cs="Arial"/>
        </w:rPr>
        <w:t xml:space="preserve">, Ул. </w:t>
      </w:r>
      <w:r w:rsidRPr="00952F8D">
        <w:rPr>
          <w:rFonts w:ascii="Arial" w:hAnsi="Arial" w:cs="Arial"/>
          <w:lang w:val="sr-Cyrl-RS"/>
        </w:rPr>
        <w:t>_____________</w:t>
      </w:r>
      <w:r w:rsidRPr="00952F8D">
        <w:rPr>
          <w:rFonts w:ascii="Arial" w:hAnsi="Arial" w:cs="Arial"/>
        </w:rPr>
        <w:t xml:space="preserve"> бр.</w:t>
      </w:r>
      <w:r w:rsidRPr="00952F8D">
        <w:rPr>
          <w:rFonts w:ascii="Arial" w:hAnsi="Arial" w:cs="Arial"/>
          <w:lang w:val="sr-Cyrl-RS"/>
        </w:rPr>
        <w:t>____,</w:t>
      </w:r>
      <w:r w:rsidRPr="00952F8D">
        <w:rPr>
          <w:rFonts w:ascii="Arial" w:hAnsi="Arial" w:cs="Arial"/>
        </w:rPr>
        <w:t xml:space="preserve"> </w:t>
      </w:r>
      <w:r w:rsidRPr="00952F8D">
        <w:rPr>
          <w:rFonts w:ascii="Arial" w:hAnsi="Arial" w:cs="Arial"/>
          <w:lang w:val="sr-Cyrl-RS"/>
        </w:rPr>
        <w:t>м</w:t>
      </w:r>
      <w:r w:rsidRPr="00952F8D">
        <w:rPr>
          <w:rFonts w:ascii="Arial" w:hAnsi="Arial" w:cs="Arial"/>
        </w:rPr>
        <w:t xml:space="preserve">атични број </w:t>
      </w:r>
      <w:r w:rsidRPr="00952F8D">
        <w:rPr>
          <w:rFonts w:ascii="Arial" w:hAnsi="Arial" w:cs="Arial"/>
          <w:lang w:val="sr-Cyrl-RS"/>
        </w:rPr>
        <w:t>______________</w:t>
      </w:r>
      <w:r w:rsidRPr="00952F8D">
        <w:rPr>
          <w:rFonts w:ascii="Arial" w:hAnsi="Arial" w:cs="Arial"/>
        </w:rPr>
        <w:t xml:space="preserve">, ПИБ </w:t>
      </w:r>
      <w:r w:rsidRPr="00952F8D">
        <w:rPr>
          <w:rFonts w:ascii="Arial" w:hAnsi="Arial" w:cs="Arial"/>
          <w:lang w:val="sr-Cyrl-RS"/>
        </w:rPr>
        <w:t>______________</w:t>
      </w:r>
      <w:r w:rsidRPr="00952F8D">
        <w:rPr>
          <w:rFonts w:ascii="Arial" w:hAnsi="Arial" w:cs="Arial"/>
        </w:rPr>
        <w:t xml:space="preserve">, кога заступа </w:t>
      </w:r>
      <w:r w:rsidRPr="00952F8D">
        <w:rPr>
          <w:rFonts w:ascii="Arial" w:hAnsi="Arial" w:cs="Arial"/>
          <w:lang w:val="sr-Cyrl-RS"/>
        </w:rPr>
        <w:t>законски заступник _______________, _____________</w:t>
      </w:r>
    </w:p>
    <w:p w14:paraId="6AE28800" w14:textId="60FE4330" w:rsidR="00952F8D" w:rsidRPr="00952F8D" w:rsidRDefault="00952F8D" w:rsidP="00952F8D">
      <w:pPr>
        <w:ind w:left="720"/>
        <w:jc w:val="both"/>
        <w:rPr>
          <w:rFonts w:ascii="Arial" w:hAnsi="Arial" w:cs="Arial"/>
        </w:rPr>
      </w:pPr>
      <w:r>
        <w:rPr>
          <w:rFonts w:ascii="Arial" w:hAnsi="Arial" w:cs="Arial"/>
          <w:lang w:val="sr-Cyrl-RS"/>
        </w:rPr>
        <w:t>2.</w:t>
      </w:r>
      <w:r w:rsidRPr="00952F8D">
        <w:rPr>
          <w:rFonts w:ascii="Arial" w:hAnsi="Arial" w:cs="Arial"/>
          <w:lang w:val="sr-Cyrl-RS"/>
        </w:rPr>
        <w:t>__________________</w:t>
      </w:r>
      <w:r w:rsidRPr="00952F8D">
        <w:rPr>
          <w:rFonts w:ascii="Arial" w:hAnsi="Arial" w:cs="Arial"/>
        </w:rPr>
        <w:t xml:space="preserve">, Ул. </w:t>
      </w:r>
      <w:r w:rsidRPr="00952F8D">
        <w:rPr>
          <w:rFonts w:ascii="Arial" w:hAnsi="Arial" w:cs="Arial"/>
          <w:lang w:val="sr-Cyrl-RS"/>
        </w:rPr>
        <w:t>_____________</w:t>
      </w:r>
      <w:r w:rsidRPr="00952F8D">
        <w:rPr>
          <w:rFonts w:ascii="Arial" w:hAnsi="Arial" w:cs="Arial"/>
        </w:rPr>
        <w:t xml:space="preserve"> бр.</w:t>
      </w:r>
      <w:r w:rsidRPr="00952F8D">
        <w:rPr>
          <w:rFonts w:ascii="Arial" w:hAnsi="Arial" w:cs="Arial"/>
          <w:lang w:val="sr-Cyrl-RS"/>
        </w:rPr>
        <w:t>____,</w:t>
      </w:r>
      <w:r w:rsidRPr="00952F8D">
        <w:rPr>
          <w:rFonts w:ascii="Arial" w:hAnsi="Arial" w:cs="Arial"/>
        </w:rPr>
        <w:t xml:space="preserve"> </w:t>
      </w:r>
      <w:r w:rsidRPr="00952F8D">
        <w:rPr>
          <w:rFonts w:ascii="Arial" w:hAnsi="Arial" w:cs="Arial"/>
          <w:lang w:val="sr-Cyrl-RS"/>
        </w:rPr>
        <w:t>м</w:t>
      </w:r>
      <w:r w:rsidRPr="00952F8D">
        <w:rPr>
          <w:rFonts w:ascii="Arial" w:hAnsi="Arial" w:cs="Arial"/>
        </w:rPr>
        <w:t xml:space="preserve">атични број </w:t>
      </w:r>
      <w:r w:rsidRPr="00952F8D">
        <w:rPr>
          <w:rFonts w:ascii="Arial" w:hAnsi="Arial" w:cs="Arial"/>
          <w:lang w:val="sr-Cyrl-RS"/>
        </w:rPr>
        <w:t>______________</w:t>
      </w:r>
      <w:r w:rsidRPr="00952F8D">
        <w:rPr>
          <w:rFonts w:ascii="Arial" w:hAnsi="Arial" w:cs="Arial"/>
        </w:rPr>
        <w:t xml:space="preserve">, ПИБ </w:t>
      </w:r>
      <w:r w:rsidRPr="00952F8D">
        <w:rPr>
          <w:rFonts w:ascii="Arial" w:hAnsi="Arial" w:cs="Arial"/>
          <w:lang w:val="sr-Cyrl-RS"/>
        </w:rPr>
        <w:t>______________</w:t>
      </w:r>
      <w:r w:rsidRPr="00952F8D">
        <w:rPr>
          <w:rFonts w:ascii="Arial" w:hAnsi="Arial" w:cs="Arial"/>
        </w:rPr>
        <w:t xml:space="preserve">, кога заступа </w:t>
      </w:r>
      <w:r w:rsidRPr="00952F8D">
        <w:rPr>
          <w:rFonts w:ascii="Arial" w:hAnsi="Arial" w:cs="Arial"/>
          <w:lang w:val="sr-Cyrl-RS"/>
        </w:rPr>
        <w:t>законски заступник _______________, _____________</w:t>
      </w:r>
    </w:p>
    <w:p w14:paraId="0F885A0B" w14:textId="77777777" w:rsidR="00952F8D" w:rsidRPr="00D50AA4" w:rsidRDefault="00952F8D" w:rsidP="00952F8D">
      <w:pPr>
        <w:contextualSpacing/>
        <w:jc w:val="both"/>
        <w:rPr>
          <w:rFonts w:ascii="Arial" w:hAnsi="Arial" w:cs="Arial"/>
        </w:rPr>
      </w:pPr>
    </w:p>
    <w:p w14:paraId="7CF31D27" w14:textId="77777777" w:rsidR="00952F8D" w:rsidRPr="00E24B2B" w:rsidRDefault="00952F8D" w:rsidP="00952F8D">
      <w:pPr>
        <w:contextualSpacing/>
        <w:jc w:val="both"/>
        <w:rPr>
          <w:rFonts w:ascii="Arial" w:hAnsi="Arial" w:cs="Arial"/>
          <w:sz w:val="22"/>
          <w:szCs w:val="22"/>
          <w:lang w:val="sr-Cyrl-RS" w:eastAsia="en-US"/>
        </w:rPr>
      </w:pPr>
      <w:r>
        <w:rPr>
          <w:rFonts w:ascii="Arial" w:hAnsi="Arial" w:cs="Arial"/>
          <w:lang w:val="sr-Cyrl-RS"/>
        </w:rPr>
        <w:t xml:space="preserve">          </w:t>
      </w:r>
      <w:r w:rsidRPr="00E24B2B">
        <w:rPr>
          <w:rFonts w:ascii="Arial" w:hAnsi="Arial" w:cs="Arial"/>
          <w:sz w:val="22"/>
          <w:szCs w:val="22"/>
          <w:lang w:val="sr-Cyrl-RS" w:eastAsia="en-US"/>
        </w:rPr>
        <w:t>Са подизвођачем:</w:t>
      </w:r>
    </w:p>
    <w:p w14:paraId="15B2541C" w14:textId="67AEB9CD" w:rsidR="00952F8D" w:rsidRPr="00952F8D" w:rsidRDefault="00952F8D" w:rsidP="00952F8D">
      <w:pPr>
        <w:ind w:left="720"/>
        <w:jc w:val="both"/>
        <w:rPr>
          <w:rFonts w:ascii="Arial" w:hAnsi="Arial" w:cs="Arial"/>
        </w:rPr>
      </w:pPr>
      <w:r>
        <w:rPr>
          <w:rFonts w:ascii="Arial" w:hAnsi="Arial" w:cs="Arial"/>
          <w:lang w:val="sr-Cyrl-RS"/>
        </w:rPr>
        <w:t>1.</w:t>
      </w:r>
      <w:r w:rsidRPr="00952F8D">
        <w:rPr>
          <w:rFonts w:ascii="Arial" w:hAnsi="Arial" w:cs="Arial"/>
          <w:lang w:val="sr-Cyrl-RS"/>
        </w:rPr>
        <w:t>__________________</w:t>
      </w:r>
      <w:r w:rsidRPr="00952F8D">
        <w:rPr>
          <w:rFonts w:ascii="Arial" w:hAnsi="Arial" w:cs="Arial"/>
        </w:rPr>
        <w:t xml:space="preserve">, Ул. </w:t>
      </w:r>
      <w:r w:rsidRPr="00952F8D">
        <w:rPr>
          <w:rFonts w:ascii="Arial" w:hAnsi="Arial" w:cs="Arial"/>
          <w:lang w:val="sr-Cyrl-RS"/>
        </w:rPr>
        <w:t>_____________</w:t>
      </w:r>
      <w:r w:rsidRPr="00952F8D">
        <w:rPr>
          <w:rFonts w:ascii="Arial" w:hAnsi="Arial" w:cs="Arial"/>
        </w:rPr>
        <w:t xml:space="preserve"> бр.</w:t>
      </w:r>
      <w:r w:rsidRPr="00952F8D">
        <w:rPr>
          <w:rFonts w:ascii="Arial" w:hAnsi="Arial" w:cs="Arial"/>
          <w:lang w:val="sr-Cyrl-RS"/>
        </w:rPr>
        <w:t>____,</w:t>
      </w:r>
      <w:r w:rsidRPr="00952F8D">
        <w:rPr>
          <w:rFonts w:ascii="Arial" w:hAnsi="Arial" w:cs="Arial"/>
        </w:rPr>
        <w:t xml:space="preserve"> </w:t>
      </w:r>
      <w:r w:rsidRPr="00952F8D">
        <w:rPr>
          <w:rFonts w:ascii="Arial" w:hAnsi="Arial" w:cs="Arial"/>
          <w:lang w:val="sr-Cyrl-RS"/>
        </w:rPr>
        <w:t>м</w:t>
      </w:r>
      <w:r w:rsidRPr="00952F8D">
        <w:rPr>
          <w:rFonts w:ascii="Arial" w:hAnsi="Arial" w:cs="Arial"/>
        </w:rPr>
        <w:t xml:space="preserve">атични број </w:t>
      </w:r>
      <w:r w:rsidRPr="00952F8D">
        <w:rPr>
          <w:rFonts w:ascii="Arial" w:hAnsi="Arial" w:cs="Arial"/>
          <w:lang w:val="sr-Cyrl-RS"/>
        </w:rPr>
        <w:t>______________</w:t>
      </w:r>
      <w:r w:rsidRPr="00952F8D">
        <w:rPr>
          <w:rFonts w:ascii="Arial" w:hAnsi="Arial" w:cs="Arial"/>
        </w:rPr>
        <w:t xml:space="preserve">, ПИБ </w:t>
      </w:r>
      <w:r w:rsidRPr="00952F8D">
        <w:rPr>
          <w:rFonts w:ascii="Arial" w:hAnsi="Arial" w:cs="Arial"/>
          <w:lang w:val="sr-Cyrl-RS"/>
        </w:rPr>
        <w:t>______________</w:t>
      </w:r>
      <w:r w:rsidRPr="00952F8D">
        <w:rPr>
          <w:rFonts w:ascii="Arial" w:hAnsi="Arial" w:cs="Arial"/>
        </w:rPr>
        <w:t xml:space="preserve">, кога заступа </w:t>
      </w:r>
      <w:r w:rsidRPr="00952F8D">
        <w:rPr>
          <w:rFonts w:ascii="Arial" w:hAnsi="Arial" w:cs="Arial"/>
          <w:lang w:val="sr-Cyrl-RS"/>
        </w:rPr>
        <w:t>законски заступник _______________, _____________</w:t>
      </w:r>
    </w:p>
    <w:p w14:paraId="75518239" w14:textId="77777777" w:rsidR="00952F8D" w:rsidRPr="00880FB6" w:rsidRDefault="00952F8D" w:rsidP="00952F8D">
      <w:pPr>
        <w:jc w:val="both"/>
        <w:rPr>
          <w:rFonts w:ascii="Arial" w:hAnsi="Arial" w:cs="Arial"/>
          <w:sz w:val="22"/>
          <w:szCs w:val="22"/>
        </w:rPr>
      </w:pPr>
    </w:p>
    <w:p w14:paraId="651933F5" w14:textId="77777777" w:rsidR="009D365E" w:rsidRDefault="009D365E" w:rsidP="009D365E">
      <w:pPr>
        <w:jc w:val="both"/>
        <w:rPr>
          <w:rFonts w:ascii="Arial" w:hAnsi="Arial" w:cs="Arial"/>
          <w:sz w:val="22"/>
          <w:szCs w:val="22"/>
        </w:rPr>
      </w:pPr>
    </w:p>
    <w:p w14:paraId="12EB2A34" w14:textId="77777777" w:rsidR="009D365E" w:rsidRPr="00880FB6" w:rsidRDefault="009D365E" w:rsidP="009D365E">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14:paraId="62BECB74" w14:textId="77777777" w:rsidR="009D365E" w:rsidRPr="00880FB6" w:rsidRDefault="009D365E" w:rsidP="009D365E">
      <w:pPr>
        <w:jc w:val="both"/>
        <w:rPr>
          <w:rFonts w:ascii="Arial" w:hAnsi="Arial" w:cs="Arial"/>
          <w:sz w:val="22"/>
          <w:szCs w:val="22"/>
        </w:rPr>
      </w:pPr>
    </w:p>
    <w:p w14:paraId="4C9014AE"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1.</w:t>
      </w:r>
    </w:p>
    <w:p w14:paraId="4E76347F" w14:textId="33D67F11" w:rsidR="009D365E" w:rsidRDefault="009D365E" w:rsidP="009D365E">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Pr="00EB3601">
        <w:rPr>
          <w:rFonts w:ascii="Arial" w:hAnsi="Arial" w:cs="Arial"/>
          <w:sz w:val="22"/>
          <w:szCs w:val="22"/>
        </w:rPr>
        <w:t xml:space="preserve"> </w:t>
      </w:r>
      <w:r w:rsidR="006E670C" w:rsidRPr="000E60AD">
        <w:rPr>
          <w:rFonts w:ascii="Arial" w:hAnsi="Arial" w:cs="Arial"/>
          <w:sz w:val="22"/>
          <w:szCs w:val="22"/>
          <w:lang w:val="ru-RU"/>
        </w:rPr>
        <w:t xml:space="preserve">МХЕ </w:t>
      </w:r>
      <w:r w:rsidR="006E670C" w:rsidRPr="007B59FE">
        <w:rPr>
          <w:rFonts w:ascii="Arial" w:hAnsi="Arial" w:cs="Arial"/>
          <w:sz w:val="22"/>
          <w:szCs w:val="22"/>
          <w:lang w:val="ru-RU"/>
        </w:rPr>
        <w:t>Соколовац и МХЕ Сокоља, пројектна документација</w:t>
      </w:r>
      <w:r w:rsidR="006E670C" w:rsidRPr="007B59FE">
        <w:rPr>
          <w:rFonts w:ascii="Arial" w:hAnsi="Arial" w:cs="Arial"/>
          <w:sz w:val="22"/>
          <w:szCs w:val="22"/>
        </w:rPr>
        <w:t xml:space="preserve"> </w:t>
      </w:r>
      <w:r w:rsidRPr="00880FB6">
        <w:rPr>
          <w:rFonts w:ascii="Arial" w:hAnsi="Arial" w:cs="Arial"/>
          <w:sz w:val="22"/>
          <w:szCs w:val="22"/>
        </w:rPr>
        <w:t xml:space="preserve">” - Јавна набавка број </w:t>
      </w:r>
      <w:r w:rsidR="006E670C">
        <w:rPr>
          <w:rFonts w:ascii="Arial" w:hAnsi="Arial" w:cs="Arial"/>
          <w:sz w:val="22"/>
          <w:szCs w:val="22"/>
          <w:lang w:val="sr-Cyrl-RS"/>
        </w:rPr>
        <w:t>6</w:t>
      </w:r>
      <w:r w:rsidRPr="00880FB6">
        <w:rPr>
          <w:rFonts w:ascii="Arial" w:hAnsi="Arial" w:cs="Arial"/>
          <w:color w:val="000000"/>
          <w:sz w:val="22"/>
          <w:szCs w:val="22"/>
        </w:rPr>
        <w:t>000/0</w:t>
      </w:r>
      <w:r w:rsidR="006E670C">
        <w:rPr>
          <w:rFonts w:ascii="Arial" w:hAnsi="Arial" w:cs="Arial"/>
          <w:color w:val="000000"/>
          <w:sz w:val="22"/>
          <w:szCs w:val="22"/>
          <w:lang w:val="sr-Cyrl-RS"/>
        </w:rPr>
        <w:t>008</w:t>
      </w:r>
      <w:r w:rsidRPr="00880FB6">
        <w:rPr>
          <w:rFonts w:ascii="Arial" w:hAnsi="Arial" w:cs="Arial"/>
          <w:color w:val="000000"/>
          <w:sz w:val="22"/>
          <w:szCs w:val="22"/>
        </w:rPr>
        <w:t>/201</w:t>
      </w:r>
      <w:r>
        <w:rPr>
          <w:rFonts w:ascii="Arial" w:hAnsi="Arial" w:cs="Arial"/>
          <w:color w:val="000000"/>
          <w:sz w:val="22"/>
          <w:szCs w:val="22"/>
          <w:lang w:val="en-US"/>
        </w:rPr>
        <w:t>6</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7C8CB73" w14:textId="77777777" w:rsidR="009D365E" w:rsidRPr="00880FB6" w:rsidRDefault="009D365E" w:rsidP="009D365E">
      <w:pPr>
        <w:jc w:val="both"/>
        <w:rPr>
          <w:rFonts w:ascii="Arial" w:hAnsi="Arial" w:cs="Arial"/>
          <w:sz w:val="22"/>
          <w:szCs w:val="22"/>
        </w:rPr>
      </w:pPr>
    </w:p>
    <w:p w14:paraId="5D31B00D"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w:t>
      </w:r>
      <w:r>
        <w:rPr>
          <w:rFonts w:ascii="Arial" w:hAnsi="Arial" w:cs="Arial"/>
          <w:sz w:val="22"/>
          <w:szCs w:val="22"/>
          <w:lang w:val="sr-Cyrl-RS"/>
        </w:rPr>
        <w:t>______</w:t>
      </w:r>
      <w:r w:rsidRPr="00880FB6">
        <w:rPr>
          <w:rFonts w:ascii="Arial" w:hAnsi="Arial" w:cs="Arial"/>
          <w:sz w:val="22"/>
          <w:szCs w:val="22"/>
        </w:rPr>
        <w:t xml:space="preserve"> од __</w:t>
      </w:r>
      <w:r>
        <w:rPr>
          <w:rFonts w:ascii="Arial" w:hAnsi="Arial" w:cs="Arial"/>
          <w:sz w:val="22"/>
          <w:szCs w:val="22"/>
          <w:lang w:val="sr-Cyrl-RS"/>
        </w:rPr>
        <w:t>_____</w:t>
      </w:r>
      <w:r w:rsidRPr="00880FB6">
        <w:rPr>
          <w:rFonts w:ascii="Arial" w:hAnsi="Arial" w:cs="Arial"/>
          <w:sz w:val="22"/>
          <w:szCs w:val="22"/>
        </w:rPr>
        <w:t>__. године.</w:t>
      </w:r>
      <w:r w:rsidRPr="00880FB6">
        <w:rPr>
          <w:rFonts w:ascii="Arial" w:hAnsi="Arial" w:cs="Arial"/>
          <w:i/>
          <w:color w:val="548DD4" w:themeColor="text2" w:themeTint="99"/>
          <w:sz w:val="22"/>
          <w:szCs w:val="22"/>
        </w:rPr>
        <w:t xml:space="preserve"> </w:t>
      </w:r>
    </w:p>
    <w:p w14:paraId="563BC22E" w14:textId="77777777" w:rsidR="009D365E" w:rsidRPr="00880FB6" w:rsidRDefault="009D365E" w:rsidP="009D365E">
      <w:pPr>
        <w:jc w:val="both"/>
        <w:rPr>
          <w:rFonts w:ascii="Arial" w:hAnsi="Arial" w:cs="Arial"/>
          <w:sz w:val="22"/>
          <w:szCs w:val="22"/>
        </w:rPr>
      </w:pPr>
    </w:p>
    <w:p w14:paraId="4D954849"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2.</w:t>
      </w:r>
    </w:p>
    <w:p w14:paraId="7302EFBC"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52B3E99F" w14:textId="77777777" w:rsidR="009D365E" w:rsidRDefault="009D365E" w:rsidP="009D365E">
      <w:pPr>
        <w:jc w:val="both"/>
        <w:rPr>
          <w:rFonts w:ascii="Arial" w:hAnsi="Arial" w:cs="Arial"/>
          <w:b/>
          <w:sz w:val="22"/>
          <w:szCs w:val="22"/>
        </w:rPr>
      </w:pPr>
    </w:p>
    <w:p w14:paraId="5B164902" w14:textId="77777777" w:rsidR="009D365E" w:rsidRPr="00880FB6" w:rsidRDefault="009D365E" w:rsidP="009D365E">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w:t>
      </w:r>
      <w:r w:rsidRPr="00880FB6">
        <w:rPr>
          <w:rFonts w:ascii="Arial" w:hAnsi="Arial" w:cs="Arial"/>
          <w:sz w:val="22"/>
          <w:szCs w:val="22"/>
        </w:rPr>
        <w:lastRenderedPageBreak/>
        <w:t>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0FBC02D" w14:textId="77777777" w:rsidR="009D365E" w:rsidRDefault="009D365E" w:rsidP="009D365E">
      <w:pPr>
        <w:jc w:val="both"/>
        <w:rPr>
          <w:rFonts w:ascii="Arial" w:hAnsi="Arial" w:cs="Arial"/>
          <w:b/>
          <w:sz w:val="22"/>
          <w:szCs w:val="22"/>
        </w:rPr>
      </w:pPr>
    </w:p>
    <w:p w14:paraId="550827C8" w14:textId="77777777" w:rsidR="009D365E" w:rsidRDefault="009D365E" w:rsidP="009D365E">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34EB0EA8" w14:textId="77777777" w:rsidR="009D365E" w:rsidRPr="00880FB6" w:rsidRDefault="009D365E" w:rsidP="009D365E">
      <w:pPr>
        <w:jc w:val="both"/>
        <w:rPr>
          <w:rFonts w:ascii="Arial" w:hAnsi="Arial" w:cs="Arial"/>
          <w:sz w:val="22"/>
          <w:szCs w:val="22"/>
        </w:rPr>
      </w:pPr>
    </w:p>
    <w:p w14:paraId="389E10A8" w14:textId="77777777" w:rsidR="009D365E" w:rsidRPr="00880FB6" w:rsidRDefault="009D365E" w:rsidP="009D365E">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2F1DDC4" w14:textId="77777777" w:rsidR="009D365E" w:rsidRPr="00880FB6" w:rsidRDefault="009D365E" w:rsidP="009D365E">
      <w:pPr>
        <w:jc w:val="both"/>
        <w:rPr>
          <w:rFonts w:ascii="Arial" w:hAnsi="Arial" w:cs="Arial"/>
          <w:sz w:val="22"/>
          <w:szCs w:val="22"/>
        </w:rPr>
      </w:pPr>
    </w:p>
    <w:p w14:paraId="33D56EC9" w14:textId="77777777" w:rsidR="009D365E" w:rsidRPr="00D9519E" w:rsidRDefault="009D365E" w:rsidP="009D365E">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E07F2E8" w14:textId="77777777" w:rsidR="009D365E" w:rsidRDefault="009D365E" w:rsidP="009D365E">
      <w:pPr>
        <w:jc w:val="both"/>
        <w:rPr>
          <w:rFonts w:ascii="Arial" w:hAnsi="Arial" w:cs="Arial"/>
          <w:b/>
          <w:sz w:val="22"/>
          <w:szCs w:val="22"/>
        </w:rPr>
      </w:pPr>
    </w:p>
    <w:p w14:paraId="31FE789C" w14:textId="77777777" w:rsidR="009D365E" w:rsidRPr="00880FB6" w:rsidRDefault="009D365E" w:rsidP="009D365E">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0A65D9B5" w14:textId="77777777" w:rsidR="009D365E" w:rsidRDefault="009D365E" w:rsidP="009D365E">
      <w:pPr>
        <w:jc w:val="both"/>
        <w:rPr>
          <w:rFonts w:ascii="Arial" w:hAnsi="Arial" w:cs="Arial"/>
          <w:b/>
          <w:sz w:val="22"/>
          <w:szCs w:val="22"/>
        </w:rPr>
      </w:pPr>
    </w:p>
    <w:p w14:paraId="005DB0DA" w14:textId="77777777" w:rsidR="009D365E" w:rsidRPr="00880FB6" w:rsidRDefault="009D365E" w:rsidP="009D365E">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2556423C" w14:textId="77777777" w:rsidR="009D365E" w:rsidRDefault="009D365E" w:rsidP="009D365E">
      <w:pPr>
        <w:jc w:val="both"/>
        <w:rPr>
          <w:rFonts w:ascii="Arial" w:hAnsi="Arial" w:cs="Arial"/>
          <w:b/>
          <w:sz w:val="22"/>
          <w:szCs w:val="22"/>
          <w:lang w:eastAsia="sr-Latn-CS"/>
        </w:rPr>
      </w:pPr>
    </w:p>
    <w:p w14:paraId="7937C39F" w14:textId="77777777" w:rsidR="009D365E" w:rsidRPr="00880FB6" w:rsidRDefault="009D365E" w:rsidP="009D365E">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B58B274" w14:textId="77777777" w:rsidR="009D365E" w:rsidRDefault="009D365E" w:rsidP="009D365E">
      <w:pPr>
        <w:jc w:val="both"/>
        <w:rPr>
          <w:rFonts w:ascii="Arial" w:hAnsi="Arial" w:cs="Arial"/>
          <w:b/>
          <w:sz w:val="22"/>
          <w:szCs w:val="22"/>
          <w:lang w:eastAsia="sr-Latn-CS"/>
        </w:rPr>
      </w:pPr>
    </w:p>
    <w:p w14:paraId="44C30A8B" w14:textId="77777777" w:rsidR="009D365E" w:rsidRPr="00880FB6" w:rsidRDefault="009D365E" w:rsidP="009D365E">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97860D3"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3.</w:t>
      </w:r>
    </w:p>
    <w:p w14:paraId="6A272876"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14:paraId="7B481E57" w14:textId="77777777" w:rsidR="009D365E" w:rsidRPr="00880FB6" w:rsidRDefault="009D365E" w:rsidP="009D365E">
      <w:pPr>
        <w:jc w:val="both"/>
        <w:rPr>
          <w:rFonts w:ascii="Arial" w:hAnsi="Arial" w:cs="Arial"/>
          <w:sz w:val="22"/>
          <w:szCs w:val="22"/>
        </w:rPr>
      </w:pPr>
    </w:p>
    <w:p w14:paraId="18C0E9E4"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BD99417" w14:textId="77777777" w:rsidR="009D365E" w:rsidRPr="00880FB6" w:rsidRDefault="009D365E" w:rsidP="009D365E">
      <w:pPr>
        <w:jc w:val="both"/>
        <w:rPr>
          <w:rFonts w:ascii="Arial" w:hAnsi="Arial" w:cs="Arial"/>
          <w:sz w:val="22"/>
          <w:szCs w:val="22"/>
        </w:rPr>
      </w:pPr>
    </w:p>
    <w:p w14:paraId="2512FC0A"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w:t>
      </w:r>
      <w:r w:rsidRPr="000A562E">
        <w:rPr>
          <w:rFonts w:ascii="Arial" w:hAnsi="Arial" w:cs="Arial"/>
          <w:sz w:val="22"/>
          <w:szCs w:val="22"/>
        </w:rPr>
        <w:t xml:space="preserve"> </w:t>
      </w:r>
      <w:r>
        <w:rPr>
          <w:rFonts w:ascii="Arial" w:hAnsi="Arial" w:cs="Arial"/>
          <w:sz w:val="22"/>
          <w:szCs w:val="22"/>
        </w:rPr>
        <w:t>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w:t>
      </w:r>
      <w:r w:rsidRPr="000A562E">
        <w:rPr>
          <w:rFonts w:ascii="Arial" w:hAnsi="Arial" w:cs="Arial"/>
          <w:sz w:val="22"/>
          <w:szCs w:val="22"/>
        </w:rPr>
        <w:t xml:space="preserve"> </w:t>
      </w:r>
      <w:r>
        <w:rPr>
          <w:rFonts w:ascii="Arial" w:hAnsi="Arial" w:cs="Arial"/>
          <w:sz w:val="22"/>
          <w:szCs w:val="22"/>
        </w:rPr>
        <w:t>и</w:t>
      </w:r>
      <w:r w:rsidRPr="000A562E">
        <w:rPr>
          <w:rFonts w:ascii="Arial" w:hAnsi="Arial" w:cs="Arial"/>
          <w:sz w:val="22"/>
          <w:szCs w:val="22"/>
        </w:rPr>
        <w:t xml:space="preserve"> 107/2012)</w:t>
      </w:r>
      <w:r w:rsidRPr="00880FB6">
        <w:rPr>
          <w:rFonts w:ascii="Arial" w:hAnsi="Arial" w:cs="Arial"/>
          <w:sz w:val="22"/>
          <w:szCs w:val="22"/>
        </w:rPr>
        <w:t>.</w:t>
      </w:r>
    </w:p>
    <w:p w14:paraId="645BE29F"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3411E98B" w14:textId="77777777" w:rsidR="009D365E" w:rsidRPr="00880FB6" w:rsidRDefault="009D365E" w:rsidP="00906FF3">
      <w:pPr>
        <w:pStyle w:val="ListParagraph"/>
        <w:numPr>
          <w:ilvl w:val="0"/>
          <w:numId w:val="64"/>
        </w:numPr>
        <w:spacing w:after="0" w:line="240" w:lineRule="auto"/>
        <w:jc w:val="both"/>
        <w:rPr>
          <w:rFonts w:ascii="Arial" w:hAnsi="Arial" w:cs="Arial"/>
        </w:rPr>
      </w:pPr>
      <w:r w:rsidRPr="00880FB6">
        <w:rPr>
          <w:rFonts w:ascii="Arial" w:hAnsi="Arial" w:cs="Arial"/>
        </w:rPr>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14:paraId="2E395609" w14:textId="77777777" w:rsidR="009D365E" w:rsidRPr="00880FB6" w:rsidRDefault="009D365E" w:rsidP="00906FF3">
      <w:pPr>
        <w:pStyle w:val="ListParagraph"/>
        <w:numPr>
          <w:ilvl w:val="0"/>
          <w:numId w:val="64"/>
        </w:numPr>
        <w:spacing w:after="0" w:line="240" w:lineRule="auto"/>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w:t>
      </w:r>
      <w:r w:rsidRPr="00880FB6">
        <w:rPr>
          <w:rFonts w:ascii="Arial" w:hAnsi="Arial" w:cs="Arial"/>
        </w:rPr>
        <w:lastRenderedPageBreak/>
        <w:t xml:space="preserve">рестриктивна као и она писмено извршавана од стране запослених и саветника); и </w:t>
      </w:r>
    </w:p>
    <w:p w14:paraId="68A65742" w14:textId="77777777" w:rsidR="009D365E" w:rsidRPr="00880FB6" w:rsidRDefault="009D365E" w:rsidP="00906FF3">
      <w:pPr>
        <w:pStyle w:val="ListParagraph"/>
        <w:numPr>
          <w:ilvl w:val="0"/>
          <w:numId w:val="64"/>
        </w:numPr>
        <w:spacing w:after="0" w:line="240" w:lineRule="auto"/>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06E5D76" w14:textId="77777777" w:rsidR="009D365E" w:rsidRDefault="009D365E" w:rsidP="009D365E">
      <w:pPr>
        <w:rPr>
          <w:rFonts w:ascii="Arial" w:hAnsi="Arial" w:cs="Arial"/>
          <w:b/>
          <w:sz w:val="22"/>
          <w:szCs w:val="22"/>
        </w:rPr>
      </w:pPr>
    </w:p>
    <w:p w14:paraId="35045395"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4.</w:t>
      </w:r>
    </w:p>
    <w:p w14:paraId="02073B32"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6A76AC40" w14:textId="77777777" w:rsidR="009D365E" w:rsidRPr="00880FB6" w:rsidRDefault="009D365E" w:rsidP="009D365E">
      <w:pPr>
        <w:tabs>
          <w:tab w:val="left" w:pos="360"/>
        </w:tabs>
        <w:jc w:val="both"/>
        <w:rPr>
          <w:rFonts w:ascii="Arial" w:hAnsi="Arial" w:cs="Arial"/>
          <w:sz w:val="22"/>
          <w:szCs w:val="22"/>
        </w:rPr>
      </w:pPr>
    </w:p>
    <w:p w14:paraId="65BB1134" w14:textId="77777777" w:rsidR="009D365E" w:rsidRDefault="009D365E" w:rsidP="009D365E">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48FF5B2" w14:textId="77777777" w:rsidR="009D365E" w:rsidRPr="00880FB6" w:rsidRDefault="009D365E" w:rsidP="009D365E">
      <w:pPr>
        <w:tabs>
          <w:tab w:val="left" w:pos="360"/>
        </w:tabs>
        <w:jc w:val="both"/>
        <w:rPr>
          <w:rFonts w:ascii="Arial" w:hAnsi="Arial" w:cs="Arial"/>
          <w:sz w:val="22"/>
          <w:szCs w:val="22"/>
        </w:rPr>
      </w:pPr>
    </w:p>
    <w:p w14:paraId="31D18688"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4E22D337" w14:textId="77777777" w:rsidR="009D365E" w:rsidRPr="00880FB6" w:rsidRDefault="009D365E" w:rsidP="009D365E">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90DCD95" w14:textId="77777777" w:rsidR="009D365E" w:rsidRPr="00880FB6" w:rsidRDefault="009D365E" w:rsidP="009D365E">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194967D" w14:textId="77777777" w:rsidR="009D365E" w:rsidRPr="00880FB6" w:rsidRDefault="009D365E" w:rsidP="009D365E">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5DE639" w14:textId="77777777" w:rsidR="009D365E" w:rsidRPr="00880FB6" w:rsidRDefault="009D365E" w:rsidP="009D365E">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955BDA6"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95951D6" w14:textId="77777777" w:rsidR="009D365E" w:rsidRPr="00880FB6" w:rsidRDefault="009D365E" w:rsidP="00906FF3">
      <w:pPr>
        <w:numPr>
          <w:ilvl w:val="0"/>
          <w:numId w:val="65"/>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32A551FD" w14:textId="77777777" w:rsidR="009D365E" w:rsidRPr="00880FB6" w:rsidRDefault="009D365E" w:rsidP="00906FF3">
      <w:pPr>
        <w:numPr>
          <w:ilvl w:val="0"/>
          <w:numId w:val="65"/>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0B47292F" w14:textId="77777777" w:rsidR="009D365E" w:rsidRPr="00880FB6" w:rsidRDefault="009D365E" w:rsidP="00906FF3">
      <w:pPr>
        <w:numPr>
          <w:ilvl w:val="0"/>
          <w:numId w:val="65"/>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4403B47C" w14:textId="77777777" w:rsidR="009D365E" w:rsidRPr="00880FB6" w:rsidRDefault="009D365E" w:rsidP="00906FF3">
      <w:pPr>
        <w:numPr>
          <w:ilvl w:val="0"/>
          <w:numId w:val="65"/>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D2FCCAA" w14:textId="77777777" w:rsidR="009D365E" w:rsidRPr="00880FB6" w:rsidRDefault="009D365E" w:rsidP="00906FF3">
      <w:pPr>
        <w:numPr>
          <w:ilvl w:val="0"/>
          <w:numId w:val="65"/>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0DCB8AE0" w14:textId="77777777" w:rsidR="009D365E" w:rsidRPr="00880FB6" w:rsidRDefault="009D365E" w:rsidP="009D365E">
      <w:pPr>
        <w:tabs>
          <w:tab w:val="left" w:pos="360"/>
        </w:tabs>
        <w:ind w:right="69"/>
        <w:jc w:val="both"/>
        <w:rPr>
          <w:rFonts w:ascii="Arial" w:hAnsi="Arial" w:cs="Arial"/>
          <w:sz w:val="22"/>
          <w:szCs w:val="22"/>
        </w:rPr>
      </w:pPr>
    </w:p>
    <w:p w14:paraId="549B632E" w14:textId="77777777" w:rsidR="009D365E" w:rsidRPr="00880FB6" w:rsidRDefault="009D365E" w:rsidP="009D365E">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6838B134" w14:textId="77777777" w:rsidR="009D365E" w:rsidRDefault="009D365E" w:rsidP="009D365E">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1F2FB65" w14:textId="77777777" w:rsidR="009D365E" w:rsidRPr="00880FB6" w:rsidRDefault="009D365E" w:rsidP="009D365E">
      <w:pPr>
        <w:jc w:val="both"/>
        <w:rPr>
          <w:rFonts w:ascii="Arial" w:hAnsi="Arial" w:cs="Arial"/>
          <w:sz w:val="22"/>
          <w:szCs w:val="22"/>
        </w:rPr>
      </w:pPr>
    </w:p>
    <w:p w14:paraId="41A333EC" w14:textId="77777777" w:rsidR="009D365E" w:rsidRPr="009E0812" w:rsidRDefault="009D365E" w:rsidP="009D365E">
      <w:pPr>
        <w:jc w:val="both"/>
        <w:rPr>
          <w:rFonts w:ascii="Arial" w:hAnsi="Arial" w:cs="Arial"/>
          <w:sz w:val="22"/>
          <w:szCs w:val="22"/>
        </w:rPr>
      </w:pPr>
    </w:p>
    <w:p w14:paraId="2D0BC398"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6.</w:t>
      </w:r>
    </w:p>
    <w:p w14:paraId="375B7669"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4ADA6BF7" w14:textId="77777777" w:rsidR="009D365E" w:rsidRPr="00880FB6" w:rsidRDefault="009D365E" w:rsidP="009D365E">
      <w:pPr>
        <w:pStyle w:val="ListParagraph"/>
        <w:numPr>
          <w:ilvl w:val="0"/>
          <w:numId w:val="17"/>
        </w:numPr>
        <w:tabs>
          <w:tab w:val="left" w:pos="360"/>
        </w:tabs>
        <w:spacing w:after="0" w:line="240" w:lineRule="auto"/>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386CCA0F" w14:textId="77777777" w:rsidR="009D365E" w:rsidRPr="00880FB6" w:rsidRDefault="009D365E" w:rsidP="009D365E">
      <w:pPr>
        <w:pStyle w:val="ListParagraph"/>
        <w:numPr>
          <w:ilvl w:val="0"/>
          <w:numId w:val="17"/>
        </w:numPr>
        <w:tabs>
          <w:tab w:val="left" w:pos="360"/>
        </w:tabs>
        <w:spacing w:after="0" w:line="240" w:lineRule="auto"/>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4090676F" w14:textId="77777777" w:rsidR="009D365E" w:rsidRPr="00880FB6" w:rsidRDefault="009D365E" w:rsidP="009D365E">
      <w:pPr>
        <w:pStyle w:val="ListParagraph"/>
        <w:numPr>
          <w:ilvl w:val="0"/>
          <w:numId w:val="17"/>
        </w:numPr>
        <w:tabs>
          <w:tab w:val="left" w:pos="360"/>
        </w:tabs>
        <w:spacing w:after="0" w:line="240" w:lineRule="auto"/>
        <w:jc w:val="both"/>
        <w:rPr>
          <w:rFonts w:ascii="Arial" w:hAnsi="Arial" w:cs="Arial"/>
        </w:rPr>
      </w:pPr>
      <w:r w:rsidRPr="00880FB6">
        <w:rPr>
          <w:rFonts w:ascii="Arial" w:hAnsi="Arial" w:cs="Arial"/>
        </w:rPr>
        <w:lastRenderedPageBreak/>
        <w:t>е-маил адресу за размену електронских докумената, кад се подаци достављају коришћењем интернет-а</w:t>
      </w:r>
    </w:p>
    <w:p w14:paraId="7EDCD9D3" w14:textId="77777777" w:rsidR="009D365E" w:rsidRDefault="009D365E" w:rsidP="009D365E">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799D5EF2" w14:textId="77777777" w:rsidR="009D365E" w:rsidRPr="00880FB6" w:rsidRDefault="009D365E" w:rsidP="009D365E">
      <w:pPr>
        <w:tabs>
          <w:tab w:val="left" w:pos="360"/>
        </w:tabs>
        <w:jc w:val="both"/>
        <w:rPr>
          <w:rFonts w:ascii="Arial" w:hAnsi="Arial" w:cs="Arial"/>
          <w:sz w:val="22"/>
          <w:szCs w:val="22"/>
        </w:rPr>
      </w:pPr>
    </w:p>
    <w:p w14:paraId="25506E50"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19A4CB68" w14:textId="77777777" w:rsidR="009D365E" w:rsidRPr="00880FB6" w:rsidRDefault="009D365E" w:rsidP="009D365E">
      <w:pPr>
        <w:ind w:firstLine="720"/>
        <w:jc w:val="both"/>
        <w:rPr>
          <w:rFonts w:ascii="Arial" w:hAnsi="Arial" w:cs="Arial"/>
          <w:sz w:val="22"/>
          <w:szCs w:val="22"/>
        </w:rPr>
      </w:pPr>
    </w:p>
    <w:p w14:paraId="621C0E2D" w14:textId="77777777" w:rsidR="009D365E" w:rsidRPr="00880FB6" w:rsidRDefault="009D365E" w:rsidP="009D365E">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958B36E" w14:textId="77777777" w:rsidR="009D365E" w:rsidRPr="00880FB6" w:rsidRDefault="009D365E" w:rsidP="009D365E">
      <w:pPr>
        <w:tabs>
          <w:tab w:val="left" w:pos="360"/>
        </w:tabs>
        <w:jc w:val="both"/>
        <w:rPr>
          <w:rFonts w:ascii="Arial" w:hAnsi="Arial" w:cs="Arial"/>
          <w:sz w:val="22"/>
          <w:szCs w:val="22"/>
        </w:rPr>
      </w:pPr>
    </w:p>
    <w:p w14:paraId="0AE8700F"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7.</w:t>
      </w:r>
    </w:p>
    <w:p w14:paraId="121FB4E9" w14:textId="77777777" w:rsidR="009D365E" w:rsidRDefault="009D365E" w:rsidP="009D365E">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56C10BB" w14:textId="77777777" w:rsidR="009D365E" w:rsidRPr="00124260" w:rsidRDefault="009D365E" w:rsidP="009D365E">
      <w:pPr>
        <w:pStyle w:val="normal10"/>
        <w:spacing w:before="0" w:beforeAutospacing="0" w:after="0" w:afterAutospacing="0"/>
        <w:jc w:val="both"/>
        <w:rPr>
          <w:rFonts w:ascii="Arial" w:hAnsi="Arial" w:cs="Arial"/>
          <w:sz w:val="22"/>
          <w:szCs w:val="22"/>
          <w:lang w:val="sr-Cyrl-CS"/>
        </w:rPr>
      </w:pPr>
    </w:p>
    <w:p w14:paraId="7DCAB7B6" w14:textId="77777777" w:rsidR="009D365E" w:rsidRDefault="009D365E" w:rsidP="009D365E">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4F6C2E4" w14:textId="77777777" w:rsidR="009D365E" w:rsidRPr="00124260" w:rsidRDefault="009D365E" w:rsidP="009D365E">
      <w:pPr>
        <w:pStyle w:val="normal10"/>
        <w:spacing w:before="0" w:beforeAutospacing="0" w:after="0" w:afterAutospacing="0"/>
        <w:jc w:val="both"/>
        <w:rPr>
          <w:rFonts w:ascii="Arial" w:hAnsi="Arial" w:cs="Arial"/>
          <w:sz w:val="22"/>
          <w:szCs w:val="22"/>
          <w:lang w:val="sr-Cyrl-CS"/>
        </w:rPr>
      </w:pPr>
    </w:p>
    <w:p w14:paraId="699F95BE" w14:textId="77777777" w:rsidR="009D365E" w:rsidRPr="007351DC" w:rsidRDefault="009D365E" w:rsidP="009D365E">
      <w:pPr>
        <w:pStyle w:val="normal10"/>
        <w:spacing w:before="0" w:beforeAutospacing="0" w:after="0" w:afterAutospacing="0"/>
        <w:jc w:val="both"/>
        <w:rPr>
          <w:rFonts w:ascii="Arial" w:hAnsi="Arial" w:cs="Arial"/>
          <w:sz w:val="22"/>
          <w:szCs w:val="22"/>
        </w:rPr>
      </w:pPr>
      <w:r w:rsidRPr="007351DC">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A408FF6" w14:textId="77777777" w:rsidR="009D365E" w:rsidRPr="00880FB6" w:rsidRDefault="009D365E" w:rsidP="009D365E">
      <w:pPr>
        <w:rPr>
          <w:rFonts w:ascii="Arial" w:hAnsi="Arial" w:cs="Arial"/>
          <w:sz w:val="22"/>
          <w:szCs w:val="22"/>
        </w:rPr>
      </w:pPr>
    </w:p>
    <w:p w14:paraId="09DFA677"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8.</w:t>
      </w:r>
    </w:p>
    <w:p w14:paraId="6401CB64" w14:textId="77777777" w:rsidR="009D365E" w:rsidRDefault="009D365E" w:rsidP="009D365E">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3E4A2F4" w14:textId="77777777" w:rsidR="009D365E" w:rsidRPr="00880FB6" w:rsidRDefault="009D365E" w:rsidP="009D365E">
      <w:pPr>
        <w:tabs>
          <w:tab w:val="left" w:pos="360"/>
        </w:tabs>
        <w:jc w:val="both"/>
        <w:rPr>
          <w:rFonts w:ascii="Arial" w:hAnsi="Arial" w:cs="Arial"/>
          <w:sz w:val="22"/>
          <w:szCs w:val="22"/>
        </w:rPr>
      </w:pPr>
    </w:p>
    <w:p w14:paraId="654C4C7F" w14:textId="77777777" w:rsidR="009D365E" w:rsidRDefault="009D365E" w:rsidP="009D365E">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B1F8685" w14:textId="77777777" w:rsidR="009D365E" w:rsidRPr="00880FB6" w:rsidRDefault="009D365E" w:rsidP="009D365E">
      <w:pPr>
        <w:tabs>
          <w:tab w:val="left" w:pos="360"/>
        </w:tabs>
        <w:jc w:val="both"/>
        <w:rPr>
          <w:rFonts w:ascii="Arial" w:hAnsi="Arial" w:cs="Arial"/>
          <w:sz w:val="22"/>
          <w:szCs w:val="22"/>
        </w:rPr>
      </w:pPr>
    </w:p>
    <w:p w14:paraId="437862C0"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C712FB2" w14:textId="77777777" w:rsidR="009D365E" w:rsidRDefault="009D365E" w:rsidP="009D365E">
      <w:pPr>
        <w:tabs>
          <w:tab w:val="left" w:pos="360"/>
        </w:tabs>
        <w:jc w:val="both"/>
        <w:rPr>
          <w:rFonts w:ascii="Arial" w:hAnsi="Arial" w:cs="Arial"/>
          <w:sz w:val="22"/>
          <w:szCs w:val="22"/>
        </w:rPr>
      </w:pPr>
    </w:p>
    <w:p w14:paraId="1D3FB89A" w14:textId="77777777" w:rsidR="009D365E" w:rsidRPr="009E0812" w:rsidRDefault="009D365E" w:rsidP="009D365E">
      <w:pPr>
        <w:tabs>
          <w:tab w:val="left" w:pos="360"/>
        </w:tabs>
        <w:jc w:val="both"/>
        <w:rPr>
          <w:rFonts w:ascii="Arial" w:hAnsi="Arial" w:cs="Arial"/>
          <w:sz w:val="22"/>
          <w:szCs w:val="22"/>
        </w:rPr>
      </w:pPr>
    </w:p>
    <w:p w14:paraId="3099A604"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Корисника услуге</w:t>
      </w:r>
      <w:r w:rsidRPr="00880FB6">
        <w:rPr>
          <w:rFonts w:ascii="Arial" w:hAnsi="Arial" w:cs="Arial"/>
          <w:sz w:val="22"/>
          <w:szCs w:val="22"/>
        </w:rPr>
        <w:t>:</w:t>
      </w:r>
    </w:p>
    <w:p w14:paraId="1182B887" w14:textId="77777777" w:rsidR="009D365E" w:rsidRPr="007351DC" w:rsidRDefault="009D365E" w:rsidP="009D365E">
      <w:pPr>
        <w:pStyle w:val="Normal1"/>
        <w:spacing w:before="0" w:after="0"/>
        <w:jc w:val="center"/>
      </w:pPr>
      <w:r w:rsidRPr="007351DC">
        <w:t>Пословна тајна</w:t>
      </w:r>
    </w:p>
    <w:p w14:paraId="5EEDDB0C" w14:textId="77777777" w:rsidR="009D365E" w:rsidRPr="007351DC" w:rsidRDefault="009D365E" w:rsidP="009D365E">
      <w:pPr>
        <w:pStyle w:val="Normal1"/>
        <w:spacing w:before="0" w:after="0"/>
        <w:jc w:val="center"/>
      </w:pPr>
      <w:r w:rsidRPr="007351DC">
        <w:t>Јавно предузеће „Електропривреда Србије“</w:t>
      </w:r>
      <w:r>
        <w:rPr>
          <w:lang w:val="sr-Cyrl-RS"/>
        </w:rPr>
        <w:t xml:space="preserve"> </w:t>
      </w:r>
      <w:r w:rsidRPr="007351DC">
        <w:t>Београд</w:t>
      </w:r>
    </w:p>
    <w:p w14:paraId="65F94A8D" w14:textId="77777777" w:rsidR="009D365E" w:rsidRPr="007351DC" w:rsidRDefault="009D365E" w:rsidP="009D365E">
      <w:pPr>
        <w:pStyle w:val="Normal1"/>
        <w:spacing w:before="0" w:after="0"/>
        <w:jc w:val="center"/>
      </w:pPr>
      <w:r w:rsidRPr="007351DC">
        <w:t>Улица царице Милице бр. 2. Београд</w:t>
      </w:r>
    </w:p>
    <w:p w14:paraId="27ADF258"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или:</w:t>
      </w:r>
    </w:p>
    <w:p w14:paraId="5736DBC1" w14:textId="77777777" w:rsidR="009D365E" w:rsidRPr="007351DC" w:rsidRDefault="009D365E" w:rsidP="009D365E">
      <w:pPr>
        <w:pStyle w:val="Normal1"/>
        <w:spacing w:before="0" w:after="0"/>
        <w:jc w:val="center"/>
      </w:pPr>
      <w:r w:rsidRPr="007351DC">
        <w:t xml:space="preserve">Поверљиво                                                         </w:t>
      </w:r>
    </w:p>
    <w:p w14:paraId="6E996762" w14:textId="77777777" w:rsidR="009D365E" w:rsidRPr="007351DC" w:rsidRDefault="009D365E" w:rsidP="009D365E">
      <w:pPr>
        <w:pStyle w:val="Normal1"/>
        <w:spacing w:before="0" w:after="0"/>
        <w:jc w:val="center"/>
      </w:pPr>
      <w:r w:rsidRPr="007351DC">
        <w:t>Јавно предузеће „Електропривреда Србије“ Београд</w:t>
      </w:r>
    </w:p>
    <w:p w14:paraId="0E200680" w14:textId="77777777" w:rsidR="009D365E" w:rsidRPr="007351DC" w:rsidRDefault="009D365E" w:rsidP="009D365E">
      <w:pPr>
        <w:pStyle w:val="Normal1"/>
        <w:spacing w:before="0" w:after="0"/>
        <w:jc w:val="center"/>
      </w:pPr>
      <w:r w:rsidRPr="007351DC">
        <w:t>Улица царице Милице бр. 2. Београд</w:t>
      </w:r>
    </w:p>
    <w:p w14:paraId="7DA6258D" w14:textId="77777777" w:rsidR="009D365E" w:rsidRPr="00880FB6" w:rsidRDefault="009D365E" w:rsidP="009D365E">
      <w:pPr>
        <w:tabs>
          <w:tab w:val="left" w:pos="360"/>
        </w:tabs>
        <w:jc w:val="both"/>
        <w:rPr>
          <w:rFonts w:ascii="Arial" w:hAnsi="Arial" w:cs="Arial"/>
          <w:sz w:val="22"/>
          <w:szCs w:val="22"/>
        </w:rPr>
      </w:pPr>
    </w:p>
    <w:p w14:paraId="69FB963E"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14:paraId="73BFCAD2" w14:textId="77777777" w:rsidR="009D365E" w:rsidRPr="007351DC" w:rsidRDefault="009D365E" w:rsidP="009D365E">
      <w:pPr>
        <w:pStyle w:val="Normal1"/>
        <w:spacing w:before="0" w:after="0"/>
        <w:jc w:val="center"/>
      </w:pPr>
      <w:r w:rsidRPr="007351DC">
        <w:t>Пословна тајна</w:t>
      </w:r>
    </w:p>
    <w:p w14:paraId="43140E00" w14:textId="3E3B0264" w:rsidR="009D365E" w:rsidRPr="006E670C" w:rsidRDefault="006E670C" w:rsidP="009D365E">
      <w:pPr>
        <w:widowControl w:val="0"/>
        <w:tabs>
          <w:tab w:val="left" w:pos="360"/>
        </w:tabs>
        <w:autoSpaceDE w:val="0"/>
        <w:autoSpaceDN w:val="0"/>
        <w:adjustRightInd w:val="0"/>
        <w:jc w:val="center"/>
        <w:rPr>
          <w:rFonts w:ascii="Arial" w:hAnsi="Arial" w:cs="Arial"/>
          <w:sz w:val="22"/>
          <w:szCs w:val="22"/>
          <w:lang w:val="sr-Cyrl-RS"/>
        </w:rPr>
      </w:pPr>
      <w:r>
        <w:rPr>
          <w:rFonts w:ascii="Arial" w:hAnsi="Arial" w:cs="Arial"/>
          <w:sz w:val="22"/>
          <w:szCs w:val="22"/>
          <w:lang w:val="sr-Cyrl-RS"/>
        </w:rPr>
        <w:t>__________________________________</w:t>
      </w:r>
    </w:p>
    <w:p w14:paraId="7369FCA6" w14:textId="77777777" w:rsidR="009D365E" w:rsidRPr="007351DC" w:rsidRDefault="009D365E" w:rsidP="009D365E">
      <w:pPr>
        <w:pStyle w:val="Normal1"/>
        <w:spacing w:before="0" w:after="0"/>
        <w:jc w:val="both"/>
      </w:pPr>
      <w:r w:rsidRPr="007351DC">
        <w:t>или:</w:t>
      </w:r>
    </w:p>
    <w:p w14:paraId="440E66AA" w14:textId="77777777" w:rsidR="009D365E" w:rsidRPr="00880FB6" w:rsidRDefault="009D365E" w:rsidP="009D365E">
      <w:pPr>
        <w:tabs>
          <w:tab w:val="left" w:pos="360"/>
        </w:tabs>
        <w:jc w:val="center"/>
        <w:rPr>
          <w:rFonts w:ascii="Arial" w:hAnsi="Arial" w:cs="Arial"/>
          <w:sz w:val="22"/>
          <w:szCs w:val="22"/>
        </w:rPr>
      </w:pPr>
      <w:r w:rsidRPr="00880FB6">
        <w:rPr>
          <w:rFonts w:ascii="Arial" w:hAnsi="Arial" w:cs="Arial"/>
          <w:sz w:val="22"/>
          <w:szCs w:val="22"/>
        </w:rPr>
        <w:t>Поверљиво</w:t>
      </w:r>
    </w:p>
    <w:p w14:paraId="50D05558" w14:textId="2FF9038A" w:rsidR="009D365E" w:rsidRPr="006E670C" w:rsidRDefault="006E670C" w:rsidP="009D365E">
      <w:pPr>
        <w:widowControl w:val="0"/>
        <w:tabs>
          <w:tab w:val="left" w:pos="360"/>
        </w:tabs>
        <w:autoSpaceDE w:val="0"/>
        <w:autoSpaceDN w:val="0"/>
        <w:adjustRightInd w:val="0"/>
        <w:jc w:val="center"/>
        <w:rPr>
          <w:rFonts w:ascii="Arial" w:hAnsi="Arial" w:cs="Arial"/>
          <w:sz w:val="22"/>
          <w:szCs w:val="22"/>
          <w:lang w:val="sr-Cyrl-RS"/>
        </w:rPr>
      </w:pPr>
      <w:r>
        <w:rPr>
          <w:rFonts w:ascii="Arial" w:hAnsi="Arial" w:cs="Arial"/>
          <w:sz w:val="22"/>
          <w:szCs w:val="22"/>
          <w:lang w:val="sr-Cyrl-RS"/>
        </w:rPr>
        <w:t>___________________________________</w:t>
      </w:r>
    </w:p>
    <w:p w14:paraId="6366E436" w14:textId="77777777" w:rsidR="009D365E" w:rsidRPr="00880FB6" w:rsidRDefault="009D365E" w:rsidP="009D365E">
      <w:pPr>
        <w:tabs>
          <w:tab w:val="left" w:pos="360"/>
        </w:tabs>
        <w:jc w:val="both"/>
        <w:rPr>
          <w:rFonts w:ascii="Arial" w:hAnsi="Arial" w:cs="Arial"/>
          <w:sz w:val="22"/>
          <w:szCs w:val="22"/>
        </w:rPr>
      </w:pPr>
    </w:p>
    <w:p w14:paraId="7D4DE440"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303A5606" w14:textId="77777777" w:rsidR="009D365E" w:rsidRPr="00880FB6" w:rsidRDefault="009D365E" w:rsidP="009D365E">
      <w:pPr>
        <w:tabs>
          <w:tab w:val="left" w:pos="360"/>
        </w:tabs>
        <w:jc w:val="both"/>
        <w:rPr>
          <w:rFonts w:ascii="Arial" w:hAnsi="Arial" w:cs="Arial"/>
          <w:sz w:val="22"/>
          <w:szCs w:val="22"/>
        </w:rPr>
      </w:pPr>
    </w:p>
    <w:p w14:paraId="4902F7E0" w14:textId="77777777" w:rsidR="009D365E" w:rsidRPr="00880FB6" w:rsidRDefault="009D365E" w:rsidP="009D365E">
      <w:pPr>
        <w:jc w:val="center"/>
        <w:rPr>
          <w:rFonts w:ascii="Arial" w:hAnsi="Arial" w:cs="Arial"/>
          <w:b/>
          <w:sz w:val="22"/>
          <w:szCs w:val="22"/>
        </w:rPr>
      </w:pPr>
      <w:r w:rsidRPr="00880FB6">
        <w:rPr>
          <w:rFonts w:ascii="Arial" w:hAnsi="Arial" w:cs="Arial"/>
          <w:b/>
          <w:sz w:val="22"/>
          <w:szCs w:val="22"/>
        </w:rPr>
        <w:t>Члан 9.</w:t>
      </w:r>
    </w:p>
    <w:p w14:paraId="11EC2219" w14:textId="77777777" w:rsidR="009D365E" w:rsidRDefault="009D365E" w:rsidP="009D365E">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E4C4C4" w14:textId="77777777" w:rsidR="009D365E" w:rsidRPr="00880FB6" w:rsidRDefault="009D365E" w:rsidP="009D365E">
      <w:pPr>
        <w:tabs>
          <w:tab w:val="left" w:pos="360"/>
        </w:tabs>
        <w:jc w:val="both"/>
        <w:rPr>
          <w:rFonts w:ascii="Arial" w:hAnsi="Arial" w:cs="Arial"/>
          <w:sz w:val="22"/>
          <w:szCs w:val="22"/>
        </w:rPr>
      </w:pPr>
    </w:p>
    <w:p w14:paraId="255D6913" w14:textId="77777777" w:rsidR="009D365E" w:rsidRPr="00880FB6" w:rsidRDefault="009D365E" w:rsidP="009D365E">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B94B787" w14:textId="77777777" w:rsidR="009D365E" w:rsidRPr="00880FB6" w:rsidRDefault="009D365E" w:rsidP="009D365E">
      <w:pPr>
        <w:tabs>
          <w:tab w:val="left" w:pos="360"/>
        </w:tabs>
        <w:jc w:val="both"/>
        <w:rPr>
          <w:rFonts w:ascii="Arial" w:hAnsi="Arial" w:cs="Arial"/>
          <w:sz w:val="22"/>
          <w:szCs w:val="22"/>
        </w:rPr>
      </w:pPr>
    </w:p>
    <w:p w14:paraId="63515D4E"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10.</w:t>
      </w:r>
    </w:p>
    <w:p w14:paraId="43755A12" w14:textId="77777777" w:rsidR="009D365E" w:rsidRDefault="009D365E" w:rsidP="009D365E">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80D2B20" w14:textId="77777777" w:rsidR="009D365E" w:rsidRPr="00880FB6" w:rsidRDefault="009D365E" w:rsidP="009D365E">
      <w:pPr>
        <w:tabs>
          <w:tab w:val="left" w:pos="360"/>
        </w:tabs>
        <w:jc w:val="both"/>
        <w:rPr>
          <w:rFonts w:ascii="Arial" w:hAnsi="Arial" w:cs="Arial"/>
          <w:sz w:val="22"/>
          <w:szCs w:val="22"/>
        </w:rPr>
      </w:pPr>
    </w:p>
    <w:p w14:paraId="7C3C2225" w14:textId="77777777" w:rsidR="009D365E" w:rsidRDefault="009D365E" w:rsidP="009D365E">
      <w:pPr>
        <w:jc w:val="both"/>
        <w:rPr>
          <w:rFonts w:ascii="Arial" w:hAnsi="Arial" w:cs="Arial"/>
          <w:sz w:val="22"/>
          <w:szCs w:val="22"/>
        </w:rPr>
      </w:pPr>
      <w:r w:rsidRPr="00880FB6">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9F6D623" w14:textId="77777777" w:rsidR="009D365E" w:rsidRDefault="009D365E" w:rsidP="009D365E">
      <w:pPr>
        <w:jc w:val="both"/>
        <w:rPr>
          <w:rFonts w:ascii="Arial" w:hAnsi="Arial" w:cs="Arial"/>
          <w:sz w:val="22"/>
          <w:szCs w:val="22"/>
        </w:rPr>
      </w:pPr>
    </w:p>
    <w:p w14:paraId="7D81B761"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11.</w:t>
      </w:r>
    </w:p>
    <w:p w14:paraId="74650D0E"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3B2C600" w14:textId="77777777" w:rsidR="009D365E" w:rsidRDefault="009D365E" w:rsidP="009D365E">
      <w:pPr>
        <w:jc w:val="both"/>
        <w:rPr>
          <w:rFonts w:ascii="Arial" w:hAnsi="Arial" w:cs="Arial"/>
          <w:sz w:val="22"/>
          <w:szCs w:val="22"/>
        </w:rPr>
      </w:pPr>
    </w:p>
    <w:p w14:paraId="5C62C7D6"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12.</w:t>
      </w:r>
    </w:p>
    <w:p w14:paraId="549954C7" w14:textId="77777777" w:rsidR="009D365E" w:rsidRDefault="009D365E" w:rsidP="009D365E">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9562FAF" w14:textId="77777777" w:rsidR="009D365E" w:rsidRPr="00880FB6" w:rsidRDefault="009D365E" w:rsidP="009D365E">
      <w:pPr>
        <w:jc w:val="both"/>
        <w:rPr>
          <w:rFonts w:ascii="Arial" w:hAnsi="Arial" w:cs="Arial"/>
          <w:sz w:val="22"/>
          <w:szCs w:val="22"/>
        </w:rPr>
      </w:pPr>
    </w:p>
    <w:p w14:paraId="1A701ACD" w14:textId="77777777" w:rsidR="009D365E" w:rsidRDefault="009D365E" w:rsidP="009D365E">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9C0F639" w14:textId="77777777" w:rsidR="009D365E" w:rsidRDefault="009D365E" w:rsidP="009D365E">
      <w:pPr>
        <w:jc w:val="both"/>
        <w:rPr>
          <w:rFonts w:ascii="Arial" w:hAnsi="Arial" w:cs="Arial"/>
          <w:sz w:val="22"/>
          <w:szCs w:val="22"/>
        </w:rPr>
      </w:pPr>
    </w:p>
    <w:p w14:paraId="5AB2DB0C" w14:textId="77777777" w:rsidR="009D365E" w:rsidRPr="007351DC" w:rsidRDefault="009D365E" w:rsidP="009D365E">
      <w:pPr>
        <w:jc w:val="both"/>
        <w:rPr>
          <w:rFonts w:ascii="Arial" w:hAnsi="Arial" w:cs="Arial"/>
          <w:sz w:val="22"/>
          <w:szCs w:val="22"/>
          <w:lang w:val="en-US"/>
        </w:rPr>
      </w:pPr>
      <w:r w:rsidRPr="007351DC">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A8A3C3F"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13.</w:t>
      </w:r>
    </w:p>
    <w:p w14:paraId="4435EB0B" w14:textId="77777777" w:rsidR="009D365E" w:rsidRDefault="009D365E" w:rsidP="009D365E">
      <w:pPr>
        <w:jc w:val="both"/>
        <w:rPr>
          <w:rFonts w:ascii="Arial" w:hAnsi="Arial" w:cs="Arial"/>
          <w:sz w:val="22"/>
          <w:szCs w:val="22"/>
        </w:rPr>
      </w:pPr>
      <w:r w:rsidRPr="00880FB6">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Pr>
          <w:rFonts w:ascii="Arial" w:hAnsi="Arial" w:cs="Arial"/>
          <w:sz w:val="22"/>
          <w:szCs w:val="22"/>
        </w:rPr>
        <w:t>арна надлежност суда у Београду.</w:t>
      </w:r>
      <w:r w:rsidRPr="00880FB6">
        <w:rPr>
          <w:rFonts w:ascii="Arial" w:hAnsi="Arial" w:cs="Arial"/>
          <w:sz w:val="22"/>
          <w:szCs w:val="22"/>
        </w:rPr>
        <w:t xml:space="preserve"> </w:t>
      </w:r>
    </w:p>
    <w:p w14:paraId="6386DAA3" w14:textId="77777777" w:rsidR="009D365E" w:rsidRPr="00880FB6" w:rsidRDefault="009D365E" w:rsidP="009D365E">
      <w:pPr>
        <w:jc w:val="both"/>
        <w:rPr>
          <w:rFonts w:ascii="Arial" w:hAnsi="Arial" w:cs="Arial"/>
          <w:sz w:val="22"/>
          <w:szCs w:val="22"/>
        </w:rPr>
      </w:pPr>
    </w:p>
    <w:p w14:paraId="477E90A8"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14.</w:t>
      </w:r>
    </w:p>
    <w:p w14:paraId="5D805705" w14:textId="77777777" w:rsidR="009D365E" w:rsidRDefault="009D365E" w:rsidP="009D365E">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F973A6D" w14:textId="77777777" w:rsidR="009D365E" w:rsidRDefault="009D365E" w:rsidP="009D365E">
      <w:pPr>
        <w:jc w:val="both"/>
        <w:rPr>
          <w:rFonts w:ascii="Arial" w:hAnsi="Arial" w:cs="Arial"/>
          <w:sz w:val="22"/>
          <w:szCs w:val="22"/>
        </w:rPr>
      </w:pPr>
    </w:p>
    <w:p w14:paraId="7F098D36" w14:textId="77777777" w:rsidR="006E670C" w:rsidRDefault="006E670C" w:rsidP="009D365E">
      <w:pPr>
        <w:jc w:val="both"/>
        <w:rPr>
          <w:rFonts w:ascii="Arial" w:hAnsi="Arial" w:cs="Arial"/>
          <w:sz w:val="22"/>
          <w:szCs w:val="22"/>
        </w:rPr>
      </w:pPr>
    </w:p>
    <w:p w14:paraId="07A938C0"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lastRenderedPageBreak/>
        <w:t>Члан 15.</w:t>
      </w:r>
    </w:p>
    <w:p w14:paraId="01F2C65E" w14:textId="77777777" w:rsidR="009D365E" w:rsidRPr="007351DC" w:rsidRDefault="009D365E" w:rsidP="009D365E">
      <w:pPr>
        <w:pStyle w:val="normal10"/>
        <w:spacing w:before="0" w:beforeAutospacing="0" w:after="0" w:afterAutospacing="0"/>
        <w:jc w:val="both"/>
        <w:rPr>
          <w:rFonts w:ascii="Arial" w:hAnsi="Arial" w:cs="Arial"/>
          <w:b/>
          <w:sz w:val="22"/>
          <w:szCs w:val="22"/>
        </w:rPr>
      </w:pPr>
      <w:r w:rsidRPr="007351DC">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7351DC">
        <w:rPr>
          <w:rFonts w:ascii="Arial" w:hAnsi="Arial" w:cs="Arial"/>
          <w:b/>
          <w:sz w:val="22"/>
          <w:szCs w:val="22"/>
        </w:rPr>
        <w:t xml:space="preserve"> </w:t>
      </w:r>
    </w:p>
    <w:p w14:paraId="59B0A27E" w14:textId="77777777" w:rsidR="009D365E" w:rsidRPr="007351DC" w:rsidRDefault="009D365E" w:rsidP="009D365E">
      <w:pPr>
        <w:pStyle w:val="normal10"/>
        <w:spacing w:before="0" w:beforeAutospacing="0" w:after="0" w:afterAutospacing="0"/>
        <w:jc w:val="center"/>
        <w:rPr>
          <w:rFonts w:ascii="Arial" w:hAnsi="Arial" w:cs="Arial"/>
          <w:b/>
          <w:sz w:val="22"/>
          <w:szCs w:val="22"/>
        </w:rPr>
      </w:pPr>
    </w:p>
    <w:p w14:paraId="6856AB44"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16.</w:t>
      </w:r>
    </w:p>
    <w:p w14:paraId="5FF54B55" w14:textId="77777777" w:rsidR="009D365E" w:rsidRDefault="009D365E" w:rsidP="009D365E">
      <w:pPr>
        <w:jc w:val="both"/>
        <w:rPr>
          <w:rFonts w:ascii="Arial" w:hAnsi="Arial" w:cs="Arial"/>
          <w:sz w:val="22"/>
          <w:szCs w:val="22"/>
        </w:rPr>
      </w:pPr>
      <w:r w:rsidRPr="00880FB6">
        <w:rPr>
          <w:rFonts w:ascii="Arial" w:hAnsi="Arial" w:cs="Arial"/>
          <w:sz w:val="22"/>
          <w:szCs w:val="22"/>
        </w:rPr>
        <w:t xml:space="preserve">Овај Уговор се сматра закљученим на дан када су га потписали </w:t>
      </w:r>
      <w:r>
        <w:rPr>
          <w:rFonts w:ascii="Arial" w:hAnsi="Arial" w:cs="Arial"/>
          <w:sz w:val="22"/>
          <w:szCs w:val="22"/>
          <w:lang w:val="sr-Cyrl-RS"/>
        </w:rPr>
        <w:t xml:space="preserve">законски </w:t>
      </w:r>
      <w:r w:rsidRPr="00880FB6">
        <w:rPr>
          <w:rFonts w:ascii="Arial" w:hAnsi="Arial" w:cs="Arial"/>
          <w:sz w:val="22"/>
          <w:szCs w:val="22"/>
        </w:rPr>
        <w:t xml:space="preserve">заступници обе Стране, а ако га </w:t>
      </w:r>
      <w:r>
        <w:rPr>
          <w:rFonts w:ascii="Arial" w:hAnsi="Arial" w:cs="Arial"/>
          <w:sz w:val="22"/>
          <w:szCs w:val="22"/>
          <w:lang w:val="sr-Cyrl-RS"/>
        </w:rPr>
        <w:t xml:space="preserve">законски </w:t>
      </w:r>
      <w:r w:rsidRPr="00880FB6">
        <w:rPr>
          <w:rFonts w:ascii="Arial" w:hAnsi="Arial" w:cs="Arial"/>
          <w:sz w:val="22"/>
          <w:szCs w:val="22"/>
        </w:rPr>
        <w:t>заступници нису потписали на исти дан, Уговор се сматра закљученим на дан другог потписа по временском редоследу.</w:t>
      </w:r>
    </w:p>
    <w:p w14:paraId="6057F0D7" w14:textId="77777777" w:rsidR="009D365E" w:rsidRPr="00880FB6" w:rsidRDefault="009D365E" w:rsidP="009D365E">
      <w:pPr>
        <w:jc w:val="both"/>
        <w:rPr>
          <w:rFonts w:ascii="Arial" w:hAnsi="Arial" w:cs="Arial"/>
          <w:sz w:val="22"/>
          <w:szCs w:val="22"/>
        </w:rPr>
      </w:pPr>
    </w:p>
    <w:p w14:paraId="28BF56B4" w14:textId="77777777" w:rsidR="009D365E" w:rsidRDefault="009D365E" w:rsidP="009D365E">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4F6DEEC3" w14:textId="77777777" w:rsidR="009D365E" w:rsidRPr="00880FB6" w:rsidRDefault="009D365E" w:rsidP="009D365E">
      <w:pPr>
        <w:jc w:val="both"/>
        <w:rPr>
          <w:rFonts w:ascii="Arial" w:hAnsi="Arial" w:cs="Arial"/>
          <w:sz w:val="22"/>
          <w:szCs w:val="22"/>
        </w:rPr>
      </w:pPr>
    </w:p>
    <w:p w14:paraId="476D9198" w14:textId="77777777" w:rsidR="009D365E" w:rsidRPr="007351DC" w:rsidRDefault="009D365E" w:rsidP="009D365E">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17.</w:t>
      </w:r>
    </w:p>
    <w:p w14:paraId="51775D7E" w14:textId="77777777" w:rsidR="009D365E" w:rsidRPr="00880FB6" w:rsidRDefault="009D365E" w:rsidP="009D365E">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говор је сачињен у 6 (</w:t>
      </w:r>
      <w:r>
        <w:rPr>
          <w:rStyle w:val="FontStyle111"/>
          <w:sz w:val="22"/>
          <w:szCs w:val="22"/>
          <w:lang w:val="sr-Cyrl-RS" w:eastAsia="sr-Cyrl-CS"/>
        </w:rPr>
        <w:t xml:space="preserve">словима: </w:t>
      </w:r>
      <w:r w:rsidRPr="00880FB6">
        <w:rPr>
          <w:rStyle w:val="FontStyle111"/>
          <w:sz w:val="22"/>
          <w:szCs w:val="22"/>
          <w:lang w:eastAsia="sr-Cyrl-CS"/>
        </w:rPr>
        <w:t>шест) истоветних примерака, од којих су 4 (</w:t>
      </w:r>
      <w:r>
        <w:rPr>
          <w:rStyle w:val="FontStyle111"/>
          <w:sz w:val="22"/>
          <w:szCs w:val="22"/>
          <w:lang w:val="sr-Cyrl-RS" w:eastAsia="sr-Cyrl-CS"/>
        </w:rPr>
        <w:t xml:space="preserve">словима: </w:t>
      </w:r>
      <w:r w:rsidRPr="00880FB6">
        <w:rPr>
          <w:rStyle w:val="FontStyle111"/>
          <w:sz w:val="22"/>
          <w:szCs w:val="22"/>
          <w:lang w:eastAsia="sr-Cyrl-CS"/>
        </w:rPr>
        <w:t xml:space="preserve">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w:t>
      </w:r>
      <w:r>
        <w:rPr>
          <w:rStyle w:val="FontStyle111"/>
          <w:sz w:val="22"/>
          <w:szCs w:val="22"/>
          <w:lang w:val="sr-Cyrl-RS" w:eastAsia="sr-Cyrl-CS"/>
        </w:rPr>
        <w:t xml:space="preserve">словима: </w:t>
      </w:r>
      <w:r>
        <w:rPr>
          <w:rStyle w:val="FontStyle111"/>
          <w:sz w:val="22"/>
          <w:szCs w:val="22"/>
          <w:lang w:eastAsia="sr-Cyrl-CS"/>
        </w:rPr>
        <w:t>два)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14:paraId="6B4A8C7A" w14:textId="77777777" w:rsidR="009D365E" w:rsidRPr="00880FB6" w:rsidRDefault="009D365E" w:rsidP="009D365E">
      <w:pPr>
        <w:tabs>
          <w:tab w:val="left" w:pos="360"/>
        </w:tabs>
        <w:jc w:val="both"/>
        <w:rPr>
          <w:rFonts w:ascii="Arial" w:hAnsi="Arial" w:cs="Arial"/>
          <w:sz w:val="22"/>
          <w:szCs w:val="22"/>
        </w:rPr>
      </w:pPr>
    </w:p>
    <w:p w14:paraId="25FC1F21" w14:textId="77777777" w:rsidR="009D365E" w:rsidRDefault="009D365E" w:rsidP="009D365E">
      <w:pPr>
        <w:jc w:val="both"/>
        <w:rPr>
          <w:rFonts w:ascii="Arial" w:hAnsi="Arial" w:cs="Arial"/>
          <w:sz w:val="22"/>
          <w:szCs w:val="22"/>
        </w:rPr>
      </w:pPr>
      <w:r>
        <w:rPr>
          <w:rFonts w:ascii="Arial" w:hAnsi="Arial" w:cs="Arial"/>
          <w:sz w:val="22"/>
          <w:szCs w:val="22"/>
          <w:lang w:val="sr-Cyrl-RS"/>
        </w:rPr>
        <w:t>С</w:t>
      </w:r>
      <w:r w:rsidRPr="00880FB6">
        <w:rPr>
          <w:rFonts w:ascii="Arial" w:hAnsi="Arial" w:cs="Arial"/>
          <w:sz w:val="22"/>
          <w:szCs w:val="22"/>
        </w:rPr>
        <w:t>тране сагласно изјављују да су уговор прочитале, разумеле и да уговорне одредбе у свему представљају израз њихове стварне воље.</w:t>
      </w:r>
    </w:p>
    <w:p w14:paraId="544303BD" w14:textId="77777777" w:rsidR="009D365E" w:rsidRPr="00880FB6" w:rsidRDefault="009D365E" w:rsidP="009D365E">
      <w:pPr>
        <w:jc w:val="both"/>
        <w:rPr>
          <w:rFonts w:ascii="Arial" w:hAnsi="Arial" w:cs="Arial"/>
          <w:sz w:val="22"/>
          <w:szCs w:val="22"/>
        </w:rPr>
      </w:pPr>
    </w:p>
    <w:p w14:paraId="29F33FD4" w14:textId="77777777" w:rsidR="009D365E" w:rsidRPr="00880FB6" w:rsidRDefault="009D365E" w:rsidP="009D365E">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2467"/>
        <w:gridCol w:w="3399"/>
      </w:tblGrid>
      <w:tr w:rsidR="009D365E" w:rsidRPr="00880FB6" w14:paraId="2B4DB11E" w14:textId="77777777" w:rsidTr="009D365E">
        <w:tc>
          <w:tcPr>
            <w:tcW w:w="3227" w:type="dxa"/>
          </w:tcPr>
          <w:p w14:paraId="73E47D82" w14:textId="77777777" w:rsidR="009D365E" w:rsidRPr="009F7C76" w:rsidRDefault="009D365E" w:rsidP="009D365E">
            <w:pPr>
              <w:jc w:val="center"/>
              <w:rPr>
                <w:rFonts w:ascii="Arial" w:hAnsi="Arial" w:cs="Arial"/>
                <w:smallCaps/>
                <w:sz w:val="22"/>
                <w:szCs w:val="22"/>
              </w:rPr>
            </w:pPr>
            <w:r w:rsidRPr="009F7C76">
              <w:rPr>
                <w:rFonts w:ascii="Arial" w:hAnsi="Arial" w:cs="Arial"/>
                <w:sz w:val="22"/>
                <w:szCs w:val="22"/>
              </w:rPr>
              <w:t xml:space="preserve">КОРИСНИК УСЛУГЕ </w:t>
            </w:r>
          </w:p>
        </w:tc>
        <w:tc>
          <w:tcPr>
            <w:tcW w:w="2551" w:type="dxa"/>
          </w:tcPr>
          <w:p w14:paraId="1FAFC7BC" w14:textId="77777777" w:rsidR="009D365E" w:rsidRPr="009F7C76" w:rsidRDefault="009D365E" w:rsidP="009D365E">
            <w:pPr>
              <w:jc w:val="center"/>
              <w:rPr>
                <w:rFonts w:ascii="Arial" w:hAnsi="Arial" w:cs="Arial"/>
                <w:smallCaps/>
                <w:sz w:val="22"/>
                <w:szCs w:val="22"/>
              </w:rPr>
            </w:pPr>
          </w:p>
        </w:tc>
        <w:tc>
          <w:tcPr>
            <w:tcW w:w="3433" w:type="dxa"/>
          </w:tcPr>
          <w:p w14:paraId="358E332A" w14:textId="77777777" w:rsidR="009D365E" w:rsidRPr="009F7C76" w:rsidRDefault="009D365E" w:rsidP="009D365E">
            <w:pPr>
              <w:jc w:val="center"/>
              <w:rPr>
                <w:rFonts w:ascii="Arial" w:hAnsi="Arial" w:cs="Arial"/>
                <w:smallCaps/>
                <w:sz w:val="22"/>
                <w:szCs w:val="22"/>
              </w:rPr>
            </w:pPr>
            <w:r w:rsidRPr="009F7C76">
              <w:rPr>
                <w:rFonts w:ascii="Arial" w:hAnsi="Arial" w:cs="Arial"/>
                <w:sz w:val="22"/>
                <w:szCs w:val="22"/>
              </w:rPr>
              <w:t>ПРУЖАЛАЦ УСЛУГЕ</w:t>
            </w:r>
          </w:p>
        </w:tc>
      </w:tr>
      <w:tr w:rsidR="009D365E" w:rsidRPr="00880FB6" w14:paraId="436B06C0" w14:textId="77777777" w:rsidTr="009D365E">
        <w:tc>
          <w:tcPr>
            <w:tcW w:w="3227" w:type="dxa"/>
          </w:tcPr>
          <w:p w14:paraId="5E90A416" w14:textId="77777777" w:rsidR="009D365E" w:rsidRPr="009F7C76" w:rsidRDefault="009D365E" w:rsidP="009D365E">
            <w:pPr>
              <w:jc w:val="center"/>
              <w:rPr>
                <w:rFonts w:ascii="Arial" w:hAnsi="Arial" w:cs="Arial"/>
                <w:sz w:val="22"/>
                <w:szCs w:val="22"/>
              </w:rPr>
            </w:pPr>
            <w:r w:rsidRPr="009F7C76">
              <w:rPr>
                <w:rFonts w:ascii="Arial" w:hAnsi="Arial" w:cs="Arial"/>
                <w:sz w:val="22"/>
                <w:szCs w:val="22"/>
              </w:rPr>
              <w:t>Јавно предузеће „Електропривреда Србије“ Београд</w:t>
            </w:r>
          </w:p>
          <w:p w14:paraId="6DF3D82D" w14:textId="77777777" w:rsidR="009D365E" w:rsidRPr="009F7C76" w:rsidRDefault="009D365E" w:rsidP="009D365E">
            <w:pPr>
              <w:jc w:val="center"/>
              <w:rPr>
                <w:rFonts w:ascii="Arial" w:hAnsi="Arial" w:cs="Arial"/>
                <w:smallCaps/>
                <w:sz w:val="22"/>
                <w:szCs w:val="22"/>
              </w:rPr>
            </w:pPr>
          </w:p>
        </w:tc>
        <w:tc>
          <w:tcPr>
            <w:tcW w:w="2551" w:type="dxa"/>
          </w:tcPr>
          <w:p w14:paraId="3EB91DAD" w14:textId="77777777" w:rsidR="009D365E" w:rsidRPr="009F7C76" w:rsidRDefault="009D365E" w:rsidP="009D365E">
            <w:pPr>
              <w:jc w:val="center"/>
              <w:rPr>
                <w:rFonts w:ascii="Arial" w:hAnsi="Arial" w:cs="Arial"/>
                <w:smallCaps/>
                <w:sz w:val="22"/>
                <w:szCs w:val="22"/>
              </w:rPr>
            </w:pPr>
          </w:p>
        </w:tc>
        <w:tc>
          <w:tcPr>
            <w:tcW w:w="3433" w:type="dxa"/>
          </w:tcPr>
          <w:p w14:paraId="5EB43BE7" w14:textId="2FF6E949" w:rsidR="009D365E" w:rsidRPr="009F7C76" w:rsidRDefault="006E670C" w:rsidP="009D365E">
            <w:pPr>
              <w:jc w:val="center"/>
              <w:rPr>
                <w:rFonts w:ascii="Arial" w:hAnsi="Arial" w:cs="Arial"/>
                <w:sz w:val="22"/>
                <w:szCs w:val="22"/>
              </w:rPr>
            </w:pPr>
            <w:r>
              <w:rPr>
                <w:rFonts w:ascii="Arial" w:hAnsi="Arial" w:cs="Arial"/>
                <w:sz w:val="22"/>
                <w:szCs w:val="22"/>
                <w:lang w:val="sr-Cyrl-RS"/>
              </w:rPr>
              <w:t>Назив</w:t>
            </w:r>
            <w:r w:rsidR="009D365E" w:rsidRPr="009F7C76">
              <w:rPr>
                <w:rFonts w:ascii="Arial" w:hAnsi="Arial" w:cs="Arial"/>
                <w:sz w:val="22"/>
                <w:szCs w:val="22"/>
              </w:rPr>
              <w:t xml:space="preserve"> </w:t>
            </w:r>
          </w:p>
        </w:tc>
      </w:tr>
      <w:tr w:rsidR="009D365E" w:rsidRPr="00880FB6" w14:paraId="24F9FBA5" w14:textId="77777777" w:rsidTr="009D365E">
        <w:tc>
          <w:tcPr>
            <w:tcW w:w="3227" w:type="dxa"/>
          </w:tcPr>
          <w:p w14:paraId="7BEEDAEC" w14:textId="77777777" w:rsidR="009D365E" w:rsidRPr="009F7C76" w:rsidRDefault="009D365E" w:rsidP="009D365E">
            <w:pPr>
              <w:jc w:val="center"/>
              <w:rPr>
                <w:rFonts w:ascii="Arial" w:hAnsi="Arial" w:cs="Arial"/>
                <w:smallCaps/>
                <w:sz w:val="22"/>
                <w:szCs w:val="22"/>
              </w:rPr>
            </w:pPr>
            <w:r w:rsidRPr="009F7C76">
              <w:rPr>
                <w:rFonts w:ascii="Arial" w:hAnsi="Arial" w:cs="Arial"/>
                <w:sz w:val="22"/>
                <w:szCs w:val="22"/>
              </w:rPr>
              <w:t>____________________</w:t>
            </w:r>
          </w:p>
        </w:tc>
        <w:tc>
          <w:tcPr>
            <w:tcW w:w="2551" w:type="dxa"/>
          </w:tcPr>
          <w:p w14:paraId="15519483" w14:textId="77777777" w:rsidR="009D365E" w:rsidRPr="009F7C76" w:rsidRDefault="009D365E" w:rsidP="009D365E">
            <w:pPr>
              <w:rPr>
                <w:rFonts w:ascii="Arial" w:hAnsi="Arial" w:cs="Arial"/>
                <w:smallCaps/>
                <w:sz w:val="22"/>
                <w:szCs w:val="22"/>
              </w:rPr>
            </w:pPr>
            <w:r w:rsidRPr="009F7C76">
              <w:rPr>
                <w:rFonts w:ascii="Arial" w:hAnsi="Arial" w:cs="Arial"/>
                <w:sz w:val="22"/>
                <w:szCs w:val="22"/>
              </w:rPr>
              <w:t>М.П.                   М.П.</w:t>
            </w:r>
          </w:p>
        </w:tc>
        <w:tc>
          <w:tcPr>
            <w:tcW w:w="3433" w:type="dxa"/>
          </w:tcPr>
          <w:p w14:paraId="75BB13F8" w14:textId="77777777" w:rsidR="009D365E" w:rsidRPr="009F7C76" w:rsidRDefault="009D365E" w:rsidP="009D365E">
            <w:pPr>
              <w:jc w:val="center"/>
              <w:rPr>
                <w:rFonts w:ascii="Arial" w:hAnsi="Arial" w:cs="Arial"/>
                <w:smallCaps/>
                <w:sz w:val="22"/>
                <w:szCs w:val="22"/>
              </w:rPr>
            </w:pPr>
            <w:r w:rsidRPr="009F7C76">
              <w:rPr>
                <w:rFonts w:ascii="Arial" w:hAnsi="Arial" w:cs="Arial"/>
                <w:sz w:val="22"/>
                <w:szCs w:val="22"/>
              </w:rPr>
              <w:t>____________________</w:t>
            </w:r>
          </w:p>
        </w:tc>
      </w:tr>
      <w:tr w:rsidR="009D365E" w:rsidRPr="00880FB6" w14:paraId="67F78082" w14:textId="77777777" w:rsidTr="009D365E">
        <w:trPr>
          <w:trHeight w:val="337"/>
        </w:trPr>
        <w:tc>
          <w:tcPr>
            <w:tcW w:w="3227" w:type="dxa"/>
          </w:tcPr>
          <w:p w14:paraId="2537A7CF" w14:textId="77777777" w:rsidR="009D365E" w:rsidRPr="00643DCB" w:rsidRDefault="009D365E" w:rsidP="009D365E">
            <w:pPr>
              <w:jc w:val="center"/>
              <w:rPr>
                <w:rFonts w:ascii="Arial" w:hAnsi="Arial" w:cs="Arial"/>
                <w:b/>
                <w:smallCaps/>
                <w:sz w:val="22"/>
                <w:szCs w:val="22"/>
              </w:rPr>
            </w:pPr>
            <w:r>
              <w:rPr>
                <w:rFonts w:ascii="Arial" w:hAnsi="Arial" w:cs="Arial"/>
                <w:sz w:val="22"/>
                <w:szCs w:val="22"/>
              </w:rPr>
              <w:t xml:space="preserve">Милорад Грчић </w:t>
            </w:r>
          </w:p>
        </w:tc>
        <w:tc>
          <w:tcPr>
            <w:tcW w:w="2551" w:type="dxa"/>
          </w:tcPr>
          <w:p w14:paraId="632D72E2" w14:textId="77777777" w:rsidR="009D365E" w:rsidRPr="00880FB6" w:rsidRDefault="009D365E" w:rsidP="009D365E">
            <w:pPr>
              <w:jc w:val="center"/>
              <w:rPr>
                <w:rFonts w:ascii="Arial" w:hAnsi="Arial" w:cs="Arial"/>
                <w:b/>
                <w:smallCaps/>
                <w:sz w:val="22"/>
                <w:szCs w:val="22"/>
              </w:rPr>
            </w:pPr>
          </w:p>
        </w:tc>
        <w:tc>
          <w:tcPr>
            <w:tcW w:w="3433" w:type="dxa"/>
          </w:tcPr>
          <w:p w14:paraId="619D3B44" w14:textId="4967FF5C" w:rsidR="009D365E" w:rsidRPr="00FE3837" w:rsidRDefault="006E670C" w:rsidP="009D365E">
            <w:pPr>
              <w:jc w:val="center"/>
              <w:rPr>
                <w:rFonts w:ascii="Arial" w:hAnsi="Arial" w:cs="Arial"/>
                <w:b/>
                <w:smallCaps/>
                <w:sz w:val="22"/>
                <w:szCs w:val="22"/>
              </w:rPr>
            </w:pPr>
            <w:r>
              <w:rPr>
                <w:rFonts w:ascii="Arial" w:hAnsi="Arial" w:cs="Arial"/>
                <w:sz w:val="22"/>
                <w:szCs w:val="22"/>
                <w:lang w:val="sr-Cyrl-RS"/>
              </w:rPr>
              <w:t>Име и презиме</w:t>
            </w:r>
          </w:p>
        </w:tc>
      </w:tr>
      <w:tr w:rsidR="009D365E" w:rsidRPr="00880FB6" w14:paraId="7A93B37E" w14:textId="77777777" w:rsidTr="009D365E">
        <w:trPr>
          <w:trHeight w:val="274"/>
        </w:trPr>
        <w:tc>
          <w:tcPr>
            <w:tcW w:w="3227" w:type="dxa"/>
          </w:tcPr>
          <w:p w14:paraId="1D09EF25" w14:textId="77777777" w:rsidR="009D365E" w:rsidRPr="00C01DCF" w:rsidRDefault="009D365E" w:rsidP="009D365E">
            <w:pPr>
              <w:jc w:val="center"/>
              <w:rPr>
                <w:rFonts w:ascii="Arial" w:hAnsi="Arial" w:cs="Arial"/>
                <w:b/>
                <w:smallCaps/>
                <w:sz w:val="22"/>
                <w:szCs w:val="22"/>
              </w:rPr>
            </w:pPr>
            <w:r>
              <w:rPr>
                <w:rFonts w:ascii="Arial" w:hAnsi="Arial" w:cs="Arial"/>
                <w:sz w:val="22"/>
                <w:szCs w:val="22"/>
              </w:rPr>
              <w:t>в.д. директора</w:t>
            </w:r>
          </w:p>
        </w:tc>
        <w:tc>
          <w:tcPr>
            <w:tcW w:w="2551" w:type="dxa"/>
          </w:tcPr>
          <w:p w14:paraId="212811D8" w14:textId="77777777" w:rsidR="009D365E" w:rsidRPr="00880FB6" w:rsidRDefault="009D365E" w:rsidP="009D365E">
            <w:pPr>
              <w:jc w:val="center"/>
              <w:rPr>
                <w:rFonts w:ascii="Arial" w:hAnsi="Arial" w:cs="Arial"/>
                <w:b/>
                <w:smallCaps/>
                <w:sz w:val="22"/>
                <w:szCs w:val="22"/>
              </w:rPr>
            </w:pPr>
          </w:p>
        </w:tc>
        <w:tc>
          <w:tcPr>
            <w:tcW w:w="3433" w:type="dxa"/>
          </w:tcPr>
          <w:p w14:paraId="1941562D" w14:textId="4AE785B1" w:rsidR="009D365E" w:rsidRPr="00FE3837" w:rsidRDefault="006E670C" w:rsidP="009D365E">
            <w:pPr>
              <w:jc w:val="center"/>
              <w:rPr>
                <w:rFonts w:ascii="Arial" w:hAnsi="Arial" w:cs="Arial"/>
                <w:sz w:val="22"/>
                <w:szCs w:val="22"/>
              </w:rPr>
            </w:pPr>
            <w:r>
              <w:rPr>
                <w:rFonts w:ascii="Arial" w:hAnsi="Arial" w:cs="Arial"/>
                <w:sz w:val="22"/>
                <w:szCs w:val="22"/>
                <w:lang w:val="sr-Cyrl-RS"/>
              </w:rPr>
              <w:t>функција</w:t>
            </w:r>
          </w:p>
        </w:tc>
      </w:tr>
    </w:tbl>
    <w:p w14:paraId="0F59DCFE" w14:textId="77777777" w:rsidR="009D365E" w:rsidRPr="00201675" w:rsidRDefault="009D365E" w:rsidP="009D365E">
      <w:pPr>
        <w:tabs>
          <w:tab w:val="left" w:pos="8385"/>
        </w:tabs>
        <w:rPr>
          <w:rFonts w:ascii="Arial" w:hAnsi="Arial" w:cs="Arial"/>
          <w:sz w:val="22"/>
          <w:szCs w:val="22"/>
        </w:rPr>
      </w:pPr>
    </w:p>
    <w:p w14:paraId="046C2ED1" w14:textId="77777777" w:rsidR="009D365E" w:rsidRPr="00991BEA" w:rsidRDefault="009D365E" w:rsidP="009D365E">
      <w:pPr>
        <w:rPr>
          <w:rFonts w:ascii="Arial" w:hAnsi="Arial" w:cs="Arial"/>
          <w:sz w:val="22"/>
          <w:szCs w:val="22"/>
        </w:rPr>
      </w:pPr>
    </w:p>
    <w:sectPr w:rsidR="009D365E" w:rsidRPr="00991BEA" w:rsidSect="00B61AD9">
      <w:footerReference w:type="even" r:id="rId205"/>
      <w:footerReference w:type="default" r:id="rId206"/>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3C20" w14:textId="77777777" w:rsidR="005F5055" w:rsidRDefault="005F5055">
      <w:r>
        <w:separator/>
      </w:r>
    </w:p>
    <w:p w14:paraId="4DBD64F3" w14:textId="77777777" w:rsidR="005F5055" w:rsidRDefault="005F5055"/>
  </w:endnote>
  <w:endnote w:type="continuationSeparator" w:id="0">
    <w:p w14:paraId="47316A91" w14:textId="77777777" w:rsidR="005F5055" w:rsidRDefault="005F5055">
      <w:r>
        <w:continuationSeparator/>
      </w:r>
    </w:p>
    <w:p w14:paraId="4DD21936" w14:textId="77777777" w:rsidR="005F5055" w:rsidRDefault="005F5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Optima">
    <w:charset w:val="00"/>
    <w:family w:val="swiss"/>
    <w:pitch w:val="variable"/>
  </w:font>
  <w:font w:name="Helvetica SC">
    <w:altName w:val="Courier New"/>
    <w:charset w:val="00"/>
    <w:family w:val="swiss"/>
    <w:pitch w:val="variable"/>
    <w:sig w:usb0="00000001" w:usb1="00000000" w:usb2="00000000" w:usb3="00000000" w:csb0="00000009" w:csb1="00000000"/>
  </w:font>
  <w:font w:name="HelveticaPlain">
    <w:charset w:val="00"/>
    <w:family w:val="auto"/>
    <w:pitch w:val="variable"/>
  </w:font>
  <w:font w:name="Arial Bold">
    <w:panose1 w:val="00000000000000000000"/>
    <w:charset w:val="00"/>
    <w:family w:val="roman"/>
    <w:notTrueType/>
    <w:pitch w:val="default"/>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47C13" w14:textId="77777777" w:rsidR="00601E2C" w:rsidRDefault="00601E2C" w:rsidP="00DD277C">
    <w:pPr>
      <w:pStyle w:val="Header"/>
      <w:jc w:val="right"/>
    </w:pPr>
    <w:r w:rsidRPr="005F56DD">
      <w:rPr>
        <w:rFonts w:ascii="Arial" w:hAnsi="Arial" w:cs="Arial"/>
        <w:b/>
        <w:sz w:val="16"/>
        <w:szCs w:val="16"/>
      </w:rPr>
      <w:t>JN</w:t>
    </w:r>
    <w:r>
      <w:rPr>
        <w:rFonts w:ascii="Arial" w:hAnsi="Arial" w:cs="Arial"/>
        <w:b/>
        <w:sz w:val="16"/>
        <w:szCs w:val="16"/>
        <w:lang w:val="sr-Latn-RS"/>
      </w:rPr>
      <w:t>/6000/008/2016</w:t>
    </w:r>
    <w:r>
      <w:t xml:space="preserve">                                                                                                   </w:t>
    </w:r>
    <w:sdt>
      <w:sdtPr>
        <w:id w:val="-1042202640"/>
        <w:docPartObj>
          <w:docPartGallery w:val="Page Numbers (Top of Page)"/>
          <w:docPartUnique/>
        </w:docPartObj>
      </w:sdtPr>
      <w:sdtContent>
        <w:r>
          <w:t xml:space="preserve"> </w:t>
        </w:r>
        <w:r w:rsidRPr="00ED52ED">
          <w:rPr>
            <w:rFonts w:ascii="Arial" w:hAnsi="Arial" w:cs="Arial"/>
            <w:b/>
            <w:bCs/>
            <w:sz w:val="16"/>
            <w:szCs w:val="16"/>
          </w:rPr>
          <w:fldChar w:fldCharType="begin"/>
        </w:r>
        <w:r w:rsidRPr="00ED52ED">
          <w:rPr>
            <w:rFonts w:ascii="Arial" w:hAnsi="Arial" w:cs="Arial"/>
            <w:b/>
            <w:bCs/>
            <w:sz w:val="16"/>
            <w:szCs w:val="16"/>
          </w:rPr>
          <w:instrText xml:space="preserve"> PAGE </w:instrText>
        </w:r>
        <w:r w:rsidRPr="00ED52ED">
          <w:rPr>
            <w:rFonts w:ascii="Arial" w:hAnsi="Arial" w:cs="Arial"/>
            <w:b/>
            <w:bCs/>
            <w:sz w:val="16"/>
            <w:szCs w:val="16"/>
          </w:rPr>
          <w:fldChar w:fldCharType="separate"/>
        </w:r>
        <w:r w:rsidR="00B83B0E">
          <w:rPr>
            <w:rFonts w:ascii="Arial" w:hAnsi="Arial" w:cs="Arial"/>
            <w:b/>
            <w:bCs/>
            <w:noProof/>
            <w:sz w:val="16"/>
            <w:szCs w:val="16"/>
          </w:rPr>
          <w:t>45</w:t>
        </w:r>
        <w:r w:rsidRPr="00ED52ED">
          <w:rPr>
            <w:rFonts w:ascii="Arial" w:hAnsi="Arial" w:cs="Arial"/>
            <w:b/>
            <w:bCs/>
            <w:sz w:val="16"/>
            <w:szCs w:val="16"/>
          </w:rPr>
          <w:fldChar w:fldCharType="end"/>
        </w:r>
        <w:r w:rsidRPr="00ED52ED">
          <w:rPr>
            <w:rFonts w:ascii="Arial" w:hAnsi="Arial" w:cs="Arial"/>
            <w:sz w:val="16"/>
            <w:szCs w:val="16"/>
          </w:rPr>
          <w:t xml:space="preserve"> / </w:t>
        </w:r>
        <w:r w:rsidRPr="00ED52ED">
          <w:rPr>
            <w:rFonts w:ascii="Arial" w:hAnsi="Arial" w:cs="Arial"/>
            <w:b/>
            <w:bCs/>
            <w:sz w:val="16"/>
            <w:szCs w:val="16"/>
          </w:rPr>
          <w:fldChar w:fldCharType="begin"/>
        </w:r>
        <w:r w:rsidRPr="00ED52ED">
          <w:rPr>
            <w:rFonts w:ascii="Arial" w:hAnsi="Arial" w:cs="Arial"/>
            <w:b/>
            <w:bCs/>
            <w:sz w:val="16"/>
            <w:szCs w:val="16"/>
          </w:rPr>
          <w:instrText xml:space="preserve"> NUMPAGES  </w:instrText>
        </w:r>
        <w:r w:rsidRPr="00ED52ED">
          <w:rPr>
            <w:rFonts w:ascii="Arial" w:hAnsi="Arial" w:cs="Arial"/>
            <w:b/>
            <w:bCs/>
            <w:sz w:val="16"/>
            <w:szCs w:val="16"/>
          </w:rPr>
          <w:fldChar w:fldCharType="separate"/>
        </w:r>
        <w:r w:rsidR="00B83B0E">
          <w:rPr>
            <w:rFonts w:ascii="Arial" w:hAnsi="Arial" w:cs="Arial"/>
            <w:b/>
            <w:bCs/>
            <w:noProof/>
            <w:sz w:val="16"/>
            <w:szCs w:val="16"/>
          </w:rPr>
          <w:t>84</w:t>
        </w:r>
        <w:r w:rsidRPr="00ED52ED">
          <w:rPr>
            <w:rFonts w:ascii="Arial" w:hAnsi="Arial" w:cs="Arial"/>
            <w:b/>
            <w:bCs/>
            <w:sz w:val="16"/>
            <w:szCs w:val="16"/>
          </w:rPr>
          <w:fldChar w:fldCharType="end"/>
        </w:r>
      </w:sdtContent>
    </w:sdt>
  </w:p>
  <w:p w14:paraId="1F68AA5D" w14:textId="77777777" w:rsidR="00601E2C" w:rsidRPr="00DD277C" w:rsidRDefault="00601E2C" w:rsidP="00ED52ED">
    <w:pPr>
      <w:pStyle w:val="Footer"/>
      <w:tabs>
        <w:tab w:val="clear" w:pos="4320"/>
        <w:tab w:val="clear" w:pos="8640"/>
        <w:tab w:val="left" w:pos="545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613CB" w14:textId="77777777" w:rsidR="00601E2C" w:rsidRDefault="00601E2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C22E28" w14:textId="77777777" w:rsidR="00601E2C" w:rsidRDefault="00601E2C" w:rsidP="00841BE7">
    <w:pPr>
      <w:pStyle w:val="Footer"/>
      <w:ind w:right="360"/>
    </w:pPr>
  </w:p>
  <w:p w14:paraId="6571A572" w14:textId="77777777" w:rsidR="00601E2C" w:rsidRDefault="00601E2C"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DECA" w14:textId="77777777" w:rsidR="00601E2C" w:rsidRDefault="00601E2C" w:rsidP="008D4245">
    <w:pPr>
      <w:pStyle w:val="Header"/>
      <w:jc w:val="right"/>
    </w:pPr>
    <w:r w:rsidRPr="00252FE4">
      <w:rPr>
        <w:rFonts w:ascii="Arial" w:hAnsi="Arial" w:cs="Arial"/>
        <w:b/>
        <w:sz w:val="16"/>
        <w:szCs w:val="16"/>
      </w:rPr>
      <w:t>J</w:t>
    </w:r>
    <w:r>
      <w:rPr>
        <w:rFonts w:ascii="Arial" w:hAnsi="Arial" w:cs="Arial"/>
        <w:b/>
        <w:sz w:val="16"/>
        <w:szCs w:val="16"/>
      </w:rPr>
      <w:t>N/6000/0008</w:t>
    </w:r>
    <w:r w:rsidRPr="00252FE4">
      <w:rPr>
        <w:rFonts w:ascii="Arial" w:hAnsi="Arial" w:cs="Arial"/>
        <w:b/>
        <w:sz w:val="16"/>
        <w:szCs w:val="16"/>
      </w:rPr>
      <w:t>/201</w:t>
    </w:r>
    <w:r>
      <w:rPr>
        <w:rFonts w:ascii="Arial" w:hAnsi="Arial" w:cs="Arial"/>
        <w:b/>
        <w:sz w:val="16"/>
        <w:szCs w:val="16"/>
      </w:rPr>
      <w:t>6</w:t>
    </w:r>
    <w:r>
      <w:t xml:space="preserve">                                                                                                     </w:t>
    </w:r>
    <w:sdt>
      <w:sdtPr>
        <w:id w:val="-744575250"/>
        <w:docPartObj>
          <w:docPartGallery w:val="Page Numbers (Top of Page)"/>
          <w:docPartUnique/>
        </w:docPartObj>
      </w:sdtPr>
      <w:sdtContent>
        <w:r>
          <w:t xml:space="preserve"> </w:t>
        </w:r>
        <w:r w:rsidRPr="00743DDD">
          <w:rPr>
            <w:rFonts w:ascii="Arial" w:hAnsi="Arial" w:cs="Arial"/>
            <w:b/>
            <w:bCs/>
            <w:sz w:val="16"/>
            <w:szCs w:val="16"/>
          </w:rPr>
          <w:fldChar w:fldCharType="begin"/>
        </w:r>
        <w:r w:rsidRPr="00743DDD">
          <w:rPr>
            <w:rFonts w:ascii="Arial" w:hAnsi="Arial" w:cs="Arial"/>
            <w:b/>
            <w:bCs/>
            <w:sz w:val="16"/>
            <w:szCs w:val="16"/>
          </w:rPr>
          <w:instrText xml:space="preserve"> PAGE </w:instrText>
        </w:r>
        <w:r w:rsidRPr="00743DDD">
          <w:rPr>
            <w:rFonts w:ascii="Arial" w:hAnsi="Arial" w:cs="Arial"/>
            <w:b/>
            <w:bCs/>
            <w:sz w:val="16"/>
            <w:szCs w:val="16"/>
          </w:rPr>
          <w:fldChar w:fldCharType="separate"/>
        </w:r>
        <w:r w:rsidR="00B83B0E">
          <w:rPr>
            <w:rFonts w:ascii="Arial" w:hAnsi="Arial" w:cs="Arial"/>
            <w:b/>
            <w:bCs/>
            <w:noProof/>
            <w:sz w:val="16"/>
            <w:szCs w:val="16"/>
          </w:rPr>
          <w:t>82</w:t>
        </w:r>
        <w:r w:rsidRPr="00743DDD">
          <w:rPr>
            <w:rFonts w:ascii="Arial" w:hAnsi="Arial" w:cs="Arial"/>
            <w:b/>
            <w:bCs/>
            <w:sz w:val="16"/>
            <w:szCs w:val="16"/>
          </w:rPr>
          <w:fldChar w:fldCharType="end"/>
        </w:r>
        <w:r w:rsidRPr="00743DDD">
          <w:rPr>
            <w:rFonts w:ascii="Arial" w:hAnsi="Arial" w:cs="Arial"/>
            <w:sz w:val="16"/>
            <w:szCs w:val="16"/>
          </w:rPr>
          <w:t xml:space="preserve"> / </w:t>
        </w:r>
        <w:r w:rsidRPr="00743DDD">
          <w:rPr>
            <w:rFonts w:ascii="Arial" w:hAnsi="Arial" w:cs="Arial"/>
            <w:b/>
            <w:bCs/>
            <w:sz w:val="16"/>
            <w:szCs w:val="16"/>
          </w:rPr>
          <w:fldChar w:fldCharType="begin"/>
        </w:r>
        <w:r w:rsidRPr="00743DDD">
          <w:rPr>
            <w:rFonts w:ascii="Arial" w:hAnsi="Arial" w:cs="Arial"/>
            <w:b/>
            <w:bCs/>
            <w:sz w:val="16"/>
            <w:szCs w:val="16"/>
          </w:rPr>
          <w:instrText xml:space="preserve"> NUMPAGES  </w:instrText>
        </w:r>
        <w:r w:rsidRPr="00743DDD">
          <w:rPr>
            <w:rFonts w:ascii="Arial" w:hAnsi="Arial" w:cs="Arial"/>
            <w:b/>
            <w:bCs/>
            <w:sz w:val="16"/>
            <w:szCs w:val="16"/>
          </w:rPr>
          <w:fldChar w:fldCharType="separate"/>
        </w:r>
        <w:r w:rsidR="00B83B0E">
          <w:rPr>
            <w:rFonts w:ascii="Arial" w:hAnsi="Arial" w:cs="Arial"/>
            <w:b/>
            <w:bCs/>
            <w:noProof/>
            <w:sz w:val="16"/>
            <w:szCs w:val="16"/>
          </w:rPr>
          <w:t>84</w:t>
        </w:r>
        <w:r w:rsidRPr="00743DDD">
          <w:rPr>
            <w:rFonts w:ascii="Arial" w:hAnsi="Arial" w:cs="Arial"/>
            <w:b/>
            <w:bCs/>
            <w:sz w:val="16"/>
            <w:szCs w:val="16"/>
          </w:rPr>
          <w:fldChar w:fldCharType="end"/>
        </w:r>
      </w:sdtContent>
    </w:sdt>
  </w:p>
  <w:p w14:paraId="4CBCB9E8" w14:textId="77777777" w:rsidR="00601E2C" w:rsidRDefault="00601E2C" w:rsidP="008D4245">
    <w:pPr>
      <w:pStyle w:val="Footer"/>
      <w:tabs>
        <w:tab w:val="clear" w:pos="4320"/>
        <w:tab w:val="clear" w:pos="8640"/>
        <w:tab w:val="left" w:pos="36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380C2" w14:textId="77777777" w:rsidR="005F5055" w:rsidRDefault="005F5055">
      <w:r>
        <w:separator/>
      </w:r>
    </w:p>
    <w:p w14:paraId="563F49C6" w14:textId="77777777" w:rsidR="005F5055" w:rsidRDefault="005F5055"/>
  </w:footnote>
  <w:footnote w:type="continuationSeparator" w:id="0">
    <w:p w14:paraId="313AB5E1" w14:textId="77777777" w:rsidR="005F5055" w:rsidRDefault="005F5055">
      <w:r>
        <w:continuationSeparator/>
      </w:r>
    </w:p>
    <w:p w14:paraId="346033B5" w14:textId="77777777" w:rsidR="005F5055" w:rsidRDefault="005F50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17A9C" w14:textId="77777777" w:rsidR="00601E2C" w:rsidRDefault="00601E2C" w:rsidP="00DD277C">
    <w:pPr>
      <w:pStyle w:val="Header"/>
      <w:jc w:val="right"/>
    </w:pPr>
  </w:p>
  <w:p w14:paraId="63E96C11" w14:textId="77777777" w:rsidR="00601E2C" w:rsidRDefault="00601E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66C0E47"/>
    <w:multiLevelType w:val="hybridMultilevel"/>
    <w:tmpl w:val="548ACA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0A290A8B"/>
    <w:multiLevelType w:val="hybridMultilevel"/>
    <w:tmpl w:val="4C9A3668"/>
    <w:lvl w:ilvl="0" w:tplc="A6DCAE24">
      <w:start w:val="1"/>
      <w:numFmt w:val="bullet"/>
      <w:pStyle w:val="List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B3F1F32"/>
    <w:multiLevelType w:val="hybridMultilevel"/>
    <w:tmpl w:val="FA0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BD06817"/>
    <w:multiLevelType w:val="hybridMultilevel"/>
    <w:tmpl w:val="F10CFAB8"/>
    <w:lvl w:ilvl="0" w:tplc="CD8043A6">
      <w:start w:val="1"/>
      <w:numFmt w:val="bullet"/>
      <w:lvlText w:val="-"/>
      <w:lvlJc w:val="left"/>
      <w:pPr>
        <w:ind w:left="777" w:hanging="360"/>
      </w:pPr>
      <w:rPr>
        <w:rFonts w:ascii="Arial" w:hAnsi="Aria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3" w15:restartNumberingAfterBreak="0">
    <w:nsid w:val="0C7400E3"/>
    <w:multiLevelType w:val="hybridMultilevel"/>
    <w:tmpl w:val="4A40FF98"/>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1930DA"/>
    <w:multiLevelType w:val="hybridMultilevel"/>
    <w:tmpl w:val="12720E5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4507DDD"/>
    <w:multiLevelType w:val="hybridMultilevel"/>
    <w:tmpl w:val="BA76F2BE"/>
    <w:lvl w:ilvl="0" w:tplc="E9EE0BC8">
      <w:start w:val="1"/>
      <w:numFmt w:val="decimal"/>
      <w:lvlText w:val="1.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4774AD9"/>
    <w:multiLevelType w:val="hybridMultilevel"/>
    <w:tmpl w:val="5E184BD6"/>
    <w:lvl w:ilvl="0" w:tplc="DA625AE8">
      <w:start w:val="1"/>
      <w:numFmt w:val="bullet"/>
      <w:lvlText w:val=""/>
      <w:lvlJc w:val="left"/>
      <w:pPr>
        <w:ind w:left="720" w:hanging="360"/>
      </w:pPr>
      <w:rPr>
        <w:rFonts w:ascii="Wingdings" w:hAnsi="Wingdings" w:cs="Wingdings" w:hint="default"/>
        <w:sz w:val="22"/>
        <w:szCs w:val="22"/>
      </w:rPr>
    </w:lvl>
    <w:lvl w:ilvl="1" w:tplc="081A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6085DE9"/>
    <w:multiLevelType w:val="hybridMultilevel"/>
    <w:tmpl w:val="548ACA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15:restartNumberingAfterBreak="0">
    <w:nsid w:val="195A4917"/>
    <w:multiLevelType w:val="hybridMultilevel"/>
    <w:tmpl w:val="ED080FEA"/>
    <w:lvl w:ilvl="0" w:tplc="081A0001">
      <w:start w:val="1"/>
      <w:numFmt w:val="bullet"/>
      <w:lvlText w:val=""/>
      <w:lvlJc w:val="left"/>
      <w:pPr>
        <w:ind w:left="1440" w:hanging="360"/>
      </w:pPr>
      <w:rPr>
        <w:rFonts w:ascii="Symbol" w:hAnsi="Symbol" w:hint="default"/>
      </w:rPr>
    </w:lvl>
    <w:lvl w:ilvl="1" w:tplc="081A0001">
      <w:start w:val="1"/>
      <w:numFmt w:val="bullet"/>
      <w:lvlText w:val=""/>
      <w:lvlJc w:val="left"/>
      <w:pPr>
        <w:ind w:left="786" w:hanging="360"/>
      </w:pPr>
      <w:rPr>
        <w:rFonts w:ascii="Symbol" w:hAnsi="Symbol" w:hint="default"/>
      </w:rPr>
    </w:lvl>
    <w:lvl w:ilvl="2" w:tplc="D62CD904">
      <w:start w:val="4"/>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B024FDD"/>
    <w:multiLevelType w:val="multilevel"/>
    <w:tmpl w:val="AC7204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0" w15:restartNumberingAfterBreak="0">
    <w:nsid w:val="23233991"/>
    <w:multiLevelType w:val="hybridMultilevel"/>
    <w:tmpl w:val="4C28EC56"/>
    <w:lvl w:ilvl="0" w:tplc="6DB2BFA8">
      <w:start w:val="1"/>
      <w:numFmt w:val="decimal"/>
      <w:lvlText w:val="1.4.2.%1."/>
      <w:lvlJc w:val="left"/>
      <w:pPr>
        <w:ind w:left="1701" w:hanging="360"/>
      </w:pPr>
      <w:rPr>
        <w:rFonts w:hint="default"/>
      </w:r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71"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2"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50A0AE1"/>
    <w:multiLevelType w:val="hybridMultilevel"/>
    <w:tmpl w:val="01B61BA8"/>
    <w:lvl w:ilvl="0" w:tplc="081A000F">
      <w:start w:val="1"/>
      <w:numFmt w:val="decimal"/>
      <w:lvlText w:val="%1."/>
      <w:lvlJc w:val="left"/>
      <w:pPr>
        <w:ind w:left="720" w:hanging="360"/>
      </w:pPr>
    </w:lvl>
    <w:lvl w:ilvl="1" w:tplc="8DF44AF2">
      <w:numFmt w:val="bullet"/>
      <w:lvlText w:val="-"/>
      <w:lvlJc w:val="left"/>
      <w:pPr>
        <w:ind w:left="1440" w:hanging="360"/>
      </w:pPr>
      <w:rPr>
        <w:rFonts w:ascii="Arial" w:eastAsia="Times New Roman" w:hAnsi="Arial" w:cs="Arial" w:hint="default"/>
        <w:b w:val="0"/>
        <w:u w:val="none"/>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37626CA9"/>
    <w:multiLevelType w:val="hybridMultilevel"/>
    <w:tmpl w:val="C7B85F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83C0AC5"/>
    <w:multiLevelType w:val="hybridMultilevel"/>
    <w:tmpl w:val="AFA28950"/>
    <w:lvl w:ilvl="0" w:tplc="2FCE57E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0" w15:restartNumberingAfterBreak="0">
    <w:nsid w:val="3A230B83"/>
    <w:multiLevelType w:val="hybridMultilevel"/>
    <w:tmpl w:val="6FAEF772"/>
    <w:lvl w:ilvl="0" w:tplc="3222B796">
      <w:start w:val="1"/>
      <w:numFmt w:val="decimal"/>
      <w:lvlText w:val="1.4.%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1" w15:restartNumberingAfterBreak="0">
    <w:nsid w:val="3B2A7EC9"/>
    <w:multiLevelType w:val="hybridMultilevel"/>
    <w:tmpl w:val="DF12605C"/>
    <w:lvl w:ilvl="0" w:tplc="0E8EBEA0">
      <w:start w:val="1"/>
      <w:numFmt w:val="decimal"/>
      <w:pStyle w:val="11"/>
      <w:lvlText w:val="1.%1."/>
      <w:lvlJc w:val="left"/>
      <w:pPr>
        <w:ind w:left="716" w:hanging="360"/>
      </w:pPr>
      <w:rPr>
        <w:rFonts w:hint="default"/>
        <w:b/>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82" w15:restartNumberingAfterBreak="0">
    <w:nsid w:val="3E1B5D09"/>
    <w:multiLevelType w:val="hybridMultilevel"/>
    <w:tmpl w:val="056EAF60"/>
    <w:lvl w:ilvl="0" w:tplc="A852F8AC">
      <w:start w:val="1"/>
      <w:numFmt w:val="decimal"/>
      <w:lvlText w:val="2.%1."/>
      <w:lvlJc w:val="left"/>
      <w:pPr>
        <w:ind w:left="716" w:hanging="360"/>
      </w:pPr>
      <w:rPr>
        <w:rFonts w:ascii="Arial" w:hAnsi="Arial" w:cs="Arial" w:hint="default"/>
        <w:b/>
        <w:sz w:val="22"/>
        <w:szCs w:val="22"/>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83" w15:restartNumberingAfterBreak="0">
    <w:nsid w:val="3FD168F4"/>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696E3A"/>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3B5393C"/>
    <w:multiLevelType w:val="hybridMultilevel"/>
    <w:tmpl w:val="C0423678"/>
    <w:lvl w:ilvl="0" w:tplc="ACDE48A0">
      <w:start w:val="1"/>
      <w:numFmt w:val="bullet"/>
      <w:lvlText w:val="-"/>
      <w:lvlJc w:val="left"/>
      <w:pPr>
        <w:ind w:left="1014" w:hanging="360"/>
      </w:pPr>
      <w:rPr>
        <w:rFonts w:ascii="Arial" w:eastAsia="Times New Roman" w:hAnsi="Arial" w:cs="Arial" w:hint="default"/>
        <w:sz w:val="20"/>
      </w:rPr>
    </w:lvl>
    <w:lvl w:ilvl="1" w:tplc="710EBBF4" w:tentative="1">
      <w:start w:val="1"/>
      <w:numFmt w:val="bullet"/>
      <w:lvlText w:val="o"/>
      <w:lvlJc w:val="left"/>
      <w:pPr>
        <w:ind w:left="1734" w:hanging="360"/>
      </w:pPr>
      <w:rPr>
        <w:rFonts w:ascii="Courier New" w:hAnsi="Courier New" w:cs="Courier New" w:hint="default"/>
      </w:rPr>
    </w:lvl>
    <w:lvl w:ilvl="2" w:tplc="021C23C2" w:tentative="1">
      <w:start w:val="1"/>
      <w:numFmt w:val="bullet"/>
      <w:lvlText w:val=""/>
      <w:lvlJc w:val="left"/>
      <w:pPr>
        <w:ind w:left="2454" w:hanging="360"/>
      </w:pPr>
      <w:rPr>
        <w:rFonts w:ascii="Wingdings" w:hAnsi="Wingdings" w:hint="default"/>
      </w:rPr>
    </w:lvl>
    <w:lvl w:ilvl="3" w:tplc="2408C814" w:tentative="1">
      <w:start w:val="1"/>
      <w:numFmt w:val="bullet"/>
      <w:lvlText w:val=""/>
      <w:lvlJc w:val="left"/>
      <w:pPr>
        <w:ind w:left="3174" w:hanging="360"/>
      </w:pPr>
      <w:rPr>
        <w:rFonts w:ascii="Symbol" w:hAnsi="Symbol" w:hint="default"/>
      </w:rPr>
    </w:lvl>
    <w:lvl w:ilvl="4" w:tplc="61B00B68" w:tentative="1">
      <w:start w:val="1"/>
      <w:numFmt w:val="bullet"/>
      <w:lvlText w:val="o"/>
      <w:lvlJc w:val="left"/>
      <w:pPr>
        <w:ind w:left="3894" w:hanging="360"/>
      </w:pPr>
      <w:rPr>
        <w:rFonts w:ascii="Courier New" w:hAnsi="Courier New" w:cs="Courier New" w:hint="default"/>
      </w:rPr>
    </w:lvl>
    <w:lvl w:ilvl="5" w:tplc="DC203DCC" w:tentative="1">
      <w:start w:val="1"/>
      <w:numFmt w:val="bullet"/>
      <w:lvlText w:val=""/>
      <w:lvlJc w:val="left"/>
      <w:pPr>
        <w:ind w:left="4614" w:hanging="360"/>
      </w:pPr>
      <w:rPr>
        <w:rFonts w:ascii="Wingdings" w:hAnsi="Wingdings" w:hint="default"/>
      </w:rPr>
    </w:lvl>
    <w:lvl w:ilvl="6" w:tplc="1AA21B7E" w:tentative="1">
      <w:start w:val="1"/>
      <w:numFmt w:val="bullet"/>
      <w:lvlText w:val=""/>
      <w:lvlJc w:val="left"/>
      <w:pPr>
        <w:ind w:left="5334" w:hanging="360"/>
      </w:pPr>
      <w:rPr>
        <w:rFonts w:ascii="Symbol" w:hAnsi="Symbol" w:hint="default"/>
      </w:rPr>
    </w:lvl>
    <w:lvl w:ilvl="7" w:tplc="2AAC56A0" w:tentative="1">
      <w:start w:val="1"/>
      <w:numFmt w:val="bullet"/>
      <w:lvlText w:val="o"/>
      <w:lvlJc w:val="left"/>
      <w:pPr>
        <w:ind w:left="6054" w:hanging="360"/>
      </w:pPr>
      <w:rPr>
        <w:rFonts w:ascii="Courier New" w:hAnsi="Courier New" w:cs="Courier New" w:hint="default"/>
      </w:rPr>
    </w:lvl>
    <w:lvl w:ilvl="8" w:tplc="C54475CA" w:tentative="1">
      <w:start w:val="1"/>
      <w:numFmt w:val="bullet"/>
      <w:lvlText w:val=""/>
      <w:lvlJc w:val="left"/>
      <w:pPr>
        <w:ind w:left="6774" w:hanging="360"/>
      </w:pPr>
      <w:rPr>
        <w:rFonts w:ascii="Wingdings" w:hAnsi="Wingdings" w:hint="default"/>
      </w:rPr>
    </w:lvl>
  </w:abstractNum>
  <w:abstractNum w:abstractNumId="88" w15:restartNumberingAfterBreak="0">
    <w:nsid w:val="4628347E"/>
    <w:multiLevelType w:val="hybridMultilevel"/>
    <w:tmpl w:val="16844D6A"/>
    <w:lvl w:ilvl="0" w:tplc="FBF20C9E">
      <w:start w:val="1"/>
      <w:numFmt w:val="decimal"/>
      <w:lvlText w:val="1.4.5.%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9" w15:restartNumberingAfterBreak="0">
    <w:nsid w:val="464347F9"/>
    <w:multiLevelType w:val="hybridMultilevel"/>
    <w:tmpl w:val="E97A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92" w15:restartNumberingAfterBreak="0">
    <w:nsid w:val="522A6B72"/>
    <w:multiLevelType w:val="hybridMultilevel"/>
    <w:tmpl w:val="9620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94" w15:restartNumberingAfterBreak="0">
    <w:nsid w:val="5445115A"/>
    <w:multiLevelType w:val="hybridMultilevel"/>
    <w:tmpl w:val="E4A41374"/>
    <w:lvl w:ilvl="0" w:tplc="0000000B">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5"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6" w15:restartNumberingAfterBreak="0">
    <w:nsid w:val="550F5E5E"/>
    <w:multiLevelType w:val="hybridMultilevel"/>
    <w:tmpl w:val="49A6D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58464A9"/>
    <w:multiLevelType w:val="hybridMultilevel"/>
    <w:tmpl w:val="021AFA00"/>
    <w:lvl w:ilvl="0" w:tplc="0000000B">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5A343753"/>
    <w:multiLevelType w:val="multilevel"/>
    <w:tmpl w:val="726C1116"/>
    <w:lvl w:ilvl="0">
      <w:start w:val="1"/>
      <w:numFmt w:val="decimal"/>
      <w:lvlText w:val="%1."/>
      <w:lvlJc w:val="left"/>
      <w:pPr>
        <w:ind w:left="450" w:hanging="360"/>
      </w:pPr>
      <w:rPr>
        <w:rFonts w:hint="default"/>
        <w:b/>
        <w:sz w:val="28"/>
        <w:szCs w:val="28"/>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1" w15:restartNumberingAfterBreak="0">
    <w:nsid w:val="5A92561F"/>
    <w:multiLevelType w:val="hybridMultilevel"/>
    <w:tmpl w:val="07849AC0"/>
    <w:lvl w:ilvl="0" w:tplc="081A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2" w15:restartNumberingAfterBreak="0">
    <w:nsid w:val="5B760D9A"/>
    <w:multiLevelType w:val="hybridMultilevel"/>
    <w:tmpl w:val="E8D02100"/>
    <w:lvl w:ilvl="0" w:tplc="CD8043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4" w15:restartNumberingAfterBreak="0">
    <w:nsid w:val="5C712C1F"/>
    <w:multiLevelType w:val="hybridMultilevel"/>
    <w:tmpl w:val="D5FCCDD4"/>
    <w:lvl w:ilvl="0" w:tplc="A38466EC">
      <w:start w:val="1"/>
      <w:numFmt w:val="bullet"/>
      <w:lvlText w:val="-"/>
      <w:lvlJc w:val="left"/>
      <w:pPr>
        <w:ind w:left="1353" w:hanging="360"/>
      </w:pPr>
      <w:rPr>
        <w:rFonts w:ascii="Arial" w:eastAsia="Times New Roman" w:hAnsi="Arial" w:cs="Aria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5" w15:restartNumberingAfterBreak="0">
    <w:nsid w:val="5CA43959"/>
    <w:multiLevelType w:val="hybridMultilevel"/>
    <w:tmpl w:val="A72E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16C2527"/>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0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6A9C3579"/>
    <w:multiLevelType w:val="hybridMultilevel"/>
    <w:tmpl w:val="C09E0BFE"/>
    <w:lvl w:ilvl="0" w:tplc="93B8892A">
      <w:start w:val="1"/>
      <w:numFmt w:val="decimal"/>
      <w:lvlText w:val="%1)"/>
      <w:lvlJc w:val="left"/>
      <w:pPr>
        <w:ind w:left="644" w:hanging="360"/>
      </w:pPr>
      <w:rPr>
        <w:rFonts w:hint="default"/>
        <w:b/>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11" w15:restartNumberingAfterBreak="0">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3" w15:restartNumberingAfterBreak="0">
    <w:nsid w:val="6E0512F3"/>
    <w:multiLevelType w:val="hybridMultilevel"/>
    <w:tmpl w:val="4544D060"/>
    <w:lvl w:ilvl="0" w:tplc="84D44A3A">
      <w:start w:val="1"/>
      <w:numFmt w:val="decimal"/>
      <w:lvlText w:val="%1)"/>
      <w:lvlJc w:val="left"/>
      <w:pPr>
        <w:ind w:left="786"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14" w15:restartNumberingAfterBreak="0">
    <w:nsid w:val="6EA15D39"/>
    <w:multiLevelType w:val="hybridMultilevel"/>
    <w:tmpl w:val="2884BF40"/>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F38798A"/>
    <w:multiLevelType w:val="hybridMultilevel"/>
    <w:tmpl w:val="CA0221A6"/>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1755AE3"/>
    <w:multiLevelType w:val="hybridMultilevel"/>
    <w:tmpl w:val="76565BDA"/>
    <w:lvl w:ilvl="0" w:tplc="04090019">
      <w:numFmt w:val="bullet"/>
      <w:lvlText w:val="-"/>
      <w:lvlJc w:val="left"/>
      <w:pPr>
        <w:ind w:left="928" w:hanging="360"/>
      </w:pPr>
      <w:rPr>
        <w:rFonts w:ascii="Arial" w:hAnsi="Arial" w:hint="default"/>
        <w:b w:val="0"/>
        <w:i w:val="0"/>
        <w:color w:val="auto"/>
        <w:sz w:val="20"/>
      </w:rPr>
    </w:lvl>
    <w:lvl w:ilvl="1" w:tplc="8DF44AF2">
      <w:numFmt w:val="bullet"/>
      <w:lvlText w:val="-"/>
      <w:lvlJc w:val="left"/>
      <w:pPr>
        <w:ind w:left="1440" w:hanging="360"/>
      </w:pPr>
      <w:rPr>
        <w:rFonts w:ascii="Arial" w:eastAsia="Times New Roman" w:hAnsi="Arial" w:cs="Arial" w:hint="default"/>
        <w:b w:val="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1F4EB1"/>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4"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110"/>
  </w:num>
  <w:num w:numId="2">
    <w:abstractNumId w:val="118"/>
  </w:num>
  <w:num w:numId="3">
    <w:abstractNumId w:val="68"/>
  </w:num>
  <w:num w:numId="4">
    <w:abstractNumId w:val="100"/>
  </w:num>
  <w:num w:numId="5">
    <w:abstractNumId w:val="91"/>
  </w:num>
  <w:num w:numId="6">
    <w:abstractNumId w:val="103"/>
  </w:num>
  <w:num w:numId="7">
    <w:abstractNumId w:val="36"/>
  </w:num>
  <w:num w:numId="8">
    <w:abstractNumId w:val="40"/>
  </w:num>
  <w:num w:numId="9">
    <w:abstractNumId w:val="74"/>
  </w:num>
  <w:num w:numId="10">
    <w:abstractNumId w:val="113"/>
  </w:num>
  <w:num w:numId="11">
    <w:abstractNumId w:val="78"/>
  </w:num>
  <w:num w:numId="12">
    <w:abstractNumId w:val="72"/>
  </w:num>
  <w:num w:numId="13">
    <w:abstractNumId w:val="84"/>
  </w:num>
  <w:num w:numId="14">
    <w:abstractNumId w:val="112"/>
  </w:num>
  <w:num w:numId="15">
    <w:abstractNumId w:val="59"/>
  </w:num>
  <w:num w:numId="16">
    <w:abstractNumId w:val="79"/>
  </w:num>
  <w:num w:numId="1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3"/>
  </w:num>
  <w:num w:numId="19">
    <w:abstractNumId w:val="71"/>
  </w:num>
  <w:num w:numId="20">
    <w:abstractNumId w:val="111"/>
  </w:num>
  <w:num w:numId="21">
    <w:abstractNumId w:val="94"/>
  </w:num>
  <w:num w:numId="22">
    <w:abstractNumId w:val="95"/>
  </w:num>
  <w:num w:numId="23">
    <w:abstractNumId w:val="116"/>
  </w:num>
  <w:num w:numId="24">
    <w:abstractNumId w:val="66"/>
  </w:num>
  <w:num w:numId="25">
    <w:abstractNumId w:val="61"/>
  </w:num>
  <w:num w:numId="26">
    <w:abstractNumId w:val="67"/>
  </w:num>
  <w:num w:numId="27">
    <w:abstractNumId w:val="101"/>
  </w:num>
  <w:num w:numId="28">
    <w:abstractNumId w:val="97"/>
  </w:num>
  <w:num w:numId="29">
    <w:abstractNumId w:val="114"/>
  </w:num>
  <w:num w:numId="30">
    <w:abstractNumId w:val="115"/>
  </w:num>
  <w:num w:numId="31">
    <w:abstractNumId w:val="53"/>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8"/>
  </w:num>
  <w:num w:numId="34">
    <w:abstractNumId w:val="50"/>
  </w:num>
  <w:num w:numId="35">
    <w:abstractNumId w:val="85"/>
  </w:num>
  <w:num w:numId="36">
    <w:abstractNumId w:val="105"/>
  </w:num>
  <w:num w:numId="37">
    <w:abstractNumId w:val="51"/>
  </w:num>
  <w:num w:numId="38">
    <w:abstractNumId w:val="92"/>
  </w:num>
  <w:num w:numId="39">
    <w:abstractNumId w:val="93"/>
  </w:num>
  <w:num w:numId="40">
    <w:abstractNumId w:val="87"/>
  </w:num>
  <w:num w:numId="41">
    <w:abstractNumId w:val="83"/>
  </w:num>
  <w:num w:numId="42">
    <w:abstractNumId w:val="89"/>
  </w:num>
  <w:num w:numId="43">
    <w:abstractNumId w:val="117"/>
  </w:num>
  <w:num w:numId="44">
    <w:abstractNumId w:val="56"/>
  </w:num>
  <w:num w:numId="45">
    <w:abstractNumId w:val="86"/>
  </w:num>
  <w:num w:numId="46">
    <w:abstractNumId w:val="76"/>
  </w:num>
  <w:num w:numId="47">
    <w:abstractNumId w:val="96"/>
  </w:num>
  <w:num w:numId="48">
    <w:abstractNumId w:val="52"/>
  </w:num>
  <w:num w:numId="49">
    <w:abstractNumId w:val="102"/>
  </w:num>
  <w:num w:numId="50">
    <w:abstractNumId w:val="81"/>
  </w:num>
  <w:num w:numId="51">
    <w:abstractNumId w:val="80"/>
  </w:num>
  <w:num w:numId="52">
    <w:abstractNumId w:val="60"/>
  </w:num>
  <w:num w:numId="53">
    <w:abstractNumId w:val="70"/>
  </w:num>
  <w:num w:numId="54">
    <w:abstractNumId w:val="82"/>
  </w:num>
  <w:num w:numId="55">
    <w:abstractNumId w:val="107"/>
  </w:num>
  <w:num w:numId="56">
    <w:abstractNumId w:val="88"/>
  </w:num>
  <w:num w:numId="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9"/>
  </w:num>
  <w:num w:numId="60">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num>
  <w:num w:numId="6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8"/>
    <w:rsid w:val="00002690"/>
    <w:rsid w:val="00003023"/>
    <w:rsid w:val="000035F7"/>
    <w:rsid w:val="000040E2"/>
    <w:rsid w:val="000042FE"/>
    <w:rsid w:val="00004528"/>
    <w:rsid w:val="0000496D"/>
    <w:rsid w:val="000049F9"/>
    <w:rsid w:val="00005135"/>
    <w:rsid w:val="00005800"/>
    <w:rsid w:val="00005D41"/>
    <w:rsid w:val="00005D85"/>
    <w:rsid w:val="00006C9B"/>
    <w:rsid w:val="00006E35"/>
    <w:rsid w:val="00006FCD"/>
    <w:rsid w:val="00007AED"/>
    <w:rsid w:val="00007CE7"/>
    <w:rsid w:val="000104DC"/>
    <w:rsid w:val="00010771"/>
    <w:rsid w:val="0001087F"/>
    <w:rsid w:val="00010AE5"/>
    <w:rsid w:val="00010C19"/>
    <w:rsid w:val="00010E2B"/>
    <w:rsid w:val="0001109C"/>
    <w:rsid w:val="00011109"/>
    <w:rsid w:val="00011245"/>
    <w:rsid w:val="000115C3"/>
    <w:rsid w:val="0001164B"/>
    <w:rsid w:val="0001178A"/>
    <w:rsid w:val="00011A89"/>
    <w:rsid w:val="0001214C"/>
    <w:rsid w:val="00012769"/>
    <w:rsid w:val="0001299B"/>
    <w:rsid w:val="00012EA5"/>
    <w:rsid w:val="000131E4"/>
    <w:rsid w:val="0001344F"/>
    <w:rsid w:val="0001466B"/>
    <w:rsid w:val="00014720"/>
    <w:rsid w:val="00014750"/>
    <w:rsid w:val="00014F46"/>
    <w:rsid w:val="00014F7D"/>
    <w:rsid w:val="00015000"/>
    <w:rsid w:val="00015135"/>
    <w:rsid w:val="00015894"/>
    <w:rsid w:val="00015D88"/>
    <w:rsid w:val="00015E2F"/>
    <w:rsid w:val="00015E7C"/>
    <w:rsid w:val="000167FC"/>
    <w:rsid w:val="000172E3"/>
    <w:rsid w:val="00017F00"/>
    <w:rsid w:val="000203EF"/>
    <w:rsid w:val="00020A55"/>
    <w:rsid w:val="00020A7C"/>
    <w:rsid w:val="00020C23"/>
    <w:rsid w:val="00020D2A"/>
    <w:rsid w:val="00020D7D"/>
    <w:rsid w:val="00020D8B"/>
    <w:rsid w:val="00020DC9"/>
    <w:rsid w:val="0002133C"/>
    <w:rsid w:val="00021350"/>
    <w:rsid w:val="00021C99"/>
    <w:rsid w:val="00021E7F"/>
    <w:rsid w:val="000221F1"/>
    <w:rsid w:val="000224DA"/>
    <w:rsid w:val="00022726"/>
    <w:rsid w:val="000227EC"/>
    <w:rsid w:val="00022CB5"/>
    <w:rsid w:val="00023057"/>
    <w:rsid w:val="00023308"/>
    <w:rsid w:val="00023BFF"/>
    <w:rsid w:val="00024A30"/>
    <w:rsid w:val="0002512F"/>
    <w:rsid w:val="00025304"/>
    <w:rsid w:val="0002530C"/>
    <w:rsid w:val="000253A3"/>
    <w:rsid w:val="00025ABF"/>
    <w:rsid w:val="00025B97"/>
    <w:rsid w:val="00025DFA"/>
    <w:rsid w:val="00025EC5"/>
    <w:rsid w:val="00026036"/>
    <w:rsid w:val="000261C8"/>
    <w:rsid w:val="00026444"/>
    <w:rsid w:val="00026621"/>
    <w:rsid w:val="000267C3"/>
    <w:rsid w:val="00026D2B"/>
    <w:rsid w:val="000272FA"/>
    <w:rsid w:val="00027418"/>
    <w:rsid w:val="0002750F"/>
    <w:rsid w:val="00027F81"/>
    <w:rsid w:val="000303E2"/>
    <w:rsid w:val="00030591"/>
    <w:rsid w:val="00030B9D"/>
    <w:rsid w:val="0003102C"/>
    <w:rsid w:val="0003103E"/>
    <w:rsid w:val="0003169E"/>
    <w:rsid w:val="000317BA"/>
    <w:rsid w:val="00031C24"/>
    <w:rsid w:val="00031E71"/>
    <w:rsid w:val="00032272"/>
    <w:rsid w:val="00032B7E"/>
    <w:rsid w:val="00032C65"/>
    <w:rsid w:val="00033D74"/>
    <w:rsid w:val="00034535"/>
    <w:rsid w:val="0003493C"/>
    <w:rsid w:val="00034E4F"/>
    <w:rsid w:val="00034F2F"/>
    <w:rsid w:val="00034FFF"/>
    <w:rsid w:val="00035379"/>
    <w:rsid w:val="0003588D"/>
    <w:rsid w:val="000359EE"/>
    <w:rsid w:val="00035C04"/>
    <w:rsid w:val="00035E0A"/>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322"/>
    <w:rsid w:val="00043478"/>
    <w:rsid w:val="00043B23"/>
    <w:rsid w:val="00043C87"/>
    <w:rsid w:val="00043D31"/>
    <w:rsid w:val="000440B1"/>
    <w:rsid w:val="00044430"/>
    <w:rsid w:val="00044A8E"/>
    <w:rsid w:val="000452E3"/>
    <w:rsid w:val="000455D2"/>
    <w:rsid w:val="00045FB6"/>
    <w:rsid w:val="00046BC7"/>
    <w:rsid w:val="00046BE9"/>
    <w:rsid w:val="00046D24"/>
    <w:rsid w:val="00046DA8"/>
    <w:rsid w:val="00046F29"/>
    <w:rsid w:val="00046FA0"/>
    <w:rsid w:val="0004799D"/>
    <w:rsid w:val="0005012E"/>
    <w:rsid w:val="0005081D"/>
    <w:rsid w:val="0005083D"/>
    <w:rsid w:val="00050CD6"/>
    <w:rsid w:val="00050FBE"/>
    <w:rsid w:val="0005127F"/>
    <w:rsid w:val="00051432"/>
    <w:rsid w:val="00051DEB"/>
    <w:rsid w:val="00052B06"/>
    <w:rsid w:val="00052DCF"/>
    <w:rsid w:val="00052F72"/>
    <w:rsid w:val="0005309A"/>
    <w:rsid w:val="0005316D"/>
    <w:rsid w:val="000532AB"/>
    <w:rsid w:val="000533E6"/>
    <w:rsid w:val="000534B6"/>
    <w:rsid w:val="00053796"/>
    <w:rsid w:val="00053D87"/>
    <w:rsid w:val="00053E33"/>
    <w:rsid w:val="0005476C"/>
    <w:rsid w:val="00054D69"/>
    <w:rsid w:val="00054D80"/>
    <w:rsid w:val="00055008"/>
    <w:rsid w:val="0005505A"/>
    <w:rsid w:val="00055239"/>
    <w:rsid w:val="000554DD"/>
    <w:rsid w:val="000554F7"/>
    <w:rsid w:val="000556DA"/>
    <w:rsid w:val="00055834"/>
    <w:rsid w:val="00056695"/>
    <w:rsid w:val="000567B9"/>
    <w:rsid w:val="00056C77"/>
    <w:rsid w:val="00056C95"/>
    <w:rsid w:val="000576CA"/>
    <w:rsid w:val="000576D5"/>
    <w:rsid w:val="00057E3F"/>
    <w:rsid w:val="00057F61"/>
    <w:rsid w:val="0006051E"/>
    <w:rsid w:val="000609A8"/>
    <w:rsid w:val="00060DAC"/>
    <w:rsid w:val="00060DC4"/>
    <w:rsid w:val="0006139C"/>
    <w:rsid w:val="000613C3"/>
    <w:rsid w:val="00061507"/>
    <w:rsid w:val="000616A5"/>
    <w:rsid w:val="000616FA"/>
    <w:rsid w:val="00061902"/>
    <w:rsid w:val="00062080"/>
    <w:rsid w:val="0006233D"/>
    <w:rsid w:val="00062432"/>
    <w:rsid w:val="00062E62"/>
    <w:rsid w:val="00062FA8"/>
    <w:rsid w:val="00063504"/>
    <w:rsid w:val="00063C21"/>
    <w:rsid w:val="00063C5D"/>
    <w:rsid w:val="00063D1A"/>
    <w:rsid w:val="00063F0B"/>
    <w:rsid w:val="00063F3D"/>
    <w:rsid w:val="000641BD"/>
    <w:rsid w:val="0006437F"/>
    <w:rsid w:val="000648A2"/>
    <w:rsid w:val="00064A70"/>
    <w:rsid w:val="00065071"/>
    <w:rsid w:val="0006514D"/>
    <w:rsid w:val="00065368"/>
    <w:rsid w:val="00065660"/>
    <w:rsid w:val="00065849"/>
    <w:rsid w:val="00065DE7"/>
    <w:rsid w:val="000663EE"/>
    <w:rsid w:val="000664F1"/>
    <w:rsid w:val="00066E57"/>
    <w:rsid w:val="0006783E"/>
    <w:rsid w:val="00070234"/>
    <w:rsid w:val="00070240"/>
    <w:rsid w:val="000706CF"/>
    <w:rsid w:val="000706E1"/>
    <w:rsid w:val="00071074"/>
    <w:rsid w:val="000711DD"/>
    <w:rsid w:val="000718B1"/>
    <w:rsid w:val="00071B60"/>
    <w:rsid w:val="00072ABE"/>
    <w:rsid w:val="0007323D"/>
    <w:rsid w:val="00073409"/>
    <w:rsid w:val="00073D60"/>
    <w:rsid w:val="00073EC5"/>
    <w:rsid w:val="0007456F"/>
    <w:rsid w:val="00075642"/>
    <w:rsid w:val="00075F5B"/>
    <w:rsid w:val="0007605E"/>
    <w:rsid w:val="0007608E"/>
    <w:rsid w:val="000760C0"/>
    <w:rsid w:val="000765D5"/>
    <w:rsid w:val="00076CCD"/>
    <w:rsid w:val="00076DAD"/>
    <w:rsid w:val="0007717A"/>
    <w:rsid w:val="0007750C"/>
    <w:rsid w:val="00077746"/>
    <w:rsid w:val="00077A64"/>
    <w:rsid w:val="00077A6B"/>
    <w:rsid w:val="00077AC7"/>
    <w:rsid w:val="00077BE9"/>
    <w:rsid w:val="00077DE3"/>
    <w:rsid w:val="00080314"/>
    <w:rsid w:val="00080647"/>
    <w:rsid w:val="0008076F"/>
    <w:rsid w:val="00080E72"/>
    <w:rsid w:val="00080EA3"/>
    <w:rsid w:val="00081024"/>
    <w:rsid w:val="00081070"/>
    <w:rsid w:val="00081734"/>
    <w:rsid w:val="00081805"/>
    <w:rsid w:val="00081B53"/>
    <w:rsid w:val="00081E22"/>
    <w:rsid w:val="00082081"/>
    <w:rsid w:val="0008225F"/>
    <w:rsid w:val="0008265D"/>
    <w:rsid w:val="00082792"/>
    <w:rsid w:val="0008290D"/>
    <w:rsid w:val="00082EB6"/>
    <w:rsid w:val="000832E3"/>
    <w:rsid w:val="000837B5"/>
    <w:rsid w:val="00083983"/>
    <w:rsid w:val="0008446C"/>
    <w:rsid w:val="00084C7E"/>
    <w:rsid w:val="00085036"/>
    <w:rsid w:val="00085380"/>
    <w:rsid w:val="00085745"/>
    <w:rsid w:val="00085B09"/>
    <w:rsid w:val="00085E88"/>
    <w:rsid w:val="000860A5"/>
    <w:rsid w:val="00086EED"/>
    <w:rsid w:val="00086F03"/>
    <w:rsid w:val="0008707A"/>
    <w:rsid w:val="000870AF"/>
    <w:rsid w:val="0008737F"/>
    <w:rsid w:val="000875AB"/>
    <w:rsid w:val="00087D31"/>
    <w:rsid w:val="00087F65"/>
    <w:rsid w:val="00090362"/>
    <w:rsid w:val="000905C6"/>
    <w:rsid w:val="00090634"/>
    <w:rsid w:val="00090A08"/>
    <w:rsid w:val="00090A5C"/>
    <w:rsid w:val="00090DF6"/>
    <w:rsid w:val="00091284"/>
    <w:rsid w:val="000912C2"/>
    <w:rsid w:val="00091555"/>
    <w:rsid w:val="000917DD"/>
    <w:rsid w:val="0009245D"/>
    <w:rsid w:val="0009251A"/>
    <w:rsid w:val="000927C9"/>
    <w:rsid w:val="00092AF5"/>
    <w:rsid w:val="0009315D"/>
    <w:rsid w:val="00093300"/>
    <w:rsid w:val="000934CF"/>
    <w:rsid w:val="000936F4"/>
    <w:rsid w:val="0009423C"/>
    <w:rsid w:val="00094481"/>
    <w:rsid w:val="000949B0"/>
    <w:rsid w:val="00094B62"/>
    <w:rsid w:val="00094C1B"/>
    <w:rsid w:val="00094DBE"/>
    <w:rsid w:val="00094E6C"/>
    <w:rsid w:val="000951CF"/>
    <w:rsid w:val="00095407"/>
    <w:rsid w:val="00095531"/>
    <w:rsid w:val="00095668"/>
    <w:rsid w:val="0009572C"/>
    <w:rsid w:val="00095B39"/>
    <w:rsid w:val="00095F7C"/>
    <w:rsid w:val="000961F7"/>
    <w:rsid w:val="0009627F"/>
    <w:rsid w:val="0009667E"/>
    <w:rsid w:val="000968C0"/>
    <w:rsid w:val="00096AED"/>
    <w:rsid w:val="00096BD0"/>
    <w:rsid w:val="00096EA1"/>
    <w:rsid w:val="00097294"/>
    <w:rsid w:val="000972D4"/>
    <w:rsid w:val="00097FA2"/>
    <w:rsid w:val="000A0568"/>
    <w:rsid w:val="000A070F"/>
    <w:rsid w:val="000A0720"/>
    <w:rsid w:val="000A10E3"/>
    <w:rsid w:val="000A1464"/>
    <w:rsid w:val="000A2227"/>
    <w:rsid w:val="000A25A9"/>
    <w:rsid w:val="000A32F5"/>
    <w:rsid w:val="000A36A5"/>
    <w:rsid w:val="000A3715"/>
    <w:rsid w:val="000A388F"/>
    <w:rsid w:val="000A3C9A"/>
    <w:rsid w:val="000A3F5E"/>
    <w:rsid w:val="000A4D7F"/>
    <w:rsid w:val="000A4E89"/>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0C2"/>
    <w:rsid w:val="000B057D"/>
    <w:rsid w:val="000B0BB9"/>
    <w:rsid w:val="000B0E5B"/>
    <w:rsid w:val="000B1C19"/>
    <w:rsid w:val="000B1CF8"/>
    <w:rsid w:val="000B1DA4"/>
    <w:rsid w:val="000B1DE0"/>
    <w:rsid w:val="000B1F37"/>
    <w:rsid w:val="000B1F86"/>
    <w:rsid w:val="000B1FA7"/>
    <w:rsid w:val="000B217E"/>
    <w:rsid w:val="000B2B4C"/>
    <w:rsid w:val="000B3387"/>
    <w:rsid w:val="000B390F"/>
    <w:rsid w:val="000B3BD3"/>
    <w:rsid w:val="000B420C"/>
    <w:rsid w:val="000B4512"/>
    <w:rsid w:val="000B4588"/>
    <w:rsid w:val="000B47D8"/>
    <w:rsid w:val="000B4842"/>
    <w:rsid w:val="000B486E"/>
    <w:rsid w:val="000B48E3"/>
    <w:rsid w:val="000B4CCC"/>
    <w:rsid w:val="000B4D6F"/>
    <w:rsid w:val="000B55E5"/>
    <w:rsid w:val="000B58E8"/>
    <w:rsid w:val="000B59E2"/>
    <w:rsid w:val="000B59EB"/>
    <w:rsid w:val="000B5F30"/>
    <w:rsid w:val="000B67DA"/>
    <w:rsid w:val="000B6C6F"/>
    <w:rsid w:val="000B6E4A"/>
    <w:rsid w:val="000B711D"/>
    <w:rsid w:val="000B722D"/>
    <w:rsid w:val="000B7943"/>
    <w:rsid w:val="000B7A06"/>
    <w:rsid w:val="000C0476"/>
    <w:rsid w:val="000C0543"/>
    <w:rsid w:val="000C0611"/>
    <w:rsid w:val="000C0DF3"/>
    <w:rsid w:val="000C0ED3"/>
    <w:rsid w:val="000C11FE"/>
    <w:rsid w:val="000C13F9"/>
    <w:rsid w:val="000C1482"/>
    <w:rsid w:val="000C1516"/>
    <w:rsid w:val="000C16DC"/>
    <w:rsid w:val="000C1A46"/>
    <w:rsid w:val="000C2283"/>
    <w:rsid w:val="000C24C5"/>
    <w:rsid w:val="000C28FA"/>
    <w:rsid w:val="000C2D52"/>
    <w:rsid w:val="000C3B2D"/>
    <w:rsid w:val="000C3B49"/>
    <w:rsid w:val="000C3B64"/>
    <w:rsid w:val="000C3EE1"/>
    <w:rsid w:val="000C4021"/>
    <w:rsid w:val="000C45B0"/>
    <w:rsid w:val="000C5468"/>
    <w:rsid w:val="000C547B"/>
    <w:rsid w:val="000C562B"/>
    <w:rsid w:val="000C5731"/>
    <w:rsid w:val="000C5A43"/>
    <w:rsid w:val="000C5D43"/>
    <w:rsid w:val="000C6236"/>
    <w:rsid w:val="000C69E5"/>
    <w:rsid w:val="000C7024"/>
    <w:rsid w:val="000C75BD"/>
    <w:rsid w:val="000C77AB"/>
    <w:rsid w:val="000C7B91"/>
    <w:rsid w:val="000C7BB7"/>
    <w:rsid w:val="000D003F"/>
    <w:rsid w:val="000D02E0"/>
    <w:rsid w:val="000D0D30"/>
    <w:rsid w:val="000D0F77"/>
    <w:rsid w:val="000D1051"/>
    <w:rsid w:val="000D14F7"/>
    <w:rsid w:val="000D18B7"/>
    <w:rsid w:val="000D1D98"/>
    <w:rsid w:val="000D24F9"/>
    <w:rsid w:val="000D264E"/>
    <w:rsid w:val="000D28C6"/>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A8D"/>
    <w:rsid w:val="000D5D37"/>
    <w:rsid w:val="000D64E7"/>
    <w:rsid w:val="000D68A4"/>
    <w:rsid w:val="000D68C4"/>
    <w:rsid w:val="000D6925"/>
    <w:rsid w:val="000D6BC0"/>
    <w:rsid w:val="000D6FD6"/>
    <w:rsid w:val="000D7758"/>
    <w:rsid w:val="000D7B65"/>
    <w:rsid w:val="000E0014"/>
    <w:rsid w:val="000E08CC"/>
    <w:rsid w:val="000E10A1"/>
    <w:rsid w:val="000E1258"/>
    <w:rsid w:val="000E1606"/>
    <w:rsid w:val="000E1A42"/>
    <w:rsid w:val="000E1B81"/>
    <w:rsid w:val="000E1C4A"/>
    <w:rsid w:val="000E1D0A"/>
    <w:rsid w:val="000E1FD4"/>
    <w:rsid w:val="000E2391"/>
    <w:rsid w:val="000E2921"/>
    <w:rsid w:val="000E29D6"/>
    <w:rsid w:val="000E3071"/>
    <w:rsid w:val="000E3256"/>
    <w:rsid w:val="000E3346"/>
    <w:rsid w:val="000E34C6"/>
    <w:rsid w:val="000E3BC9"/>
    <w:rsid w:val="000E3EB9"/>
    <w:rsid w:val="000E43B9"/>
    <w:rsid w:val="000E4657"/>
    <w:rsid w:val="000E4CA1"/>
    <w:rsid w:val="000E4D87"/>
    <w:rsid w:val="000E4F91"/>
    <w:rsid w:val="000E5186"/>
    <w:rsid w:val="000E5886"/>
    <w:rsid w:val="000E5999"/>
    <w:rsid w:val="000E5D83"/>
    <w:rsid w:val="000E5E8B"/>
    <w:rsid w:val="000E60AD"/>
    <w:rsid w:val="000E6103"/>
    <w:rsid w:val="000E62CC"/>
    <w:rsid w:val="000E636D"/>
    <w:rsid w:val="000E64E3"/>
    <w:rsid w:val="000E6538"/>
    <w:rsid w:val="000E6A72"/>
    <w:rsid w:val="000E6E77"/>
    <w:rsid w:val="000E6FE3"/>
    <w:rsid w:val="000E73E6"/>
    <w:rsid w:val="000F0256"/>
    <w:rsid w:val="000F071C"/>
    <w:rsid w:val="000F0C38"/>
    <w:rsid w:val="000F1005"/>
    <w:rsid w:val="000F162B"/>
    <w:rsid w:val="000F1885"/>
    <w:rsid w:val="000F1D3E"/>
    <w:rsid w:val="000F1D75"/>
    <w:rsid w:val="000F1F11"/>
    <w:rsid w:val="000F251C"/>
    <w:rsid w:val="000F298E"/>
    <w:rsid w:val="000F3138"/>
    <w:rsid w:val="000F316B"/>
    <w:rsid w:val="000F33C3"/>
    <w:rsid w:val="000F364F"/>
    <w:rsid w:val="000F36A0"/>
    <w:rsid w:val="000F3804"/>
    <w:rsid w:val="000F3E57"/>
    <w:rsid w:val="000F4109"/>
    <w:rsid w:val="000F4348"/>
    <w:rsid w:val="000F458B"/>
    <w:rsid w:val="000F4610"/>
    <w:rsid w:val="000F48FD"/>
    <w:rsid w:val="000F4F81"/>
    <w:rsid w:val="000F5222"/>
    <w:rsid w:val="000F53AA"/>
    <w:rsid w:val="000F59DB"/>
    <w:rsid w:val="000F5B64"/>
    <w:rsid w:val="000F6421"/>
    <w:rsid w:val="000F6BBF"/>
    <w:rsid w:val="000F6D51"/>
    <w:rsid w:val="000F6EA8"/>
    <w:rsid w:val="000F7272"/>
    <w:rsid w:val="000F79CB"/>
    <w:rsid w:val="00100252"/>
    <w:rsid w:val="0010047B"/>
    <w:rsid w:val="00100827"/>
    <w:rsid w:val="00100950"/>
    <w:rsid w:val="00100F41"/>
    <w:rsid w:val="00101220"/>
    <w:rsid w:val="0010150C"/>
    <w:rsid w:val="00101B4E"/>
    <w:rsid w:val="00102340"/>
    <w:rsid w:val="00102954"/>
    <w:rsid w:val="001029A5"/>
    <w:rsid w:val="00102AC1"/>
    <w:rsid w:val="00102F65"/>
    <w:rsid w:val="00103735"/>
    <w:rsid w:val="00103AB9"/>
    <w:rsid w:val="00103CC9"/>
    <w:rsid w:val="00103DD9"/>
    <w:rsid w:val="00103E5D"/>
    <w:rsid w:val="001040D7"/>
    <w:rsid w:val="001040F2"/>
    <w:rsid w:val="001047F0"/>
    <w:rsid w:val="00104A26"/>
    <w:rsid w:val="00104B87"/>
    <w:rsid w:val="00104FAA"/>
    <w:rsid w:val="00105121"/>
    <w:rsid w:val="001054E1"/>
    <w:rsid w:val="001056CC"/>
    <w:rsid w:val="0010570A"/>
    <w:rsid w:val="00105A35"/>
    <w:rsid w:val="00105BA1"/>
    <w:rsid w:val="001066B6"/>
    <w:rsid w:val="0010671F"/>
    <w:rsid w:val="00107098"/>
    <w:rsid w:val="001070C7"/>
    <w:rsid w:val="0010773D"/>
    <w:rsid w:val="00107CB3"/>
    <w:rsid w:val="00107E42"/>
    <w:rsid w:val="00110207"/>
    <w:rsid w:val="001105E6"/>
    <w:rsid w:val="0011086D"/>
    <w:rsid w:val="00110BD5"/>
    <w:rsid w:val="001111D8"/>
    <w:rsid w:val="00111425"/>
    <w:rsid w:val="001115B5"/>
    <w:rsid w:val="001115F2"/>
    <w:rsid w:val="001117FD"/>
    <w:rsid w:val="00111C93"/>
    <w:rsid w:val="00111F32"/>
    <w:rsid w:val="001120AD"/>
    <w:rsid w:val="001126B3"/>
    <w:rsid w:val="001126DB"/>
    <w:rsid w:val="00113968"/>
    <w:rsid w:val="001139E5"/>
    <w:rsid w:val="00113B4B"/>
    <w:rsid w:val="00113B67"/>
    <w:rsid w:val="001146A1"/>
    <w:rsid w:val="001147C3"/>
    <w:rsid w:val="00115226"/>
    <w:rsid w:val="001161A6"/>
    <w:rsid w:val="001161CF"/>
    <w:rsid w:val="001162D0"/>
    <w:rsid w:val="00116570"/>
    <w:rsid w:val="001168C1"/>
    <w:rsid w:val="00116C7A"/>
    <w:rsid w:val="00117101"/>
    <w:rsid w:val="00117C4F"/>
    <w:rsid w:val="00117C72"/>
    <w:rsid w:val="00120CEF"/>
    <w:rsid w:val="00120FCC"/>
    <w:rsid w:val="001211D7"/>
    <w:rsid w:val="0012159F"/>
    <w:rsid w:val="00121732"/>
    <w:rsid w:val="00121A3B"/>
    <w:rsid w:val="00121BA9"/>
    <w:rsid w:val="00121F0A"/>
    <w:rsid w:val="001220FA"/>
    <w:rsid w:val="00122141"/>
    <w:rsid w:val="0012222E"/>
    <w:rsid w:val="001224E7"/>
    <w:rsid w:val="00122CAF"/>
    <w:rsid w:val="00122F20"/>
    <w:rsid w:val="001232EA"/>
    <w:rsid w:val="001235B2"/>
    <w:rsid w:val="00123A4C"/>
    <w:rsid w:val="00123BC5"/>
    <w:rsid w:val="00123DA6"/>
    <w:rsid w:val="001241D6"/>
    <w:rsid w:val="001252A3"/>
    <w:rsid w:val="0012595E"/>
    <w:rsid w:val="001259A0"/>
    <w:rsid w:val="0012653C"/>
    <w:rsid w:val="0012670D"/>
    <w:rsid w:val="0012672D"/>
    <w:rsid w:val="00126898"/>
    <w:rsid w:val="001268D2"/>
    <w:rsid w:val="00126981"/>
    <w:rsid w:val="00126A43"/>
    <w:rsid w:val="00126E58"/>
    <w:rsid w:val="00127101"/>
    <w:rsid w:val="00127295"/>
    <w:rsid w:val="00127BB9"/>
    <w:rsid w:val="00127FB9"/>
    <w:rsid w:val="001301EA"/>
    <w:rsid w:val="00130243"/>
    <w:rsid w:val="0013047A"/>
    <w:rsid w:val="00130595"/>
    <w:rsid w:val="00130633"/>
    <w:rsid w:val="00130A88"/>
    <w:rsid w:val="0013155E"/>
    <w:rsid w:val="0013191B"/>
    <w:rsid w:val="001320F3"/>
    <w:rsid w:val="00132368"/>
    <w:rsid w:val="0013263A"/>
    <w:rsid w:val="001329FE"/>
    <w:rsid w:val="00132A42"/>
    <w:rsid w:val="0013335F"/>
    <w:rsid w:val="00133597"/>
    <w:rsid w:val="0013363D"/>
    <w:rsid w:val="00133780"/>
    <w:rsid w:val="0013390A"/>
    <w:rsid w:val="001339A0"/>
    <w:rsid w:val="00133A6E"/>
    <w:rsid w:val="00133CB5"/>
    <w:rsid w:val="00133DB1"/>
    <w:rsid w:val="00133F51"/>
    <w:rsid w:val="00133FA4"/>
    <w:rsid w:val="00134075"/>
    <w:rsid w:val="00134400"/>
    <w:rsid w:val="00134ACA"/>
    <w:rsid w:val="00134C14"/>
    <w:rsid w:val="00134D46"/>
    <w:rsid w:val="001350CE"/>
    <w:rsid w:val="0013517D"/>
    <w:rsid w:val="001352E0"/>
    <w:rsid w:val="0013549C"/>
    <w:rsid w:val="00135596"/>
    <w:rsid w:val="0013566D"/>
    <w:rsid w:val="0013579A"/>
    <w:rsid w:val="00135B9F"/>
    <w:rsid w:val="00135D1D"/>
    <w:rsid w:val="001364AE"/>
    <w:rsid w:val="001364B9"/>
    <w:rsid w:val="00136639"/>
    <w:rsid w:val="001368C7"/>
    <w:rsid w:val="00136A77"/>
    <w:rsid w:val="00136ED7"/>
    <w:rsid w:val="001370C5"/>
    <w:rsid w:val="001374C4"/>
    <w:rsid w:val="00137540"/>
    <w:rsid w:val="00137567"/>
    <w:rsid w:val="00137B56"/>
    <w:rsid w:val="001405B1"/>
    <w:rsid w:val="00140694"/>
    <w:rsid w:val="00140C2C"/>
    <w:rsid w:val="0014115C"/>
    <w:rsid w:val="001411CA"/>
    <w:rsid w:val="001412D9"/>
    <w:rsid w:val="00141344"/>
    <w:rsid w:val="00141351"/>
    <w:rsid w:val="001414EA"/>
    <w:rsid w:val="00141BC9"/>
    <w:rsid w:val="00141CC2"/>
    <w:rsid w:val="00141FC2"/>
    <w:rsid w:val="00142570"/>
    <w:rsid w:val="00142809"/>
    <w:rsid w:val="00142A2F"/>
    <w:rsid w:val="00142DAC"/>
    <w:rsid w:val="001430B1"/>
    <w:rsid w:val="001435FC"/>
    <w:rsid w:val="00143A27"/>
    <w:rsid w:val="00143A79"/>
    <w:rsid w:val="00143BAC"/>
    <w:rsid w:val="00143C09"/>
    <w:rsid w:val="00144740"/>
    <w:rsid w:val="00144917"/>
    <w:rsid w:val="001449E7"/>
    <w:rsid w:val="00144DDB"/>
    <w:rsid w:val="00144DFB"/>
    <w:rsid w:val="00145502"/>
    <w:rsid w:val="001455A4"/>
    <w:rsid w:val="001458BF"/>
    <w:rsid w:val="00145CB0"/>
    <w:rsid w:val="001460FE"/>
    <w:rsid w:val="0014649A"/>
    <w:rsid w:val="001465C5"/>
    <w:rsid w:val="00146C4C"/>
    <w:rsid w:val="001474B6"/>
    <w:rsid w:val="00147648"/>
    <w:rsid w:val="00147B91"/>
    <w:rsid w:val="001506A0"/>
    <w:rsid w:val="001508B7"/>
    <w:rsid w:val="001510F7"/>
    <w:rsid w:val="0015110F"/>
    <w:rsid w:val="00151402"/>
    <w:rsid w:val="001515D2"/>
    <w:rsid w:val="001518BC"/>
    <w:rsid w:val="00151907"/>
    <w:rsid w:val="00151A8E"/>
    <w:rsid w:val="00151D13"/>
    <w:rsid w:val="00151F32"/>
    <w:rsid w:val="00152656"/>
    <w:rsid w:val="0015293D"/>
    <w:rsid w:val="00152BEB"/>
    <w:rsid w:val="00152C72"/>
    <w:rsid w:val="00152D30"/>
    <w:rsid w:val="00152E7F"/>
    <w:rsid w:val="0015336B"/>
    <w:rsid w:val="00153763"/>
    <w:rsid w:val="00153AB1"/>
    <w:rsid w:val="00153C8B"/>
    <w:rsid w:val="00153EC1"/>
    <w:rsid w:val="00153F9F"/>
    <w:rsid w:val="0015400D"/>
    <w:rsid w:val="001540BB"/>
    <w:rsid w:val="001541DC"/>
    <w:rsid w:val="001545B0"/>
    <w:rsid w:val="00154F96"/>
    <w:rsid w:val="00154FDC"/>
    <w:rsid w:val="00155004"/>
    <w:rsid w:val="001553E5"/>
    <w:rsid w:val="00155607"/>
    <w:rsid w:val="001558D3"/>
    <w:rsid w:val="00155A46"/>
    <w:rsid w:val="001560FE"/>
    <w:rsid w:val="001563AE"/>
    <w:rsid w:val="001563C0"/>
    <w:rsid w:val="00156578"/>
    <w:rsid w:val="001567D2"/>
    <w:rsid w:val="0015754B"/>
    <w:rsid w:val="00157A0A"/>
    <w:rsid w:val="00157E0D"/>
    <w:rsid w:val="0016015F"/>
    <w:rsid w:val="0016027D"/>
    <w:rsid w:val="001603BC"/>
    <w:rsid w:val="001606AA"/>
    <w:rsid w:val="001606B3"/>
    <w:rsid w:val="00160869"/>
    <w:rsid w:val="00160BF4"/>
    <w:rsid w:val="00160C24"/>
    <w:rsid w:val="001612D9"/>
    <w:rsid w:val="00161309"/>
    <w:rsid w:val="0016196A"/>
    <w:rsid w:val="00161C63"/>
    <w:rsid w:val="001620BD"/>
    <w:rsid w:val="00162A6D"/>
    <w:rsid w:val="00162B1F"/>
    <w:rsid w:val="00162C5E"/>
    <w:rsid w:val="001639C5"/>
    <w:rsid w:val="00164411"/>
    <w:rsid w:val="00164470"/>
    <w:rsid w:val="001644F1"/>
    <w:rsid w:val="0016457C"/>
    <w:rsid w:val="00164B26"/>
    <w:rsid w:val="001651DE"/>
    <w:rsid w:val="0016530B"/>
    <w:rsid w:val="00165568"/>
    <w:rsid w:val="0016626F"/>
    <w:rsid w:val="00166649"/>
    <w:rsid w:val="00166795"/>
    <w:rsid w:val="00166993"/>
    <w:rsid w:val="00166B2E"/>
    <w:rsid w:val="00166F69"/>
    <w:rsid w:val="001671CA"/>
    <w:rsid w:val="00167255"/>
    <w:rsid w:val="001676E7"/>
    <w:rsid w:val="00167882"/>
    <w:rsid w:val="00167D04"/>
    <w:rsid w:val="001703C6"/>
    <w:rsid w:val="0017050C"/>
    <w:rsid w:val="001707F9"/>
    <w:rsid w:val="0017081A"/>
    <w:rsid w:val="00170832"/>
    <w:rsid w:val="00170A0C"/>
    <w:rsid w:val="00170AA3"/>
    <w:rsid w:val="00170B21"/>
    <w:rsid w:val="00170BE8"/>
    <w:rsid w:val="00170CE4"/>
    <w:rsid w:val="00171604"/>
    <w:rsid w:val="00171C6E"/>
    <w:rsid w:val="00172DB6"/>
    <w:rsid w:val="001732B3"/>
    <w:rsid w:val="00173465"/>
    <w:rsid w:val="00173565"/>
    <w:rsid w:val="00173637"/>
    <w:rsid w:val="00173CD8"/>
    <w:rsid w:val="00173D1D"/>
    <w:rsid w:val="00173DCE"/>
    <w:rsid w:val="001743E1"/>
    <w:rsid w:val="001744CC"/>
    <w:rsid w:val="001748A0"/>
    <w:rsid w:val="00174D1B"/>
    <w:rsid w:val="00174F50"/>
    <w:rsid w:val="001750BD"/>
    <w:rsid w:val="0017562D"/>
    <w:rsid w:val="0017585E"/>
    <w:rsid w:val="00175BA0"/>
    <w:rsid w:val="00175C8C"/>
    <w:rsid w:val="00175D1D"/>
    <w:rsid w:val="0017669B"/>
    <w:rsid w:val="00176914"/>
    <w:rsid w:val="00176AD9"/>
    <w:rsid w:val="00176E06"/>
    <w:rsid w:val="00176FF7"/>
    <w:rsid w:val="0017727A"/>
    <w:rsid w:val="00177608"/>
    <w:rsid w:val="00177669"/>
    <w:rsid w:val="00177A9A"/>
    <w:rsid w:val="00177CD2"/>
    <w:rsid w:val="00180100"/>
    <w:rsid w:val="001803E2"/>
    <w:rsid w:val="00180680"/>
    <w:rsid w:val="0018082B"/>
    <w:rsid w:val="001809F2"/>
    <w:rsid w:val="00180BBC"/>
    <w:rsid w:val="00180E83"/>
    <w:rsid w:val="00181669"/>
    <w:rsid w:val="0018171F"/>
    <w:rsid w:val="001818B9"/>
    <w:rsid w:val="001818C6"/>
    <w:rsid w:val="00181C5A"/>
    <w:rsid w:val="00181D0D"/>
    <w:rsid w:val="00181D3D"/>
    <w:rsid w:val="00181DC2"/>
    <w:rsid w:val="00181FA1"/>
    <w:rsid w:val="0018258E"/>
    <w:rsid w:val="00182959"/>
    <w:rsid w:val="00182BA5"/>
    <w:rsid w:val="00182D05"/>
    <w:rsid w:val="00182D3C"/>
    <w:rsid w:val="00182F27"/>
    <w:rsid w:val="001835BD"/>
    <w:rsid w:val="001835F6"/>
    <w:rsid w:val="001836E4"/>
    <w:rsid w:val="00183824"/>
    <w:rsid w:val="00184258"/>
    <w:rsid w:val="00184438"/>
    <w:rsid w:val="001846A0"/>
    <w:rsid w:val="00184BBB"/>
    <w:rsid w:val="00184C9D"/>
    <w:rsid w:val="0018523E"/>
    <w:rsid w:val="001853E1"/>
    <w:rsid w:val="001855DD"/>
    <w:rsid w:val="00185747"/>
    <w:rsid w:val="0018582C"/>
    <w:rsid w:val="00186071"/>
    <w:rsid w:val="0018612E"/>
    <w:rsid w:val="00186174"/>
    <w:rsid w:val="0018655D"/>
    <w:rsid w:val="001868D1"/>
    <w:rsid w:val="00186B03"/>
    <w:rsid w:val="00186C27"/>
    <w:rsid w:val="0018762D"/>
    <w:rsid w:val="001878DA"/>
    <w:rsid w:val="00187D50"/>
    <w:rsid w:val="00190D4A"/>
    <w:rsid w:val="00190EED"/>
    <w:rsid w:val="001917F1"/>
    <w:rsid w:val="0019185C"/>
    <w:rsid w:val="00191978"/>
    <w:rsid w:val="00191979"/>
    <w:rsid w:val="00191A6C"/>
    <w:rsid w:val="00191AA9"/>
    <w:rsid w:val="00191B87"/>
    <w:rsid w:val="00191DBB"/>
    <w:rsid w:val="00192224"/>
    <w:rsid w:val="00192230"/>
    <w:rsid w:val="00192727"/>
    <w:rsid w:val="001929EC"/>
    <w:rsid w:val="00192B46"/>
    <w:rsid w:val="00192E7A"/>
    <w:rsid w:val="001930F3"/>
    <w:rsid w:val="0019387A"/>
    <w:rsid w:val="00193ACF"/>
    <w:rsid w:val="00193C15"/>
    <w:rsid w:val="0019425A"/>
    <w:rsid w:val="001945D3"/>
    <w:rsid w:val="001948C6"/>
    <w:rsid w:val="001948F8"/>
    <w:rsid w:val="00194903"/>
    <w:rsid w:val="00194C32"/>
    <w:rsid w:val="00194FE5"/>
    <w:rsid w:val="001959B0"/>
    <w:rsid w:val="001959D0"/>
    <w:rsid w:val="00195A41"/>
    <w:rsid w:val="00196151"/>
    <w:rsid w:val="00196726"/>
    <w:rsid w:val="00196727"/>
    <w:rsid w:val="00196D47"/>
    <w:rsid w:val="00197429"/>
    <w:rsid w:val="00197578"/>
    <w:rsid w:val="0019781E"/>
    <w:rsid w:val="001979B1"/>
    <w:rsid w:val="001A01DA"/>
    <w:rsid w:val="001A046B"/>
    <w:rsid w:val="001A0798"/>
    <w:rsid w:val="001A0BD5"/>
    <w:rsid w:val="001A14E3"/>
    <w:rsid w:val="001A1593"/>
    <w:rsid w:val="001A172A"/>
    <w:rsid w:val="001A180B"/>
    <w:rsid w:val="001A1CDD"/>
    <w:rsid w:val="001A23A7"/>
    <w:rsid w:val="001A2760"/>
    <w:rsid w:val="001A287D"/>
    <w:rsid w:val="001A2F3C"/>
    <w:rsid w:val="001A2FA0"/>
    <w:rsid w:val="001A322E"/>
    <w:rsid w:val="001A375E"/>
    <w:rsid w:val="001A3842"/>
    <w:rsid w:val="001A3921"/>
    <w:rsid w:val="001A4190"/>
    <w:rsid w:val="001A41BC"/>
    <w:rsid w:val="001A45F7"/>
    <w:rsid w:val="001A45FC"/>
    <w:rsid w:val="001A51EF"/>
    <w:rsid w:val="001A5293"/>
    <w:rsid w:val="001A545B"/>
    <w:rsid w:val="001A555D"/>
    <w:rsid w:val="001A56BF"/>
    <w:rsid w:val="001A5707"/>
    <w:rsid w:val="001A588E"/>
    <w:rsid w:val="001A58BE"/>
    <w:rsid w:val="001A5F0F"/>
    <w:rsid w:val="001A6ABC"/>
    <w:rsid w:val="001A706C"/>
    <w:rsid w:val="001A7721"/>
    <w:rsid w:val="001A7C5E"/>
    <w:rsid w:val="001A7FCA"/>
    <w:rsid w:val="001B0314"/>
    <w:rsid w:val="001B048E"/>
    <w:rsid w:val="001B096F"/>
    <w:rsid w:val="001B0CC3"/>
    <w:rsid w:val="001B17BC"/>
    <w:rsid w:val="001B1C0A"/>
    <w:rsid w:val="001B1EB4"/>
    <w:rsid w:val="001B219D"/>
    <w:rsid w:val="001B21F0"/>
    <w:rsid w:val="001B25F5"/>
    <w:rsid w:val="001B2C5C"/>
    <w:rsid w:val="001B3133"/>
    <w:rsid w:val="001B367E"/>
    <w:rsid w:val="001B3787"/>
    <w:rsid w:val="001B3A36"/>
    <w:rsid w:val="001B3B0B"/>
    <w:rsid w:val="001B3CC2"/>
    <w:rsid w:val="001B3E1F"/>
    <w:rsid w:val="001B3E3D"/>
    <w:rsid w:val="001B3FAC"/>
    <w:rsid w:val="001B403E"/>
    <w:rsid w:val="001B4262"/>
    <w:rsid w:val="001B4731"/>
    <w:rsid w:val="001B4A87"/>
    <w:rsid w:val="001B4A9C"/>
    <w:rsid w:val="001B5907"/>
    <w:rsid w:val="001B61F1"/>
    <w:rsid w:val="001B6640"/>
    <w:rsid w:val="001B6BB1"/>
    <w:rsid w:val="001B6E88"/>
    <w:rsid w:val="001B6EAE"/>
    <w:rsid w:val="001B7C0C"/>
    <w:rsid w:val="001B7C30"/>
    <w:rsid w:val="001B7E0D"/>
    <w:rsid w:val="001C03D9"/>
    <w:rsid w:val="001C0A74"/>
    <w:rsid w:val="001C1BA6"/>
    <w:rsid w:val="001C2554"/>
    <w:rsid w:val="001C25D3"/>
    <w:rsid w:val="001C2959"/>
    <w:rsid w:val="001C2D06"/>
    <w:rsid w:val="001C2DE2"/>
    <w:rsid w:val="001C30C8"/>
    <w:rsid w:val="001C3152"/>
    <w:rsid w:val="001C3413"/>
    <w:rsid w:val="001C3BAF"/>
    <w:rsid w:val="001C3C76"/>
    <w:rsid w:val="001C3DD2"/>
    <w:rsid w:val="001C416A"/>
    <w:rsid w:val="001C45CF"/>
    <w:rsid w:val="001C4AC7"/>
    <w:rsid w:val="001C4B47"/>
    <w:rsid w:val="001C4D03"/>
    <w:rsid w:val="001C5151"/>
    <w:rsid w:val="001C53FD"/>
    <w:rsid w:val="001C57BF"/>
    <w:rsid w:val="001C588D"/>
    <w:rsid w:val="001C5A01"/>
    <w:rsid w:val="001C5CA1"/>
    <w:rsid w:val="001C5EBF"/>
    <w:rsid w:val="001C5FAD"/>
    <w:rsid w:val="001C67B9"/>
    <w:rsid w:val="001C6B5D"/>
    <w:rsid w:val="001C73B1"/>
    <w:rsid w:val="001C74FB"/>
    <w:rsid w:val="001C777A"/>
    <w:rsid w:val="001C7790"/>
    <w:rsid w:val="001C7B29"/>
    <w:rsid w:val="001C7B8E"/>
    <w:rsid w:val="001D04CF"/>
    <w:rsid w:val="001D09B2"/>
    <w:rsid w:val="001D0D3F"/>
    <w:rsid w:val="001D1027"/>
    <w:rsid w:val="001D12E8"/>
    <w:rsid w:val="001D1317"/>
    <w:rsid w:val="001D1509"/>
    <w:rsid w:val="001D1EB2"/>
    <w:rsid w:val="001D2082"/>
    <w:rsid w:val="001D307C"/>
    <w:rsid w:val="001D32F5"/>
    <w:rsid w:val="001D377A"/>
    <w:rsid w:val="001D3C3D"/>
    <w:rsid w:val="001D3C84"/>
    <w:rsid w:val="001D3DBD"/>
    <w:rsid w:val="001D4246"/>
    <w:rsid w:val="001D488B"/>
    <w:rsid w:val="001D4DC7"/>
    <w:rsid w:val="001D4E60"/>
    <w:rsid w:val="001D4FA5"/>
    <w:rsid w:val="001D5159"/>
    <w:rsid w:val="001D5473"/>
    <w:rsid w:val="001D5729"/>
    <w:rsid w:val="001D61A1"/>
    <w:rsid w:val="001D61A2"/>
    <w:rsid w:val="001D66F4"/>
    <w:rsid w:val="001D6C0F"/>
    <w:rsid w:val="001D7032"/>
    <w:rsid w:val="001D744E"/>
    <w:rsid w:val="001D7464"/>
    <w:rsid w:val="001D752F"/>
    <w:rsid w:val="001D770B"/>
    <w:rsid w:val="001E0260"/>
    <w:rsid w:val="001E12BC"/>
    <w:rsid w:val="001E1402"/>
    <w:rsid w:val="001E1691"/>
    <w:rsid w:val="001E1D8C"/>
    <w:rsid w:val="001E2223"/>
    <w:rsid w:val="001E2422"/>
    <w:rsid w:val="001E2449"/>
    <w:rsid w:val="001E2725"/>
    <w:rsid w:val="001E293E"/>
    <w:rsid w:val="001E2954"/>
    <w:rsid w:val="001E2A4C"/>
    <w:rsid w:val="001E2E42"/>
    <w:rsid w:val="001E2F45"/>
    <w:rsid w:val="001E3201"/>
    <w:rsid w:val="001E336D"/>
    <w:rsid w:val="001E337C"/>
    <w:rsid w:val="001E3436"/>
    <w:rsid w:val="001E358F"/>
    <w:rsid w:val="001E3AD6"/>
    <w:rsid w:val="001E3BAC"/>
    <w:rsid w:val="001E5228"/>
    <w:rsid w:val="001E577C"/>
    <w:rsid w:val="001E6997"/>
    <w:rsid w:val="001E699E"/>
    <w:rsid w:val="001E6C8B"/>
    <w:rsid w:val="001E6DC5"/>
    <w:rsid w:val="001E6E32"/>
    <w:rsid w:val="001E70CB"/>
    <w:rsid w:val="001E77A5"/>
    <w:rsid w:val="001E79CF"/>
    <w:rsid w:val="001E7D41"/>
    <w:rsid w:val="001F05D3"/>
    <w:rsid w:val="001F0B8F"/>
    <w:rsid w:val="001F10C6"/>
    <w:rsid w:val="001F17A8"/>
    <w:rsid w:val="001F17F6"/>
    <w:rsid w:val="001F1802"/>
    <w:rsid w:val="001F18F4"/>
    <w:rsid w:val="001F282D"/>
    <w:rsid w:val="001F2938"/>
    <w:rsid w:val="001F2AC6"/>
    <w:rsid w:val="001F2BE5"/>
    <w:rsid w:val="001F2E75"/>
    <w:rsid w:val="001F31C3"/>
    <w:rsid w:val="001F322B"/>
    <w:rsid w:val="001F3A35"/>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E86"/>
    <w:rsid w:val="00200244"/>
    <w:rsid w:val="00200349"/>
    <w:rsid w:val="002008DA"/>
    <w:rsid w:val="002009BF"/>
    <w:rsid w:val="00200C66"/>
    <w:rsid w:val="00200CBB"/>
    <w:rsid w:val="00200E58"/>
    <w:rsid w:val="002019F6"/>
    <w:rsid w:val="00201B72"/>
    <w:rsid w:val="0020243A"/>
    <w:rsid w:val="002028A7"/>
    <w:rsid w:val="00202CCD"/>
    <w:rsid w:val="00202CD8"/>
    <w:rsid w:val="002030A5"/>
    <w:rsid w:val="0020330C"/>
    <w:rsid w:val="00204027"/>
    <w:rsid w:val="00204111"/>
    <w:rsid w:val="00204871"/>
    <w:rsid w:val="00204F32"/>
    <w:rsid w:val="00205B96"/>
    <w:rsid w:val="00205C4A"/>
    <w:rsid w:val="00206707"/>
    <w:rsid w:val="002067CF"/>
    <w:rsid w:val="00206ABA"/>
    <w:rsid w:val="00206AD0"/>
    <w:rsid w:val="00207151"/>
    <w:rsid w:val="0020735B"/>
    <w:rsid w:val="00210A85"/>
    <w:rsid w:val="00210C31"/>
    <w:rsid w:val="0021136F"/>
    <w:rsid w:val="00211424"/>
    <w:rsid w:val="002114E5"/>
    <w:rsid w:val="0021152F"/>
    <w:rsid w:val="00211851"/>
    <w:rsid w:val="00211BA2"/>
    <w:rsid w:val="00211CE8"/>
    <w:rsid w:val="00211DDA"/>
    <w:rsid w:val="00211EDD"/>
    <w:rsid w:val="00212A79"/>
    <w:rsid w:val="00212E21"/>
    <w:rsid w:val="0021302C"/>
    <w:rsid w:val="00213058"/>
    <w:rsid w:val="00213277"/>
    <w:rsid w:val="002135B4"/>
    <w:rsid w:val="00213997"/>
    <w:rsid w:val="002139AE"/>
    <w:rsid w:val="00213AB6"/>
    <w:rsid w:val="00213BFB"/>
    <w:rsid w:val="00213C60"/>
    <w:rsid w:val="00213D3C"/>
    <w:rsid w:val="00213D6F"/>
    <w:rsid w:val="00213FB3"/>
    <w:rsid w:val="00214046"/>
    <w:rsid w:val="002140FC"/>
    <w:rsid w:val="002141D7"/>
    <w:rsid w:val="002143A0"/>
    <w:rsid w:val="00214A3B"/>
    <w:rsid w:val="0021522E"/>
    <w:rsid w:val="002153B4"/>
    <w:rsid w:val="00215634"/>
    <w:rsid w:val="00215AB4"/>
    <w:rsid w:val="00215D0A"/>
    <w:rsid w:val="00215E1D"/>
    <w:rsid w:val="0021628F"/>
    <w:rsid w:val="002163D0"/>
    <w:rsid w:val="002164E6"/>
    <w:rsid w:val="002165CA"/>
    <w:rsid w:val="0021666D"/>
    <w:rsid w:val="0021672E"/>
    <w:rsid w:val="002167C9"/>
    <w:rsid w:val="00216AC4"/>
    <w:rsid w:val="00216FEF"/>
    <w:rsid w:val="002171B6"/>
    <w:rsid w:val="002176BF"/>
    <w:rsid w:val="00217EA9"/>
    <w:rsid w:val="00220B82"/>
    <w:rsid w:val="00221EE0"/>
    <w:rsid w:val="002227E8"/>
    <w:rsid w:val="00222AFD"/>
    <w:rsid w:val="00222BA3"/>
    <w:rsid w:val="00222C12"/>
    <w:rsid w:val="00222E33"/>
    <w:rsid w:val="00222EC2"/>
    <w:rsid w:val="0022316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ECB"/>
    <w:rsid w:val="0022742B"/>
    <w:rsid w:val="002275E8"/>
    <w:rsid w:val="00227901"/>
    <w:rsid w:val="00227CD0"/>
    <w:rsid w:val="0023000F"/>
    <w:rsid w:val="00230DAD"/>
    <w:rsid w:val="00230DC9"/>
    <w:rsid w:val="00230EC9"/>
    <w:rsid w:val="00232552"/>
    <w:rsid w:val="00232912"/>
    <w:rsid w:val="00232AB4"/>
    <w:rsid w:val="00232BD9"/>
    <w:rsid w:val="00232C83"/>
    <w:rsid w:val="00233121"/>
    <w:rsid w:val="00233412"/>
    <w:rsid w:val="00233981"/>
    <w:rsid w:val="00233B0E"/>
    <w:rsid w:val="00233C4A"/>
    <w:rsid w:val="00234135"/>
    <w:rsid w:val="00234AFE"/>
    <w:rsid w:val="002352D8"/>
    <w:rsid w:val="0023562B"/>
    <w:rsid w:val="00235837"/>
    <w:rsid w:val="0023587D"/>
    <w:rsid w:val="00236565"/>
    <w:rsid w:val="0023668D"/>
    <w:rsid w:val="0023686D"/>
    <w:rsid w:val="00236BCF"/>
    <w:rsid w:val="0023721E"/>
    <w:rsid w:val="00237670"/>
    <w:rsid w:val="00237DF9"/>
    <w:rsid w:val="00237FB2"/>
    <w:rsid w:val="00240248"/>
    <w:rsid w:val="00240344"/>
    <w:rsid w:val="0024080E"/>
    <w:rsid w:val="00240961"/>
    <w:rsid w:val="00240B93"/>
    <w:rsid w:val="00240E1A"/>
    <w:rsid w:val="00240F67"/>
    <w:rsid w:val="002410A0"/>
    <w:rsid w:val="0024114E"/>
    <w:rsid w:val="0024129B"/>
    <w:rsid w:val="00241A19"/>
    <w:rsid w:val="00241AB0"/>
    <w:rsid w:val="002422C3"/>
    <w:rsid w:val="00242DF8"/>
    <w:rsid w:val="00242F92"/>
    <w:rsid w:val="002430B1"/>
    <w:rsid w:val="002432E3"/>
    <w:rsid w:val="00243C78"/>
    <w:rsid w:val="00244361"/>
    <w:rsid w:val="002444EC"/>
    <w:rsid w:val="0024485F"/>
    <w:rsid w:val="00244A86"/>
    <w:rsid w:val="00245371"/>
    <w:rsid w:val="00245760"/>
    <w:rsid w:val="00245AAF"/>
    <w:rsid w:val="00245B29"/>
    <w:rsid w:val="00245D8D"/>
    <w:rsid w:val="0024604B"/>
    <w:rsid w:val="002462B4"/>
    <w:rsid w:val="002470A5"/>
    <w:rsid w:val="0024726B"/>
    <w:rsid w:val="00247A08"/>
    <w:rsid w:val="00247C77"/>
    <w:rsid w:val="00247CEA"/>
    <w:rsid w:val="00247E70"/>
    <w:rsid w:val="00247F64"/>
    <w:rsid w:val="002508A8"/>
    <w:rsid w:val="00251496"/>
    <w:rsid w:val="00251B5E"/>
    <w:rsid w:val="00251C99"/>
    <w:rsid w:val="00251CF5"/>
    <w:rsid w:val="00251E4E"/>
    <w:rsid w:val="0025238C"/>
    <w:rsid w:val="00252A63"/>
    <w:rsid w:val="00252B1F"/>
    <w:rsid w:val="00252CA3"/>
    <w:rsid w:val="00252D25"/>
    <w:rsid w:val="00252FE4"/>
    <w:rsid w:val="00253011"/>
    <w:rsid w:val="00253033"/>
    <w:rsid w:val="00253179"/>
    <w:rsid w:val="00253748"/>
    <w:rsid w:val="00253E9C"/>
    <w:rsid w:val="00254740"/>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4E3"/>
    <w:rsid w:val="0026070F"/>
    <w:rsid w:val="00260B87"/>
    <w:rsid w:val="00260D53"/>
    <w:rsid w:val="00261232"/>
    <w:rsid w:val="00261249"/>
    <w:rsid w:val="00261349"/>
    <w:rsid w:val="00261778"/>
    <w:rsid w:val="00261C1E"/>
    <w:rsid w:val="00262569"/>
    <w:rsid w:val="00262725"/>
    <w:rsid w:val="0026277D"/>
    <w:rsid w:val="002627C8"/>
    <w:rsid w:val="00262825"/>
    <w:rsid w:val="00262ACE"/>
    <w:rsid w:val="0026340F"/>
    <w:rsid w:val="00263EA9"/>
    <w:rsid w:val="0026400A"/>
    <w:rsid w:val="002644E9"/>
    <w:rsid w:val="00264637"/>
    <w:rsid w:val="00264877"/>
    <w:rsid w:val="00264C85"/>
    <w:rsid w:val="00264D2A"/>
    <w:rsid w:val="00264D63"/>
    <w:rsid w:val="00264F66"/>
    <w:rsid w:val="00265169"/>
    <w:rsid w:val="0026530F"/>
    <w:rsid w:val="002654BF"/>
    <w:rsid w:val="00265B55"/>
    <w:rsid w:val="002663F5"/>
    <w:rsid w:val="0026679A"/>
    <w:rsid w:val="00266BA4"/>
    <w:rsid w:val="00266DA8"/>
    <w:rsid w:val="002672A6"/>
    <w:rsid w:val="00267683"/>
    <w:rsid w:val="00267795"/>
    <w:rsid w:val="002678FF"/>
    <w:rsid w:val="00267CAF"/>
    <w:rsid w:val="00267E07"/>
    <w:rsid w:val="00267F8E"/>
    <w:rsid w:val="002703C2"/>
    <w:rsid w:val="0027049E"/>
    <w:rsid w:val="0027092B"/>
    <w:rsid w:val="00270AA2"/>
    <w:rsid w:val="00271733"/>
    <w:rsid w:val="00271952"/>
    <w:rsid w:val="00271C0F"/>
    <w:rsid w:val="00271C4C"/>
    <w:rsid w:val="002726E9"/>
    <w:rsid w:val="002731BE"/>
    <w:rsid w:val="00273823"/>
    <w:rsid w:val="00273AC6"/>
    <w:rsid w:val="00274100"/>
    <w:rsid w:val="00274181"/>
    <w:rsid w:val="00274398"/>
    <w:rsid w:val="002743DD"/>
    <w:rsid w:val="002745D0"/>
    <w:rsid w:val="0027488E"/>
    <w:rsid w:val="00275620"/>
    <w:rsid w:val="0027569D"/>
    <w:rsid w:val="002758D3"/>
    <w:rsid w:val="00275956"/>
    <w:rsid w:val="00275968"/>
    <w:rsid w:val="002759C1"/>
    <w:rsid w:val="00275F42"/>
    <w:rsid w:val="00276CBA"/>
    <w:rsid w:val="00276ED0"/>
    <w:rsid w:val="0027708B"/>
    <w:rsid w:val="00277323"/>
    <w:rsid w:val="002773B8"/>
    <w:rsid w:val="00277438"/>
    <w:rsid w:val="0027775B"/>
    <w:rsid w:val="00277821"/>
    <w:rsid w:val="00280B9C"/>
    <w:rsid w:val="00280DAD"/>
    <w:rsid w:val="00281098"/>
    <w:rsid w:val="002811CA"/>
    <w:rsid w:val="002815D8"/>
    <w:rsid w:val="00281923"/>
    <w:rsid w:val="00281C44"/>
    <w:rsid w:val="00281CE1"/>
    <w:rsid w:val="00281EAD"/>
    <w:rsid w:val="0028205E"/>
    <w:rsid w:val="002828F5"/>
    <w:rsid w:val="00282B27"/>
    <w:rsid w:val="00282CE8"/>
    <w:rsid w:val="00282DE8"/>
    <w:rsid w:val="00283C93"/>
    <w:rsid w:val="0028412C"/>
    <w:rsid w:val="00284462"/>
    <w:rsid w:val="00284613"/>
    <w:rsid w:val="00284616"/>
    <w:rsid w:val="002853AD"/>
    <w:rsid w:val="0028543A"/>
    <w:rsid w:val="0028544A"/>
    <w:rsid w:val="002855C9"/>
    <w:rsid w:val="0028583C"/>
    <w:rsid w:val="00285E4B"/>
    <w:rsid w:val="00286278"/>
    <w:rsid w:val="00286491"/>
    <w:rsid w:val="00286759"/>
    <w:rsid w:val="00286761"/>
    <w:rsid w:val="00286A2B"/>
    <w:rsid w:val="00286C2F"/>
    <w:rsid w:val="00287914"/>
    <w:rsid w:val="002879BB"/>
    <w:rsid w:val="00287A95"/>
    <w:rsid w:val="00287B20"/>
    <w:rsid w:val="002907A2"/>
    <w:rsid w:val="002908BC"/>
    <w:rsid w:val="00290B26"/>
    <w:rsid w:val="00290E62"/>
    <w:rsid w:val="00290E6F"/>
    <w:rsid w:val="00290F16"/>
    <w:rsid w:val="00291253"/>
    <w:rsid w:val="00291382"/>
    <w:rsid w:val="002914B0"/>
    <w:rsid w:val="00291519"/>
    <w:rsid w:val="00291859"/>
    <w:rsid w:val="002918AF"/>
    <w:rsid w:val="00292BDB"/>
    <w:rsid w:val="00292C1F"/>
    <w:rsid w:val="00292CA3"/>
    <w:rsid w:val="00292DDF"/>
    <w:rsid w:val="00292E14"/>
    <w:rsid w:val="00293149"/>
    <w:rsid w:val="00293264"/>
    <w:rsid w:val="00293445"/>
    <w:rsid w:val="00293776"/>
    <w:rsid w:val="00293D60"/>
    <w:rsid w:val="00293EEA"/>
    <w:rsid w:val="00293F1B"/>
    <w:rsid w:val="00293F5E"/>
    <w:rsid w:val="00294082"/>
    <w:rsid w:val="00294194"/>
    <w:rsid w:val="002946AF"/>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DEF"/>
    <w:rsid w:val="002A0FAA"/>
    <w:rsid w:val="002A1887"/>
    <w:rsid w:val="002A2011"/>
    <w:rsid w:val="002A205C"/>
    <w:rsid w:val="002A289E"/>
    <w:rsid w:val="002A28C9"/>
    <w:rsid w:val="002A2B9D"/>
    <w:rsid w:val="002A2D96"/>
    <w:rsid w:val="002A2DD0"/>
    <w:rsid w:val="002A33AE"/>
    <w:rsid w:val="002A3B6F"/>
    <w:rsid w:val="002A3C3F"/>
    <w:rsid w:val="002A3E78"/>
    <w:rsid w:val="002A42EC"/>
    <w:rsid w:val="002A436B"/>
    <w:rsid w:val="002A4479"/>
    <w:rsid w:val="002A480D"/>
    <w:rsid w:val="002A4C1D"/>
    <w:rsid w:val="002A5235"/>
    <w:rsid w:val="002A57A5"/>
    <w:rsid w:val="002A5B82"/>
    <w:rsid w:val="002A5C0C"/>
    <w:rsid w:val="002A5CA4"/>
    <w:rsid w:val="002A5CE7"/>
    <w:rsid w:val="002A6330"/>
    <w:rsid w:val="002A6482"/>
    <w:rsid w:val="002A6546"/>
    <w:rsid w:val="002A69FB"/>
    <w:rsid w:val="002A6C1F"/>
    <w:rsid w:val="002A6DF3"/>
    <w:rsid w:val="002A6E98"/>
    <w:rsid w:val="002A6F0F"/>
    <w:rsid w:val="002A6FD6"/>
    <w:rsid w:val="002A7161"/>
    <w:rsid w:val="002A73F4"/>
    <w:rsid w:val="002A776B"/>
    <w:rsid w:val="002A786E"/>
    <w:rsid w:val="002A7AE5"/>
    <w:rsid w:val="002A7D2A"/>
    <w:rsid w:val="002A7E23"/>
    <w:rsid w:val="002B017B"/>
    <w:rsid w:val="002B033C"/>
    <w:rsid w:val="002B0650"/>
    <w:rsid w:val="002B0891"/>
    <w:rsid w:val="002B0C8B"/>
    <w:rsid w:val="002B0F43"/>
    <w:rsid w:val="002B1022"/>
    <w:rsid w:val="002B1143"/>
    <w:rsid w:val="002B1389"/>
    <w:rsid w:val="002B1A1C"/>
    <w:rsid w:val="002B1BC2"/>
    <w:rsid w:val="002B1FEC"/>
    <w:rsid w:val="002B2034"/>
    <w:rsid w:val="002B2134"/>
    <w:rsid w:val="002B21E0"/>
    <w:rsid w:val="002B244F"/>
    <w:rsid w:val="002B27A8"/>
    <w:rsid w:val="002B298F"/>
    <w:rsid w:val="002B2CE2"/>
    <w:rsid w:val="002B2DDD"/>
    <w:rsid w:val="002B2F74"/>
    <w:rsid w:val="002B2FC8"/>
    <w:rsid w:val="002B3372"/>
    <w:rsid w:val="002B3618"/>
    <w:rsid w:val="002B3924"/>
    <w:rsid w:val="002B3A07"/>
    <w:rsid w:val="002B3CB8"/>
    <w:rsid w:val="002B3FC0"/>
    <w:rsid w:val="002B4230"/>
    <w:rsid w:val="002B4312"/>
    <w:rsid w:val="002B4921"/>
    <w:rsid w:val="002B4A00"/>
    <w:rsid w:val="002B4EC9"/>
    <w:rsid w:val="002B4F6A"/>
    <w:rsid w:val="002B517C"/>
    <w:rsid w:val="002B55FE"/>
    <w:rsid w:val="002B57CD"/>
    <w:rsid w:val="002B5A35"/>
    <w:rsid w:val="002B5B83"/>
    <w:rsid w:val="002B5D52"/>
    <w:rsid w:val="002B6603"/>
    <w:rsid w:val="002B663B"/>
    <w:rsid w:val="002B6D5A"/>
    <w:rsid w:val="002B6EB1"/>
    <w:rsid w:val="002B6F1E"/>
    <w:rsid w:val="002B72C2"/>
    <w:rsid w:val="002B7588"/>
    <w:rsid w:val="002B7A6E"/>
    <w:rsid w:val="002C00D1"/>
    <w:rsid w:val="002C042F"/>
    <w:rsid w:val="002C063F"/>
    <w:rsid w:val="002C083C"/>
    <w:rsid w:val="002C0C5C"/>
    <w:rsid w:val="002C0D84"/>
    <w:rsid w:val="002C17DD"/>
    <w:rsid w:val="002C2297"/>
    <w:rsid w:val="002C247D"/>
    <w:rsid w:val="002C2733"/>
    <w:rsid w:val="002C2AC1"/>
    <w:rsid w:val="002C2AF6"/>
    <w:rsid w:val="002C2DF3"/>
    <w:rsid w:val="002C2F66"/>
    <w:rsid w:val="002C3141"/>
    <w:rsid w:val="002C3283"/>
    <w:rsid w:val="002C342F"/>
    <w:rsid w:val="002C34EE"/>
    <w:rsid w:val="002C35E1"/>
    <w:rsid w:val="002C3B6B"/>
    <w:rsid w:val="002C3FEE"/>
    <w:rsid w:val="002C4A73"/>
    <w:rsid w:val="002C4C97"/>
    <w:rsid w:val="002C4E7B"/>
    <w:rsid w:val="002C5895"/>
    <w:rsid w:val="002C5943"/>
    <w:rsid w:val="002C5A60"/>
    <w:rsid w:val="002C5AEB"/>
    <w:rsid w:val="002C6229"/>
    <w:rsid w:val="002C66EC"/>
    <w:rsid w:val="002C6D0A"/>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3F8A"/>
    <w:rsid w:val="002D407F"/>
    <w:rsid w:val="002D410A"/>
    <w:rsid w:val="002D452C"/>
    <w:rsid w:val="002D4551"/>
    <w:rsid w:val="002D4625"/>
    <w:rsid w:val="002D49C2"/>
    <w:rsid w:val="002D4AD0"/>
    <w:rsid w:val="002D4AFD"/>
    <w:rsid w:val="002D4D6B"/>
    <w:rsid w:val="002D4E90"/>
    <w:rsid w:val="002D4F18"/>
    <w:rsid w:val="002D5217"/>
    <w:rsid w:val="002D5540"/>
    <w:rsid w:val="002D58E7"/>
    <w:rsid w:val="002D5AA6"/>
    <w:rsid w:val="002D5E88"/>
    <w:rsid w:val="002D5FD3"/>
    <w:rsid w:val="002D6137"/>
    <w:rsid w:val="002D673A"/>
    <w:rsid w:val="002D680D"/>
    <w:rsid w:val="002D6997"/>
    <w:rsid w:val="002D6AAE"/>
    <w:rsid w:val="002D6D6E"/>
    <w:rsid w:val="002D7444"/>
    <w:rsid w:val="002D75E4"/>
    <w:rsid w:val="002D7AB2"/>
    <w:rsid w:val="002E0230"/>
    <w:rsid w:val="002E08BD"/>
    <w:rsid w:val="002E08EA"/>
    <w:rsid w:val="002E107A"/>
    <w:rsid w:val="002E161E"/>
    <w:rsid w:val="002E1783"/>
    <w:rsid w:val="002E183C"/>
    <w:rsid w:val="002E1868"/>
    <w:rsid w:val="002E1904"/>
    <w:rsid w:val="002E1C8E"/>
    <w:rsid w:val="002E2018"/>
    <w:rsid w:val="002E2374"/>
    <w:rsid w:val="002E3F28"/>
    <w:rsid w:val="002E40BF"/>
    <w:rsid w:val="002E41C6"/>
    <w:rsid w:val="002E4258"/>
    <w:rsid w:val="002E494F"/>
    <w:rsid w:val="002E5445"/>
    <w:rsid w:val="002E59D5"/>
    <w:rsid w:val="002E5F82"/>
    <w:rsid w:val="002E62CE"/>
    <w:rsid w:val="002E6567"/>
    <w:rsid w:val="002E6587"/>
    <w:rsid w:val="002E69ED"/>
    <w:rsid w:val="002E6CD1"/>
    <w:rsid w:val="002E6D79"/>
    <w:rsid w:val="002E75AC"/>
    <w:rsid w:val="002E763A"/>
    <w:rsid w:val="002F04E2"/>
    <w:rsid w:val="002F074E"/>
    <w:rsid w:val="002F099F"/>
    <w:rsid w:val="002F1040"/>
    <w:rsid w:val="002F118A"/>
    <w:rsid w:val="002F13B3"/>
    <w:rsid w:val="002F1423"/>
    <w:rsid w:val="002F1708"/>
    <w:rsid w:val="002F1C1B"/>
    <w:rsid w:val="002F1E22"/>
    <w:rsid w:val="002F2105"/>
    <w:rsid w:val="002F28B2"/>
    <w:rsid w:val="002F2DE5"/>
    <w:rsid w:val="002F2E6E"/>
    <w:rsid w:val="002F317D"/>
    <w:rsid w:val="002F3254"/>
    <w:rsid w:val="002F36FA"/>
    <w:rsid w:val="002F3DAD"/>
    <w:rsid w:val="002F3DAE"/>
    <w:rsid w:val="002F45B3"/>
    <w:rsid w:val="002F48D1"/>
    <w:rsid w:val="002F4A14"/>
    <w:rsid w:val="002F4BEF"/>
    <w:rsid w:val="002F50E4"/>
    <w:rsid w:val="002F53FF"/>
    <w:rsid w:val="002F5EF9"/>
    <w:rsid w:val="002F6721"/>
    <w:rsid w:val="002F6DC7"/>
    <w:rsid w:val="002F790E"/>
    <w:rsid w:val="003003A5"/>
    <w:rsid w:val="00300795"/>
    <w:rsid w:val="00300AC5"/>
    <w:rsid w:val="00300AF6"/>
    <w:rsid w:val="0030128F"/>
    <w:rsid w:val="0030144A"/>
    <w:rsid w:val="00301612"/>
    <w:rsid w:val="00301AE8"/>
    <w:rsid w:val="00302472"/>
    <w:rsid w:val="003024F5"/>
    <w:rsid w:val="0030251B"/>
    <w:rsid w:val="003025B9"/>
    <w:rsid w:val="0030297F"/>
    <w:rsid w:val="00302ACB"/>
    <w:rsid w:val="00302C6B"/>
    <w:rsid w:val="00302DC0"/>
    <w:rsid w:val="00303262"/>
    <w:rsid w:val="00303467"/>
    <w:rsid w:val="003035F6"/>
    <w:rsid w:val="00303D7D"/>
    <w:rsid w:val="00303E05"/>
    <w:rsid w:val="0030543F"/>
    <w:rsid w:val="00305592"/>
    <w:rsid w:val="003055C7"/>
    <w:rsid w:val="00305AD4"/>
    <w:rsid w:val="00305D38"/>
    <w:rsid w:val="003062C1"/>
    <w:rsid w:val="003063C6"/>
    <w:rsid w:val="003064B1"/>
    <w:rsid w:val="00306B60"/>
    <w:rsid w:val="00306BA3"/>
    <w:rsid w:val="00306BDF"/>
    <w:rsid w:val="00306EB9"/>
    <w:rsid w:val="00306EDC"/>
    <w:rsid w:val="0030777F"/>
    <w:rsid w:val="0030789D"/>
    <w:rsid w:val="00307990"/>
    <w:rsid w:val="00307B8A"/>
    <w:rsid w:val="00307C0F"/>
    <w:rsid w:val="003100D8"/>
    <w:rsid w:val="00310554"/>
    <w:rsid w:val="003108C8"/>
    <w:rsid w:val="00310EB6"/>
    <w:rsid w:val="003110E5"/>
    <w:rsid w:val="00311888"/>
    <w:rsid w:val="00311CC4"/>
    <w:rsid w:val="00311E5C"/>
    <w:rsid w:val="00312650"/>
    <w:rsid w:val="00312B44"/>
    <w:rsid w:val="00312DAA"/>
    <w:rsid w:val="0031310F"/>
    <w:rsid w:val="0031324D"/>
    <w:rsid w:val="00313723"/>
    <w:rsid w:val="00314378"/>
    <w:rsid w:val="00314768"/>
    <w:rsid w:val="00314AE3"/>
    <w:rsid w:val="003152EB"/>
    <w:rsid w:val="00315EBA"/>
    <w:rsid w:val="00316135"/>
    <w:rsid w:val="00316899"/>
    <w:rsid w:val="003168CA"/>
    <w:rsid w:val="00316E8A"/>
    <w:rsid w:val="003170D9"/>
    <w:rsid w:val="003172E3"/>
    <w:rsid w:val="00317845"/>
    <w:rsid w:val="0031798D"/>
    <w:rsid w:val="00317AC7"/>
    <w:rsid w:val="00317B7C"/>
    <w:rsid w:val="00320065"/>
    <w:rsid w:val="00320204"/>
    <w:rsid w:val="003205D1"/>
    <w:rsid w:val="00320751"/>
    <w:rsid w:val="00320884"/>
    <w:rsid w:val="00320A32"/>
    <w:rsid w:val="00320CA0"/>
    <w:rsid w:val="00320E0F"/>
    <w:rsid w:val="00320EAB"/>
    <w:rsid w:val="003210C1"/>
    <w:rsid w:val="0032122C"/>
    <w:rsid w:val="0032163C"/>
    <w:rsid w:val="00321670"/>
    <w:rsid w:val="003218F2"/>
    <w:rsid w:val="00321C7B"/>
    <w:rsid w:val="00321E9F"/>
    <w:rsid w:val="00322C32"/>
    <w:rsid w:val="00322C56"/>
    <w:rsid w:val="00322D22"/>
    <w:rsid w:val="00322DEC"/>
    <w:rsid w:val="00322E22"/>
    <w:rsid w:val="0032326E"/>
    <w:rsid w:val="003234AB"/>
    <w:rsid w:val="00323886"/>
    <w:rsid w:val="003238D9"/>
    <w:rsid w:val="0032453F"/>
    <w:rsid w:val="00324AE5"/>
    <w:rsid w:val="00324B1E"/>
    <w:rsid w:val="00324CE1"/>
    <w:rsid w:val="00324CFA"/>
    <w:rsid w:val="00324D24"/>
    <w:rsid w:val="003252AF"/>
    <w:rsid w:val="003255E6"/>
    <w:rsid w:val="00325BE2"/>
    <w:rsid w:val="00325F1F"/>
    <w:rsid w:val="003260D5"/>
    <w:rsid w:val="003264A0"/>
    <w:rsid w:val="00326C33"/>
    <w:rsid w:val="0032735C"/>
    <w:rsid w:val="0032791C"/>
    <w:rsid w:val="00327EE3"/>
    <w:rsid w:val="00327F59"/>
    <w:rsid w:val="00327FAC"/>
    <w:rsid w:val="003302C4"/>
    <w:rsid w:val="003303B4"/>
    <w:rsid w:val="003303D9"/>
    <w:rsid w:val="00330569"/>
    <w:rsid w:val="003305C0"/>
    <w:rsid w:val="0033086B"/>
    <w:rsid w:val="00330949"/>
    <w:rsid w:val="00330E59"/>
    <w:rsid w:val="00330F9C"/>
    <w:rsid w:val="003310E4"/>
    <w:rsid w:val="0033177F"/>
    <w:rsid w:val="00331795"/>
    <w:rsid w:val="00331F46"/>
    <w:rsid w:val="003320BE"/>
    <w:rsid w:val="003323DD"/>
    <w:rsid w:val="00332650"/>
    <w:rsid w:val="00332CFE"/>
    <w:rsid w:val="0033308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F40"/>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5B3D"/>
    <w:rsid w:val="0034602A"/>
    <w:rsid w:val="003460FF"/>
    <w:rsid w:val="00347369"/>
    <w:rsid w:val="003473A0"/>
    <w:rsid w:val="003477C1"/>
    <w:rsid w:val="00347BBC"/>
    <w:rsid w:val="00350395"/>
    <w:rsid w:val="003503B7"/>
    <w:rsid w:val="003503BE"/>
    <w:rsid w:val="00350FB0"/>
    <w:rsid w:val="003515FF"/>
    <w:rsid w:val="0035163D"/>
    <w:rsid w:val="0035188B"/>
    <w:rsid w:val="0035236F"/>
    <w:rsid w:val="003525AA"/>
    <w:rsid w:val="00352784"/>
    <w:rsid w:val="003527E1"/>
    <w:rsid w:val="003528CF"/>
    <w:rsid w:val="003528F1"/>
    <w:rsid w:val="00352C3A"/>
    <w:rsid w:val="00352D61"/>
    <w:rsid w:val="00353961"/>
    <w:rsid w:val="00354245"/>
    <w:rsid w:val="00354420"/>
    <w:rsid w:val="00354653"/>
    <w:rsid w:val="0035477D"/>
    <w:rsid w:val="003549DE"/>
    <w:rsid w:val="00354A32"/>
    <w:rsid w:val="00354D41"/>
    <w:rsid w:val="00355550"/>
    <w:rsid w:val="0035563A"/>
    <w:rsid w:val="003559E9"/>
    <w:rsid w:val="00355AF2"/>
    <w:rsid w:val="00355F74"/>
    <w:rsid w:val="00356838"/>
    <w:rsid w:val="00356ACE"/>
    <w:rsid w:val="00356B70"/>
    <w:rsid w:val="00356C6B"/>
    <w:rsid w:val="003571FB"/>
    <w:rsid w:val="0035720B"/>
    <w:rsid w:val="003579F5"/>
    <w:rsid w:val="00357FBA"/>
    <w:rsid w:val="00357FEF"/>
    <w:rsid w:val="003602D1"/>
    <w:rsid w:val="0036050C"/>
    <w:rsid w:val="0036054A"/>
    <w:rsid w:val="00360709"/>
    <w:rsid w:val="00360962"/>
    <w:rsid w:val="003613B7"/>
    <w:rsid w:val="00361491"/>
    <w:rsid w:val="00361E40"/>
    <w:rsid w:val="00362330"/>
    <w:rsid w:val="00362541"/>
    <w:rsid w:val="00362975"/>
    <w:rsid w:val="003629E5"/>
    <w:rsid w:val="00362BE2"/>
    <w:rsid w:val="00363152"/>
    <w:rsid w:val="0036336A"/>
    <w:rsid w:val="003633A6"/>
    <w:rsid w:val="00363A50"/>
    <w:rsid w:val="00363DB7"/>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646"/>
    <w:rsid w:val="00367850"/>
    <w:rsid w:val="003679DF"/>
    <w:rsid w:val="00367BFF"/>
    <w:rsid w:val="00367EE2"/>
    <w:rsid w:val="0037057B"/>
    <w:rsid w:val="003709D3"/>
    <w:rsid w:val="00370AA9"/>
    <w:rsid w:val="00370BD0"/>
    <w:rsid w:val="00370E97"/>
    <w:rsid w:val="003713EF"/>
    <w:rsid w:val="003715D3"/>
    <w:rsid w:val="00371603"/>
    <w:rsid w:val="00371BC9"/>
    <w:rsid w:val="0037260A"/>
    <w:rsid w:val="00372D45"/>
    <w:rsid w:val="00373291"/>
    <w:rsid w:val="00373705"/>
    <w:rsid w:val="003737F4"/>
    <w:rsid w:val="003739FC"/>
    <w:rsid w:val="003746CC"/>
    <w:rsid w:val="00374D0A"/>
    <w:rsid w:val="00374D49"/>
    <w:rsid w:val="00374EE7"/>
    <w:rsid w:val="00374FCD"/>
    <w:rsid w:val="00374FCE"/>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D47"/>
    <w:rsid w:val="003807DF"/>
    <w:rsid w:val="00381009"/>
    <w:rsid w:val="00381027"/>
    <w:rsid w:val="003810FE"/>
    <w:rsid w:val="00381A0C"/>
    <w:rsid w:val="00381D54"/>
    <w:rsid w:val="0038206D"/>
    <w:rsid w:val="0038233F"/>
    <w:rsid w:val="00382754"/>
    <w:rsid w:val="0038315F"/>
    <w:rsid w:val="00383211"/>
    <w:rsid w:val="0038374F"/>
    <w:rsid w:val="0038375A"/>
    <w:rsid w:val="003841C5"/>
    <w:rsid w:val="003844CF"/>
    <w:rsid w:val="003849FD"/>
    <w:rsid w:val="003851BF"/>
    <w:rsid w:val="003853E0"/>
    <w:rsid w:val="003855EC"/>
    <w:rsid w:val="003856B0"/>
    <w:rsid w:val="00385A2B"/>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20"/>
    <w:rsid w:val="00391CCF"/>
    <w:rsid w:val="00391D2E"/>
    <w:rsid w:val="003926F1"/>
    <w:rsid w:val="00392978"/>
    <w:rsid w:val="00392CA6"/>
    <w:rsid w:val="00392CF4"/>
    <w:rsid w:val="00392DE4"/>
    <w:rsid w:val="00392E30"/>
    <w:rsid w:val="00393263"/>
    <w:rsid w:val="003934F1"/>
    <w:rsid w:val="00393867"/>
    <w:rsid w:val="00393FDE"/>
    <w:rsid w:val="003941E8"/>
    <w:rsid w:val="00394A6C"/>
    <w:rsid w:val="00394C47"/>
    <w:rsid w:val="00394DEF"/>
    <w:rsid w:val="00395178"/>
    <w:rsid w:val="00395306"/>
    <w:rsid w:val="003957C7"/>
    <w:rsid w:val="00395F0F"/>
    <w:rsid w:val="00395FCD"/>
    <w:rsid w:val="00396044"/>
    <w:rsid w:val="00396048"/>
    <w:rsid w:val="0039609E"/>
    <w:rsid w:val="003966DA"/>
    <w:rsid w:val="00396943"/>
    <w:rsid w:val="00396996"/>
    <w:rsid w:val="003969D8"/>
    <w:rsid w:val="00396D85"/>
    <w:rsid w:val="00396E3A"/>
    <w:rsid w:val="00396E50"/>
    <w:rsid w:val="00396EC6"/>
    <w:rsid w:val="0039717D"/>
    <w:rsid w:val="0039726A"/>
    <w:rsid w:val="00397A48"/>
    <w:rsid w:val="00397DF3"/>
    <w:rsid w:val="00397F14"/>
    <w:rsid w:val="003A0269"/>
    <w:rsid w:val="003A02E9"/>
    <w:rsid w:val="003A0CD6"/>
    <w:rsid w:val="003A18EB"/>
    <w:rsid w:val="003A197F"/>
    <w:rsid w:val="003A1A7B"/>
    <w:rsid w:val="003A1CBB"/>
    <w:rsid w:val="003A1D65"/>
    <w:rsid w:val="003A217D"/>
    <w:rsid w:val="003A23C1"/>
    <w:rsid w:val="003A28E2"/>
    <w:rsid w:val="003A2B5B"/>
    <w:rsid w:val="003A2F76"/>
    <w:rsid w:val="003A30F4"/>
    <w:rsid w:val="003A345B"/>
    <w:rsid w:val="003A3A63"/>
    <w:rsid w:val="003A3EA5"/>
    <w:rsid w:val="003A40DD"/>
    <w:rsid w:val="003A43E6"/>
    <w:rsid w:val="003A44C8"/>
    <w:rsid w:val="003A492D"/>
    <w:rsid w:val="003A4AE5"/>
    <w:rsid w:val="003A4B3A"/>
    <w:rsid w:val="003A4E75"/>
    <w:rsid w:val="003A584F"/>
    <w:rsid w:val="003A58C5"/>
    <w:rsid w:val="003A5AAB"/>
    <w:rsid w:val="003A5AD4"/>
    <w:rsid w:val="003A5B11"/>
    <w:rsid w:val="003A5BD4"/>
    <w:rsid w:val="003A5D72"/>
    <w:rsid w:val="003A673D"/>
    <w:rsid w:val="003A681D"/>
    <w:rsid w:val="003A6A04"/>
    <w:rsid w:val="003A6C79"/>
    <w:rsid w:val="003A7252"/>
    <w:rsid w:val="003A74F5"/>
    <w:rsid w:val="003A7C94"/>
    <w:rsid w:val="003A7F40"/>
    <w:rsid w:val="003B0703"/>
    <w:rsid w:val="003B0A49"/>
    <w:rsid w:val="003B0FEF"/>
    <w:rsid w:val="003B1316"/>
    <w:rsid w:val="003B1381"/>
    <w:rsid w:val="003B17F1"/>
    <w:rsid w:val="003B1B5E"/>
    <w:rsid w:val="003B1E10"/>
    <w:rsid w:val="003B2544"/>
    <w:rsid w:val="003B2964"/>
    <w:rsid w:val="003B2CDC"/>
    <w:rsid w:val="003B306E"/>
    <w:rsid w:val="003B36F4"/>
    <w:rsid w:val="003B37AE"/>
    <w:rsid w:val="003B37CA"/>
    <w:rsid w:val="003B38C3"/>
    <w:rsid w:val="003B3D6E"/>
    <w:rsid w:val="003B40FC"/>
    <w:rsid w:val="003B4152"/>
    <w:rsid w:val="003B42AD"/>
    <w:rsid w:val="003B42B2"/>
    <w:rsid w:val="003B4978"/>
    <w:rsid w:val="003B4FCA"/>
    <w:rsid w:val="003B51E6"/>
    <w:rsid w:val="003B51FA"/>
    <w:rsid w:val="003B53C5"/>
    <w:rsid w:val="003B571A"/>
    <w:rsid w:val="003B5BC3"/>
    <w:rsid w:val="003B5D08"/>
    <w:rsid w:val="003B612E"/>
    <w:rsid w:val="003B69C2"/>
    <w:rsid w:val="003B6CE1"/>
    <w:rsid w:val="003B77F9"/>
    <w:rsid w:val="003B78F6"/>
    <w:rsid w:val="003B7972"/>
    <w:rsid w:val="003C0007"/>
    <w:rsid w:val="003C02D8"/>
    <w:rsid w:val="003C0607"/>
    <w:rsid w:val="003C06CE"/>
    <w:rsid w:val="003C0822"/>
    <w:rsid w:val="003C0938"/>
    <w:rsid w:val="003C0B94"/>
    <w:rsid w:val="003C0C70"/>
    <w:rsid w:val="003C12F6"/>
    <w:rsid w:val="003C135A"/>
    <w:rsid w:val="003C165C"/>
    <w:rsid w:val="003C171A"/>
    <w:rsid w:val="003C1F3E"/>
    <w:rsid w:val="003C217A"/>
    <w:rsid w:val="003C24B3"/>
    <w:rsid w:val="003C298E"/>
    <w:rsid w:val="003C2FF1"/>
    <w:rsid w:val="003C362F"/>
    <w:rsid w:val="003C39B7"/>
    <w:rsid w:val="003C3DA1"/>
    <w:rsid w:val="003C429D"/>
    <w:rsid w:val="003C4417"/>
    <w:rsid w:val="003C45F6"/>
    <w:rsid w:val="003C4CA2"/>
    <w:rsid w:val="003C504C"/>
    <w:rsid w:val="003C528E"/>
    <w:rsid w:val="003C53F5"/>
    <w:rsid w:val="003C5563"/>
    <w:rsid w:val="003C5ADB"/>
    <w:rsid w:val="003C5B52"/>
    <w:rsid w:val="003C5E34"/>
    <w:rsid w:val="003C644A"/>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7D7"/>
    <w:rsid w:val="003D2E38"/>
    <w:rsid w:val="003D3414"/>
    <w:rsid w:val="003D37B2"/>
    <w:rsid w:val="003D37D9"/>
    <w:rsid w:val="003D38B6"/>
    <w:rsid w:val="003D4776"/>
    <w:rsid w:val="003D529D"/>
    <w:rsid w:val="003D5362"/>
    <w:rsid w:val="003D562E"/>
    <w:rsid w:val="003D6058"/>
    <w:rsid w:val="003D61E6"/>
    <w:rsid w:val="003D631A"/>
    <w:rsid w:val="003D6480"/>
    <w:rsid w:val="003D6C0F"/>
    <w:rsid w:val="003D6C16"/>
    <w:rsid w:val="003D6C3F"/>
    <w:rsid w:val="003D6C9E"/>
    <w:rsid w:val="003D6CDB"/>
    <w:rsid w:val="003D7114"/>
    <w:rsid w:val="003D73AF"/>
    <w:rsid w:val="003D7570"/>
    <w:rsid w:val="003D7DC1"/>
    <w:rsid w:val="003D7E7D"/>
    <w:rsid w:val="003D7FE7"/>
    <w:rsid w:val="003E03E8"/>
    <w:rsid w:val="003E04A3"/>
    <w:rsid w:val="003E0846"/>
    <w:rsid w:val="003E0C7C"/>
    <w:rsid w:val="003E0EC5"/>
    <w:rsid w:val="003E109F"/>
    <w:rsid w:val="003E1279"/>
    <w:rsid w:val="003E140D"/>
    <w:rsid w:val="003E1697"/>
    <w:rsid w:val="003E1875"/>
    <w:rsid w:val="003E1B64"/>
    <w:rsid w:val="003E1D34"/>
    <w:rsid w:val="003E1D89"/>
    <w:rsid w:val="003E20ED"/>
    <w:rsid w:val="003E291C"/>
    <w:rsid w:val="003E3199"/>
    <w:rsid w:val="003E36F7"/>
    <w:rsid w:val="003E3843"/>
    <w:rsid w:val="003E3931"/>
    <w:rsid w:val="003E3F1E"/>
    <w:rsid w:val="003E45E4"/>
    <w:rsid w:val="003E4803"/>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8FE"/>
    <w:rsid w:val="003E6A3A"/>
    <w:rsid w:val="003E6C0E"/>
    <w:rsid w:val="003E6C2D"/>
    <w:rsid w:val="003E6DCC"/>
    <w:rsid w:val="003E6E32"/>
    <w:rsid w:val="003E7372"/>
    <w:rsid w:val="003E7418"/>
    <w:rsid w:val="003E74AB"/>
    <w:rsid w:val="003E750D"/>
    <w:rsid w:val="003E7530"/>
    <w:rsid w:val="003E770F"/>
    <w:rsid w:val="003E78A3"/>
    <w:rsid w:val="003E79E1"/>
    <w:rsid w:val="003E7B9C"/>
    <w:rsid w:val="003E7DA3"/>
    <w:rsid w:val="003F026D"/>
    <w:rsid w:val="003F052B"/>
    <w:rsid w:val="003F0816"/>
    <w:rsid w:val="003F14D2"/>
    <w:rsid w:val="003F2182"/>
    <w:rsid w:val="003F21FF"/>
    <w:rsid w:val="003F28DC"/>
    <w:rsid w:val="003F2910"/>
    <w:rsid w:val="003F2EF6"/>
    <w:rsid w:val="003F3107"/>
    <w:rsid w:val="003F3479"/>
    <w:rsid w:val="003F348E"/>
    <w:rsid w:val="003F36EE"/>
    <w:rsid w:val="003F3999"/>
    <w:rsid w:val="003F3DBA"/>
    <w:rsid w:val="003F3E4B"/>
    <w:rsid w:val="003F43F4"/>
    <w:rsid w:val="003F46DF"/>
    <w:rsid w:val="003F46E3"/>
    <w:rsid w:val="003F4863"/>
    <w:rsid w:val="003F4ED5"/>
    <w:rsid w:val="003F5024"/>
    <w:rsid w:val="003F5025"/>
    <w:rsid w:val="003F5EAC"/>
    <w:rsid w:val="003F60C3"/>
    <w:rsid w:val="003F670B"/>
    <w:rsid w:val="003F6726"/>
    <w:rsid w:val="003F6858"/>
    <w:rsid w:val="003F688C"/>
    <w:rsid w:val="003F6D84"/>
    <w:rsid w:val="003F6FC3"/>
    <w:rsid w:val="003F7B3E"/>
    <w:rsid w:val="003F7CCB"/>
    <w:rsid w:val="003F7DFD"/>
    <w:rsid w:val="003F7F17"/>
    <w:rsid w:val="00400160"/>
    <w:rsid w:val="0040080E"/>
    <w:rsid w:val="00400917"/>
    <w:rsid w:val="00400A38"/>
    <w:rsid w:val="00401787"/>
    <w:rsid w:val="00401A8B"/>
    <w:rsid w:val="00401AF8"/>
    <w:rsid w:val="00401CD9"/>
    <w:rsid w:val="00401F5B"/>
    <w:rsid w:val="004023EA"/>
    <w:rsid w:val="0040245C"/>
    <w:rsid w:val="0040259D"/>
    <w:rsid w:val="00403AA4"/>
    <w:rsid w:val="00403B69"/>
    <w:rsid w:val="00403BD9"/>
    <w:rsid w:val="0040432E"/>
    <w:rsid w:val="00404B51"/>
    <w:rsid w:val="00404DD4"/>
    <w:rsid w:val="00405684"/>
    <w:rsid w:val="00405E5E"/>
    <w:rsid w:val="004062E7"/>
    <w:rsid w:val="004066FA"/>
    <w:rsid w:val="00406A83"/>
    <w:rsid w:val="00406F7D"/>
    <w:rsid w:val="0040775A"/>
    <w:rsid w:val="004077E5"/>
    <w:rsid w:val="00407879"/>
    <w:rsid w:val="00407935"/>
    <w:rsid w:val="00410307"/>
    <w:rsid w:val="004104BA"/>
    <w:rsid w:val="004107FE"/>
    <w:rsid w:val="00411041"/>
    <w:rsid w:val="00411871"/>
    <w:rsid w:val="004118CB"/>
    <w:rsid w:val="00411DC3"/>
    <w:rsid w:val="004120AE"/>
    <w:rsid w:val="0041250D"/>
    <w:rsid w:val="004125D6"/>
    <w:rsid w:val="00412AC4"/>
    <w:rsid w:val="00412FFF"/>
    <w:rsid w:val="00413236"/>
    <w:rsid w:val="004136BA"/>
    <w:rsid w:val="0041370C"/>
    <w:rsid w:val="00413BCE"/>
    <w:rsid w:val="00413CEF"/>
    <w:rsid w:val="00414215"/>
    <w:rsid w:val="004143B5"/>
    <w:rsid w:val="0041495C"/>
    <w:rsid w:val="00414A97"/>
    <w:rsid w:val="00414ABC"/>
    <w:rsid w:val="00414CA4"/>
    <w:rsid w:val="00415058"/>
    <w:rsid w:val="0041601E"/>
    <w:rsid w:val="00416358"/>
    <w:rsid w:val="004164A3"/>
    <w:rsid w:val="00416B98"/>
    <w:rsid w:val="004172F0"/>
    <w:rsid w:val="00417B38"/>
    <w:rsid w:val="00417EBA"/>
    <w:rsid w:val="004206CB"/>
    <w:rsid w:val="00420F5D"/>
    <w:rsid w:val="0042122B"/>
    <w:rsid w:val="00421BD7"/>
    <w:rsid w:val="00422032"/>
    <w:rsid w:val="00422350"/>
    <w:rsid w:val="00422578"/>
    <w:rsid w:val="00422D01"/>
    <w:rsid w:val="004232F7"/>
    <w:rsid w:val="00423C07"/>
    <w:rsid w:val="00423F85"/>
    <w:rsid w:val="00424296"/>
    <w:rsid w:val="004244AE"/>
    <w:rsid w:val="00424518"/>
    <w:rsid w:val="00424A23"/>
    <w:rsid w:val="00424A99"/>
    <w:rsid w:val="00424ACE"/>
    <w:rsid w:val="00424B12"/>
    <w:rsid w:val="00424B48"/>
    <w:rsid w:val="00424B95"/>
    <w:rsid w:val="004252C7"/>
    <w:rsid w:val="0042539F"/>
    <w:rsid w:val="00425605"/>
    <w:rsid w:val="004258BF"/>
    <w:rsid w:val="004259BE"/>
    <w:rsid w:val="00425A77"/>
    <w:rsid w:val="00425BA1"/>
    <w:rsid w:val="00426103"/>
    <w:rsid w:val="00426A03"/>
    <w:rsid w:val="00426B0C"/>
    <w:rsid w:val="00426CA9"/>
    <w:rsid w:val="0042720A"/>
    <w:rsid w:val="004276D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E"/>
    <w:rsid w:val="0043312E"/>
    <w:rsid w:val="00433673"/>
    <w:rsid w:val="00433784"/>
    <w:rsid w:val="004338C4"/>
    <w:rsid w:val="00433B83"/>
    <w:rsid w:val="0043431B"/>
    <w:rsid w:val="00434B16"/>
    <w:rsid w:val="00434EA6"/>
    <w:rsid w:val="004354FC"/>
    <w:rsid w:val="00435A98"/>
    <w:rsid w:val="00435C5B"/>
    <w:rsid w:val="00436336"/>
    <w:rsid w:val="004363D8"/>
    <w:rsid w:val="0043654E"/>
    <w:rsid w:val="0043679B"/>
    <w:rsid w:val="00436DA9"/>
    <w:rsid w:val="00436EE1"/>
    <w:rsid w:val="00437049"/>
    <w:rsid w:val="00437A68"/>
    <w:rsid w:val="00437B87"/>
    <w:rsid w:val="00437F73"/>
    <w:rsid w:val="004403B9"/>
    <w:rsid w:val="004404E4"/>
    <w:rsid w:val="00440647"/>
    <w:rsid w:val="00440A71"/>
    <w:rsid w:val="00440AD5"/>
    <w:rsid w:val="00441026"/>
    <w:rsid w:val="0044129B"/>
    <w:rsid w:val="00441785"/>
    <w:rsid w:val="00441BAB"/>
    <w:rsid w:val="00441E54"/>
    <w:rsid w:val="0044217C"/>
    <w:rsid w:val="004424A0"/>
    <w:rsid w:val="004424DD"/>
    <w:rsid w:val="004425F5"/>
    <w:rsid w:val="00442B6E"/>
    <w:rsid w:val="00442E36"/>
    <w:rsid w:val="0044334D"/>
    <w:rsid w:val="004433E9"/>
    <w:rsid w:val="004435FD"/>
    <w:rsid w:val="00443729"/>
    <w:rsid w:val="00443A6A"/>
    <w:rsid w:val="00443AD9"/>
    <w:rsid w:val="00444649"/>
    <w:rsid w:val="004448E7"/>
    <w:rsid w:val="0044590F"/>
    <w:rsid w:val="00445A55"/>
    <w:rsid w:val="00445E54"/>
    <w:rsid w:val="004460C0"/>
    <w:rsid w:val="0044613E"/>
    <w:rsid w:val="00446EC0"/>
    <w:rsid w:val="00447244"/>
    <w:rsid w:val="0044779D"/>
    <w:rsid w:val="00447B18"/>
    <w:rsid w:val="00450027"/>
    <w:rsid w:val="00450C9B"/>
    <w:rsid w:val="00450EB3"/>
    <w:rsid w:val="00451863"/>
    <w:rsid w:val="004518FA"/>
    <w:rsid w:val="004519B1"/>
    <w:rsid w:val="00451E86"/>
    <w:rsid w:val="00451F41"/>
    <w:rsid w:val="0045246A"/>
    <w:rsid w:val="00452710"/>
    <w:rsid w:val="00452758"/>
    <w:rsid w:val="00452965"/>
    <w:rsid w:val="0045306E"/>
    <w:rsid w:val="00453275"/>
    <w:rsid w:val="004532CC"/>
    <w:rsid w:val="00453962"/>
    <w:rsid w:val="00453A04"/>
    <w:rsid w:val="00453B90"/>
    <w:rsid w:val="004542BB"/>
    <w:rsid w:val="0045469A"/>
    <w:rsid w:val="00455422"/>
    <w:rsid w:val="0045575A"/>
    <w:rsid w:val="00455D19"/>
    <w:rsid w:val="00455E5C"/>
    <w:rsid w:val="00456027"/>
    <w:rsid w:val="00456435"/>
    <w:rsid w:val="0045685C"/>
    <w:rsid w:val="00456A8F"/>
    <w:rsid w:val="00457A99"/>
    <w:rsid w:val="004609F6"/>
    <w:rsid w:val="004612CD"/>
    <w:rsid w:val="004615AC"/>
    <w:rsid w:val="00461888"/>
    <w:rsid w:val="004618A5"/>
    <w:rsid w:val="00461B1C"/>
    <w:rsid w:val="00461B60"/>
    <w:rsid w:val="00461F43"/>
    <w:rsid w:val="0046293B"/>
    <w:rsid w:val="00462CA9"/>
    <w:rsid w:val="00463455"/>
    <w:rsid w:val="004636C5"/>
    <w:rsid w:val="00463878"/>
    <w:rsid w:val="00463E7A"/>
    <w:rsid w:val="00463FD9"/>
    <w:rsid w:val="00463FE2"/>
    <w:rsid w:val="00464918"/>
    <w:rsid w:val="00464D1D"/>
    <w:rsid w:val="00464D71"/>
    <w:rsid w:val="00464DC2"/>
    <w:rsid w:val="004650BE"/>
    <w:rsid w:val="00465275"/>
    <w:rsid w:val="00465992"/>
    <w:rsid w:val="00465B0B"/>
    <w:rsid w:val="00466065"/>
    <w:rsid w:val="00466372"/>
    <w:rsid w:val="0046641A"/>
    <w:rsid w:val="00466485"/>
    <w:rsid w:val="004669D3"/>
    <w:rsid w:val="00466BD5"/>
    <w:rsid w:val="00467220"/>
    <w:rsid w:val="00467355"/>
    <w:rsid w:val="0046755D"/>
    <w:rsid w:val="00467DB0"/>
    <w:rsid w:val="004701A2"/>
    <w:rsid w:val="00470F66"/>
    <w:rsid w:val="00470FB0"/>
    <w:rsid w:val="004716B3"/>
    <w:rsid w:val="00471E6B"/>
    <w:rsid w:val="004722E0"/>
    <w:rsid w:val="004728B7"/>
    <w:rsid w:val="00472BF8"/>
    <w:rsid w:val="00472DAF"/>
    <w:rsid w:val="00472EC5"/>
    <w:rsid w:val="00473394"/>
    <w:rsid w:val="0047385E"/>
    <w:rsid w:val="00473AD5"/>
    <w:rsid w:val="00473CD4"/>
    <w:rsid w:val="00473E45"/>
    <w:rsid w:val="004740BE"/>
    <w:rsid w:val="0047480C"/>
    <w:rsid w:val="00474AEE"/>
    <w:rsid w:val="00474F05"/>
    <w:rsid w:val="00474F10"/>
    <w:rsid w:val="00474F43"/>
    <w:rsid w:val="00475220"/>
    <w:rsid w:val="004753EA"/>
    <w:rsid w:val="004756E7"/>
    <w:rsid w:val="00475814"/>
    <w:rsid w:val="0047594B"/>
    <w:rsid w:val="00475BD1"/>
    <w:rsid w:val="00475F7B"/>
    <w:rsid w:val="004764F9"/>
    <w:rsid w:val="00476E54"/>
    <w:rsid w:val="0047715C"/>
    <w:rsid w:val="004772F7"/>
    <w:rsid w:val="0047743A"/>
    <w:rsid w:val="0047790C"/>
    <w:rsid w:val="00480077"/>
    <w:rsid w:val="00480681"/>
    <w:rsid w:val="00480907"/>
    <w:rsid w:val="00480A0F"/>
    <w:rsid w:val="004812AF"/>
    <w:rsid w:val="00481B43"/>
    <w:rsid w:val="00481BC8"/>
    <w:rsid w:val="00482208"/>
    <w:rsid w:val="00482257"/>
    <w:rsid w:val="0048279A"/>
    <w:rsid w:val="004829D9"/>
    <w:rsid w:val="00482D4C"/>
    <w:rsid w:val="00482ED6"/>
    <w:rsid w:val="00483BB4"/>
    <w:rsid w:val="00483CD8"/>
    <w:rsid w:val="0048446C"/>
    <w:rsid w:val="004848FA"/>
    <w:rsid w:val="00485378"/>
    <w:rsid w:val="0048566A"/>
    <w:rsid w:val="0048599A"/>
    <w:rsid w:val="00485AB8"/>
    <w:rsid w:val="00485C55"/>
    <w:rsid w:val="00485F02"/>
    <w:rsid w:val="004860DA"/>
    <w:rsid w:val="004863B7"/>
    <w:rsid w:val="0048661A"/>
    <w:rsid w:val="00487309"/>
    <w:rsid w:val="00487825"/>
    <w:rsid w:val="004905AB"/>
    <w:rsid w:val="00490B65"/>
    <w:rsid w:val="00490DA3"/>
    <w:rsid w:val="00490F97"/>
    <w:rsid w:val="004913CE"/>
    <w:rsid w:val="00491E05"/>
    <w:rsid w:val="00491EFB"/>
    <w:rsid w:val="00491FDD"/>
    <w:rsid w:val="00492559"/>
    <w:rsid w:val="00492A80"/>
    <w:rsid w:val="00492AC4"/>
    <w:rsid w:val="00492DD4"/>
    <w:rsid w:val="0049306E"/>
    <w:rsid w:val="0049324F"/>
    <w:rsid w:val="004934A8"/>
    <w:rsid w:val="00493894"/>
    <w:rsid w:val="004938FD"/>
    <w:rsid w:val="004939D2"/>
    <w:rsid w:val="004941A4"/>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D5"/>
    <w:rsid w:val="00497C91"/>
    <w:rsid w:val="00497D3B"/>
    <w:rsid w:val="004A0088"/>
    <w:rsid w:val="004A0A58"/>
    <w:rsid w:val="004A0B49"/>
    <w:rsid w:val="004A0E5D"/>
    <w:rsid w:val="004A12CB"/>
    <w:rsid w:val="004A1538"/>
    <w:rsid w:val="004A169D"/>
    <w:rsid w:val="004A20F9"/>
    <w:rsid w:val="004A23B2"/>
    <w:rsid w:val="004A2650"/>
    <w:rsid w:val="004A28A7"/>
    <w:rsid w:val="004A2E80"/>
    <w:rsid w:val="004A2EB0"/>
    <w:rsid w:val="004A304D"/>
    <w:rsid w:val="004A3597"/>
    <w:rsid w:val="004A375E"/>
    <w:rsid w:val="004A3EB1"/>
    <w:rsid w:val="004A41DC"/>
    <w:rsid w:val="004A491C"/>
    <w:rsid w:val="004A4FE8"/>
    <w:rsid w:val="004A5249"/>
    <w:rsid w:val="004A53A1"/>
    <w:rsid w:val="004A547C"/>
    <w:rsid w:val="004A58FB"/>
    <w:rsid w:val="004A5947"/>
    <w:rsid w:val="004A597C"/>
    <w:rsid w:val="004A5D25"/>
    <w:rsid w:val="004A5F4F"/>
    <w:rsid w:val="004A61E3"/>
    <w:rsid w:val="004A725C"/>
    <w:rsid w:val="004A7435"/>
    <w:rsid w:val="004A766B"/>
    <w:rsid w:val="004A7964"/>
    <w:rsid w:val="004B0321"/>
    <w:rsid w:val="004B03F3"/>
    <w:rsid w:val="004B04F4"/>
    <w:rsid w:val="004B0E05"/>
    <w:rsid w:val="004B1425"/>
    <w:rsid w:val="004B143F"/>
    <w:rsid w:val="004B19FF"/>
    <w:rsid w:val="004B1A93"/>
    <w:rsid w:val="004B1DD8"/>
    <w:rsid w:val="004B20FF"/>
    <w:rsid w:val="004B25C8"/>
    <w:rsid w:val="004B2BFA"/>
    <w:rsid w:val="004B347E"/>
    <w:rsid w:val="004B394B"/>
    <w:rsid w:val="004B3A94"/>
    <w:rsid w:val="004B3F52"/>
    <w:rsid w:val="004B4696"/>
    <w:rsid w:val="004B4A56"/>
    <w:rsid w:val="004B4FC8"/>
    <w:rsid w:val="004B535C"/>
    <w:rsid w:val="004B54EA"/>
    <w:rsid w:val="004B5A0E"/>
    <w:rsid w:val="004B5A54"/>
    <w:rsid w:val="004B5C5A"/>
    <w:rsid w:val="004B5D05"/>
    <w:rsid w:val="004B5DC3"/>
    <w:rsid w:val="004B5ED3"/>
    <w:rsid w:val="004B62BF"/>
    <w:rsid w:val="004B653A"/>
    <w:rsid w:val="004B6C38"/>
    <w:rsid w:val="004B7035"/>
    <w:rsid w:val="004B70F6"/>
    <w:rsid w:val="004B71D0"/>
    <w:rsid w:val="004B7338"/>
    <w:rsid w:val="004B7987"/>
    <w:rsid w:val="004B7C4E"/>
    <w:rsid w:val="004B7F21"/>
    <w:rsid w:val="004C00C4"/>
    <w:rsid w:val="004C04D2"/>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6BB5"/>
    <w:rsid w:val="004C70B4"/>
    <w:rsid w:val="004C738B"/>
    <w:rsid w:val="004C7474"/>
    <w:rsid w:val="004C75D3"/>
    <w:rsid w:val="004C7806"/>
    <w:rsid w:val="004C797A"/>
    <w:rsid w:val="004C7C2B"/>
    <w:rsid w:val="004D015A"/>
    <w:rsid w:val="004D0497"/>
    <w:rsid w:val="004D06FD"/>
    <w:rsid w:val="004D0F24"/>
    <w:rsid w:val="004D1386"/>
    <w:rsid w:val="004D19EE"/>
    <w:rsid w:val="004D1CA6"/>
    <w:rsid w:val="004D1CE7"/>
    <w:rsid w:val="004D2468"/>
    <w:rsid w:val="004D271C"/>
    <w:rsid w:val="004D2DB8"/>
    <w:rsid w:val="004D2EC4"/>
    <w:rsid w:val="004D2EEA"/>
    <w:rsid w:val="004D311B"/>
    <w:rsid w:val="004D34EE"/>
    <w:rsid w:val="004D3FF6"/>
    <w:rsid w:val="004D41C8"/>
    <w:rsid w:val="004D4A56"/>
    <w:rsid w:val="004D4D0D"/>
    <w:rsid w:val="004D52FA"/>
    <w:rsid w:val="004D5546"/>
    <w:rsid w:val="004D55E8"/>
    <w:rsid w:val="004D55E9"/>
    <w:rsid w:val="004D5859"/>
    <w:rsid w:val="004D5A94"/>
    <w:rsid w:val="004D5C3A"/>
    <w:rsid w:val="004D5D2B"/>
    <w:rsid w:val="004D5D45"/>
    <w:rsid w:val="004D6398"/>
    <w:rsid w:val="004D66BA"/>
    <w:rsid w:val="004D6D01"/>
    <w:rsid w:val="004D6D60"/>
    <w:rsid w:val="004D6DE7"/>
    <w:rsid w:val="004D6DF4"/>
    <w:rsid w:val="004D6F4A"/>
    <w:rsid w:val="004D6FD4"/>
    <w:rsid w:val="004D728A"/>
    <w:rsid w:val="004D757A"/>
    <w:rsid w:val="004D792E"/>
    <w:rsid w:val="004D7A10"/>
    <w:rsid w:val="004D7CE3"/>
    <w:rsid w:val="004E004D"/>
    <w:rsid w:val="004E038A"/>
    <w:rsid w:val="004E05CF"/>
    <w:rsid w:val="004E0600"/>
    <w:rsid w:val="004E0B26"/>
    <w:rsid w:val="004E18C2"/>
    <w:rsid w:val="004E1B12"/>
    <w:rsid w:val="004E1B58"/>
    <w:rsid w:val="004E1D9C"/>
    <w:rsid w:val="004E2137"/>
    <w:rsid w:val="004E2434"/>
    <w:rsid w:val="004E25B4"/>
    <w:rsid w:val="004E25C2"/>
    <w:rsid w:val="004E2917"/>
    <w:rsid w:val="004E297C"/>
    <w:rsid w:val="004E2C0C"/>
    <w:rsid w:val="004E2CD2"/>
    <w:rsid w:val="004E3430"/>
    <w:rsid w:val="004E35DD"/>
    <w:rsid w:val="004E3945"/>
    <w:rsid w:val="004E3B14"/>
    <w:rsid w:val="004E3CE7"/>
    <w:rsid w:val="004E4047"/>
    <w:rsid w:val="004E465A"/>
    <w:rsid w:val="004E469E"/>
    <w:rsid w:val="004E47DD"/>
    <w:rsid w:val="004E496A"/>
    <w:rsid w:val="004E4C8A"/>
    <w:rsid w:val="004E4E76"/>
    <w:rsid w:val="004E4EA2"/>
    <w:rsid w:val="004E4F7D"/>
    <w:rsid w:val="004E5196"/>
    <w:rsid w:val="004E536B"/>
    <w:rsid w:val="004E53C5"/>
    <w:rsid w:val="004E5460"/>
    <w:rsid w:val="004E5665"/>
    <w:rsid w:val="004E569B"/>
    <w:rsid w:val="004E5985"/>
    <w:rsid w:val="004E6073"/>
    <w:rsid w:val="004E60E0"/>
    <w:rsid w:val="004E61F1"/>
    <w:rsid w:val="004E67C0"/>
    <w:rsid w:val="004E6CE6"/>
    <w:rsid w:val="004E725E"/>
    <w:rsid w:val="004E7380"/>
    <w:rsid w:val="004E7414"/>
    <w:rsid w:val="004E7466"/>
    <w:rsid w:val="004E75F9"/>
    <w:rsid w:val="004E7FC1"/>
    <w:rsid w:val="004F0019"/>
    <w:rsid w:val="004F01B7"/>
    <w:rsid w:val="004F0358"/>
    <w:rsid w:val="004F0777"/>
    <w:rsid w:val="004F10BB"/>
    <w:rsid w:val="004F1238"/>
    <w:rsid w:val="004F17E7"/>
    <w:rsid w:val="004F18B1"/>
    <w:rsid w:val="004F1A0A"/>
    <w:rsid w:val="004F1E87"/>
    <w:rsid w:val="004F1EB3"/>
    <w:rsid w:val="004F331A"/>
    <w:rsid w:val="004F3373"/>
    <w:rsid w:val="004F3396"/>
    <w:rsid w:val="004F3781"/>
    <w:rsid w:val="004F45B1"/>
    <w:rsid w:val="004F4790"/>
    <w:rsid w:val="004F49BB"/>
    <w:rsid w:val="004F4C91"/>
    <w:rsid w:val="004F4DBA"/>
    <w:rsid w:val="004F50CA"/>
    <w:rsid w:val="004F5367"/>
    <w:rsid w:val="004F5A19"/>
    <w:rsid w:val="004F6256"/>
    <w:rsid w:val="004F69A1"/>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CC1"/>
    <w:rsid w:val="00501FB8"/>
    <w:rsid w:val="005020CD"/>
    <w:rsid w:val="00502238"/>
    <w:rsid w:val="00502D60"/>
    <w:rsid w:val="00502E1C"/>
    <w:rsid w:val="00503040"/>
    <w:rsid w:val="005033F0"/>
    <w:rsid w:val="0050381D"/>
    <w:rsid w:val="00503CAC"/>
    <w:rsid w:val="005040B8"/>
    <w:rsid w:val="00504358"/>
    <w:rsid w:val="00504497"/>
    <w:rsid w:val="005046A9"/>
    <w:rsid w:val="005047AE"/>
    <w:rsid w:val="00504863"/>
    <w:rsid w:val="00504C8C"/>
    <w:rsid w:val="00505287"/>
    <w:rsid w:val="0050573B"/>
    <w:rsid w:val="00506033"/>
    <w:rsid w:val="005060FD"/>
    <w:rsid w:val="0050629D"/>
    <w:rsid w:val="00506AFC"/>
    <w:rsid w:val="00506EA2"/>
    <w:rsid w:val="00507411"/>
    <w:rsid w:val="00507883"/>
    <w:rsid w:val="00507892"/>
    <w:rsid w:val="00507896"/>
    <w:rsid w:val="00507C43"/>
    <w:rsid w:val="00507C51"/>
    <w:rsid w:val="00507C67"/>
    <w:rsid w:val="005102CB"/>
    <w:rsid w:val="0051076C"/>
    <w:rsid w:val="00511710"/>
    <w:rsid w:val="00511B8F"/>
    <w:rsid w:val="0051241C"/>
    <w:rsid w:val="00512B82"/>
    <w:rsid w:val="00512BED"/>
    <w:rsid w:val="00512F31"/>
    <w:rsid w:val="005133AD"/>
    <w:rsid w:val="005134F6"/>
    <w:rsid w:val="005135F1"/>
    <w:rsid w:val="0051447F"/>
    <w:rsid w:val="00514481"/>
    <w:rsid w:val="005147A8"/>
    <w:rsid w:val="00514AB0"/>
    <w:rsid w:val="00514B9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B03"/>
    <w:rsid w:val="00522D84"/>
    <w:rsid w:val="00522EED"/>
    <w:rsid w:val="005232DA"/>
    <w:rsid w:val="0052331A"/>
    <w:rsid w:val="0052339D"/>
    <w:rsid w:val="005239A7"/>
    <w:rsid w:val="005240E1"/>
    <w:rsid w:val="0052460F"/>
    <w:rsid w:val="005247F2"/>
    <w:rsid w:val="00525053"/>
    <w:rsid w:val="00525055"/>
    <w:rsid w:val="0052562A"/>
    <w:rsid w:val="005256F8"/>
    <w:rsid w:val="00525BA5"/>
    <w:rsid w:val="00525C03"/>
    <w:rsid w:val="00525D59"/>
    <w:rsid w:val="00525DFF"/>
    <w:rsid w:val="0052656C"/>
    <w:rsid w:val="005265BC"/>
    <w:rsid w:val="005268CC"/>
    <w:rsid w:val="00526951"/>
    <w:rsid w:val="00526985"/>
    <w:rsid w:val="00526DAD"/>
    <w:rsid w:val="00526F45"/>
    <w:rsid w:val="0052736F"/>
    <w:rsid w:val="00527D2B"/>
    <w:rsid w:val="005302BC"/>
    <w:rsid w:val="005304B1"/>
    <w:rsid w:val="005309C9"/>
    <w:rsid w:val="00530A5C"/>
    <w:rsid w:val="00530AB7"/>
    <w:rsid w:val="0053102B"/>
    <w:rsid w:val="00531165"/>
    <w:rsid w:val="00531ACB"/>
    <w:rsid w:val="00531B15"/>
    <w:rsid w:val="00531B86"/>
    <w:rsid w:val="00531CA5"/>
    <w:rsid w:val="00531CE6"/>
    <w:rsid w:val="00531E2A"/>
    <w:rsid w:val="00531E5B"/>
    <w:rsid w:val="005329F0"/>
    <w:rsid w:val="00533083"/>
    <w:rsid w:val="00533284"/>
    <w:rsid w:val="005333DE"/>
    <w:rsid w:val="005337DA"/>
    <w:rsid w:val="005339DD"/>
    <w:rsid w:val="00533A87"/>
    <w:rsid w:val="00533CD9"/>
    <w:rsid w:val="00534390"/>
    <w:rsid w:val="005344F2"/>
    <w:rsid w:val="0053491E"/>
    <w:rsid w:val="00534A62"/>
    <w:rsid w:val="00534C64"/>
    <w:rsid w:val="00535083"/>
    <w:rsid w:val="005355CF"/>
    <w:rsid w:val="0053569A"/>
    <w:rsid w:val="00535A9D"/>
    <w:rsid w:val="00535B3C"/>
    <w:rsid w:val="0053641D"/>
    <w:rsid w:val="005365A7"/>
    <w:rsid w:val="0053691F"/>
    <w:rsid w:val="00536D2F"/>
    <w:rsid w:val="005370E0"/>
    <w:rsid w:val="00537227"/>
    <w:rsid w:val="005374E5"/>
    <w:rsid w:val="00537609"/>
    <w:rsid w:val="00537747"/>
    <w:rsid w:val="00537A7C"/>
    <w:rsid w:val="00537B72"/>
    <w:rsid w:val="00537EF7"/>
    <w:rsid w:val="005406A0"/>
    <w:rsid w:val="0054098C"/>
    <w:rsid w:val="00540BE5"/>
    <w:rsid w:val="00540CD8"/>
    <w:rsid w:val="00540E5B"/>
    <w:rsid w:val="005410D0"/>
    <w:rsid w:val="005419DB"/>
    <w:rsid w:val="00541B5D"/>
    <w:rsid w:val="00541B8C"/>
    <w:rsid w:val="00542127"/>
    <w:rsid w:val="00542131"/>
    <w:rsid w:val="00542354"/>
    <w:rsid w:val="00542429"/>
    <w:rsid w:val="00542457"/>
    <w:rsid w:val="005425D7"/>
    <w:rsid w:val="00542700"/>
    <w:rsid w:val="00543191"/>
    <w:rsid w:val="005431C8"/>
    <w:rsid w:val="00543210"/>
    <w:rsid w:val="00543BC2"/>
    <w:rsid w:val="00543EB0"/>
    <w:rsid w:val="00543F26"/>
    <w:rsid w:val="00544638"/>
    <w:rsid w:val="00544781"/>
    <w:rsid w:val="00544C24"/>
    <w:rsid w:val="00544CE8"/>
    <w:rsid w:val="00544D57"/>
    <w:rsid w:val="00545063"/>
    <w:rsid w:val="005453B2"/>
    <w:rsid w:val="00545456"/>
    <w:rsid w:val="0054567E"/>
    <w:rsid w:val="00545D25"/>
    <w:rsid w:val="00545E8E"/>
    <w:rsid w:val="0054613E"/>
    <w:rsid w:val="00546265"/>
    <w:rsid w:val="005463B3"/>
    <w:rsid w:val="00546671"/>
    <w:rsid w:val="00546862"/>
    <w:rsid w:val="00547363"/>
    <w:rsid w:val="005474B1"/>
    <w:rsid w:val="00547506"/>
    <w:rsid w:val="00547EF3"/>
    <w:rsid w:val="00550552"/>
    <w:rsid w:val="0055084F"/>
    <w:rsid w:val="00550BFA"/>
    <w:rsid w:val="0055106E"/>
    <w:rsid w:val="00551317"/>
    <w:rsid w:val="005519B6"/>
    <w:rsid w:val="00551C38"/>
    <w:rsid w:val="00552254"/>
    <w:rsid w:val="00552504"/>
    <w:rsid w:val="00552974"/>
    <w:rsid w:val="00553412"/>
    <w:rsid w:val="00553A16"/>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923"/>
    <w:rsid w:val="00556D24"/>
    <w:rsid w:val="00556E82"/>
    <w:rsid w:val="00556F24"/>
    <w:rsid w:val="00556F4B"/>
    <w:rsid w:val="00556FB0"/>
    <w:rsid w:val="0055765B"/>
    <w:rsid w:val="00557C85"/>
    <w:rsid w:val="0056032B"/>
    <w:rsid w:val="00560BAF"/>
    <w:rsid w:val="00560DB9"/>
    <w:rsid w:val="00560F9C"/>
    <w:rsid w:val="0056136D"/>
    <w:rsid w:val="00561433"/>
    <w:rsid w:val="005614F3"/>
    <w:rsid w:val="0056161C"/>
    <w:rsid w:val="0056180A"/>
    <w:rsid w:val="00561DE2"/>
    <w:rsid w:val="00562063"/>
    <w:rsid w:val="00562212"/>
    <w:rsid w:val="0056262A"/>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E29"/>
    <w:rsid w:val="00565F4F"/>
    <w:rsid w:val="00566390"/>
    <w:rsid w:val="00566C5B"/>
    <w:rsid w:val="00566D3C"/>
    <w:rsid w:val="00566D60"/>
    <w:rsid w:val="00567343"/>
    <w:rsid w:val="00567C96"/>
    <w:rsid w:val="00567D4F"/>
    <w:rsid w:val="00567E94"/>
    <w:rsid w:val="0057065D"/>
    <w:rsid w:val="00570872"/>
    <w:rsid w:val="00570882"/>
    <w:rsid w:val="0057099C"/>
    <w:rsid w:val="00570B23"/>
    <w:rsid w:val="00570D29"/>
    <w:rsid w:val="00570F4D"/>
    <w:rsid w:val="0057155E"/>
    <w:rsid w:val="00571570"/>
    <w:rsid w:val="00571C39"/>
    <w:rsid w:val="00571EC5"/>
    <w:rsid w:val="00571ECD"/>
    <w:rsid w:val="005723A9"/>
    <w:rsid w:val="005724FE"/>
    <w:rsid w:val="0057279F"/>
    <w:rsid w:val="00572B5D"/>
    <w:rsid w:val="00572C64"/>
    <w:rsid w:val="00572F7C"/>
    <w:rsid w:val="0057367F"/>
    <w:rsid w:val="00573CC8"/>
    <w:rsid w:val="005742B8"/>
    <w:rsid w:val="005743B0"/>
    <w:rsid w:val="00574472"/>
    <w:rsid w:val="005746C8"/>
    <w:rsid w:val="00574B7B"/>
    <w:rsid w:val="0057545E"/>
    <w:rsid w:val="0057567D"/>
    <w:rsid w:val="00575745"/>
    <w:rsid w:val="0057578C"/>
    <w:rsid w:val="00575EE0"/>
    <w:rsid w:val="00575EE4"/>
    <w:rsid w:val="0057612C"/>
    <w:rsid w:val="00576278"/>
    <w:rsid w:val="005768E3"/>
    <w:rsid w:val="00576EBE"/>
    <w:rsid w:val="005776F5"/>
    <w:rsid w:val="00577988"/>
    <w:rsid w:val="005779CC"/>
    <w:rsid w:val="005779CE"/>
    <w:rsid w:val="00577AAB"/>
    <w:rsid w:val="00577ACC"/>
    <w:rsid w:val="00577B78"/>
    <w:rsid w:val="00577D6B"/>
    <w:rsid w:val="005800F0"/>
    <w:rsid w:val="0058029F"/>
    <w:rsid w:val="005805BD"/>
    <w:rsid w:val="00580C0C"/>
    <w:rsid w:val="00580CE9"/>
    <w:rsid w:val="00580EC7"/>
    <w:rsid w:val="005811DF"/>
    <w:rsid w:val="00581333"/>
    <w:rsid w:val="00581406"/>
    <w:rsid w:val="00581443"/>
    <w:rsid w:val="005816EB"/>
    <w:rsid w:val="00582431"/>
    <w:rsid w:val="005829C3"/>
    <w:rsid w:val="0058323D"/>
    <w:rsid w:val="00583667"/>
    <w:rsid w:val="00583854"/>
    <w:rsid w:val="00583A40"/>
    <w:rsid w:val="00583E9F"/>
    <w:rsid w:val="00584717"/>
    <w:rsid w:val="005847B0"/>
    <w:rsid w:val="005851BE"/>
    <w:rsid w:val="005852D5"/>
    <w:rsid w:val="0058589C"/>
    <w:rsid w:val="00585A47"/>
    <w:rsid w:val="0058657D"/>
    <w:rsid w:val="00586C99"/>
    <w:rsid w:val="00586F76"/>
    <w:rsid w:val="0058756C"/>
    <w:rsid w:val="00587800"/>
    <w:rsid w:val="00587875"/>
    <w:rsid w:val="00587B94"/>
    <w:rsid w:val="00591069"/>
    <w:rsid w:val="00591538"/>
    <w:rsid w:val="00591B88"/>
    <w:rsid w:val="00592C7D"/>
    <w:rsid w:val="005930D0"/>
    <w:rsid w:val="00593106"/>
    <w:rsid w:val="0059310C"/>
    <w:rsid w:val="00593148"/>
    <w:rsid w:val="005933F4"/>
    <w:rsid w:val="00593434"/>
    <w:rsid w:val="00593BA6"/>
    <w:rsid w:val="00594D1F"/>
    <w:rsid w:val="00594F71"/>
    <w:rsid w:val="00594FE2"/>
    <w:rsid w:val="00594FEF"/>
    <w:rsid w:val="00595000"/>
    <w:rsid w:val="0059587B"/>
    <w:rsid w:val="005959ED"/>
    <w:rsid w:val="00595CDD"/>
    <w:rsid w:val="00596850"/>
    <w:rsid w:val="005969BC"/>
    <w:rsid w:val="00597748"/>
    <w:rsid w:val="005978EE"/>
    <w:rsid w:val="00597AD9"/>
    <w:rsid w:val="00597DB7"/>
    <w:rsid w:val="005A039C"/>
    <w:rsid w:val="005A05CB"/>
    <w:rsid w:val="005A06DD"/>
    <w:rsid w:val="005A0D1E"/>
    <w:rsid w:val="005A0DB1"/>
    <w:rsid w:val="005A0F05"/>
    <w:rsid w:val="005A12A9"/>
    <w:rsid w:val="005A1344"/>
    <w:rsid w:val="005A157D"/>
    <w:rsid w:val="005A1AB0"/>
    <w:rsid w:val="005A1C0B"/>
    <w:rsid w:val="005A1CF5"/>
    <w:rsid w:val="005A1F6C"/>
    <w:rsid w:val="005A200F"/>
    <w:rsid w:val="005A2380"/>
    <w:rsid w:val="005A2403"/>
    <w:rsid w:val="005A2831"/>
    <w:rsid w:val="005A2F80"/>
    <w:rsid w:val="005A3999"/>
    <w:rsid w:val="005A3A3B"/>
    <w:rsid w:val="005A3C64"/>
    <w:rsid w:val="005A3CC0"/>
    <w:rsid w:val="005A3E21"/>
    <w:rsid w:val="005A4163"/>
    <w:rsid w:val="005A4646"/>
    <w:rsid w:val="005A4D75"/>
    <w:rsid w:val="005A4F7B"/>
    <w:rsid w:val="005A5034"/>
    <w:rsid w:val="005A5069"/>
    <w:rsid w:val="005A524F"/>
    <w:rsid w:val="005A5497"/>
    <w:rsid w:val="005A5617"/>
    <w:rsid w:val="005A5626"/>
    <w:rsid w:val="005A57D4"/>
    <w:rsid w:val="005A5B6E"/>
    <w:rsid w:val="005A6144"/>
    <w:rsid w:val="005A65AD"/>
    <w:rsid w:val="005A699B"/>
    <w:rsid w:val="005A699E"/>
    <w:rsid w:val="005A6E71"/>
    <w:rsid w:val="005A7129"/>
    <w:rsid w:val="005A7BE4"/>
    <w:rsid w:val="005B06A7"/>
    <w:rsid w:val="005B08A3"/>
    <w:rsid w:val="005B0B4C"/>
    <w:rsid w:val="005B108A"/>
    <w:rsid w:val="005B1305"/>
    <w:rsid w:val="005B14C3"/>
    <w:rsid w:val="005B14F4"/>
    <w:rsid w:val="005B1920"/>
    <w:rsid w:val="005B192A"/>
    <w:rsid w:val="005B1CE6"/>
    <w:rsid w:val="005B24DF"/>
    <w:rsid w:val="005B26AF"/>
    <w:rsid w:val="005B2A19"/>
    <w:rsid w:val="005B3239"/>
    <w:rsid w:val="005B33FB"/>
    <w:rsid w:val="005B34B2"/>
    <w:rsid w:val="005B373A"/>
    <w:rsid w:val="005B4B5C"/>
    <w:rsid w:val="005B4BF7"/>
    <w:rsid w:val="005B56D4"/>
    <w:rsid w:val="005B5A2D"/>
    <w:rsid w:val="005B6192"/>
    <w:rsid w:val="005B6260"/>
    <w:rsid w:val="005B6494"/>
    <w:rsid w:val="005B71F8"/>
    <w:rsid w:val="005B7669"/>
    <w:rsid w:val="005B775B"/>
    <w:rsid w:val="005B79E8"/>
    <w:rsid w:val="005B7B42"/>
    <w:rsid w:val="005B7BBC"/>
    <w:rsid w:val="005B7DA9"/>
    <w:rsid w:val="005B7FA2"/>
    <w:rsid w:val="005B7FBC"/>
    <w:rsid w:val="005C02B3"/>
    <w:rsid w:val="005C0BE4"/>
    <w:rsid w:val="005C0D14"/>
    <w:rsid w:val="005C1183"/>
    <w:rsid w:val="005C16BF"/>
    <w:rsid w:val="005C1995"/>
    <w:rsid w:val="005C2322"/>
    <w:rsid w:val="005C2435"/>
    <w:rsid w:val="005C26E4"/>
    <w:rsid w:val="005C27E9"/>
    <w:rsid w:val="005C2A56"/>
    <w:rsid w:val="005C2EF7"/>
    <w:rsid w:val="005C301A"/>
    <w:rsid w:val="005C31BC"/>
    <w:rsid w:val="005C32A0"/>
    <w:rsid w:val="005C33B2"/>
    <w:rsid w:val="005C396D"/>
    <w:rsid w:val="005C4B44"/>
    <w:rsid w:val="005C4DF3"/>
    <w:rsid w:val="005C4F53"/>
    <w:rsid w:val="005C5088"/>
    <w:rsid w:val="005C5298"/>
    <w:rsid w:val="005C548F"/>
    <w:rsid w:val="005C58BA"/>
    <w:rsid w:val="005C5A99"/>
    <w:rsid w:val="005C5D39"/>
    <w:rsid w:val="005C5D7F"/>
    <w:rsid w:val="005C5EB5"/>
    <w:rsid w:val="005C5F8A"/>
    <w:rsid w:val="005C63ED"/>
    <w:rsid w:val="005C668D"/>
    <w:rsid w:val="005C68EF"/>
    <w:rsid w:val="005C6920"/>
    <w:rsid w:val="005C6B40"/>
    <w:rsid w:val="005C6D4C"/>
    <w:rsid w:val="005C7271"/>
    <w:rsid w:val="005C7DB3"/>
    <w:rsid w:val="005D06E4"/>
    <w:rsid w:val="005D0774"/>
    <w:rsid w:val="005D0A9A"/>
    <w:rsid w:val="005D0DF1"/>
    <w:rsid w:val="005D107C"/>
    <w:rsid w:val="005D14A6"/>
    <w:rsid w:val="005D1B33"/>
    <w:rsid w:val="005D1C62"/>
    <w:rsid w:val="005D1D07"/>
    <w:rsid w:val="005D1D95"/>
    <w:rsid w:val="005D1DF1"/>
    <w:rsid w:val="005D1FDA"/>
    <w:rsid w:val="005D2164"/>
    <w:rsid w:val="005D233D"/>
    <w:rsid w:val="005D2670"/>
    <w:rsid w:val="005D2F4B"/>
    <w:rsid w:val="005D31C2"/>
    <w:rsid w:val="005D3710"/>
    <w:rsid w:val="005D388D"/>
    <w:rsid w:val="005D3C76"/>
    <w:rsid w:val="005D41B8"/>
    <w:rsid w:val="005D4303"/>
    <w:rsid w:val="005D44BB"/>
    <w:rsid w:val="005D5269"/>
    <w:rsid w:val="005D5348"/>
    <w:rsid w:val="005D5729"/>
    <w:rsid w:val="005D601A"/>
    <w:rsid w:val="005D606A"/>
    <w:rsid w:val="005D61CE"/>
    <w:rsid w:val="005D65A6"/>
    <w:rsid w:val="005D6B2D"/>
    <w:rsid w:val="005D6D15"/>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CA"/>
    <w:rsid w:val="005E2E08"/>
    <w:rsid w:val="005E3925"/>
    <w:rsid w:val="005E449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192"/>
    <w:rsid w:val="005F0422"/>
    <w:rsid w:val="005F0501"/>
    <w:rsid w:val="005F075E"/>
    <w:rsid w:val="005F078E"/>
    <w:rsid w:val="005F0A76"/>
    <w:rsid w:val="005F0C7B"/>
    <w:rsid w:val="005F1064"/>
    <w:rsid w:val="005F10B7"/>
    <w:rsid w:val="005F1138"/>
    <w:rsid w:val="005F1844"/>
    <w:rsid w:val="005F2100"/>
    <w:rsid w:val="005F212C"/>
    <w:rsid w:val="005F2169"/>
    <w:rsid w:val="005F2194"/>
    <w:rsid w:val="005F253E"/>
    <w:rsid w:val="005F279F"/>
    <w:rsid w:val="005F29CA"/>
    <w:rsid w:val="005F304D"/>
    <w:rsid w:val="005F36FA"/>
    <w:rsid w:val="005F3C41"/>
    <w:rsid w:val="005F3F39"/>
    <w:rsid w:val="005F41AB"/>
    <w:rsid w:val="005F4261"/>
    <w:rsid w:val="005F4697"/>
    <w:rsid w:val="005F4770"/>
    <w:rsid w:val="005F4A91"/>
    <w:rsid w:val="005F4FD3"/>
    <w:rsid w:val="005F5055"/>
    <w:rsid w:val="005F56B6"/>
    <w:rsid w:val="005F56DD"/>
    <w:rsid w:val="005F5B94"/>
    <w:rsid w:val="005F5C73"/>
    <w:rsid w:val="005F62FE"/>
    <w:rsid w:val="005F6498"/>
    <w:rsid w:val="005F6690"/>
    <w:rsid w:val="005F6711"/>
    <w:rsid w:val="005F68E7"/>
    <w:rsid w:val="005F7163"/>
    <w:rsid w:val="005F71C8"/>
    <w:rsid w:val="005F7C93"/>
    <w:rsid w:val="005F7D8D"/>
    <w:rsid w:val="00600067"/>
    <w:rsid w:val="006002CC"/>
    <w:rsid w:val="00600664"/>
    <w:rsid w:val="00600A33"/>
    <w:rsid w:val="00600B01"/>
    <w:rsid w:val="00600CD1"/>
    <w:rsid w:val="00601454"/>
    <w:rsid w:val="00601E2C"/>
    <w:rsid w:val="00602180"/>
    <w:rsid w:val="0060233F"/>
    <w:rsid w:val="0060249F"/>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A46"/>
    <w:rsid w:val="00604B2B"/>
    <w:rsid w:val="00604B66"/>
    <w:rsid w:val="00604C9F"/>
    <w:rsid w:val="006052A8"/>
    <w:rsid w:val="00605555"/>
    <w:rsid w:val="006058F1"/>
    <w:rsid w:val="00605921"/>
    <w:rsid w:val="0060593A"/>
    <w:rsid w:val="00605980"/>
    <w:rsid w:val="00605C42"/>
    <w:rsid w:val="0060600F"/>
    <w:rsid w:val="00606100"/>
    <w:rsid w:val="00606356"/>
    <w:rsid w:val="006063E1"/>
    <w:rsid w:val="00606B56"/>
    <w:rsid w:val="00606DC4"/>
    <w:rsid w:val="00606FDA"/>
    <w:rsid w:val="006078FA"/>
    <w:rsid w:val="0060795F"/>
    <w:rsid w:val="00607CF3"/>
    <w:rsid w:val="00607EE2"/>
    <w:rsid w:val="00607FAE"/>
    <w:rsid w:val="006103C9"/>
    <w:rsid w:val="0061088E"/>
    <w:rsid w:val="00610975"/>
    <w:rsid w:val="006109C2"/>
    <w:rsid w:val="00610BD0"/>
    <w:rsid w:val="00611713"/>
    <w:rsid w:val="006117E1"/>
    <w:rsid w:val="006118AD"/>
    <w:rsid w:val="006118C9"/>
    <w:rsid w:val="0061212F"/>
    <w:rsid w:val="00612982"/>
    <w:rsid w:val="00612F4B"/>
    <w:rsid w:val="00613206"/>
    <w:rsid w:val="00614007"/>
    <w:rsid w:val="00614309"/>
    <w:rsid w:val="006144C6"/>
    <w:rsid w:val="006145B3"/>
    <w:rsid w:val="006147EE"/>
    <w:rsid w:val="006151B2"/>
    <w:rsid w:val="00615323"/>
    <w:rsid w:val="00615491"/>
    <w:rsid w:val="00615629"/>
    <w:rsid w:val="00615EAD"/>
    <w:rsid w:val="00616177"/>
    <w:rsid w:val="00616817"/>
    <w:rsid w:val="00616E1C"/>
    <w:rsid w:val="00617145"/>
    <w:rsid w:val="00617242"/>
    <w:rsid w:val="006175A0"/>
    <w:rsid w:val="00617B17"/>
    <w:rsid w:val="006204E2"/>
    <w:rsid w:val="00620511"/>
    <w:rsid w:val="00620723"/>
    <w:rsid w:val="00620E07"/>
    <w:rsid w:val="006213F4"/>
    <w:rsid w:val="00621552"/>
    <w:rsid w:val="00621765"/>
    <w:rsid w:val="00621E6A"/>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6"/>
    <w:rsid w:val="0062562C"/>
    <w:rsid w:val="00625AB1"/>
    <w:rsid w:val="00626522"/>
    <w:rsid w:val="0062654B"/>
    <w:rsid w:val="00626C2D"/>
    <w:rsid w:val="00626DCA"/>
    <w:rsid w:val="00626FC9"/>
    <w:rsid w:val="006274B4"/>
    <w:rsid w:val="006274FB"/>
    <w:rsid w:val="00627D06"/>
    <w:rsid w:val="00630278"/>
    <w:rsid w:val="00630421"/>
    <w:rsid w:val="00631036"/>
    <w:rsid w:val="00631454"/>
    <w:rsid w:val="006318B6"/>
    <w:rsid w:val="00631E7E"/>
    <w:rsid w:val="006323EE"/>
    <w:rsid w:val="006327A1"/>
    <w:rsid w:val="006328D3"/>
    <w:rsid w:val="00632FBA"/>
    <w:rsid w:val="00633020"/>
    <w:rsid w:val="0063346F"/>
    <w:rsid w:val="00633DAC"/>
    <w:rsid w:val="00633DC1"/>
    <w:rsid w:val="00633E7D"/>
    <w:rsid w:val="006343FA"/>
    <w:rsid w:val="00634AAD"/>
    <w:rsid w:val="00634B08"/>
    <w:rsid w:val="00634B29"/>
    <w:rsid w:val="00634B35"/>
    <w:rsid w:val="00634EFA"/>
    <w:rsid w:val="00635397"/>
    <w:rsid w:val="006368C0"/>
    <w:rsid w:val="00636BB1"/>
    <w:rsid w:val="00636C2C"/>
    <w:rsid w:val="006374A2"/>
    <w:rsid w:val="006375A3"/>
    <w:rsid w:val="00637A09"/>
    <w:rsid w:val="00637C0F"/>
    <w:rsid w:val="00637DE0"/>
    <w:rsid w:val="0064032E"/>
    <w:rsid w:val="006403FB"/>
    <w:rsid w:val="006408E0"/>
    <w:rsid w:val="00640928"/>
    <w:rsid w:val="00640B6C"/>
    <w:rsid w:val="00640FAD"/>
    <w:rsid w:val="00641915"/>
    <w:rsid w:val="00641ED3"/>
    <w:rsid w:val="00642267"/>
    <w:rsid w:val="00642389"/>
    <w:rsid w:val="00642650"/>
    <w:rsid w:val="00642798"/>
    <w:rsid w:val="0064318A"/>
    <w:rsid w:val="0064325D"/>
    <w:rsid w:val="0064387A"/>
    <w:rsid w:val="00643A8E"/>
    <w:rsid w:val="00643D46"/>
    <w:rsid w:val="006441A1"/>
    <w:rsid w:val="00644370"/>
    <w:rsid w:val="0064484E"/>
    <w:rsid w:val="00644D45"/>
    <w:rsid w:val="00645197"/>
    <w:rsid w:val="0064553E"/>
    <w:rsid w:val="0064572D"/>
    <w:rsid w:val="00645FA0"/>
    <w:rsid w:val="006460AA"/>
    <w:rsid w:val="0064619D"/>
    <w:rsid w:val="006469F3"/>
    <w:rsid w:val="00647193"/>
    <w:rsid w:val="00647A26"/>
    <w:rsid w:val="00650121"/>
    <w:rsid w:val="00650243"/>
    <w:rsid w:val="006506C2"/>
    <w:rsid w:val="00651550"/>
    <w:rsid w:val="0065165D"/>
    <w:rsid w:val="006518CA"/>
    <w:rsid w:val="0065197C"/>
    <w:rsid w:val="00651AA8"/>
    <w:rsid w:val="00651E34"/>
    <w:rsid w:val="00651EBA"/>
    <w:rsid w:val="00652A26"/>
    <w:rsid w:val="00652D53"/>
    <w:rsid w:val="00652D55"/>
    <w:rsid w:val="0065369F"/>
    <w:rsid w:val="00653F73"/>
    <w:rsid w:val="00653FA4"/>
    <w:rsid w:val="00654117"/>
    <w:rsid w:val="00654492"/>
    <w:rsid w:val="00654FEE"/>
    <w:rsid w:val="006551C1"/>
    <w:rsid w:val="0065596B"/>
    <w:rsid w:val="00655C81"/>
    <w:rsid w:val="00655D42"/>
    <w:rsid w:val="00655DE3"/>
    <w:rsid w:val="0065691A"/>
    <w:rsid w:val="00656B13"/>
    <w:rsid w:val="00656C5A"/>
    <w:rsid w:val="00656CAA"/>
    <w:rsid w:val="00657021"/>
    <w:rsid w:val="0065720C"/>
    <w:rsid w:val="0065753E"/>
    <w:rsid w:val="006577BC"/>
    <w:rsid w:val="00660662"/>
    <w:rsid w:val="0066068A"/>
    <w:rsid w:val="00660E11"/>
    <w:rsid w:val="006618E1"/>
    <w:rsid w:val="00661A0A"/>
    <w:rsid w:val="00661BB7"/>
    <w:rsid w:val="006625C2"/>
    <w:rsid w:val="00662A13"/>
    <w:rsid w:val="00662F41"/>
    <w:rsid w:val="006633E4"/>
    <w:rsid w:val="00663D9E"/>
    <w:rsid w:val="00664027"/>
    <w:rsid w:val="00664534"/>
    <w:rsid w:val="00664A23"/>
    <w:rsid w:val="00664F29"/>
    <w:rsid w:val="0066500B"/>
    <w:rsid w:val="00665143"/>
    <w:rsid w:val="006658AD"/>
    <w:rsid w:val="00665BAE"/>
    <w:rsid w:val="00666A36"/>
    <w:rsid w:val="00666C71"/>
    <w:rsid w:val="00666FF0"/>
    <w:rsid w:val="00667233"/>
    <w:rsid w:val="00667329"/>
    <w:rsid w:val="00667A08"/>
    <w:rsid w:val="00670208"/>
    <w:rsid w:val="0067020C"/>
    <w:rsid w:val="00670461"/>
    <w:rsid w:val="0067056D"/>
    <w:rsid w:val="00670808"/>
    <w:rsid w:val="006709E5"/>
    <w:rsid w:val="00670DB0"/>
    <w:rsid w:val="00670F53"/>
    <w:rsid w:val="006720CE"/>
    <w:rsid w:val="00672264"/>
    <w:rsid w:val="00672DAC"/>
    <w:rsid w:val="006734A8"/>
    <w:rsid w:val="0067367A"/>
    <w:rsid w:val="00673B4A"/>
    <w:rsid w:val="00673D37"/>
    <w:rsid w:val="00674172"/>
    <w:rsid w:val="006744BC"/>
    <w:rsid w:val="00674689"/>
    <w:rsid w:val="00674801"/>
    <w:rsid w:val="00674D75"/>
    <w:rsid w:val="00675613"/>
    <w:rsid w:val="0067574B"/>
    <w:rsid w:val="006758F3"/>
    <w:rsid w:val="00675C40"/>
    <w:rsid w:val="00676071"/>
    <w:rsid w:val="006760E6"/>
    <w:rsid w:val="00676223"/>
    <w:rsid w:val="0067657A"/>
    <w:rsid w:val="0067671E"/>
    <w:rsid w:val="00676A2B"/>
    <w:rsid w:val="00676A6F"/>
    <w:rsid w:val="00676EFD"/>
    <w:rsid w:val="006771E4"/>
    <w:rsid w:val="006775B8"/>
    <w:rsid w:val="0067770D"/>
    <w:rsid w:val="0067791E"/>
    <w:rsid w:val="00677C6C"/>
    <w:rsid w:val="00677CF8"/>
    <w:rsid w:val="00677E0F"/>
    <w:rsid w:val="00681664"/>
    <w:rsid w:val="00681D48"/>
    <w:rsid w:val="00681DD6"/>
    <w:rsid w:val="006828A6"/>
    <w:rsid w:val="00682B28"/>
    <w:rsid w:val="00682C79"/>
    <w:rsid w:val="0068305D"/>
    <w:rsid w:val="0068310D"/>
    <w:rsid w:val="00683CE7"/>
    <w:rsid w:val="00684031"/>
    <w:rsid w:val="006841FC"/>
    <w:rsid w:val="006842CD"/>
    <w:rsid w:val="00684392"/>
    <w:rsid w:val="00684815"/>
    <w:rsid w:val="00684D74"/>
    <w:rsid w:val="00685A19"/>
    <w:rsid w:val="00685B9E"/>
    <w:rsid w:val="00685BAF"/>
    <w:rsid w:val="00685D9E"/>
    <w:rsid w:val="0068630F"/>
    <w:rsid w:val="006865CB"/>
    <w:rsid w:val="00686711"/>
    <w:rsid w:val="00687654"/>
    <w:rsid w:val="0068778C"/>
    <w:rsid w:val="00687EE4"/>
    <w:rsid w:val="00690255"/>
    <w:rsid w:val="0069097C"/>
    <w:rsid w:val="006913BB"/>
    <w:rsid w:val="0069160E"/>
    <w:rsid w:val="00691ACB"/>
    <w:rsid w:val="00691F1E"/>
    <w:rsid w:val="0069229A"/>
    <w:rsid w:val="00692409"/>
    <w:rsid w:val="00692C66"/>
    <w:rsid w:val="00692D14"/>
    <w:rsid w:val="006931FA"/>
    <w:rsid w:val="00693302"/>
    <w:rsid w:val="00693639"/>
    <w:rsid w:val="006936FB"/>
    <w:rsid w:val="00693989"/>
    <w:rsid w:val="006939B4"/>
    <w:rsid w:val="00694B66"/>
    <w:rsid w:val="00694C9A"/>
    <w:rsid w:val="00694E3D"/>
    <w:rsid w:val="00694F79"/>
    <w:rsid w:val="00694F95"/>
    <w:rsid w:val="00695096"/>
    <w:rsid w:val="0069524F"/>
    <w:rsid w:val="0069548B"/>
    <w:rsid w:val="00695698"/>
    <w:rsid w:val="006957B5"/>
    <w:rsid w:val="006959A6"/>
    <w:rsid w:val="00695FD9"/>
    <w:rsid w:val="0069635B"/>
    <w:rsid w:val="006966EE"/>
    <w:rsid w:val="00696EC6"/>
    <w:rsid w:val="0069705A"/>
    <w:rsid w:val="00697194"/>
    <w:rsid w:val="006972B4"/>
    <w:rsid w:val="00697A9B"/>
    <w:rsid w:val="00697EB8"/>
    <w:rsid w:val="006A07CD"/>
    <w:rsid w:val="006A0A56"/>
    <w:rsid w:val="006A0D89"/>
    <w:rsid w:val="006A0F23"/>
    <w:rsid w:val="006A0F2F"/>
    <w:rsid w:val="006A10D1"/>
    <w:rsid w:val="006A1120"/>
    <w:rsid w:val="006A17A2"/>
    <w:rsid w:val="006A1CD1"/>
    <w:rsid w:val="006A296F"/>
    <w:rsid w:val="006A2F54"/>
    <w:rsid w:val="006A3059"/>
    <w:rsid w:val="006A3139"/>
    <w:rsid w:val="006A3826"/>
    <w:rsid w:val="006A3E40"/>
    <w:rsid w:val="006A4169"/>
    <w:rsid w:val="006A4278"/>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22F"/>
    <w:rsid w:val="006B0236"/>
    <w:rsid w:val="006B02DE"/>
    <w:rsid w:val="006B05AC"/>
    <w:rsid w:val="006B0968"/>
    <w:rsid w:val="006B09DB"/>
    <w:rsid w:val="006B09F0"/>
    <w:rsid w:val="006B0AB4"/>
    <w:rsid w:val="006B0B88"/>
    <w:rsid w:val="006B0C05"/>
    <w:rsid w:val="006B0E00"/>
    <w:rsid w:val="006B108D"/>
    <w:rsid w:val="006B13DA"/>
    <w:rsid w:val="006B1413"/>
    <w:rsid w:val="006B1667"/>
    <w:rsid w:val="006B1833"/>
    <w:rsid w:val="006B1939"/>
    <w:rsid w:val="006B1A33"/>
    <w:rsid w:val="006B1A4A"/>
    <w:rsid w:val="006B1A79"/>
    <w:rsid w:val="006B1D58"/>
    <w:rsid w:val="006B1E08"/>
    <w:rsid w:val="006B2301"/>
    <w:rsid w:val="006B2772"/>
    <w:rsid w:val="006B29E3"/>
    <w:rsid w:val="006B2B89"/>
    <w:rsid w:val="006B2DF7"/>
    <w:rsid w:val="006B3210"/>
    <w:rsid w:val="006B327C"/>
    <w:rsid w:val="006B348B"/>
    <w:rsid w:val="006B35EB"/>
    <w:rsid w:val="006B374C"/>
    <w:rsid w:val="006B3818"/>
    <w:rsid w:val="006B420D"/>
    <w:rsid w:val="006B46A6"/>
    <w:rsid w:val="006B47D9"/>
    <w:rsid w:val="006B47EA"/>
    <w:rsid w:val="006B4846"/>
    <w:rsid w:val="006B4B7C"/>
    <w:rsid w:val="006B521C"/>
    <w:rsid w:val="006B556C"/>
    <w:rsid w:val="006B557B"/>
    <w:rsid w:val="006B582F"/>
    <w:rsid w:val="006B5A68"/>
    <w:rsid w:val="006B5E95"/>
    <w:rsid w:val="006B627B"/>
    <w:rsid w:val="006B659A"/>
    <w:rsid w:val="006B6740"/>
    <w:rsid w:val="006B6F26"/>
    <w:rsid w:val="006B736E"/>
    <w:rsid w:val="006B7720"/>
    <w:rsid w:val="006C05A3"/>
    <w:rsid w:val="006C08E2"/>
    <w:rsid w:val="006C099B"/>
    <w:rsid w:val="006C0EF9"/>
    <w:rsid w:val="006C187D"/>
    <w:rsid w:val="006C1CEB"/>
    <w:rsid w:val="006C2E55"/>
    <w:rsid w:val="006C2F8C"/>
    <w:rsid w:val="006C38DC"/>
    <w:rsid w:val="006C3D5B"/>
    <w:rsid w:val="006C3E61"/>
    <w:rsid w:val="006C3E7E"/>
    <w:rsid w:val="006C3FDA"/>
    <w:rsid w:val="006C40D7"/>
    <w:rsid w:val="006C42F2"/>
    <w:rsid w:val="006C455A"/>
    <w:rsid w:val="006C54BD"/>
    <w:rsid w:val="006C5763"/>
    <w:rsid w:val="006C5787"/>
    <w:rsid w:val="006C5876"/>
    <w:rsid w:val="006C598D"/>
    <w:rsid w:val="006C5A9D"/>
    <w:rsid w:val="006C5BE0"/>
    <w:rsid w:val="006C5C97"/>
    <w:rsid w:val="006C5D2A"/>
    <w:rsid w:val="006C5F2E"/>
    <w:rsid w:val="006C6123"/>
    <w:rsid w:val="006C62B6"/>
    <w:rsid w:val="006C6AF1"/>
    <w:rsid w:val="006C6C81"/>
    <w:rsid w:val="006C6CC0"/>
    <w:rsid w:val="006C7060"/>
    <w:rsid w:val="006C769D"/>
    <w:rsid w:val="006C7AAA"/>
    <w:rsid w:val="006D00E6"/>
    <w:rsid w:val="006D01C7"/>
    <w:rsid w:val="006D06B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4F5F"/>
    <w:rsid w:val="006D5434"/>
    <w:rsid w:val="006D615C"/>
    <w:rsid w:val="006D63B4"/>
    <w:rsid w:val="006D6772"/>
    <w:rsid w:val="006D67A6"/>
    <w:rsid w:val="006D68E9"/>
    <w:rsid w:val="006D6C5A"/>
    <w:rsid w:val="006D6FBA"/>
    <w:rsid w:val="006D70F1"/>
    <w:rsid w:val="006D724E"/>
    <w:rsid w:val="006D76B0"/>
    <w:rsid w:val="006D7DE0"/>
    <w:rsid w:val="006D7E43"/>
    <w:rsid w:val="006E0A7E"/>
    <w:rsid w:val="006E0AB0"/>
    <w:rsid w:val="006E0B1B"/>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32"/>
    <w:rsid w:val="006E3F62"/>
    <w:rsid w:val="006E40DA"/>
    <w:rsid w:val="006E4159"/>
    <w:rsid w:val="006E43B6"/>
    <w:rsid w:val="006E45E4"/>
    <w:rsid w:val="006E4A82"/>
    <w:rsid w:val="006E4EAF"/>
    <w:rsid w:val="006E56A8"/>
    <w:rsid w:val="006E5AF4"/>
    <w:rsid w:val="006E5C38"/>
    <w:rsid w:val="006E5CFB"/>
    <w:rsid w:val="006E639E"/>
    <w:rsid w:val="006E63D8"/>
    <w:rsid w:val="006E670C"/>
    <w:rsid w:val="006E6D5E"/>
    <w:rsid w:val="006E7441"/>
    <w:rsid w:val="006E7512"/>
    <w:rsid w:val="006E7B9D"/>
    <w:rsid w:val="006E7BBE"/>
    <w:rsid w:val="006E7F55"/>
    <w:rsid w:val="006F031E"/>
    <w:rsid w:val="006F0448"/>
    <w:rsid w:val="006F0C0D"/>
    <w:rsid w:val="006F0D1E"/>
    <w:rsid w:val="006F1791"/>
    <w:rsid w:val="006F1CDF"/>
    <w:rsid w:val="006F1E4F"/>
    <w:rsid w:val="006F1FC4"/>
    <w:rsid w:val="006F2017"/>
    <w:rsid w:val="006F201A"/>
    <w:rsid w:val="006F21C9"/>
    <w:rsid w:val="006F21D0"/>
    <w:rsid w:val="006F22DC"/>
    <w:rsid w:val="006F241B"/>
    <w:rsid w:val="006F27AA"/>
    <w:rsid w:val="006F28C5"/>
    <w:rsid w:val="006F3560"/>
    <w:rsid w:val="006F35C3"/>
    <w:rsid w:val="006F3750"/>
    <w:rsid w:val="006F3A60"/>
    <w:rsid w:val="006F41BB"/>
    <w:rsid w:val="006F42A5"/>
    <w:rsid w:val="006F45E4"/>
    <w:rsid w:val="006F48D1"/>
    <w:rsid w:val="006F48E4"/>
    <w:rsid w:val="006F4999"/>
    <w:rsid w:val="006F549A"/>
    <w:rsid w:val="006F570F"/>
    <w:rsid w:val="006F571D"/>
    <w:rsid w:val="006F602A"/>
    <w:rsid w:val="006F642E"/>
    <w:rsid w:val="006F681C"/>
    <w:rsid w:val="006F6DDA"/>
    <w:rsid w:val="006F6DEA"/>
    <w:rsid w:val="006F7435"/>
    <w:rsid w:val="00700220"/>
    <w:rsid w:val="00700281"/>
    <w:rsid w:val="007005DC"/>
    <w:rsid w:val="0070080F"/>
    <w:rsid w:val="00700E79"/>
    <w:rsid w:val="00700F09"/>
    <w:rsid w:val="007014DA"/>
    <w:rsid w:val="007017E1"/>
    <w:rsid w:val="007017EA"/>
    <w:rsid w:val="00701CE0"/>
    <w:rsid w:val="0070275C"/>
    <w:rsid w:val="00702938"/>
    <w:rsid w:val="00702E85"/>
    <w:rsid w:val="00702F0E"/>
    <w:rsid w:val="007036B0"/>
    <w:rsid w:val="00703856"/>
    <w:rsid w:val="00704014"/>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75B"/>
    <w:rsid w:val="007079CB"/>
    <w:rsid w:val="00707DD9"/>
    <w:rsid w:val="00707EEC"/>
    <w:rsid w:val="0071011B"/>
    <w:rsid w:val="00710304"/>
    <w:rsid w:val="00710339"/>
    <w:rsid w:val="00710A45"/>
    <w:rsid w:val="00710E89"/>
    <w:rsid w:val="0071137E"/>
    <w:rsid w:val="007116C0"/>
    <w:rsid w:val="007116E8"/>
    <w:rsid w:val="0071177E"/>
    <w:rsid w:val="00711DD0"/>
    <w:rsid w:val="0071231D"/>
    <w:rsid w:val="00712A1E"/>
    <w:rsid w:val="00712D22"/>
    <w:rsid w:val="00713006"/>
    <w:rsid w:val="00713067"/>
    <w:rsid w:val="007130AA"/>
    <w:rsid w:val="0071311C"/>
    <w:rsid w:val="007138DD"/>
    <w:rsid w:val="007139F0"/>
    <w:rsid w:val="00713A8C"/>
    <w:rsid w:val="00713B67"/>
    <w:rsid w:val="00713C4F"/>
    <w:rsid w:val="00713E3E"/>
    <w:rsid w:val="007148F5"/>
    <w:rsid w:val="00714FD3"/>
    <w:rsid w:val="007152B5"/>
    <w:rsid w:val="00715E74"/>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CB6"/>
    <w:rsid w:val="00723E3E"/>
    <w:rsid w:val="007240CB"/>
    <w:rsid w:val="007243D1"/>
    <w:rsid w:val="00724536"/>
    <w:rsid w:val="00724A35"/>
    <w:rsid w:val="00724A6C"/>
    <w:rsid w:val="00724C84"/>
    <w:rsid w:val="00725046"/>
    <w:rsid w:val="00725217"/>
    <w:rsid w:val="00725248"/>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5D"/>
    <w:rsid w:val="007307E9"/>
    <w:rsid w:val="0073094D"/>
    <w:rsid w:val="00730CBF"/>
    <w:rsid w:val="007310F9"/>
    <w:rsid w:val="0073119D"/>
    <w:rsid w:val="00731241"/>
    <w:rsid w:val="00731398"/>
    <w:rsid w:val="00731509"/>
    <w:rsid w:val="00731677"/>
    <w:rsid w:val="00732299"/>
    <w:rsid w:val="0073247A"/>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AFA"/>
    <w:rsid w:val="00735B55"/>
    <w:rsid w:val="00735C3B"/>
    <w:rsid w:val="00735FD8"/>
    <w:rsid w:val="00736018"/>
    <w:rsid w:val="00737550"/>
    <w:rsid w:val="00737598"/>
    <w:rsid w:val="007377C4"/>
    <w:rsid w:val="00737BF7"/>
    <w:rsid w:val="007400B8"/>
    <w:rsid w:val="00740167"/>
    <w:rsid w:val="00740204"/>
    <w:rsid w:val="007406FA"/>
    <w:rsid w:val="00740954"/>
    <w:rsid w:val="00740FD5"/>
    <w:rsid w:val="00741046"/>
    <w:rsid w:val="00741BD5"/>
    <w:rsid w:val="00741EA2"/>
    <w:rsid w:val="00741F26"/>
    <w:rsid w:val="0074244D"/>
    <w:rsid w:val="0074253B"/>
    <w:rsid w:val="00742BAE"/>
    <w:rsid w:val="00742CF1"/>
    <w:rsid w:val="00742D71"/>
    <w:rsid w:val="00742E7C"/>
    <w:rsid w:val="0074342B"/>
    <w:rsid w:val="00743CB1"/>
    <w:rsid w:val="00743DDD"/>
    <w:rsid w:val="0074417D"/>
    <w:rsid w:val="007442DF"/>
    <w:rsid w:val="00744715"/>
    <w:rsid w:val="00745189"/>
    <w:rsid w:val="0074523E"/>
    <w:rsid w:val="007454E0"/>
    <w:rsid w:val="007455F3"/>
    <w:rsid w:val="007457C7"/>
    <w:rsid w:val="00745BA2"/>
    <w:rsid w:val="00745C70"/>
    <w:rsid w:val="00745E16"/>
    <w:rsid w:val="00746006"/>
    <w:rsid w:val="0074678F"/>
    <w:rsid w:val="0074701B"/>
    <w:rsid w:val="00747325"/>
    <w:rsid w:val="00747611"/>
    <w:rsid w:val="00747669"/>
    <w:rsid w:val="007477B6"/>
    <w:rsid w:val="00747B19"/>
    <w:rsid w:val="00747C1D"/>
    <w:rsid w:val="00747E3C"/>
    <w:rsid w:val="00747E54"/>
    <w:rsid w:val="00750519"/>
    <w:rsid w:val="0075081F"/>
    <w:rsid w:val="0075083C"/>
    <w:rsid w:val="0075140E"/>
    <w:rsid w:val="007515C1"/>
    <w:rsid w:val="007516E0"/>
    <w:rsid w:val="00751745"/>
    <w:rsid w:val="00751B9C"/>
    <w:rsid w:val="00751C9C"/>
    <w:rsid w:val="00752BF3"/>
    <w:rsid w:val="00752CD8"/>
    <w:rsid w:val="00752EAC"/>
    <w:rsid w:val="00753180"/>
    <w:rsid w:val="0075323C"/>
    <w:rsid w:val="0075390E"/>
    <w:rsid w:val="00753A3E"/>
    <w:rsid w:val="00753C2B"/>
    <w:rsid w:val="00753FD4"/>
    <w:rsid w:val="007540D1"/>
    <w:rsid w:val="00754218"/>
    <w:rsid w:val="00754A3E"/>
    <w:rsid w:val="00754B7C"/>
    <w:rsid w:val="00754C2B"/>
    <w:rsid w:val="00754EF3"/>
    <w:rsid w:val="00755041"/>
    <w:rsid w:val="007550F3"/>
    <w:rsid w:val="0075530E"/>
    <w:rsid w:val="007556D2"/>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DF"/>
    <w:rsid w:val="007616C4"/>
    <w:rsid w:val="00761811"/>
    <w:rsid w:val="007618BD"/>
    <w:rsid w:val="007618CB"/>
    <w:rsid w:val="00761C73"/>
    <w:rsid w:val="0076226D"/>
    <w:rsid w:val="007623AB"/>
    <w:rsid w:val="0076241B"/>
    <w:rsid w:val="0076262B"/>
    <w:rsid w:val="00762BBD"/>
    <w:rsid w:val="00762BEC"/>
    <w:rsid w:val="00763460"/>
    <w:rsid w:val="00763481"/>
    <w:rsid w:val="0076367A"/>
    <w:rsid w:val="007649C8"/>
    <w:rsid w:val="00765629"/>
    <w:rsid w:val="0076599B"/>
    <w:rsid w:val="00765AFA"/>
    <w:rsid w:val="007669FF"/>
    <w:rsid w:val="00766E41"/>
    <w:rsid w:val="00767011"/>
    <w:rsid w:val="00767658"/>
    <w:rsid w:val="00767ECD"/>
    <w:rsid w:val="00767EDF"/>
    <w:rsid w:val="00770350"/>
    <w:rsid w:val="007703CC"/>
    <w:rsid w:val="00770426"/>
    <w:rsid w:val="00770572"/>
    <w:rsid w:val="00770799"/>
    <w:rsid w:val="0077080D"/>
    <w:rsid w:val="007708EE"/>
    <w:rsid w:val="00770B29"/>
    <w:rsid w:val="00770F30"/>
    <w:rsid w:val="00771126"/>
    <w:rsid w:val="00771277"/>
    <w:rsid w:val="007713D9"/>
    <w:rsid w:val="0077161F"/>
    <w:rsid w:val="00771671"/>
    <w:rsid w:val="0077172B"/>
    <w:rsid w:val="00771762"/>
    <w:rsid w:val="007717B8"/>
    <w:rsid w:val="00771BF8"/>
    <w:rsid w:val="00771DA0"/>
    <w:rsid w:val="00771E42"/>
    <w:rsid w:val="0077240E"/>
    <w:rsid w:val="00772782"/>
    <w:rsid w:val="00772805"/>
    <w:rsid w:val="007728BF"/>
    <w:rsid w:val="00772BD3"/>
    <w:rsid w:val="00773029"/>
    <w:rsid w:val="007739D2"/>
    <w:rsid w:val="00773B43"/>
    <w:rsid w:val="00773BE9"/>
    <w:rsid w:val="00773D2A"/>
    <w:rsid w:val="007740FC"/>
    <w:rsid w:val="00774341"/>
    <w:rsid w:val="00774580"/>
    <w:rsid w:val="0077474F"/>
    <w:rsid w:val="00774D99"/>
    <w:rsid w:val="00775572"/>
    <w:rsid w:val="00775597"/>
    <w:rsid w:val="007755F9"/>
    <w:rsid w:val="00775627"/>
    <w:rsid w:val="00776559"/>
    <w:rsid w:val="00776867"/>
    <w:rsid w:val="00776931"/>
    <w:rsid w:val="00776D17"/>
    <w:rsid w:val="00776EBC"/>
    <w:rsid w:val="00776F7F"/>
    <w:rsid w:val="007772EE"/>
    <w:rsid w:val="007774B4"/>
    <w:rsid w:val="0077751C"/>
    <w:rsid w:val="0077778E"/>
    <w:rsid w:val="00777A57"/>
    <w:rsid w:val="00777DDA"/>
    <w:rsid w:val="00780043"/>
    <w:rsid w:val="0078075B"/>
    <w:rsid w:val="007807BA"/>
    <w:rsid w:val="00780A98"/>
    <w:rsid w:val="00780B63"/>
    <w:rsid w:val="00780EC9"/>
    <w:rsid w:val="00781948"/>
    <w:rsid w:val="00781AC3"/>
    <w:rsid w:val="0078237F"/>
    <w:rsid w:val="00782552"/>
    <w:rsid w:val="007826BF"/>
    <w:rsid w:val="00782A09"/>
    <w:rsid w:val="00783684"/>
    <w:rsid w:val="007837BC"/>
    <w:rsid w:val="0078391A"/>
    <w:rsid w:val="00785033"/>
    <w:rsid w:val="0078523F"/>
    <w:rsid w:val="00785302"/>
    <w:rsid w:val="007854CE"/>
    <w:rsid w:val="007855A5"/>
    <w:rsid w:val="00785A36"/>
    <w:rsid w:val="0078604C"/>
    <w:rsid w:val="00786594"/>
    <w:rsid w:val="00786746"/>
    <w:rsid w:val="00786775"/>
    <w:rsid w:val="00786904"/>
    <w:rsid w:val="00786A21"/>
    <w:rsid w:val="007876F3"/>
    <w:rsid w:val="007878F9"/>
    <w:rsid w:val="00787BD1"/>
    <w:rsid w:val="00787D5C"/>
    <w:rsid w:val="007903CB"/>
    <w:rsid w:val="007904A5"/>
    <w:rsid w:val="00790505"/>
    <w:rsid w:val="00790AE8"/>
    <w:rsid w:val="00790B6E"/>
    <w:rsid w:val="00790E24"/>
    <w:rsid w:val="00791DF1"/>
    <w:rsid w:val="007922C8"/>
    <w:rsid w:val="00792427"/>
    <w:rsid w:val="00792C3B"/>
    <w:rsid w:val="00792E35"/>
    <w:rsid w:val="00793032"/>
    <w:rsid w:val="0079381F"/>
    <w:rsid w:val="00793C62"/>
    <w:rsid w:val="00793D30"/>
    <w:rsid w:val="00793E95"/>
    <w:rsid w:val="007944FF"/>
    <w:rsid w:val="00794ED5"/>
    <w:rsid w:val="00794F31"/>
    <w:rsid w:val="00795238"/>
    <w:rsid w:val="00795A97"/>
    <w:rsid w:val="00795B64"/>
    <w:rsid w:val="007969FB"/>
    <w:rsid w:val="00796F62"/>
    <w:rsid w:val="00797308"/>
    <w:rsid w:val="0079748E"/>
    <w:rsid w:val="007976DA"/>
    <w:rsid w:val="0079796E"/>
    <w:rsid w:val="00797A4E"/>
    <w:rsid w:val="00797AE8"/>
    <w:rsid w:val="00797B34"/>
    <w:rsid w:val="00797DFD"/>
    <w:rsid w:val="007A026A"/>
    <w:rsid w:val="007A0327"/>
    <w:rsid w:val="007A0557"/>
    <w:rsid w:val="007A0727"/>
    <w:rsid w:val="007A0738"/>
    <w:rsid w:val="007A0BA8"/>
    <w:rsid w:val="007A0C9E"/>
    <w:rsid w:val="007A0D1D"/>
    <w:rsid w:val="007A0E4E"/>
    <w:rsid w:val="007A1622"/>
    <w:rsid w:val="007A163E"/>
    <w:rsid w:val="007A1828"/>
    <w:rsid w:val="007A192D"/>
    <w:rsid w:val="007A1DFA"/>
    <w:rsid w:val="007A20A9"/>
    <w:rsid w:val="007A2EAA"/>
    <w:rsid w:val="007A2F57"/>
    <w:rsid w:val="007A3547"/>
    <w:rsid w:val="007A37C9"/>
    <w:rsid w:val="007A37F7"/>
    <w:rsid w:val="007A38B0"/>
    <w:rsid w:val="007A3DE0"/>
    <w:rsid w:val="007A3FDC"/>
    <w:rsid w:val="007A40A1"/>
    <w:rsid w:val="007A4614"/>
    <w:rsid w:val="007A4692"/>
    <w:rsid w:val="007A4AD3"/>
    <w:rsid w:val="007A4BCE"/>
    <w:rsid w:val="007A4EFB"/>
    <w:rsid w:val="007A5011"/>
    <w:rsid w:val="007A5193"/>
    <w:rsid w:val="007A51E1"/>
    <w:rsid w:val="007A5621"/>
    <w:rsid w:val="007A5AE6"/>
    <w:rsid w:val="007A5B97"/>
    <w:rsid w:val="007A5C0D"/>
    <w:rsid w:val="007A5D90"/>
    <w:rsid w:val="007A6247"/>
    <w:rsid w:val="007A634D"/>
    <w:rsid w:val="007A63C1"/>
    <w:rsid w:val="007A6499"/>
    <w:rsid w:val="007A65ED"/>
    <w:rsid w:val="007A6AF0"/>
    <w:rsid w:val="007A6C10"/>
    <w:rsid w:val="007A7107"/>
    <w:rsid w:val="007A7814"/>
    <w:rsid w:val="007A7D40"/>
    <w:rsid w:val="007A7ED2"/>
    <w:rsid w:val="007B0642"/>
    <w:rsid w:val="007B0716"/>
    <w:rsid w:val="007B07AD"/>
    <w:rsid w:val="007B089A"/>
    <w:rsid w:val="007B14BE"/>
    <w:rsid w:val="007B2102"/>
    <w:rsid w:val="007B2128"/>
    <w:rsid w:val="007B235D"/>
    <w:rsid w:val="007B2459"/>
    <w:rsid w:val="007B2A59"/>
    <w:rsid w:val="007B2BAE"/>
    <w:rsid w:val="007B2E44"/>
    <w:rsid w:val="007B3264"/>
    <w:rsid w:val="007B338C"/>
    <w:rsid w:val="007B3A0D"/>
    <w:rsid w:val="007B3EA3"/>
    <w:rsid w:val="007B4799"/>
    <w:rsid w:val="007B48BB"/>
    <w:rsid w:val="007B4C68"/>
    <w:rsid w:val="007B5554"/>
    <w:rsid w:val="007B58C4"/>
    <w:rsid w:val="007B5954"/>
    <w:rsid w:val="007B59FE"/>
    <w:rsid w:val="007B6493"/>
    <w:rsid w:val="007B6B7C"/>
    <w:rsid w:val="007B6D4F"/>
    <w:rsid w:val="007B7529"/>
    <w:rsid w:val="007B7779"/>
    <w:rsid w:val="007B7841"/>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256"/>
    <w:rsid w:val="007C341F"/>
    <w:rsid w:val="007C34E5"/>
    <w:rsid w:val="007C35C9"/>
    <w:rsid w:val="007C35DA"/>
    <w:rsid w:val="007C3AD4"/>
    <w:rsid w:val="007C3B68"/>
    <w:rsid w:val="007C402E"/>
    <w:rsid w:val="007C427D"/>
    <w:rsid w:val="007C43AD"/>
    <w:rsid w:val="007C4703"/>
    <w:rsid w:val="007C49A1"/>
    <w:rsid w:val="007C5423"/>
    <w:rsid w:val="007C559B"/>
    <w:rsid w:val="007C575E"/>
    <w:rsid w:val="007C620B"/>
    <w:rsid w:val="007C6607"/>
    <w:rsid w:val="007C6A2C"/>
    <w:rsid w:val="007C6AE0"/>
    <w:rsid w:val="007C6D56"/>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36E7"/>
    <w:rsid w:val="007D4704"/>
    <w:rsid w:val="007D483E"/>
    <w:rsid w:val="007D49AB"/>
    <w:rsid w:val="007D4B1B"/>
    <w:rsid w:val="007D4DC0"/>
    <w:rsid w:val="007D4F30"/>
    <w:rsid w:val="007D5048"/>
    <w:rsid w:val="007D5467"/>
    <w:rsid w:val="007D55AA"/>
    <w:rsid w:val="007D58F6"/>
    <w:rsid w:val="007D5AD5"/>
    <w:rsid w:val="007D6544"/>
    <w:rsid w:val="007D6562"/>
    <w:rsid w:val="007D6726"/>
    <w:rsid w:val="007D6A28"/>
    <w:rsid w:val="007D6BF4"/>
    <w:rsid w:val="007D6F6C"/>
    <w:rsid w:val="007D701E"/>
    <w:rsid w:val="007D747B"/>
    <w:rsid w:val="007D7681"/>
    <w:rsid w:val="007D7AED"/>
    <w:rsid w:val="007D7C1F"/>
    <w:rsid w:val="007D7DFB"/>
    <w:rsid w:val="007E0856"/>
    <w:rsid w:val="007E1181"/>
    <w:rsid w:val="007E1360"/>
    <w:rsid w:val="007E1850"/>
    <w:rsid w:val="007E1C3A"/>
    <w:rsid w:val="007E2195"/>
    <w:rsid w:val="007E242D"/>
    <w:rsid w:val="007E2D86"/>
    <w:rsid w:val="007E3266"/>
    <w:rsid w:val="007E33D4"/>
    <w:rsid w:val="007E361F"/>
    <w:rsid w:val="007E36CA"/>
    <w:rsid w:val="007E374E"/>
    <w:rsid w:val="007E3A1D"/>
    <w:rsid w:val="007E3CDD"/>
    <w:rsid w:val="007E3FEC"/>
    <w:rsid w:val="007E44E5"/>
    <w:rsid w:val="007E4744"/>
    <w:rsid w:val="007E4BCD"/>
    <w:rsid w:val="007E4C12"/>
    <w:rsid w:val="007E538B"/>
    <w:rsid w:val="007E6390"/>
    <w:rsid w:val="007E6425"/>
    <w:rsid w:val="007E64D4"/>
    <w:rsid w:val="007E64F4"/>
    <w:rsid w:val="007E6544"/>
    <w:rsid w:val="007E67E9"/>
    <w:rsid w:val="007E6989"/>
    <w:rsid w:val="007E6C69"/>
    <w:rsid w:val="007E72C6"/>
    <w:rsid w:val="007E76FF"/>
    <w:rsid w:val="007E7976"/>
    <w:rsid w:val="007F04D6"/>
    <w:rsid w:val="007F06BC"/>
    <w:rsid w:val="007F08C9"/>
    <w:rsid w:val="007F08E5"/>
    <w:rsid w:val="007F0E24"/>
    <w:rsid w:val="007F106A"/>
    <w:rsid w:val="007F1516"/>
    <w:rsid w:val="007F164E"/>
    <w:rsid w:val="007F1EB3"/>
    <w:rsid w:val="007F26BE"/>
    <w:rsid w:val="007F2721"/>
    <w:rsid w:val="007F2ABC"/>
    <w:rsid w:val="007F2CBD"/>
    <w:rsid w:val="007F2CD7"/>
    <w:rsid w:val="007F2D62"/>
    <w:rsid w:val="007F3043"/>
    <w:rsid w:val="007F34EF"/>
    <w:rsid w:val="007F3679"/>
    <w:rsid w:val="007F3937"/>
    <w:rsid w:val="007F3961"/>
    <w:rsid w:val="007F39B6"/>
    <w:rsid w:val="007F3BDA"/>
    <w:rsid w:val="007F3CFE"/>
    <w:rsid w:val="007F3F25"/>
    <w:rsid w:val="007F3FA4"/>
    <w:rsid w:val="007F4122"/>
    <w:rsid w:val="007F426D"/>
    <w:rsid w:val="007F42BE"/>
    <w:rsid w:val="007F43B2"/>
    <w:rsid w:val="007F479B"/>
    <w:rsid w:val="007F483C"/>
    <w:rsid w:val="007F4E5F"/>
    <w:rsid w:val="007F500F"/>
    <w:rsid w:val="007F516E"/>
    <w:rsid w:val="007F5515"/>
    <w:rsid w:val="007F60D0"/>
    <w:rsid w:val="007F6276"/>
    <w:rsid w:val="007F6616"/>
    <w:rsid w:val="007F66B8"/>
    <w:rsid w:val="007F6B19"/>
    <w:rsid w:val="007F7431"/>
    <w:rsid w:val="0080073F"/>
    <w:rsid w:val="00800967"/>
    <w:rsid w:val="008009C1"/>
    <w:rsid w:val="00800E18"/>
    <w:rsid w:val="00801B65"/>
    <w:rsid w:val="00801C23"/>
    <w:rsid w:val="00801E1C"/>
    <w:rsid w:val="00801F19"/>
    <w:rsid w:val="00801F23"/>
    <w:rsid w:val="008020F5"/>
    <w:rsid w:val="0080256B"/>
    <w:rsid w:val="00802B10"/>
    <w:rsid w:val="00802EF1"/>
    <w:rsid w:val="00803A6F"/>
    <w:rsid w:val="00803F62"/>
    <w:rsid w:val="0080402C"/>
    <w:rsid w:val="0080403A"/>
    <w:rsid w:val="008040E5"/>
    <w:rsid w:val="00804186"/>
    <w:rsid w:val="0080428B"/>
    <w:rsid w:val="008046C5"/>
    <w:rsid w:val="008051EE"/>
    <w:rsid w:val="00805216"/>
    <w:rsid w:val="0080524D"/>
    <w:rsid w:val="00805310"/>
    <w:rsid w:val="00805799"/>
    <w:rsid w:val="00805811"/>
    <w:rsid w:val="00805821"/>
    <w:rsid w:val="008059F7"/>
    <w:rsid w:val="00806B68"/>
    <w:rsid w:val="00806F9A"/>
    <w:rsid w:val="00807202"/>
    <w:rsid w:val="008072B4"/>
    <w:rsid w:val="00807456"/>
    <w:rsid w:val="00807A5A"/>
    <w:rsid w:val="00810146"/>
    <w:rsid w:val="0081022B"/>
    <w:rsid w:val="00810A92"/>
    <w:rsid w:val="00810E5A"/>
    <w:rsid w:val="00810EDE"/>
    <w:rsid w:val="00810F21"/>
    <w:rsid w:val="00810FB4"/>
    <w:rsid w:val="0081186C"/>
    <w:rsid w:val="00811DB9"/>
    <w:rsid w:val="0081219D"/>
    <w:rsid w:val="0081219E"/>
    <w:rsid w:val="008121AB"/>
    <w:rsid w:val="00812329"/>
    <w:rsid w:val="0081264F"/>
    <w:rsid w:val="00812777"/>
    <w:rsid w:val="00812968"/>
    <w:rsid w:val="00812FB3"/>
    <w:rsid w:val="0081305D"/>
    <w:rsid w:val="0081344A"/>
    <w:rsid w:val="00813495"/>
    <w:rsid w:val="00813825"/>
    <w:rsid w:val="00813C93"/>
    <w:rsid w:val="00814263"/>
    <w:rsid w:val="0081473B"/>
    <w:rsid w:val="0081497E"/>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CAD"/>
    <w:rsid w:val="00816F3E"/>
    <w:rsid w:val="008171FC"/>
    <w:rsid w:val="0081721C"/>
    <w:rsid w:val="008172F2"/>
    <w:rsid w:val="008174E1"/>
    <w:rsid w:val="00817675"/>
    <w:rsid w:val="008176D9"/>
    <w:rsid w:val="008177CD"/>
    <w:rsid w:val="00817875"/>
    <w:rsid w:val="00817A1D"/>
    <w:rsid w:val="0082072C"/>
    <w:rsid w:val="008209B7"/>
    <w:rsid w:val="00820A6A"/>
    <w:rsid w:val="00820AFC"/>
    <w:rsid w:val="00820B40"/>
    <w:rsid w:val="00820CDD"/>
    <w:rsid w:val="00820FE2"/>
    <w:rsid w:val="00821650"/>
    <w:rsid w:val="00821A0C"/>
    <w:rsid w:val="0082218F"/>
    <w:rsid w:val="00822656"/>
    <w:rsid w:val="00822B25"/>
    <w:rsid w:val="00822F0D"/>
    <w:rsid w:val="00823066"/>
    <w:rsid w:val="00823171"/>
    <w:rsid w:val="0082353B"/>
    <w:rsid w:val="008239DD"/>
    <w:rsid w:val="00823BE0"/>
    <w:rsid w:val="00823BFD"/>
    <w:rsid w:val="0082410A"/>
    <w:rsid w:val="0082469D"/>
    <w:rsid w:val="00824861"/>
    <w:rsid w:val="00824899"/>
    <w:rsid w:val="00824972"/>
    <w:rsid w:val="0082520C"/>
    <w:rsid w:val="008252C7"/>
    <w:rsid w:val="008254FC"/>
    <w:rsid w:val="00825598"/>
    <w:rsid w:val="008260CD"/>
    <w:rsid w:val="0082742C"/>
    <w:rsid w:val="008307E9"/>
    <w:rsid w:val="00830956"/>
    <w:rsid w:val="008310C6"/>
    <w:rsid w:val="0083139A"/>
    <w:rsid w:val="00831BD7"/>
    <w:rsid w:val="00832315"/>
    <w:rsid w:val="00832564"/>
    <w:rsid w:val="008329E8"/>
    <w:rsid w:val="00832AD0"/>
    <w:rsid w:val="00832E20"/>
    <w:rsid w:val="008337DE"/>
    <w:rsid w:val="00833911"/>
    <w:rsid w:val="00834673"/>
    <w:rsid w:val="00834839"/>
    <w:rsid w:val="00834929"/>
    <w:rsid w:val="00834A47"/>
    <w:rsid w:val="0083662C"/>
    <w:rsid w:val="00836A24"/>
    <w:rsid w:val="00836E6D"/>
    <w:rsid w:val="00836FE8"/>
    <w:rsid w:val="00837753"/>
    <w:rsid w:val="00837B79"/>
    <w:rsid w:val="00837D4A"/>
    <w:rsid w:val="00840364"/>
    <w:rsid w:val="008404EE"/>
    <w:rsid w:val="00840E10"/>
    <w:rsid w:val="0084157B"/>
    <w:rsid w:val="00841BC4"/>
    <w:rsid w:val="00841BE7"/>
    <w:rsid w:val="00841F94"/>
    <w:rsid w:val="008423A9"/>
    <w:rsid w:val="008428B6"/>
    <w:rsid w:val="00842A1C"/>
    <w:rsid w:val="00842B3D"/>
    <w:rsid w:val="00842CAD"/>
    <w:rsid w:val="00842E4F"/>
    <w:rsid w:val="00842F08"/>
    <w:rsid w:val="00842F4C"/>
    <w:rsid w:val="00843AEC"/>
    <w:rsid w:val="00843DD4"/>
    <w:rsid w:val="00844082"/>
    <w:rsid w:val="00844295"/>
    <w:rsid w:val="008443D9"/>
    <w:rsid w:val="00844A5E"/>
    <w:rsid w:val="00844C48"/>
    <w:rsid w:val="008454EC"/>
    <w:rsid w:val="0084570E"/>
    <w:rsid w:val="0084571A"/>
    <w:rsid w:val="008457D5"/>
    <w:rsid w:val="00845C43"/>
    <w:rsid w:val="00845D4A"/>
    <w:rsid w:val="0084629B"/>
    <w:rsid w:val="008463E6"/>
    <w:rsid w:val="0084679C"/>
    <w:rsid w:val="00846B71"/>
    <w:rsid w:val="00846D66"/>
    <w:rsid w:val="00846DA9"/>
    <w:rsid w:val="00847241"/>
    <w:rsid w:val="008475C9"/>
    <w:rsid w:val="00847948"/>
    <w:rsid w:val="00847ABD"/>
    <w:rsid w:val="00847AE9"/>
    <w:rsid w:val="00847BAB"/>
    <w:rsid w:val="00850254"/>
    <w:rsid w:val="0085045F"/>
    <w:rsid w:val="00850833"/>
    <w:rsid w:val="008508EC"/>
    <w:rsid w:val="0085099D"/>
    <w:rsid w:val="00850CEC"/>
    <w:rsid w:val="00850D8B"/>
    <w:rsid w:val="0085124B"/>
    <w:rsid w:val="008514C9"/>
    <w:rsid w:val="008514E7"/>
    <w:rsid w:val="00851719"/>
    <w:rsid w:val="00851B57"/>
    <w:rsid w:val="00851C43"/>
    <w:rsid w:val="00851CB5"/>
    <w:rsid w:val="00851E92"/>
    <w:rsid w:val="0085224E"/>
    <w:rsid w:val="00852313"/>
    <w:rsid w:val="00852398"/>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4C7"/>
    <w:rsid w:val="00855BD6"/>
    <w:rsid w:val="00855F92"/>
    <w:rsid w:val="00856228"/>
    <w:rsid w:val="00856474"/>
    <w:rsid w:val="008564A4"/>
    <w:rsid w:val="008567F1"/>
    <w:rsid w:val="008568C8"/>
    <w:rsid w:val="00856933"/>
    <w:rsid w:val="00857BCE"/>
    <w:rsid w:val="00857FB0"/>
    <w:rsid w:val="0086015E"/>
    <w:rsid w:val="00860691"/>
    <w:rsid w:val="00860AF6"/>
    <w:rsid w:val="00860E44"/>
    <w:rsid w:val="00861417"/>
    <w:rsid w:val="00861714"/>
    <w:rsid w:val="008619C1"/>
    <w:rsid w:val="00861AFB"/>
    <w:rsid w:val="008620BE"/>
    <w:rsid w:val="0086214A"/>
    <w:rsid w:val="008621B1"/>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0C"/>
    <w:rsid w:val="00866B4E"/>
    <w:rsid w:val="00866BD3"/>
    <w:rsid w:val="00866E6F"/>
    <w:rsid w:val="00866ED4"/>
    <w:rsid w:val="0086708E"/>
    <w:rsid w:val="0086723C"/>
    <w:rsid w:val="00867279"/>
    <w:rsid w:val="0086784E"/>
    <w:rsid w:val="008678B4"/>
    <w:rsid w:val="00867AAE"/>
    <w:rsid w:val="00867C3C"/>
    <w:rsid w:val="0087005E"/>
    <w:rsid w:val="0087037D"/>
    <w:rsid w:val="008706F2"/>
    <w:rsid w:val="00870797"/>
    <w:rsid w:val="008709ED"/>
    <w:rsid w:val="00870A7F"/>
    <w:rsid w:val="00870AF0"/>
    <w:rsid w:val="0087107B"/>
    <w:rsid w:val="008713FD"/>
    <w:rsid w:val="008716C9"/>
    <w:rsid w:val="00871A56"/>
    <w:rsid w:val="00871C4A"/>
    <w:rsid w:val="00871D62"/>
    <w:rsid w:val="00871F24"/>
    <w:rsid w:val="008721DB"/>
    <w:rsid w:val="00872C75"/>
    <w:rsid w:val="00873021"/>
    <w:rsid w:val="0087307D"/>
    <w:rsid w:val="008731C6"/>
    <w:rsid w:val="008736E4"/>
    <w:rsid w:val="00873B2B"/>
    <w:rsid w:val="0087407E"/>
    <w:rsid w:val="00874659"/>
    <w:rsid w:val="0087476B"/>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06"/>
    <w:rsid w:val="00880A4D"/>
    <w:rsid w:val="00880C30"/>
    <w:rsid w:val="00880C65"/>
    <w:rsid w:val="00880E64"/>
    <w:rsid w:val="00881072"/>
    <w:rsid w:val="00881326"/>
    <w:rsid w:val="00881801"/>
    <w:rsid w:val="00881E4B"/>
    <w:rsid w:val="008824BD"/>
    <w:rsid w:val="008826D7"/>
    <w:rsid w:val="00882AF6"/>
    <w:rsid w:val="0088310B"/>
    <w:rsid w:val="008837A7"/>
    <w:rsid w:val="00883AA6"/>
    <w:rsid w:val="00883E20"/>
    <w:rsid w:val="00884497"/>
    <w:rsid w:val="00884794"/>
    <w:rsid w:val="00884BCC"/>
    <w:rsid w:val="00885A94"/>
    <w:rsid w:val="00886461"/>
    <w:rsid w:val="00886647"/>
    <w:rsid w:val="00886892"/>
    <w:rsid w:val="00886A89"/>
    <w:rsid w:val="00886A95"/>
    <w:rsid w:val="00886D2E"/>
    <w:rsid w:val="00886FAE"/>
    <w:rsid w:val="008870D8"/>
    <w:rsid w:val="00887219"/>
    <w:rsid w:val="0088724B"/>
    <w:rsid w:val="008873AF"/>
    <w:rsid w:val="00887410"/>
    <w:rsid w:val="00887753"/>
    <w:rsid w:val="0088775D"/>
    <w:rsid w:val="00887807"/>
    <w:rsid w:val="00890111"/>
    <w:rsid w:val="00890598"/>
    <w:rsid w:val="00890C1F"/>
    <w:rsid w:val="00890F31"/>
    <w:rsid w:val="00891083"/>
    <w:rsid w:val="0089139A"/>
    <w:rsid w:val="00891407"/>
    <w:rsid w:val="00891417"/>
    <w:rsid w:val="00891521"/>
    <w:rsid w:val="00891697"/>
    <w:rsid w:val="008924E6"/>
    <w:rsid w:val="00892AC9"/>
    <w:rsid w:val="00893261"/>
    <w:rsid w:val="008932E2"/>
    <w:rsid w:val="0089332A"/>
    <w:rsid w:val="008933D2"/>
    <w:rsid w:val="00893519"/>
    <w:rsid w:val="0089361B"/>
    <w:rsid w:val="00893784"/>
    <w:rsid w:val="00893B89"/>
    <w:rsid w:val="00893B8E"/>
    <w:rsid w:val="00893F19"/>
    <w:rsid w:val="0089457F"/>
    <w:rsid w:val="00894989"/>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6C6"/>
    <w:rsid w:val="008A2AA5"/>
    <w:rsid w:val="008A2CDE"/>
    <w:rsid w:val="008A36DD"/>
    <w:rsid w:val="008A37E0"/>
    <w:rsid w:val="008A39A0"/>
    <w:rsid w:val="008A3BE1"/>
    <w:rsid w:val="008A3D50"/>
    <w:rsid w:val="008A3E0A"/>
    <w:rsid w:val="008A3E25"/>
    <w:rsid w:val="008A4F28"/>
    <w:rsid w:val="008A53B2"/>
    <w:rsid w:val="008A5791"/>
    <w:rsid w:val="008A57C1"/>
    <w:rsid w:val="008A5EF9"/>
    <w:rsid w:val="008A6244"/>
    <w:rsid w:val="008A6413"/>
    <w:rsid w:val="008A6C2B"/>
    <w:rsid w:val="008A71C9"/>
    <w:rsid w:val="008A7A8F"/>
    <w:rsid w:val="008A7E4C"/>
    <w:rsid w:val="008A7FB7"/>
    <w:rsid w:val="008B0035"/>
    <w:rsid w:val="008B0730"/>
    <w:rsid w:val="008B0B49"/>
    <w:rsid w:val="008B0CB1"/>
    <w:rsid w:val="008B0CB9"/>
    <w:rsid w:val="008B1270"/>
    <w:rsid w:val="008B1371"/>
    <w:rsid w:val="008B1947"/>
    <w:rsid w:val="008B2582"/>
    <w:rsid w:val="008B2821"/>
    <w:rsid w:val="008B29B9"/>
    <w:rsid w:val="008B2B03"/>
    <w:rsid w:val="008B2E0A"/>
    <w:rsid w:val="008B3434"/>
    <w:rsid w:val="008B35FE"/>
    <w:rsid w:val="008B36B1"/>
    <w:rsid w:val="008B4192"/>
    <w:rsid w:val="008B4533"/>
    <w:rsid w:val="008B46D9"/>
    <w:rsid w:val="008B48B6"/>
    <w:rsid w:val="008B4F7E"/>
    <w:rsid w:val="008B51D9"/>
    <w:rsid w:val="008B537A"/>
    <w:rsid w:val="008B539C"/>
    <w:rsid w:val="008B5E97"/>
    <w:rsid w:val="008B5FBE"/>
    <w:rsid w:val="008B607D"/>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A8F"/>
    <w:rsid w:val="008C452B"/>
    <w:rsid w:val="008C4954"/>
    <w:rsid w:val="008C4FB0"/>
    <w:rsid w:val="008C5580"/>
    <w:rsid w:val="008C58E1"/>
    <w:rsid w:val="008C6466"/>
    <w:rsid w:val="008C67CC"/>
    <w:rsid w:val="008C6922"/>
    <w:rsid w:val="008C762B"/>
    <w:rsid w:val="008C76EA"/>
    <w:rsid w:val="008C7815"/>
    <w:rsid w:val="008C7874"/>
    <w:rsid w:val="008C7B72"/>
    <w:rsid w:val="008C7EAF"/>
    <w:rsid w:val="008C7F39"/>
    <w:rsid w:val="008C7FEC"/>
    <w:rsid w:val="008D00CA"/>
    <w:rsid w:val="008D058C"/>
    <w:rsid w:val="008D0796"/>
    <w:rsid w:val="008D0BAF"/>
    <w:rsid w:val="008D0DE9"/>
    <w:rsid w:val="008D16A4"/>
    <w:rsid w:val="008D18F8"/>
    <w:rsid w:val="008D1946"/>
    <w:rsid w:val="008D1BF7"/>
    <w:rsid w:val="008D1C85"/>
    <w:rsid w:val="008D1E4E"/>
    <w:rsid w:val="008D21D6"/>
    <w:rsid w:val="008D24ED"/>
    <w:rsid w:val="008D281E"/>
    <w:rsid w:val="008D2C40"/>
    <w:rsid w:val="008D33B1"/>
    <w:rsid w:val="008D3C61"/>
    <w:rsid w:val="008D4245"/>
    <w:rsid w:val="008D46DF"/>
    <w:rsid w:val="008D476D"/>
    <w:rsid w:val="008D4B43"/>
    <w:rsid w:val="008D4C2B"/>
    <w:rsid w:val="008D4F98"/>
    <w:rsid w:val="008D5016"/>
    <w:rsid w:val="008D5429"/>
    <w:rsid w:val="008D5F13"/>
    <w:rsid w:val="008D60CF"/>
    <w:rsid w:val="008D65A5"/>
    <w:rsid w:val="008D6B52"/>
    <w:rsid w:val="008D6D61"/>
    <w:rsid w:val="008D6E6C"/>
    <w:rsid w:val="008D71DE"/>
    <w:rsid w:val="008D71FC"/>
    <w:rsid w:val="008D79F3"/>
    <w:rsid w:val="008D7AB5"/>
    <w:rsid w:val="008E0174"/>
    <w:rsid w:val="008E0524"/>
    <w:rsid w:val="008E052A"/>
    <w:rsid w:val="008E0BD1"/>
    <w:rsid w:val="008E0E33"/>
    <w:rsid w:val="008E1385"/>
    <w:rsid w:val="008E140B"/>
    <w:rsid w:val="008E143A"/>
    <w:rsid w:val="008E1460"/>
    <w:rsid w:val="008E14F1"/>
    <w:rsid w:val="008E176E"/>
    <w:rsid w:val="008E1828"/>
    <w:rsid w:val="008E21F5"/>
    <w:rsid w:val="008E28FE"/>
    <w:rsid w:val="008E2976"/>
    <w:rsid w:val="008E2C91"/>
    <w:rsid w:val="008E2D1B"/>
    <w:rsid w:val="008E33E7"/>
    <w:rsid w:val="008E3982"/>
    <w:rsid w:val="008E3DE9"/>
    <w:rsid w:val="008E42BF"/>
    <w:rsid w:val="008E449F"/>
    <w:rsid w:val="008E4F16"/>
    <w:rsid w:val="008E528D"/>
    <w:rsid w:val="008E52D9"/>
    <w:rsid w:val="008E5400"/>
    <w:rsid w:val="008E583F"/>
    <w:rsid w:val="008E585A"/>
    <w:rsid w:val="008E5B16"/>
    <w:rsid w:val="008E5BBB"/>
    <w:rsid w:val="008E6002"/>
    <w:rsid w:val="008E6C55"/>
    <w:rsid w:val="008E6E16"/>
    <w:rsid w:val="008E6FD6"/>
    <w:rsid w:val="008E7418"/>
    <w:rsid w:val="008E75D3"/>
    <w:rsid w:val="008E7A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185"/>
    <w:rsid w:val="008F3541"/>
    <w:rsid w:val="008F410E"/>
    <w:rsid w:val="008F4198"/>
    <w:rsid w:val="008F4430"/>
    <w:rsid w:val="008F4598"/>
    <w:rsid w:val="008F4CC3"/>
    <w:rsid w:val="008F555D"/>
    <w:rsid w:val="008F5A18"/>
    <w:rsid w:val="008F5C6E"/>
    <w:rsid w:val="008F5F82"/>
    <w:rsid w:val="008F6097"/>
    <w:rsid w:val="008F6221"/>
    <w:rsid w:val="008F643B"/>
    <w:rsid w:val="008F6669"/>
    <w:rsid w:val="008F68E0"/>
    <w:rsid w:val="008F6AD1"/>
    <w:rsid w:val="008F70F6"/>
    <w:rsid w:val="008F72B1"/>
    <w:rsid w:val="008F783D"/>
    <w:rsid w:val="008F7C41"/>
    <w:rsid w:val="008F7E1F"/>
    <w:rsid w:val="00900607"/>
    <w:rsid w:val="009006BC"/>
    <w:rsid w:val="009009DC"/>
    <w:rsid w:val="00900A0D"/>
    <w:rsid w:val="00900CCE"/>
    <w:rsid w:val="00900F5C"/>
    <w:rsid w:val="00901228"/>
    <w:rsid w:val="0090162E"/>
    <w:rsid w:val="00901AF9"/>
    <w:rsid w:val="00902495"/>
    <w:rsid w:val="009029A9"/>
    <w:rsid w:val="00902C40"/>
    <w:rsid w:val="00902C8F"/>
    <w:rsid w:val="00903326"/>
    <w:rsid w:val="0090341B"/>
    <w:rsid w:val="00903921"/>
    <w:rsid w:val="00903B36"/>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FF3"/>
    <w:rsid w:val="009071DE"/>
    <w:rsid w:val="00907DB6"/>
    <w:rsid w:val="00910312"/>
    <w:rsid w:val="00910318"/>
    <w:rsid w:val="009103F8"/>
    <w:rsid w:val="00910720"/>
    <w:rsid w:val="00910A1A"/>
    <w:rsid w:val="009110D5"/>
    <w:rsid w:val="00911108"/>
    <w:rsid w:val="009112D5"/>
    <w:rsid w:val="00911D29"/>
    <w:rsid w:val="00912239"/>
    <w:rsid w:val="0091234D"/>
    <w:rsid w:val="0091248D"/>
    <w:rsid w:val="009124AA"/>
    <w:rsid w:val="0091254E"/>
    <w:rsid w:val="00912668"/>
    <w:rsid w:val="00912E0D"/>
    <w:rsid w:val="00912E2D"/>
    <w:rsid w:val="00913B1A"/>
    <w:rsid w:val="00913B82"/>
    <w:rsid w:val="00913E68"/>
    <w:rsid w:val="0091448B"/>
    <w:rsid w:val="0091453B"/>
    <w:rsid w:val="00914BEF"/>
    <w:rsid w:val="00915590"/>
    <w:rsid w:val="00915B26"/>
    <w:rsid w:val="009166A5"/>
    <w:rsid w:val="009168B5"/>
    <w:rsid w:val="00916E86"/>
    <w:rsid w:val="00917181"/>
    <w:rsid w:val="00917B98"/>
    <w:rsid w:val="0092000A"/>
    <w:rsid w:val="00920098"/>
    <w:rsid w:val="0092009B"/>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215"/>
    <w:rsid w:val="00924420"/>
    <w:rsid w:val="009244A0"/>
    <w:rsid w:val="009244BF"/>
    <w:rsid w:val="00924829"/>
    <w:rsid w:val="00925102"/>
    <w:rsid w:val="009251B4"/>
    <w:rsid w:val="009259EC"/>
    <w:rsid w:val="00925B19"/>
    <w:rsid w:val="00925C46"/>
    <w:rsid w:val="00925CD9"/>
    <w:rsid w:val="009263A9"/>
    <w:rsid w:val="009266E2"/>
    <w:rsid w:val="00926734"/>
    <w:rsid w:val="0092680D"/>
    <w:rsid w:val="00926852"/>
    <w:rsid w:val="009268B2"/>
    <w:rsid w:val="00926AE7"/>
    <w:rsid w:val="00926B3A"/>
    <w:rsid w:val="00926B3E"/>
    <w:rsid w:val="0092701C"/>
    <w:rsid w:val="0092735A"/>
    <w:rsid w:val="00927438"/>
    <w:rsid w:val="00930400"/>
    <w:rsid w:val="0093067A"/>
    <w:rsid w:val="00931669"/>
    <w:rsid w:val="009316D1"/>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484"/>
    <w:rsid w:val="00934C61"/>
    <w:rsid w:val="00934D7F"/>
    <w:rsid w:val="0093512C"/>
    <w:rsid w:val="009355E8"/>
    <w:rsid w:val="00935B7F"/>
    <w:rsid w:val="009365C5"/>
    <w:rsid w:val="00936709"/>
    <w:rsid w:val="00937BA5"/>
    <w:rsid w:val="0094044D"/>
    <w:rsid w:val="0094057D"/>
    <w:rsid w:val="00940764"/>
    <w:rsid w:val="00940C74"/>
    <w:rsid w:val="00941558"/>
    <w:rsid w:val="0094167E"/>
    <w:rsid w:val="00941685"/>
    <w:rsid w:val="00941CD4"/>
    <w:rsid w:val="0094234B"/>
    <w:rsid w:val="0094252D"/>
    <w:rsid w:val="00942550"/>
    <w:rsid w:val="00942559"/>
    <w:rsid w:val="00942B95"/>
    <w:rsid w:val="009435FF"/>
    <w:rsid w:val="009440B1"/>
    <w:rsid w:val="00944391"/>
    <w:rsid w:val="00944830"/>
    <w:rsid w:val="009449E5"/>
    <w:rsid w:val="00944DED"/>
    <w:rsid w:val="009455B2"/>
    <w:rsid w:val="00945B7E"/>
    <w:rsid w:val="00945D51"/>
    <w:rsid w:val="009464BD"/>
    <w:rsid w:val="009465FA"/>
    <w:rsid w:val="009467EE"/>
    <w:rsid w:val="00946A68"/>
    <w:rsid w:val="00946D7D"/>
    <w:rsid w:val="009474F9"/>
    <w:rsid w:val="009475BE"/>
    <w:rsid w:val="00947845"/>
    <w:rsid w:val="00947F78"/>
    <w:rsid w:val="00950883"/>
    <w:rsid w:val="00950897"/>
    <w:rsid w:val="00950BA7"/>
    <w:rsid w:val="00950E8D"/>
    <w:rsid w:val="009513DF"/>
    <w:rsid w:val="00952753"/>
    <w:rsid w:val="00952760"/>
    <w:rsid w:val="00952CFD"/>
    <w:rsid w:val="00952E15"/>
    <w:rsid w:val="00952F8D"/>
    <w:rsid w:val="00953536"/>
    <w:rsid w:val="00953B79"/>
    <w:rsid w:val="0095421C"/>
    <w:rsid w:val="009542BF"/>
    <w:rsid w:val="00954467"/>
    <w:rsid w:val="009547A5"/>
    <w:rsid w:val="00955364"/>
    <w:rsid w:val="0095564B"/>
    <w:rsid w:val="009558CB"/>
    <w:rsid w:val="00955B08"/>
    <w:rsid w:val="00955DF5"/>
    <w:rsid w:val="00955EB0"/>
    <w:rsid w:val="00956051"/>
    <w:rsid w:val="0095659B"/>
    <w:rsid w:val="009565CC"/>
    <w:rsid w:val="00956DB4"/>
    <w:rsid w:val="009570AE"/>
    <w:rsid w:val="009577E3"/>
    <w:rsid w:val="00957820"/>
    <w:rsid w:val="00957B06"/>
    <w:rsid w:val="00957C05"/>
    <w:rsid w:val="00957C91"/>
    <w:rsid w:val="00957EA5"/>
    <w:rsid w:val="00960445"/>
    <w:rsid w:val="009605D4"/>
    <w:rsid w:val="0096070D"/>
    <w:rsid w:val="00960DE8"/>
    <w:rsid w:val="00960F87"/>
    <w:rsid w:val="00960FF0"/>
    <w:rsid w:val="009612C1"/>
    <w:rsid w:val="0096133A"/>
    <w:rsid w:val="009613AD"/>
    <w:rsid w:val="00961A1C"/>
    <w:rsid w:val="00961A80"/>
    <w:rsid w:val="00961A97"/>
    <w:rsid w:val="00961FA9"/>
    <w:rsid w:val="009622AB"/>
    <w:rsid w:val="00962337"/>
    <w:rsid w:val="00962793"/>
    <w:rsid w:val="009627E0"/>
    <w:rsid w:val="00962838"/>
    <w:rsid w:val="00962FC1"/>
    <w:rsid w:val="00963109"/>
    <w:rsid w:val="009631C3"/>
    <w:rsid w:val="00963301"/>
    <w:rsid w:val="0096379A"/>
    <w:rsid w:val="009639A8"/>
    <w:rsid w:val="00963DB3"/>
    <w:rsid w:val="00964208"/>
    <w:rsid w:val="00964D77"/>
    <w:rsid w:val="0096524B"/>
    <w:rsid w:val="00965931"/>
    <w:rsid w:val="00965AEB"/>
    <w:rsid w:val="00965B93"/>
    <w:rsid w:val="00965F46"/>
    <w:rsid w:val="0096608B"/>
    <w:rsid w:val="00966A52"/>
    <w:rsid w:val="00966DC2"/>
    <w:rsid w:val="00966ED3"/>
    <w:rsid w:val="00966FDF"/>
    <w:rsid w:val="00967248"/>
    <w:rsid w:val="0096767D"/>
    <w:rsid w:val="00967D72"/>
    <w:rsid w:val="00970083"/>
    <w:rsid w:val="0097038D"/>
    <w:rsid w:val="009707C8"/>
    <w:rsid w:val="0097099C"/>
    <w:rsid w:val="00970B70"/>
    <w:rsid w:val="00970CA0"/>
    <w:rsid w:val="00970FB7"/>
    <w:rsid w:val="0097192A"/>
    <w:rsid w:val="00971B66"/>
    <w:rsid w:val="00971B9A"/>
    <w:rsid w:val="00971D11"/>
    <w:rsid w:val="00971DC9"/>
    <w:rsid w:val="00971EDE"/>
    <w:rsid w:val="00972001"/>
    <w:rsid w:val="00972464"/>
    <w:rsid w:val="0097250B"/>
    <w:rsid w:val="00972CFE"/>
    <w:rsid w:val="009733B5"/>
    <w:rsid w:val="00973585"/>
    <w:rsid w:val="00973925"/>
    <w:rsid w:val="00973AE7"/>
    <w:rsid w:val="00973B4B"/>
    <w:rsid w:val="00973D69"/>
    <w:rsid w:val="00973E53"/>
    <w:rsid w:val="00974148"/>
    <w:rsid w:val="00974649"/>
    <w:rsid w:val="009747C4"/>
    <w:rsid w:val="00974879"/>
    <w:rsid w:val="00974BB4"/>
    <w:rsid w:val="00974DAE"/>
    <w:rsid w:val="00975822"/>
    <w:rsid w:val="00975874"/>
    <w:rsid w:val="00975EE5"/>
    <w:rsid w:val="009761ED"/>
    <w:rsid w:val="00976344"/>
    <w:rsid w:val="0097655D"/>
    <w:rsid w:val="0097665D"/>
    <w:rsid w:val="0097666D"/>
    <w:rsid w:val="009769E4"/>
    <w:rsid w:val="00976C29"/>
    <w:rsid w:val="00976DD8"/>
    <w:rsid w:val="00976FA7"/>
    <w:rsid w:val="0097714D"/>
    <w:rsid w:val="009771B3"/>
    <w:rsid w:val="00977487"/>
    <w:rsid w:val="009774FF"/>
    <w:rsid w:val="0097758D"/>
    <w:rsid w:val="0097794F"/>
    <w:rsid w:val="00977B13"/>
    <w:rsid w:val="00977BA7"/>
    <w:rsid w:val="00977CC5"/>
    <w:rsid w:val="009802EA"/>
    <w:rsid w:val="00980422"/>
    <w:rsid w:val="00980546"/>
    <w:rsid w:val="0098056A"/>
    <w:rsid w:val="009808EA"/>
    <w:rsid w:val="00981349"/>
    <w:rsid w:val="009818B8"/>
    <w:rsid w:val="00981AD8"/>
    <w:rsid w:val="00981BE0"/>
    <w:rsid w:val="00981DC1"/>
    <w:rsid w:val="009821EF"/>
    <w:rsid w:val="00982360"/>
    <w:rsid w:val="009832B9"/>
    <w:rsid w:val="009833A8"/>
    <w:rsid w:val="00983B9D"/>
    <w:rsid w:val="0098440C"/>
    <w:rsid w:val="00984938"/>
    <w:rsid w:val="0098526A"/>
    <w:rsid w:val="00985529"/>
    <w:rsid w:val="00985669"/>
    <w:rsid w:val="00985FCA"/>
    <w:rsid w:val="009867A8"/>
    <w:rsid w:val="00986F3D"/>
    <w:rsid w:val="00987239"/>
    <w:rsid w:val="00987322"/>
    <w:rsid w:val="0098738E"/>
    <w:rsid w:val="00987F9A"/>
    <w:rsid w:val="00990690"/>
    <w:rsid w:val="00990957"/>
    <w:rsid w:val="00990B77"/>
    <w:rsid w:val="00991890"/>
    <w:rsid w:val="009919AE"/>
    <w:rsid w:val="009919EF"/>
    <w:rsid w:val="00991A45"/>
    <w:rsid w:val="00991BEA"/>
    <w:rsid w:val="0099239F"/>
    <w:rsid w:val="009927B8"/>
    <w:rsid w:val="009927D3"/>
    <w:rsid w:val="00992AC0"/>
    <w:rsid w:val="00992D9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2A18"/>
    <w:rsid w:val="009A2ED1"/>
    <w:rsid w:val="009A3852"/>
    <w:rsid w:val="009A3BED"/>
    <w:rsid w:val="009A3D36"/>
    <w:rsid w:val="009A445E"/>
    <w:rsid w:val="009A48E4"/>
    <w:rsid w:val="009A4F3B"/>
    <w:rsid w:val="009A51AB"/>
    <w:rsid w:val="009A52B6"/>
    <w:rsid w:val="009A5473"/>
    <w:rsid w:val="009A5602"/>
    <w:rsid w:val="009A5649"/>
    <w:rsid w:val="009A5C24"/>
    <w:rsid w:val="009A6089"/>
    <w:rsid w:val="009A61F4"/>
    <w:rsid w:val="009A630B"/>
    <w:rsid w:val="009A638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84B"/>
    <w:rsid w:val="009B3A90"/>
    <w:rsid w:val="009B3D65"/>
    <w:rsid w:val="009B3E2F"/>
    <w:rsid w:val="009B43A2"/>
    <w:rsid w:val="009B47D1"/>
    <w:rsid w:val="009B4AE7"/>
    <w:rsid w:val="009B4DE6"/>
    <w:rsid w:val="009B4E38"/>
    <w:rsid w:val="009B4E99"/>
    <w:rsid w:val="009B5368"/>
    <w:rsid w:val="009B6426"/>
    <w:rsid w:val="009B686A"/>
    <w:rsid w:val="009B6B56"/>
    <w:rsid w:val="009B6B84"/>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3EB"/>
    <w:rsid w:val="009C2690"/>
    <w:rsid w:val="009C294E"/>
    <w:rsid w:val="009C2E94"/>
    <w:rsid w:val="009C3715"/>
    <w:rsid w:val="009C37D9"/>
    <w:rsid w:val="009C41B8"/>
    <w:rsid w:val="009C478F"/>
    <w:rsid w:val="009C4AAA"/>
    <w:rsid w:val="009C4AF7"/>
    <w:rsid w:val="009C51A4"/>
    <w:rsid w:val="009C51AF"/>
    <w:rsid w:val="009C52E7"/>
    <w:rsid w:val="009C60B1"/>
    <w:rsid w:val="009C6333"/>
    <w:rsid w:val="009C68DC"/>
    <w:rsid w:val="009C703B"/>
    <w:rsid w:val="009C74F8"/>
    <w:rsid w:val="009C75DA"/>
    <w:rsid w:val="009C783B"/>
    <w:rsid w:val="009C7C6F"/>
    <w:rsid w:val="009C7E94"/>
    <w:rsid w:val="009D023E"/>
    <w:rsid w:val="009D02AE"/>
    <w:rsid w:val="009D04F3"/>
    <w:rsid w:val="009D096D"/>
    <w:rsid w:val="009D0AB6"/>
    <w:rsid w:val="009D0D78"/>
    <w:rsid w:val="009D11F3"/>
    <w:rsid w:val="009D1237"/>
    <w:rsid w:val="009D13B8"/>
    <w:rsid w:val="009D1830"/>
    <w:rsid w:val="009D1839"/>
    <w:rsid w:val="009D1F9F"/>
    <w:rsid w:val="009D2510"/>
    <w:rsid w:val="009D2639"/>
    <w:rsid w:val="009D2B68"/>
    <w:rsid w:val="009D2B90"/>
    <w:rsid w:val="009D2FB1"/>
    <w:rsid w:val="009D3143"/>
    <w:rsid w:val="009D365E"/>
    <w:rsid w:val="009D3D43"/>
    <w:rsid w:val="009D4035"/>
    <w:rsid w:val="009D42DA"/>
    <w:rsid w:val="009D4543"/>
    <w:rsid w:val="009D4B17"/>
    <w:rsid w:val="009D4B46"/>
    <w:rsid w:val="009D565E"/>
    <w:rsid w:val="009D5749"/>
    <w:rsid w:val="009D5973"/>
    <w:rsid w:val="009D5A6F"/>
    <w:rsid w:val="009D639F"/>
    <w:rsid w:val="009D63CE"/>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2E3F"/>
    <w:rsid w:val="009E339A"/>
    <w:rsid w:val="009E3D3F"/>
    <w:rsid w:val="009E41E2"/>
    <w:rsid w:val="009E42F0"/>
    <w:rsid w:val="009E49BB"/>
    <w:rsid w:val="009E4AAA"/>
    <w:rsid w:val="009E4E98"/>
    <w:rsid w:val="009E5027"/>
    <w:rsid w:val="009E52BA"/>
    <w:rsid w:val="009E52C7"/>
    <w:rsid w:val="009E5C49"/>
    <w:rsid w:val="009E5DA0"/>
    <w:rsid w:val="009E64F6"/>
    <w:rsid w:val="009E68FE"/>
    <w:rsid w:val="009E69BC"/>
    <w:rsid w:val="009E6FF5"/>
    <w:rsid w:val="009E7811"/>
    <w:rsid w:val="009E7DAE"/>
    <w:rsid w:val="009E7DBF"/>
    <w:rsid w:val="009E7E10"/>
    <w:rsid w:val="009E7E4E"/>
    <w:rsid w:val="009F025C"/>
    <w:rsid w:val="009F0316"/>
    <w:rsid w:val="009F03E6"/>
    <w:rsid w:val="009F08A5"/>
    <w:rsid w:val="009F0D52"/>
    <w:rsid w:val="009F0D9F"/>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C04"/>
    <w:rsid w:val="009F3DD0"/>
    <w:rsid w:val="009F3EDD"/>
    <w:rsid w:val="009F4360"/>
    <w:rsid w:val="009F4383"/>
    <w:rsid w:val="009F4701"/>
    <w:rsid w:val="009F4AF2"/>
    <w:rsid w:val="009F4E66"/>
    <w:rsid w:val="009F4EBD"/>
    <w:rsid w:val="009F5124"/>
    <w:rsid w:val="009F5F2C"/>
    <w:rsid w:val="009F5FAC"/>
    <w:rsid w:val="009F651A"/>
    <w:rsid w:val="009F6790"/>
    <w:rsid w:val="009F6DCE"/>
    <w:rsid w:val="009F71A8"/>
    <w:rsid w:val="009F758B"/>
    <w:rsid w:val="009F7913"/>
    <w:rsid w:val="009F7C52"/>
    <w:rsid w:val="009F7E8E"/>
    <w:rsid w:val="00A004AB"/>
    <w:rsid w:val="00A00D64"/>
    <w:rsid w:val="00A01126"/>
    <w:rsid w:val="00A01169"/>
    <w:rsid w:val="00A01308"/>
    <w:rsid w:val="00A01890"/>
    <w:rsid w:val="00A01AC8"/>
    <w:rsid w:val="00A0242E"/>
    <w:rsid w:val="00A025A0"/>
    <w:rsid w:val="00A026E6"/>
    <w:rsid w:val="00A02F9F"/>
    <w:rsid w:val="00A035DF"/>
    <w:rsid w:val="00A04B1D"/>
    <w:rsid w:val="00A04BDE"/>
    <w:rsid w:val="00A04F23"/>
    <w:rsid w:val="00A05273"/>
    <w:rsid w:val="00A05499"/>
    <w:rsid w:val="00A058CB"/>
    <w:rsid w:val="00A05B32"/>
    <w:rsid w:val="00A05D7D"/>
    <w:rsid w:val="00A0624F"/>
    <w:rsid w:val="00A06B09"/>
    <w:rsid w:val="00A07052"/>
    <w:rsid w:val="00A072C8"/>
    <w:rsid w:val="00A074BF"/>
    <w:rsid w:val="00A0751E"/>
    <w:rsid w:val="00A07547"/>
    <w:rsid w:val="00A07EDB"/>
    <w:rsid w:val="00A102AD"/>
    <w:rsid w:val="00A107D3"/>
    <w:rsid w:val="00A1104B"/>
    <w:rsid w:val="00A11094"/>
    <w:rsid w:val="00A112B9"/>
    <w:rsid w:val="00A118E0"/>
    <w:rsid w:val="00A120B9"/>
    <w:rsid w:val="00A121A3"/>
    <w:rsid w:val="00A121BC"/>
    <w:rsid w:val="00A128FA"/>
    <w:rsid w:val="00A128FE"/>
    <w:rsid w:val="00A1300C"/>
    <w:rsid w:val="00A1319D"/>
    <w:rsid w:val="00A13254"/>
    <w:rsid w:val="00A13398"/>
    <w:rsid w:val="00A133B9"/>
    <w:rsid w:val="00A133FD"/>
    <w:rsid w:val="00A13B02"/>
    <w:rsid w:val="00A13C87"/>
    <w:rsid w:val="00A13CDA"/>
    <w:rsid w:val="00A14432"/>
    <w:rsid w:val="00A1452A"/>
    <w:rsid w:val="00A1486A"/>
    <w:rsid w:val="00A14D9F"/>
    <w:rsid w:val="00A14F1F"/>
    <w:rsid w:val="00A1596B"/>
    <w:rsid w:val="00A15D63"/>
    <w:rsid w:val="00A1604B"/>
    <w:rsid w:val="00A164F8"/>
    <w:rsid w:val="00A16518"/>
    <w:rsid w:val="00A165DF"/>
    <w:rsid w:val="00A16694"/>
    <w:rsid w:val="00A16719"/>
    <w:rsid w:val="00A1676B"/>
    <w:rsid w:val="00A167FE"/>
    <w:rsid w:val="00A16DEF"/>
    <w:rsid w:val="00A16FEC"/>
    <w:rsid w:val="00A17134"/>
    <w:rsid w:val="00A1780C"/>
    <w:rsid w:val="00A17D16"/>
    <w:rsid w:val="00A17E38"/>
    <w:rsid w:val="00A17EB1"/>
    <w:rsid w:val="00A17FE4"/>
    <w:rsid w:val="00A2002D"/>
    <w:rsid w:val="00A201F2"/>
    <w:rsid w:val="00A207AE"/>
    <w:rsid w:val="00A207FF"/>
    <w:rsid w:val="00A20A7F"/>
    <w:rsid w:val="00A20D58"/>
    <w:rsid w:val="00A215D1"/>
    <w:rsid w:val="00A2177C"/>
    <w:rsid w:val="00A2190F"/>
    <w:rsid w:val="00A21A88"/>
    <w:rsid w:val="00A221EE"/>
    <w:rsid w:val="00A227E1"/>
    <w:rsid w:val="00A22AD4"/>
    <w:rsid w:val="00A22F1B"/>
    <w:rsid w:val="00A2346E"/>
    <w:rsid w:val="00A2350E"/>
    <w:rsid w:val="00A2376D"/>
    <w:rsid w:val="00A23976"/>
    <w:rsid w:val="00A239AC"/>
    <w:rsid w:val="00A23A68"/>
    <w:rsid w:val="00A23FE0"/>
    <w:rsid w:val="00A240F7"/>
    <w:rsid w:val="00A241D1"/>
    <w:rsid w:val="00A24A3E"/>
    <w:rsid w:val="00A24AA3"/>
    <w:rsid w:val="00A24E78"/>
    <w:rsid w:val="00A254DA"/>
    <w:rsid w:val="00A25735"/>
    <w:rsid w:val="00A257F5"/>
    <w:rsid w:val="00A25B73"/>
    <w:rsid w:val="00A25D00"/>
    <w:rsid w:val="00A25D78"/>
    <w:rsid w:val="00A25DDE"/>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456"/>
    <w:rsid w:val="00A3466B"/>
    <w:rsid w:val="00A34797"/>
    <w:rsid w:val="00A34CE4"/>
    <w:rsid w:val="00A34F3A"/>
    <w:rsid w:val="00A35156"/>
    <w:rsid w:val="00A35347"/>
    <w:rsid w:val="00A353B8"/>
    <w:rsid w:val="00A35435"/>
    <w:rsid w:val="00A356F1"/>
    <w:rsid w:val="00A35F56"/>
    <w:rsid w:val="00A36672"/>
    <w:rsid w:val="00A369B3"/>
    <w:rsid w:val="00A36B95"/>
    <w:rsid w:val="00A376F9"/>
    <w:rsid w:val="00A3774E"/>
    <w:rsid w:val="00A37A16"/>
    <w:rsid w:val="00A37FA3"/>
    <w:rsid w:val="00A400D5"/>
    <w:rsid w:val="00A40A74"/>
    <w:rsid w:val="00A4116B"/>
    <w:rsid w:val="00A41655"/>
    <w:rsid w:val="00A416A2"/>
    <w:rsid w:val="00A418F2"/>
    <w:rsid w:val="00A419B5"/>
    <w:rsid w:val="00A41CD9"/>
    <w:rsid w:val="00A42020"/>
    <w:rsid w:val="00A4250B"/>
    <w:rsid w:val="00A42768"/>
    <w:rsid w:val="00A4277D"/>
    <w:rsid w:val="00A42845"/>
    <w:rsid w:val="00A42CD1"/>
    <w:rsid w:val="00A43292"/>
    <w:rsid w:val="00A43519"/>
    <w:rsid w:val="00A4365E"/>
    <w:rsid w:val="00A43EFF"/>
    <w:rsid w:val="00A444CB"/>
    <w:rsid w:val="00A44704"/>
    <w:rsid w:val="00A4489B"/>
    <w:rsid w:val="00A4490C"/>
    <w:rsid w:val="00A44C4E"/>
    <w:rsid w:val="00A44DA4"/>
    <w:rsid w:val="00A44E20"/>
    <w:rsid w:val="00A450C7"/>
    <w:rsid w:val="00A451C6"/>
    <w:rsid w:val="00A454CF"/>
    <w:rsid w:val="00A455C7"/>
    <w:rsid w:val="00A45C50"/>
    <w:rsid w:val="00A45FBF"/>
    <w:rsid w:val="00A462AB"/>
    <w:rsid w:val="00A462FB"/>
    <w:rsid w:val="00A4634C"/>
    <w:rsid w:val="00A4659D"/>
    <w:rsid w:val="00A4692E"/>
    <w:rsid w:val="00A474CA"/>
    <w:rsid w:val="00A476AE"/>
    <w:rsid w:val="00A476E9"/>
    <w:rsid w:val="00A47C5B"/>
    <w:rsid w:val="00A5095D"/>
    <w:rsid w:val="00A50A94"/>
    <w:rsid w:val="00A5121F"/>
    <w:rsid w:val="00A5139C"/>
    <w:rsid w:val="00A51417"/>
    <w:rsid w:val="00A5149F"/>
    <w:rsid w:val="00A516F8"/>
    <w:rsid w:val="00A51C4C"/>
    <w:rsid w:val="00A51DB1"/>
    <w:rsid w:val="00A520F8"/>
    <w:rsid w:val="00A521C0"/>
    <w:rsid w:val="00A5231D"/>
    <w:rsid w:val="00A52424"/>
    <w:rsid w:val="00A52574"/>
    <w:rsid w:val="00A53563"/>
    <w:rsid w:val="00A5397B"/>
    <w:rsid w:val="00A53E3F"/>
    <w:rsid w:val="00A54741"/>
    <w:rsid w:val="00A55057"/>
    <w:rsid w:val="00A5577F"/>
    <w:rsid w:val="00A55B9A"/>
    <w:rsid w:val="00A55C74"/>
    <w:rsid w:val="00A5645B"/>
    <w:rsid w:val="00A5665E"/>
    <w:rsid w:val="00A566FC"/>
    <w:rsid w:val="00A57311"/>
    <w:rsid w:val="00A57439"/>
    <w:rsid w:val="00A5766B"/>
    <w:rsid w:val="00A57BF2"/>
    <w:rsid w:val="00A57FD3"/>
    <w:rsid w:val="00A60039"/>
    <w:rsid w:val="00A60088"/>
    <w:rsid w:val="00A60246"/>
    <w:rsid w:val="00A60283"/>
    <w:rsid w:val="00A60659"/>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628"/>
    <w:rsid w:val="00A658CA"/>
    <w:rsid w:val="00A65E60"/>
    <w:rsid w:val="00A65F36"/>
    <w:rsid w:val="00A660DB"/>
    <w:rsid w:val="00A661DE"/>
    <w:rsid w:val="00A66713"/>
    <w:rsid w:val="00A66901"/>
    <w:rsid w:val="00A66F6A"/>
    <w:rsid w:val="00A66F76"/>
    <w:rsid w:val="00A6701D"/>
    <w:rsid w:val="00A67031"/>
    <w:rsid w:val="00A67706"/>
    <w:rsid w:val="00A6780D"/>
    <w:rsid w:val="00A67D88"/>
    <w:rsid w:val="00A67E9D"/>
    <w:rsid w:val="00A70475"/>
    <w:rsid w:val="00A70863"/>
    <w:rsid w:val="00A70ABD"/>
    <w:rsid w:val="00A70B68"/>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B49"/>
    <w:rsid w:val="00A75BC0"/>
    <w:rsid w:val="00A75E1A"/>
    <w:rsid w:val="00A75FD7"/>
    <w:rsid w:val="00A767C0"/>
    <w:rsid w:val="00A76DDE"/>
    <w:rsid w:val="00A77156"/>
    <w:rsid w:val="00A77296"/>
    <w:rsid w:val="00A7747D"/>
    <w:rsid w:val="00A7748B"/>
    <w:rsid w:val="00A77748"/>
    <w:rsid w:val="00A777CF"/>
    <w:rsid w:val="00A77B63"/>
    <w:rsid w:val="00A77E2B"/>
    <w:rsid w:val="00A77E54"/>
    <w:rsid w:val="00A77E67"/>
    <w:rsid w:val="00A77FAC"/>
    <w:rsid w:val="00A8002B"/>
    <w:rsid w:val="00A800E6"/>
    <w:rsid w:val="00A80511"/>
    <w:rsid w:val="00A80538"/>
    <w:rsid w:val="00A8054F"/>
    <w:rsid w:val="00A8094A"/>
    <w:rsid w:val="00A80C99"/>
    <w:rsid w:val="00A818DE"/>
    <w:rsid w:val="00A81A9B"/>
    <w:rsid w:val="00A81ADD"/>
    <w:rsid w:val="00A81AF6"/>
    <w:rsid w:val="00A81CB1"/>
    <w:rsid w:val="00A81DFB"/>
    <w:rsid w:val="00A82C77"/>
    <w:rsid w:val="00A83780"/>
    <w:rsid w:val="00A83D29"/>
    <w:rsid w:val="00A84511"/>
    <w:rsid w:val="00A84512"/>
    <w:rsid w:val="00A84D17"/>
    <w:rsid w:val="00A8500E"/>
    <w:rsid w:val="00A852E5"/>
    <w:rsid w:val="00A85576"/>
    <w:rsid w:val="00A856EA"/>
    <w:rsid w:val="00A85E25"/>
    <w:rsid w:val="00A86547"/>
    <w:rsid w:val="00A86624"/>
    <w:rsid w:val="00A86BB5"/>
    <w:rsid w:val="00A86E26"/>
    <w:rsid w:val="00A86E74"/>
    <w:rsid w:val="00A8737E"/>
    <w:rsid w:val="00A873F5"/>
    <w:rsid w:val="00A8741E"/>
    <w:rsid w:val="00A877A8"/>
    <w:rsid w:val="00A87B9F"/>
    <w:rsid w:val="00A9077E"/>
    <w:rsid w:val="00A907E7"/>
    <w:rsid w:val="00A91B4A"/>
    <w:rsid w:val="00A91DF5"/>
    <w:rsid w:val="00A91F68"/>
    <w:rsid w:val="00A921E7"/>
    <w:rsid w:val="00A9243C"/>
    <w:rsid w:val="00A92688"/>
    <w:rsid w:val="00A926D8"/>
    <w:rsid w:val="00A92A93"/>
    <w:rsid w:val="00A92D21"/>
    <w:rsid w:val="00A93A20"/>
    <w:rsid w:val="00A93C9A"/>
    <w:rsid w:val="00A94394"/>
    <w:rsid w:val="00A9455F"/>
    <w:rsid w:val="00A9474D"/>
    <w:rsid w:val="00A94916"/>
    <w:rsid w:val="00A94BF1"/>
    <w:rsid w:val="00A94D5E"/>
    <w:rsid w:val="00A94F3C"/>
    <w:rsid w:val="00A95518"/>
    <w:rsid w:val="00A95BC3"/>
    <w:rsid w:val="00A9624D"/>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AF"/>
    <w:rsid w:val="00AA269F"/>
    <w:rsid w:val="00AA2860"/>
    <w:rsid w:val="00AA291A"/>
    <w:rsid w:val="00AA2BC2"/>
    <w:rsid w:val="00AA2CC3"/>
    <w:rsid w:val="00AA3009"/>
    <w:rsid w:val="00AA34B2"/>
    <w:rsid w:val="00AA35BC"/>
    <w:rsid w:val="00AA3C33"/>
    <w:rsid w:val="00AA3D2F"/>
    <w:rsid w:val="00AA3E74"/>
    <w:rsid w:val="00AA430B"/>
    <w:rsid w:val="00AA6002"/>
    <w:rsid w:val="00AA65F6"/>
    <w:rsid w:val="00AA670F"/>
    <w:rsid w:val="00AA6896"/>
    <w:rsid w:val="00AA6AAA"/>
    <w:rsid w:val="00AA6C95"/>
    <w:rsid w:val="00AA6D9C"/>
    <w:rsid w:val="00AA6DE0"/>
    <w:rsid w:val="00AA6F40"/>
    <w:rsid w:val="00AA71DD"/>
    <w:rsid w:val="00AA7A21"/>
    <w:rsid w:val="00AA7FF9"/>
    <w:rsid w:val="00AB00B8"/>
    <w:rsid w:val="00AB021F"/>
    <w:rsid w:val="00AB02A1"/>
    <w:rsid w:val="00AB0462"/>
    <w:rsid w:val="00AB0DB9"/>
    <w:rsid w:val="00AB11A0"/>
    <w:rsid w:val="00AB17DA"/>
    <w:rsid w:val="00AB1BF3"/>
    <w:rsid w:val="00AB204B"/>
    <w:rsid w:val="00AB270E"/>
    <w:rsid w:val="00AB2D9A"/>
    <w:rsid w:val="00AB2EF2"/>
    <w:rsid w:val="00AB33B7"/>
    <w:rsid w:val="00AB3921"/>
    <w:rsid w:val="00AB3E2C"/>
    <w:rsid w:val="00AB3E61"/>
    <w:rsid w:val="00AB416F"/>
    <w:rsid w:val="00AB4555"/>
    <w:rsid w:val="00AB49D1"/>
    <w:rsid w:val="00AB4ACA"/>
    <w:rsid w:val="00AB51E6"/>
    <w:rsid w:val="00AB603E"/>
    <w:rsid w:val="00AB628B"/>
    <w:rsid w:val="00AB63DA"/>
    <w:rsid w:val="00AB6BBB"/>
    <w:rsid w:val="00AB70D2"/>
    <w:rsid w:val="00AB71FF"/>
    <w:rsid w:val="00AB78F1"/>
    <w:rsid w:val="00AC043E"/>
    <w:rsid w:val="00AC0714"/>
    <w:rsid w:val="00AC0842"/>
    <w:rsid w:val="00AC0958"/>
    <w:rsid w:val="00AC0E4B"/>
    <w:rsid w:val="00AC1A40"/>
    <w:rsid w:val="00AC1BFB"/>
    <w:rsid w:val="00AC1CAC"/>
    <w:rsid w:val="00AC1EFD"/>
    <w:rsid w:val="00AC254B"/>
    <w:rsid w:val="00AC2764"/>
    <w:rsid w:val="00AC2998"/>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D30"/>
    <w:rsid w:val="00AC6F59"/>
    <w:rsid w:val="00AC73A1"/>
    <w:rsid w:val="00AC73BD"/>
    <w:rsid w:val="00AC7A20"/>
    <w:rsid w:val="00AC7ACB"/>
    <w:rsid w:val="00AD0781"/>
    <w:rsid w:val="00AD0802"/>
    <w:rsid w:val="00AD0BDD"/>
    <w:rsid w:val="00AD0C24"/>
    <w:rsid w:val="00AD0CF5"/>
    <w:rsid w:val="00AD0E3E"/>
    <w:rsid w:val="00AD12CD"/>
    <w:rsid w:val="00AD1340"/>
    <w:rsid w:val="00AD1363"/>
    <w:rsid w:val="00AD1370"/>
    <w:rsid w:val="00AD1BB1"/>
    <w:rsid w:val="00AD1E65"/>
    <w:rsid w:val="00AD1FE6"/>
    <w:rsid w:val="00AD236D"/>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E8D"/>
    <w:rsid w:val="00AD60F4"/>
    <w:rsid w:val="00AD6377"/>
    <w:rsid w:val="00AD6AF3"/>
    <w:rsid w:val="00AD6B9A"/>
    <w:rsid w:val="00AD6CD3"/>
    <w:rsid w:val="00AD6FB8"/>
    <w:rsid w:val="00AD7293"/>
    <w:rsid w:val="00AD72B0"/>
    <w:rsid w:val="00AD749B"/>
    <w:rsid w:val="00AD7607"/>
    <w:rsid w:val="00AD7E87"/>
    <w:rsid w:val="00AE03DB"/>
    <w:rsid w:val="00AE05BA"/>
    <w:rsid w:val="00AE067A"/>
    <w:rsid w:val="00AE0894"/>
    <w:rsid w:val="00AE08D6"/>
    <w:rsid w:val="00AE092C"/>
    <w:rsid w:val="00AE0961"/>
    <w:rsid w:val="00AE16FC"/>
    <w:rsid w:val="00AE1DB7"/>
    <w:rsid w:val="00AE1E83"/>
    <w:rsid w:val="00AE1FC9"/>
    <w:rsid w:val="00AE2216"/>
    <w:rsid w:val="00AE22C2"/>
    <w:rsid w:val="00AE22F6"/>
    <w:rsid w:val="00AE27DC"/>
    <w:rsid w:val="00AE29E5"/>
    <w:rsid w:val="00AE2BBE"/>
    <w:rsid w:val="00AE3042"/>
    <w:rsid w:val="00AE3287"/>
    <w:rsid w:val="00AE3724"/>
    <w:rsid w:val="00AE377E"/>
    <w:rsid w:val="00AE3832"/>
    <w:rsid w:val="00AE4354"/>
    <w:rsid w:val="00AE5CF6"/>
    <w:rsid w:val="00AE605F"/>
    <w:rsid w:val="00AE6441"/>
    <w:rsid w:val="00AE6D51"/>
    <w:rsid w:val="00AE6D86"/>
    <w:rsid w:val="00AE749E"/>
    <w:rsid w:val="00AE76BF"/>
    <w:rsid w:val="00AE7E3B"/>
    <w:rsid w:val="00AF0011"/>
    <w:rsid w:val="00AF0957"/>
    <w:rsid w:val="00AF0DEB"/>
    <w:rsid w:val="00AF1072"/>
    <w:rsid w:val="00AF12E5"/>
    <w:rsid w:val="00AF1B9B"/>
    <w:rsid w:val="00AF1C22"/>
    <w:rsid w:val="00AF1FB2"/>
    <w:rsid w:val="00AF22AD"/>
    <w:rsid w:val="00AF25B9"/>
    <w:rsid w:val="00AF2AD0"/>
    <w:rsid w:val="00AF2B5F"/>
    <w:rsid w:val="00AF30BC"/>
    <w:rsid w:val="00AF3469"/>
    <w:rsid w:val="00AF36B1"/>
    <w:rsid w:val="00AF3EF7"/>
    <w:rsid w:val="00AF3F68"/>
    <w:rsid w:val="00AF42B3"/>
    <w:rsid w:val="00AF475B"/>
    <w:rsid w:val="00AF4CD4"/>
    <w:rsid w:val="00AF4D5B"/>
    <w:rsid w:val="00AF4F47"/>
    <w:rsid w:val="00AF4F9C"/>
    <w:rsid w:val="00AF5107"/>
    <w:rsid w:val="00AF5B5E"/>
    <w:rsid w:val="00AF5EB6"/>
    <w:rsid w:val="00AF624A"/>
    <w:rsid w:val="00AF625E"/>
    <w:rsid w:val="00AF6613"/>
    <w:rsid w:val="00AF6DBB"/>
    <w:rsid w:val="00AF728E"/>
    <w:rsid w:val="00AF7BAE"/>
    <w:rsid w:val="00B00049"/>
    <w:rsid w:val="00B000D9"/>
    <w:rsid w:val="00B00168"/>
    <w:rsid w:val="00B002A5"/>
    <w:rsid w:val="00B00978"/>
    <w:rsid w:val="00B00A50"/>
    <w:rsid w:val="00B00B81"/>
    <w:rsid w:val="00B00BBC"/>
    <w:rsid w:val="00B00D80"/>
    <w:rsid w:val="00B0106E"/>
    <w:rsid w:val="00B01607"/>
    <w:rsid w:val="00B0162D"/>
    <w:rsid w:val="00B0190C"/>
    <w:rsid w:val="00B01F63"/>
    <w:rsid w:val="00B02666"/>
    <w:rsid w:val="00B02A05"/>
    <w:rsid w:val="00B02D98"/>
    <w:rsid w:val="00B03820"/>
    <w:rsid w:val="00B03885"/>
    <w:rsid w:val="00B039B1"/>
    <w:rsid w:val="00B03DA4"/>
    <w:rsid w:val="00B0474A"/>
    <w:rsid w:val="00B04DBD"/>
    <w:rsid w:val="00B04E74"/>
    <w:rsid w:val="00B05144"/>
    <w:rsid w:val="00B0515B"/>
    <w:rsid w:val="00B05298"/>
    <w:rsid w:val="00B052AF"/>
    <w:rsid w:val="00B053B3"/>
    <w:rsid w:val="00B05487"/>
    <w:rsid w:val="00B05BBC"/>
    <w:rsid w:val="00B05FF1"/>
    <w:rsid w:val="00B061E1"/>
    <w:rsid w:val="00B065A0"/>
    <w:rsid w:val="00B068E1"/>
    <w:rsid w:val="00B06B82"/>
    <w:rsid w:val="00B06BDB"/>
    <w:rsid w:val="00B06E0C"/>
    <w:rsid w:val="00B06E45"/>
    <w:rsid w:val="00B0754C"/>
    <w:rsid w:val="00B0758F"/>
    <w:rsid w:val="00B076DC"/>
    <w:rsid w:val="00B0775E"/>
    <w:rsid w:val="00B078EC"/>
    <w:rsid w:val="00B1016D"/>
    <w:rsid w:val="00B10365"/>
    <w:rsid w:val="00B106F2"/>
    <w:rsid w:val="00B1090C"/>
    <w:rsid w:val="00B109FE"/>
    <w:rsid w:val="00B11571"/>
    <w:rsid w:val="00B11701"/>
    <w:rsid w:val="00B11CD5"/>
    <w:rsid w:val="00B11EEF"/>
    <w:rsid w:val="00B11FC4"/>
    <w:rsid w:val="00B12914"/>
    <w:rsid w:val="00B12AF2"/>
    <w:rsid w:val="00B132DD"/>
    <w:rsid w:val="00B13517"/>
    <w:rsid w:val="00B13597"/>
    <w:rsid w:val="00B13EF2"/>
    <w:rsid w:val="00B14066"/>
    <w:rsid w:val="00B1420F"/>
    <w:rsid w:val="00B14239"/>
    <w:rsid w:val="00B14600"/>
    <w:rsid w:val="00B1475E"/>
    <w:rsid w:val="00B14850"/>
    <w:rsid w:val="00B148D1"/>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CED"/>
    <w:rsid w:val="00B201E6"/>
    <w:rsid w:val="00B20233"/>
    <w:rsid w:val="00B20520"/>
    <w:rsid w:val="00B20556"/>
    <w:rsid w:val="00B205ED"/>
    <w:rsid w:val="00B20844"/>
    <w:rsid w:val="00B20C4F"/>
    <w:rsid w:val="00B214F3"/>
    <w:rsid w:val="00B21790"/>
    <w:rsid w:val="00B220FA"/>
    <w:rsid w:val="00B22119"/>
    <w:rsid w:val="00B22208"/>
    <w:rsid w:val="00B22388"/>
    <w:rsid w:val="00B225FE"/>
    <w:rsid w:val="00B22618"/>
    <w:rsid w:val="00B2284F"/>
    <w:rsid w:val="00B22AE7"/>
    <w:rsid w:val="00B22B0F"/>
    <w:rsid w:val="00B22CBC"/>
    <w:rsid w:val="00B231FF"/>
    <w:rsid w:val="00B23368"/>
    <w:rsid w:val="00B2339A"/>
    <w:rsid w:val="00B2380B"/>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E29"/>
    <w:rsid w:val="00B3008E"/>
    <w:rsid w:val="00B3068E"/>
    <w:rsid w:val="00B3082B"/>
    <w:rsid w:val="00B30AAF"/>
    <w:rsid w:val="00B31A98"/>
    <w:rsid w:val="00B3206C"/>
    <w:rsid w:val="00B322BF"/>
    <w:rsid w:val="00B325C6"/>
    <w:rsid w:val="00B3276C"/>
    <w:rsid w:val="00B33259"/>
    <w:rsid w:val="00B3393B"/>
    <w:rsid w:val="00B339BC"/>
    <w:rsid w:val="00B33F06"/>
    <w:rsid w:val="00B340DF"/>
    <w:rsid w:val="00B3425E"/>
    <w:rsid w:val="00B342AF"/>
    <w:rsid w:val="00B3479B"/>
    <w:rsid w:val="00B34C1D"/>
    <w:rsid w:val="00B34D41"/>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51C"/>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D5"/>
    <w:rsid w:val="00B43989"/>
    <w:rsid w:val="00B43DF8"/>
    <w:rsid w:val="00B43F78"/>
    <w:rsid w:val="00B4469E"/>
    <w:rsid w:val="00B447F7"/>
    <w:rsid w:val="00B45269"/>
    <w:rsid w:val="00B452DE"/>
    <w:rsid w:val="00B454C1"/>
    <w:rsid w:val="00B4553F"/>
    <w:rsid w:val="00B45550"/>
    <w:rsid w:val="00B456E5"/>
    <w:rsid w:val="00B45D49"/>
    <w:rsid w:val="00B45DE7"/>
    <w:rsid w:val="00B45F47"/>
    <w:rsid w:val="00B46183"/>
    <w:rsid w:val="00B46B4E"/>
    <w:rsid w:val="00B46C9A"/>
    <w:rsid w:val="00B46F5D"/>
    <w:rsid w:val="00B47314"/>
    <w:rsid w:val="00B47719"/>
    <w:rsid w:val="00B4787A"/>
    <w:rsid w:val="00B47C4B"/>
    <w:rsid w:val="00B47CCE"/>
    <w:rsid w:val="00B47E8B"/>
    <w:rsid w:val="00B50D1D"/>
    <w:rsid w:val="00B51B5D"/>
    <w:rsid w:val="00B51E94"/>
    <w:rsid w:val="00B5220E"/>
    <w:rsid w:val="00B52387"/>
    <w:rsid w:val="00B525FD"/>
    <w:rsid w:val="00B527FE"/>
    <w:rsid w:val="00B5287A"/>
    <w:rsid w:val="00B53332"/>
    <w:rsid w:val="00B535A9"/>
    <w:rsid w:val="00B53A73"/>
    <w:rsid w:val="00B53B6D"/>
    <w:rsid w:val="00B544E1"/>
    <w:rsid w:val="00B5492B"/>
    <w:rsid w:val="00B54960"/>
    <w:rsid w:val="00B54B20"/>
    <w:rsid w:val="00B55376"/>
    <w:rsid w:val="00B559F7"/>
    <w:rsid w:val="00B55C9E"/>
    <w:rsid w:val="00B55CA5"/>
    <w:rsid w:val="00B55F0B"/>
    <w:rsid w:val="00B56027"/>
    <w:rsid w:val="00B56265"/>
    <w:rsid w:val="00B56410"/>
    <w:rsid w:val="00B5680E"/>
    <w:rsid w:val="00B5690A"/>
    <w:rsid w:val="00B569C8"/>
    <w:rsid w:val="00B569EC"/>
    <w:rsid w:val="00B56C01"/>
    <w:rsid w:val="00B56D23"/>
    <w:rsid w:val="00B5729E"/>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288"/>
    <w:rsid w:val="00B623FE"/>
    <w:rsid w:val="00B629F8"/>
    <w:rsid w:val="00B62B5B"/>
    <w:rsid w:val="00B62C45"/>
    <w:rsid w:val="00B63174"/>
    <w:rsid w:val="00B633AB"/>
    <w:rsid w:val="00B63C0C"/>
    <w:rsid w:val="00B64A01"/>
    <w:rsid w:val="00B64B40"/>
    <w:rsid w:val="00B64F1D"/>
    <w:rsid w:val="00B6516F"/>
    <w:rsid w:val="00B653AD"/>
    <w:rsid w:val="00B6580C"/>
    <w:rsid w:val="00B65820"/>
    <w:rsid w:val="00B658CD"/>
    <w:rsid w:val="00B65961"/>
    <w:rsid w:val="00B65B07"/>
    <w:rsid w:val="00B65B0E"/>
    <w:rsid w:val="00B65BB4"/>
    <w:rsid w:val="00B65D44"/>
    <w:rsid w:val="00B65DFB"/>
    <w:rsid w:val="00B65E27"/>
    <w:rsid w:val="00B6644A"/>
    <w:rsid w:val="00B666D1"/>
    <w:rsid w:val="00B6674E"/>
    <w:rsid w:val="00B66791"/>
    <w:rsid w:val="00B6692D"/>
    <w:rsid w:val="00B66A88"/>
    <w:rsid w:val="00B677C8"/>
    <w:rsid w:val="00B67A37"/>
    <w:rsid w:val="00B67A62"/>
    <w:rsid w:val="00B67C31"/>
    <w:rsid w:val="00B700D3"/>
    <w:rsid w:val="00B7020C"/>
    <w:rsid w:val="00B71B46"/>
    <w:rsid w:val="00B72190"/>
    <w:rsid w:val="00B722F4"/>
    <w:rsid w:val="00B72DA0"/>
    <w:rsid w:val="00B72F1C"/>
    <w:rsid w:val="00B72F2E"/>
    <w:rsid w:val="00B73336"/>
    <w:rsid w:val="00B7342A"/>
    <w:rsid w:val="00B73437"/>
    <w:rsid w:val="00B73F08"/>
    <w:rsid w:val="00B7442A"/>
    <w:rsid w:val="00B753FE"/>
    <w:rsid w:val="00B75414"/>
    <w:rsid w:val="00B75945"/>
    <w:rsid w:val="00B75A34"/>
    <w:rsid w:val="00B76118"/>
    <w:rsid w:val="00B7660A"/>
    <w:rsid w:val="00B76796"/>
    <w:rsid w:val="00B7694B"/>
    <w:rsid w:val="00B76BF6"/>
    <w:rsid w:val="00B76CFA"/>
    <w:rsid w:val="00B77075"/>
    <w:rsid w:val="00B770A3"/>
    <w:rsid w:val="00B7727E"/>
    <w:rsid w:val="00B77668"/>
    <w:rsid w:val="00B77AE6"/>
    <w:rsid w:val="00B77EBF"/>
    <w:rsid w:val="00B800DC"/>
    <w:rsid w:val="00B801F3"/>
    <w:rsid w:val="00B80812"/>
    <w:rsid w:val="00B80DC0"/>
    <w:rsid w:val="00B8103B"/>
    <w:rsid w:val="00B81082"/>
    <w:rsid w:val="00B81086"/>
    <w:rsid w:val="00B813CF"/>
    <w:rsid w:val="00B81477"/>
    <w:rsid w:val="00B81532"/>
    <w:rsid w:val="00B817DB"/>
    <w:rsid w:val="00B81921"/>
    <w:rsid w:val="00B81A96"/>
    <w:rsid w:val="00B8233F"/>
    <w:rsid w:val="00B8253B"/>
    <w:rsid w:val="00B8269B"/>
    <w:rsid w:val="00B82B06"/>
    <w:rsid w:val="00B82EE8"/>
    <w:rsid w:val="00B83325"/>
    <w:rsid w:val="00B83552"/>
    <w:rsid w:val="00B835A8"/>
    <w:rsid w:val="00B83B02"/>
    <w:rsid w:val="00B83B0E"/>
    <w:rsid w:val="00B83BE0"/>
    <w:rsid w:val="00B83D49"/>
    <w:rsid w:val="00B84319"/>
    <w:rsid w:val="00B84B07"/>
    <w:rsid w:val="00B84CA1"/>
    <w:rsid w:val="00B85291"/>
    <w:rsid w:val="00B853B6"/>
    <w:rsid w:val="00B85769"/>
    <w:rsid w:val="00B85FDC"/>
    <w:rsid w:val="00B85FFD"/>
    <w:rsid w:val="00B8655D"/>
    <w:rsid w:val="00B86560"/>
    <w:rsid w:val="00B865AA"/>
    <w:rsid w:val="00B8691A"/>
    <w:rsid w:val="00B86A60"/>
    <w:rsid w:val="00B86E5B"/>
    <w:rsid w:val="00B8736D"/>
    <w:rsid w:val="00B87409"/>
    <w:rsid w:val="00B87501"/>
    <w:rsid w:val="00B87A9F"/>
    <w:rsid w:val="00B87E31"/>
    <w:rsid w:val="00B90852"/>
    <w:rsid w:val="00B90993"/>
    <w:rsid w:val="00B90CBB"/>
    <w:rsid w:val="00B91012"/>
    <w:rsid w:val="00B910DC"/>
    <w:rsid w:val="00B91670"/>
    <w:rsid w:val="00B916D2"/>
    <w:rsid w:val="00B919E0"/>
    <w:rsid w:val="00B91C8F"/>
    <w:rsid w:val="00B91E96"/>
    <w:rsid w:val="00B91F55"/>
    <w:rsid w:val="00B92991"/>
    <w:rsid w:val="00B9339B"/>
    <w:rsid w:val="00B93772"/>
    <w:rsid w:val="00B93C84"/>
    <w:rsid w:val="00B93C85"/>
    <w:rsid w:val="00B93D8F"/>
    <w:rsid w:val="00B9437A"/>
    <w:rsid w:val="00B944BA"/>
    <w:rsid w:val="00B95417"/>
    <w:rsid w:val="00B95496"/>
    <w:rsid w:val="00B95B2D"/>
    <w:rsid w:val="00B95D2D"/>
    <w:rsid w:val="00B96021"/>
    <w:rsid w:val="00B960AC"/>
    <w:rsid w:val="00B96607"/>
    <w:rsid w:val="00B9661F"/>
    <w:rsid w:val="00B966B2"/>
    <w:rsid w:val="00B971C6"/>
    <w:rsid w:val="00B973F7"/>
    <w:rsid w:val="00B975FA"/>
    <w:rsid w:val="00B9767D"/>
    <w:rsid w:val="00B97774"/>
    <w:rsid w:val="00B977FF"/>
    <w:rsid w:val="00B97C73"/>
    <w:rsid w:val="00BA01F4"/>
    <w:rsid w:val="00BA0360"/>
    <w:rsid w:val="00BA0461"/>
    <w:rsid w:val="00BA09DE"/>
    <w:rsid w:val="00BA10AB"/>
    <w:rsid w:val="00BA125F"/>
    <w:rsid w:val="00BA1302"/>
    <w:rsid w:val="00BA1451"/>
    <w:rsid w:val="00BA1457"/>
    <w:rsid w:val="00BA14D0"/>
    <w:rsid w:val="00BA15DD"/>
    <w:rsid w:val="00BA19E0"/>
    <w:rsid w:val="00BA1B27"/>
    <w:rsid w:val="00BA20AE"/>
    <w:rsid w:val="00BA24CC"/>
    <w:rsid w:val="00BA25F4"/>
    <w:rsid w:val="00BA2CB6"/>
    <w:rsid w:val="00BA2F0C"/>
    <w:rsid w:val="00BA30FC"/>
    <w:rsid w:val="00BA3153"/>
    <w:rsid w:val="00BA32A4"/>
    <w:rsid w:val="00BA34BB"/>
    <w:rsid w:val="00BA3799"/>
    <w:rsid w:val="00BA38F2"/>
    <w:rsid w:val="00BA39E8"/>
    <w:rsid w:val="00BA3B69"/>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59F"/>
    <w:rsid w:val="00BB09CA"/>
    <w:rsid w:val="00BB0A84"/>
    <w:rsid w:val="00BB0BD9"/>
    <w:rsid w:val="00BB0F68"/>
    <w:rsid w:val="00BB1007"/>
    <w:rsid w:val="00BB11CF"/>
    <w:rsid w:val="00BB19C8"/>
    <w:rsid w:val="00BB1A4A"/>
    <w:rsid w:val="00BB1F50"/>
    <w:rsid w:val="00BB203D"/>
    <w:rsid w:val="00BB2583"/>
    <w:rsid w:val="00BB2A59"/>
    <w:rsid w:val="00BB2AAA"/>
    <w:rsid w:val="00BB2CC1"/>
    <w:rsid w:val="00BB38DB"/>
    <w:rsid w:val="00BB3A9D"/>
    <w:rsid w:val="00BB4028"/>
    <w:rsid w:val="00BB4103"/>
    <w:rsid w:val="00BB4431"/>
    <w:rsid w:val="00BB443C"/>
    <w:rsid w:val="00BB4DD1"/>
    <w:rsid w:val="00BB5191"/>
    <w:rsid w:val="00BB5214"/>
    <w:rsid w:val="00BB56BE"/>
    <w:rsid w:val="00BB5786"/>
    <w:rsid w:val="00BB59B3"/>
    <w:rsid w:val="00BB5A3D"/>
    <w:rsid w:val="00BB5C47"/>
    <w:rsid w:val="00BB610D"/>
    <w:rsid w:val="00BB6278"/>
    <w:rsid w:val="00BB63E3"/>
    <w:rsid w:val="00BB64BE"/>
    <w:rsid w:val="00BB6CB3"/>
    <w:rsid w:val="00BB75B4"/>
    <w:rsid w:val="00BB7778"/>
    <w:rsid w:val="00BB7B6F"/>
    <w:rsid w:val="00BB7BAC"/>
    <w:rsid w:val="00BC064C"/>
    <w:rsid w:val="00BC0800"/>
    <w:rsid w:val="00BC0B43"/>
    <w:rsid w:val="00BC0EB4"/>
    <w:rsid w:val="00BC0F77"/>
    <w:rsid w:val="00BC10E8"/>
    <w:rsid w:val="00BC11F9"/>
    <w:rsid w:val="00BC1281"/>
    <w:rsid w:val="00BC17AE"/>
    <w:rsid w:val="00BC18D3"/>
    <w:rsid w:val="00BC18E6"/>
    <w:rsid w:val="00BC1E2D"/>
    <w:rsid w:val="00BC2114"/>
    <w:rsid w:val="00BC24F0"/>
    <w:rsid w:val="00BC2627"/>
    <w:rsid w:val="00BC2832"/>
    <w:rsid w:val="00BC2984"/>
    <w:rsid w:val="00BC3179"/>
    <w:rsid w:val="00BC319E"/>
    <w:rsid w:val="00BC33D6"/>
    <w:rsid w:val="00BC3868"/>
    <w:rsid w:val="00BC3BBF"/>
    <w:rsid w:val="00BC3DA6"/>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D4"/>
    <w:rsid w:val="00BC6A42"/>
    <w:rsid w:val="00BC6C17"/>
    <w:rsid w:val="00BC6C75"/>
    <w:rsid w:val="00BC709A"/>
    <w:rsid w:val="00BC771E"/>
    <w:rsid w:val="00BC7F95"/>
    <w:rsid w:val="00BD0559"/>
    <w:rsid w:val="00BD0782"/>
    <w:rsid w:val="00BD0C1D"/>
    <w:rsid w:val="00BD0C2F"/>
    <w:rsid w:val="00BD0F96"/>
    <w:rsid w:val="00BD144F"/>
    <w:rsid w:val="00BD161A"/>
    <w:rsid w:val="00BD18F7"/>
    <w:rsid w:val="00BD1B7B"/>
    <w:rsid w:val="00BD1D78"/>
    <w:rsid w:val="00BD1EF7"/>
    <w:rsid w:val="00BD25A3"/>
    <w:rsid w:val="00BD290C"/>
    <w:rsid w:val="00BD2B4B"/>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FC"/>
    <w:rsid w:val="00BD7ABC"/>
    <w:rsid w:val="00BE03C3"/>
    <w:rsid w:val="00BE0691"/>
    <w:rsid w:val="00BE06C7"/>
    <w:rsid w:val="00BE0987"/>
    <w:rsid w:val="00BE1272"/>
    <w:rsid w:val="00BE15D8"/>
    <w:rsid w:val="00BE1A3D"/>
    <w:rsid w:val="00BE1BF9"/>
    <w:rsid w:val="00BE1CAB"/>
    <w:rsid w:val="00BE1D43"/>
    <w:rsid w:val="00BE21A1"/>
    <w:rsid w:val="00BE2313"/>
    <w:rsid w:val="00BE2401"/>
    <w:rsid w:val="00BE29C7"/>
    <w:rsid w:val="00BE2C29"/>
    <w:rsid w:val="00BE3256"/>
    <w:rsid w:val="00BE37EC"/>
    <w:rsid w:val="00BE3B16"/>
    <w:rsid w:val="00BE4013"/>
    <w:rsid w:val="00BE4700"/>
    <w:rsid w:val="00BE471D"/>
    <w:rsid w:val="00BE4924"/>
    <w:rsid w:val="00BE4BDA"/>
    <w:rsid w:val="00BE4CEC"/>
    <w:rsid w:val="00BE4FE8"/>
    <w:rsid w:val="00BE51A9"/>
    <w:rsid w:val="00BE5B62"/>
    <w:rsid w:val="00BE603D"/>
    <w:rsid w:val="00BE61B3"/>
    <w:rsid w:val="00BE6394"/>
    <w:rsid w:val="00BE63FD"/>
    <w:rsid w:val="00BE6510"/>
    <w:rsid w:val="00BE6B11"/>
    <w:rsid w:val="00BE6C03"/>
    <w:rsid w:val="00BE6EAE"/>
    <w:rsid w:val="00BE708C"/>
    <w:rsid w:val="00BE71E5"/>
    <w:rsid w:val="00BE7425"/>
    <w:rsid w:val="00BE77E4"/>
    <w:rsid w:val="00BE789B"/>
    <w:rsid w:val="00BE7900"/>
    <w:rsid w:val="00BE7DA2"/>
    <w:rsid w:val="00BF0559"/>
    <w:rsid w:val="00BF0CE1"/>
    <w:rsid w:val="00BF0D6C"/>
    <w:rsid w:val="00BF0EA5"/>
    <w:rsid w:val="00BF1B56"/>
    <w:rsid w:val="00BF2708"/>
    <w:rsid w:val="00BF277D"/>
    <w:rsid w:val="00BF2E1B"/>
    <w:rsid w:val="00BF2FE2"/>
    <w:rsid w:val="00BF320A"/>
    <w:rsid w:val="00BF3748"/>
    <w:rsid w:val="00BF37FD"/>
    <w:rsid w:val="00BF409C"/>
    <w:rsid w:val="00BF4204"/>
    <w:rsid w:val="00BF421B"/>
    <w:rsid w:val="00BF43C7"/>
    <w:rsid w:val="00BF4AC6"/>
    <w:rsid w:val="00BF4F69"/>
    <w:rsid w:val="00BF4F98"/>
    <w:rsid w:val="00BF5065"/>
    <w:rsid w:val="00BF5469"/>
    <w:rsid w:val="00BF580C"/>
    <w:rsid w:val="00BF5BB3"/>
    <w:rsid w:val="00BF5F6A"/>
    <w:rsid w:val="00BF65FB"/>
    <w:rsid w:val="00BF68E4"/>
    <w:rsid w:val="00BF6A4C"/>
    <w:rsid w:val="00BF6CF9"/>
    <w:rsid w:val="00BF6D82"/>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7B5"/>
    <w:rsid w:val="00C028A0"/>
    <w:rsid w:val="00C02C5E"/>
    <w:rsid w:val="00C04488"/>
    <w:rsid w:val="00C0454E"/>
    <w:rsid w:val="00C046AB"/>
    <w:rsid w:val="00C0486A"/>
    <w:rsid w:val="00C0520F"/>
    <w:rsid w:val="00C05537"/>
    <w:rsid w:val="00C055A3"/>
    <w:rsid w:val="00C056A3"/>
    <w:rsid w:val="00C05AE6"/>
    <w:rsid w:val="00C05D67"/>
    <w:rsid w:val="00C0613B"/>
    <w:rsid w:val="00C06BFF"/>
    <w:rsid w:val="00C06FA4"/>
    <w:rsid w:val="00C0704C"/>
    <w:rsid w:val="00C070D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4C30"/>
    <w:rsid w:val="00C1530A"/>
    <w:rsid w:val="00C1574C"/>
    <w:rsid w:val="00C158C6"/>
    <w:rsid w:val="00C16339"/>
    <w:rsid w:val="00C16743"/>
    <w:rsid w:val="00C16C0B"/>
    <w:rsid w:val="00C16FD9"/>
    <w:rsid w:val="00C172AB"/>
    <w:rsid w:val="00C17734"/>
    <w:rsid w:val="00C17816"/>
    <w:rsid w:val="00C20108"/>
    <w:rsid w:val="00C20287"/>
    <w:rsid w:val="00C20387"/>
    <w:rsid w:val="00C204ED"/>
    <w:rsid w:val="00C20A8A"/>
    <w:rsid w:val="00C20AF8"/>
    <w:rsid w:val="00C20DCA"/>
    <w:rsid w:val="00C20E76"/>
    <w:rsid w:val="00C210D5"/>
    <w:rsid w:val="00C21355"/>
    <w:rsid w:val="00C21E26"/>
    <w:rsid w:val="00C21EF9"/>
    <w:rsid w:val="00C22141"/>
    <w:rsid w:val="00C22145"/>
    <w:rsid w:val="00C22230"/>
    <w:rsid w:val="00C225BA"/>
    <w:rsid w:val="00C226BD"/>
    <w:rsid w:val="00C2280E"/>
    <w:rsid w:val="00C22B4F"/>
    <w:rsid w:val="00C22C73"/>
    <w:rsid w:val="00C22D21"/>
    <w:rsid w:val="00C2300F"/>
    <w:rsid w:val="00C232C5"/>
    <w:rsid w:val="00C23509"/>
    <w:rsid w:val="00C238E1"/>
    <w:rsid w:val="00C23AF3"/>
    <w:rsid w:val="00C23D27"/>
    <w:rsid w:val="00C23DDF"/>
    <w:rsid w:val="00C24038"/>
    <w:rsid w:val="00C2434E"/>
    <w:rsid w:val="00C2471E"/>
    <w:rsid w:val="00C2473F"/>
    <w:rsid w:val="00C24C7C"/>
    <w:rsid w:val="00C25117"/>
    <w:rsid w:val="00C25D4F"/>
    <w:rsid w:val="00C264A6"/>
    <w:rsid w:val="00C26B46"/>
    <w:rsid w:val="00C26CDF"/>
    <w:rsid w:val="00C2724C"/>
    <w:rsid w:val="00C273A1"/>
    <w:rsid w:val="00C274E7"/>
    <w:rsid w:val="00C2755C"/>
    <w:rsid w:val="00C27E1F"/>
    <w:rsid w:val="00C3007D"/>
    <w:rsid w:val="00C3010E"/>
    <w:rsid w:val="00C305FF"/>
    <w:rsid w:val="00C30CCE"/>
    <w:rsid w:val="00C30EC8"/>
    <w:rsid w:val="00C30F47"/>
    <w:rsid w:val="00C31199"/>
    <w:rsid w:val="00C31508"/>
    <w:rsid w:val="00C3192F"/>
    <w:rsid w:val="00C31EBC"/>
    <w:rsid w:val="00C31FFE"/>
    <w:rsid w:val="00C32087"/>
    <w:rsid w:val="00C32538"/>
    <w:rsid w:val="00C32BE1"/>
    <w:rsid w:val="00C32C0E"/>
    <w:rsid w:val="00C331D2"/>
    <w:rsid w:val="00C33326"/>
    <w:rsid w:val="00C33438"/>
    <w:rsid w:val="00C3360F"/>
    <w:rsid w:val="00C339A0"/>
    <w:rsid w:val="00C34907"/>
    <w:rsid w:val="00C34B7A"/>
    <w:rsid w:val="00C34C0A"/>
    <w:rsid w:val="00C34C82"/>
    <w:rsid w:val="00C34DDF"/>
    <w:rsid w:val="00C35004"/>
    <w:rsid w:val="00C354C5"/>
    <w:rsid w:val="00C35A11"/>
    <w:rsid w:val="00C36014"/>
    <w:rsid w:val="00C3674E"/>
    <w:rsid w:val="00C37399"/>
    <w:rsid w:val="00C37936"/>
    <w:rsid w:val="00C37A3F"/>
    <w:rsid w:val="00C40127"/>
    <w:rsid w:val="00C405D0"/>
    <w:rsid w:val="00C407E0"/>
    <w:rsid w:val="00C409D6"/>
    <w:rsid w:val="00C4115F"/>
    <w:rsid w:val="00C41554"/>
    <w:rsid w:val="00C41DAF"/>
    <w:rsid w:val="00C41DCD"/>
    <w:rsid w:val="00C4217A"/>
    <w:rsid w:val="00C42493"/>
    <w:rsid w:val="00C429D8"/>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93B"/>
    <w:rsid w:val="00C45F1D"/>
    <w:rsid w:val="00C46594"/>
    <w:rsid w:val="00C466C9"/>
    <w:rsid w:val="00C46AEC"/>
    <w:rsid w:val="00C46E4E"/>
    <w:rsid w:val="00C46E9D"/>
    <w:rsid w:val="00C46FE3"/>
    <w:rsid w:val="00C472E0"/>
    <w:rsid w:val="00C4759A"/>
    <w:rsid w:val="00C47A96"/>
    <w:rsid w:val="00C47D48"/>
    <w:rsid w:val="00C47FA0"/>
    <w:rsid w:val="00C50CEB"/>
    <w:rsid w:val="00C50E98"/>
    <w:rsid w:val="00C51192"/>
    <w:rsid w:val="00C512D7"/>
    <w:rsid w:val="00C51437"/>
    <w:rsid w:val="00C51953"/>
    <w:rsid w:val="00C51A3E"/>
    <w:rsid w:val="00C51B90"/>
    <w:rsid w:val="00C52268"/>
    <w:rsid w:val="00C524D4"/>
    <w:rsid w:val="00C52D66"/>
    <w:rsid w:val="00C5333A"/>
    <w:rsid w:val="00C534CF"/>
    <w:rsid w:val="00C537A4"/>
    <w:rsid w:val="00C53940"/>
    <w:rsid w:val="00C53BAE"/>
    <w:rsid w:val="00C53E36"/>
    <w:rsid w:val="00C53F69"/>
    <w:rsid w:val="00C54780"/>
    <w:rsid w:val="00C5484C"/>
    <w:rsid w:val="00C54CEE"/>
    <w:rsid w:val="00C55421"/>
    <w:rsid w:val="00C55908"/>
    <w:rsid w:val="00C55AEB"/>
    <w:rsid w:val="00C55C8F"/>
    <w:rsid w:val="00C55D9A"/>
    <w:rsid w:val="00C561A1"/>
    <w:rsid w:val="00C56624"/>
    <w:rsid w:val="00C56E2F"/>
    <w:rsid w:val="00C56F4B"/>
    <w:rsid w:val="00C5707F"/>
    <w:rsid w:val="00C570DC"/>
    <w:rsid w:val="00C5776A"/>
    <w:rsid w:val="00C5780E"/>
    <w:rsid w:val="00C57982"/>
    <w:rsid w:val="00C579DE"/>
    <w:rsid w:val="00C57A82"/>
    <w:rsid w:val="00C57E44"/>
    <w:rsid w:val="00C57EFF"/>
    <w:rsid w:val="00C57F14"/>
    <w:rsid w:val="00C57FC4"/>
    <w:rsid w:val="00C60097"/>
    <w:rsid w:val="00C6026B"/>
    <w:rsid w:val="00C60512"/>
    <w:rsid w:val="00C611DA"/>
    <w:rsid w:val="00C62075"/>
    <w:rsid w:val="00C621E9"/>
    <w:rsid w:val="00C6245F"/>
    <w:rsid w:val="00C62855"/>
    <w:rsid w:val="00C62D6D"/>
    <w:rsid w:val="00C6348A"/>
    <w:rsid w:val="00C636E8"/>
    <w:rsid w:val="00C638DB"/>
    <w:rsid w:val="00C63900"/>
    <w:rsid w:val="00C63D64"/>
    <w:rsid w:val="00C64333"/>
    <w:rsid w:val="00C64375"/>
    <w:rsid w:val="00C64457"/>
    <w:rsid w:val="00C64631"/>
    <w:rsid w:val="00C64A6C"/>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511"/>
    <w:rsid w:val="00C70621"/>
    <w:rsid w:val="00C7065A"/>
    <w:rsid w:val="00C70B45"/>
    <w:rsid w:val="00C70D27"/>
    <w:rsid w:val="00C70EFC"/>
    <w:rsid w:val="00C7172C"/>
    <w:rsid w:val="00C71C0B"/>
    <w:rsid w:val="00C71C38"/>
    <w:rsid w:val="00C71F22"/>
    <w:rsid w:val="00C723C4"/>
    <w:rsid w:val="00C7243C"/>
    <w:rsid w:val="00C72A79"/>
    <w:rsid w:val="00C7305A"/>
    <w:rsid w:val="00C73581"/>
    <w:rsid w:val="00C73610"/>
    <w:rsid w:val="00C73E83"/>
    <w:rsid w:val="00C73FD2"/>
    <w:rsid w:val="00C740F9"/>
    <w:rsid w:val="00C74636"/>
    <w:rsid w:val="00C7502E"/>
    <w:rsid w:val="00C75712"/>
    <w:rsid w:val="00C75F09"/>
    <w:rsid w:val="00C76219"/>
    <w:rsid w:val="00C76296"/>
    <w:rsid w:val="00C7685A"/>
    <w:rsid w:val="00C768E0"/>
    <w:rsid w:val="00C76AA2"/>
    <w:rsid w:val="00C76FE8"/>
    <w:rsid w:val="00C778F0"/>
    <w:rsid w:val="00C8007D"/>
    <w:rsid w:val="00C8010E"/>
    <w:rsid w:val="00C80210"/>
    <w:rsid w:val="00C80394"/>
    <w:rsid w:val="00C8056C"/>
    <w:rsid w:val="00C805DD"/>
    <w:rsid w:val="00C80667"/>
    <w:rsid w:val="00C808CA"/>
    <w:rsid w:val="00C81382"/>
    <w:rsid w:val="00C815DA"/>
    <w:rsid w:val="00C818A6"/>
    <w:rsid w:val="00C81AF3"/>
    <w:rsid w:val="00C81B98"/>
    <w:rsid w:val="00C81C20"/>
    <w:rsid w:val="00C81C47"/>
    <w:rsid w:val="00C81DE2"/>
    <w:rsid w:val="00C82107"/>
    <w:rsid w:val="00C8226A"/>
    <w:rsid w:val="00C8251B"/>
    <w:rsid w:val="00C8263F"/>
    <w:rsid w:val="00C827C3"/>
    <w:rsid w:val="00C829FF"/>
    <w:rsid w:val="00C82A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01F"/>
    <w:rsid w:val="00C91D6C"/>
    <w:rsid w:val="00C922F5"/>
    <w:rsid w:val="00C926F6"/>
    <w:rsid w:val="00C927CE"/>
    <w:rsid w:val="00C927D8"/>
    <w:rsid w:val="00C928FD"/>
    <w:rsid w:val="00C92CB9"/>
    <w:rsid w:val="00C92DDD"/>
    <w:rsid w:val="00C9395C"/>
    <w:rsid w:val="00C93B57"/>
    <w:rsid w:val="00C93C0F"/>
    <w:rsid w:val="00C93D10"/>
    <w:rsid w:val="00C93D2C"/>
    <w:rsid w:val="00C94240"/>
    <w:rsid w:val="00C942FB"/>
    <w:rsid w:val="00C947E2"/>
    <w:rsid w:val="00C94A19"/>
    <w:rsid w:val="00C95674"/>
    <w:rsid w:val="00C95E86"/>
    <w:rsid w:val="00C96825"/>
    <w:rsid w:val="00C96C00"/>
    <w:rsid w:val="00C97891"/>
    <w:rsid w:val="00C978BE"/>
    <w:rsid w:val="00CA028F"/>
    <w:rsid w:val="00CA03A8"/>
    <w:rsid w:val="00CA0951"/>
    <w:rsid w:val="00CA0CE9"/>
    <w:rsid w:val="00CA0DE3"/>
    <w:rsid w:val="00CA107E"/>
    <w:rsid w:val="00CA131F"/>
    <w:rsid w:val="00CA15A2"/>
    <w:rsid w:val="00CA1883"/>
    <w:rsid w:val="00CA18B5"/>
    <w:rsid w:val="00CA1AEE"/>
    <w:rsid w:val="00CA2059"/>
    <w:rsid w:val="00CA26BD"/>
    <w:rsid w:val="00CA2F5C"/>
    <w:rsid w:val="00CA302F"/>
    <w:rsid w:val="00CA3197"/>
    <w:rsid w:val="00CA35A0"/>
    <w:rsid w:val="00CA3863"/>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946"/>
    <w:rsid w:val="00CB0E0B"/>
    <w:rsid w:val="00CB1020"/>
    <w:rsid w:val="00CB11A2"/>
    <w:rsid w:val="00CB19B2"/>
    <w:rsid w:val="00CB26A6"/>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9D"/>
    <w:rsid w:val="00CB66FA"/>
    <w:rsid w:val="00CB687A"/>
    <w:rsid w:val="00CB6A6C"/>
    <w:rsid w:val="00CB6AA6"/>
    <w:rsid w:val="00CB6AE0"/>
    <w:rsid w:val="00CB70C3"/>
    <w:rsid w:val="00CB7157"/>
    <w:rsid w:val="00CB716F"/>
    <w:rsid w:val="00CB78BD"/>
    <w:rsid w:val="00CB7E30"/>
    <w:rsid w:val="00CC0370"/>
    <w:rsid w:val="00CC040E"/>
    <w:rsid w:val="00CC0C07"/>
    <w:rsid w:val="00CC22D3"/>
    <w:rsid w:val="00CC230A"/>
    <w:rsid w:val="00CC250B"/>
    <w:rsid w:val="00CC26A9"/>
    <w:rsid w:val="00CC2D23"/>
    <w:rsid w:val="00CC2EED"/>
    <w:rsid w:val="00CC3020"/>
    <w:rsid w:val="00CC3260"/>
    <w:rsid w:val="00CC373C"/>
    <w:rsid w:val="00CC3AF3"/>
    <w:rsid w:val="00CC3F1F"/>
    <w:rsid w:val="00CC4097"/>
    <w:rsid w:val="00CC41E4"/>
    <w:rsid w:val="00CC49E4"/>
    <w:rsid w:val="00CC50AD"/>
    <w:rsid w:val="00CC5708"/>
    <w:rsid w:val="00CC5B60"/>
    <w:rsid w:val="00CC5D23"/>
    <w:rsid w:val="00CC62ED"/>
    <w:rsid w:val="00CC6502"/>
    <w:rsid w:val="00CC6633"/>
    <w:rsid w:val="00CC6771"/>
    <w:rsid w:val="00CC683A"/>
    <w:rsid w:val="00CC6E50"/>
    <w:rsid w:val="00CC70C0"/>
    <w:rsid w:val="00CC724D"/>
    <w:rsid w:val="00CC72DA"/>
    <w:rsid w:val="00CC75D9"/>
    <w:rsid w:val="00CC76C2"/>
    <w:rsid w:val="00CC7714"/>
    <w:rsid w:val="00CC791D"/>
    <w:rsid w:val="00CC7A5E"/>
    <w:rsid w:val="00CD0132"/>
    <w:rsid w:val="00CD048B"/>
    <w:rsid w:val="00CD04A2"/>
    <w:rsid w:val="00CD05C7"/>
    <w:rsid w:val="00CD0B0F"/>
    <w:rsid w:val="00CD0F0C"/>
    <w:rsid w:val="00CD0FE3"/>
    <w:rsid w:val="00CD10A1"/>
    <w:rsid w:val="00CD120D"/>
    <w:rsid w:val="00CD17EB"/>
    <w:rsid w:val="00CD204C"/>
    <w:rsid w:val="00CD2742"/>
    <w:rsid w:val="00CD2AFA"/>
    <w:rsid w:val="00CD2F29"/>
    <w:rsid w:val="00CD3030"/>
    <w:rsid w:val="00CD31E2"/>
    <w:rsid w:val="00CD3911"/>
    <w:rsid w:val="00CD3DCE"/>
    <w:rsid w:val="00CD3DD2"/>
    <w:rsid w:val="00CD4106"/>
    <w:rsid w:val="00CD4140"/>
    <w:rsid w:val="00CD4B57"/>
    <w:rsid w:val="00CD4E93"/>
    <w:rsid w:val="00CD507B"/>
    <w:rsid w:val="00CD62C0"/>
    <w:rsid w:val="00CD6569"/>
    <w:rsid w:val="00CD6999"/>
    <w:rsid w:val="00CD6BAD"/>
    <w:rsid w:val="00CD6D99"/>
    <w:rsid w:val="00CD6ED3"/>
    <w:rsid w:val="00CD71F5"/>
    <w:rsid w:val="00CD7243"/>
    <w:rsid w:val="00CD7631"/>
    <w:rsid w:val="00CD7AA9"/>
    <w:rsid w:val="00CD7B72"/>
    <w:rsid w:val="00CD7FD7"/>
    <w:rsid w:val="00CE02CF"/>
    <w:rsid w:val="00CE0591"/>
    <w:rsid w:val="00CE0778"/>
    <w:rsid w:val="00CE0ABE"/>
    <w:rsid w:val="00CE103B"/>
    <w:rsid w:val="00CE13D0"/>
    <w:rsid w:val="00CE1A9D"/>
    <w:rsid w:val="00CE1EE1"/>
    <w:rsid w:val="00CE1F39"/>
    <w:rsid w:val="00CE1F41"/>
    <w:rsid w:val="00CE20BE"/>
    <w:rsid w:val="00CE21BE"/>
    <w:rsid w:val="00CE23FD"/>
    <w:rsid w:val="00CE2588"/>
    <w:rsid w:val="00CE25F8"/>
    <w:rsid w:val="00CE26B7"/>
    <w:rsid w:val="00CE26C0"/>
    <w:rsid w:val="00CE276B"/>
    <w:rsid w:val="00CE2983"/>
    <w:rsid w:val="00CE2EDD"/>
    <w:rsid w:val="00CE2EF6"/>
    <w:rsid w:val="00CE3214"/>
    <w:rsid w:val="00CE3AE1"/>
    <w:rsid w:val="00CE3EA0"/>
    <w:rsid w:val="00CE3EDB"/>
    <w:rsid w:val="00CE4117"/>
    <w:rsid w:val="00CE45AC"/>
    <w:rsid w:val="00CE4D4D"/>
    <w:rsid w:val="00CE4F20"/>
    <w:rsid w:val="00CE5342"/>
    <w:rsid w:val="00CE5447"/>
    <w:rsid w:val="00CE57FC"/>
    <w:rsid w:val="00CE5E29"/>
    <w:rsid w:val="00CE65AE"/>
    <w:rsid w:val="00CE6B89"/>
    <w:rsid w:val="00CE6C1B"/>
    <w:rsid w:val="00CE7166"/>
    <w:rsid w:val="00CE72F7"/>
    <w:rsid w:val="00CF035A"/>
    <w:rsid w:val="00CF063D"/>
    <w:rsid w:val="00CF0EB4"/>
    <w:rsid w:val="00CF12EE"/>
    <w:rsid w:val="00CF2141"/>
    <w:rsid w:val="00CF2640"/>
    <w:rsid w:val="00CF2649"/>
    <w:rsid w:val="00CF28B1"/>
    <w:rsid w:val="00CF2A0F"/>
    <w:rsid w:val="00CF2B57"/>
    <w:rsid w:val="00CF2E09"/>
    <w:rsid w:val="00CF334E"/>
    <w:rsid w:val="00CF3BB9"/>
    <w:rsid w:val="00CF3D65"/>
    <w:rsid w:val="00CF41C3"/>
    <w:rsid w:val="00CF45C2"/>
    <w:rsid w:val="00CF461E"/>
    <w:rsid w:val="00CF47C5"/>
    <w:rsid w:val="00CF5340"/>
    <w:rsid w:val="00CF53F2"/>
    <w:rsid w:val="00CF5B2B"/>
    <w:rsid w:val="00CF5F84"/>
    <w:rsid w:val="00CF62F5"/>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9CB"/>
    <w:rsid w:val="00D01A59"/>
    <w:rsid w:val="00D01AAB"/>
    <w:rsid w:val="00D020B0"/>
    <w:rsid w:val="00D020FB"/>
    <w:rsid w:val="00D02249"/>
    <w:rsid w:val="00D022EC"/>
    <w:rsid w:val="00D02E6D"/>
    <w:rsid w:val="00D030CB"/>
    <w:rsid w:val="00D0388F"/>
    <w:rsid w:val="00D039E8"/>
    <w:rsid w:val="00D03D5E"/>
    <w:rsid w:val="00D03E01"/>
    <w:rsid w:val="00D041E0"/>
    <w:rsid w:val="00D042A0"/>
    <w:rsid w:val="00D04306"/>
    <w:rsid w:val="00D04652"/>
    <w:rsid w:val="00D048CA"/>
    <w:rsid w:val="00D049AB"/>
    <w:rsid w:val="00D05387"/>
    <w:rsid w:val="00D053E4"/>
    <w:rsid w:val="00D0551F"/>
    <w:rsid w:val="00D0569F"/>
    <w:rsid w:val="00D057FB"/>
    <w:rsid w:val="00D058CD"/>
    <w:rsid w:val="00D05CAA"/>
    <w:rsid w:val="00D05EF2"/>
    <w:rsid w:val="00D06154"/>
    <w:rsid w:val="00D061EB"/>
    <w:rsid w:val="00D0632C"/>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2F5C"/>
    <w:rsid w:val="00D13541"/>
    <w:rsid w:val="00D135CC"/>
    <w:rsid w:val="00D13698"/>
    <w:rsid w:val="00D1395F"/>
    <w:rsid w:val="00D14065"/>
    <w:rsid w:val="00D14CA1"/>
    <w:rsid w:val="00D14D36"/>
    <w:rsid w:val="00D150B3"/>
    <w:rsid w:val="00D155B3"/>
    <w:rsid w:val="00D156E1"/>
    <w:rsid w:val="00D15B46"/>
    <w:rsid w:val="00D15CAB"/>
    <w:rsid w:val="00D160AF"/>
    <w:rsid w:val="00D16411"/>
    <w:rsid w:val="00D16B39"/>
    <w:rsid w:val="00D16B9D"/>
    <w:rsid w:val="00D171AD"/>
    <w:rsid w:val="00D174DD"/>
    <w:rsid w:val="00D17A03"/>
    <w:rsid w:val="00D17A60"/>
    <w:rsid w:val="00D17A96"/>
    <w:rsid w:val="00D17B72"/>
    <w:rsid w:val="00D17C24"/>
    <w:rsid w:val="00D202A7"/>
    <w:rsid w:val="00D20B17"/>
    <w:rsid w:val="00D20E51"/>
    <w:rsid w:val="00D2130B"/>
    <w:rsid w:val="00D21379"/>
    <w:rsid w:val="00D220A6"/>
    <w:rsid w:val="00D22615"/>
    <w:rsid w:val="00D227C7"/>
    <w:rsid w:val="00D23169"/>
    <w:rsid w:val="00D231F7"/>
    <w:rsid w:val="00D23882"/>
    <w:rsid w:val="00D238F7"/>
    <w:rsid w:val="00D23C9B"/>
    <w:rsid w:val="00D246A0"/>
    <w:rsid w:val="00D2476F"/>
    <w:rsid w:val="00D24969"/>
    <w:rsid w:val="00D24B42"/>
    <w:rsid w:val="00D24C3F"/>
    <w:rsid w:val="00D24D47"/>
    <w:rsid w:val="00D24D65"/>
    <w:rsid w:val="00D24F5D"/>
    <w:rsid w:val="00D24F66"/>
    <w:rsid w:val="00D25786"/>
    <w:rsid w:val="00D25AA5"/>
    <w:rsid w:val="00D25C1F"/>
    <w:rsid w:val="00D25F7D"/>
    <w:rsid w:val="00D26447"/>
    <w:rsid w:val="00D26705"/>
    <w:rsid w:val="00D26898"/>
    <w:rsid w:val="00D2689A"/>
    <w:rsid w:val="00D269D2"/>
    <w:rsid w:val="00D26D66"/>
    <w:rsid w:val="00D27361"/>
    <w:rsid w:val="00D273C7"/>
    <w:rsid w:val="00D279E1"/>
    <w:rsid w:val="00D279EA"/>
    <w:rsid w:val="00D27AF0"/>
    <w:rsid w:val="00D27BA6"/>
    <w:rsid w:val="00D30177"/>
    <w:rsid w:val="00D3017F"/>
    <w:rsid w:val="00D30598"/>
    <w:rsid w:val="00D30E90"/>
    <w:rsid w:val="00D30EBF"/>
    <w:rsid w:val="00D31213"/>
    <w:rsid w:val="00D316BB"/>
    <w:rsid w:val="00D3204F"/>
    <w:rsid w:val="00D32066"/>
    <w:rsid w:val="00D32139"/>
    <w:rsid w:val="00D3284C"/>
    <w:rsid w:val="00D32883"/>
    <w:rsid w:val="00D329DB"/>
    <w:rsid w:val="00D333FA"/>
    <w:rsid w:val="00D34503"/>
    <w:rsid w:val="00D34A9E"/>
    <w:rsid w:val="00D34FC6"/>
    <w:rsid w:val="00D35320"/>
    <w:rsid w:val="00D35952"/>
    <w:rsid w:val="00D35BEC"/>
    <w:rsid w:val="00D35C02"/>
    <w:rsid w:val="00D36996"/>
    <w:rsid w:val="00D3701C"/>
    <w:rsid w:val="00D37025"/>
    <w:rsid w:val="00D370AF"/>
    <w:rsid w:val="00D370DA"/>
    <w:rsid w:val="00D372C8"/>
    <w:rsid w:val="00D37560"/>
    <w:rsid w:val="00D379CA"/>
    <w:rsid w:val="00D4002A"/>
    <w:rsid w:val="00D40190"/>
    <w:rsid w:val="00D407B8"/>
    <w:rsid w:val="00D40B31"/>
    <w:rsid w:val="00D40B94"/>
    <w:rsid w:val="00D4156F"/>
    <w:rsid w:val="00D41C4E"/>
    <w:rsid w:val="00D41FA8"/>
    <w:rsid w:val="00D4241C"/>
    <w:rsid w:val="00D428AE"/>
    <w:rsid w:val="00D42B7D"/>
    <w:rsid w:val="00D42BF5"/>
    <w:rsid w:val="00D42D72"/>
    <w:rsid w:val="00D42E7E"/>
    <w:rsid w:val="00D43083"/>
    <w:rsid w:val="00D430C3"/>
    <w:rsid w:val="00D43DD0"/>
    <w:rsid w:val="00D43F66"/>
    <w:rsid w:val="00D44269"/>
    <w:rsid w:val="00D44355"/>
    <w:rsid w:val="00D445F8"/>
    <w:rsid w:val="00D446DB"/>
    <w:rsid w:val="00D4484B"/>
    <w:rsid w:val="00D44E30"/>
    <w:rsid w:val="00D45302"/>
    <w:rsid w:val="00D453F2"/>
    <w:rsid w:val="00D46371"/>
    <w:rsid w:val="00D465BD"/>
    <w:rsid w:val="00D46844"/>
    <w:rsid w:val="00D4698D"/>
    <w:rsid w:val="00D46BF3"/>
    <w:rsid w:val="00D46ECF"/>
    <w:rsid w:val="00D47688"/>
    <w:rsid w:val="00D47DBC"/>
    <w:rsid w:val="00D50202"/>
    <w:rsid w:val="00D50A2B"/>
    <w:rsid w:val="00D50AD2"/>
    <w:rsid w:val="00D50C3B"/>
    <w:rsid w:val="00D51107"/>
    <w:rsid w:val="00D512E0"/>
    <w:rsid w:val="00D513B7"/>
    <w:rsid w:val="00D516D9"/>
    <w:rsid w:val="00D51908"/>
    <w:rsid w:val="00D51F7E"/>
    <w:rsid w:val="00D521C4"/>
    <w:rsid w:val="00D52396"/>
    <w:rsid w:val="00D52780"/>
    <w:rsid w:val="00D528D3"/>
    <w:rsid w:val="00D533B6"/>
    <w:rsid w:val="00D5359A"/>
    <w:rsid w:val="00D5383A"/>
    <w:rsid w:val="00D53BF7"/>
    <w:rsid w:val="00D5451A"/>
    <w:rsid w:val="00D545B8"/>
    <w:rsid w:val="00D54619"/>
    <w:rsid w:val="00D547ED"/>
    <w:rsid w:val="00D54896"/>
    <w:rsid w:val="00D54985"/>
    <w:rsid w:val="00D550CD"/>
    <w:rsid w:val="00D55179"/>
    <w:rsid w:val="00D553B9"/>
    <w:rsid w:val="00D5564B"/>
    <w:rsid w:val="00D559FC"/>
    <w:rsid w:val="00D563CB"/>
    <w:rsid w:val="00D56B3E"/>
    <w:rsid w:val="00D572DA"/>
    <w:rsid w:val="00D57952"/>
    <w:rsid w:val="00D603C5"/>
    <w:rsid w:val="00D604D9"/>
    <w:rsid w:val="00D6058F"/>
    <w:rsid w:val="00D60695"/>
    <w:rsid w:val="00D60E10"/>
    <w:rsid w:val="00D60F7A"/>
    <w:rsid w:val="00D6100E"/>
    <w:rsid w:val="00D61040"/>
    <w:rsid w:val="00D615C1"/>
    <w:rsid w:val="00D61D7B"/>
    <w:rsid w:val="00D61F13"/>
    <w:rsid w:val="00D61F77"/>
    <w:rsid w:val="00D626E4"/>
    <w:rsid w:val="00D62771"/>
    <w:rsid w:val="00D62CE6"/>
    <w:rsid w:val="00D634A7"/>
    <w:rsid w:val="00D634A9"/>
    <w:rsid w:val="00D63B35"/>
    <w:rsid w:val="00D63B84"/>
    <w:rsid w:val="00D63DEC"/>
    <w:rsid w:val="00D64685"/>
    <w:rsid w:val="00D646CC"/>
    <w:rsid w:val="00D648C5"/>
    <w:rsid w:val="00D64D4E"/>
    <w:rsid w:val="00D64E62"/>
    <w:rsid w:val="00D64F09"/>
    <w:rsid w:val="00D65144"/>
    <w:rsid w:val="00D65302"/>
    <w:rsid w:val="00D6548E"/>
    <w:rsid w:val="00D656B3"/>
    <w:rsid w:val="00D6593D"/>
    <w:rsid w:val="00D65BEB"/>
    <w:rsid w:val="00D661A1"/>
    <w:rsid w:val="00D66B35"/>
    <w:rsid w:val="00D67757"/>
    <w:rsid w:val="00D67C01"/>
    <w:rsid w:val="00D67F8E"/>
    <w:rsid w:val="00D70577"/>
    <w:rsid w:val="00D70D40"/>
    <w:rsid w:val="00D70F0C"/>
    <w:rsid w:val="00D711B7"/>
    <w:rsid w:val="00D7159C"/>
    <w:rsid w:val="00D7169A"/>
    <w:rsid w:val="00D71A86"/>
    <w:rsid w:val="00D72A03"/>
    <w:rsid w:val="00D73495"/>
    <w:rsid w:val="00D73918"/>
    <w:rsid w:val="00D73E0F"/>
    <w:rsid w:val="00D741FC"/>
    <w:rsid w:val="00D7429F"/>
    <w:rsid w:val="00D7442C"/>
    <w:rsid w:val="00D744E5"/>
    <w:rsid w:val="00D75ADA"/>
    <w:rsid w:val="00D75F90"/>
    <w:rsid w:val="00D7621C"/>
    <w:rsid w:val="00D766DC"/>
    <w:rsid w:val="00D77210"/>
    <w:rsid w:val="00D7774B"/>
    <w:rsid w:val="00D7780C"/>
    <w:rsid w:val="00D7796A"/>
    <w:rsid w:val="00D77ADA"/>
    <w:rsid w:val="00D77B06"/>
    <w:rsid w:val="00D77D61"/>
    <w:rsid w:val="00D80316"/>
    <w:rsid w:val="00D805F5"/>
    <w:rsid w:val="00D809F9"/>
    <w:rsid w:val="00D80B14"/>
    <w:rsid w:val="00D80D10"/>
    <w:rsid w:val="00D80F88"/>
    <w:rsid w:val="00D8115A"/>
    <w:rsid w:val="00D81161"/>
    <w:rsid w:val="00D811A2"/>
    <w:rsid w:val="00D8131C"/>
    <w:rsid w:val="00D815D0"/>
    <w:rsid w:val="00D81AE5"/>
    <w:rsid w:val="00D81CD6"/>
    <w:rsid w:val="00D81D84"/>
    <w:rsid w:val="00D821AB"/>
    <w:rsid w:val="00D82252"/>
    <w:rsid w:val="00D825D6"/>
    <w:rsid w:val="00D828FC"/>
    <w:rsid w:val="00D82930"/>
    <w:rsid w:val="00D82BEE"/>
    <w:rsid w:val="00D8389F"/>
    <w:rsid w:val="00D839ED"/>
    <w:rsid w:val="00D84599"/>
    <w:rsid w:val="00D846BA"/>
    <w:rsid w:val="00D84C84"/>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1A3F"/>
    <w:rsid w:val="00D923DA"/>
    <w:rsid w:val="00D93012"/>
    <w:rsid w:val="00D93164"/>
    <w:rsid w:val="00D93759"/>
    <w:rsid w:val="00D93B6C"/>
    <w:rsid w:val="00D93EB8"/>
    <w:rsid w:val="00D93FA7"/>
    <w:rsid w:val="00D9410D"/>
    <w:rsid w:val="00D94564"/>
    <w:rsid w:val="00D945B6"/>
    <w:rsid w:val="00D946E4"/>
    <w:rsid w:val="00D94ACF"/>
    <w:rsid w:val="00D94EA0"/>
    <w:rsid w:val="00D95747"/>
    <w:rsid w:val="00D964CE"/>
    <w:rsid w:val="00D96ED3"/>
    <w:rsid w:val="00D9736F"/>
    <w:rsid w:val="00D97437"/>
    <w:rsid w:val="00D976FA"/>
    <w:rsid w:val="00D97B1F"/>
    <w:rsid w:val="00DA07EB"/>
    <w:rsid w:val="00DA0CC7"/>
    <w:rsid w:val="00DA0CFC"/>
    <w:rsid w:val="00DA180F"/>
    <w:rsid w:val="00DA18EC"/>
    <w:rsid w:val="00DA2052"/>
    <w:rsid w:val="00DA2456"/>
    <w:rsid w:val="00DA2519"/>
    <w:rsid w:val="00DA2574"/>
    <w:rsid w:val="00DA2849"/>
    <w:rsid w:val="00DA2D2B"/>
    <w:rsid w:val="00DA2F9D"/>
    <w:rsid w:val="00DA3181"/>
    <w:rsid w:val="00DA3461"/>
    <w:rsid w:val="00DA3995"/>
    <w:rsid w:val="00DA3C4E"/>
    <w:rsid w:val="00DA3EAE"/>
    <w:rsid w:val="00DA4519"/>
    <w:rsid w:val="00DA495A"/>
    <w:rsid w:val="00DA49E3"/>
    <w:rsid w:val="00DA50CD"/>
    <w:rsid w:val="00DA50F0"/>
    <w:rsid w:val="00DA535C"/>
    <w:rsid w:val="00DA5820"/>
    <w:rsid w:val="00DA5BEA"/>
    <w:rsid w:val="00DA5D97"/>
    <w:rsid w:val="00DA65B3"/>
    <w:rsid w:val="00DA6982"/>
    <w:rsid w:val="00DA6AA2"/>
    <w:rsid w:val="00DA72A8"/>
    <w:rsid w:val="00DA776C"/>
    <w:rsid w:val="00DA79A6"/>
    <w:rsid w:val="00DA7B12"/>
    <w:rsid w:val="00DA7F0B"/>
    <w:rsid w:val="00DA7F21"/>
    <w:rsid w:val="00DB03D3"/>
    <w:rsid w:val="00DB0527"/>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A10"/>
    <w:rsid w:val="00DB4ECA"/>
    <w:rsid w:val="00DB4F66"/>
    <w:rsid w:val="00DB5729"/>
    <w:rsid w:val="00DB5B77"/>
    <w:rsid w:val="00DB611B"/>
    <w:rsid w:val="00DB6457"/>
    <w:rsid w:val="00DB660F"/>
    <w:rsid w:val="00DB6873"/>
    <w:rsid w:val="00DB6924"/>
    <w:rsid w:val="00DB6BD8"/>
    <w:rsid w:val="00DB6C8F"/>
    <w:rsid w:val="00DB6EE6"/>
    <w:rsid w:val="00DB6F09"/>
    <w:rsid w:val="00DB6F39"/>
    <w:rsid w:val="00DB740D"/>
    <w:rsid w:val="00DB7C45"/>
    <w:rsid w:val="00DB7CEE"/>
    <w:rsid w:val="00DB7DC1"/>
    <w:rsid w:val="00DB7F33"/>
    <w:rsid w:val="00DC036F"/>
    <w:rsid w:val="00DC0685"/>
    <w:rsid w:val="00DC07D9"/>
    <w:rsid w:val="00DC1208"/>
    <w:rsid w:val="00DC2172"/>
    <w:rsid w:val="00DC24E3"/>
    <w:rsid w:val="00DC26FA"/>
    <w:rsid w:val="00DC28A7"/>
    <w:rsid w:val="00DC2C18"/>
    <w:rsid w:val="00DC2DCA"/>
    <w:rsid w:val="00DC343E"/>
    <w:rsid w:val="00DC370A"/>
    <w:rsid w:val="00DC3759"/>
    <w:rsid w:val="00DC3B25"/>
    <w:rsid w:val="00DC3E06"/>
    <w:rsid w:val="00DC3EC1"/>
    <w:rsid w:val="00DC4446"/>
    <w:rsid w:val="00DC48DE"/>
    <w:rsid w:val="00DC4E95"/>
    <w:rsid w:val="00DC52A3"/>
    <w:rsid w:val="00DC55A5"/>
    <w:rsid w:val="00DC569E"/>
    <w:rsid w:val="00DC5EF4"/>
    <w:rsid w:val="00DC7018"/>
    <w:rsid w:val="00DC72E5"/>
    <w:rsid w:val="00DC72F3"/>
    <w:rsid w:val="00DC75EB"/>
    <w:rsid w:val="00DC7777"/>
    <w:rsid w:val="00DD0150"/>
    <w:rsid w:val="00DD01E2"/>
    <w:rsid w:val="00DD02F6"/>
    <w:rsid w:val="00DD142E"/>
    <w:rsid w:val="00DD1E38"/>
    <w:rsid w:val="00DD23BB"/>
    <w:rsid w:val="00DD2424"/>
    <w:rsid w:val="00DD24D6"/>
    <w:rsid w:val="00DD2573"/>
    <w:rsid w:val="00DD277C"/>
    <w:rsid w:val="00DD2832"/>
    <w:rsid w:val="00DD2CD6"/>
    <w:rsid w:val="00DD3374"/>
    <w:rsid w:val="00DD37E7"/>
    <w:rsid w:val="00DD3F25"/>
    <w:rsid w:val="00DD3F30"/>
    <w:rsid w:val="00DD3F67"/>
    <w:rsid w:val="00DD476E"/>
    <w:rsid w:val="00DD4F32"/>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050"/>
    <w:rsid w:val="00DE035E"/>
    <w:rsid w:val="00DE06C7"/>
    <w:rsid w:val="00DE083E"/>
    <w:rsid w:val="00DE08D8"/>
    <w:rsid w:val="00DE0D57"/>
    <w:rsid w:val="00DE0DC2"/>
    <w:rsid w:val="00DE0E4C"/>
    <w:rsid w:val="00DE1274"/>
    <w:rsid w:val="00DE14DC"/>
    <w:rsid w:val="00DE178B"/>
    <w:rsid w:val="00DE19EE"/>
    <w:rsid w:val="00DE1B84"/>
    <w:rsid w:val="00DE1DB9"/>
    <w:rsid w:val="00DE1EE6"/>
    <w:rsid w:val="00DE21B0"/>
    <w:rsid w:val="00DE2628"/>
    <w:rsid w:val="00DE2F81"/>
    <w:rsid w:val="00DE37FE"/>
    <w:rsid w:val="00DE45EA"/>
    <w:rsid w:val="00DE47BC"/>
    <w:rsid w:val="00DE485E"/>
    <w:rsid w:val="00DE49AB"/>
    <w:rsid w:val="00DE55E5"/>
    <w:rsid w:val="00DE614D"/>
    <w:rsid w:val="00DE62B8"/>
    <w:rsid w:val="00DE6522"/>
    <w:rsid w:val="00DE6F8B"/>
    <w:rsid w:val="00DE7752"/>
    <w:rsid w:val="00DE77D6"/>
    <w:rsid w:val="00DE7C65"/>
    <w:rsid w:val="00DE7DA9"/>
    <w:rsid w:val="00DE7FBE"/>
    <w:rsid w:val="00DF06C2"/>
    <w:rsid w:val="00DF0E23"/>
    <w:rsid w:val="00DF15C2"/>
    <w:rsid w:val="00DF188B"/>
    <w:rsid w:val="00DF23A9"/>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4DC8"/>
    <w:rsid w:val="00DF505F"/>
    <w:rsid w:val="00DF5068"/>
    <w:rsid w:val="00DF5153"/>
    <w:rsid w:val="00DF53FB"/>
    <w:rsid w:val="00DF5972"/>
    <w:rsid w:val="00DF5A1F"/>
    <w:rsid w:val="00DF5E8C"/>
    <w:rsid w:val="00DF6727"/>
    <w:rsid w:val="00DF6E5E"/>
    <w:rsid w:val="00DF70BD"/>
    <w:rsid w:val="00DF7163"/>
    <w:rsid w:val="00DF735F"/>
    <w:rsid w:val="00DF7A2E"/>
    <w:rsid w:val="00DF7B9B"/>
    <w:rsid w:val="00DF7D8E"/>
    <w:rsid w:val="00DF7ED4"/>
    <w:rsid w:val="00E0007D"/>
    <w:rsid w:val="00E0009D"/>
    <w:rsid w:val="00E00966"/>
    <w:rsid w:val="00E009E9"/>
    <w:rsid w:val="00E00DFA"/>
    <w:rsid w:val="00E017E7"/>
    <w:rsid w:val="00E01B6F"/>
    <w:rsid w:val="00E01E27"/>
    <w:rsid w:val="00E01F09"/>
    <w:rsid w:val="00E025AF"/>
    <w:rsid w:val="00E02612"/>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4DD"/>
    <w:rsid w:val="00E06849"/>
    <w:rsid w:val="00E068F2"/>
    <w:rsid w:val="00E06A67"/>
    <w:rsid w:val="00E06CEC"/>
    <w:rsid w:val="00E06D12"/>
    <w:rsid w:val="00E071D3"/>
    <w:rsid w:val="00E07975"/>
    <w:rsid w:val="00E07E1E"/>
    <w:rsid w:val="00E10692"/>
    <w:rsid w:val="00E1125D"/>
    <w:rsid w:val="00E1127E"/>
    <w:rsid w:val="00E11D77"/>
    <w:rsid w:val="00E11F8E"/>
    <w:rsid w:val="00E1221D"/>
    <w:rsid w:val="00E122C0"/>
    <w:rsid w:val="00E12542"/>
    <w:rsid w:val="00E127D9"/>
    <w:rsid w:val="00E128AB"/>
    <w:rsid w:val="00E129A4"/>
    <w:rsid w:val="00E12C5D"/>
    <w:rsid w:val="00E12F1A"/>
    <w:rsid w:val="00E13512"/>
    <w:rsid w:val="00E138CC"/>
    <w:rsid w:val="00E13AB0"/>
    <w:rsid w:val="00E13BBD"/>
    <w:rsid w:val="00E13CC7"/>
    <w:rsid w:val="00E13D11"/>
    <w:rsid w:val="00E13D54"/>
    <w:rsid w:val="00E14197"/>
    <w:rsid w:val="00E144D5"/>
    <w:rsid w:val="00E1476F"/>
    <w:rsid w:val="00E1498D"/>
    <w:rsid w:val="00E14D06"/>
    <w:rsid w:val="00E157D4"/>
    <w:rsid w:val="00E15D69"/>
    <w:rsid w:val="00E15D91"/>
    <w:rsid w:val="00E15E98"/>
    <w:rsid w:val="00E160A1"/>
    <w:rsid w:val="00E164A9"/>
    <w:rsid w:val="00E167C5"/>
    <w:rsid w:val="00E1683A"/>
    <w:rsid w:val="00E16904"/>
    <w:rsid w:val="00E16CDB"/>
    <w:rsid w:val="00E17544"/>
    <w:rsid w:val="00E176E0"/>
    <w:rsid w:val="00E17917"/>
    <w:rsid w:val="00E17970"/>
    <w:rsid w:val="00E17973"/>
    <w:rsid w:val="00E17D1D"/>
    <w:rsid w:val="00E20261"/>
    <w:rsid w:val="00E206C6"/>
    <w:rsid w:val="00E2093A"/>
    <w:rsid w:val="00E20A1C"/>
    <w:rsid w:val="00E20A58"/>
    <w:rsid w:val="00E214E9"/>
    <w:rsid w:val="00E21748"/>
    <w:rsid w:val="00E21AAC"/>
    <w:rsid w:val="00E21EEB"/>
    <w:rsid w:val="00E21FA8"/>
    <w:rsid w:val="00E2250D"/>
    <w:rsid w:val="00E22982"/>
    <w:rsid w:val="00E229A8"/>
    <w:rsid w:val="00E23597"/>
    <w:rsid w:val="00E235DA"/>
    <w:rsid w:val="00E2382E"/>
    <w:rsid w:val="00E23A14"/>
    <w:rsid w:val="00E23F46"/>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F6F"/>
    <w:rsid w:val="00E2704F"/>
    <w:rsid w:val="00E272D2"/>
    <w:rsid w:val="00E275BF"/>
    <w:rsid w:val="00E277C7"/>
    <w:rsid w:val="00E2783D"/>
    <w:rsid w:val="00E27A6D"/>
    <w:rsid w:val="00E27B57"/>
    <w:rsid w:val="00E30094"/>
    <w:rsid w:val="00E3020B"/>
    <w:rsid w:val="00E304C6"/>
    <w:rsid w:val="00E30758"/>
    <w:rsid w:val="00E30960"/>
    <w:rsid w:val="00E30B4B"/>
    <w:rsid w:val="00E30B79"/>
    <w:rsid w:val="00E30CF4"/>
    <w:rsid w:val="00E30F60"/>
    <w:rsid w:val="00E31210"/>
    <w:rsid w:val="00E319E2"/>
    <w:rsid w:val="00E31ADE"/>
    <w:rsid w:val="00E31D64"/>
    <w:rsid w:val="00E31D86"/>
    <w:rsid w:val="00E322A1"/>
    <w:rsid w:val="00E33A7E"/>
    <w:rsid w:val="00E34230"/>
    <w:rsid w:val="00E34279"/>
    <w:rsid w:val="00E3438F"/>
    <w:rsid w:val="00E34AF4"/>
    <w:rsid w:val="00E34C2A"/>
    <w:rsid w:val="00E34CA3"/>
    <w:rsid w:val="00E34E3E"/>
    <w:rsid w:val="00E35470"/>
    <w:rsid w:val="00E359A5"/>
    <w:rsid w:val="00E35C75"/>
    <w:rsid w:val="00E35E78"/>
    <w:rsid w:val="00E35EFD"/>
    <w:rsid w:val="00E3624A"/>
    <w:rsid w:val="00E364D4"/>
    <w:rsid w:val="00E36AD2"/>
    <w:rsid w:val="00E36F01"/>
    <w:rsid w:val="00E37122"/>
    <w:rsid w:val="00E37D73"/>
    <w:rsid w:val="00E37D7B"/>
    <w:rsid w:val="00E406E7"/>
    <w:rsid w:val="00E40BE1"/>
    <w:rsid w:val="00E40C3A"/>
    <w:rsid w:val="00E40D62"/>
    <w:rsid w:val="00E40F04"/>
    <w:rsid w:val="00E41377"/>
    <w:rsid w:val="00E4169C"/>
    <w:rsid w:val="00E4179A"/>
    <w:rsid w:val="00E41A68"/>
    <w:rsid w:val="00E41C23"/>
    <w:rsid w:val="00E41CA6"/>
    <w:rsid w:val="00E41D11"/>
    <w:rsid w:val="00E41E38"/>
    <w:rsid w:val="00E41F95"/>
    <w:rsid w:val="00E42027"/>
    <w:rsid w:val="00E42075"/>
    <w:rsid w:val="00E42120"/>
    <w:rsid w:val="00E4256C"/>
    <w:rsid w:val="00E42650"/>
    <w:rsid w:val="00E42BC8"/>
    <w:rsid w:val="00E42E05"/>
    <w:rsid w:val="00E432EF"/>
    <w:rsid w:val="00E4342D"/>
    <w:rsid w:val="00E435E0"/>
    <w:rsid w:val="00E436CD"/>
    <w:rsid w:val="00E43A2B"/>
    <w:rsid w:val="00E43AAA"/>
    <w:rsid w:val="00E43EB1"/>
    <w:rsid w:val="00E44141"/>
    <w:rsid w:val="00E44837"/>
    <w:rsid w:val="00E44979"/>
    <w:rsid w:val="00E44A9F"/>
    <w:rsid w:val="00E45232"/>
    <w:rsid w:val="00E45552"/>
    <w:rsid w:val="00E456E2"/>
    <w:rsid w:val="00E45A95"/>
    <w:rsid w:val="00E46086"/>
    <w:rsid w:val="00E46137"/>
    <w:rsid w:val="00E46206"/>
    <w:rsid w:val="00E46697"/>
    <w:rsid w:val="00E46766"/>
    <w:rsid w:val="00E4685A"/>
    <w:rsid w:val="00E46993"/>
    <w:rsid w:val="00E46C98"/>
    <w:rsid w:val="00E46E16"/>
    <w:rsid w:val="00E46E94"/>
    <w:rsid w:val="00E47185"/>
    <w:rsid w:val="00E47299"/>
    <w:rsid w:val="00E4759D"/>
    <w:rsid w:val="00E4764D"/>
    <w:rsid w:val="00E50A64"/>
    <w:rsid w:val="00E50E50"/>
    <w:rsid w:val="00E514C3"/>
    <w:rsid w:val="00E514E8"/>
    <w:rsid w:val="00E51FF0"/>
    <w:rsid w:val="00E52340"/>
    <w:rsid w:val="00E52BEC"/>
    <w:rsid w:val="00E52C59"/>
    <w:rsid w:val="00E52CE2"/>
    <w:rsid w:val="00E52D85"/>
    <w:rsid w:val="00E5377F"/>
    <w:rsid w:val="00E5397C"/>
    <w:rsid w:val="00E5439A"/>
    <w:rsid w:val="00E54496"/>
    <w:rsid w:val="00E54716"/>
    <w:rsid w:val="00E54F1C"/>
    <w:rsid w:val="00E54F2B"/>
    <w:rsid w:val="00E54F6D"/>
    <w:rsid w:val="00E5548B"/>
    <w:rsid w:val="00E557CB"/>
    <w:rsid w:val="00E55B8F"/>
    <w:rsid w:val="00E55C0C"/>
    <w:rsid w:val="00E55E42"/>
    <w:rsid w:val="00E562D1"/>
    <w:rsid w:val="00E56318"/>
    <w:rsid w:val="00E56365"/>
    <w:rsid w:val="00E5698F"/>
    <w:rsid w:val="00E56AAE"/>
    <w:rsid w:val="00E571CA"/>
    <w:rsid w:val="00E57444"/>
    <w:rsid w:val="00E578FA"/>
    <w:rsid w:val="00E579F6"/>
    <w:rsid w:val="00E57D35"/>
    <w:rsid w:val="00E57D43"/>
    <w:rsid w:val="00E60307"/>
    <w:rsid w:val="00E60601"/>
    <w:rsid w:val="00E60A40"/>
    <w:rsid w:val="00E60BCF"/>
    <w:rsid w:val="00E60EF9"/>
    <w:rsid w:val="00E6101B"/>
    <w:rsid w:val="00E616EC"/>
    <w:rsid w:val="00E61766"/>
    <w:rsid w:val="00E6193B"/>
    <w:rsid w:val="00E62011"/>
    <w:rsid w:val="00E622AE"/>
    <w:rsid w:val="00E62540"/>
    <w:rsid w:val="00E62593"/>
    <w:rsid w:val="00E62635"/>
    <w:rsid w:val="00E62D70"/>
    <w:rsid w:val="00E62F42"/>
    <w:rsid w:val="00E63760"/>
    <w:rsid w:val="00E638A1"/>
    <w:rsid w:val="00E63951"/>
    <w:rsid w:val="00E63996"/>
    <w:rsid w:val="00E63F7A"/>
    <w:rsid w:val="00E64EF0"/>
    <w:rsid w:val="00E64FB3"/>
    <w:rsid w:val="00E65016"/>
    <w:rsid w:val="00E65579"/>
    <w:rsid w:val="00E65722"/>
    <w:rsid w:val="00E65A1F"/>
    <w:rsid w:val="00E666FC"/>
    <w:rsid w:val="00E66940"/>
    <w:rsid w:val="00E66C77"/>
    <w:rsid w:val="00E67113"/>
    <w:rsid w:val="00E67186"/>
    <w:rsid w:val="00E67317"/>
    <w:rsid w:val="00E67EB5"/>
    <w:rsid w:val="00E70508"/>
    <w:rsid w:val="00E70892"/>
    <w:rsid w:val="00E71697"/>
    <w:rsid w:val="00E71C87"/>
    <w:rsid w:val="00E71DAD"/>
    <w:rsid w:val="00E71F2A"/>
    <w:rsid w:val="00E72517"/>
    <w:rsid w:val="00E72822"/>
    <w:rsid w:val="00E72D4C"/>
    <w:rsid w:val="00E72E52"/>
    <w:rsid w:val="00E72F1E"/>
    <w:rsid w:val="00E72F29"/>
    <w:rsid w:val="00E733CF"/>
    <w:rsid w:val="00E73C1B"/>
    <w:rsid w:val="00E73C9B"/>
    <w:rsid w:val="00E74071"/>
    <w:rsid w:val="00E74CC3"/>
    <w:rsid w:val="00E7501D"/>
    <w:rsid w:val="00E75381"/>
    <w:rsid w:val="00E75615"/>
    <w:rsid w:val="00E7573E"/>
    <w:rsid w:val="00E757AB"/>
    <w:rsid w:val="00E75C4F"/>
    <w:rsid w:val="00E75D41"/>
    <w:rsid w:val="00E762E3"/>
    <w:rsid w:val="00E76A29"/>
    <w:rsid w:val="00E7725B"/>
    <w:rsid w:val="00E772D6"/>
    <w:rsid w:val="00E774F8"/>
    <w:rsid w:val="00E77811"/>
    <w:rsid w:val="00E77FBB"/>
    <w:rsid w:val="00E8008A"/>
    <w:rsid w:val="00E80566"/>
    <w:rsid w:val="00E80DF4"/>
    <w:rsid w:val="00E81060"/>
    <w:rsid w:val="00E8147F"/>
    <w:rsid w:val="00E818BF"/>
    <w:rsid w:val="00E818CE"/>
    <w:rsid w:val="00E82130"/>
    <w:rsid w:val="00E82875"/>
    <w:rsid w:val="00E82C6F"/>
    <w:rsid w:val="00E83492"/>
    <w:rsid w:val="00E837C0"/>
    <w:rsid w:val="00E8464D"/>
    <w:rsid w:val="00E84F16"/>
    <w:rsid w:val="00E8519B"/>
    <w:rsid w:val="00E85281"/>
    <w:rsid w:val="00E85A88"/>
    <w:rsid w:val="00E85EB6"/>
    <w:rsid w:val="00E86317"/>
    <w:rsid w:val="00E869FA"/>
    <w:rsid w:val="00E876B2"/>
    <w:rsid w:val="00E90340"/>
    <w:rsid w:val="00E90551"/>
    <w:rsid w:val="00E9094B"/>
    <w:rsid w:val="00E90CE0"/>
    <w:rsid w:val="00E90FAC"/>
    <w:rsid w:val="00E910FA"/>
    <w:rsid w:val="00E9117D"/>
    <w:rsid w:val="00E913BF"/>
    <w:rsid w:val="00E91D4D"/>
    <w:rsid w:val="00E91F1C"/>
    <w:rsid w:val="00E92236"/>
    <w:rsid w:val="00E929E7"/>
    <w:rsid w:val="00E92B3F"/>
    <w:rsid w:val="00E92C81"/>
    <w:rsid w:val="00E930CA"/>
    <w:rsid w:val="00E933C5"/>
    <w:rsid w:val="00E93896"/>
    <w:rsid w:val="00E93A6B"/>
    <w:rsid w:val="00E93F15"/>
    <w:rsid w:val="00E94461"/>
    <w:rsid w:val="00E944D2"/>
    <w:rsid w:val="00E9482E"/>
    <w:rsid w:val="00E94A5E"/>
    <w:rsid w:val="00E94CE9"/>
    <w:rsid w:val="00E94D3D"/>
    <w:rsid w:val="00E956FF"/>
    <w:rsid w:val="00E95AC3"/>
    <w:rsid w:val="00E95D52"/>
    <w:rsid w:val="00E96334"/>
    <w:rsid w:val="00E96537"/>
    <w:rsid w:val="00E967BB"/>
    <w:rsid w:val="00E9690E"/>
    <w:rsid w:val="00E96A36"/>
    <w:rsid w:val="00E97627"/>
    <w:rsid w:val="00E97F96"/>
    <w:rsid w:val="00EA03F6"/>
    <w:rsid w:val="00EA0BD4"/>
    <w:rsid w:val="00EA0E7E"/>
    <w:rsid w:val="00EA0EA7"/>
    <w:rsid w:val="00EA1533"/>
    <w:rsid w:val="00EA1632"/>
    <w:rsid w:val="00EA1974"/>
    <w:rsid w:val="00EA1B24"/>
    <w:rsid w:val="00EA1E6F"/>
    <w:rsid w:val="00EA2B0C"/>
    <w:rsid w:val="00EA3051"/>
    <w:rsid w:val="00EA308F"/>
    <w:rsid w:val="00EA3881"/>
    <w:rsid w:val="00EA3B2E"/>
    <w:rsid w:val="00EA3B3B"/>
    <w:rsid w:val="00EA3D83"/>
    <w:rsid w:val="00EA3D97"/>
    <w:rsid w:val="00EA410E"/>
    <w:rsid w:val="00EA42DC"/>
    <w:rsid w:val="00EA508B"/>
    <w:rsid w:val="00EA5683"/>
    <w:rsid w:val="00EA5E73"/>
    <w:rsid w:val="00EA5EC1"/>
    <w:rsid w:val="00EA5F6F"/>
    <w:rsid w:val="00EA6075"/>
    <w:rsid w:val="00EA62E2"/>
    <w:rsid w:val="00EA6436"/>
    <w:rsid w:val="00EA68CA"/>
    <w:rsid w:val="00EA6CC6"/>
    <w:rsid w:val="00EA71F4"/>
    <w:rsid w:val="00EA7526"/>
    <w:rsid w:val="00EA7641"/>
    <w:rsid w:val="00EA7729"/>
    <w:rsid w:val="00EA789A"/>
    <w:rsid w:val="00EA78D7"/>
    <w:rsid w:val="00EB0930"/>
    <w:rsid w:val="00EB0B72"/>
    <w:rsid w:val="00EB143C"/>
    <w:rsid w:val="00EB176C"/>
    <w:rsid w:val="00EB1EB4"/>
    <w:rsid w:val="00EB21D2"/>
    <w:rsid w:val="00EB2426"/>
    <w:rsid w:val="00EB2566"/>
    <w:rsid w:val="00EB256E"/>
    <w:rsid w:val="00EB281B"/>
    <w:rsid w:val="00EB2A1C"/>
    <w:rsid w:val="00EB2AEA"/>
    <w:rsid w:val="00EB2C6E"/>
    <w:rsid w:val="00EB2DF6"/>
    <w:rsid w:val="00EB2E41"/>
    <w:rsid w:val="00EB2E7F"/>
    <w:rsid w:val="00EB3596"/>
    <w:rsid w:val="00EB37F5"/>
    <w:rsid w:val="00EB4079"/>
    <w:rsid w:val="00EB44A0"/>
    <w:rsid w:val="00EB473B"/>
    <w:rsid w:val="00EB4884"/>
    <w:rsid w:val="00EB49C9"/>
    <w:rsid w:val="00EB4D2B"/>
    <w:rsid w:val="00EB4F1F"/>
    <w:rsid w:val="00EB4F79"/>
    <w:rsid w:val="00EB5552"/>
    <w:rsid w:val="00EB5915"/>
    <w:rsid w:val="00EB626D"/>
    <w:rsid w:val="00EB66E6"/>
    <w:rsid w:val="00EB684D"/>
    <w:rsid w:val="00EB6E83"/>
    <w:rsid w:val="00EB7325"/>
    <w:rsid w:val="00EB7346"/>
    <w:rsid w:val="00EB7928"/>
    <w:rsid w:val="00EB7AA0"/>
    <w:rsid w:val="00EB7C8C"/>
    <w:rsid w:val="00EB7D79"/>
    <w:rsid w:val="00EB7E69"/>
    <w:rsid w:val="00EB7F38"/>
    <w:rsid w:val="00EC023A"/>
    <w:rsid w:val="00EC069A"/>
    <w:rsid w:val="00EC06AA"/>
    <w:rsid w:val="00EC0720"/>
    <w:rsid w:val="00EC1173"/>
    <w:rsid w:val="00EC11B6"/>
    <w:rsid w:val="00EC11CB"/>
    <w:rsid w:val="00EC1427"/>
    <w:rsid w:val="00EC163D"/>
    <w:rsid w:val="00EC1A56"/>
    <w:rsid w:val="00EC1D98"/>
    <w:rsid w:val="00EC1EB3"/>
    <w:rsid w:val="00EC2118"/>
    <w:rsid w:val="00EC2253"/>
    <w:rsid w:val="00EC2939"/>
    <w:rsid w:val="00EC2F36"/>
    <w:rsid w:val="00EC3105"/>
    <w:rsid w:val="00EC315F"/>
    <w:rsid w:val="00EC323C"/>
    <w:rsid w:val="00EC404C"/>
    <w:rsid w:val="00EC40F9"/>
    <w:rsid w:val="00EC4B0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58F"/>
    <w:rsid w:val="00EC7ACB"/>
    <w:rsid w:val="00ED0014"/>
    <w:rsid w:val="00ED022F"/>
    <w:rsid w:val="00ED03D6"/>
    <w:rsid w:val="00ED11CE"/>
    <w:rsid w:val="00ED13B2"/>
    <w:rsid w:val="00ED13FC"/>
    <w:rsid w:val="00ED14B7"/>
    <w:rsid w:val="00ED19DD"/>
    <w:rsid w:val="00ED1C41"/>
    <w:rsid w:val="00ED22B8"/>
    <w:rsid w:val="00ED2894"/>
    <w:rsid w:val="00ED2B45"/>
    <w:rsid w:val="00ED2E35"/>
    <w:rsid w:val="00ED3182"/>
    <w:rsid w:val="00ED3E9D"/>
    <w:rsid w:val="00ED3EE8"/>
    <w:rsid w:val="00ED476D"/>
    <w:rsid w:val="00ED50A6"/>
    <w:rsid w:val="00ED5109"/>
    <w:rsid w:val="00ED52C0"/>
    <w:rsid w:val="00ED52D0"/>
    <w:rsid w:val="00ED52ED"/>
    <w:rsid w:val="00ED57B6"/>
    <w:rsid w:val="00ED5ADD"/>
    <w:rsid w:val="00ED5CEC"/>
    <w:rsid w:val="00ED60F6"/>
    <w:rsid w:val="00ED6137"/>
    <w:rsid w:val="00ED61E7"/>
    <w:rsid w:val="00ED62CF"/>
    <w:rsid w:val="00ED64CF"/>
    <w:rsid w:val="00ED6D63"/>
    <w:rsid w:val="00ED6D8B"/>
    <w:rsid w:val="00ED6DE3"/>
    <w:rsid w:val="00ED700E"/>
    <w:rsid w:val="00ED704C"/>
    <w:rsid w:val="00ED70B2"/>
    <w:rsid w:val="00ED754D"/>
    <w:rsid w:val="00ED7B6F"/>
    <w:rsid w:val="00ED7DCB"/>
    <w:rsid w:val="00EE0029"/>
    <w:rsid w:val="00EE03E1"/>
    <w:rsid w:val="00EE09AC"/>
    <w:rsid w:val="00EE0AF4"/>
    <w:rsid w:val="00EE0E23"/>
    <w:rsid w:val="00EE1987"/>
    <w:rsid w:val="00EE20D0"/>
    <w:rsid w:val="00EE260E"/>
    <w:rsid w:val="00EE27FD"/>
    <w:rsid w:val="00EE2949"/>
    <w:rsid w:val="00EE3505"/>
    <w:rsid w:val="00EE365B"/>
    <w:rsid w:val="00EE3678"/>
    <w:rsid w:val="00EE369A"/>
    <w:rsid w:val="00EE3745"/>
    <w:rsid w:val="00EE3E2D"/>
    <w:rsid w:val="00EE3EA2"/>
    <w:rsid w:val="00EE3EAF"/>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CE5"/>
    <w:rsid w:val="00EF1E78"/>
    <w:rsid w:val="00EF2097"/>
    <w:rsid w:val="00EF2390"/>
    <w:rsid w:val="00EF27DD"/>
    <w:rsid w:val="00EF2871"/>
    <w:rsid w:val="00EF2F6F"/>
    <w:rsid w:val="00EF3048"/>
    <w:rsid w:val="00EF30F0"/>
    <w:rsid w:val="00EF3814"/>
    <w:rsid w:val="00EF399B"/>
    <w:rsid w:val="00EF450E"/>
    <w:rsid w:val="00EF45F6"/>
    <w:rsid w:val="00EF47EE"/>
    <w:rsid w:val="00EF4EED"/>
    <w:rsid w:val="00EF4FF8"/>
    <w:rsid w:val="00EF5BAB"/>
    <w:rsid w:val="00EF5E49"/>
    <w:rsid w:val="00EF61FF"/>
    <w:rsid w:val="00EF62D6"/>
    <w:rsid w:val="00EF652F"/>
    <w:rsid w:val="00EF6815"/>
    <w:rsid w:val="00EF686A"/>
    <w:rsid w:val="00EF6DAD"/>
    <w:rsid w:val="00EF6F76"/>
    <w:rsid w:val="00F00149"/>
    <w:rsid w:val="00F00160"/>
    <w:rsid w:val="00F00381"/>
    <w:rsid w:val="00F00592"/>
    <w:rsid w:val="00F00792"/>
    <w:rsid w:val="00F01549"/>
    <w:rsid w:val="00F01867"/>
    <w:rsid w:val="00F01F1A"/>
    <w:rsid w:val="00F01F85"/>
    <w:rsid w:val="00F020DF"/>
    <w:rsid w:val="00F022F8"/>
    <w:rsid w:val="00F02324"/>
    <w:rsid w:val="00F02D1F"/>
    <w:rsid w:val="00F03072"/>
    <w:rsid w:val="00F030DE"/>
    <w:rsid w:val="00F0362C"/>
    <w:rsid w:val="00F038A3"/>
    <w:rsid w:val="00F038B8"/>
    <w:rsid w:val="00F039C4"/>
    <w:rsid w:val="00F039F4"/>
    <w:rsid w:val="00F03DD5"/>
    <w:rsid w:val="00F03ED3"/>
    <w:rsid w:val="00F04517"/>
    <w:rsid w:val="00F04A0F"/>
    <w:rsid w:val="00F04EF7"/>
    <w:rsid w:val="00F052A2"/>
    <w:rsid w:val="00F058E6"/>
    <w:rsid w:val="00F0592B"/>
    <w:rsid w:val="00F05962"/>
    <w:rsid w:val="00F064C6"/>
    <w:rsid w:val="00F069E5"/>
    <w:rsid w:val="00F071C3"/>
    <w:rsid w:val="00F073C3"/>
    <w:rsid w:val="00F0799D"/>
    <w:rsid w:val="00F07B77"/>
    <w:rsid w:val="00F07C4F"/>
    <w:rsid w:val="00F07C65"/>
    <w:rsid w:val="00F07C70"/>
    <w:rsid w:val="00F07D89"/>
    <w:rsid w:val="00F07FC6"/>
    <w:rsid w:val="00F101A5"/>
    <w:rsid w:val="00F10531"/>
    <w:rsid w:val="00F1053D"/>
    <w:rsid w:val="00F10805"/>
    <w:rsid w:val="00F1086A"/>
    <w:rsid w:val="00F108DB"/>
    <w:rsid w:val="00F10B36"/>
    <w:rsid w:val="00F10D56"/>
    <w:rsid w:val="00F10E97"/>
    <w:rsid w:val="00F1102A"/>
    <w:rsid w:val="00F1103A"/>
    <w:rsid w:val="00F110AE"/>
    <w:rsid w:val="00F1120C"/>
    <w:rsid w:val="00F112AE"/>
    <w:rsid w:val="00F1132E"/>
    <w:rsid w:val="00F114BF"/>
    <w:rsid w:val="00F115AB"/>
    <w:rsid w:val="00F1225F"/>
    <w:rsid w:val="00F12817"/>
    <w:rsid w:val="00F12A4D"/>
    <w:rsid w:val="00F12C29"/>
    <w:rsid w:val="00F12D52"/>
    <w:rsid w:val="00F12FDB"/>
    <w:rsid w:val="00F131AB"/>
    <w:rsid w:val="00F1324A"/>
    <w:rsid w:val="00F13418"/>
    <w:rsid w:val="00F1407E"/>
    <w:rsid w:val="00F140C8"/>
    <w:rsid w:val="00F14109"/>
    <w:rsid w:val="00F14482"/>
    <w:rsid w:val="00F14515"/>
    <w:rsid w:val="00F145CF"/>
    <w:rsid w:val="00F148C6"/>
    <w:rsid w:val="00F14D09"/>
    <w:rsid w:val="00F14FA8"/>
    <w:rsid w:val="00F152DC"/>
    <w:rsid w:val="00F156B5"/>
    <w:rsid w:val="00F15BA3"/>
    <w:rsid w:val="00F15E8B"/>
    <w:rsid w:val="00F15EA2"/>
    <w:rsid w:val="00F15EF3"/>
    <w:rsid w:val="00F165BC"/>
    <w:rsid w:val="00F166FA"/>
    <w:rsid w:val="00F1687A"/>
    <w:rsid w:val="00F16CC0"/>
    <w:rsid w:val="00F16F88"/>
    <w:rsid w:val="00F16FAE"/>
    <w:rsid w:val="00F17253"/>
    <w:rsid w:val="00F17319"/>
    <w:rsid w:val="00F17671"/>
    <w:rsid w:val="00F2004F"/>
    <w:rsid w:val="00F2027D"/>
    <w:rsid w:val="00F2028B"/>
    <w:rsid w:val="00F2032A"/>
    <w:rsid w:val="00F20922"/>
    <w:rsid w:val="00F20C03"/>
    <w:rsid w:val="00F2127F"/>
    <w:rsid w:val="00F21346"/>
    <w:rsid w:val="00F21361"/>
    <w:rsid w:val="00F214B8"/>
    <w:rsid w:val="00F21544"/>
    <w:rsid w:val="00F21A3B"/>
    <w:rsid w:val="00F21AFE"/>
    <w:rsid w:val="00F21D9A"/>
    <w:rsid w:val="00F21F46"/>
    <w:rsid w:val="00F2216D"/>
    <w:rsid w:val="00F22265"/>
    <w:rsid w:val="00F2254B"/>
    <w:rsid w:val="00F2269B"/>
    <w:rsid w:val="00F22CA6"/>
    <w:rsid w:val="00F23DBE"/>
    <w:rsid w:val="00F23E96"/>
    <w:rsid w:val="00F23ECC"/>
    <w:rsid w:val="00F244BC"/>
    <w:rsid w:val="00F246E6"/>
    <w:rsid w:val="00F248DF"/>
    <w:rsid w:val="00F24C16"/>
    <w:rsid w:val="00F24F06"/>
    <w:rsid w:val="00F25056"/>
    <w:rsid w:val="00F25A87"/>
    <w:rsid w:val="00F25B1B"/>
    <w:rsid w:val="00F25D01"/>
    <w:rsid w:val="00F26410"/>
    <w:rsid w:val="00F26B54"/>
    <w:rsid w:val="00F26D84"/>
    <w:rsid w:val="00F26FF0"/>
    <w:rsid w:val="00F271D4"/>
    <w:rsid w:val="00F275AD"/>
    <w:rsid w:val="00F2760A"/>
    <w:rsid w:val="00F27AC7"/>
    <w:rsid w:val="00F27C0B"/>
    <w:rsid w:val="00F30179"/>
    <w:rsid w:val="00F30606"/>
    <w:rsid w:val="00F30651"/>
    <w:rsid w:val="00F31E65"/>
    <w:rsid w:val="00F31F6A"/>
    <w:rsid w:val="00F321A3"/>
    <w:rsid w:val="00F32CE4"/>
    <w:rsid w:val="00F32E68"/>
    <w:rsid w:val="00F32EA0"/>
    <w:rsid w:val="00F3395A"/>
    <w:rsid w:val="00F33A46"/>
    <w:rsid w:val="00F33BE8"/>
    <w:rsid w:val="00F3414F"/>
    <w:rsid w:val="00F341B0"/>
    <w:rsid w:val="00F341EA"/>
    <w:rsid w:val="00F34311"/>
    <w:rsid w:val="00F347FE"/>
    <w:rsid w:val="00F3513B"/>
    <w:rsid w:val="00F356CC"/>
    <w:rsid w:val="00F35EB2"/>
    <w:rsid w:val="00F35F61"/>
    <w:rsid w:val="00F366A7"/>
    <w:rsid w:val="00F36A88"/>
    <w:rsid w:val="00F36B89"/>
    <w:rsid w:val="00F36CDD"/>
    <w:rsid w:val="00F36CE2"/>
    <w:rsid w:val="00F36FF5"/>
    <w:rsid w:val="00F37334"/>
    <w:rsid w:val="00F378A4"/>
    <w:rsid w:val="00F379F3"/>
    <w:rsid w:val="00F37A61"/>
    <w:rsid w:val="00F40308"/>
    <w:rsid w:val="00F4078C"/>
    <w:rsid w:val="00F408D8"/>
    <w:rsid w:val="00F40BAB"/>
    <w:rsid w:val="00F40E58"/>
    <w:rsid w:val="00F4150F"/>
    <w:rsid w:val="00F416FF"/>
    <w:rsid w:val="00F41A86"/>
    <w:rsid w:val="00F41AE8"/>
    <w:rsid w:val="00F41D3C"/>
    <w:rsid w:val="00F41D5C"/>
    <w:rsid w:val="00F41F9F"/>
    <w:rsid w:val="00F421B0"/>
    <w:rsid w:val="00F429B7"/>
    <w:rsid w:val="00F42B9B"/>
    <w:rsid w:val="00F42CFE"/>
    <w:rsid w:val="00F437CE"/>
    <w:rsid w:val="00F43B5A"/>
    <w:rsid w:val="00F43C12"/>
    <w:rsid w:val="00F43CC9"/>
    <w:rsid w:val="00F43F75"/>
    <w:rsid w:val="00F44C5A"/>
    <w:rsid w:val="00F4530D"/>
    <w:rsid w:val="00F45BF6"/>
    <w:rsid w:val="00F45D79"/>
    <w:rsid w:val="00F461F8"/>
    <w:rsid w:val="00F46223"/>
    <w:rsid w:val="00F465C3"/>
    <w:rsid w:val="00F4662D"/>
    <w:rsid w:val="00F46745"/>
    <w:rsid w:val="00F472B4"/>
    <w:rsid w:val="00F47508"/>
    <w:rsid w:val="00F47CA7"/>
    <w:rsid w:val="00F50311"/>
    <w:rsid w:val="00F507F0"/>
    <w:rsid w:val="00F50B9F"/>
    <w:rsid w:val="00F50CCE"/>
    <w:rsid w:val="00F51050"/>
    <w:rsid w:val="00F51166"/>
    <w:rsid w:val="00F511BD"/>
    <w:rsid w:val="00F511E8"/>
    <w:rsid w:val="00F5129C"/>
    <w:rsid w:val="00F51CB0"/>
    <w:rsid w:val="00F51E7D"/>
    <w:rsid w:val="00F51F4A"/>
    <w:rsid w:val="00F52217"/>
    <w:rsid w:val="00F5272D"/>
    <w:rsid w:val="00F52F8D"/>
    <w:rsid w:val="00F53299"/>
    <w:rsid w:val="00F545D0"/>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7AF"/>
    <w:rsid w:val="00F60FBC"/>
    <w:rsid w:val="00F6110A"/>
    <w:rsid w:val="00F612DB"/>
    <w:rsid w:val="00F61315"/>
    <w:rsid w:val="00F6148E"/>
    <w:rsid w:val="00F6154F"/>
    <w:rsid w:val="00F6175E"/>
    <w:rsid w:val="00F6197F"/>
    <w:rsid w:val="00F61DF8"/>
    <w:rsid w:val="00F622A9"/>
    <w:rsid w:val="00F6244A"/>
    <w:rsid w:val="00F62593"/>
    <w:rsid w:val="00F62DA1"/>
    <w:rsid w:val="00F63115"/>
    <w:rsid w:val="00F6325F"/>
    <w:rsid w:val="00F634B0"/>
    <w:rsid w:val="00F6388D"/>
    <w:rsid w:val="00F63C26"/>
    <w:rsid w:val="00F6416F"/>
    <w:rsid w:val="00F64203"/>
    <w:rsid w:val="00F64793"/>
    <w:rsid w:val="00F64BAD"/>
    <w:rsid w:val="00F64D10"/>
    <w:rsid w:val="00F64DA2"/>
    <w:rsid w:val="00F64EFC"/>
    <w:rsid w:val="00F655B8"/>
    <w:rsid w:val="00F657D5"/>
    <w:rsid w:val="00F657F8"/>
    <w:rsid w:val="00F65E53"/>
    <w:rsid w:val="00F66069"/>
    <w:rsid w:val="00F6622F"/>
    <w:rsid w:val="00F666A7"/>
    <w:rsid w:val="00F66CDF"/>
    <w:rsid w:val="00F66E1D"/>
    <w:rsid w:val="00F67415"/>
    <w:rsid w:val="00F67748"/>
    <w:rsid w:val="00F67891"/>
    <w:rsid w:val="00F67914"/>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4FD"/>
    <w:rsid w:val="00F775D0"/>
    <w:rsid w:val="00F77646"/>
    <w:rsid w:val="00F777D9"/>
    <w:rsid w:val="00F77824"/>
    <w:rsid w:val="00F77848"/>
    <w:rsid w:val="00F779D1"/>
    <w:rsid w:val="00F77CF1"/>
    <w:rsid w:val="00F77E1C"/>
    <w:rsid w:val="00F80141"/>
    <w:rsid w:val="00F80694"/>
    <w:rsid w:val="00F80AA7"/>
    <w:rsid w:val="00F80D25"/>
    <w:rsid w:val="00F80FFF"/>
    <w:rsid w:val="00F81160"/>
    <w:rsid w:val="00F814DC"/>
    <w:rsid w:val="00F816C9"/>
    <w:rsid w:val="00F81B05"/>
    <w:rsid w:val="00F82493"/>
    <w:rsid w:val="00F825F3"/>
    <w:rsid w:val="00F82668"/>
    <w:rsid w:val="00F82674"/>
    <w:rsid w:val="00F827FF"/>
    <w:rsid w:val="00F82E76"/>
    <w:rsid w:val="00F8369E"/>
    <w:rsid w:val="00F83795"/>
    <w:rsid w:val="00F8389B"/>
    <w:rsid w:val="00F83CF3"/>
    <w:rsid w:val="00F84AB1"/>
    <w:rsid w:val="00F84F58"/>
    <w:rsid w:val="00F853A9"/>
    <w:rsid w:val="00F8546B"/>
    <w:rsid w:val="00F85B74"/>
    <w:rsid w:val="00F85C64"/>
    <w:rsid w:val="00F85E5F"/>
    <w:rsid w:val="00F86413"/>
    <w:rsid w:val="00F865E8"/>
    <w:rsid w:val="00F868C1"/>
    <w:rsid w:val="00F86BCA"/>
    <w:rsid w:val="00F87C9C"/>
    <w:rsid w:val="00F90004"/>
    <w:rsid w:val="00F9046C"/>
    <w:rsid w:val="00F90875"/>
    <w:rsid w:val="00F908F5"/>
    <w:rsid w:val="00F9098A"/>
    <w:rsid w:val="00F90BAF"/>
    <w:rsid w:val="00F90EEC"/>
    <w:rsid w:val="00F90F6A"/>
    <w:rsid w:val="00F9148A"/>
    <w:rsid w:val="00F918A2"/>
    <w:rsid w:val="00F91CC6"/>
    <w:rsid w:val="00F92338"/>
    <w:rsid w:val="00F9262E"/>
    <w:rsid w:val="00F928D4"/>
    <w:rsid w:val="00F92AB0"/>
    <w:rsid w:val="00F92AC0"/>
    <w:rsid w:val="00F92E83"/>
    <w:rsid w:val="00F93AB2"/>
    <w:rsid w:val="00F93D07"/>
    <w:rsid w:val="00F93D7B"/>
    <w:rsid w:val="00F93DC8"/>
    <w:rsid w:val="00F946CA"/>
    <w:rsid w:val="00F94D16"/>
    <w:rsid w:val="00F94F42"/>
    <w:rsid w:val="00F95255"/>
    <w:rsid w:val="00F959E2"/>
    <w:rsid w:val="00F95DDD"/>
    <w:rsid w:val="00F9620D"/>
    <w:rsid w:val="00F964F4"/>
    <w:rsid w:val="00F96608"/>
    <w:rsid w:val="00F96948"/>
    <w:rsid w:val="00F96F0F"/>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2D2"/>
    <w:rsid w:val="00FA364E"/>
    <w:rsid w:val="00FA39FD"/>
    <w:rsid w:val="00FA3DF7"/>
    <w:rsid w:val="00FA3E6B"/>
    <w:rsid w:val="00FA4126"/>
    <w:rsid w:val="00FA48F6"/>
    <w:rsid w:val="00FA4B51"/>
    <w:rsid w:val="00FA4B5C"/>
    <w:rsid w:val="00FA5285"/>
    <w:rsid w:val="00FA5343"/>
    <w:rsid w:val="00FA595A"/>
    <w:rsid w:val="00FA5FF6"/>
    <w:rsid w:val="00FA6C63"/>
    <w:rsid w:val="00FA6EE2"/>
    <w:rsid w:val="00FA7140"/>
    <w:rsid w:val="00FA7265"/>
    <w:rsid w:val="00FA753E"/>
    <w:rsid w:val="00FA759E"/>
    <w:rsid w:val="00FA7CEE"/>
    <w:rsid w:val="00FA7D46"/>
    <w:rsid w:val="00FA7EEB"/>
    <w:rsid w:val="00FB020C"/>
    <w:rsid w:val="00FB0563"/>
    <w:rsid w:val="00FB0864"/>
    <w:rsid w:val="00FB095E"/>
    <w:rsid w:val="00FB0B77"/>
    <w:rsid w:val="00FB0EE8"/>
    <w:rsid w:val="00FB1145"/>
    <w:rsid w:val="00FB171A"/>
    <w:rsid w:val="00FB175E"/>
    <w:rsid w:val="00FB182E"/>
    <w:rsid w:val="00FB18E0"/>
    <w:rsid w:val="00FB1BD6"/>
    <w:rsid w:val="00FB1D54"/>
    <w:rsid w:val="00FB287D"/>
    <w:rsid w:val="00FB28D2"/>
    <w:rsid w:val="00FB29F8"/>
    <w:rsid w:val="00FB2A6B"/>
    <w:rsid w:val="00FB3182"/>
    <w:rsid w:val="00FB3358"/>
    <w:rsid w:val="00FB3398"/>
    <w:rsid w:val="00FB339A"/>
    <w:rsid w:val="00FB393C"/>
    <w:rsid w:val="00FB3F8A"/>
    <w:rsid w:val="00FB443A"/>
    <w:rsid w:val="00FB4458"/>
    <w:rsid w:val="00FB4998"/>
    <w:rsid w:val="00FB4BEA"/>
    <w:rsid w:val="00FB56D3"/>
    <w:rsid w:val="00FB57B9"/>
    <w:rsid w:val="00FB57CA"/>
    <w:rsid w:val="00FB669B"/>
    <w:rsid w:val="00FB6818"/>
    <w:rsid w:val="00FB682A"/>
    <w:rsid w:val="00FB695B"/>
    <w:rsid w:val="00FB6BF6"/>
    <w:rsid w:val="00FB6F5F"/>
    <w:rsid w:val="00FB7026"/>
    <w:rsid w:val="00FB71EA"/>
    <w:rsid w:val="00FB7BE8"/>
    <w:rsid w:val="00FB7C67"/>
    <w:rsid w:val="00FB7D5C"/>
    <w:rsid w:val="00FB7F18"/>
    <w:rsid w:val="00FC0417"/>
    <w:rsid w:val="00FC0438"/>
    <w:rsid w:val="00FC0BAF"/>
    <w:rsid w:val="00FC0C68"/>
    <w:rsid w:val="00FC0CA2"/>
    <w:rsid w:val="00FC0D3D"/>
    <w:rsid w:val="00FC0F99"/>
    <w:rsid w:val="00FC0FB9"/>
    <w:rsid w:val="00FC10E7"/>
    <w:rsid w:val="00FC117C"/>
    <w:rsid w:val="00FC118B"/>
    <w:rsid w:val="00FC137D"/>
    <w:rsid w:val="00FC18A0"/>
    <w:rsid w:val="00FC201D"/>
    <w:rsid w:val="00FC238F"/>
    <w:rsid w:val="00FC3349"/>
    <w:rsid w:val="00FC347B"/>
    <w:rsid w:val="00FC35D3"/>
    <w:rsid w:val="00FC4614"/>
    <w:rsid w:val="00FC50AF"/>
    <w:rsid w:val="00FC58AF"/>
    <w:rsid w:val="00FC5F24"/>
    <w:rsid w:val="00FC5F8E"/>
    <w:rsid w:val="00FC60CB"/>
    <w:rsid w:val="00FC6284"/>
    <w:rsid w:val="00FC68BA"/>
    <w:rsid w:val="00FC69A0"/>
    <w:rsid w:val="00FC6A5C"/>
    <w:rsid w:val="00FC6C92"/>
    <w:rsid w:val="00FC7857"/>
    <w:rsid w:val="00FC7F04"/>
    <w:rsid w:val="00FD08D2"/>
    <w:rsid w:val="00FD0B28"/>
    <w:rsid w:val="00FD0BDB"/>
    <w:rsid w:val="00FD0C19"/>
    <w:rsid w:val="00FD0C58"/>
    <w:rsid w:val="00FD0D7F"/>
    <w:rsid w:val="00FD0F7A"/>
    <w:rsid w:val="00FD0FB0"/>
    <w:rsid w:val="00FD1964"/>
    <w:rsid w:val="00FD1FEF"/>
    <w:rsid w:val="00FD22A4"/>
    <w:rsid w:val="00FD2506"/>
    <w:rsid w:val="00FD2771"/>
    <w:rsid w:val="00FD2E00"/>
    <w:rsid w:val="00FD361F"/>
    <w:rsid w:val="00FD3641"/>
    <w:rsid w:val="00FD3973"/>
    <w:rsid w:val="00FD3AF8"/>
    <w:rsid w:val="00FD40AE"/>
    <w:rsid w:val="00FD44E8"/>
    <w:rsid w:val="00FD4C1D"/>
    <w:rsid w:val="00FD4D3D"/>
    <w:rsid w:val="00FD4E64"/>
    <w:rsid w:val="00FD504E"/>
    <w:rsid w:val="00FD51C7"/>
    <w:rsid w:val="00FD52A6"/>
    <w:rsid w:val="00FD5721"/>
    <w:rsid w:val="00FD589D"/>
    <w:rsid w:val="00FD58FC"/>
    <w:rsid w:val="00FD59A9"/>
    <w:rsid w:val="00FD5A84"/>
    <w:rsid w:val="00FD5B5D"/>
    <w:rsid w:val="00FD5C05"/>
    <w:rsid w:val="00FD6400"/>
    <w:rsid w:val="00FD67AC"/>
    <w:rsid w:val="00FD6893"/>
    <w:rsid w:val="00FD6911"/>
    <w:rsid w:val="00FD6A95"/>
    <w:rsid w:val="00FD6AC6"/>
    <w:rsid w:val="00FD6EB4"/>
    <w:rsid w:val="00FD6FCA"/>
    <w:rsid w:val="00FD7C8D"/>
    <w:rsid w:val="00FD7D24"/>
    <w:rsid w:val="00FE0252"/>
    <w:rsid w:val="00FE0485"/>
    <w:rsid w:val="00FE079B"/>
    <w:rsid w:val="00FE0997"/>
    <w:rsid w:val="00FE0E59"/>
    <w:rsid w:val="00FE1206"/>
    <w:rsid w:val="00FE1780"/>
    <w:rsid w:val="00FE1844"/>
    <w:rsid w:val="00FE18DD"/>
    <w:rsid w:val="00FE1B9D"/>
    <w:rsid w:val="00FE1D17"/>
    <w:rsid w:val="00FE2554"/>
    <w:rsid w:val="00FE2971"/>
    <w:rsid w:val="00FE2DF9"/>
    <w:rsid w:val="00FE2EE1"/>
    <w:rsid w:val="00FE2F41"/>
    <w:rsid w:val="00FE325F"/>
    <w:rsid w:val="00FE34CE"/>
    <w:rsid w:val="00FE3504"/>
    <w:rsid w:val="00FE4327"/>
    <w:rsid w:val="00FE435C"/>
    <w:rsid w:val="00FE46E4"/>
    <w:rsid w:val="00FE4C19"/>
    <w:rsid w:val="00FE4FB3"/>
    <w:rsid w:val="00FE5738"/>
    <w:rsid w:val="00FE5A9E"/>
    <w:rsid w:val="00FE5EBE"/>
    <w:rsid w:val="00FE63EA"/>
    <w:rsid w:val="00FE64C5"/>
    <w:rsid w:val="00FE6630"/>
    <w:rsid w:val="00FE6F4A"/>
    <w:rsid w:val="00FE778D"/>
    <w:rsid w:val="00FE7EF5"/>
    <w:rsid w:val="00FF0498"/>
    <w:rsid w:val="00FF0601"/>
    <w:rsid w:val="00FF08AC"/>
    <w:rsid w:val="00FF0AC2"/>
    <w:rsid w:val="00FF0BAA"/>
    <w:rsid w:val="00FF0ED7"/>
    <w:rsid w:val="00FF1348"/>
    <w:rsid w:val="00FF148D"/>
    <w:rsid w:val="00FF1DB8"/>
    <w:rsid w:val="00FF2B27"/>
    <w:rsid w:val="00FF2B4F"/>
    <w:rsid w:val="00FF301A"/>
    <w:rsid w:val="00FF3102"/>
    <w:rsid w:val="00FF3601"/>
    <w:rsid w:val="00FF3CCB"/>
    <w:rsid w:val="00FF4209"/>
    <w:rsid w:val="00FF4510"/>
    <w:rsid w:val="00FF46C9"/>
    <w:rsid w:val="00FF4772"/>
    <w:rsid w:val="00FF4842"/>
    <w:rsid w:val="00FF4AF9"/>
    <w:rsid w:val="00FF4B27"/>
    <w:rsid w:val="00FF4BBC"/>
    <w:rsid w:val="00FF4CF1"/>
    <w:rsid w:val="00FF4E10"/>
    <w:rsid w:val="00FF4FB2"/>
    <w:rsid w:val="00FF5166"/>
    <w:rsid w:val="00FF57A1"/>
    <w:rsid w:val="00FF58DA"/>
    <w:rsid w:val="00FF59A9"/>
    <w:rsid w:val="00FF59ED"/>
    <w:rsid w:val="00FF5A49"/>
    <w:rsid w:val="00FF608F"/>
    <w:rsid w:val="00FF61E8"/>
    <w:rsid w:val="00FF6433"/>
    <w:rsid w:val="00FF6602"/>
    <w:rsid w:val="00FF6A0B"/>
    <w:rsid w:val="00FF6A58"/>
    <w:rsid w:val="00FF6B7C"/>
    <w:rsid w:val="00FF7003"/>
    <w:rsid w:val="00FF7751"/>
    <w:rsid w:val="00FF7BE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E814D"/>
  <w15:docId w15:val="{C32AEAAE-C319-4E89-A1F0-BA88B004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sz w:val="28"/>
    </w:rPr>
  </w:style>
  <w:style w:type="paragraph" w:styleId="Heading6">
    <w:name w:val="heading 6"/>
    <w:aliases w:val="BBP_Hdl06"/>
    <w:basedOn w:val="Normal"/>
    <w:next w:val="Normal"/>
    <w:link w:val="Heading6Char"/>
    <w:uiPriority w:val="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Char,ho,hd,h,ITT i,%Header,h7"/>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Char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5"/>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7"/>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8"/>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aliases w:val="BBP_Hdl0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CommentTextChar1">
    <w:name w:val="Comment Text Char1"/>
    <w:uiPriority w:val="99"/>
    <w:locked/>
    <w:rsid w:val="00D65302"/>
    <w:rPr>
      <w:rFonts w:ascii="Times New Roman" w:eastAsia="Times New Roman" w:hAnsi="Times New Roman" w:cs="Times New Roman"/>
      <w:sz w:val="20"/>
      <w:szCs w:val="20"/>
      <w:lang w:val="sr-Cyrl-CS" w:eastAsia="ar-SA"/>
    </w:rPr>
  </w:style>
  <w:style w:type="numbering" w:customStyle="1" w:styleId="NoList1">
    <w:name w:val="No List1"/>
    <w:next w:val="NoList"/>
    <w:uiPriority w:val="99"/>
    <w:semiHidden/>
    <w:unhideWhenUsed/>
    <w:rsid w:val="00D65302"/>
  </w:style>
  <w:style w:type="character" w:customStyle="1" w:styleId="WW8Num1z0">
    <w:name w:val="WW8Num1z0"/>
    <w:rsid w:val="00D65302"/>
    <w:rPr>
      <w:rFonts w:ascii="Times New Roman" w:hAnsi="Times New Roman"/>
    </w:rPr>
  </w:style>
  <w:style w:type="character" w:customStyle="1" w:styleId="WW8Num1z1">
    <w:name w:val="WW8Num1z1"/>
    <w:rsid w:val="00D65302"/>
    <w:rPr>
      <w:rFonts w:ascii="Courier New" w:hAnsi="Courier New"/>
    </w:rPr>
  </w:style>
  <w:style w:type="character" w:customStyle="1" w:styleId="WW8Num1z2">
    <w:name w:val="WW8Num1z2"/>
    <w:rsid w:val="00D65302"/>
    <w:rPr>
      <w:rFonts w:ascii="Wingdings" w:hAnsi="Wingdings"/>
    </w:rPr>
  </w:style>
  <w:style w:type="character" w:customStyle="1" w:styleId="WW8Num1z3">
    <w:name w:val="WW8Num1z3"/>
    <w:rsid w:val="00D65302"/>
    <w:rPr>
      <w:rFonts w:ascii="Symbol" w:hAnsi="Symbol"/>
    </w:rPr>
  </w:style>
  <w:style w:type="character" w:customStyle="1" w:styleId="WW8Num3z3">
    <w:name w:val="WW8Num3z3"/>
    <w:rsid w:val="00D65302"/>
    <w:rPr>
      <w:rFonts w:ascii="Symbol" w:hAnsi="Symbol"/>
    </w:rPr>
  </w:style>
  <w:style w:type="character" w:customStyle="1" w:styleId="WW8Num5z3">
    <w:name w:val="WW8Num5z3"/>
    <w:rsid w:val="00D65302"/>
    <w:rPr>
      <w:rFonts w:ascii="Symbol" w:hAnsi="Symbol"/>
    </w:rPr>
  </w:style>
  <w:style w:type="character" w:customStyle="1" w:styleId="WW8Num8z0">
    <w:name w:val="WW8Num8z0"/>
    <w:rsid w:val="00D65302"/>
    <w:rPr>
      <w:rFonts w:ascii="Times New Roman" w:hAnsi="Times New Roman"/>
    </w:rPr>
  </w:style>
  <w:style w:type="character" w:customStyle="1" w:styleId="WW8Num9z0">
    <w:name w:val="WW8Num9z0"/>
    <w:rsid w:val="00D65302"/>
    <w:rPr>
      <w:rFonts w:cs="Times New Roman"/>
    </w:rPr>
  </w:style>
  <w:style w:type="character" w:customStyle="1" w:styleId="WW8Num9z1">
    <w:name w:val="WW8Num9z1"/>
    <w:rsid w:val="00D65302"/>
    <w:rPr>
      <w:rFonts w:cs="Times New Roman"/>
      <w:b/>
    </w:rPr>
  </w:style>
  <w:style w:type="character" w:customStyle="1" w:styleId="WW8Num10z0">
    <w:name w:val="WW8Num10z0"/>
    <w:rsid w:val="00D65302"/>
    <w:rPr>
      <w:rFonts w:cs="Times New Roman"/>
    </w:rPr>
  </w:style>
  <w:style w:type="character" w:customStyle="1" w:styleId="WW8Num11z2">
    <w:name w:val="WW8Num11z2"/>
    <w:rsid w:val="00D65302"/>
    <w:rPr>
      <w:rFonts w:ascii="Wingdings" w:hAnsi="Wingdings"/>
    </w:rPr>
  </w:style>
  <w:style w:type="character" w:customStyle="1" w:styleId="WW8Num11z3">
    <w:name w:val="WW8Num11z3"/>
    <w:rsid w:val="00D65302"/>
    <w:rPr>
      <w:rFonts w:ascii="Symbol" w:hAnsi="Symbol"/>
    </w:rPr>
  </w:style>
  <w:style w:type="character" w:customStyle="1" w:styleId="WW8Num12z1">
    <w:name w:val="WW8Num12z1"/>
    <w:rsid w:val="00D65302"/>
    <w:rPr>
      <w:rFonts w:ascii="Courier New" w:hAnsi="Courier New"/>
    </w:rPr>
  </w:style>
  <w:style w:type="character" w:customStyle="1" w:styleId="WW8Num12z2">
    <w:name w:val="WW8Num12z2"/>
    <w:rsid w:val="00D65302"/>
    <w:rPr>
      <w:rFonts w:ascii="Wingdings" w:hAnsi="Wingdings"/>
    </w:rPr>
  </w:style>
  <w:style w:type="character" w:customStyle="1" w:styleId="WW8Num12z3">
    <w:name w:val="WW8Num12z3"/>
    <w:rsid w:val="00D65302"/>
    <w:rPr>
      <w:rFonts w:ascii="Symbol" w:hAnsi="Symbol"/>
    </w:rPr>
  </w:style>
  <w:style w:type="character" w:customStyle="1" w:styleId="WW8Num14z0">
    <w:name w:val="WW8Num14z0"/>
    <w:rsid w:val="00D65302"/>
    <w:rPr>
      <w:rFonts w:cs="Times New Roman"/>
    </w:rPr>
  </w:style>
  <w:style w:type="character" w:customStyle="1" w:styleId="WW8Num16z1">
    <w:name w:val="WW8Num16z1"/>
    <w:rsid w:val="00D65302"/>
    <w:rPr>
      <w:rFonts w:ascii="Courier New" w:hAnsi="Courier New"/>
    </w:rPr>
  </w:style>
  <w:style w:type="character" w:customStyle="1" w:styleId="WW8Num16z2">
    <w:name w:val="WW8Num16z2"/>
    <w:rsid w:val="00D65302"/>
    <w:rPr>
      <w:rFonts w:ascii="Wingdings" w:hAnsi="Wingdings"/>
    </w:rPr>
  </w:style>
  <w:style w:type="character" w:customStyle="1" w:styleId="WW8Num16z3">
    <w:name w:val="WW8Num16z3"/>
    <w:rsid w:val="00D65302"/>
    <w:rPr>
      <w:rFonts w:ascii="Symbol" w:hAnsi="Symbol"/>
    </w:rPr>
  </w:style>
  <w:style w:type="character" w:customStyle="1" w:styleId="WW8Num18z3">
    <w:name w:val="WW8Num18z3"/>
    <w:rsid w:val="00D65302"/>
    <w:rPr>
      <w:rFonts w:ascii="Symbol" w:hAnsi="Symbol"/>
    </w:rPr>
  </w:style>
  <w:style w:type="character" w:customStyle="1" w:styleId="WW8Num19z3">
    <w:name w:val="WW8Num19z3"/>
    <w:rsid w:val="00D65302"/>
    <w:rPr>
      <w:rFonts w:ascii="Symbol" w:hAnsi="Symbol"/>
    </w:rPr>
  </w:style>
  <w:style w:type="character" w:customStyle="1" w:styleId="WW8Num20z2">
    <w:name w:val="WW8Num20z2"/>
    <w:rsid w:val="00D65302"/>
    <w:rPr>
      <w:rFonts w:ascii="Wingdings" w:hAnsi="Wingdings"/>
    </w:rPr>
  </w:style>
  <w:style w:type="character" w:customStyle="1" w:styleId="WW8Num20z3">
    <w:name w:val="WW8Num20z3"/>
    <w:rsid w:val="00D65302"/>
    <w:rPr>
      <w:rFonts w:ascii="Symbol" w:hAnsi="Symbol"/>
    </w:rPr>
  </w:style>
  <w:style w:type="character" w:customStyle="1" w:styleId="WW8Num21z1">
    <w:name w:val="WW8Num21z1"/>
    <w:rsid w:val="00D65302"/>
    <w:rPr>
      <w:rFonts w:ascii="Courier New" w:hAnsi="Courier New"/>
    </w:rPr>
  </w:style>
  <w:style w:type="character" w:customStyle="1" w:styleId="WW8Num21z2">
    <w:name w:val="WW8Num21z2"/>
    <w:rsid w:val="00D65302"/>
    <w:rPr>
      <w:rFonts w:ascii="Wingdings" w:hAnsi="Wingdings"/>
    </w:rPr>
  </w:style>
  <w:style w:type="character" w:customStyle="1" w:styleId="WW8Num21z3">
    <w:name w:val="WW8Num21z3"/>
    <w:rsid w:val="00D65302"/>
    <w:rPr>
      <w:rFonts w:ascii="Symbol" w:hAnsi="Symbol"/>
    </w:rPr>
  </w:style>
  <w:style w:type="character" w:customStyle="1" w:styleId="WW8Num24z2">
    <w:name w:val="WW8Num24z2"/>
    <w:rsid w:val="00D65302"/>
    <w:rPr>
      <w:rFonts w:ascii="Wingdings" w:hAnsi="Wingdings"/>
    </w:rPr>
  </w:style>
  <w:style w:type="character" w:customStyle="1" w:styleId="WW8Num24z3">
    <w:name w:val="WW8Num24z3"/>
    <w:rsid w:val="00D65302"/>
    <w:rPr>
      <w:rFonts w:ascii="Symbol" w:hAnsi="Symbol"/>
    </w:rPr>
  </w:style>
  <w:style w:type="character" w:customStyle="1" w:styleId="WW8Num25z2">
    <w:name w:val="WW8Num25z2"/>
    <w:rsid w:val="00D65302"/>
    <w:rPr>
      <w:rFonts w:ascii="Wingdings" w:hAnsi="Wingdings"/>
    </w:rPr>
  </w:style>
  <w:style w:type="character" w:customStyle="1" w:styleId="WW8Num25z3">
    <w:name w:val="WW8Num25z3"/>
    <w:rsid w:val="00D65302"/>
    <w:rPr>
      <w:rFonts w:ascii="Symbol" w:hAnsi="Symbol"/>
    </w:rPr>
  </w:style>
  <w:style w:type="character" w:customStyle="1" w:styleId="WW8Num27z3">
    <w:name w:val="WW8Num27z3"/>
    <w:rsid w:val="00D65302"/>
    <w:rPr>
      <w:rFonts w:ascii="Symbol" w:hAnsi="Symbol"/>
    </w:rPr>
  </w:style>
  <w:style w:type="character" w:customStyle="1" w:styleId="WW8Num30z1">
    <w:name w:val="WW8Num30z1"/>
    <w:rsid w:val="00D65302"/>
    <w:rPr>
      <w:rFonts w:ascii="Courier New" w:hAnsi="Courier New"/>
    </w:rPr>
  </w:style>
  <w:style w:type="character" w:customStyle="1" w:styleId="WW8Num30z2">
    <w:name w:val="WW8Num30z2"/>
    <w:rsid w:val="00D65302"/>
    <w:rPr>
      <w:rFonts w:ascii="Wingdings" w:hAnsi="Wingdings"/>
    </w:rPr>
  </w:style>
  <w:style w:type="character" w:customStyle="1" w:styleId="WW8Num30z3">
    <w:name w:val="WW8Num30z3"/>
    <w:rsid w:val="00D65302"/>
    <w:rPr>
      <w:rFonts w:ascii="Symbol" w:hAnsi="Symbol"/>
    </w:rPr>
  </w:style>
  <w:style w:type="character" w:customStyle="1" w:styleId="WW8Num33z0">
    <w:name w:val="WW8Num33z0"/>
    <w:rsid w:val="00D65302"/>
    <w:rPr>
      <w:rFonts w:cs="Times New Roman"/>
    </w:rPr>
  </w:style>
  <w:style w:type="character" w:customStyle="1" w:styleId="WW8Num39z3">
    <w:name w:val="WW8Num39z3"/>
    <w:rsid w:val="00D65302"/>
    <w:rPr>
      <w:rFonts w:ascii="Symbol" w:hAnsi="Symbol"/>
    </w:rPr>
  </w:style>
  <w:style w:type="character" w:customStyle="1" w:styleId="WW8Num43z1">
    <w:name w:val="WW8Num43z1"/>
    <w:rsid w:val="00D65302"/>
    <w:rPr>
      <w:rFonts w:cs="Times New Roman"/>
      <w:b/>
    </w:rPr>
  </w:style>
  <w:style w:type="character" w:customStyle="1" w:styleId="WW8Num44z1">
    <w:name w:val="WW8Num44z1"/>
    <w:rsid w:val="00D65302"/>
    <w:rPr>
      <w:rFonts w:ascii="Courier New" w:hAnsi="Courier New"/>
    </w:rPr>
  </w:style>
  <w:style w:type="character" w:customStyle="1" w:styleId="WW8Num44z2">
    <w:name w:val="WW8Num44z2"/>
    <w:rsid w:val="00D65302"/>
    <w:rPr>
      <w:rFonts w:ascii="Wingdings" w:hAnsi="Wingdings"/>
    </w:rPr>
  </w:style>
  <w:style w:type="character" w:customStyle="1" w:styleId="WW8Num44z3">
    <w:name w:val="WW8Num44z3"/>
    <w:rsid w:val="00D65302"/>
    <w:rPr>
      <w:rFonts w:ascii="Symbol" w:hAnsi="Symbol"/>
    </w:rPr>
  </w:style>
  <w:style w:type="character" w:customStyle="1" w:styleId="WW8Num45z3">
    <w:name w:val="WW8Num45z3"/>
    <w:rsid w:val="00D65302"/>
    <w:rPr>
      <w:rFonts w:ascii="Symbol" w:hAnsi="Symbol"/>
    </w:rPr>
  </w:style>
  <w:style w:type="character" w:customStyle="1" w:styleId="WW8Num46z3">
    <w:name w:val="WW8Num46z3"/>
    <w:rsid w:val="00D65302"/>
    <w:rPr>
      <w:rFonts w:ascii="Symbol" w:hAnsi="Symbol"/>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D65302"/>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D65302"/>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D65302"/>
    <w:rPr>
      <w:rFonts w:ascii="Arial Narrow" w:eastAsia="Times New Roman" w:hAnsi="Arial Narrow" w:cs="Calibri"/>
      <w:sz w:val="24"/>
      <w:szCs w:val="20"/>
      <w:lang w:val="sr-Cyrl-CS" w:eastAsia="ar-SA"/>
    </w:rPr>
  </w:style>
  <w:style w:type="character" w:customStyle="1" w:styleId="FooterChar1">
    <w:name w:val="Footer Char1"/>
    <w:basedOn w:val="DefaultParagraphFont"/>
    <w:uiPriority w:val="99"/>
    <w:rsid w:val="00D65302"/>
    <w:rPr>
      <w:rFonts w:ascii="Times New Roman" w:eastAsia="Times New Roman" w:hAnsi="Times New Roman" w:cs="Calibri"/>
      <w:sz w:val="24"/>
      <w:szCs w:val="20"/>
      <w:lang w:val="sr-Cyrl-CS" w:eastAsia="ar-SA"/>
    </w:rPr>
  </w:style>
  <w:style w:type="character" w:customStyle="1" w:styleId="HeaderChar1">
    <w:name w:val="Header Char1"/>
    <w:aliases w:val=" Char Char1"/>
    <w:basedOn w:val="DefaultParagraphFont"/>
    <w:uiPriority w:val="99"/>
    <w:rsid w:val="00D65302"/>
    <w:rPr>
      <w:rFonts w:ascii="Arial" w:eastAsia="Times New Roman" w:hAnsi="Arial" w:cs="Calibri"/>
      <w:sz w:val="24"/>
      <w:szCs w:val="20"/>
      <w:lang w:val="am-ET" w:eastAsia="ar-SA"/>
    </w:rPr>
  </w:style>
  <w:style w:type="character" w:customStyle="1" w:styleId="BalloonTextChar1">
    <w:name w:val="Balloon Text Char1"/>
    <w:basedOn w:val="DefaultParagraphFont"/>
    <w:uiPriority w:val="99"/>
    <w:rsid w:val="00D65302"/>
    <w:rPr>
      <w:rFonts w:ascii="Tahoma" w:eastAsia="Times New Roman" w:hAnsi="Tahoma" w:cs="Tahoma"/>
      <w:sz w:val="16"/>
      <w:szCs w:val="16"/>
      <w:lang w:val="am-ET" w:eastAsia="ar-SA"/>
    </w:rPr>
  </w:style>
  <w:style w:type="character" w:customStyle="1" w:styleId="BodyTextIndent2Char1">
    <w:name w:val="Body Text Indent 2 Char1"/>
    <w:basedOn w:val="DefaultParagraphFont"/>
    <w:rsid w:val="00D65302"/>
    <w:rPr>
      <w:rFonts w:ascii="Arial" w:eastAsia="Times New Roman" w:hAnsi="Arial" w:cs="Calibri"/>
      <w:sz w:val="24"/>
      <w:szCs w:val="20"/>
      <w:lang w:val="am-ET" w:eastAsia="ar-SA"/>
    </w:rPr>
  </w:style>
  <w:style w:type="character" w:customStyle="1" w:styleId="BodyText2Char1">
    <w:name w:val="Body Text 2 Char1"/>
    <w:basedOn w:val="DefaultParagraphFont"/>
    <w:rsid w:val="00D65302"/>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D65302"/>
    <w:pPr>
      <w:suppressAutoHyphens w:val="0"/>
      <w:ind w:left="720"/>
      <w:contextualSpacing/>
    </w:pPr>
    <w:rPr>
      <w:szCs w:val="24"/>
    </w:rPr>
  </w:style>
  <w:style w:type="character" w:customStyle="1" w:styleId="ListParagraphCharCharChar">
    <w:name w:val="List Paragraph Char Char Char"/>
    <w:link w:val="ListParagraphCharChar"/>
    <w:uiPriority w:val="34"/>
    <w:rsid w:val="00D65302"/>
    <w:rPr>
      <w:sz w:val="24"/>
      <w:szCs w:val="24"/>
      <w:lang w:val="sr-Cyrl-CS" w:eastAsia="ar-SA"/>
    </w:rPr>
  </w:style>
  <w:style w:type="table" w:customStyle="1" w:styleId="TableGrid1">
    <w:name w:val="Table Grid1"/>
    <w:basedOn w:val="TableNormal"/>
    <w:next w:val="TableGrid"/>
    <w:uiPriority w:val="59"/>
    <w:locked/>
    <w:rsid w:val="00D6530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D65302"/>
  </w:style>
  <w:style w:type="paragraph" w:styleId="HTMLPreformatted">
    <w:name w:val="HTML Preformatted"/>
    <w:basedOn w:val="Normal"/>
    <w:link w:val="HTMLPreformattedChar"/>
    <w:uiPriority w:val="99"/>
    <w:unhideWhenUsed/>
    <w:rsid w:val="00D6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sz w:val="20"/>
    </w:rPr>
  </w:style>
  <w:style w:type="character" w:customStyle="1" w:styleId="HTMLPreformattedChar">
    <w:name w:val="HTML Preformatted Char"/>
    <w:basedOn w:val="DefaultParagraphFont"/>
    <w:link w:val="HTMLPreformatted"/>
    <w:uiPriority w:val="99"/>
    <w:rsid w:val="00D65302"/>
    <w:rPr>
      <w:rFonts w:ascii="Courier New" w:eastAsia="Calibri" w:hAnsi="Courier New"/>
      <w:color w:val="000000"/>
      <w:lang w:val="sr-Cyrl-CS" w:eastAsia="ar-SA"/>
    </w:rPr>
  </w:style>
  <w:style w:type="table" w:customStyle="1" w:styleId="TableGrid2">
    <w:name w:val="Table Grid2"/>
    <w:basedOn w:val="TableNormal"/>
    <w:next w:val="TableGrid"/>
    <w:uiPriority w:val="39"/>
    <w:rsid w:val="00D653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6530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65302"/>
    <w:pPr>
      <w:suppressAutoHyphens w:val="0"/>
      <w:spacing w:before="120" w:after="120"/>
      <w:jc w:val="both"/>
    </w:pPr>
    <w:rPr>
      <w:rFonts w:ascii="Optima" w:hAnsi="Optima"/>
      <w:sz w:val="22"/>
      <w:lang w:val="en-GB" w:eastAsia="en-US"/>
    </w:rPr>
  </w:style>
  <w:style w:type="paragraph" w:customStyle="1" w:styleId="Stil6-nabrajanjesarednimbrojevima">
    <w:name w:val="Stil 6 -nabrajanje sa rednim brojevima"/>
    <w:basedOn w:val="Normal"/>
    <w:rsid w:val="00D65302"/>
    <w:pPr>
      <w:numPr>
        <w:numId w:val="32"/>
      </w:numPr>
      <w:tabs>
        <w:tab w:val="num" w:pos="432"/>
        <w:tab w:val="right" w:pos="567"/>
      </w:tabs>
      <w:suppressAutoHyphens w:val="0"/>
      <w:spacing w:before="60" w:after="120"/>
      <w:ind w:left="573" w:hanging="216"/>
      <w:jc w:val="both"/>
    </w:pPr>
    <w:rPr>
      <w:rFonts w:ascii="Arial" w:hAnsi="Arial" w:cs="Arial"/>
      <w:bCs/>
      <w:color w:val="000000"/>
      <w:sz w:val="22"/>
      <w:szCs w:val="22"/>
      <w:lang w:val="sr-Latn-CS" w:eastAsia="de-CH"/>
    </w:rPr>
  </w:style>
  <w:style w:type="character" w:customStyle="1" w:styleId="StyleHelveticaSC">
    <w:name w:val="Style Helvetica SC"/>
    <w:rsid w:val="00D65302"/>
    <w:rPr>
      <w:rFonts w:ascii="Helvetica SC" w:hAnsi="Helvetica SC"/>
    </w:rPr>
  </w:style>
  <w:style w:type="paragraph" w:customStyle="1" w:styleId="Style1">
    <w:name w:val="Style1"/>
    <w:basedOn w:val="Normal"/>
    <w:rsid w:val="00D65302"/>
    <w:pPr>
      <w:suppressAutoHyphens w:val="0"/>
    </w:pPr>
    <w:rPr>
      <w:rFonts w:ascii="Helvetica SC" w:hAnsi="Helvetica SC"/>
      <w:sz w:val="20"/>
      <w:lang w:val="en-US" w:eastAsia="en-US"/>
    </w:rPr>
  </w:style>
  <w:style w:type="paragraph" w:customStyle="1" w:styleId="NORMO">
    <w:name w:val="NORMO"/>
    <w:basedOn w:val="Normal"/>
    <w:rsid w:val="00D65302"/>
    <w:pPr>
      <w:framePr w:w="10490" w:h="13608" w:hRule="exact" w:hSpace="1134" w:vSpace="1134" w:wrap="around" w:vAnchor="text" w:hAnchor="margin" w:xAlign="right" w:y="1"/>
      <w:tabs>
        <w:tab w:val="left" w:pos="1134"/>
        <w:tab w:val="left" w:pos="2268"/>
        <w:tab w:val="left" w:pos="3402"/>
        <w:tab w:val="left" w:pos="5670"/>
        <w:tab w:val="left" w:pos="7371"/>
      </w:tabs>
      <w:suppressAutoHyphens w:val="0"/>
      <w:jc w:val="center"/>
    </w:pPr>
    <w:rPr>
      <w:rFonts w:ascii="HelveticaPlain" w:hAnsi="HelveticaPlain"/>
      <w:sz w:val="22"/>
      <w:lang w:val="en-US" w:eastAsia="en-US"/>
    </w:rPr>
  </w:style>
  <w:style w:type="paragraph" w:customStyle="1" w:styleId="Tekstresenja">
    <w:name w:val="Tekst resenja"/>
    <w:basedOn w:val="Normal"/>
    <w:rsid w:val="00D65302"/>
    <w:pPr>
      <w:suppressAutoHyphens w:val="0"/>
      <w:spacing w:after="60"/>
      <w:ind w:firstLine="567"/>
      <w:jc w:val="both"/>
    </w:pPr>
    <w:rPr>
      <w:rFonts w:ascii="HelveticaPlain" w:hAnsi="HelveticaPlain"/>
      <w:sz w:val="22"/>
      <w:lang w:val="en-US" w:eastAsia="en-US"/>
    </w:rPr>
  </w:style>
  <w:style w:type="paragraph" w:customStyle="1" w:styleId="1">
    <w:name w:val="поднаслов 1"/>
    <w:basedOn w:val="Normal"/>
    <w:rsid w:val="00D65302"/>
    <w:pPr>
      <w:suppressAutoHyphens w:val="0"/>
      <w:jc w:val="both"/>
    </w:pPr>
    <w:rPr>
      <w:rFonts w:ascii="Arial" w:hAnsi="Arial" w:cs="Arial"/>
      <w:b/>
      <w:bCs/>
      <w:sz w:val="22"/>
      <w:szCs w:val="24"/>
      <w:lang w:eastAsia="en-US"/>
    </w:rPr>
  </w:style>
  <w:style w:type="paragraph" w:customStyle="1" w:styleId="StyleHeading1Arial11ptLeft95mmHanging76mmTo">
    <w:name w:val="Style Heading 1 + Arial 11 pt Left:  95 mm Hanging:  76 mm To..."/>
    <w:basedOn w:val="Heading10"/>
    <w:rsid w:val="00D65302"/>
    <w:pPr>
      <w:keepNext/>
      <w:numPr>
        <w:numId w:val="33"/>
      </w:numPr>
      <w:pBdr>
        <w:top w:val="single" w:sz="4" w:space="10" w:color="auto"/>
        <w:left w:val="single" w:sz="4" w:space="31" w:color="auto"/>
        <w:bottom w:val="single" w:sz="4" w:space="10" w:color="auto"/>
        <w:right w:val="single" w:sz="4" w:space="4" w:color="auto"/>
      </w:pBdr>
      <w:shd w:val="clear" w:color="auto" w:fill="FFFFFF"/>
      <w:suppressAutoHyphens w:val="0"/>
    </w:pPr>
    <w:rPr>
      <w:sz w:val="24"/>
      <w:szCs w:val="20"/>
      <w:lang w:val="en-US" w:eastAsia="en-US"/>
    </w:rPr>
  </w:style>
  <w:style w:type="character" w:customStyle="1" w:styleId="Bodytext30">
    <w:name w:val="Body text (3)_"/>
    <w:link w:val="Bodytext31"/>
    <w:rsid w:val="00D65302"/>
    <w:rPr>
      <w:b/>
      <w:bCs/>
      <w:sz w:val="21"/>
      <w:szCs w:val="21"/>
      <w:shd w:val="clear" w:color="auto" w:fill="FFFFFF"/>
    </w:rPr>
  </w:style>
  <w:style w:type="character" w:customStyle="1" w:styleId="Bodytext4">
    <w:name w:val="Body text (4)_"/>
    <w:link w:val="Bodytext40"/>
    <w:rsid w:val="00D65302"/>
    <w:rPr>
      <w:sz w:val="26"/>
      <w:szCs w:val="26"/>
      <w:shd w:val="clear" w:color="auto" w:fill="FFFFFF"/>
    </w:rPr>
  </w:style>
  <w:style w:type="character" w:customStyle="1" w:styleId="Bodytext4105ptBold">
    <w:name w:val="Body text (4) + 10;5 pt;Bold"/>
    <w:rsid w:val="00D6530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D65302"/>
    <w:rPr>
      <w:sz w:val="30"/>
      <w:szCs w:val="30"/>
      <w:shd w:val="clear" w:color="auto" w:fill="FFFFFF"/>
    </w:rPr>
  </w:style>
  <w:style w:type="character" w:customStyle="1" w:styleId="Bodytext20">
    <w:name w:val="Body text (2)_"/>
    <w:link w:val="Bodytext21"/>
    <w:rsid w:val="00D65302"/>
    <w:rPr>
      <w:sz w:val="21"/>
      <w:szCs w:val="21"/>
      <w:shd w:val="clear" w:color="auto" w:fill="FFFFFF"/>
    </w:rPr>
  </w:style>
  <w:style w:type="character" w:customStyle="1" w:styleId="Bodytext28pt">
    <w:name w:val="Body text (2) + 8 pt"/>
    <w:rsid w:val="00D6530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D65302"/>
    <w:rPr>
      <w:sz w:val="16"/>
      <w:szCs w:val="16"/>
      <w:shd w:val="clear" w:color="auto" w:fill="FFFFFF"/>
    </w:rPr>
  </w:style>
  <w:style w:type="character" w:customStyle="1" w:styleId="Bodytext7105pt">
    <w:name w:val="Body text (7) + 10;5 pt"/>
    <w:rsid w:val="00D6530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D6530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D65302"/>
    <w:rPr>
      <w:spacing w:val="10"/>
      <w:sz w:val="19"/>
      <w:szCs w:val="19"/>
      <w:shd w:val="clear" w:color="auto" w:fill="FFFFFF"/>
    </w:rPr>
  </w:style>
  <w:style w:type="paragraph" w:customStyle="1" w:styleId="Bodytext70">
    <w:name w:val="Body text (7)"/>
    <w:basedOn w:val="Normal"/>
    <w:link w:val="Bodytext7"/>
    <w:rsid w:val="00D65302"/>
    <w:pPr>
      <w:widowControl w:val="0"/>
      <w:shd w:val="clear" w:color="auto" w:fill="FFFFFF"/>
      <w:suppressAutoHyphens w:val="0"/>
      <w:spacing w:line="250" w:lineRule="exact"/>
      <w:jc w:val="both"/>
    </w:pPr>
    <w:rPr>
      <w:sz w:val="16"/>
      <w:szCs w:val="16"/>
      <w:lang w:val="sr-Latn-CS" w:eastAsia="sr-Latn-CS"/>
    </w:rPr>
  </w:style>
  <w:style w:type="paragraph" w:customStyle="1" w:styleId="Bodytext80">
    <w:name w:val="Body text (8)"/>
    <w:basedOn w:val="Normal"/>
    <w:link w:val="Bodytext8"/>
    <w:rsid w:val="00D65302"/>
    <w:pPr>
      <w:widowControl w:val="0"/>
      <w:shd w:val="clear" w:color="auto" w:fill="FFFFFF"/>
      <w:suppressAutoHyphens w:val="0"/>
      <w:spacing w:before="240" w:after="240" w:line="0" w:lineRule="atLeast"/>
      <w:jc w:val="both"/>
    </w:pPr>
    <w:rPr>
      <w:spacing w:val="10"/>
      <w:sz w:val="19"/>
      <w:szCs w:val="19"/>
      <w:lang w:val="sr-Latn-CS" w:eastAsia="sr-Latn-CS"/>
    </w:rPr>
  </w:style>
  <w:style w:type="paragraph" w:customStyle="1" w:styleId="Bodytext21">
    <w:name w:val="Body text (2)"/>
    <w:basedOn w:val="Normal"/>
    <w:link w:val="Bodytext20"/>
    <w:rsid w:val="00D65302"/>
    <w:pPr>
      <w:widowControl w:val="0"/>
      <w:shd w:val="clear" w:color="auto" w:fill="FFFFFF"/>
      <w:suppressAutoHyphens w:val="0"/>
      <w:spacing w:before="240" w:line="250" w:lineRule="exact"/>
      <w:jc w:val="both"/>
    </w:pPr>
    <w:rPr>
      <w:sz w:val="21"/>
      <w:szCs w:val="21"/>
      <w:lang w:val="sr-Latn-CS" w:eastAsia="sr-Latn-CS"/>
    </w:rPr>
  </w:style>
  <w:style w:type="paragraph" w:customStyle="1" w:styleId="Bodytext31">
    <w:name w:val="Body text (3)"/>
    <w:basedOn w:val="Normal"/>
    <w:link w:val="Bodytext30"/>
    <w:rsid w:val="00D65302"/>
    <w:pPr>
      <w:widowControl w:val="0"/>
      <w:shd w:val="clear" w:color="auto" w:fill="FFFFFF"/>
      <w:suppressAutoHyphens w:val="0"/>
      <w:spacing w:line="254" w:lineRule="exact"/>
      <w:jc w:val="both"/>
    </w:pPr>
    <w:rPr>
      <w:b/>
      <w:bCs/>
      <w:sz w:val="21"/>
      <w:szCs w:val="21"/>
      <w:lang w:val="sr-Latn-CS" w:eastAsia="sr-Latn-CS"/>
    </w:rPr>
  </w:style>
  <w:style w:type="paragraph" w:customStyle="1" w:styleId="Bodytext40">
    <w:name w:val="Body text (4)"/>
    <w:basedOn w:val="Normal"/>
    <w:link w:val="Bodytext4"/>
    <w:rsid w:val="00D65302"/>
    <w:pPr>
      <w:widowControl w:val="0"/>
      <w:shd w:val="clear" w:color="auto" w:fill="FFFFFF"/>
      <w:suppressAutoHyphens w:val="0"/>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D65302"/>
    <w:pPr>
      <w:widowControl w:val="0"/>
      <w:shd w:val="clear" w:color="auto" w:fill="FFFFFF"/>
      <w:suppressAutoHyphens w:val="0"/>
      <w:spacing w:before="360" w:after="60" w:line="0" w:lineRule="atLeast"/>
      <w:jc w:val="center"/>
    </w:pPr>
    <w:rPr>
      <w:sz w:val="30"/>
      <w:szCs w:val="30"/>
      <w:lang w:val="sr-Latn-CS" w:eastAsia="sr-Latn-CS"/>
    </w:rPr>
  </w:style>
  <w:style w:type="character" w:customStyle="1" w:styleId="Headerorfooter">
    <w:name w:val="Header or footer"/>
    <w:rsid w:val="00D6530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D65302"/>
  </w:style>
  <w:style w:type="paragraph" w:styleId="ListBullet">
    <w:name w:val="List Bullet"/>
    <w:basedOn w:val="Normal"/>
    <w:semiHidden/>
    <w:unhideWhenUsed/>
    <w:rsid w:val="00D65302"/>
    <w:pPr>
      <w:numPr>
        <w:numId w:val="34"/>
      </w:numPr>
      <w:spacing w:line="100" w:lineRule="atLeast"/>
    </w:pPr>
    <w:rPr>
      <w:kern w:val="2"/>
      <w:szCs w:val="24"/>
      <w:lang w:val="en-US"/>
    </w:rPr>
  </w:style>
  <w:style w:type="paragraph" w:customStyle="1" w:styleId="AStylleBull">
    <w:name w:val="A Stylle Bull"/>
    <w:basedOn w:val="ListBullet"/>
    <w:next w:val="Normal"/>
    <w:autoRedefine/>
    <w:rsid w:val="00D65302"/>
    <w:pPr>
      <w:tabs>
        <w:tab w:val="clear" w:pos="360"/>
        <w:tab w:val="num" w:pos="644"/>
      </w:tabs>
      <w:spacing w:before="60" w:line="240" w:lineRule="auto"/>
      <w:ind w:left="644" w:hanging="284"/>
      <w:jc w:val="both"/>
    </w:pPr>
    <w:rPr>
      <w:rFonts w:ascii="Arial" w:hAnsi="Arial"/>
      <w:kern w:val="24"/>
    </w:rPr>
  </w:style>
  <w:style w:type="character" w:customStyle="1" w:styleId="FontStyle85">
    <w:name w:val="Font Style85"/>
    <w:uiPriority w:val="99"/>
    <w:rsid w:val="00D65302"/>
    <w:rPr>
      <w:rFonts w:ascii="Arial" w:hAnsi="Arial" w:cs="Arial"/>
      <w:b/>
      <w:bCs/>
      <w:sz w:val="22"/>
      <w:szCs w:val="22"/>
    </w:rPr>
  </w:style>
  <w:style w:type="paragraph" w:customStyle="1" w:styleId="Style18">
    <w:name w:val="Style18"/>
    <w:basedOn w:val="Normal"/>
    <w:uiPriority w:val="99"/>
    <w:rsid w:val="00D65302"/>
    <w:pPr>
      <w:widowControl w:val="0"/>
      <w:suppressAutoHyphens w:val="0"/>
      <w:autoSpaceDE w:val="0"/>
      <w:autoSpaceDN w:val="0"/>
      <w:adjustRightInd w:val="0"/>
      <w:spacing w:line="373" w:lineRule="exact"/>
      <w:jc w:val="both"/>
    </w:pPr>
    <w:rPr>
      <w:rFonts w:ascii="Arial" w:hAnsi="Arial" w:cs="Arial"/>
      <w:szCs w:val="24"/>
      <w:lang w:val="en-US" w:eastAsia="en-US"/>
    </w:rPr>
  </w:style>
  <w:style w:type="character" w:customStyle="1" w:styleId="FontStyle134">
    <w:name w:val="Font Style134"/>
    <w:basedOn w:val="DefaultParagraphFont"/>
    <w:uiPriority w:val="99"/>
    <w:rsid w:val="00D65302"/>
    <w:rPr>
      <w:rFonts w:ascii="Times New Roman" w:hAnsi="Times New Roman" w:cs="Times New Roman"/>
      <w:spacing w:val="10"/>
      <w:sz w:val="16"/>
      <w:szCs w:val="16"/>
    </w:rPr>
  </w:style>
  <w:style w:type="paragraph" w:customStyle="1" w:styleId="10">
    <w:name w:val="Без размака1"/>
    <w:uiPriority w:val="1"/>
    <w:qFormat/>
    <w:rsid w:val="00D65302"/>
    <w:rPr>
      <w:sz w:val="24"/>
      <w:szCs w:val="24"/>
      <w:lang w:eastAsia="en-US"/>
    </w:rPr>
  </w:style>
  <w:style w:type="character" w:styleId="Emphasis">
    <w:name w:val="Emphasis"/>
    <w:basedOn w:val="DefaultParagraphFont"/>
    <w:uiPriority w:val="20"/>
    <w:qFormat/>
    <w:rsid w:val="00D65302"/>
    <w:rPr>
      <w:i/>
      <w:iCs/>
    </w:rPr>
  </w:style>
  <w:style w:type="character" w:customStyle="1" w:styleId="FontStyle23">
    <w:name w:val="Font Style23"/>
    <w:uiPriority w:val="99"/>
    <w:rsid w:val="00D65302"/>
    <w:rPr>
      <w:rFonts w:ascii="Arial" w:hAnsi="Arial" w:cs="Arial"/>
      <w:sz w:val="22"/>
      <w:szCs w:val="22"/>
    </w:rPr>
  </w:style>
  <w:style w:type="paragraph" w:customStyle="1" w:styleId="StyleHeading2Justified">
    <w:name w:val="Style Heading 2 + Justified"/>
    <w:basedOn w:val="Heading2"/>
    <w:rsid w:val="00D65302"/>
    <w:pPr>
      <w:widowControl w:val="0"/>
      <w:tabs>
        <w:tab w:val="num" w:pos="576"/>
      </w:tabs>
      <w:suppressAutoHyphens w:val="0"/>
      <w:autoSpaceDE w:val="0"/>
      <w:autoSpaceDN w:val="0"/>
      <w:adjustRightInd w:val="0"/>
      <w:ind w:left="584" w:hanging="584"/>
    </w:pPr>
    <w:rPr>
      <w:bCs/>
      <w:noProof/>
      <w:color w:val="000000"/>
      <w:szCs w:val="20"/>
      <w:lang w:val="sr-Latn-CS" w:eastAsia="zh-CN"/>
    </w:rPr>
  </w:style>
  <w:style w:type="paragraph" w:customStyle="1" w:styleId="12">
    <w:name w:val="1."/>
    <w:basedOn w:val="Heading1"/>
    <w:next w:val="Normal"/>
    <w:qFormat/>
    <w:rsid w:val="00C25117"/>
    <w:rPr>
      <w:b/>
      <w:spacing w:val="0"/>
    </w:rPr>
  </w:style>
  <w:style w:type="paragraph" w:customStyle="1" w:styleId="11">
    <w:name w:val="1.1"/>
    <w:basedOn w:val="Heading2"/>
    <w:next w:val="NormalArial"/>
    <w:qFormat/>
    <w:rsid w:val="00C25117"/>
    <w:pPr>
      <w:widowControl w:val="0"/>
      <w:numPr>
        <w:numId w:val="50"/>
      </w:numPr>
      <w:shd w:val="clear" w:color="auto" w:fill="FFFFFF"/>
      <w:suppressAutoHyphens w:val="0"/>
      <w:autoSpaceDE w:val="0"/>
      <w:autoSpaceDN w:val="0"/>
      <w:adjustRightInd w:val="0"/>
    </w:pPr>
    <w:rPr>
      <w:rFonts w:ascii="Arial Narrow" w:hAnsi="Arial Narrow"/>
      <w:b w:val="0"/>
      <w:iCs/>
      <w:spacing w:val="-1"/>
    </w:rPr>
  </w:style>
  <w:style w:type="paragraph" w:customStyle="1" w:styleId="KDKomentar">
    <w:name w:val="KDKomentar"/>
    <w:basedOn w:val="Normal"/>
    <w:link w:val="KDKomentarChar"/>
    <w:qFormat/>
    <w:rsid w:val="001A588E"/>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1A588E"/>
    <w:rPr>
      <w:rFonts w:ascii="Arial" w:hAnsi="Arial"/>
      <w:i/>
      <w:color w:val="00B0F0"/>
      <w:lang w:val="ru-RU" w:eastAsia="en-US"/>
    </w:rPr>
  </w:style>
  <w:style w:type="paragraph" w:customStyle="1" w:styleId="Style25">
    <w:name w:val="Style25"/>
    <w:basedOn w:val="Normal"/>
    <w:uiPriority w:val="99"/>
    <w:rsid w:val="009D365E"/>
    <w:pPr>
      <w:widowControl w:val="0"/>
      <w:suppressAutoHyphens w:val="0"/>
      <w:autoSpaceDE w:val="0"/>
      <w:autoSpaceDN w:val="0"/>
      <w:adjustRightInd w:val="0"/>
    </w:pPr>
    <w:rPr>
      <w:rFonts w:ascii="Franklin Gothic Medium Cond" w:hAnsi="Franklin Gothic Medium Cond"/>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0029664">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167875">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5835173">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939843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settings" Target="settings.xml"/><Relationship Id="rId205"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webSettings" Target="webSettings.xml"/><Relationship Id="rId206"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footnotes" Target="footnotes.xml"/><Relationship Id="rId207"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endnotes" Target="endnotes.xml"/><Relationship Id="rId199" Type="http://schemas.openxmlformats.org/officeDocument/2006/relationships/hyperlink" Target="http://www.mfin.gov.rs/&#1079;&#1072;&#1082;&#1086;&#1085;&#1080;)" TargetMode="External"/><Relationship Id="rId203" Type="http://schemas.openxmlformats.org/officeDocument/2006/relationships/hyperlink" Target="http://www.kjn.gov.rs/ci/uputstvo-o-uplati-republicke-administrativne-takse.html" TargetMode="External"/><Relationship Id="rId208"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numbering" Target="numbering.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image" Target="media/image1.png"/><Relationship Id="rId190" Type="http://schemas.openxmlformats.org/officeDocument/2006/relationships/styles" Target="styles.xml"/><Relationship Id="rId204" Type="http://schemas.openxmlformats.org/officeDocument/2006/relationships/hyperlink" Target="http://www.ujn.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header" Target="header1.xml"/><Relationship Id="rId200" Type="http://schemas.openxmlformats.org/officeDocument/2006/relationships/hyperlink" Target="http://www.mfin.gov.rs/&#1079;&#1072;&#1082;&#1086;&#1085;&#1080;)"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footer" Target="footer1.xml"/><Relationship Id="rId201" Type="http://schemas.openxmlformats.org/officeDocument/2006/relationships/hyperlink" Target="mailto:jelena.sormaz@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hyperlink" Target="http://www.poreskauprava.gov.rs/sr/.../ugovori-dvostruko-oporezivanje" TargetMode="External"/><Relationship Id="rId202" Type="http://schemas.openxmlformats.org/officeDocument/2006/relationships/hyperlink" Target="mailto:%20katarina.rosic@eps.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p:properties xmlns:p="http://schemas.microsoft.com/office/2006/metadata/properties" xmlns:xsi="http://www.w3.org/2001/XMLSchema-instance" xmlns:pc="http://schemas.microsoft.com/office/infopath/2007/PartnerControls">
  <documentManagement/>
</p:properties>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CoverPageProperties xmlns="http://schemas.microsoft.com/office/2006/coverPageProps">
  <PublishDate>2013-06-03T00:00:00</PublishDate>
  <Abstract/>
  <CompanyAddress/>
  <CompanyPhone/>
  <CompanyFax/>
  <CompanyEmail/>
</CoverPageProperties>
</file>

<file path=customXml/item18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3B87-DC60-44D9-9507-83010E19BFE3}"/>
</file>

<file path=customXml/itemProps10.xml><?xml version="1.0" encoding="utf-8"?>
<ds:datastoreItem xmlns:ds="http://schemas.openxmlformats.org/officeDocument/2006/customXml" ds:itemID="{1E1B6F25-A263-49B2-9888-AC903C44A9E3}"/>
</file>

<file path=customXml/itemProps100.xml><?xml version="1.0" encoding="utf-8"?>
<ds:datastoreItem xmlns:ds="http://schemas.openxmlformats.org/officeDocument/2006/customXml" ds:itemID="{BC879665-1215-47CD-8427-AD07E38CF939}"/>
</file>

<file path=customXml/itemProps101.xml><?xml version="1.0" encoding="utf-8"?>
<ds:datastoreItem xmlns:ds="http://schemas.openxmlformats.org/officeDocument/2006/customXml" ds:itemID="{09D1656E-7E3F-4043-A30F-C80882B3C263}"/>
</file>

<file path=customXml/itemProps102.xml><?xml version="1.0" encoding="utf-8"?>
<ds:datastoreItem xmlns:ds="http://schemas.openxmlformats.org/officeDocument/2006/customXml" ds:itemID="{B3C5DB21-16E6-408C-BF2B-45618EC58D1E}"/>
</file>

<file path=customXml/itemProps103.xml><?xml version="1.0" encoding="utf-8"?>
<ds:datastoreItem xmlns:ds="http://schemas.openxmlformats.org/officeDocument/2006/customXml" ds:itemID="{09BB24D9-F783-49E5-9725-E27892A5C237}"/>
</file>

<file path=customXml/itemProps104.xml><?xml version="1.0" encoding="utf-8"?>
<ds:datastoreItem xmlns:ds="http://schemas.openxmlformats.org/officeDocument/2006/customXml" ds:itemID="{CAF1DA74-CBB9-4A14-AB8C-67DC0C87B3FB}"/>
</file>

<file path=customXml/itemProps105.xml><?xml version="1.0" encoding="utf-8"?>
<ds:datastoreItem xmlns:ds="http://schemas.openxmlformats.org/officeDocument/2006/customXml" ds:itemID="{98489F8D-E267-489D-BDE5-9EFDB3541FF2}"/>
</file>

<file path=customXml/itemProps106.xml><?xml version="1.0" encoding="utf-8"?>
<ds:datastoreItem xmlns:ds="http://schemas.openxmlformats.org/officeDocument/2006/customXml" ds:itemID="{4067DDF0-86CD-451A-9727-8BFC9B98BC40}"/>
</file>

<file path=customXml/itemProps107.xml><?xml version="1.0" encoding="utf-8"?>
<ds:datastoreItem xmlns:ds="http://schemas.openxmlformats.org/officeDocument/2006/customXml" ds:itemID="{B22296D0-9E3D-4FD6-9E53-B8DEF182F2F8}"/>
</file>

<file path=customXml/itemProps108.xml><?xml version="1.0" encoding="utf-8"?>
<ds:datastoreItem xmlns:ds="http://schemas.openxmlformats.org/officeDocument/2006/customXml" ds:itemID="{DFAB0CCF-77DB-40AD-9E47-9743EC4DD97B}"/>
</file>

<file path=customXml/itemProps109.xml><?xml version="1.0" encoding="utf-8"?>
<ds:datastoreItem xmlns:ds="http://schemas.openxmlformats.org/officeDocument/2006/customXml" ds:itemID="{6F8B45FB-20B9-4997-A72E-7C061C7890AE}"/>
</file>

<file path=customXml/itemProps11.xml><?xml version="1.0" encoding="utf-8"?>
<ds:datastoreItem xmlns:ds="http://schemas.openxmlformats.org/officeDocument/2006/customXml" ds:itemID="{BADFF682-B539-4C8D-9CD5-FE2FD4A31C98}"/>
</file>

<file path=customXml/itemProps110.xml><?xml version="1.0" encoding="utf-8"?>
<ds:datastoreItem xmlns:ds="http://schemas.openxmlformats.org/officeDocument/2006/customXml" ds:itemID="{FF48F026-4AD9-480C-AE7D-4B45AB17DAAC}"/>
</file>

<file path=customXml/itemProps111.xml><?xml version="1.0" encoding="utf-8"?>
<ds:datastoreItem xmlns:ds="http://schemas.openxmlformats.org/officeDocument/2006/customXml" ds:itemID="{5B1984C1-67F9-4407-85BD-981DE43239DD}"/>
</file>

<file path=customXml/itemProps112.xml><?xml version="1.0" encoding="utf-8"?>
<ds:datastoreItem xmlns:ds="http://schemas.openxmlformats.org/officeDocument/2006/customXml" ds:itemID="{47300395-B411-48F5-9803-FB1089B7A15D}"/>
</file>

<file path=customXml/itemProps113.xml><?xml version="1.0" encoding="utf-8"?>
<ds:datastoreItem xmlns:ds="http://schemas.openxmlformats.org/officeDocument/2006/customXml" ds:itemID="{3EA5FA9A-6D46-440E-B25A-3A537CC0F8F0}"/>
</file>

<file path=customXml/itemProps114.xml><?xml version="1.0" encoding="utf-8"?>
<ds:datastoreItem xmlns:ds="http://schemas.openxmlformats.org/officeDocument/2006/customXml" ds:itemID="{2651EDCF-E74C-49E4-B134-3AC584FAE944}"/>
</file>

<file path=customXml/itemProps115.xml><?xml version="1.0" encoding="utf-8"?>
<ds:datastoreItem xmlns:ds="http://schemas.openxmlformats.org/officeDocument/2006/customXml" ds:itemID="{6275EF9E-D61D-4929-B1D0-9CB3CA9CC8E3}"/>
</file>

<file path=customXml/itemProps116.xml><?xml version="1.0" encoding="utf-8"?>
<ds:datastoreItem xmlns:ds="http://schemas.openxmlformats.org/officeDocument/2006/customXml" ds:itemID="{CFC18FC1-B379-4043-AFA9-29DA38E8BB77}"/>
</file>

<file path=customXml/itemProps117.xml><?xml version="1.0" encoding="utf-8"?>
<ds:datastoreItem xmlns:ds="http://schemas.openxmlformats.org/officeDocument/2006/customXml" ds:itemID="{597B9130-46AD-4448-9292-C047C7399DDE}"/>
</file>

<file path=customXml/itemProps118.xml><?xml version="1.0" encoding="utf-8"?>
<ds:datastoreItem xmlns:ds="http://schemas.openxmlformats.org/officeDocument/2006/customXml" ds:itemID="{1CEEA30B-013B-45D5-B2AC-3A3E654408CD}"/>
</file>

<file path=customXml/itemProps119.xml><?xml version="1.0" encoding="utf-8"?>
<ds:datastoreItem xmlns:ds="http://schemas.openxmlformats.org/officeDocument/2006/customXml" ds:itemID="{06030615-8B63-41A3-A196-BA21788C7D9D}"/>
</file>

<file path=customXml/itemProps12.xml><?xml version="1.0" encoding="utf-8"?>
<ds:datastoreItem xmlns:ds="http://schemas.openxmlformats.org/officeDocument/2006/customXml" ds:itemID="{DC7A98A9-90E8-4E18-B059-0D336102756F}"/>
</file>

<file path=customXml/itemProps120.xml><?xml version="1.0" encoding="utf-8"?>
<ds:datastoreItem xmlns:ds="http://schemas.openxmlformats.org/officeDocument/2006/customXml" ds:itemID="{4D6FB3F4-59D2-451B-8C9B-25FF30526FEE}"/>
</file>

<file path=customXml/itemProps121.xml><?xml version="1.0" encoding="utf-8"?>
<ds:datastoreItem xmlns:ds="http://schemas.openxmlformats.org/officeDocument/2006/customXml" ds:itemID="{5B2766DC-FE24-4067-95CB-F5DA395F2397}"/>
</file>

<file path=customXml/itemProps122.xml><?xml version="1.0" encoding="utf-8"?>
<ds:datastoreItem xmlns:ds="http://schemas.openxmlformats.org/officeDocument/2006/customXml" ds:itemID="{7AFB0D33-6C51-4E4E-917A-017D4EA1A3CE}"/>
</file>

<file path=customXml/itemProps123.xml><?xml version="1.0" encoding="utf-8"?>
<ds:datastoreItem xmlns:ds="http://schemas.openxmlformats.org/officeDocument/2006/customXml" ds:itemID="{5443F9F8-877D-419E-AF0F-D4C0F2341E6B}"/>
</file>

<file path=customXml/itemProps124.xml><?xml version="1.0" encoding="utf-8"?>
<ds:datastoreItem xmlns:ds="http://schemas.openxmlformats.org/officeDocument/2006/customXml" ds:itemID="{1A69E1C4-E59B-45CB-804E-EFF0F83AD05C}"/>
</file>

<file path=customXml/itemProps125.xml><?xml version="1.0" encoding="utf-8"?>
<ds:datastoreItem xmlns:ds="http://schemas.openxmlformats.org/officeDocument/2006/customXml" ds:itemID="{670782D9-9C29-42C5-A790-0C667A4F04E8}"/>
</file>

<file path=customXml/itemProps126.xml><?xml version="1.0" encoding="utf-8"?>
<ds:datastoreItem xmlns:ds="http://schemas.openxmlformats.org/officeDocument/2006/customXml" ds:itemID="{77D3F16B-0963-4679-8995-D578A8731A9E}"/>
</file>

<file path=customXml/itemProps127.xml><?xml version="1.0" encoding="utf-8"?>
<ds:datastoreItem xmlns:ds="http://schemas.openxmlformats.org/officeDocument/2006/customXml" ds:itemID="{0EA49CD5-9AAC-4E91-9E09-403F932552B2}"/>
</file>

<file path=customXml/itemProps128.xml><?xml version="1.0" encoding="utf-8"?>
<ds:datastoreItem xmlns:ds="http://schemas.openxmlformats.org/officeDocument/2006/customXml" ds:itemID="{B2F97E18-B0A1-4ADD-8123-78E20E9C1ADA}"/>
</file>

<file path=customXml/itemProps129.xml><?xml version="1.0" encoding="utf-8"?>
<ds:datastoreItem xmlns:ds="http://schemas.openxmlformats.org/officeDocument/2006/customXml" ds:itemID="{128E93A1-727F-4744-8E38-C1235F4EB7AC}"/>
</file>

<file path=customXml/itemProps13.xml><?xml version="1.0" encoding="utf-8"?>
<ds:datastoreItem xmlns:ds="http://schemas.openxmlformats.org/officeDocument/2006/customXml" ds:itemID="{30C903EB-2539-41E6-A37D-225D1E638986}"/>
</file>

<file path=customXml/itemProps130.xml><?xml version="1.0" encoding="utf-8"?>
<ds:datastoreItem xmlns:ds="http://schemas.openxmlformats.org/officeDocument/2006/customXml" ds:itemID="{FFDFE979-4DA3-4895-AD4E-D1BA1DC76E9B}"/>
</file>

<file path=customXml/itemProps131.xml><?xml version="1.0" encoding="utf-8"?>
<ds:datastoreItem xmlns:ds="http://schemas.openxmlformats.org/officeDocument/2006/customXml" ds:itemID="{63B016E7-D280-4E58-B478-2D3BACA47B75}"/>
</file>

<file path=customXml/itemProps132.xml><?xml version="1.0" encoding="utf-8"?>
<ds:datastoreItem xmlns:ds="http://schemas.openxmlformats.org/officeDocument/2006/customXml" ds:itemID="{A9C3036D-16B2-40EA-8558-F101E7C298F1}"/>
</file>

<file path=customXml/itemProps133.xml><?xml version="1.0" encoding="utf-8"?>
<ds:datastoreItem xmlns:ds="http://schemas.openxmlformats.org/officeDocument/2006/customXml" ds:itemID="{EFC29439-B55F-4359-B9E1-E46CDEF66A00}"/>
</file>

<file path=customXml/itemProps134.xml><?xml version="1.0" encoding="utf-8"?>
<ds:datastoreItem xmlns:ds="http://schemas.openxmlformats.org/officeDocument/2006/customXml" ds:itemID="{E3307472-CB70-45F1-A0C5-4E8EC8B97327}"/>
</file>

<file path=customXml/itemProps135.xml><?xml version="1.0" encoding="utf-8"?>
<ds:datastoreItem xmlns:ds="http://schemas.openxmlformats.org/officeDocument/2006/customXml" ds:itemID="{DA042DBA-293E-49CA-96EA-0BA0403DE960}"/>
</file>

<file path=customXml/itemProps136.xml><?xml version="1.0" encoding="utf-8"?>
<ds:datastoreItem xmlns:ds="http://schemas.openxmlformats.org/officeDocument/2006/customXml" ds:itemID="{74636C24-F9A8-45DF-BC23-5B2126FB6C58}"/>
</file>

<file path=customXml/itemProps137.xml><?xml version="1.0" encoding="utf-8"?>
<ds:datastoreItem xmlns:ds="http://schemas.openxmlformats.org/officeDocument/2006/customXml" ds:itemID="{0A7F3E2B-E863-4476-939D-B77DF7DB12EF}"/>
</file>

<file path=customXml/itemProps138.xml><?xml version="1.0" encoding="utf-8"?>
<ds:datastoreItem xmlns:ds="http://schemas.openxmlformats.org/officeDocument/2006/customXml" ds:itemID="{7AE2EC1F-4837-43A6-822F-CC4465B42696}"/>
</file>

<file path=customXml/itemProps139.xml><?xml version="1.0" encoding="utf-8"?>
<ds:datastoreItem xmlns:ds="http://schemas.openxmlformats.org/officeDocument/2006/customXml" ds:itemID="{7124D7C8-93FD-488B-9B3B-AA8F9A9B6711}"/>
</file>

<file path=customXml/itemProps14.xml><?xml version="1.0" encoding="utf-8"?>
<ds:datastoreItem xmlns:ds="http://schemas.openxmlformats.org/officeDocument/2006/customXml" ds:itemID="{D280E576-8CC8-4469-B611-E4A41059C9E4}"/>
</file>

<file path=customXml/itemProps140.xml><?xml version="1.0" encoding="utf-8"?>
<ds:datastoreItem xmlns:ds="http://schemas.openxmlformats.org/officeDocument/2006/customXml" ds:itemID="{32712525-71D3-4FF7-882C-7F4AD666E988}"/>
</file>

<file path=customXml/itemProps141.xml><?xml version="1.0" encoding="utf-8"?>
<ds:datastoreItem xmlns:ds="http://schemas.openxmlformats.org/officeDocument/2006/customXml" ds:itemID="{6199C7EC-D0C2-4908-BCA6-F8A2AE4378FE}"/>
</file>

<file path=customXml/itemProps142.xml><?xml version="1.0" encoding="utf-8"?>
<ds:datastoreItem xmlns:ds="http://schemas.openxmlformats.org/officeDocument/2006/customXml" ds:itemID="{4FA475E6-21F4-4088-997A-97582959CF1F}"/>
</file>

<file path=customXml/itemProps143.xml><?xml version="1.0" encoding="utf-8"?>
<ds:datastoreItem xmlns:ds="http://schemas.openxmlformats.org/officeDocument/2006/customXml" ds:itemID="{E9BB58E4-A2AE-4A42-84E2-EA77418650AE}"/>
</file>

<file path=customXml/itemProps144.xml><?xml version="1.0" encoding="utf-8"?>
<ds:datastoreItem xmlns:ds="http://schemas.openxmlformats.org/officeDocument/2006/customXml" ds:itemID="{A51EB453-54D7-47F2-A9A9-9CB043AD2C61}"/>
</file>

<file path=customXml/itemProps145.xml><?xml version="1.0" encoding="utf-8"?>
<ds:datastoreItem xmlns:ds="http://schemas.openxmlformats.org/officeDocument/2006/customXml" ds:itemID="{65AFAE17-08BD-4E90-8EDF-08F6DD5183A4}"/>
</file>

<file path=customXml/itemProps146.xml><?xml version="1.0" encoding="utf-8"?>
<ds:datastoreItem xmlns:ds="http://schemas.openxmlformats.org/officeDocument/2006/customXml" ds:itemID="{6F0A1F69-0473-486C-9CEB-2047DD3CA530}"/>
</file>

<file path=customXml/itemProps147.xml><?xml version="1.0" encoding="utf-8"?>
<ds:datastoreItem xmlns:ds="http://schemas.openxmlformats.org/officeDocument/2006/customXml" ds:itemID="{F39151BB-D25D-49A6-B87A-00393928E220}"/>
</file>

<file path=customXml/itemProps148.xml><?xml version="1.0" encoding="utf-8"?>
<ds:datastoreItem xmlns:ds="http://schemas.openxmlformats.org/officeDocument/2006/customXml" ds:itemID="{A6932C9F-ECBD-48FA-AA72-6156CCEA7652}"/>
</file>

<file path=customXml/itemProps149.xml><?xml version="1.0" encoding="utf-8"?>
<ds:datastoreItem xmlns:ds="http://schemas.openxmlformats.org/officeDocument/2006/customXml" ds:itemID="{6709E2DE-D59A-4BF8-99BD-C112FA3EF687}"/>
</file>

<file path=customXml/itemProps15.xml><?xml version="1.0" encoding="utf-8"?>
<ds:datastoreItem xmlns:ds="http://schemas.openxmlformats.org/officeDocument/2006/customXml" ds:itemID="{46051DE4-5D8D-42DA-ACD0-A4E7D77A04C6}"/>
</file>

<file path=customXml/itemProps150.xml><?xml version="1.0" encoding="utf-8"?>
<ds:datastoreItem xmlns:ds="http://schemas.openxmlformats.org/officeDocument/2006/customXml" ds:itemID="{498CC716-3B3F-4395-8455-2E17595BC4C7}"/>
</file>

<file path=customXml/itemProps151.xml><?xml version="1.0" encoding="utf-8"?>
<ds:datastoreItem xmlns:ds="http://schemas.openxmlformats.org/officeDocument/2006/customXml" ds:itemID="{A6599A9C-CAA0-4CE1-BA73-AA04E32EE069}"/>
</file>

<file path=customXml/itemProps152.xml><?xml version="1.0" encoding="utf-8"?>
<ds:datastoreItem xmlns:ds="http://schemas.openxmlformats.org/officeDocument/2006/customXml" ds:itemID="{D019CD0A-95D6-4D43-809C-F39DFEAAC44E}"/>
</file>

<file path=customXml/itemProps153.xml><?xml version="1.0" encoding="utf-8"?>
<ds:datastoreItem xmlns:ds="http://schemas.openxmlformats.org/officeDocument/2006/customXml" ds:itemID="{47297A3D-1B75-4A01-AB8B-BC8DC79E68CA}"/>
</file>

<file path=customXml/itemProps154.xml><?xml version="1.0" encoding="utf-8"?>
<ds:datastoreItem xmlns:ds="http://schemas.openxmlformats.org/officeDocument/2006/customXml" ds:itemID="{CBA7496E-9FF3-4530-86B3-CFEC10242D62}"/>
</file>

<file path=customXml/itemProps155.xml><?xml version="1.0" encoding="utf-8"?>
<ds:datastoreItem xmlns:ds="http://schemas.openxmlformats.org/officeDocument/2006/customXml" ds:itemID="{74437384-986D-430B-9E8A-AAB9DE91F6D6}"/>
</file>

<file path=customXml/itemProps156.xml><?xml version="1.0" encoding="utf-8"?>
<ds:datastoreItem xmlns:ds="http://schemas.openxmlformats.org/officeDocument/2006/customXml" ds:itemID="{2C58C031-6A44-48E6-BBFE-DE673A33F1F5}"/>
</file>

<file path=customXml/itemProps157.xml><?xml version="1.0" encoding="utf-8"?>
<ds:datastoreItem xmlns:ds="http://schemas.openxmlformats.org/officeDocument/2006/customXml" ds:itemID="{B080D639-FF5C-43C4-B365-0B043C0032A0}"/>
</file>

<file path=customXml/itemProps158.xml><?xml version="1.0" encoding="utf-8"?>
<ds:datastoreItem xmlns:ds="http://schemas.openxmlformats.org/officeDocument/2006/customXml" ds:itemID="{33C7F16F-2B4E-4774-BD65-2F9503BBC00A}"/>
</file>

<file path=customXml/itemProps159.xml><?xml version="1.0" encoding="utf-8"?>
<ds:datastoreItem xmlns:ds="http://schemas.openxmlformats.org/officeDocument/2006/customXml" ds:itemID="{254A105E-0B88-4593-BFC0-7C02C86A8E7F}"/>
</file>

<file path=customXml/itemProps16.xml><?xml version="1.0" encoding="utf-8"?>
<ds:datastoreItem xmlns:ds="http://schemas.openxmlformats.org/officeDocument/2006/customXml" ds:itemID="{E93774E9-7E25-46F0-8155-5B70CCF299E6}"/>
</file>

<file path=customXml/itemProps160.xml><?xml version="1.0" encoding="utf-8"?>
<ds:datastoreItem xmlns:ds="http://schemas.openxmlformats.org/officeDocument/2006/customXml" ds:itemID="{170824C5-41FD-43F7-8C63-46ED4393365B}"/>
</file>

<file path=customXml/itemProps161.xml><?xml version="1.0" encoding="utf-8"?>
<ds:datastoreItem xmlns:ds="http://schemas.openxmlformats.org/officeDocument/2006/customXml" ds:itemID="{DEDBE5AA-4AC3-44CD-9087-25BDC9D785F0}"/>
</file>

<file path=customXml/itemProps162.xml><?xml version="1.0" encoding="utf-8"?>
<ds:datastoreItem xmlns:ds="http://schemas.openxmlformats.org/officeDocument/2006/customXml" ds:itemID="{DD1F4538-4B4D-49A4-B4AC-4DBD3150B5FD}"/>
</file>

<file path=customXml/itemProps163.xml><?xml version="1.0" encoding="utf-8"?>
<ds:datastoreItem xmlns:ds="http://schemas.openxmlformats.org/officeDocument/2006/customXml" ds:itemID="{B5716AC1-44DB-4F88-A940-D9F75185492D}"/>
</file>

<file path=customXml/itemProps164.xml><?xml version="1.0" encoding="utf-8"?>
<ds:datastoreItem xmlns:ds="http://schemas.openxmlformats.org/officeDocument/2006/customXml" ds:itemID="{07BE7D92-E930-44C2-AB6D-1AFF8BA32F08}"/>
</file>

<file path=customXml/itemProps165.xml><?xml version="1.0" encoding="utf-8"?>
<ds:datastoreItem xmlns:ds="http://schemas.openxmlformats.org/officeDocument/2006/customXml" ds:itemID="{2E863D7A-5F4E-4CF8-BE84-94B34503F7C4}"/>
</file>

<file path=customXml/itemProps166.xml><?xml version="1.0" encoding="utf-8"?>
<ds:datastoreItem xmlns:ds="http://schemas.openxmlformats.org/officeDocument/2006/customXml" ds:itemID="{D7EAB266-9279-4AE8-AC2F-7FE01FD521C0}"/>
</file>

<file path=customXml/itemProps167.xml><?xml version="1.0" encoding="utf-8"?>
<ds:datastoreItem xmlns:ds="http://schemas.openxmlformats.org/officeDocument/2006/customXml" ds:itemID="{90D5AE03-8095-4293-A447-02C7D5715892}"/>
</file>

<file path=customXml/itemProps168.xml><?xml version="1.0" encoding="utf-8"?>
<ds:datastoreItem xmlns:ds="http://schemas.openxmlformats.org/officeDocument/2006/customXml" ds:itemID="{B1732137-1EAD-4531-A39B-1884F4F38764}"/>
</file>

<file path=customXml/itemProps169.xml><?xml version="1.0" encoding="utf-8"?>
<ds:datastoreItem xmlns:ds="http://schemas.openxmlformats.org/officeDocument/2006/customXml" ds:itemID="{CC39E264-9812-4969-B814-2212CF45F3A0}"/>
</file>

<file path=customXml/itemProps17.xml><?xml version="1.0" encoding="utf-8"?>
<ds:datastoreItem xmlns:ds="http://schemas.openxmlformats.org/officeDocument/2006/customXml" ds:itemID="{B1B24B6E-A603-4616-BD06-5146F84DD017}"/>
</file>

<file path=customXml/itemProps170.xml><?xml version="1.0" encoding="utf-8"?>
<ds:datastoreItem xmlns:ds="http://schemas.openxmlformats.org/officeDocument/2006/customXml" ds:itemID="{A7764F27-B1EF-4767-BE24-6643CC7E1E11}"/>
</file>

<file path=customXml/itemProps171.xml><?xml version="1.0" encoding="utf-8"?>
<ds:datastoreItem xmlns:ds="http://schemas.openxmlformats.org/officeDocument/2006/customXml" ds:itemID="{DDB93D46-B3AB-4D8F-9499-BAC097A68945}"/>
</file>

<file path=customXml/itemProps172.xml><?xml version="1.0" encoding="utf-8"?>
<ds:datastoreItem xmlns:ds="http://schemas.openxmlformats.org/officeDocument/2006/customXml" ds:itemID="{E5534E7E-7EE2-420E-83DF-9CD81F966AD1}"/>
</file>

<file path=customXml/itemProps173.xml><?xml version="1.0" encoding="utf-8"?>
<ds:datastoreItem xmlns:ds="http://schemas.openxmlformats.org/officeDocument/2006/customXml" ds:itemID="{EA9EBE1F-FF45-437E-989B-4E4EACEBD5ED}"/>
</file>

<file path=customXml/itemProps174.xml><?xml version="1.0" encoding="utf-8"?>
<ds:datastoreItem xmlns:ds="http://schemas.openxmlformats.org/officeDocument/2006/customXml" ds:itemID="{61952CCF-B461-4702-B95B-881E1CF55CB2}"/>
</file>

<file path=customXml/itemProps175.xml><?xml version="1.0" encoding="utf-8"?>
<ds:datastoreItem xmlns:ds="http://schemas.openxmlformats.org/officeDocument/2006/customXml" ds:itemID="{65C0FE59-7C4B-47F1-869B-F60EFB862B7A}"/>
</file>

<file path=customXml/itemProps176.xml><?xml version="1.0" encoding="utf-8"?>
<ds:datastoreItem xmlns:ds="http://schemas.openxmlformats.org/officeDocument/2006/customXml" ds:itemID="{F6242659-1D94-4073-B4D3-AC60BEB56E0E}"/>
</file>

<file path=customXml/itemProps177.xml><?xml version="1.0" encoding="utf-8"?>
<ds:datastoreItem xmlns:ds="http://schemas.openxmlformats.org/officeDocument/2006/customXml" ds:itemID="{C4C12648-51C1-4301-8ABF-6D2BD48E62F5}"/>
</file>

<file path=customXml/itemProps178.xml><?xml version="1.0" encoding="utf-8"?>
<ds:datastoreItem xmlns:ds="http://schemas.openxmlformats.org/officeDocument/2006/customXml" ds:itemID="{A12EE7EE-E76E-420F-B6CC-2307E824BE42}"/>
</file>

<file path=customXml/itemProps179.xml><?xml version="1.0" encoding="utf-8"?>
<ds:datastoreItem xmlns:ds="http://schemas.openxmlformats.org/officeDocument/2006/customXml" ds:itemID="{65D565FD-F365-4CFE-BDA4-5CB3D000215C}"/>
</file>

<file path=customXml/itemProps18.xml><?xml version="1.0" encoding="utf-8"?>
<ds:datastoreItem xmlns:ds="http://schemas.openxmlformats.org/officeDocument/2006/customXml" ds:itemID="{F72C9AF1-8569-4706-82D4-A87BCC91C3F7}"/>
</file>

<file path=customXml/itemProps180.xml><?xml version="1.0" encoding="utf-8"?>
<ds:datastoreItem xmlns:ds="http://schemas.openxmlformats.org/officeDocument/2006/customXml" ds:itemID="{7C0AC2E2-D8A2-498E-AE5B-8A52EAABDD42}"/>
</file>

<file path=customXml/itemProps181.xml><?xml version="1.0" encoding="utf-8"?>
<ds:datastoreItem xmlns:ds="http://schemas.openxmlformats.org/officeDocument/2006/customXml" ds:itemID="{C50B742A-7FC7-4DE7-AE3F-8261D4E01933}"/>
</file>

<file path=customXml/itemProps182.xml><?xml version="1.0" encoding="utf-8"?>
<ds:datastoreItem xmlns:ds="http://schemas.openxmlformats.org/officeDocument/2006/customXml" ds:itemID="{8666B940-C96C-4433-B71D-F8A33F6EEA32}"/>
</file>

<file path=customXml/itemProps183.xml><?xml version="1.0" encoding="utf-8"?>
<ds:datastoreItem xmlns:ds="http://schemas.openxmlformats.org/officeDocument/2006/customXml" ds:itemID="{EC9CAD2F-D42B-401F-8449-9F022CC9B2F0}"/>
</file>

<file path=customXml/itemProps184.xml><?xml version="1.0" encoding="utf-8"?>
<ds:datastoreItem xmlns:ds="http://schemas.openxmlformats.org/officeDocument/2006/customXml" ds:itemID="{F79E5310-5D19-42FF-AEE8-8DAF4759508F}"/>
</file>

<file path=customXml/itemProps185.xml><?xml version="1.0" encoding="utf-8"?>
<ds:datastoreItem xmlns:ds="http://schemas.openxmlformats.org/officeDocument/2006/customXml" ds:itemID="{4DCFF773-94BF-4C2E-9D2D-7DE3DDC98A1C}"/>
</file>

<file path=customXml/itemProps186.xml><?xml version="1.0" encoding="utf-8"?>
<ds:datastoreItem xmlns:ds="http://schemas.openxmlformats.org/officeDocument/2006/customXml" ds:itemID="{D18E22B7-8315-4012-9186-1782E8D0B7A5}"/>
</file>

<file path=customXml/itemProps187.xml><?xml version="1.0" encoding="utf-8"?>
<ds:datastoreItem xmlns:ds="http://schemas.openxmlformats.org/officeDocument/2006/customXml" ds:itemID="{55AF091B-3C7A-41E3-B477-F2FDAA23CFDA}"/>
</file>

<file path=customXml/itemProps188.xml><?xml version="1.0" encoding="utf-8"?>
<ds:datastoreItem xmlns:ds="http://schemas.openxmlformats.org/officeDocument/2006/customXml" ds:itemID="{67AEA60E-73BF-48E4-9407-2925C1DA36F3}"/>
</file>

<file path=customXml/itemProps19.xml><?xml version="1.0" encoding="utf-8"?>
<ds:datastoreItem xmlns:ds="http://schemas.openxmlformats.org/officeDocument/2006/customXml" ds:itemID="{5407B72B-9F7A-4C75-888E-21A178241684}"/>
</file>

<file path=customXml/itemProps2.xml><?xml version="1.0" encoding="utf-8"?>
<ds:datastoreItem xmlns:ds="http://schemas.openxmlformats.org/officeDocument/2006/customXml" ds:itemID="{2E6846CC-B73F-4920-8D03-F107BD8B5933}"/>
</file>

<file path=customXml/itemProps20.xml><?xml version="1.0" encoding="utf-8"?>
<ds:datastoreItem xmlns:ds="http://schemas.openxmlformats.org/officeDocument/2006/customXml" ds:itemID="{10E672A0-2AD1-4132-B8C5-3468FF0E61D5}"/>
</file>

<file path=customXml/itemProps21.xml><?xml version="1.0" encoding="utf-8"?>
<ds:datastoreItem xmlns:ds="http://schemas.openxmlformats.org/officeDocument/2006/customXml" ds:itemID="{BD93D1A7-9848-4E92-B579-AB7F33915656}"/>
</file>

<file path=customXml/itemProps22.xml><?xml version="1.0" encoding="utf-8"?>
<ds:datastoreItem xmlns:ds="http://schemas.openxmlformats.org/officeDocument/2006/customXml" ds:itemID="{E01E2FDC-ECA8-4C34-A50F-CEB591A79B16}"/>
</file>

<file path=customXml/itemProps23.xml><?xml version="1.0" encoding="utf-8"?>
<ds:datastoreItem xmlns:ds="http://schemas.openxmlformats.org/officeDocument/2006/customXml" ds:itemID="{8729AC9A-6C6E-4C9B-9AD1-2172EA20FD1C}"/>
</file>

<file path=customXml/itemProps24.xml><?xml version="1.0" encoding="utf-8"?>
<ds:datastoreItem xmlns:ds="http://schemas.openxmlformats.org/officeDocument/2006/customXml" ds:itemID="{56F8C6A8-0F08-43E6-9CD4-488CEE8FD1BC}"/>
</file>

<file path=customXml/itemProps25.xml><?xml version="1.0" encoding="utf-8"?>
<ds:datastoreItem xmlns:ds="http://schemas.openxmlformats.org/officeDocument/2006/customXml" ds:itemID="{FDB815E3-D9A7-4FED-8FA1-07F006B051C0}"/>
</file>

<file path=customXml/itemProps26.xml><?xml version="1.0" encoding="utf-8"?>
<ds:datastoreItem xmlns:ds="http://schemas.openxmlformats.org/officeDocument/2006/customXml" ds:itemID="{43B09D6C-E3BD-4810-B856-EE242D26A624}"/>
</file>

<file path=customXml/itemProps27.xml><?xml version="1.0" encoding="utf-8"?>
<ds:datastoreItem xmlns:ds="http://schemas.openxmlformats.org/officeDocument/2006/customXml" ds:itemID="{E2ACEF8F-9158-4C96-B82E-B6BF88201F1B}"/>
</file>

<file path=customXml/itemProps28.xml><?xml version="1.0" encoding="utf-8"?>
<ds:datastoreItem xmlns:ds="http://schemas.openxmlformats.org/officeDocument/2006/customXml" ds:itemID="{D8FE811E-C73F-44F0-8451-0CD40A7F8001}"/>
</file>

<file path=customXml/itemProps29.xml><?xml version="1.0" encoding="utf-8"?>
<ds:datastoreItem xmlns:ds="http://schemas.openxmlformats.org/officeDocument/2006/customXml" ds:itemID="{557FE8F5-BC39-4806-BD58-A3351731D7C6}"/>
</file>

<file path=customXml/itemProps3.xml><?xml version="1.0" encoding="utf-8"?>
<ds:datastoreItem xmlns:ds="http://schemas.openxmlformats.org/officeDocument/2006/customXml" ds:itemID="{88600020-F695-4FB6-B6B3-A2B9C9A1B4FE}"/>
</file>

<file path=customXml/itemProps30.xml><?xml version="1.0" encoding="utf-8"?>
<ds:datastoreItem xmlns:ds="http://schemas.openxmlformats.org/officeDocument/2006/customXml" ds:itemID="{E20E83F7-BD56-4E44-BB4B-DBD5C9FE9AFE}"/>
</file>

<file path=customXml/itemProps31.xml><?xml version="1.0" encoding="utf-8"?>
<ds:datastoreItem xmlns:ds="http://schemas.openxmlformats.org/officeDocument/2006/customXml" ds:itemID="{A83155BF-1F64-4DC5-9E3C-51F5FDCA2E13}"/>
</file>

<file path=customXml/itemProps32.xml><?xml version="1.0" encoding="utf-8"?>
<ds:datastoreItem xmlns:ds="http://schemas.openxmlformats.org/officeDocument/2006/customXml" ds:itemID="{2159A3E6-8A3D-4DC6-AAA8-112E94508923}"/>
</file>

<file path=customXml/itemProps33.xml><?xml version="1.0" encoding="utf-8"?>
<ds:datastoreItem xmlns:ds="http://schemas.openxmlformats.org/officeDocument/2006/customXml" ds:itemID="{75EDBD9C-C7A2-4FCC-A4FF-6AEC02E325A6}"/>
</file>

<file path=customXml/itemProps34.xml><?xml version="1.0" encoding="utf-8"?>
<ds:datastoreItem xmlns:ds="http://schemas.openxmlformats.org/officeDocument/2006/customXml" ds:itemID="{3A21287C-E18B-4C5F-97D1-9085F2B4075E}"/>
</file>

<file path=customXml/itemProps35.xml><?xml version="1.0" encoding="utf-8"?>
<ds:datastoreItem xmlns:ds="http://schemas.openxmlformats.org/officeDocument/2006/customXml" ds:itemID="{F4C5CC66-1D53-4094-8346-D92C6076399E}"/>
</file>

<file path=customXml/itemProps36.xml><?xml version="1.0" encoding="utf-8"?>
<ds:datastoreItem xmlns:ds="http://schemas.openxmlformats.org/officeDocument/2006/customXml" ds:itemID="{C338500B-174B-4773-B19C-B970AE2B5D6E}"/>
</file>

<file path=customXml/itemProps37.xml><?xml version="1.0" encoding="utf-8"?>
<ds:datastoreItem xmlns:ds="http://schemas.openxmlformats.org/officeDocument/2006/customXml" ds:itemID="{4CF6B752-C4F0-4C8B-918F-F8DE6EFF6961}"/>
</file>

<file path=customXml/itemProps38.xml><?xml version="1.0" encoding="utf-8"?>
<ds:datastoreItem xmlns:ds="http://schemas.openxmlformats.org/officeDocument/2006/customXml" ds:itemID="{351A0714-6FDA-4642-B568-67EE130B2EC5}"/>
</file>

<file path=customXml/itemProps39.xml><?xml version="1.0" encoding="utf-8"?>
<ds:datastoreItem xmlns:ds="http://schemas.openxmlformats.org/officeDocument/2006/customXml" ds:itemID="{F0995359-A80A-4495-9CF3-FE195C7C397A}"/>
</file>

<file path=customXml/itemProps4.xml><?xml version="1.0" encoding="utf-8"?>
<ds:datastoreItem xmlns:ds="http://schemas.openxmlformats.org/officeDocument/2006/customXml" ds:itemID="{5023E6F5-354E-4AC4-9E35-71974B5ECC2D}"/>
</file>

<file path=customXml/itemProps40.xml><?xml version="1.0" encoding="utf-8"?>
<ds:datastoreItem xmlns:ds="http://schemas.openxmlformats.org/officeDocument/2006/customXml" ds:itemID="{978D25CA-8302-40B7-AFFF-8E62CE2AEB96}"/>
</file>

<file path=customXml/itemProps41.xml><?xml version="1.0" encoding="utf-8"?>
<ds:datastoreItem xmlns:ds="http://schemas.openxmlformats.org/officeDocument/2006/customXml" ds:itemID="{ECC4B3CA-3E90-458C-88CE-BBD47BD79F6A}"/>
</file>

<file path=customXml/itemProps42.xml><?xml version="1.0" encoding="utf-8"?>
<ds:datastoreItem xmlns:ds="http://schemas.openxmlformats.org/officeDocument/2006/customXml" ds:itemID="{E5BA7D5A-8286-4CB4-9E2C-642676B0F7A9}"/>
</file>

<file path=customXml/itemProps43.xml><?xml version="1.0" encoding="utf-8"?>
<ds:datastoreItem xmlns:ds="http://schemas.openxmlformats.org/officeDocument/2006/customXml" ds:itemID="{9B88FE63-2C7E-496D-B72F-5BB9093FD49E}"/>
</file>

<file path=customXml/itemProps44.xml><?xml version="1.0" encoding="utf-8"?>
<ds:datastoreItem xmlns:ds="http://schemas.openxmlformats.org/officeDocument/2006/customXml" ds:itemID="{FF5FB746-C5D2-4743-94DB-DD96B8709ED2}"/>
</file>

<file path=customXml/itemProps45.xml><?xml version="1.0" encoding="utf-8"?>
<ds:datastoreItem xmlns:ds="http://schemas.openxmlformats.org/officeDocument/2006/customXml" ds:itemID="{8B5F5099-66FE-4E79-955E-AC1CF8A5C3C3}"/>
</file>

<file path=customXml/itemProps46.xml><?xml version="1.0" encoding="utf-8"?>
<ds:datastoreItem xmlns:ds="http://schemas.openxmlformats.org/officeDocument/2006/customXml" ds:itemID="{F182F205-C4DA-43F4-ACEE-99FF145959C4}"/>
</file>

<file path=customXml/itemProps47.xml><?xml version="1.0" encoding="utf-8"?>
<ds:datastoreItem xmlns:ds="http://schemas.openxmlformats.org/officeDocument/2006/customXml" ds:itemID="{A9C3FAC1-65AA-4170-AB20-9A3C1066A63B}"/>
</file>

<file path=customXml/itemProps48.xml><?xml version="1.0" encoding="utf-8"?>
<ds:datastoreItem xmlns:ds="http://schemas.openxmlformats.org/officeDocument/2006/customXml" ds:itemID="{D77B34AA-8B82-4F9A-BE8A-26685224B46A}"/>
</file>

<file path=customXml/itemProps49.xml><?xml version="1.0" encoding="utf-8"?>
<ds:datastoreItem xmlns:ds="http://schemas.openxmlformats.org/officeDocument/2006/customXml" ds:itemID="{23F6C5A1-CDA8-4CBF-8412-33420A26CD68}"/>
</file>

<file path=customXml/itemProps5.xml><?xml version="1.0" encoding="utf-8"?>
<ds:datastoreItem xmlns:ds="http://schemas.openxmlformats.org/officeDocument/2006/customXml" ds:itemID="{AFEFD714-701B-43BA-81E3-A76CE68DBB68}"/>
</file>

<file path=customXml/itemProps50.xml><?xml version="1.0" encoding="utf-8"?>
<ds:datastoreItem xmlns:ds="http://schemas.openxmlformats.org/officeDocument/2006/customXml" ds:itemID="{3A9EF31B-44D5-4539-BCA5-6BDA844DEAC5}"/>
</file>

<file path=customXml/itemProps51.xml><?xml version="1.0" encoding="utf-8"?>
<ds:datastoreItem xmlns:ds="http://schemas.openxmlformats.org/officeDocument/2006/customXml" ds:itemID="{3212F3EF-7E02-44C8-82F4-C178AADD70F4}"/>
</file>

<file path=customXml/itemProps52.xml><?xml version="1.0" encoding="utf-8"?>
<ds:datastoreItem xmlns:ds="http://schemas.openxmlformats.org/officeDocument/2006/customXml" ds:itemID="{9A2954C3-58D6-44B8-9CAD-A33B19DE9DBB}"/>
</file>

<file path=customXml/itemProps53.xml><?xml version="1.0" encoding="utf-8"?>
<ds:datastoreItem xmlns:ds="http://schemas.openxmlformats.org/officeDocument/2006/customXml" ds:itemID="{A39BDCF9-5A5E-4C09-8AC8-143E90881A1D}"/>
</file>

<file path=customXml/itemProps54.xml><?xml version="1.0" encoding="utf-8"?>
<ds:datastoreItem xmlns:ds="http://schemas.openxmlformats.org/officeDocument/2006/customXml" ds:itemID="{63DE1C87-9757-49A8-AEF7-D842CCEBBF07}"/>
</file>

<file path=customXml/itemProps55.xml><?xml version="1.0" encoding="utf-8"?>
<ds:datastoreItem xmlns:ds="http://schemas.openxmlformats.org/officeDocument/2006/customXml" ds:itemID="{1C98550C-AF07-4D63-865E-2D974FA3E774}"/>
</file>

<file path=customXml/itemProps56.xml><?xml version="1.0" encoding="utf-8"?>
<ds:datastoreItem xmlns:ds="http://schemas.openxmlformats.org/officeDocument/2006/customXml" ds:itemID="{AB284A26-7F69-405A-82F4-729785251596}"/>
</file>

<file path=customXml/itemProps57.xml><?xml version="1.0" encoding="utf-8"?>
<ds:datastoreItem xmlns:ds="http://schemas.openxmlformats.org/officeDocument/2006/customXml" ds:itemID="{464FC35B-4437-43DB-B5CD-BF6BBD5C7F05}"/>
</file>

<file path=customXml/itemProps58.xml><?xml version="1.0" encoding="utf-8"?>
<ds:datastoreItem xmlns:ds="http://schemas.openxmlformats.org/officeDocument/2006/customXml" ds:itemID="{0DD884A5-939A-4EA0-A6E8-FBE5A0395BDD}"/>
</file>

<file path=customXml/itemProps59.xml><?xml version="1.0" encoding="utf-8"?>
<ds:datastoreItem xmlns:ds="http://schemas.openxmlformats.org/officeDocument/2006/customXml" ds:itemID="{53959779-894D-4EA2-B42D-0C7EB81DCD24}"/>
</file>

<file path=customXml/itemProps6.xml><?xml version="1.0" encoding="utf-8"?>
<ds:datastoreItem xmlns:ds="http://schemas.openxmlformats.org/officeDocument/2006/customXml" ds:itemID="{C08F8DC8-879E-4265-B29D-D966E73BD9E1}"/>
</file>

<file path=customXml/itemProps60.xml><?xml version="1.0" encoding="utf-8"?>
<ds:datastoreItem xmlns:ds="http://schemas.openxmlformats.org/officeDocument/2006/customXml" ds:itemID="{6DB2D394-BEDA-4BDD-A1AA-C50BD0D08C66}"/>
</file>

<file path=customXml/itemProps61.xml><?xml version="1.0" encoding="utf-8"?>
<ds:datastoreItem xmlns:ds="http://schemas.openxmlformats.org/officeDocument/2006/customXml" ds:itemID="{EA0F10B7-E659-4669-AFC7-253E5BC1F6AB}"/>
</file>

<file path=customXml/itemProps62.xml><?xml version="1.0" encoding="utf-8"?>
<ds:datastoreItem xmlns:ds="http://schemas.openxmlformats.org/officeDocument/2006/customXml" ds:itemID="{957D2593-0A5E-45E5-B202-954159F45B52}"/>
</file>

<file path=customXml/itemProps63.xml><?xml version="1.0" encoding="utf-8"?>
<ds:datastoreItem xmlns:ds="http://schemas.openxmlformats.org/officeDocument/2006/customXml" ds:itemID="{8D386775-6032-4EB7-A6E3-80313EBE9836}"/>
</file>

<file path=customXml/itemProps64.xml><?xml version="1.0" encoding="utf-8"?>
<ds:datastoreItem xmlns:ds="http://schemas.openxmlformats.org/officeDocument/2006/customXml" ds:itemID="{06B3B318-C7BC-4564-A2D6-6A68EF143A5B}"/>
</file>

<file path=customXml/itemProps65.xml><?xml version="1.0" encoding="utf-8"?>
<ds:datastoreItem xmlns:ds="http://schemas.openxmlformats.org/officeDocument/2006/customXml" ds:itemID="{503E2932-EF80-4B40-9977-D8D6976A208C}"/>
</file>

<file path=customXml/itemProps66.xml><?xml version="1.0" encoding="utf-8"?>
<ds:datastoreItem xmlns:ds="http://schemas.openxmlformats.org/officeDocument/2006/customXml" ds:itemID="{E2E8FAC1-FBC1-47B6-8D40-A2F86DDBCE01}"/>
</file>

<file path=customXml/itemProps67.xml><?xml version="1.0" encoding="utf-8"?>
<ds:datastoreItem xmlns:ds="http://schemas.openxmlformats.org/officeDocument/2006/customXml" ds:itemID="{3E4EDFE9-BB69-404E-B689-BBF4552199DE}"/>
</file>

<file path=customXml/itemProps68.xml><?xml version="1.0" encoding="utf-8"?>
<ds:datastoreItem xmlns:ds="http://schemas.openxmlformats.org/officeDocument/2006/customXml" ds:itemID="{0E2E2A1D-C365-44FC-84AF-F320E63E001C}"/>
</file>

<file path=customXml/itemProps69.xml><?xml version="1.0" encoding="utf-8"?>
<ds:datastoreItem xmlns:ds="http://schemas.openxmlformats.org/officeDocument/2006/customXml" ds:itemID="{553368B3-B542-4327-BFE3-6F82FB4FB0B9}"/>
</file>

<file path=customXml/itemProps7.xml><?xml version="1.0" encoding="utf-8"?>
<ds:datastoreItem xmlns:ds="http://schemas.openxmlformats.org/officeDocument/2006/customXml" ds:itemID="{152A21C8-65D9-44CE-BFC8-B1917710ECA3}"/>
</file>

<file path=customXml/itemProps70.xml><?xml version="1.0" encoding="utf-8"?>
<ds:datastoreItem xmlns:ds="http://schemas.openxmlformats.org/officeDocument/2006/customXml" ds:itemID="{7A9E4F9A-406C-43ED-B699-EE4B2AE4B6EA}"/>
</file>

<file path=customXml/itemProps71.xml><?xml version="1.0" encoding="utf-8"?>
<ds:datastoreItem xmlns:ds="http://schemas.openxmlformats.org/officeDocument/2006/customXml" ds:itemID="{C958F799-7540-4F9A-888C-28C164DD694B}"/>
</file>

<file path=customXml/itemProps72.xml><?xml version="1.0" encoding="utf-8"?>
<ds:datastoreItem xmlns:ds="http://schemas.openxmlformats.org/officeDocument/2006/customXml" ds:itemID="{2AF47A4E-37C1-4B91-95DD-9C868B345D79}"/>
</file>

<file path=customXml/itemProps73.xml><?xml version="1.0" encoding="utf-8"?>
<ds:datastoreItem xmlns:ds="http://schemas.openxmlformats.org/officeDocument/2006/customXml" ds:itemID="{E809352C-E42F-4ED4-8359-EE5C7BA6C4BC}"/>
</file>

<file path=customXml/itemProps74.xml><?xml version="1.0" encoding="utf-8"?>
<ds:datastoreItem xmlns:ds="http://schemas.openxmlformats.org/officeDocument/2006/customXml" ds:itemID="{8340ECD0-4807-4F04-B540-4C8CE03D8760}"/>
</file>

<file path=customXml/itemProps75.xml><?xml version="1.0" encoding="utf-8"?>
<ds:datastoreItem xmlns:ds="http://schemas.openxmlformats.org/officeDocument/2006/customXml" ds:itemID="{C13D198C-C699-4254-8480-0809C0326F85}"/>
</file>

<file path=customXml/itemProps76.xml><?xml version="1.0" encoding="utf-8"?>
<ds:datastoreItem xmlns:ds="http://schemas.openxmlformats.org/officeDocument/2006/customXml" ds:itemID="{CF67C480-C1FF-425D-8EA7-C2C3F74CCC81}"/>
</file>

<file path=customXml/itemProps77.xml><?xml version="1.0" encoding="utf-8"?>
<ds:datastoreItem xmlns:ds="http://schemas.openxmlformats.org/officeDocument/2006/customXml" ds:itemID="{39BB2A5C-C89F-456A-91DE-E7BFBB1CB1F8}"/>
</file>

<file path=customXml/itemProps78.xml><?xml version="1.0" encoding="utf-8"?>
<ds:datastoreItem xmlns:ds="http://schemas.openxmlformats.org/officeDocument/2006/customXml" ds:itemID="{71E328AA-4172-4CE7-96F1-E55E67DC3A5D}"/>
</file>

<file path=customXml/itemProps79.xml><?xml version="1.0" encoding="utf-8"?>
<ds:datastoreItem xmlns:ds="http://schemas.openxmlformats.org/officeDocument/2006/customXml" ds:itemID="{5700A754-CDF8-4423-AB6D-71F0BBE7985E}"/>
</file>

<file path=customXml/itemProps8.xml><?xml version="1.0" encoding="utf-8"?>
<ds:datastoreItem xmlns:ds="http://schemas.openxmlformats.org/officeDocument/2006/customXml" ds:itemID="{D86D0905-4965-4392-AB41-E07122DCB402}"/>
</file>

<file path=customXml/itemProps80.xml><?xml version="1.0" encoding="utf-8"?>
<ds:datastoreItem xmlns:ds="http://schemas.openxmlformats.org/officeDocument/2006/customXml" ds:itemID="{FF66C0B1-EB71-4189-BE55-ACFFCD630115}"/>
</file>

<file path=customXml/itemProps81.xml><?xml version="1.0" encoding="utf-8"?>
<ds:datastoreItem xmlns:ds="http://schemas.openxmlformats.org/officeDocument/2006/customXml" ds:itemID="{43957BF1-2198-4160-9A81-D8887F3C98C2}"/>
</file>

<file path=customXml/itemProps82.xml><?xml version="1.0" encoding="utf-8"?>
<ds:datastoreItem xmlns:ds="http://schemas.openxmlformats.org/officeDocument/2006/customXml" ds:itemID="{46264E48-308F-4F98-A7C4-7693488522C5}"/>
</file>

<file path=customXml/itemProps83.xml><?xml version="1.0" encoding="utf-8"?>
<ds:datastoreItem xmlns:ds="http://schemas.openxmlformats.org/officeDocument/2006/customXml" ds:itemID="{7588B66F-92D5-40CD-9633-F79765906976}"/>
</file>

<file path=customXml/itemProps84.xml><?xml version="1.0" encoding="utf-8"?>
<ds:datastoreItem xmlns:ds="http://schemas.openxmlformats.org/officeDocument/2006/customXml" ds:itemID="{2EC5906E-26CD-4529-9419-7D5718A26949}"/>
</file>

<file path=customXml/itemProps85.xml><?xml version="1.0" encoding="utf-8"?>
<ds:datastoreItem xmlns:ds="http://schemas.openxmlformats.org/officeDocument/2006/customXml" ds:itemID="{40C41B58-7A9E-458E-B49F-677C89EC4076}"/>
</file>

<file path=customXml/itemProps86.xml><?xml version="1.0" encoding="utf-8"?>
<ds:datastoreItem xmlns:ds="http://schemas.openxmlformats.org/officeDocument/2006/customXml" ds:itemID="{9BB95BC7-E194-4730-A942-953A73F11C40}"/>
</file>

<file path=customXml/itemProps87.xml><?xml version="1.0" encoding="utf-8"?>
<ds:datastoreItem xmlns:ds="http://schemas.openxmlformats.org/officeDocument/2006/customXml" ds:itemID="{74C1C00B-E4D8-4287-ACF3-95D712C380FA}"/>
</file>

<file path=customXml/itemProps88.xml><?xml version="1.0" encoding="utf-8"?>
<ds:datastoreItem xmlns:ds="http://schemas.openxmlformats.org/officeDocument/2006/customXml" ds:itemID="{11B8DBA6-FE83-4CB0-8221-BFEDB721E020}"/>
</file>

<file path=customXml/itemProps89.xml><?xml version="1.0" encoding="utf-8"?>
<ds:datastoreItem xmlns:ds="http://schemas.openxmlformats.org/officeDocument/2006/customXml" ds:itemID="{6F67D649-8541-4FB5-A467-1169A06CB634}"/>
</file>

<file path=customXml/itemProps9.xml><?xml version="1.0" encoding="utf-8"?>
<ds:datastoreItem xmlns:ds="http://schemas.openxmlformats.org/officeDocument/2006/customXml" ds:itemID="{9618C165-F300-490A-B07D-7A7E8E6EB11B}"/>
</file>

<file path=customXml/itemProps90.xml><?xml version="1.0" encoding="utf-8"?>
<ds:datastoreItem xmlns:ds="http://schemas.openxmlformats.org/officeDocument/2006/customXml" ds:itemID="{6C01378A-37EB-448A-8DA1-22F5265A71F4}"/>
</file>

<file path=customXml/itemProps91.xml><?xml version="1.0" encoding="utf-8"?>
<ds:datastoreItem xmlns:ds="http://schemas.openxmlformats.org/officeDocument/2006/customXml" ds:itemID="{AA52BA2B-223A-470C-89A5-5B12E3DE8A7D}"/>
</file>

<file path=customXml/itemProps92.xml><?xml version="1.0" encoding="utf-8"?>
<ds:datastoreItem xmlns:ds="http://schemas.openxmlformats.org/officeDocument/2006/customXml" ds:itemID="{4204101C-20B1-4F64-9031-2001CFF2AC0F}"/>
</file>

<file path=customXml/itemProps93.xml><?xml version="1.0" encoding="utf-8"?>
<ds:datastoreItem xmlns:ds="http://schemas.openxmlformats.org/officeDocument/2006/customXml" ds:itemID="{36F14A95-A948-4814-8738-13798B226A54}"/>
</file>

<file path=customXml/itemProps94.xml><?xml version="1.0" encoding="utf-8"?>
<ds:datastoreItem xmlns:ds="http://schemas.openxmlformats.org/officeDocument/2006/customXml" ds:itemID="{F3347816-69C4-4C6E-92ED-F9A15E2D09FB}"/>
</file>

<file path=customXml/itemProps95.xml><?xml version="1.0" encoding="utf-8"?>
<ds:datastoreItem xmlns:ds="http://schemas.openxmlformats.org/officeDocument/2006/customXml" ds:itemID="{062B391E-1D75-41B7-AD84-F3A95E3D7E68}"/>
</file>

<file path=customXml/itemProps96.xml><?xml version="1.0" encoding="utf-8"?>
<ds:datastoreItem xmlns:ds="http://schemas.openxmlformats.org/officeDocument/2006/customXml" ds:itemID="{C815CE08-8ADC-4634-84F6-F9D45ABBED3E}"/>
</file>

<file path=customXml/itemProps97.xml><?xml version="1.0" encoding="utf-8"?>
<ds:datastoreItem xmlns:ds="http://schemas.openxmlformats.org/officeDocument/2006/customXml" ds:itemID="{C4C68034-04C3-416C-8CB9-001046F8E4EA}"/>
</file>

<file path=customXml/itemProps98.xml><?xml version="1.0" encoding="utf-8"?>
<ds:datastoreItem xmlns:ds="http://schemas.openxmlformats.org/officeDocument/2006/customXml" ds:itemID="{4311082E-695A-4F09-AA2B-8DA386B5A240}"/>
</file>

<file path=customXml/itemProps99.xml><?xml version="1.0" encoding="utf-8"?>
<ds:datastoreItem xmlns:ds="http://schemas.openxmlformats.org/officeDocument/2006/customXml" ds:itemID="{F0E749DD-D8A3-4E8B-BE35-D6BC16B9EBD0}"/>
</file>

<file path=docProps/app.xml><?xml version="1.0" encoding="utf-8"?>
<Properties xmlns="http://schemas.openxmlformats.org/officeDocument/2006/extended-properties" xmlns:vt="http://schemas.openxmlformats.org/officeDocument/2006/docPropsVTypes">
  <Template>Normal</Template>
  <TotalTime>14</TotalTime>
  <Pages>1</Pages>
  <Words>24706</Words>
  <Characters>140826</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JN/6000/0008/2016</vt:lpstr>
    </vt:vector>
  </TitlesOfParts>
  <Company>EPS OOI</Company>
  <LinksUpToDate>false</LinksUpToDate>
  <CharactersWithSpaces>165202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JN/6000/0008/2016</dc:title>
  <dc:creator>Милутин М.Продановић</dc:creator>
  <dc:description>Poslati Jeleni Šormaz za JN/6000/0008/2016, kao predlog</dc:description>
  <cp:lastModifiedBy>Jelena Šormaz</cp:lastModifiedBy>
  <cp:revision>4</cp:revision>
  <cp:lastPrinted>2016-12-09T09:28:00Z</cp:lastPrinted>
  <dcterms:created xsi:type="dcterms:W3CDTF">2016-12-09T08:40:00Z</dcterms:created>
  <dcterms:modified xsi:type="dcterms:W3CDTF">2016-12-09T09:28:00Z</dcterms:modified>
  <cp:version>V 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