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EC1" w:rsidRPr="008E3BA8" w:rsidRDefault="00157EC1" w:rsidP="006B3148">
      <w:pPr>
        <w:suppressAutoHyphens/>
        <w:jc w:val="both"/>
        <w:rPr>
          <w:rFonts w:ascii="Arial" w:eastAsia="Times New Roman" w:hAnsi="Arial" w:cs="Arial"/>
          <w:lang w:val="sr-Cyrl-CS" w:eastAsia="ar-SA"/>
        </w:rPr>
      </w:pPr>
      <w:r w:rsidRPr="008E3BA8">
        <w:rPr>
          <w:rFonts w:ascii="Arial" w:eastAsia="Times New Roman" w:hAnsi="Arial" w:cs="Arial"/>
          <w:noProof/>
          <w:lang w:val="en-US" w:eastAsia="en-US"/>
        </w:rPr>
        <w:drawing>
          <wp:inline distT="0" distB="0" distL="0" distR="0" wp14:anchorId="224417E0" wp14:editId="2954AC11">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157EC1" w:rsidRPr="008E3BA8" w:rsidRDefault="00157EC1" w:rsidP="006B3148">
      <w:pPr>
        <w:suppressAutoHyphens/>
        <w:jc w:val="both"/>
        <w:rPr>
          <w:rFonts w:ascii="Arial" w:eastAsia="Times New Roman" w:hAnsi="Arial" w:cs="Arial"/>
          <w:lang w:val="sr-Cyrl-CS" w:eastAsia="ar-SA"/>
        </w:rPr>
      </w:pPr>
    </w:p>
    <w:p w:rsidR="00157EC1" w:rsidRPr="008E3BA8" w:rsidRDefault="00157EC1" w:rsidP="006B3148">
      <w:pPr>
        <w:suppressAutoHyphens/>
        <w:jc w:val="both"/>
        <w:rPr>
          <w:rFonts w:ascii="Arial" w:eastAsia="Times New Roman" w:hAnsi="Arial" w:cs="Arial"/>
          <w:lang w:val="en-US" w:eastAsia="ar-SA"/>
        </w:rPr>
      </w:pPr>
    </w:p>
    <w:p w:rsidR="00CD44D9" w:rsidRPr="008E3BA8" w:rsidRDefault="00CD44D9" w:rsidP="006B3148">
      <w:pPr>
        <w:suppressAutoHyphens/>
        <w:jc w:val="center"/>
        <w:rPr>
          <w:rFonts w:ascii="Arial" w:eastAsia="Times New Roman" w:hAnsi="Arial" w:cs="Arial"/>
          <w:b/>
          <w:bCs/>
          <w:sz w:val="28"/>
          <w:szCs w:val="28"/>
          <w:lang w:val="sr-Cyrl-CS" w:eastAsia="ar-SA"/>
        </w:rPr>
      </w:pPr>
    </w:p>
    <w:p w:rsidR="00CD44D9" w:rsidRPr="008E3BA8" w:rsidRDefault="00CD44D9" w:rsidP="006B3148">
      <w:pPr>
        <w:suppressAutoHyphens/>
        <w:jc w:val="center"/>
        <w:rPr>
          <w:rFonts w:ascii="Arial" w:eastAsia="Times New Roman" w:hAnsi="Arial" w:cs="Arial"/>
          <w:b/>
          <w:bCs/>
          <w:sz w:val="28"/>
          <w:szCs w:val="28"/>
          <w:lang w:val="sr-Cyrl-CS" w:eastAsia="ar-SA"/>
        </w:rPr>
      </w:pPr>
    </w:p>
    <w:p w:rsidR="00CD44D9" w:rsidRPr="008E3BA8" w:rsidRDefault="00CD44D9" w:rsidP="006B3148">
      <w:pPr>
        <w:suppressAutoHyphens/>
        <w:jc w:val="center"/>
        <w:rPr>
          <w:rFonts w:ascii="Arial" w:eastAsia="Times New Roman" w:hAnsi="Arial" w:cs="Arial"/>
          <w:b/>
          <w:bCs/>
          <w:sz w:val="28"/>
          <w:szCs w:val="28"/>
          <w:lang w:val="sr-Cyrl-CS" w:eastAsia="ar-SA"/>
        </w:rPr>
      </w:pPr>
    </w:p>
    <w:p w:rsidR="00157EC1" w:rsidRPr="008E3BA8" w:rsidRDefault="00157EC1" w:rsidP="006B3148">
      <w:pPr>
        <w:suppressAutoHyphens/>
        <w:jc w:val="center"/>
        <w:rPr>
          <w:rFonts w:ascii="Arial" w:eastAsia="Times New Roman" w:hAnsi="Arial" w:cs="Arial"/>
          <w:b/>
          <w:bCs/>
          <w:sz w:val="28"/>
          <w:szCs w:val="28"/>
          <w:lang w:val="sr-Cyrl-CS" w:eastAsia="ar-SA"/>
        </w:rPr>
      </w:pPr>
      <w:r w:rsidRPr="008E3BA8">
        <w:rPr>
          <w:rFonts w:ascii="Arial" w:eastAsia="Times New Roman" w:hAnsi="Arial" w:cs="Arial"/>
          <w:b/>
          <w:bCs/>
          <w:sz w:val="28"/>
          <w:szCs w:val="28"/>
          <w:lang w:val="sr-Cyrl-CS" w:eastAsia="ar-SA"/>
        </w:rPr>
        <w:t>НАРУЧИЛАЦ</w:t>
      </w:r>
    </w:p>
    <w:p w:rsidR="00157EC1" w:rsidRPr="008E3BA8" w:rsidRDefault="00157EC1" w:rsidP="006B3148">
      <w:pPr>
        <w:suppressAutoHyphens/>
        <w:rPr>
          <w:rFonts w:ascii="Arial" w:eastAsia="Times New Roman" w:hAnsi="Arial" w:cs="Arial"/>
          <w:b/>
          <w:bCs/>
          <w:sz w:val="28"/>
          <w:szCs w:val="28"/>
          <w:lang w:val="sr-Cyrl-CS" w:eastAsia="ar-SA"/>
        </w:rPr>
      </w:pPr>
    </w:p>
    <w:p w:rsidR="00157EC1" w:rsidRPr="008E3BA8" w:rsidRDefault="00157EC1" w:rsidP="006B3148">
      <w:pPr>
        <w:suppressAutoHyphens/>
        <w:jc w:val="center"/>
        <w:rPr>
          <w:rFonts w:ascii="Arial" w:eastAsia="Times New Roman" w:hAnsi="Arial" w:cs="Arial"/>
          <w:b/>
          <w:bCs/>
          <w:sz w:val="28"/>
          <w:szCs w:val="28"/>
          <w:lang w:val="sr-Cyrl-CS" w:eastAsia="ar-SA"/>
        </w:rPr>
      </w:pPr>
      <w:r w:rsidRPr="008E3BA8">
        <w:rPr>
          <w:rFonts w:ascii="Arial" w:eastAsia="Times New Roman" w:hAnsi="Arial" w:cs="Arial"/>
          <w:b/>
          <w:bCs/>
          <w:sz w:val="28"/>
          <w:szCs w:val="28"/>
          <w:lang w:val="sr-Cyrl-CS" w:eastAsia="ar-SA"/>
        </w:rPr>
        <w:t xml:space="preserve">ЈАВНО ПРЕДУЗЕЋЕ </w:t>
      </w:r>
    </w:p>
    <w:p w:rsidR="00157EC1" w:rsidRPr="008E3BA8" w:rsidRDefault="00157EC1" w:rsidP="006B3148">
      <w:pPr>
        <w:suppressAutoHyphens/>
        <w:jc w:val="center"/>
        <w:rPr>
          <w:rFonts w:ascii="Arial" w:eastAsia="Times New Roman" w:hAnsi="Arial" w:cs="Arial"/>
          <w:b/>
          <w:bCs/>
          <w:sz w:val="28"/>
          <w:szCs w:val="28"/>
          <w:lang w:val="sr-Cyrl-CS" w:eastAsia="ar-SA"/>
        </w:rPr>
      </w:pPr>
      <w:r w:rsidRPr="008E3BA8">
        <w:rPr>
          <w:rFonts w:ascii="Arial" w:eastAsia="Times New Roman" w:hAnsi="Arial" w:cs="Arial"/>
          <w:b/>
          <w:bCs/>
          <w:sz w:val="28"/>
          <w:szCs w:val="28"/>
          <w:lang w:val="sr-Cyrl-CS" w:eastAsia="ar-SA"/>
        </w:rPr>
        <w:t>„ЕЛЕКТРОПРИВРЕДА СРБИЈЕ“</w:t>
      </w:r>
      <w:r w:rsidRPr="008E3BA8">
        <w:rPr>
          <w:rFonts w:ascii="Arial" w:eastAsia="Times New Roman" w:hAnsi="Arial" w:cs="Arial"/>
          <w:b/>
          <w:bCs/>
          <w:sz w:val="28"/>
          <w:szCs w:val="28"/>
          <w:lang w:eastAsia="ar-SA"/>
        </w:rPr>
        <w:t>,</w:t>
      </w:r>
      <w:r w:rsidRPr="008E3BA8">
        <w:rPr>
          <w:rFonts w:ascii="Arial" w:eastAsia="Times New Roman" w:hAnsi="Arial" w:cs="Arial"/>
          <w:b/>
          <w:bCs/>
          <w:sz w:val="28"/>
          <w:szCs w:val="28"/>
          <w:lang w:val="sr-Cyrl-CS" w:eastAsia="ar-SA"/>
        </w:rPr>
        <w:t xml:space="preserve"> БЕОГРАД</w:t>
      </w:r>
    </w:p>
    <w:p w:rsidR="00157EC1" w:rsidRPr="008E3BA8" w:rsidRDefault="00157EC1" w:rsidP="006B3148">
      <w:pPr>
        <w:suppressAutoHyphens/>
        <w:jc w:val="center"/>
        <w:rPr>
          <w:rFonts w:ascii="Arial" w:eastAsia="Times New Roman" w:hAnsi="Arial" w:cs="Arial"/>
          <w:b/>
          <w:bCs/>
          <w:sz w:val="28"/>
          <w:szCs w:val="28"/>
          <w:lang w:val="sr-Cyrl-CS" w:eastAsia="ar-SA"/>
        </w:rPr>
      </w:pPr>
      <w:r w:rsidRPr="008E3BA8">
        <w:rPr>
          <w:rFonts w:ascii="Arial" w:eastAsia="Times New Roman" w:hAnsi="Arial" w:cs="Arial"/>
          <w:b/>
          <w:bCs/>
          <w:sz w:val="28"/>
          <w:szCs w:val="28"/>
          <w:lang w:val="sr-Cyrl-CS" w:eastAsia="ar-SA"/>
        </w:rPr>
        <w:t>УЛИЦА ЦАРИЦЕ МИЛИЦЕ БРОЈ 2</w:t>
      </w:r>
    </w:p>
    <w:p w:rsidR="00157EC1" w:rsidRPr="008E3BA8" w:rsidRDefault="00157EC1" w:rsidP="006B3148">
      <w:pPr>
        <w:suppressAutoHyphens/>
        <w:rPr>
          <w:rFonts w:ascii="Arial" w:eastAsia="Times New Roman" w:hAnsi="Arial" w:cs="Arial"/>
          <w:lang w:val="sr-Cyrl-CS" w:eastAsia="ar-SA"/>
        </w:rPr>
      </w:pPr>
    </w:p>
    <w:p w:rsidR="00157EC1" w:rsidRPr="008E3BA8" w:rsidRDefault="00157EC1" w:rsidP="006B3148">
      <w:pPr>
        <w:suppressAutoHyphens/>
        <w:rPr>
          <w:rFonts w:ascii="Arial" w:eastAsia="Times New Roman" w:hAnsi="Arial" w:cs="Arial"/>
          <w:lang w:val="en-US" w:eastAsia="ar-SA"/>
        </w:rPr>
      </w:pPr>
    </w:p>
    <w:p w:rsidR="00157EC1" w:rsidRPr="008E3BA8" w:rsidRDefault="00157EC1" w:rsidP="006B3148">
      <w:pPr>
        <w:suppressAutoHyphens/>
        <w:rPr>
          <w:rFonts w:ascii="Arial" w:eastAsia="Times New Roman" w:hAnsi="Arial" w:cs="Arial"/>
          <w:lang w:val="en-US" w:eastAsia="ar-SA"/>
        </w:rPr>
      </w:pPr>
    </w:p>
    <w:p w:rsidR="00157EC1" w:rsidRPr="008E3BA8" w:rsidRDefault="00157EC1" w:rsidP="006B3148">
      <w:pPr>
        <w:suppressAutoHyphens/>
        <w:rPr>
          <w:rFonts w:ascii="Arial" w:eastAsia="Times New Roman" w:hAnsi="Arial" w:cs="Arial"/>
          <w:lang w:val="en-US" w:eastAsia="ar-SA"/>
        </w:rPr>
      </w:pPr>
    </w:p>
    <w:p w:rsidR="00157EC1" w:rsidRPr="008E3BA8" w:rsidRDefault="00157EC1" w:rsidP="006B3148">
      <w:pPr>
        <w:suppressAutoHyphens/>
        <w:rPr>
          <w:rFonts w:ascii="Arial" w:eastAsia="Times New Roman" w:hAnsi="Arial" w:cs="Arial"/>
          <w:lang w:val="sr-Cyrl-CS" w:eastAsia="ar-SA"/>
        </w:rPr>
      </w:pPr>
    </w:p>
    <w:p w:rsidR="00157EC1" w:rsidRPr="008E3BA8" w:rsidRDefault="00157EC1" w:rsidP="006B3148">
      <w:pPr>
        <w:suppressAutoHyphens/>
        <w:jc w:val="center"/>
        <w:rPr>
          <w:rFonts w:ascii="Arial" w:eastAsia="Times New Roman" w:hAnsi="Arial" w:cs="Arial"/>
          <w:b/>
          <w:lang w:val="sr-Cyrl-CS" w:eastAsia="ar-SA"/>
        </w:rPr>
      </w:pPr>
      <w:r w:rsidRPr="008E3BA8">
        <w:rPr>
          <w:rFonts w:ascii="Arial" w:eastAsia="Times New Roman" w:hAnsi="Arial" w:cs="Arial"/>
          <w:b/>
          <w:lang w:val="sr-Cyrl-CS" w:eastAsia="ar-SA"/>
        </w:rPr>
        <w:t>КОНКУРСНА ДОКУМЕНТАЦИЈА</w:t>
      </w:r>
    </w:p>
    <w:p w:rsidR="003D3A1C" w:rsidRPr="008E3BA8" w:rsidRDefault="00157EC1" w:rsidP="006B3148">
      <w:pPr>
        <w:suppressAutoHyphens/>
        <w:jc w:val="center"/>
        <w:rPr>
          <w:rFonts w:ascii="Arial" w:eastAsia="Times New Roman" w:hAnsi="Arial" w:cs="Arial"/>
          <w:b/>
          <w:lang w:eastAsia="ar-SA"/>
        </w:rPr>
      </w:pPr>
      <w:r w:rsidRPr="008E3BA8">
        <w:rPr>
          <w:rFonts w:ascii="Arial" w:eastAsia="Times New Roman" w:hAnsi="Arial" w:cs="Arial"/>
          <w:b/>
          <w:lang w:val="sr-Cyrl-CS" w:eastAsia="ar-SA"/>
        </w:rPr>
        <w:t>ЗА ЈАВНУ НАБАВКУ</w:t>
      </w:r>
    </w:p>
    <w:p w:rsidR="00157EC1" w:rsidRPr="008E3BA8" w:rsidRDefault="00157EC1" w:rsidP="006B3148">
      <w:pPr>
        <w:suppressAutoHyphens/>
        <w:jc w:val="center"/>
        <w:rPr>
          <w:rFonts w:ascii="Arial" w:eastAsia="Times New Roman" w:hAnsi="Arial" w:cs="Arial"/>
          <w:b/>
          <w:caps/>
          <w:lang w:val="sr-Cyrl-CS" w:eastAsia="ar-SA"/>
        </w:rPr>
      </w:pPr>
      <w:r w:rsidRPr="008E3BA8">
        <w:rPr>
          <w:rFonts w:ascii="Arial" w:eastAsia="Times New Roman" w:hAnsi="Arial" w:cs="Arial"/>
          <w:b/>
          <w:caps/>
          <w:lang w:eastAsia="ar-SA"/>
        </w:rPr>
        <w:t xml:space="preserve">Здравствених </w:t>
      </w:r>
      <w:r w:rsidRPr="008E3BA8">
        <w:rPr>
          <w:rFonts w:ascii="Arial" w:eastAsia="Times New Roman" w:hAnsi="Arial" w:cs="Arial"/>
          <w:b/>
          <w:caps/>
          <w:lang w:val="sr-Cyrl-CS" w:eastAsia="ar-SA"/>
        </w:rPr>
        <w:t>услуга</w:t>
      </w:r>
    </w:p>
    <w:p w:rsidR="00B203EF" w:rsidRPr="008E3BA8" w:rsidRDefault="00B203EF" w:rsidP="006B3148">
      <w:pPr>
        <w:suppressAutoHyphens/>
        <w:jc w:val="center"/>
        <w:rPr>
          <w:rFonts w:ascii="Arial" w:eastAsia="Times New Roman" w:hAnsi="Arial" w:cs="Arial"/>
          <w:b/>
          <w:caps/>
          <w:lang w:val="sr-Cyrl-CS" w:eastAsia="ar-SA"/>
        </w:rPr>
      </w:pPr>
    </w:p>
    <w:p w:rsidR="00157EC1" w:rsidRPr="008E3BA8" w:rsidRDefault="00B203EF" w:rsidP="006B3148">
      <w:pPr>
        <w:suppressAutoHyphens/>
        <w:jc w:val="center"/>
        <w:rPr>
          <w:rFonts w:ascii="Arial" w:eastAsia="Times New Roman" w:hAnsi="Arial" w:cs="Arial"/>
          <w:b/>
          <w:sz w:val="32"/>
          <w:szCs w:val="32"/>
          <w:lang w:val="sr-Cyrl-CS" w:eastAsia="ar-SA"/>
        </w:rPr>
      </w:pPr>
      <w:r w:rsidRPr="008E3BA8">
        <w:rPr>
          <w:rFonts w:ascii="Arial" w:eastAsia="Times New Roman" w:hAnsi="Arial" w:cs="Arial"/>
          <w:b/>
          <w:sz w:val="32"/>
          <w:szCs w:val="32"/>
          <w:lang w:val="sr-Cyrl-CS" w:eastAsia="ar-SA"/>
        </w:rPr>
        <w:t xml:space="preserve">ПРЕВЕНТИВНИ ОНКОЛОШКИ ПРЕГЛЕДИ </w:t>
      </w:r>
    </w:p>
    <w:p w:rsidR="00190C55" w:rsidRPr="008E3BA8" w:rsidRDefault="00190C55" w:rsidP="006B3148">
      <w:pPr>
        <w:suppressAutoHyphens/>
        <w:jc w:val="center"/>
        <w:rPr>
          <w:rFonts w:ascii="Arial" w:eastAsia="Times New Roman" w:hAnsi="Arial" w:cs="Arial"/>
          <w:sz w:val="32"/>
          <w:szCs w:val="32"/>
          <w:lang w:val="sr-Cyrl-CS" w:eastAsia="ar-SA"/>
        </w:rPr>
      </w:pPr>
    </w:p>
    <w:p w:rsidR="00157EC1" w:rsidRPr="008E3BA8" w:rsidRDefault="00190C55" w:rsidP="006B3148">
      <w:pPr>
        <w:pStyle w:val="ListParagraph"/>
        <w:numPr>
          <w:ilvl w:val="0"/>
          <w:numId w:val="2"/>
        </w:numPr>
        <w:suppressAutoHyphens/>
        <w:ind w:left="0"/>
        <w:jc w:val="center"/>
        <w:rPr>
          <w:rFonts w:ascii="Arial" w:eastAsia="Times New Roman" w:hAnsi="Arial" w:cs="Arial"/>
          <w:b/>
          <w:lang w:val="sr-Cyrl-CS" w:eastAsia="ar-SA"/>
        </w:rPr>
      </w:pPr>
      <w:r w:rsidRPr="008E3BA8">
        <w:rPr>
          <w:rFonts w:ascii="Arial" w:eastAsia="Times New Roman" w:hAnsi="Arial" w:cs="Arial"/>
          <w:b/>
          <w:lang w:val="sr-Cyrl-CS" w:eastAsia="ar-SA"/>
        </w:rPr>
        <w:t>ОТВОРЕНИ</w:t>
      </w:r>
      <w:r w:rsidR="00157EC1" w:rsidRPr="008E3BA8">
        <w:rPr>
          <w:rFonts w:ascii="Arial" w:eastAsia="Times New Roman" w:hAnsi="Arial" w:cs="Arial"/>
          <w:b/>
          <w:lang w:val="sr-Cyrl-CS" w:eastAsia="ar-SA"/>
        </w:rPr>
        <w:t xml:space="preserve"> ПОСТУП</w:t>
      </w:r>
      <w:r w:rsidRPr="008E3BA8">
        <w:rPr>
          <w:rFonts w:ascii="Arial" w:eastAsia="Times New Roman" w:hAnsi="Arial" w:cs="Arial"/>
          <w:b/>
          <w:lang w:val="sr-Cyrl-CS" w:eastAsia="ar-SA"/>
        </w:rPr>
        <w:t>АК -</w:t>
      </w:r>
    </w:p>
    <w:p w:rsidR="00157EC1" w:rsidRPr="008E3BA8" w:rsidRDefault="00157EC1" w:rsidP="006B3148">
      <w:pPr>
        <w:suppressAutoHyphens/>
        <w:jc w:val="center"/>
        <w:rPr>
          <w:rFonts w:ascii="Arial" w:eastAsia="Times New Roman" w:hAnsi="Arial" w:cs="Arial"/>
          <w:lang w:val="sr-Cyrl-CS" w:eastAsia="ar-SA"/>
        </w:rPr>
      </w:pPr>
    </w:p>
    <w:p w:rsidR="00157EC1" w:rsidRPr="008E3BA8" w:rsidRDefault="00157EC1" w:rsidP="006B3148">
      <w:pPr>
        <w:suppressAutoHyphens/>
        <w:jc w:val="center"/>
        <w:rPr>
          <w:rFonts w:ascii="Arial" w:eastAsia="Times New Roman" w:hAnsi="Arial" w:cs="Arial"/>
          <w:lang w:val="sr-Cyrl-CS" w:eastAsia="ar-SA"/>
        </w:rPr>
      </w:pPr>
    </w:p>
    <w:p w:rsidR="00157EC1" w:rsidRPr="008E3BA8" w:rsidRDefault="00190C55" w:rsidP="006B3148">
      <w:pPr>
        <w:suppressAutoHyphens/>
        <w:jc w:val="center"/>
        <w:rPr>
          <w:rFonts w:ascii="Arial" w:eastAsia="Times New Roman" w:hAnsi="Arial" w:cs="Arial"/>
          <w:b/>
          <w:lang w:val="sr-Cyrl-CS" w:eastAsia="ar-SA"/>
        </w:rPr>
      </w:pPr>
      <w:r w:rsidRPr="008E3BA8">
        <w:rPr>
          <w:rFonts w:ascii="Arial" w:eastAsia="Times New Roman" w:hAnsi="Arial" w:cs="Arial"/>
          <w:b/>
          <w:lang w:val="sr-Cyrl-CS" w:eastAsia="ar-SA"/>
        </w:rPr>
        <w:t xml:space="preserve">ЈН Број </w:t>
      </w:r>
      <w:r w:rsidR="00157EC1" w:rsidRPr="008E3BA8">
        <w:rPr>
          <w:rFonts w:ascii="Arial" w:eastAsia="Times New Roman" w:hAnsi="Arial" w:cs="Arial"/>
          <w:b/>
          <w:lang w:val="sr-Cyrl-CS" w:eastAsia="ar-SA"/>
        </w:rPr>
        <w:t xml:space="preserve"> </w:t>
      </w:r>
      <w:r w:rsidR="00B203EF" w:rsidRPr="008E3BA8">
        <w:rPr>
          <w:rFonts w:ascii="Arial" w:eastAsia="Times New Roman" w:hAnsi="Arial" w:cs="Arial"/>
          <w:b/>
          <w:lang w:val="sr-Cyrl-CS" w:eastAsia="ar-SA"/>
        </w:rPr>
        <w:t>70/14/УЉР</w:t>
      </w:r>
    </w:p>
    <w:p w:rsidR="00157EC1" w:rsidRPr="008E3BA8" w:rsidRDefault="00157EC1" w:rsidP="002F4B48">
      <w:pPr>
        <w:suppressAutoHyphens/>
        <w:jc w:val="center"/>
        <w:rPr>
          <w:rFonts w:ascii="Arial" w:eastAsia="Times New Roman" w:hAnsi="Arial" w:cs="Arial"/>
          <w:lang w:val="sr-Cyrl-CS" w:eastAsia="ar-SA"/>
        </w:rPr>
      </w:pPr>
    </w:p>
    <w:p w:rsidR="002F4B48" w:rsidRPr="008E3BA8" w:rsidRDefault="002F4B48" w:rsidP="002F4B48">
      <w:pPr>
        <w:pStyle w:val="BodyTextIndent"/>
        <w:jc w:val="center"/>
        <w:rPr>
          <w:rFonts w:ascii="Arial" w:hAnsi="Arial" w:cs="Arial"/>
          <w:lang w:val="en-US"/>
        </w:rPr>
      </w:pPr>
      <w:r w:rsidRPr="008E3BA8">
        <w:rPr>
          <w:rFonts w:ascii="Arial" w:hAnsi="Arial" w:cs="Arial"/>
        </w:rPr>
        <w:t xml:space="preserve">(заведено у ЈП ЕПС </w:t>
      </w:r>
      <w:r w:rsidR="00B203EF" w:rsidRPr="008E3BA8">
        <w:rPr>
          <w:rFonts w:ascii="Arial" w:hAnsi="Arial" w:cs="Arial"/>
        </w:rPr>
        <w:t>2507</w:t>
      </w:r>
      <w:r w:rsidR="00B203EF" w:rsidRPr="008E3BA8">
        <w:rPr>
          <w:rFonts w:ascii="Arial" w:hAnsi="Arial" w:cs="Arial"/>
          <w:lang w:val="en-US"/>
        </w:rPr>
        <w:t>/</w:t>
      </w:r>
      <w:r w:rsidR="003951A9">
        <w:rPr>
          <w:rFonts w:ascii="Arial" w:hAnsi="Arial" w:cs="Arial"/>
        </w:rPr>
        <w:t>12</w:t>
      </w:r>
      <w:r w:rsidRPr="008E3BA8">
        <w:rPr>
          <w:rFonts w:ascii="Arial" w:hAnsi="Arial" w:cs="Arial"/>
          <w:lang w:val="en-US"/>
        </w:rPr>
        <w:t>-14</w:t>
      </w:r>
      <w:r w:rsidRPr="008E3BA8">
        <w:rPr>
          <w:rFonts w:ascii="Arial" w:hAnsi="Arial" w:cs="Arial"/>
        </w:rPr>
        <w:t xml:space="preserve"> од </w:t>
      </w:r>
      <w:r w:rsidR="008F4631" w:rsidRPr="008E3BA8">
        <w:rPr>
          <w:rFonts w:ascii="Arial" w:hAnsi="Arial" w:cs="Arial"/>
        </w:rPr>
        <w:t>04.11.</w:t>
      </w:r>
      <w:r w:rsidRPr="008E3BA8">
        <w:rPr>
          <w:rFonts w:ascii="Arial" w:hAnsi="Arial" w:cs="Arial"/>
        </w:rPr>
        <w:t>2014. године)</w:t>
      </w:r>
    </w:p>
    <w:p w:rsidR="00190C55" w:rsidRPr="008E3BA8" w:rsidRDefault="00190C55" w:rsidP="006B3148">
      <w:pPr>
        <w:suppressAutoHyphens/>
        <w:jc w:val="both"/>
        <w:rPr>
          <w:rFonts w:ascii="Arial" w:eastAsia="Times New Roman" w:hAnsi="Arial" w:cs="Arial"/>
          <w:lang w:val="en-US" w:eastAsia="ar-SA"/>
        </w:rPr>
      </w:pPr>
    </w:p>
    <w:p w:rsidR="001835B7" w:rsidRPr="008E3BA8" w:rsidRDefault="001835B7" w:rsidP="006B3148">
      <w:pPr>
        <w:suppressAutoHyphens/>
        <w:jc w:val="both"/>
        <w:rPr>
          <w:rFonts w:ascii="Arial" w:eastAsia="Times New Roman" w:hAnsi="Arial" w:cs="Arial"/>
          <w:lang w:val="en-US" w:eastAsia="ar-SA"/>
        </w:rPr>
      </w:pPr>
    </w:p>
    <w:p w:rsidR="001835B7" w:rsidRPr="008E3BA8" w:rsidRDefault="001835B7" w:rsidP="006B3148">
      <w:pPr>
        <w:suppressAutoHyphens/>
        <w:jc w:val="both"/>
        <w:rPr>
          <w:rFonts w:ascii="Arial" w:eastAsia="Times New Roman" w:hAnsi="Arial" w:cs="Arial"/>
          <w:lang w:val="en-US" w:eastAsia="ar-SA"/>
        </w:rPr>
      </w:pPr>
    </w:p>
    <w:p w:rsidR="001835B7" w:rsidRPr="008E3BA8" w:rsidRDefault="001835B7" w:rsidP="006B3148">
      <w:pPr>
        <w:suppressAutoHyphens/>
        <w:jc w:val="both"/>
        <w:rPr>
          <w:rFonts w:ascii="Arial" w:eastAsia="Times New Roman" w:hAnsi="Arial" w:cs="Arial"/>
          <w:lang w:eastAsia="ar-SA"/>
        </w:rPr>
      </w:pPr>
    </w:p>
    <w:p w:rsidR="00CD44D9" w:rsidRPr="008E3BA8" w:rsidRDefault="00CD44D9" w:rsidP="006B3148">
      <w:pPr>
        <w:suppressAutoHyphens/>
        <w:jc w:val="both"/>
        <w:rPr>
          <w:rFonts w:ascii="Arial" w:eastAsia="Times New Roman" w:hAnsi="Arial" w:cs="Arial"/>
          <w:lang w:eastAsia="ar-SA"/>
        </w:rPr>
      </w:pPr>
    </w:p>
    <w:p w:rsidR="00CD44D9" w:rsidRPr="008E3BA8" w:rsidRDefault="00CD44D9" w:rsidP="006B3148">
      <w:pPr>
        <w:suppressAutoHyphens/>
        <w:jc w:val="both"/>
        <w:rPr>
          <w:rFonts w:ascii="Arial" w:eastAsia="Times New Roman" w:hAnsi="Arial" w:cs="Arial"/>
          <w:lang w:eastAsia="ar-SA"/>
        </w:rPr>
      </w:pPr>
    </w:p>
    <w:p w:rsidR="00CD44D9" w:rsidRPr="008E3BA8" w:rsidRDefault="00CD44D9" w:rsidP="006B3148">
      <w:pPr>
        <w:suppressAutoHyphens/>
        <w:jc w:val="both"/>
        <w:rPr>
          <w:rFonts w:ascii="Arial" w:eastAsia="Times New Roman" w:hAnsi="Arial" w:cs="Arial"/>
          <w:lang w:eastAsia="ar-SA"/>
        </w:rPr>
      </w:pPr>
    </w:p>
    <w:p w:rsidR="00CD44D9" w:rsidRPr="008E3BA8" w:rsidRDefault="00CD44D9" w:rsidP="006B3148">
      <w:pPr>
        <w:suppressAutoHyphens/>
        <w:jc w:val="both"/>
        <w:rPr>
          <w:rFonts w:ascii="Arial" w:eastAsia="Times New Roman" w:hAnsi="Arial" w:cs="Arial"/>
          <w:lang w:eastAsia="ar-SA"/>
        </w:rPr>
      </w:pPr>
    </w:p>
    <w:p w:rsidR="00CD44D9" w:rsidRPr="008E3BA8" w:rsidRDefault="00CD44D9" w:rsidP="006B3148">
      <w:pPr>
        <w:suppressAutoHyphens/>
        <w:jc w:val="both"/>
        <w:rPr>
          <w:rFonts w:ascii="Arial" w:eastAsia="Times New Roman" w:hAnsi="Arial" w:cs="Arial"/>
          <w:lang w:eastAsia="ar-SA"/>
        </w:rPr>
      </w:pPr>
    </w:p>
    <w:p w:rsidR="00CD44D9" w:rsidRPr="008E3BA8" w:rsidRDefault="00CD44D9" w:rsidP="006B3148">
      <w:pPr>
        <w:suppressAutoHyphens/>
        <w:jc w:val="both"/>
        <w:rPr>
          <w:rFonts w:ascii="Arial" w:eastAsia="Times New Roman" w:hAnsi="Arial" w:cs="Arial"/>
          <w:lang w:eastAsia="ar-SA"/>
        </w:rPr>
      </w:pPr>
    </w:p>
    <w:p w:rsidR="00190C55" w:rsidRPr="008E3BA8" w:rsidRDefault="00190C55" w:rsidP="006B3148">
      <w:pPr>
        <w:suppressAutoHyphens/>
        <w:jc w:val="right"/>
        <w:rPr>
          <w:rFonts w:ascii="Arial" w:eastAsia="Times New Roman" w:hAnsi="Arial" w:cs="Arial"/>
          <w:lang w:eastAsia="ar-SA"/>
        </w:rPr>
      </w:pPr>
    </w:p>
    <w:p w:rsidR="00CD44D9" w:rsidRPr="008E3BA8" w:rsidRDefault="00A93FF8" w:rsidP="006B3148">
      <w:pPr>
        <w:suppressAutoHyphens/>
        <w:jc w:val="center"/>
        <w:rPr>
          <w:rFonts w:ascii="Arial" w:eastAsia="Times New Roman" w:hAnsi="Arial" w:cs="Arial"/>
          <w:b/>
          <w:i/>
          <w:lang w:val="sr-Cyrl-CS" w:eastAsia="ar-SA"/>
        </w:rPr>
      </w:pPr>
      <w:r w:rsidRPr="008E3BA8">
        <w:rPr>
          <w:rFonts w:ascii="Arial" w:eastAsia="Times New Roman" w:hAnsi="Arial" w:cs="Arial"/>
          <w:b/>
          <w:i/>
          <w:lang w:val="sr-Cyrl-CS" w:eastAsia="ar-SA"/>
        </w:rPr>
        <w:t xml:space="preserve">Београд, </w:t>
      </w:r>
      <w:r w:rsidR="00B203EF" w:rsidRPr="008E3BA8">
        <w:rPr>
          <w:rFonts w:ascii="Arial" w:eastAsia="Times New Roman" w:hAnsi="Arial" w:cs="Arial"/>
          <w:b/>
          <w:i/>
          <w:lang w:eastAsia="ar-SA"/>
        </w:rPr>
        <w:t>новембар</w:t>
      </w:r>
      <w:r w:rsidR="009928C1" w:rsidRPr="008E3BA8">
        <w:rPr>
          <w:rFonts w:ascii="Arial" w:eastAsia="Times New Roman" w:hAnsi="Arial" w:cs="Arial"/>
          <w:b/>
          <w:i/>
          <w:lang w:eastAsia="ar-SA"/>
        </w:rPr>
        <w:t xml:space="preserve"> </w:t>
      </w:r>
      <w:r w:rsidR="009928C1" w:rsidRPr="008E3BA8">
        <w:rPr>
          <w:rFonts w:ascii="Arial" w:eastAsia="Times New Roman" w:hAnsi="Arial" w:cs="Arial"/>
          <w:b/>
          <w:i/>
          <w:lang w:val="sr-Cyrl-CS" w:eastAsia="ar-SA"/>
        </w:rPr>
        <w:t>2014</w:t>
      </w:r>
      <w:r w:rsidR="00157EC1" w:rsidRPr="008E3BA8">
        <w:rPr>
          <w:rFonts w:ascii="Arial" w:eastAsia="Times New Roman" w:hAnsi="Arial" w:cs="Arial"/>
          <w:b/>
          <w:i/>
          <w:lang w:val="sr-Cyrl-CS" w:eastAsia="ar-SA"/>
        </w:rPr>
        <w:t xml:space="preserve">. </w:t>
      </w:r>
      <w:r w:rsidR="001835B7" w:rsidRPr="008E3BA8">
        <w:rPr>
          <w:rFonts w:ascii="Arial" w:eastAsia="Times New Roman" w:hAnsi="Arial" w:cs="Arial"/>
          <w:b/>
          <w:i/>
          <w:lang w:eastAsia="ar-SA"/>
        </w:rPr>
        <w:t>г</w:t>
      </w:r>
      <w:r w:rsidR="00093DD2" w:rsidRPr="008E3BA8">
        <w:rPr>
          <w:rFonts w:ascii="Arial" w:eastAsia="Times New Roman" w:hAnsi="Arial" w:cs="Arial"/>
          <w:b/>
          <w:i/>
          <w:lang w:val="sr-Cyrl-CS" w:eastAsia="ar-SA"/>
        </w:rPr>
        <w:t>одине</w:t>
      </w:r>
    </w:p>
    <w:p w:rsidR="009928C1" w:rsidRPr="008E3BA8" w:rsidRDefault="009928C1" w:rsidP="006B3148">
      <w:pPr>
        <w:suppressAutoHyphens/>
        <w:jc w:val="both"/>
        <w:rPr>
          <w:rFonts w:ascii="Arial" w:eastAsia="Times New Roman" w:hAnsi="Arial" w:cs="Arial"/>
          <w:lang w:eastAsia="ar-SA"/>
        </w:rPr>
      </w:pPr>
      <w:r w:rsidRPr="008E3BA8">
        <w:rPr>
          <w:rFonts w:ascii="Arial" w:eastAsia="TimesNewRomanPSMT" w:hAnsi="Arial" w:cs="Arial"/>
          <w:szCs w:val="20"/>
          <w:lang w:val="sr-Cyrl-CS" w:eastAsia="ar-SA"/>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8E3BA8">
        <w:rPr>
          <w:rFonts w:ascii="Arial" w:eastAsia="Times New Roman" w:hAnsi="Arial" w:cs="Arial"/>
          <w:szCs w:val="20"/>
          <w:lang w:val="sr-Cyrl-CS" w:eastAsia="ar-SA"/>
        </w:rPr>
        <w:t>Одлуке о покретању поступка јавне набавке (ЈП ЕПС број</w:t>
      </w:r>
      <w:r w:rsidR="00D828A0" w:rsidRPr="008E3BA8">
        <w:rPr>
          <w:rFonts w:ascii="Arial" w:eastAsia="Times New Roman" w:hAnsi="Arial" w:cs="Arial"/>
          <w:szCs w:val="20"/>
          <w:lang w:val="en-US" w:eastAsia="ar-SA"/>
        </w:rPr>
        <w:t xml:space="preserve"> </w:t>
      </w:r>
      <w:r w:rsidR="00093DD2" w:rsidRPr="008E3BA8">
        <w:rPr>
          <w:rFonts w:ascii="Arial" w:eastAsia="Times New Roman" w:hAnsi="Arial" w:cs="Arial"/>
          <w:lang w:eastAsia="ar-SA"/>
        </w:rPr>
        <w:t>25072-14</w:t>
      </w:r>
      <w:r w:rsidR="00CD44D9" w:rsidRPr="008E3BA8">
        <w:rPr>
          <w:rFonts w:ascii="Arial" w:eastAsia="Times New Roman" w:hAnsi="Arial" w:cs="Arial"/>
          <w:lang w:eastAsia="ar-SA"/>
        </w:rPr>
        <w:t xml:space="preserve"> од </w:t>
      </w:r>
      <w:r w:rsidR="00093DD2" w:rsidRPr="008E3BA8">
        <w:rPr>
          <w:rFonts w:ascii="Arial" w:eastAsia="Times New Roman" w:hAnsi="Arial" w:cs="Arial"/>
          <w:lang w:eastAsia="ar-SA"/>
        </w:rPr>
        <w:t>30.10.</w:t>
      </w:r>
      <w:r w:rsidR="00CD44D9" w:rsidRPr="008E3BA8">
        <w:rPr>
          <w:rFonts w:ascii="Arial" w:eastAsia="Times New Roman" w:hAnsi="Arial" w:cs="Arial"/>
          <w:lang w:eastAsia="ar-SA"/>
        </w:rPr>
        <w:t xml:space="preserve"> 2014 године</w:t>
      </w:r>
      <w:r w:rsidRPr="008E3BA8">
        <w:rPr>
          <w:rFonts w:ascii="Arial" w:eastAsia="Times New Roman" w:hAnsi="Arial" w:cs="Arial"/>
          <w:szCs w:val="20"/>
          <w:lang w:val="sr-Cyrl-CS" w:eastAsia="ar-SA"/>
        </w:rPr>
        <w:t xml:space="preserve">) и Решења о образовању комисије за јавну набавку (ЈП ЕПС број </w:t>
      </w:r>
      <w:r w:rsidR="00093DD2" w:rsidRPr="008E3BA8">
        <w:rPr>
          <w:rFonts w:ascii="Arial" w:eastAsia="Times New Roman" w:hAnsi="Arial" w:cs="Arial"/>
          <w:lang w:eastAsia="ar-SA"/>
        </w:rPr>
        <w:t>2507/3-14</w:t>
      </w:r>
      <w:r w:rsidR="00CD44D9" w:rsidRPr="008E3BA8">
        <w:rPr>
          <w:rFonts w:ascii="Arial" w:eastAsia="Times New Roman" w:hAnsi="Arial" w:cs="Arial"/>
          <w:lang w:eastAsia="ar-SA"/>
        </w:rPr>
        <w:t xml:space="preserve"> од  </w:t>
      </w:r>
      <w:r w:rsidR="00093DD2" w:rsidRPr="008E3BA8">
        <w:rPr>
          <w:rFonts w:ascii="Arial" w:eastAsia="Times New Roman" w:hAnsi="Arial" w:cs="Arial"/>
          <w:lang w:eastAsia="ar-SA"/>
        </w:rPr>
        <w:t xml:space="preserve">30.10. </w:t>
      </w:r>
      <w:r w:rsidR="00CD44D9" w:rsidRPr="008E3BA8">
        <w:rPr>
          <w:rFonts w:ascii="Arial" w:eastAsia="Times New Roman" w:hAnsi="Arial" w:cs="Arial"/>
          <w:lang w:eastAsia="ar-SA"/>
        </w:rPr>
        <w:t>2014</w:t>
      </w:r>
      <w:r w:rsidRPr="008E3BA8">
        <w:rPr>
          <w:rFonts w:ascii="Arial" w:eastAsia="Times New Roman" w:hAnsi="Arial" w:cs="Arial"/>
          <w:szCs w:val="20"/>
          <w:lang w:val="sr-Cyrl-CS" w:eastAsia="ar-SA"/>
        </w:rPr>
        <w:t>. године, припремљена је:</w:t>
      </w:r>
    </w:p>
    <w:p w:rsidR="009928C1" w:rsidRPr="008E3BA8" w:rsidRDefault="009928C1" w:rsidP="006B3148">
      <w:pPr>
        <w:suppressAutoHyphens/>
        <w:ind w:firstLine="720"/>
        <w:jc w:val="both"/>
        <w:rPr>
          <w:rFonts w:ascii="Arial" w:eastAsia="TimesNewRomanPSMT" w:hAnsi="Arial" w:cs="Arial"/>
          <w:sz w:val="22"/>
          <w:szCs w:val="22"/>
          <w:lang w:val="sr-Cyrl-CS" w:eastAsia="ar-SA"/>
        </w:rPr>
      </w:pPr>
    </w:p>
    <w:p w:rsidR="009928C1" w:rsidRPr="008E3BA8" w:rsidRDefault="00CD44D9" w:rsidP="006B3148">
      <w:pPr>
        <w:shd w:val="clear" w:color="auto" w:fill="FFFFFF" w:themeFill="background1"/>
        <w:suppressAutoHyphens/>
        <w:jc w:val="center"/>
        <w:rPr>
          <w:rFonts w:ascii="Arial" w:eastAsia="TimesNewRomanPS-BoldMT" w:hAnsi="Arial" w:cs="Arial"/>
          <w:b/>
          <w:bCs/>
          <w:sz w:val="22"/>
          <w:szCs w:val="22"/>
          <w:lang w:val="sr-Cyrl-CS" w:eastAsia="ar-SA"/>
        </w:rPr>
      </w:pPr>
      <w:r w:rsidRPr="008E3BA8">
        <w:rPr>
          <w:rFonts w:ascii="Arial" w:eastAsia="TimesNewRomanPS-BoldMT" w:hAnsi="Arial" w:cs="Arial"/>
          <w:b/>
          <w:bCs/>
          <w:sz w:val="22"/>
          <w:szCs w:val="22"/>
          <w:lang w:val="sr-Cyrl-CS" w:eastAsia="ar-SA"/>
        </w:rPr>
        <w:t>КОНКУРСНА ДОКУМЕНТАЦИЈА</w:t>
      </w:r>
    </w:p>
    <w:p w:rsidR="00CD44D9" w:rsidRPr="008E3BA8" w:rsidRDefault="009928C1" w:rsidP="006B3148">
      <w:pPr>
        <w:shd w:val="clear" w:color="auto" w:fill="FFFFFF" w:themeFill="background1"/>
        <w:suppressAutoHyphens/>
        <w:jc w:val="center"/>
        <w:rPr>
          <w:rFonts w:asciiTheme="minorHAnsi" w:eastAsia="TimesNewRomanPS-BoldMT" w:hAnsiTheme="minorHAnsi" w:cs="Arial"/>
          <w:b/>
          <w:bCs/>
          <w:caps/>
          <w:sz w:val="22"/>
          <w:szCs w:val="22"/>
          <w:lang w:eastAsia="ar-SA"/>
        </w:rPr>
      </w:pPr>
      <w:r w:rsidRPr="008E3BA8">
        <w:rPr>
          <w:rFonts w:ascii="Arial Bold" w:eastAsia="TimesNewRomanPS-BoldMT" w:hAnsi="Arial Bold" w:cs="Arial"/>
          <w:b/>
          <w:bCs/>
          <w:caps/>
          <w:sz w:val="22"/>
          <w:szCs w:val="22"/>
          <w:lang w:val="sr-Cyrl-CS" w:eastAsia="ar-SA"/>
        </w:rPr>
        <w:t>у отвореном поступку за јавну набавку</w:t>
      </w:r>
      <w:r w:rsidRPr="008E3BA8">
        <w:rPr>
          <w:rFonts w:ascii="Arial Bold" w:eastAsia="TimesNewRomanPS-BoldMT" w:hAnsi="Arial Bold" w:cs="Arial"/>
          <w:b/>
          <w:bCs/>
          <w:caps/>
          <w:sz w:val="22"/>
          <w:szCs w:val="22"/>
          <w:lang w:eastAsia="ar-SA"/>
        </w:rPr>
        <w:t xml:space="preserve"> </w:t>
      </w:r>
      <w:r w:rsidR="00CD44D9" w:rsidRPr="008E3BA8">
        <w:rPr>
          <w:rFonts w:ascii="Arial Bold" w:eastAsia="TimesNewRomanPS-BoldMT" w:hAnsi="Arial Bold" w:cs="Arial"/>
          <w:b/>
          <w:bCs/>
          <w:caps/>
          <w:sz w:val="22"/>
          <w:szCs w:val="22"/>
          <w:lang w:eastAsia="ar-SA"/>
        </w:rPr>
        <w:t xml:space="preserve">ЗДРАВСТВЕНИХ УСЛУГА </w:t>
      </w:r>
    </w:p>
    <w:p w:rsidR="00CD44D9" w:rsidRPr="008E3BA8" w:rsidRDefault="00CD44D9" w:rsidP="006B3148">
      <w:pPr>
        <w:shd w:val="clear" w:color="auto" w:fill="FFFFFF" w:themeFill="background1"/>
        <w:suppressAutoHyphens/>
        <w:jc w:val="center"/>
        <w:rPr>
          <w:rFonts w:asciiTheme="minorHAnsi" w:eastAsia="TimesNewRomanPS-BoldMT" w:hAnsiTheme="minorHAnsi" w:cs="Arial"/>
          <w:b/>
          <w:bCs/>
          <w:caps/>
          <w:sz w:val="22"/>
          <w:szCs w:val="22"/>
          <w:lang w:eastAsia="ar-SA"/>
        </w:rPr>
      </w:pPr>
      <w:r w:rsidRPr="008E3BA8">
        <w:rPr>
          <w:rFonts w:ascii="Arial Bold" w:eastAsia="TimesNewRomanPS-BoldMT" w:hAnsi="Arial Bold" w:cs="Arial"/>
          <w:b/>
          <w:bCs/>
          <w:caps/>
          <w:sz w:val="22"/>
          <w:szCs w:val="22"/>
          <w:lang w:eastAsia="ar-SA"/>
        </w:rPr>
        <w:t xml:space="preserve">У ОТВОРЕНОМ ПОСТУПКУ </w:t>
      </w:r>
    </w:p>
    <w:p w:rsidR="00093DD2" w:rsidRPr="008E3BA8" w:rsidRDefault="00CD44D9" w:rsidP="006B3148">
      <w:pPr>
        <w:suppressAutoHyphens/>
        <w:jc w:val="center"/>
        <w:rPr>
          <w:rFonts w:ascii="Arial Bold" w:eastAsia="Times New Roman" w:hAnsi="Arial Bold" w:cs="Arial"/>
          <w:b/>
          <w:caps/>
          <w:lang w:val="sr-Cyrl-CS" w:eastAsia="ar-SA"/>
        </w:rPr>
      </w:pPr>
      <w:r w:rsidRPr="008E3BA8">
        <w:rPr>
          <w:rFonts w:ascii="Arial Bold" w:eastAsia="Times New Roman" w:hAnsi="Arial Bold" w:cs="Arial"/>
          <w:b/>
          <w:caps/>
          <w:lang w:val="sr-Cyrl-CS" w:eastAsia="ar-SA"/>
        </w:rPr>
        <w:t xml:space="preserve">ЈН Број  </w:t>
      </w:r>
      <w:r w:rsidR="00B203EF" w:rsidRPr="008E3BA8">
        <w:rPr>
          <w:rFonts w:ascii="Arial Bold" w:eastAsia="Times New Roman" w:hAnsi="Arial Bold" w:cs="Arial"/>
          <w:b/>
          <w:caps/>
          <w:lang w:val="sr-Cyrl-CS" w:eastAsia="ar-SA"/>
        </w:rPr>
        <w:t>70/14/УЉР</w:t>
      </w:r>
    </w:p>
    <w:p w:rsidR="009928C1" w:rsidRPr="008E3BA8" w:rsidRDefault="00CD44D9" w:rsidP="00093DD2">
      <w:pPr>
        <w:suppressAutoHyphens/>
        <w:jc w:val="both"/>
        <w:rPr>
          <w:rFonts w:ascii="Arial" w:eastAsia="TimesNewRomanPSMT" w:hAnsi="Arial" w:cs="Arial"/>
          <w:sz w:val="22"/>
          <w:szCs w:val="22"/>
          <w:lang w:val="sr-Cyrl-CS" w:eastAsia="ar-SA"/>
        </w:rPr>
      </w:pPr>
      <w:r w:rsidRPr="008E3BA8">
        <w:rPr>
          <w:rFonts w:ascii="Arial" w:eastAsia="TimesNewRomanPSMT" w:hAnsi="Arial" w:cs="Arial"/>
          <w:sz w:val="22"/>
          <w:szCs w:val="22"/>
          <w:lang w:val="sr-Cyrl-CS" w:eastAsia="ar-SA"/>
        </w:rPr>
        <w:t>Конкурсна документација садржи:</w:t>
      </w:r>
    </w:p>
    <w:p w:rsidR="00582F97" w:rsidRPr="008E3BA8" w:rsidRDefault="00D103EF" w:rsidP="00093DD2">
      <w:pPr>
        <w:pStyle w:val="stil1tekst"/>
        <w:tabs>
          <w:tab w:val="left" w:pos="720"/>
        </w:tabs>
        <w:ind w:left="0" w:firstLine="0"/>
        <w:rPr>
          <w:rFonts w:ascii="Arial" w:hAnsi="Arial" w:cs="Arial"/>
        </w:rPr>
      </w:pPr>
      <w:r w:rsidRPr="008E3BA8">
        <w:rPr>
          <w:rFonts w:ascii="Arial" w:hAnsi="Arial" w:cs="Arial"/>
        </w:rPr>
        <w:tab/>
      </w:r>
      <w:r w:rsidRPr="008E3BA8">
        <w:rPr>
          <w:rFonts w:ascii="Arial" w:hAnsi="Arial" w:cs="Arial"/>
        </w:rPr>
        <w:tab/>
      </w:r>
      <w:r w:rsidRPr="008E3BA8">
        <w:rPr>
          <w:rFonts w:ascii="Arial" w:hAnsi="Arial" w:cs="Arial"/>
        </w:rPr>
        <w:tab/>
      </w:r>
      <w:r w:rsidRPr="008E3BA8">
        <w:rPr>
          <w:rFonts w:ascii="Arial" w:hAnsi="Arial" w:cs="Arial"/>
        </w:rPr>
        <w:tab/>
      </w:r>
      <w:r w:rsidRPr="008E3BA8">
        <w:rPr>
          <w:rFonts w:ascii="Arial" w:hAnsi="Arial" w:cs="Arial"/>
        </w:rPr>
        <w:tab/>
      </w:r>
      <w:r w:rsidRPr="008E3BA8">
        <w:rPr>
          <w:rFonts w:ascii="Arial" w:hAnsi="Arial" w:cs="Arial"/>
        </w:rPr>
        <w:tab/>
      </w:r>
      <w:r w:rsidRPr="008E3BA8">
        <w:rPr>
          <w:rFonts w:ascii="Arial" w:hAnsi="Arial" w:cs="Arial"/>
        </w:rPr>
        <w:tab/>
      </w:r>
      <w:r w:rsidRPr="008E3BA8">
        <w:rPr>
          <w:rFonts w:ascii="Arial" w:hAnsi="Arial" w:cs="Arial"/>
        </w:rPr>
        <w:tab/>
      </w:r>
      <w:r w:rsidRPr="008E3BA8">
        <w:rPr>
          <w:rFonts w:ascii="Arial" w:hAnsi="Arial" w:cs="Arial"/>
        </w:rPr>
        <w:tab/>
      </w:r>
      <w:r w:rsidRPr="008E3BA8">
        <w:rPr>
          <w:rFonts w:ascii="Arial" w:hAnsi="Arial" w:cs="Arial"/>
        </w:rPr>
        <w:tab/>
      </w:r>
      <w:r w:rsidRPr="008E3BA8">
        <w:rPr>
          <w:rFonts w:ascii="Arial" w:hAnsi="Arial" w:cs="Arial"/>
        </w:rPr>
        <w:tab/>
        <w:t xml:space="preserve">        </w:t>
      </w: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793"/>
      </w:tblGrid>
      <w:tr w:rsidR="00D828A0" w:rsidRPr="008E3BA8" w:rsidTr="00093DD2">
        <w:tc>
          <w:tcPr>
            <w:tcW w:w="675" w:type="dxa"/>
          </w:tcPr>
          <w:p w:rsidR="00D828A0" w:rsidRPr="008E3BA8" w:rsidRDefault="00D828A0" w:rsidP="006B3148">
            <w:pPr>
              <w:pStyle w:val="stil1tekst"/>
              <w:tabs>
                <w:tab w:val="left" w:pos="720"/>
              </w:tabs>
              <w:ind w:left="0" w:right="34" w:firstLine="0"/>
              <w:jc w:val="center"/>
              <w:rPr>
                <w:rFonts w:ascii="Arial" w:hAnsi="Arial" w:cs="Arial"/>
              </w:rPr>
            </w:pPr>
            <w:r w:rsidRPr="008E3BA8">
              <w:rPr>
                <w:rFonts w:ascii="Arial" w:hAnsi="Arial" w:cs="Arial"/>
              </w:rPr>
              <w:t>1.</w:t>
            </w:r>
          </w:p>
        </w:tc>
        <w:tc>
          <w:tcPr>
            <w:tcW w:w="8793" w:type="dxa"/>
          </w:tcPr>
          <w:p w:rsidR="00D828A0" w:rsidRPr="008E3BA8" w:rsidRDefault="00D828A0" w:rsidP="006B3148">
            <w:pPr>
              <w:pStyle w:val="stil1tekst"/>
              <w:tabs>
                <w:tab w:val="left" w:pos="720"/>
              </w:tabs>
              <w:ind w:left="0" w:firstLine="0"/>
              <w:rPr>
                <w:rFonts w:ascii="Arial" w:hAnsi="Arial" w:cs="Arial"/>
              </w:rPr>
            </w:pPr>
            <w:r w:rsidRPr="008E3BA8">
              <w:rPr>
                <w:rFonts w:ascii="Arial" w:hAnsi="Arial" w:cs="Arial"/>
              </w:rPr>
              <w:t>Општи подаци о јавној набавци</w:t>
            </w:r>
          </w:p>
        </w:tc>
      </w:tr>
      <w:tr w:rsidR="00D828A0" w:rsidRPr="008E3BA8" w:rsidTr="00093DD2">
        <w:tc>
          <w:tcPr>
            <w:tcW w:w="675" w:type="dxa"/>
          </w:tcPr>
          <w:p w:rsidR="00D828A0" w:rsidRPr="008E3BA8" w:rsidRDefault="00D828A0" w:rsidP="006B3148">
            <w:pPr>
              <w:pStyle w:val="stil1tekst"/>
              <w:tabs>
                <w:tab w:val="left" w:pos="720"/>
              </w:tabs>
              <w:ind w:left="0" w:right="34" w:firstLine="0"/>
              <w:jc w:val="center"/>
              <w:rPr>
                <w:rFonts w:ascii="Arial" w:hAnsi="Arial" w:cs="Arial"/>
              </w:rPr>
            </w:pPr>
            <w:r w:rsidRPr="008E3BA8">
              <w:rPr>
                <w:rFonts w:ascii="Arial" w:hAnsi="Arial" w:cs="Arial"/>
              </w:rPr>
              <w:t>2.</w:t>
            </w:r>
          </w:p>
        </w:tc>
        <w:tc>
          <w:tcPr>
            <w:tcW w:w="8793" w:type="dxa"/>
          </w:tcPr>
          <w:p w:rsidR="00D828A0" w:rsidRPr="008E3BA8" w:rsidRDefault="00D828A0" w:rsidP="006B3148">
            <w:pPr>
              <w:pStyle w:val="stil1tekst"/>
              <w:tabs>
                <w:tab w:val="left" w:pos="720"/>
              </w:tabs>
              <w:ind w:left="0" w:firstLine="0"/>
              <w:rPr>
                <w:rFonts w:ascii="Arial" w:hAnsi="Arial" w:cs="Arial"/>
              </w:rPr>
            </w:pPr>
            <w:r w:rsidRPr="008E3BA8">
              <w:rPr>
                <w:rFonts w:ascii="Arial" w:hAnsi="Arial" w:cs="Arial"/>
              </w:rPr>
              <w:t>Подаци о предмету јавне набавке</w:t>
            </w:r>
          </w:p>
        </w:tc>
      </w:tr>
      <w:tr w:rsidR="00D828A0" w:rsidRPr="008E3BA8" w:rsidTr="00093DD2">
        <w:tc>
          <w:tcPr>
            <w:tcW w:w="675" w:type="dxa"/>
          </w:tcPr>
          <w:p w:rsidR="00D828A0" w:rsidRPr="008E3BA8" w:rsidRDefault="00D828A0" w:rsidP="006B3148">
            <w:pPr>
              <w:pStyle w:val="stil1tekst"/>
              <w:tabs>
                <w:tab w:val="left" w:pos="720"/>
              </w:tabs>
              <w:ind w:left="0" w:right="34" w:firstLine="0"/>
              <w:jc w:val="center"/>
              <w:rPr>
                <w:rFonts w:ascii="Arial" w:hAnsi="Arial" w:cs="Arial"/>
              </w:rPr>
            </w:pPr>
            <w:r w:rsidRPr="008E3BA8">
              <w:rPr>
                <w:rFonts w:ascii="Arial" w:hAnsi="Arial" w:cs="Arial"/>
              </w:rPr>
              <w:t>3.</w:t>
            </w:r>
          </w:p>
        </w:tc>
        <w:tc>
          <w:tcPr>
            <w:tcW w:w="8793" w:type="dxa"/>
          </w:tcPr>
          <w:p w:rsidR="00D828A0" w:rsidRPr="008E3BA8" w:rsidRDefault="00D828A0" w:rsidP="006B3148">
            <w:pPr>
              <w:pStyle w:val="Heading1"/>
              <w:rPr>
                <w:rFonts w:eastAsiaTheme="minorEastAsia" w:cs="Arial"/>
                <w:b w:val="0"/>
                <w:sz w:val="24"/>
                <w:szCs w:val="24"/>
                <w:lang w:val="sr-Cyrl-RS" w:eastAsia="sr-Cyrl-RS"/>
              </w:rPr>
            </w:pPr>
            <w:r w:rsidRPr="008E3BA8">
              <w:rPr>
                <w:rFonts w:eastAsiaTheme="minorEastAsia" w:cs="Arial"/>
                <w:b w:val="0"/>
                <w:sz w:val="24"/>
                <w:szCs w:val="24"/>
                <w:lang w:val="sr-Cyrl-RS" w:eastAsia="sr-Cyrl-RS"/>
              </w:rPr>
              <w:t>Упутство понуђачима како да сачине понуду</w:t>
            </w:r>
          </w:p>
        </w:tc>
      </w:tr>
      <w:tr w:rsidR="00D828A0" w:rsidRPr="008E3BA8" w:rsidTr="00093DD2">
        <w:trPr>
          <w:trHeight w:val="540"/>
        </w:trPr>
        <w:tc>
          <w:tcPr>
            <w:tcW w:w="675" w:type="dxa"/>
          </w:tcPr>
          <w:p w:rsidR="00D828A0" w:rsidRPr="008E3BA8" w:rsidRDefault="00D828A0" w:rsidP="006B3148">
            <w:pPr>
              <w:pStyle w:val="stil1tekst"/>
              <w:tabs>
                <w:tab w:val="left" w:pos="720"/>
              </w:tabs>
              <w:ind w:left="0" w:right="34" w:firstLine="0"/>
              <w:jc w:val="center"/>
              <w:rPr>
                <w:rFonts w:ascii="Arial" w:hAnsi="Arial" w:cs="Arial"/>
              </w:rPr>
            </w:pPr>
            <w:r w:rsidRPr="008E3BA8">
              <w:rPr>
                <w:rFonts w:ascii="Arial" w:hAnsi="Arial" w:cs="Arial"/>
              </w:rPr>
              <w:t>4.</w:t>
            </w:r>
          </w:p>
        </w:tc>
        <w:tc>
          <w:tcPr>
            <w:tcW w:w="8793" w:type="dxa"/>
          </w:tcPr>
          <w:p w:rsidR="00D828A0" w:rsidRPr="008E3BA8" w:rsidRDefault="00D828A0" w:rsidP="006B3148">
            <w:pPr>
              <w:pStyle w:val="stil1tekst"/>
              <w:tabs>
                <w:tab w:val="left" w:pos="720"/>
              </w:tabs>
              <w:ind w:left="0" w:firstLine="0"/>
              <w:rPr>
                <w:rFonts w:ascii="Arial" w:hAnsi="Arial" w:cs="Arial"/>
              </w:rPr>
            </w:pPr>
            <w:r w:rsidRPr="008E3BA8">
              <w:rPr>
                <w:rFonts w:ascii="Arial" w:hAnsi="Arial" w:cs="Arial"/>
              </w:rPr>
              <w:t>Услови за учешће у поступку јавне набавке из чл. 75. и 76. Закона о јавним набавкама и упутство како се доказује испуњеност тих услова</w:t>
            </w:r>
          </w:p>
        </w:tc>
      </w:tr>
      <w:tr w:rsidR="00D828A0" w:rsidRPr="008E3BA8" w:rsidTr="00093DD2">
        <w:tc>
          <w:tcPr>
            <w:tcW w:w="675" w:type="dxa"/>
          </w:tcPr>
          <w:p w:rsidR="00D828A0" w:rsidRPr="008E3BA8" w:rsidRDefault="00D828A0" w:rsidP="006B3148">
            <w:pPr>
              <w:pStyle w:val="stil1tekst"/>
              <w:tabs>
                <w:tab w:val="left" w:pos="720"/>
              </w:tabs>
              <w:ind w:left="0" w:right="34" w:firstLine="0"/>
              <w:jc w:val="center"/>
              <w:rPr>
                <w:rFonts w:ascii="Arial" w:hAnsi="Arial" w:cs="Arial"/>
              </w:rPr>
            </w:pPr>
            <w:r w:rsidRPr="008E3BA8">
              <w:rPr>
                <w:rFonts w:ascii="Arial" w:hAnsi="Arial" w:cs="Arial"/>
              </w:rPr>
              <w:t>5.</w:t>
            </w:r>
          </w:p>
        </w:tc>
        <w:tc>
          <w:tcPr>
            <w:tcW w:w="8793" w:type="dxa"/>
          </w:tcPr>
          <w:p w:rsidR="00D828A0" w:rsidRPr="008E3BA8" w:rsidRDefault="00D828A0" w:rsidP="006B3148">
            <w:pPr>
              <w:pStyle w:val="stil1tekst"/>
              <w:tabs>
                <w:tab w:val="left" w:pos="720"/>
              </w:tabs>
              <w:ind w:left="0" w:firstLine="0"/>
              <w:rPr>
                <w:rFonts w:ascii="Arial" w:hAnsi="Arial" w:cs="Arial"/>
              </w:rPr>
            </w:pPr>
            <w:r w:rsidRPr="008E3BA8">
              <w:rPr>
                <w:rFonts w:ascii="Arial" w:hAnsi="Arial" w:cs="Arial"/>
              </w:rPr>
              <w:t>ОБРАСЦИ</w:t>
            </w:r>
          </w:p>
        </w:tc>
      </w:tr>
      <w:tr w:rsidR="00D828A0" w:rsidRPr="008E3BA8" w:rsidTr="00093DD2">
        <w:tc>
          <w:tcPr>
            <w:tcW w:w="675" w:type="dxa"/>
          </w:tcPr>
          <w:p w:rsidR="00D828A0" w:rsidRPr="008E3BA8" w:rsidRDefault="00D828A0" w:rsidP="006B3148">
            <w:pPr>
              <w:pStyle w:val="stil1tekst"/>
              <w:tabs>
                <w:tab w:val="left" w:pos="720"/>
              </w:tabs>
              <w:ind w:left="0" w:right="34" w:firstLine="0"/>
              <w:jc w:val="center"/>
              <w:rPr>
                <w:rFonts w:ascii="Arial" w:hAnsi="Arial" w:cs="Arial"/>
              </w:rPr>
            </w:pPr>
          </w:p>
        </w:tc>
        <w:tc>
          <w:tcPr>
            <w:tcW w:w="8793" w:type="dxa"/>
          </w:tcPr>
          <w:p w:rsidR="00D828A0" w:rsidRPr="008E3BA8" w:rsidRDefault="00D828A0" w:rsidP="006B3148">
            <w:pPr>
              <w:pStyle w:val="stil1tekst"/>
              <w:tabs>
                <w:tab w:val="left" w:pos="720"/>
              </w:tabs>
              <w:ind w:left="601" w:hanging="283"/>
              <w:rPr>
                <w:rFonts w:ascii="Arial" w:hAnsi="Arial" w:cs="Arial"/>
              </w:rPr>
            </w:pPr>
            <w:r w:rsidRPr="008E3BA8">
              <w:rPr>
                <w:rFonts w:ascii="Arial" w:hAnsi="Arial" w:cs="Arial"/>
              </w:rPr>
              <w:t>1    Подаци о понуђачу</w:t>
            </w:r>
          </w:p>
        </w:tc>
      </w:tr>
      <w:tr w:rsidR="00D828A0" w:rsidRPr="008E3BA8" w:rsidTr="00093DD2">
        <w:tc>
          <w:tcPr>
            <w:tcW w:w="675" w:type="dxa"/>
          </w:tcPr>
          <w:p w:rsidR="00D828A0" w:rsidRPr="008E3BA8" w:rsidRDefault="00D828A0" w:rsidP="006B3148">
            <w:pPr>
              <w:pStyle w:val="stil1tekst"/>
              <w:tabs>
                <w:tab w:val="left" w:pos="720"/>
              </w:tabs>
              <w:ind w:left="0" w:right="34" w:firstLine="0"/>
              <w:jc w:val="center"/>
              <w:rPr>
                <w:rFonts w:ascii="Arial" w:hAnsi="Arial" w:cs="Arial"/>
              </w:rPr>
            </w:pPr>
          </w:p>
        </w:tc>
        <w:tc>
          <w:tcPr>
            <w:tcW w:w="8793" w:type="dxa"/>
          </w:tcPr>
          <w:p w:rsidR="00D828A0" w:rsidRPr="008E3BA8" w:rsidRDefault="00D828A0" w:rsidP="006B3148">
            <w:pPr>
              <w:pStyle w:val="stil1tekst"/>
              <w:tabs>
                <w:tab w:val="left" w:pos="720"/>
              </w:tabs>
              <w:ind w:left="601" w:hanging="283"/>
              <w:rPr>
                <w:rFonts w:ascii="Arial" w:hAnsi="Arial" w:cs="Arial"/>
              </w:rPr>
            </w:pPr>
            <w:r w:rsidRPr="008E3BA8">
              <w:rPr>
                <w:rFonts w:ascii="Arial" w:hAnsi="Arial" w:cs="Arial"/>
              </w:rPr>
              <w:t>1/1 Подаци о подизвођачу</w:t>
            </w:r>
          </w:p>
        </w:tc>
      </w:tr>
      <w:tr w:rsidR="00D828A0" w:rsidRPr="008E3BA8" w:rsidTr="00093DD2">
        <w:tc>
          <w:tcPr>
            <w:tcW w:w="675" w:type="dxa"/>
          </w:tcPr>
          <w:p w:rsidR="00D828A0" w:rsidRPr="008E3BA8" w:rsidRDefault="00D828A0" w:rsidP="006B3148">
            <w:pPr>
              <w:pStyle w:val="stil1tekst"/>
              <w:tabs>
                <w:tab w:val="left" w:pos="720"/>
              </w:tabs>
              <w:ind w:left="0" w:right="34" w:firstLine="0"/>
              <w:jc w:val="center"/>
              <w:rPr>
                <w:rFonts w:ascii="Arial" w:hAnsi="Arial" w:cs="Arial"/>
              </w:rPr>
            </w:pPr>
          </w:p>
        </w:tc>
        <w:tc>
          <w:tcPr>
            <w:tcW w:w="8793" w:type="dxa"/>
          </w:tcPr>
          <w:p w:rsidR="00D828A0" w:rsidRPr="008E3BA8" w:rsidRDefault="00D828A0" w:rsidP="006B3148">
            <w:pPr>
              <w:pStyle w:val="stil1tekst"/>
              <w:ind w:left="601" w:hanging="283"/>
              <w:rPr>
                <w:rFonts w:ascii="Arial" w:hAnsi="Arial" w:cs="Arial"/>
              </w:rPr>
            </w:pPr>
            <w:r w:rsidRPr="008E3BA8">
              <w:rPr>
                <w:rFonts w:ascii="Arial" w:hAnsi="Arial" w:cs="Arial"/>
              </w:rPr>
              <w:t>2 Образац за оцену испуњености обавезних, додатних и других додатних услова услова</w:t>
            </w:r>
          </w:p>
        </w:tc>
      </w:tr>
      <w:tr w:rsidR="00D828A0" w:rsidRPr="008E3BA8" w:rsidTr="00093DD2">
        <w:tc>
          <w:tcPr>
            <w:tcW w:w="675" w:type="dxa"/>
          </w:tcPr>
          <w:p w:rsidR="00D828A0" w:rsidRPr="008E3BA8" w:rsidRDefault="00D828A0" w:rsidP="006B3148">
            <w:pPr>
              <w:pStyle w:val="stil1tekst"/>
              <w:tabs>
                <w:tab w:val="left" w:pos="720"/>
              </w:tabs>
              <w:ind w:left="0" w:right="34" w:firstLine="0"/>
              <w:jc w:val="center"/>
              <w:rPr>
                <w:rFonts w:ascii="Arial" w:hAnsi="Arial" w:cs="Arial"/>
              </w:rPr>
            </w:pPr>
          </w:p>
        </w:tc>
        <w:tc>
          <w:tcPr>
            <w:tcW w:w="8793" w:type="dxa"/>
          </w:tcPr>
          <w:p w:rsidR="00D828A0" w:rsidRPr="008E3BA8" w:rsidRDefault="00D828A0" w:rsidP="00093DD2">
            <w:pPr>
              <w:suppressAutoHyphens/>
              <w:ind w:left="601" w:hanging="283"/>
              <w:outlineLvl w:val="0"/>
              <w:rPr>
                <w:rFonts w:ascii="Arial" w:hAnsi="Arial" w:cs="Arial"/>
              </w:rPr>
            </w:pPr>
            <w:r w:rsidRPr="008E3BA8">
              <w:rPr>
                <w:rFonts w:ascii="Arial" w:hAnsi="Arial" w:cs="Arial"/>
              </w:rPr>
              <w:t>3 Образац понуде –Онколошки прегледи</w:t>
            </w:r>
          </w:p>
        </w:tc>
      </w:tr>
      <w:tr w:rsidR="00D828A0" w:rsidRPr="008E3BA8" w:rsidTr="00093DD2">
        <w:tc>
          <w:tcPr>
            <w:tcW w:w="675" w:type="dxa"/>
          </w:tcPr>
          <w:p w:rsidR="00D828A0" w:rsidRPr="008E3BA8" w:rsidRDefault="00D828A0" w:rsidP="006B3148">
            <w:pPr>
              <w:pStyle w:val="stil1tekst"/>
              <w:tabs>
                <w:tab w:val="left" w:pos="720"/>
              </w:tabs>
              <w:ind w:left="0" w:right="34" w:firstLine="0"/>
              <w:jc w:val="center"/>
              <w:rPr>
                <w:rFonts w:ascii="Arial" w:hAnsi="Arial" w:cs="Arial"/>
              </w:rPr>
            </w:pPr>
          </w:p>
        </w:tc>
        <w:tc>
          <w:tcPr>
            <w:tcW w:w="8793" w:type="dxa"/>
          </w:tcPr>
          <w:p w:rsidR="00D828A0" w:rsidRPr="008E3BA8" w:rsidRDefault="00D828A0" w:rsidP="006B3148">
            <w:pPr>
              <w:pStyle w:val="stil1tekst"/>
              <w:tabs>
                <w:tab w:val="left" w:pos="720"/>
              </w:tabs>
              <w:ind w:left="601" w:hanging="283"/>
              <w:rPr>
                <w:rFonts w:ascii="Arial" w:hAnsi="Arial" w:cs="Arial"/>
                <w:caps/>
                <w:lang w:val="en-US"/>
              </w:rPr>
            </w:pPr>
            <w:r w:rsidRPr="008E3BA8">
              <w:rPr>
                <w:rFonts w:ascii="Arial" w:hAnsi="Arial" w:cs="Arial"/>
                <w:caps/>
              </w:rPr>
              <w:t xml:space="preserve">4 </w:t>
            </w:r>
            <w:r w:rsidRPr="008E3BA8">
              <w:rPr>
                <w:rFonts w:ascii="Arial" w:hAnsi="Arial" w:cs="Arial"/>
              </w:rPr>
              <w:t>Образац структуре понуђене цене, са упутством како да се попуни</w:t>
            </w:r>
          </w:p>
        </w:tc>
      </w:tr>
      <w:tr w:rsidR="00D828A0" w:rsidRPr="008E3BA8" w:rsidTr="00093DD2">
        <w:tc>
          <w:tcPr>
            <w:tcW w:w="675" w:type="dxa"/>
          </w:tcPr>
          <w:p w:rsidR="00D828A0" w:rsidRPr="008E3BA8" w:rsidRDefault="00D828A0" w:rsidP="006B3148">
            <w:pPr>
              <w:pStyle w:val="stil1tekst"/>
              <w:tabs>
                <w:tab w:val="left" w:pos="720"/>
              </w:tabs>
              <w:ind w:left="0" w:right="34" w:firstLine="0"/>
              <w:jc w:val="center"/>
              <w:rPr>
                <w:rFonts w:ascii="Arial" w:hAnsi="Arial" w:cs="Arial"/>
              </w:rPr>
            </w:pPr>
          </w:p>
        </w:tc>
        <w:tc>
          <w:tcPr>
            <w:tcW w:w="8793" w:type="dxa"/>
          </w:tcPr>
          <w:p w:rsidR="00D828A0" w:rsidRPr="008E3BA8" w:rsidRDefault="00D828A0" w:rsidP="006B3148">
            <w:pPr>
              <w:suppressAutoHyphens/>
              <w:ind w:left="601" w:hanging="283"/>
              <w:outlineLvl w:val="0"/>
              <w:rPr>
                <w:rFonts w:ascii="Arial" w:eastAsia="Times New Roman" w:hAnsi="Arial" w:cs="Arial"/>
                <w:lang w:val="ru-RU" w:eastAsia="ar-SA"/>
              </w:rPr>
            </w:pPr>
            <w:r w:rsidRPr="008E3BA8">
              <w:rPr>
                <w:rFonts w:ascii="Arial" w:hAnsi="Arial" w:cs="Arial"/>
              </w:rPr>
              <w:t xml:space="preserve">5 </w:t>
            </w:r>
            <w:r w:rsidRPr="008E3BA8">
              <w:rPr>
                <w:rFonts w:ascii="Arial" w:eastAsia="Times New Roman" w:hAnsi="Arial" w:cs="Arial"/>
                <w:lang w:val="ru-RU" w:eastAsia="ar-SA"/>
              </w:rPr>
              <w:t>Образац трошкова припреме понуде</w:t>
            </w:r>
          </w:p>
        </w:tc>
      </w:tr>
      <w:tr w:rsidR="00D828A0" w:rsidRPr="008E3BA8" w:rsidTr="00093DD2">
        <w:tc>
          <w:tcPr>
            <w:tcW w:w="675" w:type="dxa"/>
          </w:tcPr>
          <w:p w:rsidR="00D828A0" w:rsidRPr="008E3BA8" w:rsidRDefault="00D828A0" w:rsidP="006B3148">
            <w:pPr>
              <w:pStyle w:val="stil1tekst"/>
              <w:tabs>
                <w:tab w:val="left" w:pos="720"/>
              </w:tabs>
              <w:ind w:left="0" w:right="34" w:firstLine="0"/>
              <w:jc w:val="center"/>
              <w:rPr>
                <w:rFonts w:ascii="Arial" w:hAnsi="Arial" w:cs="Arial"/>
              </w:rPr>
            </w:pPr>
          </w:p>
        </w:tc>
        <w:tc>
          <w:tcPr>
            <w:tcW w:w="8793" w:type="dxa"/>
          </w:tcPr>
          <w:p w:rsidR="00D828A0" w:rsidRPr="008E3BA8" w:rsidRDefault="00B65E59" w:rsidP="006B3148">
            <w:pPr>
              <w:suppressAutoHyphens/>
              <w:ind w:left="601" w:hanging="283"/>
              <w:rPr>
                <w:rFonts w:ascii="Arial" w:eastAsia="Times New Roman" w:hAnsi="Arial" w:cs="Arial"/>
                <w:bCs/>
                <w:lang w:eastAsia="ar-SA"/>
              </w:rPr>
            </w:pPr>
            <w:r w:rsidRPr="008E3BA8">
              <w:rPr>
                <w:rFonts w:ascii="Arial" w:hAnsi="Arial" w:cs="Arial"/>
              </w:rPr>
              <w:t>6 Образац изјаве о независној понуди</w:t>
            </w:r>
          </w:p>
        </w:tc>
      </w:tr>
      <w:tr w:rsidR="00D828A0" w:rsidRPr="008E3BA8" w:rsidTr="00093DD2">
        <w:tc>
          <w:tcPr>
            <w:tcW w:w="675" w:type="dxa"/>
          </w:tcPr>
          <w:p w:rsidR="00D828A0" w:rsidRPr="008E3BA8" w:rsidRDefault="00D828A0" w:rsidP="006B3148">
            <w:pPr>
              <w:pStyle w:val="stil1tekst"/>
              <w:tabs>
                <w:tab w:val="left" w:pos="720"/>
              </w:tabs>
              <w:ind w:left="0" w:right="34" w:firstLine="0"/>
              <w:jc w:val="center"/>
              <w:rPr>
                <w:rFonts w:ascii="Arial" w:hAnsi="Arial" w:cs="Arial"/>
              </w:rPr>
            </w:pPr>
          </w:p>
        </w:tc>
        <w:tc>
          <w:tcPr>
            <w:tcW w:w="8793" w:type="dxa"/>
          </w:tcPr>
          <w:p w:rsidR="00D828A0" w:rsidRPr="008E3BA8" w:rsidRDefault="00B65E59" w:rsidP="006B3148">
            <w:pPr>
              <w:suppressAutoHyphens/>
              <w:ind w:left="601" w:hanging="283"/>
              <w:outlineLvl w:val="0"/>
              <w:rPr>
                <w:rFonts w:ascii="Arial" w:hAnsi="Arial" w:cs="Arial"/>
              </w:rPr>
            </w:pPr>
            <w:r w:rsidRPr="008E3BA8">
              <w:rPr>
                <w:rFonts w:ascii="Arial" w:hAnsi="Arial" w:cs="Arial"/>
              </w:rPr>
              <w:t>7 Изјава у складу са чл.75, став 2 ЗЈН</w:t>
            </w:r>
          </w:p>
        </w:tc>
      </w:tr>
      <w:tr w:rsidR="00D828A0" w:rsidRPr="008E3BA8" w:rsidTr="00093DD2">
        <w:tc>
          <w:tcPr>
            <w:tcW w:w="675" w:type="dxa"/>
          </w:tcPr>
          <w:p w:rsidR="00D828A0" w:rsidRPr="008E3BA8" w:rsidRDefault="00D828A0" w:rsidP="006B3148">
            <w:pPr>
              <w:pStyle w:val="stil1tekst"/>
              <w:tabs>
                <w:tab w:val="left" w:pos="720"/>
              </w:tabs>
              <w:ind w:left="0" w:right="34" w:firstLine="0"/>
              <w:jc w:val="center"/>
              <w:rPr>
                <w:rFonts w:ascii="Arial" w:hAnsi="Arial" w:cs="Arial"/>
              </w:rPr>
            </w:pPr>
            <w:r w:rsidRPr="008E3BA8">
              <w:rPr>
                <w:rFonts w:ascii="Arial" w:hAnsi="Arial" w:cs="Arial"/>
              </w:rPr>
              <w:t>6.</w:t>
            </w:r>
          </w:p>
        </w:tc>
        <w:tc>
          <w:tcPr>
            <w:tcW w:w="8793" w:type="dxa"/>
          </w:tcPr>
          <w:p w:rsidR="00D828A0" w:rsidRPr="008E3BA8" w:rsidRDefault="00D828A0" w:rsidP="006B3148">
            <w:pPr>
              <w:suppressAutoHyphens/>
              <w:outlineLvl w:val="0"/>
              <w:rPr>
                <w:rFonts w:ascii="Arial" w:hAnsi="Arial" w:cs="Arial"/>
              </w:rPr>
            </w:pPr>
            <w:r w:rsidRPr="008E3BA8">
              <w:rPr>
                <w:rFonts w:ascii="Arial" w:hAnsi="Arial" w:cs="Arial"/>
              </w:rPr>
              <w:t>МОДЕЛИ УГОВОРА</w:t>
            </w:r>
          </w:p>
        </w:tc>
      </w:tr>
    </w:tbl>
    <w:p w:rsidR="00F34FAE" w:rsidRPr="008E3BA8" w:rsidRDefault="00F34FAE" w:rsidP="00F34FAE">
      <w:pPr>
        <w:pStyle w:val="Heading1"/>
        <w:ind w:left="720" w:firstLine="0"/>
        <w:rPr>
          <w:rFonts w:cs="Arial"/>
          <w:sz w:val="24"/>
          <w:szCs w:val="24"/>
        </w:rPr>
      </w:pPr>
    </w:p>
    <w:p w:rsidR="00B36D1B" w:rsidRPr="008E3BA8" w:rsidRDefault="00B36D1B" w:rsidP="006B3148">
      <w:pPr>
        <w:pStyle w:val="Heading1"/>
        <w:numPr>
          <w:ilvl w:val="0"/>
          <w:numId w:val="3"/>
        </w:numPr>
        <w:rPr>
          <w:rFonts w:cs="Arial"/>
          <w:sz w:val="24"/>
          <w:szCs w:val="24"/>
        </w:rPr>
      </w:pPr>
      <w:r w:rsidRPr="008E3BA8">
        <w:rPr>
          <w:rFonts w:cs="Arial"/>
          <w:sz w:val="24"/>
          <w:szCs w:val="24"/>
        </w:rPr>
        <w:t>ОПШТИ ПОДАЦИ О ЈАВНОЈ НАБА</w:t>
      </w:r>
      <w:r w:rsidR="00582F97" w:rsidRPr="008E3BA8">
        <w:rPr>
          <w:rFonts w:cs="Arial"/>
          <w:sz w:val="24"/>
          <w:szCs w:val="24"/>
          <w:lang w:val="sr-Cyrl-RS"/>
        </w:rPr>
        <w:t>В</w:t>
      </w:r>
      <w:r w:rsidRPr="008E3BA8">
        <w:rPr>
          <w:rFonts w:cs="Arial"/>
          <w:sz w:val="24"/>
          <w:szCs w:val="24"/>
        </w:rPr>
        <w:t>ЦИ</w:t>
      </w:r>
    </w:p>
    <w:p w:rsidR="00B36D1B" w:rsidRPr="008E3BA8" w:rsidRDefault="00B36D1B" w:rsidP="006B3148">
      <w:pPr>
        <w:pStyle w:val="ListParagraph"/>
        <w:widowControl w:val="0"/>
        <w:numPr>
          <w:ilvl w:val="0"/>
          <w:numId w:val="1"/>
        </w:numPr>
        <w:contextualSpacing w:val="0"/>
        <w:jc w:val="both"/>
        <w:rPr>
          <w:rFonts w:ascii="Arial" w:hAnsi="Arial" w:cs="Arial"/>
          <w:lang w:val="ru-RU"/>
        </w:rPr>
      </w:pPr>
      <w:r w:rsidRPr="008E3BA8">
        <w:rPr>
          <w:rFonts w:ascii="Arial" w:hAnsi="Arial" w:cs="Arial"/>
          <w:lang w:val="ru-RU"/>
        </w:rPr>
        <w:t xml:space="preserve">Назив, адреса и интернет страница Наручиоца: </w:t>
      </w:r>
      <w:r w:rsidRPr="008E3BA8">
        <w:rPr>
          <w:rFonts w:ascii="Arial" w:hAnsi="Arial" w:cs="Arial"/>
          <w:lang w:val="sr-Cyrl-CS"/>
        </w:rPr>
        <w:t xml:space="preserve">ЈАВНО ПРЕДУЗЕЋЕ „ЕЛЕКТРОПРИВРЕДА СРБИЈЕ“ Београд, Царице Милице бр. 2. </w:t>
      </w:r>
      <w:hyperlink r:id="rId9" w:history="1">
        <w:r w:rsidRPr="008E3BA8">
          <w:rPr>
            <w:rStyle w:val="Hyperlink"/>
            <w:rFonts w:ascii="Arial" w:hAnsi="Arial" w:cs="Arial"/>
            <w:color w:val="auto"/>
            <w:lang w:val="sr-Cyrl-CS"/>
          </w:rPr>
          <w:t>www.</w:t>
        </w:r>
        <w:r w:rsidRPr="008E3BA8">
          <w:rPr>
            <w:rStyle w:val="Hyperlink"/>
            <w:rFonts w:ascii="Arial" w:hAnsi="Arial" w:cs="Arial"/>
            <w:color w:val="auto"/>
          </w:rPr>
          <w:t>eps</w:t>
        </w:r>
        <w:r w:rsidRPr="008E3BA8">
          <w:rPr>
            <w:rStyle w:val="Hyperlink"/>
            <w:rFonts w:ascii="Arial" w:hAnsi="Arial" w:cs="Arial"/>
            <w:color w:val="auto"/>
            <w:lang w:val="sr-Cyrl-CS"/>
          </w:rPr>
          <w:t>.rs</w:t>
        </w:r>
      </w:hyperlink>
    </w:p>
    <w:p w:rsidR="00B36D1B" w:rsidRPr="008E3BA8" w:rsidRDefault="00B36D1B" w:rsidP="006B3148">
      <w:pPr>
        <w:pStyle w:val="ListParagraph"/>
        <w:widowControl w:val="0"/>
        <w:numPr>
          <w:ilvl w:val="0"/>
          <w:numId w:val="1"/>
        </w:numPr>
        <w:contextualSpacing w:val="0"/>
        <w:jc w:val="both"/>
        <w:rPr>
          <w:rFonts w:ascii="Arial" w:hAnsi="Arial" w:cs="Arial"/>
          <w:lang w:val="ru-RU"/>
        </w:rPr>
      </w:pPr>
      <w:r w:rsidRPr="008E3BA8">
        <w:rPr>
          <w:rFonts w:ascii="Arial" w:hAnsi="Arial" w:cs="Arial"/>
          <w:lang w:val="ru-RU"/>
        </w:rPr>
        <w:t>Врста поступка: Отворени поступак у складу са чланом 32. Закона о јавним набавкама («Сл. гласник РС» бр. 124/12)</w:t>
      </w:r>
    </w:p>
    <w:p w:rsidR="00B36D1B" w:rsidRPr="008E3BA8" w:rsidRDefault="00B36D1B" w:rsidP="006B3148">
      <w:pPr>
        <w:pStyle w:val="ListParagraph"/>
        <w:widowControl w:val="0"/>
        <w:numPr>
          <w:ilvl w:val="0"/>
          <w:numId w:val="1"/>
        </w:numPr>
        <w:contextualSpacing w:val="0"/>
        <w:jc w:val="both"/>
        <w:rPr>
          <w:rFonts w:ascii="Arial" w:hAnsi="Arial" w:cs="Arial"/>
          <w:lang w:val="ru-RU"/>
        </w:rPr>
      </w:pPr>
      <w:r w:rsidRPr="008E3BA8">
        <w:rPr>
          <w:rFonts w:ascii="Arial" w:hAnsi="Arial" w:cs="Arial"/>
          <w:lang w:val="ru-RU"/>
        </w:rPr>
        <w:t>Предмет поступка јавне набавке: Здравствене услуге</w:t>
      </w:r>
      <w:r w:rsidR="00D22AE8" w:rsidRPr="008E3BA8">
        <w:rPr>
          <w:rFonts w:ascii="Arial" w:hAnsi="Arial" w:cs="Arial"/>
          <w:lang w:val="ru-RU"/>
        </w:rPr>
        <w:t xml:space="preserve">, </w:t>
      </w:r>
      <w:r w:rsidR="00093DD2" w:rsidRPr="008E3BA8">
        <w:rPr>
          <w:rFonts w:ascii="Arial" w:hAnsi="Arial" w:cs="Arial"/>
          <w:lang w:val="ru-RU"/>
        </w:rPr>
        <w:t xml:space="preserve">превентивни онколошки прегледи, </w:t>
      </w:r>
      <w:r w:rsidR="00D22AE8" w:rsidRPr="008E3BA8">
        <w:rPr>
          <w:rFonts w:ascii="Arial" w:hAnsi="Arial" w:cs="Arial"/>
          <w:lang w:val="ru-RU"/>
        </w:rPr>
        <w:t xml:space="preserve">набвка број </w:t>
      </w:r>
      <w:r w:rsidR="00B203EF" w:rsidRPr="008E3BA8">
        <w:rPr>
          <w:rFonts w:ascii="Arial" w:hAnsi="Arial" w:cs="Arial"/>
          <w:lang w:val="ru-RU"/>
        </w:rPr>
        <w:t>70/14/УЉР</w:t>
      </w:r>
    </w:p>
    <w:p w:rsidR="009928C1" w:rsidRPr="008E3BA8" w:rsidRDefault="00B36D1B" w:rsidP="006B3148">
      <w:pPr>
        <w:pStyle w:val="ListParagraph"/>
        <w:widowControl w:val="0"/>
        <w:numPr>
          <w:ilvl w:val="0"/>
          <w:numId w:val="1"/>
        </w:numPr>
        <w:contextualSpacing w:val="0"/>
        <w:jc w:val="both"/>
        <w:rPr>
          <w:rFonts w:ascii="Arial" w:hAnsi="Arial" w:cs="Arial"/>
          <w:lang w:val="ru-RU"/>
        </w:rPr>
      </w:pPr>
      <w:r w:rsidRPr="008E3BA8">
        <w:rPr>
          <w:rFonts w:ascii="Arial" w:hAnsi="Arial" w:cs="Arial"/>
          <w:lang w:val="ru-RU"/>
        </w:rPr>
        <w:t>Резервисана набавка: не</w:t>
      </w:r>
      <w:r w:rsidR="009928C1" w:rsidRPr="008E3BA8">
        <w:rPr>
          <w:rFonts w:ascii="Arial" w:hAnsi="Arial" w:cs="Arial"/>
          <w:lang w:val="ru-RU"/>
        </w:rPr>
        <w:t>.</w:t>
      </w:r>
    </w:p>
    <w:p w:rsidR="00B36D1B" w:rsidRPr="008E3BA8" w:rsidRDefault="00093DD2" w:rsidP="006B3148">
      <w:pPr>
        <w:pStyle w:val="ListParagraph"/>
        <w:widowControl w:val="0"/>
        <w:numPr>
          <w:ilvl w:val="0"/>
          <w:numId w:val="1"/>
        </w:numPr>
        <w:contextualSpacing w:val="0"/>
        <w:jc w:val="both"/>
        <w:rPr>
          <w:rFonts w:ascii="Arial" w:hAnsi="Arial" w:cs="Arial"/>
          <w:lang w:val="ru-RU"/>
        </w:rPr>
      </w:pPr>
      <w:r w:rsidRPr="008E3BA8">
        <w:rPr>
          <w:rFonts w:ascii="Arial" w:hAnsi="Arial" w:cs="Arial"/>
          <w:lang w:val="ru-RU"/>
        </w:rPr>
        <w:t>Електронска лицитација</w:t>
      </w:r>
      <w:r w:rsidR="009928C1" w:rsidRPr="008E3BA8">
        <w:rPr>
          <w:rFonts w:ascii="Arial" w:hAnsi="Arial" w:cs="Arial"/>
          <w:lang w:val="ru-RU"/>
        </w:rPr>
        <w:t xml:space="preserve">: не. </w:t>
      </w:r>
    </w:p>
    <w:p w:rsidR="00B36D1B" w:rsidRPr="008E3BA8" w:rsidRDefault="00B36D1B" w:rsidP="006B3148">
      <w:pPr>
        <w:pStyle w:val="ListParagraph"/>
        <w:widowControl w:val="0"/>
        <w:numPr>
          <w:ilvl w:val="0"/>
          <w:numId w:val="1"/>
        </w:numPr>
        <w:contextualSpacing w:val="0"/>
        <w:jc w:val="both"/>
        <w:rPr>
          <w:rFonts w:ascii="Arial" w:hAnsi="Arial" w:cs="Arial"/>
          <w:lang w:val="ru-RU"/>
        </w:rPr>
      </w:pPr>
      <w:r w:rsidRPr="008E3BA8">
        <w:rPr>
          <w:rFonts w:ascii="Arial" w:hAnsi="Arial" w:cs="Arial"/>
          <w:lang w:val="ru-RU"/>
        </w:rPr>
        <w:t xml:space="preserve">Намена поступка: </w:t>
      </w:r>
      <w:r w:rsidR="00093DD2" w:rsidRPr="008E3BA8">
        <w:rPr>
          <w:rFonts w:ascii="Arial" w:hAnsi="Arial" w:cs="Arial"/>
          <w:lang w:val="ru-RU"/>
        </w:rPr>
        <w:t>закључење</w:t>
      </w:r>
      <w:r w:rsidRPr="008E3BA8">
        <w:rPr>
          <w:rFonts w:ascii="Arial" w:hAnsi="Arial" w:cs="Arial"/>
          <w:lang w:val="ru-RU"/>
        </w:rPr>
        <w:t xml:space="preserve"> уговора о јавној набавци</w:t>
      </w:r>
      <w:r w:rsidR="00093DD2" w:rsidRPr="008E3BA8">
        <w:rPr>
          <w:rFonts w:ascii="Arial" w:hAnsi="Arial" w:cs="Arial"/>
          <w:lang w:val="ru-RU"/>
        </w:rPr>
        <w:t>.</w:t>
      </w:r>
    </w:p>
    <w:p w:rsidR="00B36D1B" w:rsidRPr="008E3BA8" w:rsidRDefault="00B36D1B" w:rsidP="006B3148">
      <w:pPr>
        <w:pStyle w:val="ListParagraph"/>
        <w:widowControl w:val="0"/>
        <w:numPr>
          <w:ilvl w:val="0"/>
          <w:numId w:val="1"/>
        </w:numPr>
        <w:contextualSpacing w:val="0"/>
        <w:jc w:val="both"/>
        <w:rPr>
          <w:rFonts w:ascii="Arial" w:hAnsi="Arial" w:cs="Arial"/>
          <w:lang w:val="ru-RU"/>
        </w:rPr>
      </w:pPr>
      <w:r w:rsidRPr="008E3BA8">
        <w:rPr>
          <w:rFonts w:ascii="Arial" w:hAnsi="Arial" w:cs="Arial"/>
          <w:lang w:val="ru-RU"/>
        </w:rPr>
        <w:t>Контакт: Дејан Ненади</w:t>
      </w:r>
      <w:r w:rsidRPr="008E3BA8">
        <w:rPr>
          <w:rFonts w:ascii="Arial" w:hAnsi="Arial" w:cs="Arial"/>
        </w:rPr>
        <w:t xml:space="preserve">ћ, </w:t>
      </w:r>
      <w:r w:rsidRPr="008E3BA8">
        <w:rPr>
          <w:rFonts w:ascii="Arial" w:hAnsi="Arial" w:cs="Arial"/>
          <w:lang w:val="ru-RU"/>
        </w:rPr>
        <w:t xml:space="preserve">адреса електронске поште </w:t>
      </w:r>
      <w:hyperlink r:id="rId10" w:history="1">
        <w:r w:rsidRPr="008E3BA8">
          <w:rPr>
            <w:rStyle w:val="Hyperlink"/>
            <w:rFonts w:ascii="Arial" w:hAnsi="Arial" w:cs="Arial"/>
            <w:color w:val="auto"/>
            <w:lang w:val="en-US"/>
          </w:rPr>
          <w:t>dejan.nenadic@eps.rs</w:t>
        </w:r>
      </w:hyperlink>
      <w:r w:rsidRPr="008E3BA8">
        <w:rPr>
          <w:rFonts w:ascii="Arial" w:hAnsi="Arial" w:cs="Arial"/>
          <w:lang w:val="en-US"/>
        </w:rPr>
        <w:t xml:space="preserve"> </w:t>
      </w:r>
    </w:p>
    <w:p w:rsidR="00B65E59" w:rsidRPr="008E3BA8" w:rsidRDefault="00B65E59" w:rsidP="006B3148">
      <w:pPr>
        <w:rPr>
          <w:rFonts w:ascii="Arial" w:hAnsi="Arial" w:cs="Arial"/>
        </w:rPr>
      </w:pPr>
    </w:p>
    <w:p w:rsidR="00B36D1B" w:rsidRPr="008E3BA8" w:rsidRDefault="00B36D1B" w:rsidP="007B0E35">
      <w:pPr>
        <w:pStyle w:val="ListParagraph"/>
        <w:numPr>
          <w:ilvl w:val="0"/>
          <w:numId w:val="3"/>
        </w:numPr>
        <w:rPr>
          <w:rFonts w:ascii="Arial" w:hAnsi="Arial" w:cs="Arial"/>
          <w:b/>
        </w:rPr>
      </w:pPr>
      <w:r w:rsidRPr="008E3BA8">
        <w:rPr>
          <w:rFonts w:ascii="Arial" w:hAnsi="Arial" w:cs="Arial"/>
          <w:b/>
          <w:lang w:val="sr-Cyrl-CS"/>
        </w:rPr>
        <w:t>ПОДАЦИ О ПРЕДМЕТУ ЈАВНЕ НАБАВКЕ</w:t>
      </w:r>
    </w:p>
    <w:p w:rsidR="00B36D1B" w:rsidRPr="008E3BA8" w:rsidRDefault="00B36D1B" w:rsidP="006B3148">
      <w:pPr>
        <w:rPr>
          <w:rFonts w:ascii="Arial" w:hAnsi="Arial" w:cs="Arial"/>
          <w:b/>
          <w:lang w:val="ru-RU"/>
        </w:rPr>
      </w:pPr>
    </w:p>
    <w:p w:rsidR="00093DD2" w:rsidRPr="008E3BA8" w:rsidRDefault="00B36D1B" w:rsidP="00093DD2">
      <w:pPr>
        <w:pStyle w:val="ListParagraph"/>
        <w:widowControl w:val="0"/>
        <w:numPr>
          <w:ilvl w:val="0"/>
          <w:numId w:val="4"/>
        </w:numPr>
        <w:jc w:val="both"/>
        <w:rPr>
          <w:rFonts w:ascii="Arial" w:hAnsi="Arial" w:cs="Arial"/>
          <w:lang w:val="ru-RU"/>
        </w:rPr>
      </w:pPr>
      <w:r w:rsidRPr="008E3BA8">
        <w:rPr>
          <w:rFonts w:ascii="Arial" w:hAnsi="Arial" w:cs="Arial"/>
          <w:lang w:val="ru-RU"/>
        </w:rPr>
        <w:t>Опис предмета набавке, назив и ознака из општег речника набавке:</w:t>
      </w:r>
      <w:r w:rsidR="00866FCC" w:rsidRPr="008E3BA8">
        <w:rPr>
          <w:rFonts w:ascii="Arial" w:hAnsi="Arial" w:cs="Arial"/>
          <w:lang w:val="en-US"/>
        </w:rPr>
        <w:t xml:space="preserve"> </w:t>
      </w:r>
      <w:r w:rsidRPr="008E3BA8">
        <w:rPr>
          <w:rFonts w:ascii="Arial" w:hAnsi="Arial" w:cs="Arial"/>
          <w:lang w:val="ru-RU"/>
        </w:rPr>
        <w:t xml:space="preserve">Здравствене услуге, </w:t>
      </w:r>
      <w:r w:rsidR="00093DD2" w:rsidRPr="008E3BA8">
        <w:rPr>
          <w:rFonts w:ascii="Arial" w:hAnsi="Arial" w:cs="Arial"/>
          <w:lang w:eastAsia="sr-Latn-CS"/>
        </w:rPr>
        <w:t>Превентивни онколошки прегледи</w:t>
      </w:r>
      <w:r w:rsidR="00093DD2" w:rsidRPr="008E3BA8">
        <w:rPr>
          <w:rFonts w:ascii="Arial" w:hAnsi="Arial" w:cs="Arial"/>
          <w:lang w:val="ru-RU"/>
        </w:rPr>
        <w:t xml:space="preserve">, </w:t>
      </w:r>
      <w:r w:rsidRPr="008E3BA8">
        <w:rPr>
          <w:rFonts w:ascii="Arial" w:hAnsi="Arial" w:cs="Arial"/>
          <w:lang w:val="ru-RU"/>
        </w:rPr>
        <w:t xml:space="preserve">ознака из Општег речника </w:t>
      </w:r>
      <w:r w:rsidR="00866FCC" w:rsidRPr="008E3BA8">
        <w:rPr>
          <w:rFonts w:ascii="Arial" w:hAnsi="Arial" w:cs="Arial"/>
          <w:lang w:val="ru-RU"/>
        </w:rPr>
        <w:t>набавке</w:t>
      </w:r>
      <w:r w:rsidR="00866FCC" w:rsidRPr="008E3BA8">
        <w:rPr>
          <w:rFonts w:ascii="Arial" w:hAnsi="Arial" w:cs="Arial"/>
        </w:rPr>
        <w:t>:</w:t>
      </w:r>
      <w:r w:rsidRPr="008E3BA8">
        <w:rPr>
          <w:rFonts w:ascii="Arial" w:hAnsi="Arial" w:cs="Arial"/>
          <w:lang w:val="ru-RU"/>
        </w:rPr>
        <w:t xml:space="preserve"> 85100000.</w:t>
      </w:r>
    </w:p>
    <w:p w:rsidR="00A8521B" w:rsidRPr="008E3BA8" w:rsidRDefault="00093DD2" w:rsidP="00093DD2">
      <w:pPr>
        <w:pStyle w:val="ListParagraph"/>
        <w:widowControl w:val="0"/>
        <w:numPr>
          <w:ilvl w:val="0"/>
          <w:numId w:val="4"/>
        </w:numPr>
        <w:contextualSpacing w:val="0"/>
        <w:jc w:val="both"/>
        <w:rPr>
          <w:rFonts w:ascii="Arial" w:hAnsi="Arial" w:cs="Arial"/>
          <w:lang w:val="ru-RU"/>
        </w:rPr>
      </w:pPr>
      <w:r w:rsidRPr="008E3BA8">
        <w:rPr>
          <w:rFonts w:ascii="Arial" w:hAnsi="Arial" w:cs="Arial"/>
          <w:lang w:val="ru-RU"/>
        </w:rPr>
        <w:t xml:space="preserve">Партије: набавка није обликована по партијама. </w:t>
      </w:r>
    </w:p>
    <w:p w:rsidR="00F34FAE" w:rsidRPr="008E3BA8" w:rsidRDefault="00F34FAE" w:rsidP="00F34FAE">
      <w:pPr>
        <w:pStyle w:val="ListParagraph"/>
        <w:widowControl w:val="0"/>
        <w:contextualSpacing w:val="0"/>
        <w:jc w:val="both"/>
        <w:rPr>
          <w:rFonts w:ascii="Arial" w:hAnsi="Arial" w:cs="Arial"/>
          <w:lang w:val="ru-RU"/>
        </w:rPr>
      </w:pPr>
    </w:p>
    <w:p w:rsidR="00B36D1B" w:rsidRPr="008E3BA8" w:rsidRDefault="00B36D1B" w:rsidP="007B0E35">
      <w:pPr>
        <w:pStyle w:val="Heading1"/>
        <w:numPr>
          <w:ilvl w:val="0"/>
          <w:numId w:val="3"/>
        </w:numPr>
        <w:rPr>
          <w:rFonts w:cs="Arial"/>
          <w:sz w:val="24"/>
          <w:szCs w:val="24"/>
          <w:lang w:val="sr-Cyrl-RS"/>
        </w:rPr>
      </w:pPr>
      <w:bookmarkStart w:id="0" w:name="_Toc297798704"/>
      <w:bookmarkStart w:id="1" w:name="_Toc310433002"/>
      <w:r w:rsidRPr="008E3BA8">
        <w:rPr>
          <w:rFonts w:cs="Arial"/>
          <w:sz w:val="24"/>
          <w:szCs w:val="24"/>
        </w:rPr>
        <w:lastRenderedPageBreak/>
        <w:t xml:space="preserve">УПУТСТВО ПОНУЂАЧИМА </w:t>
      </w:r>
      <w:r w:rsidRPr="008E3BA8">
        <w:rPr>
          <w:rFonts w:cs="Arial"/>
          <w:sz w:val="24"/>
          <w:szCs w:val="24"/>
          <w:lang w:val="sr-Cyrl-RS"/>
        </w:rPr>
        <w:t>КАКО ДА</w:t>
      </w:r>
      <w:r w:rsidRPr="008E3BA8">
        <w:rPr>
          <w:rFonts w:cs="Arial"/>
          <w:sz w:val="24"/>
          <w:szCs w:val="24"/>
        </w:rPr>
        <w:t xml:space="preserve"> САЧИ</w:t>
      </w:r>
      <w:r w:rsidRPr="008E3BA8">
        <w:rPr>
          <w:rFonts w:cs="Arial"/>
          <w:sz w:val="24"/>
          <w:szCs w:val="24"/>
          <w:lang w:val="sr-Cyrl-RS"/>
        </w:rPr>
        <w:t>Н</w:t>
      </w:r>
      <w:r w:rsidRPr="008E3BA8">
        <w:rPr>
          <w:rFonts w:cs="Arial"/>
          <w:sz w:val="24"/>
          <w:szCs w:val="24"/>
        </w:rPr>
        <w:t>Е ПОНУД</w:t>
      </w:r>
      <w:bookmarkEnd w:id="0"/>
      <w:bookmarkEnd w:id="1"/>
      <w:r w:rsidRPr="008E3BA8">
        <w:rPr>
          <w:rFonts w:cs="Arial"/>
          <w:sz w:val="24"/>
          <w:szCs w:val="24"/>
          <w:lang w:val="sr-Cyrl-RS"/>
        </w:rPr>
        <w:t>У</w:t>
      </w:r>
    </w:p>
    <w:p w:rsidR="00B36D1B" w:rsidRPr="008E3BA8" w:rsidRDefault="00B36D1B" w:rsidP="006B3148">
      <w:pPr>
        <w:jc w:val="both"/>
        <w:rPr>
          <w:rFonts w:ascii="Arial" w:hAnsi="Arial" w:cs="Arial"/>
        </w:rPr>
      </w:pPr>
    </w:p>
    <w:p w:rsidR="00B36D1B" w:rsidRPr="008E3BA8" w:rsidRDefault="00B36D1B" w:rsidP="006B3148">
      <w:pPr>
        <w:ind w:firstLine="720"/>
        <w:jc w:val="both"/>
        <w:rPr>
          <w:rFonts w:ascii="Arial" w:hAnsi="Arial" w:cs="Arial"/>
        </w:rPr>
      </w:pPr>
      <w:r w:rsidRPr="008E3BA8">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B36D1B" w:rsidRPr="008E3BA8" w:rsidRDefault="00B36D1B" w:rsidP="006B3148">
      <w:pPr>
        <w:ind w:firstLine="720"/>
        <w:jc w:val="both"/>
        <w:rPr>
          <w:rFonts w:ascii="Arial" w:hAnsi="Arial" w:cs="Arial"/>
        </w:rPr>
      </w:pPr>
      <w:r w:rsidRPr="008E3BA8">
        <w:rPr>
          <w:rFonts w:ascii="Arial" w:hAnsi="Arial" w:cs="Arial"/>
        </w:rPr>
        <w:t xml:space="preserve">Понуђач мора да испуњава све услове одређене Законом о јавним набавкама </w:t>
      </w:r>
      <w:r w:rsidR="000C5BBC" w:rsidRPr="008E3BA8">
        <w:rPr>
          <w:rFonts w:ascii="Arial" w:hAnsi="Arial" w:cs="Arial"/>
        </w:rPr>
        <w:t>(</w:t>
      </w:r>
      <w:r w:rsidRPr="008E3BA8">
        <w:rPr>
          <w:rFonts w:ascii="Arial" w:hAnsi="Arial" w:cs="Arial"/>
        </w:rPr>
        <w:t>„Службени гласник Републике Србије“ број</w:t>
      </w:r>
      <w:r w:rsidR="000C5BBC" w:rsidRPr="008E3BA8">
        <w:rPr>
          <w:rFonts w:ascii="Arial" w:hAnsi="Arial" w:cs="Arial"/>
          <w:lang w:val="en-US"/>
        </w:rPr>
        <w:t xml:space="preserve"> 124/</w:t>
      </w:r>
      <w:r w:rsidRPr="008E3BA8">
        <w:rPr>
          <w:rFonts w:ascii="Arial" w:hAnsi="Arial" w:cs="Arial"/>
          <w:lang w:val="en-US"/>
        </w:rPr>
        <w:t>12</w:t>
      </w:r>
      <w:r w:rsidR="000C5BBC" w:rsidRPr="008E3BA8">
        <w:rPr>
          <w:rFonts w:ascii="Arial" w:hAnsi="Arial" w:cs="Arial"/>
        </w:rPr>
        <w:t xml:space="preserve"> </w:t>
      </w:r>
      <w:r w:rsidR="00866FCC" w:rsidRPr="008E3BA8">
        <w:rPr>
          <w:rFonts w:ascii="Arial" w:hAnsi="Arial" w:cs="Arial"/>
        </w:rPr>
        <w:t>у даљем тексту: Закон) и К</w:t>
      </w:r>
      <w:r w:rsidRPr="008E3BA8">
        <w:rPr>
          <w:rFonts w:ascii="Arial" w:hAnsi="Arial" w:cs="Arial"/>
        </w:rPr>
        <w:t>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B36D1B" w:rsidRPr="008E3BA8" w:rsidRDefault="00B36D1B" w:rsidP="006B3148">
      <w:pPr>
        <w:ind w:firstLine="720"/>
        <w:jc w:val="both"/>
        <w:rPr>
          <w:rFonts w:ascii="Arial" w:hAnsi="Arial" w:cs="Arial"/>
        </w:rPr>
      </w:pPr>
      <w:r w:rsidRPr="008E3BA8">
        <w:rPr>
          <w:rFonts w:ascii="Arial" w:hAnsi="Arial" w:cs="Arial"/>
        </w:rPr>
        <w:t xml:space="preserve">Врста, техничке карактеристике и спецификација предмета јавне набавке дата је у </w:t>
      </w:r>
      <w:r w:rsidR="00206F48" w:rsidRPr="008E3BA8">
        <w:rPr>
          <w:rFonts w:ascii="Arial" w:hAnsi="Arial" w:cs="Arial"/>
        </w:rPr>
        <w:t>Одељку</w:t>
      </w:r>
      <w:r w:rsidR="00206F48" w:rsidRPr="008E3BA8">
        <w:rPr>
          <w:rFonts w:ascii="Arial" w:hAnsi="Arial" w:cs="Arial"/>
          <w:lang w:val="en-US"/>
        </w:rPr>
        <w:t xml:space="preserve"> 3.4</w:t>
      </w:r>
      <w:r w:rsidRPr="008E3BA8">
        <w:rPr>
          <w:rFonts w:ascii="Arial" w:hAnsi="Arial" w:cs="Arial"/>
          <w:lang w:val="sr-Latn-CS"/>
        </w:rPr>
        <w:t xml:space="preserve"> </w:t>
      </w:r>
      <w:r w:rsidRPr="008E3BA8">
        <w:rPr>
          <w:rFonts w:ascii="Arial" w:hAnsi="Arial" w:cs="Arial"/>
        </w:rPr>
        <w:t>конкурсне документације.</w:t>
      </w:r>
    </w:p>
    <w:p w:rsidR="002D2E17" w:rsidRPr="008E3BA8" w:rsidRDefault="002D2E17" w:rsidP="006B3148">
      <w:pPr>
        <w:jc w:val="both"/>
        <w:rPr>
          <w:rFonts w:ascii="Arial" w:hAnsi="Arial" w:cs="Arial"/>
        </w:rPr>
      </w:pPr>
    </w:p>
    <w:p w:rsidR="002D2E17" w:rsidRPr="008E3BA8" w:rsidRDefault="002D2E17" w:rsidP="006B3148">
      <w:pPr>
        <w:pStyle w:val="Heading2"/>
        <w:rPr>
          <w:rFonts w:cs="Arial"/>
          <w:sz w:val="24"/>
          <w:szCs w:val="24"/>
        </w:rPr>
      </w:pPr>
      <w:r w:rsidRPr="008E3BA8">
        <w:rPr>
          <w:rFonts w:cs="Arial"/>
          <w:sz w:val="24"/>
          <w:szCs w:val="24"/>
        </w:rPr>
        <w:t>3.1</w:t>
      </w:r>
      <w:r w:rsidRPr="008E3BA8">
        <w:rPr>
          <w:rFonts w:cs="Arial"/>
          <w:sz w:val="24"/>
          <w:szCs w:val="24"/>
        </w:rPr>
        <w:tab/>
        <w:t>ПОДАЦИ О ЈЕЗИКУ У ПОСТУПКУ ЈАВНЕ НАБАВКЕ</w:t>
      </w:r>
    </w:p>
    <w:p w:rsidR="002D2E17" w:rsidRPr="008E3BA8" w:rsidRDefault="002D2E17" w:rsidP="006B3148">
      <w:pPr>
        <w:rPr>
          <w:rFonts w:ascii="Arial" w:hAnsi="Arial" w:cs="Arial"/>
        </w:rPr>
      </w:pPr>
    </w:p>
    <w:p w:rsidR="002D2E17" w:rsidRPr="008E3BA8" w:rsidRDefault="002D2E17" w:rsidP="006B3148">
      <w:pPr>
        <w:tabs>
          <w:tab w:val="left" w:pos="709"/>
        </w:tabs>
        <w:jc w:val="both"/>
        <w:rPr>
          <w:rFonts w:ascii="Arial" w:hAnsi="Arial" w:cs="Arial"/>
        </w:rPr>
      </w:pPr>
      <w:r w:rsidRPr="008E3BA8">
        <w:rPr>
          <w:rFonts w:ascii="Arial" w:hAnsi="Arial" w:cs="Arial"/>
        </w:rPr>
        <w:tab/>
        <w:t xml:space="preserve">Наручилац је припремио конкурсну документацију и водиће поступак јавне набавке на српском језику. </w:t>
      </w:r>
    </w:p>
    <w:p w:rsidR="002D2E17" w:rsidRPr="008E3BA8" w:rsidRDefault="002D2E17" w:rsidP="006B3148">
      <w:pPr>
        <w:tabs>
          <w:tab w:val="left" w:pos="709"/>
        </w:tabs>
        <w:jc w:val="both"/>
        <w:rPr>
          <w:rFonts w:ascii="Arial" w:hAnsi="Arial" w:cs="Arial"/>
        </w:rPr>
      </w:pPr>
      <w:r w:rsidRPr="008E3BA8">
        <w:rPr>
          <w:rFonts w:ascii="Arial" w:hAnsi="Arial" w:cs="Arial"/>
        </w:rPr>
        <w:tab/>
        <w:t xml:space="preserve">Понуда са свим прилозима мора бити сачињена, на српском језику. Ако је неки доказ или документ на страном језику, исти мора бити преведен на српски </w:t>
      </w:r>
      <w:r w:rsidR="000C5BBC" w:rsidRPr="008E3BA8">
        <w:rPr>
          <w:rFonts w:ascii="Arial" w:hAnsi="Arial" w:cs="Arial"/>
        </w:rPr>
        <w:t xml:space="preserve">језик </w:t>
      </w:r>
      <w:r w:rsidRPr="008E3BA8">
        <w:rPr>
          <w:rFonts w:ascii="Arial" w:hAnsi="Arial" w:cs="Arial"/>
        </w:rPr>
        <w:t xml:space="preserve">и оверен од стране овлашћеног тумача. </w:t>
      </w:r>
    </w:p>
    <w:p w:rsidR="002D2E17" w:rsidRPr="008E3BA8" w:rsidRDefault="002D2E17" w:rsidP="00093DD2">
      <w:pPr>
        <w:ind w:firstLine="708"/>
        <w:jc w:val="both"/>
        <w:rPr>
          <w:rFonts w:ascii="Arial" w:hAnsi="Arial" w:cs="Arial"/>
        </w:rPr>
      </w:pPr>
      <w:r w:rsidRPr="008E3BA8">
        <w:rPr>
          <w:rFonts w:ascii="Arial" w:hAnsi="Arial" w:cs="Arial"/>
        </w:rPr>
        <w:t>Ако понуда са свим прилозима није сачињена на српском језику, б</w:t>
      </w:r>
      <w:r w:rsidR="00093DD2" w:rsidRPr="008E3BA8">
        <w:rPr>
          <w:rFonts w:ascii="Arial" w:hAnsi="Arial" w:cs="Arial"/>
        </w:rPr>
        <w:t>иће одбијена као неприхватљива.</w:t>
      </w:r>
    </w:p>
    <w:p w:rsidR="002D2E17" w:rsidRPr="008E3BA8" w:rsidRDefault="002D2E17" w:rsidP="006B3148">
      <w:pPr>
        <w:pStyle w:val="Heading2"/>
        <w:rPr>
          <w:rFonts w:cs="Arial"/>
          <w:sz w:val="24"/>
          <w:szCs w:val="24"/>
        </w:rPr>
      </w:pPr>
    </w:p>
    <w:p w:rsidR="002D2E17" w:rsidRPr="008E3BA8" w:rsidRDefault="002D2E17" w:rsidP="006B3148">
      <w:pPr>
        <w:pStyle w:val="Heading2"/>
        <w:rPr>
          <w:rFonts w:cs="Arial"/>
          <w:sz w:val="24"/>
          <w:szCs w:val="24"/>
        </w:rPr>
      </w:pPr>
      <w:r w:rsidRPr="008E3BA8">
        <w:rPr>
          <w:rFonts w:cs="Arial"/>
          <w:sz w:val="24"/>
          <w:szCs w:val="24"/>
        </w:rPr>
        <w:t xml:space="preserve">3.2 </w:t>
      </w:r>
      <w:r w:rsidRPr="008E3BA8">
        <w:rPr>
          <w:rFonts w:cs="Arial"/>
          <w:sz w:val="24"/>
          <w:szCs w:val="24"/>
        </w:rPr>
        <w:tab/>
        <w:t>НАЧИН САСТАВЉАЊА ПОНУДЕ И ПОПУЊАВАЊА ОБРАСЦА ПОНУДЕ</w:t>
      </w:r>
    </w:p>
    <w:p w:rsidR="002D2E17" w:rsidRPr="008E3BA8" w:rsidRDefault="002D2E17" w:rsidP="006B3148">
      <w:pPr>
        <w:rPr>
          <w:rFonts w:ascii="Arial" w:hAnsi="Arial" w:cs="Arial"/>
        </w:rPr>
      </w:pPr>
    </w:p>
    <w:p w:rsidR="002D2E17" w:rsidRPr="008E3BA8" w:rsidRDefault="002D2E17" w:rsidP="006B3148">
      <w:pPr>
        <w:ind w:firstLine="709"/>
        <w:jc w:val="both"/>
        <w:rPr>
          <w:rFonts w:ascii="Arial" w:hAnsi="Arial" w:cs="Arial"/>
        </w:rPr>
      </w:pPr>
      <w:r w:rsidRPr="008E3BA8">
        <w:rPr>
          <w:rFonts w:ascii="Arial" w:hAnsi="Arial" w:cs="Arial"/>
        </w:rPr>
        <w:t>Понуђач је обавезан да сачини понуду тако што, јасно и недвосмислено, читко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овлашћеног лица.</w:t>
      </w:r>
    </w:p>
    <w:p w:rsidR="002D2E17" w:rsidRPr="008E3BA8" w:rsidRDefault="002D2E17" w:rsidP="006B3148">
      <w:pPr>
        <w:ind w:firstLine="709"/>
        <w:jc w:val="both"/>
        <w:rPr>
          <w:rFonts w:ascii="Arial" w:hAnsi="Arial" w:cs="Arial"/>
        </w:rPr>
      </w:pPr>
      <w:r w:rsidRPr="008E3BA8">
        <w:rPr>
          <w:rFonts w:ascii="Arial" w:hAnsi="Arial" w:cs="Arial"/>
        </w:rPr>
        <w:t xml:space="preserve">Понуђач је обавезан да у Обрасцу понуде наведе: </w:t>
      </w:r>
      <w:r w:rsidR="00866FCC" w:rsidRPr="008E3BA8">
        <w:rPr>
          <w:rFonts w:ascii="Arial" w:hAnsi="Arial" w:cs="Arial"/>
        </w:rPr>
        <w:t xml:space="preserve">јединичну </w:t>
      </w:r>
      <w:r w:rsidRPr="008E3BA8">
        <w:rPr>
          <w:rFonts w:ascii="Arial" w:hAnsi="Arial" w:cs="Arial"/>
        </w:rPr>
        <w:t xml:space="preserve"> цену без ПДВ-а, рок важења понуде, као и остале елементе из Обрасца понуде.</w:t>
      </w:r>
    </w:p>
    <w:p w:rsidR="002D2E17" w:rsidRPr="008E3BA8" w:rsidRDefault="002D2E17" w:rsidP="006B3148">
      <w:pPr>
        <w:tabs>
          <w:tab w:val="num" w:pos="709"/>
        </w:tabs>
        <w:jc w:val="both"/>
        <w:rPr>
          <w:rFonts w:ascii="Arial" w:hAnsi="Arial" w:cs="Arial"/>
        </w:rPr>
      </w:pPr>
      <w:r w:rsidRPr="008E3BA8">
        <w:rPr>
          <w:rFonts w:ascii="Arial" w:hAnsi="Arial" w:cs="Arial"/>
        </w:rPr>
        <w:tab/>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23991" w:rsidRPr="008E3BA8" w:rsidRDefault="002D2E17" w:rsidP="006B3148">
      <w:pPr>
        <w:ind w:firstLine="720"/>
        <w:jc w:val="both"/>
        <w:rPr>
          <w:rFonts w:ascii="Arial" w:hAnsi="Arial" w:cs="Arial"/>
          <w:lang w:val="en-US"/>
        </w:rPr>
      </w:pPr>
      <w:r w:rsidRPr="008E3BA8">
        <w:rPr>
          <w:rFonts w:ascii="Arial" w:hAnsi="Arial" w:cs="Arial"/>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Балканска 13, писарница - са назнаком: „Понуда за јавну набавку</w:t>
      </w:r>
      <w:r w:rsidR="00093DD2" w:rsidRPr="008E3BA8">
        <w:rPr>
          <w:rFonts w:ascii="Arial" w:hAnsi="Arial" w:cs="Arial"/>
        </w:rPr>
        <w:t xml:space="preserve"> здравствених  услуга - превентивни онколошки прегледи</w:t>
      </w:r>
      <w:r w:rsidRPr="008E3BA8">
        <w:rPr>
          <w:rFonts w:ascii="Arial" w:hAnsi="Arial" w:cs="Arial"/>
        </w:rPr>
        <w:t xml:space="preserve">“ </w:t>
      </w:r>
      <w:r w:rsidR="00093DD2" w:rsidRPr="008E3BA8">
        <w:rPr>
          <w:rFonts w:ascii="Arial" w:hAnsi="Arial" w:cs="Arial"/>
        </w:rPr>
        <w:t>–</w:t>
      </w:r>
      <w:r w:rsidRPr="008E3BA8">
        <w:rPr>
          <w:rFonts w:ascii="Arial" w:hAnsi="Arial" w:cs="Arial"/>
        </w:rPr>
        <w:t xml:space="preserve"> </w:t>
      </w:r>
      <w:r w:rsidR="00093DD2" w:rsidRPr="008E3BA8">
        <w:rPr>
          <w:rFonts w:ascii="Arial" w:hAnsi="Arial" w:cs="Arial"/>
        </w:rPr>
        <w:t xml:space="preserve">ЈН </w:t>
      </w:r>
      <w:r w:rsidR="008F4631" w:rsidRPr="008E3BA8">
        <w:rPr>
          <w:rFonts w:ascii="Arial" w:hAnsi="Arial" w:cs="Arial"/>
        </w:rPr>
        <w:t>број</w:t>
      </w:r>
      <w:r w:rsidRPr="008E3BA8">
        <w:rPr>
          <w:rFonts w:ascii="Arial" w:hAnsi="Arial" w:cs="Arial"/>
        </w:rPr>
        <w:t xml:space="preserve"> </w:t>
      </w:r>
      <w:r w:rsidR="00B203EF" w:rsidRPr="008E3BA8">
        <w:rPr>
          <w:rFonts w:ascii="Arial" w:hAnsi="Arial" w:cs="Arial"/>
        </w:rPr>
        <w:t>70/14/УЉР</w:t>
      </w:r>
      <w:r w:rsidR="00D12E28" w:rsidRPr="008E3BA8">
        <w:rPr>
          <w:rFonts w:ascii="Arial" w:hAnsi="Arial" w:cs="Arial"/>
        </w:rPr>
        <w:t xml:space="preserve"> - НЕ ОТВАРАТИ“.</w:t>
      </w:r>
      <w:r w:rsidR="00661B09" w:rsidRPr="008E3BA8">
        <w:rPr>
          <w:rFonts w:ascii="Arial" w:hAnsi="Arial" w:cs="Arial"/>
        </w:rPr>
        <w:t xml:space="preserve"> </w:t>
      </w:r>
      <w:r w:rsidRPr="008E3BA8">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B65E59" w:rsidRPr="008E3BA8" w:rsidRDefault="00B65E59" w:rsidP="006B3148">
      <w:pPr>
        <w:rPr>
          <w:rFonts w:ascii="Arial" w:hAnsi="Arial" w:cs="Arial"/>
        </w:rPr>
      </w:pPr>
    </w:p>
    <w:p w:rsidR="008F4631" w:rsidRPr="008E3BA8" w:rsidRDefault="008F4631" w:rsidP="006B3148">
      <w:pPr>
        <w:rPr>
          <w:rFonts w:ascii="Arial" w:hAnsi="Arial" w:cs="Arial"/>
        </w:rPr>
      </w:pPr>
    </w:p>
    <w:p w:rsidR="008F4631" w:rsidRPr="008E3BA8" w:rsidRDefault="008F4631" w:rsidP="006B3148">
      <w:pPr>
        <w:rPr>
          <w:rFonts w:ascii="Arial" w:hAnsi="Arial" w:cs="Arial"/>
        </w:rPr>
      </w:pPr>
    </w:p>
    <w:p w:rsidR="008F4631" w:rsidRPr="008E3BA8" w:rsidRDefault="008F4631" w:rsidP="006B3148">
      <w:pPr>
        <w:rPr>
          <w:rFonts w:ascii="Arial" w:hAnsi="Arial" w:cs="Arial"/>
        </w:rPr>
      </w:pPr>
    </w:p>
    <w:p w:rsidR="008F4631" w:rsidRPr="008E3BA8" w:rsidRDefault="008F4631" w:rsidP="006B3148">
      <w:pPr>
        <w:rPr>
          <w:rFonts w:ascii="Arial" w:hAnsi="Arial" w:cs="Arial"/>
        </w:rPr>
      </w:pPr>
    </w:p>
    <w:p w:rsidR="002D2E17" w:rsidRPr="008E3BA8" w:rsidRDefault="002D2E17" w:rsidP="006B3148">
      <w:pPr>
        <w:pStyle w:val="Heading2"/>
        <w:ind w:left="0" w:firstLine="0"/>
        <w:rPr>
          <w:rFonts w:cs="Arial"/>
          <w:sz w:val="24"/>
          <w:szCs w:val="24"/>
        </w:rPr>
      </w:pPr>
      <w:bookmarkStart w:id="2" w:name="_Toc297798706"/>
      <w:r w:rsidRPr="008E3BA8">
        <w:rPr>
          <w:rFonts w:cs="Arial"/>
          <w:sz w:val="24"/>
          <w:szCs w:val="24"/>
        </w:rPr>
        <w:lastRenderedPageBreak/>
        <w:t xml:space="preserve">3.3 </w:t>
      </w:r>
      <w:r w:rsidRPr="008E3BA8">
        <w:rPr>
          <w:rFonts w:cs="Arial"/>
          <w:sz w:val="24"/>
          <w:szCs w:val="24"/>
        </w:rPr>
        <w:tab/>
        <w:t>ПОДНОШЕЊЕ</w:t>
      </w:r>
      <w:bookmarkEnd w:id="2"/>
      <w:r w:rsidRPr="008E3BA8">
        <w:rPr>
          <w:rFonts w:cs="Arial"/>
          <w:sz w:val="24"/>
          <w:szCs w:val="24"/>
        </w:rPr>
        <w:t>, ИЗМЕНА, ДОПУНА И ОПОЗИВ ПОНУДЕ</w:t>
      </w:r>
    </w:p>
    <w:p w:rsidR="002D2E17" w:rsidRPr="008E3BA8" w:rsidRDefault="002D2E17" w:rsidP="006B3148">
      <w:pPr>
        <w:tabs>
          <w:tab w:val="num" w:pos="709"/>
        </w:tabs>
        <w:jc w:val="both"/>
        <w:rPr>
          <w:rFonts w:ascii="Arial" w:hAnsi="Arial" w:cs="Arial"/>
        </w:rPr>
      </w:pPr>
      <w:r w:rsidRPr="008E3BA8">
        <w:rPr>
          <w:rFonts w:ascii="Arial" w:hAnsi="Arial" w:cs="Arial"/>
        </w:rPr>
        <w:tab/>
      </w:r>
    </w:p>
    <w:p w:rsidR="002D2E17" w:rsidRPr="008E3BA8" w:rsidRDefault="002D2E17" w:rsidP="006B3148">
      <w:pPr>
        <w:tabs>
          <w:tab w:val="num" w:pos="709"/>
        </w:tabs>
        <w:jc w:val="both"/>
        <w:rPr>
          <w:rFonts w:ascii="Arial" w:hAnsi="Arial" w:cs="Arial"/>
        </w:rPr>
      </w:pPr>
      <w:r w:rsidRPr="008E3BA8">
        <w:rPr>
          <w:rFonts w:ascii="Arial" w:hAnsi="Arial" w:cs="Arial"/>
        </w:rPr>
        <w:tab/>
        <w:t>Понуђач може поднети само једну понуду.</w:t>
      </w:r>
    </w:p>
    <w:p w:rsidR="002D2E17" w:rsidRPr="008E3BA8" w:rsidRDefault="002D2E17" w:rsidP="006B3148">
      <w:pPr>
        <w:autoSpaceDE w:val="0"/>
        <w:autoSpaceDN w:val="0"/>
        <w:adjustRightInd w:val="0"/>
        <w:ind w:firstLine="720"/>
        <w:jc w:val="both"/>
        <w:rPr>
          <w:rFonts w:ascii="Arial" w:hAnsi="Arial" w:cs="Arial"/>
          <w:lang w:val="ru-RU"/>
        </w:rPr>
      </w:pPr>
      <w:r w:rsidRPr="008E3BA8">
        <w:rPr>
          <w:rFonts w:ascii="Arial" w:hAnsi="Arial" w:cs="Arial"/>
          <w:lang w:val="ru-RU"/>
        </w:rPr>
        <w:t xml:space="preserve">Понуду може поднети понуђач самостално, група понуђача, као и понуђач са подизвођачем. </w:t>
      </w:r>
    </w:p>
    <w:p w:rsidR="002D2E17" w:rsidRPr="008E3BA8" w:rsidRDefault="002D2E17" w:rsidP="006B3148">
      <w:pPr>
        <w:ind w:firstLine="708"/>
        <w:jc w:val="both"/>
        <w:rPr>
          <w:rFonts w:ascii="Arial" w:hAnsi="Arial" w:cs="Arial"/>
        </w:rPr>
      </w:pPr>
      <w:r w:rsidRPr="008E3BA8">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w:t>
      </w:r>
      <w:r w:rsidRPr="008E3BA8">
        <w:rPr>
          <w:rFonts w:ascii="Arial" w:hAnsi="Arial" w:cs="Arial"/>
          <w:lang w:val="ru-RU"/>
        </w:rPr>
        <w:t xml:space="preserve">У случају да понуђач поступи супротно наведеном упутству свака понуда понуђача у којој се појављује биће одбијена. </w:t>
      </w:r>
    </w:p>
    <w:p w:rsidR="002D2E17" w:rsidRPr="008E3BA8" w:rsidRDefault="002D2E17" w:rsidP="006B3148">
      <w:pPr>
        <w:autoSpaceDE w:val="0"/>
        <w:autoSpaceDN w:val="0"/>
        <w:adjustRightInd w:val="0"/>
        <w:ind w:firstLine="720"/>
        <w:jc w:val="both"/>
        <w:rPr>
          <w:rFonts w:ascii="Arial" w:hAnsi="Arial" w:cs="Arial"/>
          <w:lang w:val="en-US"/>
        </w:rPr>
      </w:pPr>
      <w:r w:rsidRPr="008E3BA8">
        <w:rPr>
          <w:rFonts w:ascii="Arial" w:hAnsi="Arial" w:cs="Arial"/>
        </w:rPr>
        <w:t>Понуђач може бити члан само једне групе понуђача која подноси заједничку понуду</w:t>
      </w:r>
      <w:r w:rsidRPr="008E3BA8">
        <w:rPr>
          <w:rFonts w:ascii="Arial" w:hAnsi="Arial" w:cs="Arial"/>
          <w:lang w:val="sr-Latn-CS"/>
        </w:rPr>
        <w:t xml:space="preserve">, </w:t>
      </w:r>
      <w:r w:rsidRPr="008E3BA8">
        <w:rPr>
          <w:rFonts w:ascii="Arial" w:hAnsi="Arial" w:cs="Arial"/>
        </w:rPr>
        <w:t xml:space="preserve">односно учествовати у само једној заједничкој понуди. </w:t>
      </w:r>
      <w:r w:rsidRPr="008E3BA8">
        <w:rPr>
          <w:rFonts w:ascii="Arial" w:hAnsi="Arial" w:cs="Arial"/>
          <w:lang w:val="ru-RU"/>
        </w:rPr>
        <w:t xml:space="preserve">Уколико је понуђач, у оквиру групе понуђача, поднео две или више заједничких понуда, Наручилац ће све такве понуде одбити. </w:t>
      </w:r>
    </w:p>
    <w:p w:rsidR="002D2E17" w:rsidRPr="008E3BA8" w:rsidRDefault="002D2E17" w:rsidP="006B3148">
      <w:pPr>
        <w:autoSpaceDE w:val="0"/>
        <w:autoSpaceDN w:val="0"/>
        <w:adjustRightInd w:val="0"/>
        <w:ind w:firstLine="720"/>
        <w:jc w:val="both"/>
        <w:rPr>
          <w:rFonts w:ascii="Arial" w:hAnsi="Arial" w:cs="Arial"/>
        </w:rPr>
      </w:pPr>
      <w:r w:rsidRPr="008E3BA8">
        <w:rPr>
          <w:rFonts w:ascii="Arial" w:hAnsi="Arial" w:cs="Arial"/>
        </w:rPr>
        <w:t>Подношење заједничке понуде од стране групе понуђача, при чему група</w:t>
      </w:r>
      <w:r w:rsidRPr="008E3BA8">
        <w:rPr>
          <w:rFonts w:ascii="Arial" w:hAnsi="Arial" w:cs="Arial"/>
          <w:lang w:val="en-US"/>
        </w:rPr>
        <w:t xml:space="preserve"> </w:t>
      </w:r>
      <w:r w:rsidRPr="008E3BA8">
        <w:rPr>
          <w:rFonts w:ascii="Arial" w:hAnsi="Arial" w:cs="Arial"/>
        </w:rPr>
        <w:t>или један или више учесника ангажује и подизвођача није дозвољено.</w:t>
      </w:r>
    </w:p>
    <w:p w:rsidR="002D2E17" w:rsidRPr="008E3BA8" w:rsidRDefault="002D2E17" w:rsidP="006B3148">
      <w:pPr>
        <w:tabs>
          <w:tab w:val="num" w:pos="709"/>
        </w:tabs>
        <w:jc w:val="both"/>
        <w:rPr>
          <w:rFonts w:ascii="Arial" w:hAnsi="Arial" w:cs="Arial"/>
        </w:rPr>
      </w:pPr>
      <w:r w:rsidRPr="008E3BA8">
        <w:rPr>
          <w:rFonts w:ascii="Arial" w:hAnsi="Arial" w:cs="Arial"/>
        </w:rPr>
        <w:tab/>
        <w:t>У року за подношење понуде понуђач може да измени или допуни</w:t>
      </w:r>
      <w:r w:rsidR="00A92FE1" w:rsidRPr="008E3BA8">
        <w:rPr>
          <w:rFonts w:ascii="Arial" w:hAnsi="Arial" w:cs="Arial"/>
        </w:rPr>
        <w:t xml:space="preserve"> или</w:t>
      </w:r>
      <w:r w:rsidRPr="008E3BA8">
        <w:rPr>
          <w:rFonts w:ascii="Arial" w:hAnsi="Arial" w:cs="Arial"/>
        </w:rPr>
        <w:t xml:space="preserve"> </w:t>
      </w:r>
      <w:r w:rsidR="00A92FE1" w:rsidRPr="008E3BA8">
        <w:rPr>
          <w:rFonts w:ascii="Arial" w:hAnsi="Arial" w:cs="Arial"/>
        </w:rPr>
        <w:t xml:space="preserve">да опозове </w:t>
      </w:r>
      <w:r w:rsidRPr="008E3BA8">
        <w:rPr>
          <w:rFonts w:ascii="Arial" w:hAnsi="Arial" w:cs="Arial"/>
        </w:rPr>
        <w:t xml:space="preserve">већ поднету понуду писаним путем, на адресу Наручиоца, са назнаком „ИЗМЕНА – ДОПУНА </w:t>
      </w:r>
      <w:r w:rsidR="00A92FE1" w:rsidRPr="008E3BA8">
        <w:rPr>
          <w:rFonts w:ascii="Arial" w:hAnsi="Arial" w:cs="Arial"/>
        </w:rPr>
        <w:t>–</w:t>
      </w:r>
      <w:r w:rsidRPr="008E3BA8">
        <w:rPr>
          <w:rFonts w:ascii="Arial" w:hAnsi="Arial" w:cs="Arial"/>
        </w:rPr>
        <w:t xml:space="preserve"> </w:t>
      </w:r>
      <w:r w:rsidR="00A92FE1" w:rsidRPr="008E3BA8">
        <w:rPr>
          <w:rFonts w:ascii="Arial" w:hAnsi="Arial" w:cs="Arial"/>
        </w:rPr>
        <w:t xml:space="preserve">ОПОЗИВ </w:t>
      </w:r>
      <w:r w:rsidRPr="008E3BA8">
        <w:rPr>
          <w:rFonts w:ascii="Arial" w:hAnsi="Arial" w:cs="Arial"/>
        </w:rPr>
        <w:t xml:space="preserve">Понуде за јавну набавку </w:t>
      </w:r>
      <w:r w:rsidR="00A2491C" w:rsidRPr="008E3BA8">
        <w:rPr>
          <w:rFonts w:ascii="Arial" w:hAnsi="Arial" w:cs="Arial"/>
        </w:rPr>
        <w:t xml:space="preserve">здравствених </w:t>
      </w:r>
      <w:r w:rsidRPr="008E3BA8">
        <w:rPr>
          <w:rFonts w:ascii="Arial" w:hAnsi="Arial" w:cs="Arial"/>
        </w:rPr>
        <w:t xml:space="preserve">услуга – </w:t>
      </w:r>
      <w:r w:rsidR="00A2491C" w:rsidRPr="008E3BA8">
        <w:rPr>
          <w:rFonts w:ascii="Arial" w:hAnsi="Arial" w:cs="Arial"/>
        </w:rPr>
        <w:t>превентивни онколошки прегледи</w:t>
      </w:r>
      <w:r w:rsidR="00661B09" w:rsidRPr="008E3BA8">
        <w:rPr>
          <w:rFonts w:ascii="Arial" w:hAnsi="Arial" w:cs="Arial"/>
        </w:rPr>
        <w:t xml:space="preserve"> </w:t>
      </w:r>
      <w:r w:rsidR="00A2491C" w:rsidRPr="008E3BA8">
        <w:rPr>
          <w:rFonts w:ascii="Arial" w:hAnsi="Arial" w:cs="Arial"/>
        </w:rPr>
        <w:t>–</w:t>
      </w:r>
      <w:r w:rsidR="00661B09" w:rsidRPr="008E3BA8">
        <w:rPr>
          <w:rFonts w:ascii="Arial" w:hAnsi="Arial" w:cs="Arial"/>
        </w:rPr>
        <w:t xml:space="preserve"> </w:t>
      </w:r>
      <w:r w:rsidR="00A2491C" w:rsidRPr="008E3BA8">
        <w:rPr>
          <w:rFonts w:ascii="Arial" w:hAnsi="Arial" w:cs="Arial"/>
        </w:rPr>
        <w:t>ЈН БР</w:t>
      </w:r>
      <w:r w:rsidR="00661B09" w:rsidRPr="008E3BA8">
        <w:rPr>
          <w:rFonts w:ascii="Arial" w:hAnsi="Arial" w:cs="Arial"/>
        </w:rPr>
        <w:t xml:space="preserve"> </w:t>
      </w:r>
      <w:r w:rsidR="00B203EF" w:rsidRPr="008E3BA8">
        <w:rPr>
          <w:rFonts w:ascii="Arial" w:hAnsi="Arial" w:cs="Arial"/>
        </w:rPr>
        <w:t>70/14/УЉР</w:t>
      </w:r>
      <w:r w:rsidR="00661B09" w:rsidRPr="008E3BA8">
        <w:rPr>
          <w:rFonts w:ascii="Arial" w:hAnsi="Arial" w:cs="Arial"/>
        </w:rPr>
        <w:t>, НЕ ОТВАРАТИ“.</w:t>
      </w:r>
    </w:p>
    <w:p w:rsidR="002D2E17" w:rsidRPr="008E3BA8" w:rsidRDefault="002D2E17" w:rsidP="006B3148">
      <w:pPr>
        <w:ind w:firstLine="708"/>
        <w:jc w:val="both"/>
        <w:rPr>
          <w:rFonts w:ascii="Arial" w:hAnsi="Arial" w:cs="Arial"/>
        </w:rPr>
      </w:pPr>
      <w:r w:rsidRPr="008E3BA8">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2D2E17" w:rsidRPr="008E3BA8" w:rsidRDefault="002D2E17" w:rsidP="006B3148">
      <w:pPr>
        <w:ind w:firstLine="708"/>
        <w:jc w:val="both"/>
        <w:rPr>
          <w:rFonts w:ascii="Arial" w:hAnsi="Arial" w:cs="Arial"/>
          <w:lang w:val="en-US"/>
        </w:rPr>
      </w:pPr>
      <w:r w:rsidRPr="008E3BA8">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2549A4" w:rsidRPr="008E3BA8" w:rsidRDefault="002549A4" w:rsidP="006B3148">
      <w:pPr>
        <w:jc w:val="both"/>
        <w:rPr>
          <w:rFonts w:ascii="Arial" w:hAnsi="Arial" w:cs="Arial"/>
        </w:rPr>
      </w:pPr>
    </w:p>
    <w:p w:rsidR="00A2491C" w:rsidRPr="008E3BA8" w:rsidRDefault="00A2491C" w:rsidP="00A2491C">
      <w:pPr>
        <w:shd w:val="clear" w:color="auto" w:fill="FFFFFF" w:themeFill="background1"/>
        <w:suppressAutoHyphens/>
        <w:spacing w:line="100" w:lineRule="atLeast"/>
        <w:jc w:val="center"/>
        <w:rPr>
          <w:rFonts w:ascii="Arial" w:eastAsia="Arial Unicode MS" w:hAnsi="Arial" w:cs="Arial"/>
          <w:b/>
          <w:bCs/>
          <w:i/>
          <w:iCs/>
          <w:kern w:val="1"/>
          <w:sz w:val="28"/>
          <w:szCs w:val="28"/>
          <w:lang w:eastAsia="ar-SA"/>
        </w:rPr>
      </w:pPr>
      <w:r w:rsidRPr="008E3BA8">
        <w:rPr>
          <w:rFonts w:ascii="Arial" w:eastAsia="Arial Unicode MS" w:hAnsi="Arial" w:cs="Arial"/>
          <w:b/>
          <w:bCs/>
          <w:i/>
          <w:iCs/>
          <w:kern w:val="1"/>
          <w:sz w:val="28"/>
          <w:szCs w:val="28"/>
          <w:lang w:eastAsia="ar-SA"/>
        </w:rPr>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8E3BA8">
        <w:rPr>
          <w:rFonts w:ascii="Arial" w:eastAsia="Arial Unicode MS" w:hAnsi="Arial" w:cs="Arial"/>
          <w:b/>
          <w:bCs/>
          <w:i/>
          <w:iCs/>
          <w:kern w:val="1"/>
          <w:sz w:val="28"/>
          <w:szCs w:val="28"/>
          <w:lang w:val="sr-Cyrl-CS" w:eastAsia="ar-SA"/>
        </w:rPr>
        <w:t xml:space="preserve">МЕСТО ИЗВРШЕЊА </w:t>
      </w:r>
      <w:r w:rsidRPr="008E3BA8">
        <w:rPr>
          <w:rFonts w:ascii="Arial" w:eastAsia="Arial Unicode MS" w:hAnsi="Arial" w:cs="Arial"/>
          <w:b/>
          <w:bCs/>
          <w:i/>
          <w:iCs/>
          <w:kern w:val="1"/>
          <w:sz w:val="28"/>
          <w:szCs w:val="28"/>
          <w:lang w:eastAsia="ar-SA"/>
        </w:rPr>
        <w:t>ИЛИ ИСПОРУКЕ ДОБАРА, ЕВЕНТУАЛНЕ ДОДАТНЕ УСЛУГЕ И СЛ.</w:t>
      </w:r>
    </w:p>
    <w:p w:rsidR="002373D9" w:rsidRPr="008E3BA8" w:rsidRDefault="002373D9" w:rsidP="006B3148">
      <w:pPr>
        <w:ind w:firstLine="708"/>
        <w:jc w:val="both"/>
        <w:rPr>
          <w:rFonts w:ascii="Arial" w:hAnsi="Arial" w:cs="Arial"/>
        </w:rPr>
      </w:pPr>
    </w:p>
    <w:p w:rsidR="00A172F7" w:rsidRPr="008E3BA8" w:rsidRDefault="00A172F7" w:rsidP="006B3148">
      <w:pPr>
        <w:ind w:firstLine="708"/>
        <w:jc w:val="both"/>
        <w:rPr>
          <w:rFonts w:ascii="Arial" w:hAnsi="Arial" w:cs="Arial"/>
        </w:rPr>
      </w:pPr>
      <w:r w:rsidRPr="008E3BA8">
        <w:rPr>
          <w:rFonts w:ascii="Arial" w:hAnsi="Arial" w:cs="Arial"/>
        </w:rPr>
        <w:t>Превентивни онколошки прегледи</w:t>
      </w:r>
      <w:r w:rsidR="00A92FE1" w:rsidRPr="008E3BA8">
        <w:rPr>
          <w:rFonts w:ascii="Arial" w:hAnsi="Arial" w:cs="Arial"/>
        </w:rPr>
        <w:t xml:space="preserve">, </w:t>
      </w:r>
      <w:r w:rsidRPr="008E3BA8">
        <w:rPr>
          <w:rFonts w:ascii="Arial" w:hAnsi="Arial" w:cs="Arial"/>
        </w:rPr>
        <w:t>здравствене услуге, ознака у О</w:t>
      </w:r>
      <w:r w:rsidR="00E851B4" w:rsidRPr="008E3BA8">
        <w:rPr>
          <w:rFonts w:ascii="Arial" w:hAnsi="Arial" w:cs="Arial"/>
        </w:rPr>
        <w:t>пштем речнику набавке: 85100000, и то :</w:t>
      </w:r>
    </w:p>
    <w:p w:rsidR="002373D9" w:rsidRPr="008E3BA8" w:rsidRDefault="002373D9" w:rsidP="006B3148">
      <w:pPr>
        <w:ind w:firstLine="708"/>
        <w:jc w:val="both"/>
        <w:rPr>
          <w:rFonts w:ascii="Arial" w:hAnsi="Arial" w:cs="Arial"/>
          <w:lang w:val="en-US"/>
        </w:rPr>
      </w:pPr>
    </w:p>
    <w:p w:rsidR="002373D9" w:rsidRPr="008E3BA8" w:rsidRDefault="002373D9" w:rsidP="006B3148">
      <w:pPr>
        <w:jc w:val="both"/>
        <w:rPr>
          <w:rFonts w:ascii="Arial" w:eastAsia="Times New Roman" w:hAnsi="Arial" w:cs="Arial"/>
          <w:b/>
          <w:u w:val="single"/>
          <w:lang w:val="sr-Cyrl-CS" w:eastAsia="en-US"/>
        </w:rPr>
      </w:pPr>
      <w:r w:rsidRPr="008E3BA8">
        <w:rPr>
          <w:rFonts w:ascii="Arial" w:eastAsia="Times New Roman" w:hAnsi="Arial" w:cs="Arial"/>
          <w:b/>
          <w:lang w:val="sr-Cyrl-CS" w:eastAsia="en-US"/>
        </w:rPr>
        <w:t xml:space="preserve">а) </w:t>
      </w:r>
      <w:r w:rsidR="00A92FE1" w:rsidRPr="008E3BA8">
        <w:rPr>
          <w:rFonts w:ascii="Arial" w:hAnsi="Arial" w:cs="Arial"/>
        </w:rPr>
        <w:t>за око 150 запослених</w:t>
      </w:r>
      <w:r w:rsidR="00A92FE1" w:rsidRPr="008E3BA8">
        <w:rPr>
          <w:rFonts w:ascii="Arial" w:eastAsia="Times New Roman" w:hAnsi="Arial" w:cs="Arial"/>
          <w:b/>
          <w:u w:val="single"/>
          <w:lang w:val="sr-Cyrl-CS" w:eastAsia="en-US"/>
        </w:rPr>
        <w:t xml:space="preserve"> </w:t>
      </w:r>
      <w:r w:rsidRPr="008E3BA8">
        <w:rPr>
          <w:rFonts w:ascii="Arial" w:eastAsia="Times New Roman" w:hAnsi="Arial" w:cs="Arial"/>
          <w:b/>
          <w:u w:val="single"/>
          <w:lang w:val="sr-Cyrl-CS" w:eastAsia="en-US"/>
        </w:rPr>
        <w:t>основни прегледи</w:t>
      </w:r>
    </w:p>
    <w:p w:rsidR="002373D9" w:rsidRPr="008E3BA8" w:rsidRDefault="002373D9" w:rsidP="006B3148">
      <w:pPr>
        <w:jc w:val="both"/>
        <w:rPr>
          <w:rFonts w:ascii="Arial" w:eastAsia="Times New Roman" w:hAnsi="Arial" w:cs="Arial"/>
          <w:u w:val="single"/>
          <w:lang w:val="sr-Cyrl-CS" w:eastAsia="en-US"/>
        </w:rPr>
      </w:pPr>
    </w:p>
    <w:p w:rsidR="00AF19FB" w:rsidRPr="008E3BA8" w:rsidRDefault="002373D9" w:rsidP="007B0E35">
      <w:pPr>
        <w:pStyle w:val="ListParagraph"/>
        <w:numPr>
          <w:ilvl w:val="0"/>
          <w:numId w:val="40"/>
        </w:numPr>
        <w:jc w:val="both"/>
        <w:rPr>
          <w:rFonts w:ascii="Arial" w:eastAsia="Times New Roman" w:hAnsi="Arial" w:cs="Arial"/>
          <w:lang w:val="sr-Cyrl-CS" w:eastAsia="en-US"/>
        </w:rPr>
      </w:pPr>
      <w:r w:rsidRPr="008E3BA8">
        <w:rPr>
          <w:rFonts w:ascii="Arial" w:eastAsia="Times New Roman" w:hAnsi="Arial" w:cs="Arial"/>
          <w:lang w:val="sr-Cyrl-CS" w:eastAsia="en-US"/>
        </w:rPr>
        <w:t>Клинички преглед дојки (први или контролни</w:t>
      </w:r>
      <w:r w:rsidRPr="008E3BA8">
        <w:rPr>
          <w:rFonts w:ascii="Arial" w:eastAsia="Times New Roman" w:hAnsi="Arial" w:cs="Arial"/>
          <w:lang w:val="ru-RU" w:eastAsia="en-US"/>
        </w:rPr>
        <w:t xml:space="preserve">) </w:t>
      </w:r>
      <w:r w:rsidRPr="008E3BA8">
        <w:rPr>
          <w:rFonts w:ascii="Arial" w:eastAsia="Times New Roman" w:hAnsi="Arial" w:cs="Arial"/>
          <w:lang w:eastAsia="en-US"/>
        </w:rPr>
        <w:t>и</w:t>
      </w:r>
    </w:p>
    <w:p w:rsidR="002373D9" w:rsidRPr="008E3BA8" w:rsidRDefault="002373D9" w:rsidP="007B0E35">
      <w:pPr>
        <w:pStyle w:val="ListParagraph"/>
        <w:numPr>
          <w:ilvl w:val="0"/>
          <w:numId w:val="40"/>
        </w:numPr>
        <w:jc w:val="both"/>
        <w:rPr>
          <w:rFonts w:ascii="Arial" w:eastAsia="Times New Roman" w:hAnsi="Arial" w:cs="Arial"/>
          <w:lang w:val="sr-Cyrl-CS" w:eastAsia="en-US"/>
        </w:rPr>
      </w:pPr>
      <w:r w:rsidRPr="008E3BA8">
        <w:rPr>
          <w:rFonts w:ascii="Arial" w:eastAsia="Times New Roman" w:hAnsi="Arial" w:cs="Arial"/>
          <w:lang w:val="sr-Cyrl-CS" w:eastAsia="en-US"/>
        </w:rPr>
        <w:t>УЗ дојки;</w:t>
      </w:r>
    </w:p>
    <w:p w:rsidR="002373D9" w:rsidRPr="008E3BA8" w:rsidRDefault="002373D9" w:rsidP="00A92FE1">
      <w:pPr>
        <w:jc w:val="both"/>
        <w:rPr>
          <w:rFonts w:ascii="Arial" w:eastAsia="Times New Roman" w:hAnsi="Arial" w:cs="Arial"/>
          <w:lang w:val="sr-Cyrl-CS" w:eastAsia="en-US"/>
        </w:rPr>
      </w:pPr>
      <w:r w:rsidRPr="008E3BA8">
        <w:rPr>
          <w:rFonts w:ascii="Arial" w:eastAsia="Times New Roman" w:hAnsi="Arial" w:cs="Arial"/>
          <w:lang w:val="sr-Cyrl-CS" w:eastAsia="en-US"/>
        </w:rPr>
        <w:t xml:space="preserve">                                                                                                               </w:t>
      </w:r>
    </w:p>
    <w:p w:rsidR="002373D9" w:rsidRPr="008E3BA8" w:rsidRDefault="002373D9" w:rsidP="00A92FE1">
      <w:pPr>
        <w:jc w:val="both"/>
        <w:rPr>
          <w:rFonts w:ascii="Arial" w:eastAsia="Times New Roman" w:hAnsi="Arial" w:cs="Arial"/>
          <w:b/>
          <w:u w:val="single"/>
          <w:lang w:val="sr-Cyrl-CS" w:eastAsia="en-US"/>
        </w:rPr>
      </w:pPr>
      <w:r w:rsidRPr="008E3BA8">
        <w:rPr>
          <w:rFonts w:ascii="Arial" w:eastAsia="Times New Roman" w:hAnsi="Arial" w:cs="Arial"/>
          <w:lang w:val="sr-Cyrl-CS" w:eastAsia="en-US"/>
        </w:rPr>
        <w:t xml:space="preserve"> </w:t>
      </w:r>
      <w:r w:rsidRPr="008E3BA8">
        <w:rPr>
          <w:rFonts w:ascii="Arial" w:eastAsia="Times New Roman" w:hAnsi="Arial" w:cs="Arial"/>
          <w:b/>
          <w:lang w:val="sr-Cyrl-CS" w:eastAsia="en-US"/>
        </w:rPr>
        <w:t xml:space="preserve">б) </w:t>
      </w:r>
      <w:r w:rsidRPr="008E3BA8">
        <w:rPr>
          <w:rFonts w:ascii="Arial" w:eastAsia="Times New Roman" w:hAnsi="Arial" w:cs="Arial"/>
          <w:b/>
          <w:u w:val="single"/>
          <w:lang w:val="sr-Cyrl-CS" w:eastAsia="en-US"/>
        </w:rPr>
        <w:t xml:space="preserve">прегледи по </w:t>
      </w:r>
      <w:r w:rsidR="007C63EF" w:rsidRPr="008E3BA8">
        <w:rPr>
          <w:rFonts w:ascii="Arial" w:eastAsia="Times New Roman" w:hAnsi="Arial" w:cs="Arial"/>
          <w:b/>
          <w:u w:val="single"/>
          <w:lang w:val="sr-Cyrl-CS" w:eastAsia="en-US"/>
        </w:rPr>
        <w:t xml:space="preserve">индикацијама </w:t>
      </w:r>
    </w:p>
    <w:p w:rsidR="002373D9" w:rsidRPr="008E3BA8" w:rsidRDefault="002373D9" w:rsidP="00A92FE1">
      <w:pPr>
        <w:jc w:val="both"/>
        <w:rPr>
          <w:rFonts w:ascii="Arial" w:eastAsia="Times New Roman" w:hAnsi="Arial" w:cs="Arial"/>
          <w:u w:val="single"/>
          <w:lang w:val="sr-Cyrl-CS" w:eastAsia="en-US"/>
        </w:rPr>
      </w:pPr>
    </w:p>
    <w:p w:rsidR="002373D9" w:rsidRPr="008E3BA8" w:rsidRDefault="002373D9" w:rsidP="007B0E35">
      <w:pPr>
        <w:pStyle w:val="ListParagraph"/>
        <w:numPr>
          <w:ilvl w:val="0"/>
          <w:numId w:val="41"/>
        </w:numPr>
        <w:jc w:val="both"/>
        <w:rPr>
          <w:rFonts w:ascii="Arial" w:eastAsia="Times New Roman" w:hAnsi="Arial" w:cs="Arial"/>
          <w:lang w:val="sr-Cyrl-CS" w:eastAsia="en-US"/>
        </w:rPr>
      </w:pPr>
      <w:r w:rsidRPr="008E3BA8">
        <w:rPr>
          <w:rFonts w:ascii="Arial" w:eastAsia="Times New Roman" w:hAnsi="Arial" w:cs="Arial"/>
          <w:lang w:val="sr-Cyrl-CS" w:eastAsia="en-US"/>
        </w:rPr>
        <w:t>Мамографија;</w:t>
      </w:r>
    </w:p>
    <w:p w:rsidR="002373D9" w:rsidRPr="008E3BA8" w:rsidRDefault="002373D9" w:rsidP="007B0E35">
      <w:pPr>
        <w:pStyle w:val="ListParagraph"/>
        <w:numPr>
          <w:ilvl w:val="0"/>
          <w:numId w:val="41"/>
        </w:numPr>
        <w:jc w:val="both"/>
        <w:rPr>
          <w:rFonts w:ascii="Arial" w:eastAsia="Times New Roman" w:hAnsi="Arial" w:cs="Arial"/>
          <w:lang w:val="sr-Cyrl-CS" w:eastAsia="en-US"/>
        </w:rPr>
      </w:pPr>
      <w:r w:rsidRPr="008E3BA8">
        <w:rPr>
          <w:rFonts w:ascii="Arial" w:eastAsia="Times New Roman" w:hAnsi="Arial" w:cs="Arial"/>
          <w:lang w:val="sr-Cyrl-CS" w:eastAsia="en-US"/>
        </w:rPr>
        <w:t xml:space="preserve">Цитолошки брис дојки;   </w:t>
      </w:r>
    </w:p>
    <w:p w:rsidR="002373D9" w:rsidRPr="008E3BA8" w:rsidRDefault="002373D9" w:rsidP="007B0E35">
      <w:pPr>
        <w:pStyle w:val="ListParagraph"/>
        <w:numPr>
          <w:ilvl w:val="0"/>
          <w:numId w:val="41"/>
        </w:numPr>
        <w:jc w:val="both"/>
        <w:rPr>
          <w:rFonts w:ascii="Arial" w:eastAsia="Times New Roman" w:hAnsi="Arial" w:cs="Arial"/>
          <w:lang w:val="sr-Cyrl-CS" w:eastAsia="en-US"/>
        </w:rPr>
      </w:pPr>
      <w:r w:rsidRPr="008E3BA8">
        <w:rPr>
          <w:rFonts w:ascii="Arial" w:eastAsia="Times New Roman" w:hAnsi="Arial" w:cs="Arial"/>
          <w:lang w:val="sr-Cyrl-CS" w:eastAsia="en-US"/>
        </w:rPr>
        <w:t xml:space="preserve">Пункциона биопсија цисте дојки и </w:t>
      </w:r>
    </w:p>
    <w:p w:rsidR="002373D9" w:rsidRPr="008E3BA8" w:rsidRDefault="002373D9" w:rsidP="007B0E35">
      <w:pPr>
        <w:pStyle w:val="ListParagraph"/>
        <w:numPr>
          <w:ilvl w:val="0"/>
          <w:numId w:val="41"/>
        </w:numPr>
        <w:jc w:val="both"/>
        <w:rPr>
          <w:rFonts w:ascii="Arial" w:eastAsia="Times New Roman" w:hAnsi="Arial" w:cs="Arial"/>
          <w:u w:val="single"/>
          <w:lang w:val="sr-Cyrl-CS" w:eastAsia="en-US"/>
        </w:rPr>
      </w:pPr>
      <w:r w:rsidRPr="008E3BA8">
        <w:rPr>
          <w:rFonts w:ascii="Arial" w:eastAsia="Times New Roman" w:hAnsi="Arial" w:cs="Arial"/>
          <w:lang w:val="sr-Cyrl-CS" w:eastAsia="en-US"/>
        </w:rPr>
        <w:t>Туморски маркер ЦА 15-3;</w:t>
      </w:r>
    </w:p>
    <w:p w:rsidR="008F4631" w:rsidRPr="008E3BA8" w:rsidRDefault="008F4631" w:rsidP="006B3148">
      <w:pPr>
        <w:autoSpaceDE w:val="0"/>
        <w:autoSpaceDN w:val="0"/>
        <w:adjustRightInd w:val="0"/>
        <w:ind w:firstLine="706"/>
        <w:jc w:val="both"/>
        <w:rPr>
          <w:rFonts w:ascii="Arial" w:eastAsia="TimesNewRoman" w:hAnsi="Arial" w:cs="Arial"/>
          <w:lang w:val="sr-Cyrl-CS" w:eastAsia="en-US"/>
        </w:rPr>
      </w:pPr>
    </w:p>
    <w:p w:rsidR="003B52D3" w:rsidRPr="008E3BA8" w:rsidRDefault="003B52D3" w:rsidP="006B3148">
      <w:pPr>
        <w:autoSpaceDE w:val="0"/>
        <w:autoSpaceDN w:val="0"/>
        <w:adjustRightInd w:val="0"/>
        <w:ind w:firstLine="706"/>
        <w:jc w:val="both"/>
        <w:rPr>
          <w:rFonts w:ascii="Arial" w:eastAsia="TimesNewRoman" w:hAnsi="Arial" w:cs="Arial"/>
          <w:lang w:val="ru-RU" w:eastAsia="en-US"/>
        </w:rPr>
      </w:pPr>
      <w:r w:rsidRPr="008E3BA8">
        <w:rPr>
          <w:rFonts w:ascii="Arial" w:eastAsia="TimesNewRoman" w:hAnsi="Arial" w:cs="Arial"/>
          <w:lang w:val="sr-Cyrl-CS" w:eastAsia="en-US"/>
        </w:rPr>
        <w:lastRenderedPageBreak/>
        <w:t>У</w:t>
      </w:r>
      <w:r w:rsidRPr="008E3BA8">
        <w:rPr>
          <w:rFonts w:ascii="Arial" w:eastAsia="TimesNewRoman" w:hAnsi="Arial" w:cs="Arial"/>
          <w:lang w:val="ru-RU" w:eastAsia="en-U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E851B4" w:rsidRPr="008E3BA8" w:rsidRDefault="00517A00" w:rsidP="006B3148">
      <w:pPr>
        <w:tabs>
          <w:tab w:val="left" w:pos="567"/>
        </w:tabs>
        <w:jc w:val="both"/>
        <w:rPr>
          <w:rFonts w:ascii="Arial" w:eastAsia="Times New Roman" w:hAnsi="Arial" w:cs="Arial"/>
          <w:lang w:val="ru-RU" w:eastAsia="en-US"/>
        </w:rPr>
      </w:pPr>
      <w:r w:rsidRPr="008E3BA8">
        <w:rPr>
          <w:rFonts w:ascii="Arial" w:eastAsia="Times New Roman" w:hAnsi="Arial" w:cs="Arial"/>
          <w:lang w:val="en-US" w:eastAsia="en-US"/>
        </w:rPr>
        <w:tab/>
      </w:r>
      <w:r w:rsidRPr="008E3BA8">
        <w:rPr>
          <w:rFonts w:ascii="Arial" w:eastAsia="Times New Roman" w:hAnsi="Arial" w:cs="Arial"/>
          <w:lang w:val="en-US" w:eastAsia="en-US"/>
        </w:rPr>
        <w:tab/>
      </w:r>
      <w:r w:rsidR="00E851B4" w:rsidRPr="008E3BA8">
        <w:rPr>
          <w:rFonts w:ascii="Arial" w:eastAsia="Times New Roman" w:hAnsi="Arial" w:cs="Arial"/>
          <w:lang w:val="ru-RU" w:eastAsia="en-US"/>
        </w:rPr>
        <w:t xml:space="preserve">Поред тражених услуга понуђач може понудити и одређене медицинске услуге гратис. </w:t>
      </w:r>
    </w:p>
    <w:p w:rsidR="00E851B4" w:rsidRPr="008E3BA8" w:rsidRDefault="00E851B4" w:rsidP="006B3148">
      <w:pPr>
        <w:ind w:firstLine="706"/>
        <w:jc w:val="both"/>
        <w:rPr>
          <w:rFonts w:ascii="Arial" w:eastAsia="Times New Roman" w:hAnsi="Arial" w:cs="Arial"/>
          <w:lang w:val="ru-RU" w:eastAsia="en-US"/>
        </w:rPr>
      </w:pPr>
      <w:r w:rsidRPr="008E3BA8">
        <w:rPr>
          <w:rFonts w:ascii="Arial" w:eastAsia="Times New Roman" w:hAnsi="Arial" w:cs="Arial"/>
          <w:lang w:val="sr-Cyrl-CS" w:eastAsia="en-US"/>
        </w:rPr>
        <w:t xml:space="preserve">Понуђач је у обавези да у понуди у оквиру понуђених цена, </w:t>
      </w:r>
      <w:r w:rsidRPr="008E3BA8">
        <w:rPr>
          <w:rFonts w:ascii="Arial" w:eastAsia="Times New Roman" w:hAnsi="Arial" w:cs="Arial"/>
          <w:lang w:val="ru-RU" w:eastAsia="en-US"/>
        </w:rPr>
        <w:t>мора прихватити и  обавезу</w:t>
      </w:r>
      <w:r w:rsidRPr="008E3BA8">
        <w:rPr>
          <w:rFonts w:ascii="Arial" w:eastAsia="Times New Roman" w:hAnsi="Arial" w:cs="Arial"/>
          <w:lang w:val="sr-Cyrl-CS" w:eastAsia="en-US"/>
        </w:rPr>
        <w:t xml:space="preserve"> </w:t>
      </w:r>
      <w:r w:rsidRPr="008E3BA8">
        <w:rPr>
          <w:rFonts w:ascii="Arial" w:eastAsia="Times New Roman" w:hAnsi="Arial" w:cs="Arial"/>
          <w:lang w:val="ru-RU" w:eastAsia="en-US"/>
        </w:rPr>
        <w:t xml:space="preserve">да : </w:t>
      </w:r>
    </w:p>
    <w:p w:rsidR="00A92FE1" w:rsidRPr="008E3BA8" w:rsidRDefault="00A92FE1" w:rsidP="006B3148">
      <w:pPr>
        <w:ind w:firstLine="706"/>
        <w:jc w:val="both"/>
        <w:rPr>
          <w:rFonts w:ascii="Arial" w:eastAsia="Times New Roman" w:hAnsi="Arial" w:cs="Arial"/>
          <w:lang w:val="ru-RU" w:eastAsia="en-US"/>
        </w:rPr>
      </w:pPr>
    </w:p>
    <w:p w:rsidR="00E851B4" w:rsidRPr="008E3BA8" w:rsidRDefault="00E851B4" w:rsidP="007B0E35">
      <w:pPr>
        <w:pStyle w:val="ListParagraph"/>
        <w:numPr>
          <w:ilvl w:val="0"/>
          <w:numId w:val="42"/>
        </w:numPr>
        <w:tabs>
          <w:tab w:val="left" w:pos="720"/>
        </w:tabs>
        <w:jc w:val="both"/>
        <w:rPr>
          <w:rFonts w:ascii="Arial" w:eastAsia="Times New Roman" w:hAnsi="Arial" w:cs="Arial"/>
          <w:lang w:val="sr-Cyrl-CS" w:eastAsia="en-US"/>
        </w:rPr>
      </w:pPr>
      <w:r w:rsidRPr="008E3BA8">
        <w:rPr>
          <w:rFonts w:ascii="Arial" w:eastAsia="Times New Roman" w:hAnsi="Arial" w:cs="Arial"/>
          <w:lang w:val="sr-Cyrl-CS" w:eastAsia="en-US"/>
        </w:rPr>
        <w:t xml:space="preserve">у року од 30 календарских дана, од дана завршетка организованих групних прегледа, доставити анализу обављених превентивних онколошких прегледа са статистичким 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8E3BA8">
        <w:rPr>
          <w:rFonts w:ascii="Arial" w:eastAsia="Times New Roman" w:hAnsi="Arial" w:cs="Arial"/>
          <w:lang w:val="ru-RU" w:eastAsia="en-US"/>
        </w:rPr>
        <w:t>се у свему придржава  прописа који регулишу заштиту података о личности.</w:t>
      </w:r>
    </w:p>
    <w:p w:rsidR="00E851B4" w:rsidRPr="008E3BA8" w:rsidRDefault="00E851B4" w:rsidP="00A92FE1">
      <w:pPr>
        <w:pStyle w:val="ListParagraph"/>
        <w:tabs>
          <w:tab w:val="left" w:pos="720"/>
        </w:tabs>
        <w:ind w:hanging="360"/>
        <w:jc w:val="both"/>
        <w:rPr>
          <w:rFonts w:ascii="Arial" w:eastAsia="Times New Roman" w:hAnsi="Arial" w:cs="Arial"/>
          <w:lang w:val="ru-RU" w:eastAsia="en-US"/>
        </w:rPr>
      </w:pPr>
    </w:p>
    <w:p w:rsidR="00FF075A" w:rsidRPr="008E3BA8" w:rsidRDefault="00FF075A" w:rsidP="007B0E35">
      <w:pPr>
        <w:pStyle w:val="ListParagraph"/>
        <w:numPr>
          <w:ilvl w:val="0"/>
          <w:numId w:val="42"/>
        </w:numPr>
        <w:tabs>
          <w:tab w:val="left" w:pos="720"/>
        </w:tabs>
        <w:jc w:val="both"/>
        <w:rPr>
          <w:rFonts w:ascii="Arial" w:eastAsia="Times New Roman" w:hAnsi="Arial" w:cs="Arial"/>
          <w:lang w:val="sr-Cyrl-CS" w:eastAsia="en-US"/>
        </w:rPr>
      </w:pPr>
      <w:r w:rsidRPr="008E3BA8">
        <w:rPr>
          <w:rFonts w:ascii="Arial" w:eastAsia="Times New Roman" w:hAnsi="Arial" w:cs="Arial"/>
          <w:lang w:val="en-US" w:eastAsia="en-US"/>
        </w:rPr>
        <w:t xml:space="preserve">je </w:t>
      </w:r>
      <w:r w:rsidRPr="008E3BA8">
        <w:rPr>
          <w:rFonts w:ascii="Arial" w:eastAsia="Times New Roman" w:hAnsi="Arial" w:cs="Arial"/>
          <w:lang w:val="sr-Cyrl-CS" w:eastAsia="en-US"/>
        </w:rPr>
        <w:t xml:space="preserve">рок извршења </w:t>
      </w:r>
      <w:r w:rsidRPr="008E3BA8">
        <w:rPr>
          <w:rFonts w:ascii="Arial" w:eastAsia="Times New Roman" w:hAnsi="Arial" w:cs="Arial"/>
          <w:lang w:eastAsia="en-US"/>
        </w:rPr>
        <w:t xml:space="preserve"> (</w:t>
      </w:r>
      <w:r w:rsidRPr="008E3BA8">
        <w:rPr>
          <w:rFonts w:ascii="Arial" w:eastAsia="Times New Roman" w:hAnsi="Arial" w:cs="Arial"/>
          <w:lang w:val="sr-Cyrl-CS" w:eastAsia="en-US"/>
        </w:rPr>
        <w:t xml:space="preserve">основни прегледи  и прегледи по индикацијама) </w:t>
      </w:r>
      <w:r w:rsidR="00945F17" w:rsidRPr="008E3BA8">
        <w:rPr>
          <w:rFonts w:ascii="Arial" w:eastAsia="Times New Roman" w:hAnsi="Arial" w:cs="Arial"/>
          <w:lang w:val="en-US" w:eastAsia="en-US"/>
        </w:rPr>
        <w:t xml:space="preserve">30 </w:t>
      </w:r>
      <w:r w:rsidR="00945F17" w:rsidRPr="008E3BA8">
        <w:rPr>
          <w:rFonts w:ascii="Arial" w:eastAsia="Times New Roman" w:hAnsi="Arial" w:cs="Arial"/>
          <w:lang w:eastAsia="en-US"/>
        </w:rPr>
        <w:t>дана од дана закључења уговора</w:t>
      </w:r>
      <w:r w:rsidRPr="008E3BA8">
        <w:rPr>
          <w:rFonts w:ascii="Arial" w:eastAsia="Times New Roman" w:hAnsi="Arial" w:cs="Arial"/>
          <w:lang w:val="sr-Cyrl-CS" w:eastAsia="en-US"/>
        </w:rPr>
        <w:t xml:space="preserve">, по списковима и динамици наручиоца </w:t>
      </w:r>
    </w:p>
    <w:p w:rsidR="00E851B4" w:rsidRPr="008E3BA8" w:rsidRDefault="00E851B4" w:rsidP="00A92FE1">
      <w:pPr>
        <w:pStyle w:val="ListParagraph"/>
        <w:tabs>
          <w:tab w:val="left" w:pos="720"/>
        </w:tabs>
        <w:ind w:hanging="360"/>
        <w:jc w:val="both"/>
        <w:rPr>
          <w:rFonts w:ascii="Arial" w:eastAsia="Times New Roman" w:hAnsi="Arial" w:cs="Arial"/>
          <w:lang w:val="sr-Cyrl-CS" w:eastAsia="en-US"/>
        </w:rPr>
      </w:pPr>
    </w:p>
    <w:p w:rsidR="00E851B4" w:rsidRPr="008E3BA8" w:rsidRDefault="00E851B4" w:rsidP="007B0E35">
      <w:pPr>
        <w:pStyle w:val="ListParagraph"/>
        <w:numPr>
          <w:ilvl w:val="0"/>
          <w:numId w:val="42"/>
        </w:numPr>
        <w:tabs>
          <w:tab w:val="left" w:pos="720"/>
        </w:tabs>
        <w:jc w:val="both"/>
        <w:rPr>
          <w:rFonts w:ascii="Arial" w:eastAsia="Times New Roman" w:hAnsi="Arial" w:cs="Arial"/>
          <w:lang w:val="sr-Cyrl-CS" w:eastAsia="en-US"/>
        </w:rPr>
      </w:pPr>
      <w:r w:rsidRPr="008E3BA8">
        <w:rPr>
          <w:rFonts w:ascii="Arial" w:eastAsia="Times New Roman" w:hAnsi="Arial" w:cs="Arial"/>
          <w:lang w:val="sr-Cyrl-CS" w:eastAsia="en-US"/>
        </w:rPr>
        <w:t xml:space="preserve">дефинише дане са терминима (сатницом) у којима би  обављали  </w:t>
      </w:r>
      <w:r w:rsidR="00AF19FB" w:rsidRPr="008E3BA8">
        <w:rPr>
          <w:rFonts w:ascii="Arial" w:eastAsia="Times New Roman" w:hAnsi="Arial" w:cs="Arial"/>
          <w:lang w:eastAsia="en-US"/>
        </w:rPr>
        <w:t>онколошке</w:t>
      </w:r>
      <w:r w:rsidRPr="008E3BA8">
        <w:rPr>
          <w:rFonts w:ascii="Arial" w:eastAsia="Times New Roman" w:hAnsi="Arial" w:cs="Arial"/>
          <w:lang w:val="sr-Cyrl-CS" w:eastAsia="en-US"/>
        </w:rPr>
        <w:t xml:space="preserve"> прегледе; </w:t>
      </w:r>
    </w:p>
    <w:p w:rsidR="00E851B4" w:rsidRPr="008E3BA8" w:rsidRDefault="00E851B4" w:rsidP="00A92FE1">
      <w:pPr>
        <w:pStyle w:val="ListParagraph"/>
        <w:tabs>
          <w:tab w:val="left" w:pos="720"/>
        </w:tabs>
        <w:ind w:hanging="360"/>
        <w:jc w:val="both"/>
        <w:rPr>
          <w:rFonts w:ascii="Arial" w:eastAsia="Times New Roman" w:hAnsi="Arial" w:cs="Arial"/>
          <w:lang w:val="sr-Cyrl-CS" w:eastAsia="en-US"/>
        </w:rPr>
      </w:pPr>
    </w:p>
    <w:p w:rsidR="00E851B4" w:rsidRPr="008E3BA8" w:rsidRDefault="00E851B4" w:rsidP="007B0E35">
      <w:pPr>
        <w:pStyle w:val="ListParagraph"/>
        <w:numPr>
          <w:ilvl w:val="0"/>
          <w:numId w:val="42"/>
        </w:numPr>
        <w:tabs>
          <w:tab w:val="left" w:pos="720"/>
        </w:tabs>
        <w:jc w:val="both"/>
        <w:rPr>
          <w:rFonts w:ascii="Arial" w:eastAsia="Times New Roman" w:hAnsi="Arial" w:cs="Arial"/>
          <w:lang w:val="sr-Cyrl-CS" w:eastAsia="en-US"/>
        </w:rPr>
      </w:pPr>
      <w:r w:rsidRPr="008E3BA8">
        <w:rPr>
          <w:rFonts w:ascii="Arial" w:eastAsia="Times New Roman" w:hAnsi="Arial" w:cs="Arial"/>
          <w:lang w:val="sr-Cyrl-CS" w:eastAsia="en-US"/>
        </w:rPr>
        <w:t>дефинише дневну динамику минималног броја запослених  које би могао да   преглед</w:t>
      </w:r>
      <w:r w:rsidR="0090401F" w:rsidRPr="008E3BA8">
        <w:rPr>
          <w:rFonts w:ascii="Arial" w:eastAsia="Times New Roman" w:hAnsi="Arial" w:cs="Arial"/>
          <w:lang w:val="sr-Cyrl-CS" w:eastAsia="en-US"/>
        </w:rPr>
        <w:t xml:space="preserve">а а која </w:t>
      </w:r>
      <w:r w:rsidR="0090401F" w:rsidRPr="008E3BA8">
        <w:rPr>
          <w:rFonts w:ascii="Arial" w:eastAsia="Times New Roman" w:hAnsi="Arial" w:cs="Arial"/>
          <w:b/>
          <w:lang w:val="sr-Cyrl-CS" w:eastAsia="en-US"/>
        </w:rPr>
        <w:t xml:space="preserve">не може бити мања од </w:t>
      </w:r>
      <w:r w:rsidR="0090401F" w:rsidRPr="008E3BA8">
        <w:rPr>
          <w:rFonts w:ascii="Arial" w:eastAsia="Times New Roman" w:hAnsi="Arial" w:cs="Arial"/>
          <w:b/>
          <w:lang w:val="en-US" w:eastAsia="en-US"/>
        </w:rPr>
        <w:t>50</w:t>
      </w:r>
      <w:r w:rsidRPr="008E3BA8">
        <w:rPr>
          <w:rFonts w:ascii="Arial" w:eastAsia="Times New Roman" w:hAnsi="Arial" w:cs="Arial"/>
          <w:b/>
          <w:lang w:val="sr-Cyrl-CS" w:eastAsia="en-US"/>
        </w:rPr>
        <w:t xml:space="preserve"> пацијената дневно; </w:t>
      </w:r>
    </w:p>
    <w:p w:rsidR="00E851B4" w:rsidRPr="008E3BA8" w:rsidRDefault="00E851B4" w:rsidP="00A92FE1">
      <w:pPr>
        <w:pStyle w:val="ListParagraph"/>
        <w:tabs>
          <w:tab w:val="left" w:pos="720"/>
        </w:tabs>
        <w:ind w:hanging="360"/>
        <w:jc w:val="both"/>
        <w:rPr>
          <w:rFonts w:ascii="Arial" w:eastAsia="Times New Roman" w:hAnsi="Arial" w:cs="Arial"/>
          <w:b/>
          <w:lang w:val="sr-Cyrl-CS" w:eastAsia="en-US"/>
        </w:rPr>
      </w:pPr>
    </w:p>
    <w:p w:rsidR="00A92FE1" w:rsidRPr="008E3BA8" w:rsidRDefault="00E851B4" w:rsidP="007B0E35">
      <w:pPr>
        <w:pStyle w:val="ListParagraph"/>
        <w:numPr>
          <w:ilvl w:val="0"/>
          <w:numId w:val="42"/>
        </w:numPr>
        <w:tabs>
          <w:tab w:val="left" w:pos="720"/>
        </w:tabs>
        <w:jc w:val="both"/>
        <w:rPr>
          <w:rFonts w:ascii="Arial" w:hAnsi="Arial" w:cs="Arial"/>
        </w:rPr>
      </w:pPr>
      <w:r w:rsidRPr="008E3BA8">
        <w:rPr>
          <w:rFonts w:ascii="Arial" w:eastAsia="Times New Roman" w:hAnsi="Arial" w:cs="Arial"/>
          <w:lang w:val="sr-Cyrl-CS" w:eastAsia="en-US"/>
        </w:rPr>
        <w:t>уз рачун, као доказ обављених прегледа, достави списак запослених Корисника услуга који су обавили прегледе, са спецификацијом извршених прегледа.</w:t>
      </w:r>
    </w:p>
    <w:p w:rsidR="00A92FE1" w:rsidRPr="008E3BA8" w:rsidRDefault="00A92FE1" w:rsidP="00A92FE1">
      <w:pPr>
        <w:pStyle w:val="ListParagraph"/>
        <w:rPr>
          <w:rFonts w:ascii="Arial" w:hAnsi="Arial" w:cs="Arial"/>
        </w:rPr>
      </w:pPr>
    </w:p>
    <w:p w:rsidR="00A92FE1" w:rsidRPr="008E3BA8" w:rsidRDefault="00A2491C" w:rsidP="00A92FE1">
      <w:pPr>
        <w:jc w:val="both"/>
        <w:rPr>
          <w:rFonts w:ascii="Arial" w:hAnsi="Arial" w:cs="Arial"/>
        </w:rPr>
      </w:pPr>
      <w:r w:rsidRPr="008E3BA8">
        <w:rPr>
          <w:rFonts w:ascii="Arial" w:hAnsi="Arial" w:cs="Arial"/>
        </w:rPr>
        <w:tab/>
        <w:t xml:space="preserve">Понуда мора да обухвати целокупан предмет набавке односно све основе прегледе и све прегледе по индикацијам, у супротном биће одбијена као неприхватљива. </w:t>
      </w:r>
    </w:p>
    <w:p w:rsidR="00A92FE1" w:rsidRPr="008E3BA8" w:rsidRDefault="00A92FE1" w:rsidP="00A92FE1">
      <w:pPr>
        <w:jc w:val="both"/>
        <w:rPr>
          <w:rFonts w:ascii="Arial" w:hAnsi="Arial" w:cs="Arial"/>
        </w:rPr>
      </w:pPr>
    </w:p>
    <w:p w:rsidR="003D67E0" w:rsidRPr="008E3BA8" w:rsidRDefault="003D67E0" w:rsidP="00945F17">
      <w:pPr>
        <w:ind w:firstLine="706"/>
        <w:jc w:val="both"/>
        <w:rPr>
          <w:rFonts w:ascii="Arial" w:hAnsi="Arial" w:cs="Arial"/>
        </w:rPr>
      </w:pPr>
      <w:r w:rsidRPr="008E3BA8">
        <w:rPr>
          <w:rFonts w:ascii="Arial" w:hAnsi="Arial" w:cs="Arial"/>
        </w:rPr>
        <w:t>Понуђач</w:t>
      </w:r>
      <w:r w:rsidR="009666C0" w:rsidRPr="008E3BA8">
        <w:rPr>
          <w:rFonts w:ascii="Arial" w:hAnsi="Arial" w:cs="Arial"/>
        </w:rPr>
        <w:t xml:space="preserve"> подноси </w:t>
      </w:r>
      <w:r w:rsidR="00A92FE1" w:rsidRPr="008E3BA8">
        <w:rPr>
          <w:rFonts w:ascii="Arial" w:hAnsi="Arial" w:cs="Arial"/>
        </w:rPr>
        <w:t xml:space="preserve">једну </w:t>
      </w:r>
      <w:r w:rsidRPr="008E3BA8">
        <w:rPr>
          <w:rFonts w:ascii="Arial" w:hAnsi="Arial" w:cs="Arial"/>
        </w:rPr>
        <w:t>понуду у писаном облику (са свим прилозима и документима која се траже Конкурсном документацијом)</w:t>
      </w:r>
      <w:r w:rsidR="009666C0" w:rsidRPr="008E3BA8">
        <w:rPr>
          <w:rFonts w:ascii="Arial" w:hAnsi="Arial" w:cs="Arial"/>
        </w:rPr>
        <w:t xml:space="preserve">, </w:t>
      </w:r>
      <w:r w:rsidR="00A2491C" w:rsidRPr="008E3BA8">
        <w:rPr>
          <w:rFonts w:ascii="Arial" w:hAnsi="Arial" w:cs="Arial"/>
          <w:b/>
        </w:rPr>
        <w:t xml:space="preserve"> у </w:t>
      </w:r>
      <w:r w:rsidR="009666C0" w:rsidRPr="008E3BA8">
        <w:rPr>
          <w:rFonts w:ascii="Arial" w:hAnsi="Arial" w:cs="Arial"/>
          <w:b/>
        </w:rPr>
        <w:t>запечаћеној коверти</w:t>
      </w:r>
      <w:r w:rsidR="009666C0" w:rsidRPr="008E3BA8">
        <w:rPr>
          <w:rFonts w:ascii="Arial" w:hAnsi="Arial" w:cs="Arial"/>
        </w:rPr>
        <w:t xml:space="preserve"> и то </w:t>
      </w:r>
      <w:r w:rsidR="00937467" w:rsidRPr="008E3BA8">
        <w:rPr>
          <w:rFonts w:ascii="Arial" w:hAnsi="Arial" w:cs="Arial"/>
        </w:rPr>
        <w:t>тако да се при отварању</w:t>
      </w:r>
      <w:r w:rsidR="009666C0" w:rsidRPr="008E3BA8">
        <w:rPr>
          <w:rFonts w:ascii="Arial" w:hAnsi="Arial" w:cs="Arial"/>
        </w:rPr>
        <w:t xml:space="preserve"> коверте</w:t>
      </w:r>
      <w:r w:rsidR="00937467" w:rsidRPr="008E3BA8">
        <w:rPr>
          <w:rFonts w:ascii="Arial" w:hAnsi="Arial" w:cs="Arial"/>
        </w:rPr>
        <w:t xml:space="preserve"> може проверити да ли је затворена онако како је предата, на којој су на предњој страни написани текст „Понуда за јавну набавку </w:t>
      </w:r>
      <w:r w:rsidR="005602A7" w:rsidRPr="008E3BA8">
        <w:rPr>
          <w:rFonts w:ascii="Arial" w:hAnsi="Arial" w:cs="Arial"/>
        </w:rPr>
        <w:t xml:space="preserve">здравствених </w:t>
      </w:r>
      <w:r w:rsidR="00937467" w:rsidRPr="008E3BA8">
        <w:rPr>
          <w:rFonts w:ascii="Arial" w:hAnsi="Arial" w:cs="Arial"/>
        </w:rPr>
        <w:t xml:space="preserve">услуга </w:t>
      </w:r>
      <w:r w:rsidR="005602A7" w:rsidRPr="008E3BA8">
        <w:rPr>
          <w:rFonts w:ascii="Arial" w:hAnsi="Arial" w:cs="Arial"/>
        </w:rPr>
        <w:t>– превентивни онколошки прегледи</w:t>
      </w:r>
      <w:r w:rsidR="00937467" w:rsidRPr="008E3BA8">
        <w:rPr>
          <w:rFonts w:ascii="Arial" w:hAnsi="Arial" w:cs="Arial"/>
        </w:rPr>
        <w:t xml:space="preserve"> </w:t>
      </w:r>
      <w:r w:rsidR="005602A7" w:rsidRPr="008E3BA8">
        <w:rPr>
          <w:rFonts w:ascii="Arial" w:hAnsi="Arial" w:cs="Arial"/>
        </w:rPr>
        <w:t>ЈН БР</w:t>
      </w:r>
      <w:r w:rsidR="00937467" w:rsidRPr="008E3BA8">
        <w:rPr>
          <w:rFonts w:ascii="Arial" w:hAnsi="Arial" w:cs="Arial"/>
        </w:rPr>
        <w:t xml:space="preserve"> </w:t>
      </w:r>
      <w:r w:rsidR="00B203EF" w:rsidRPr="008E3BA8">
        <w:rPr>
          <w:rFonts w:ascii="Arial" w:hAnsi="Arial" w:cs="Arial"/>
        </w:rPr>
        <w:t>70/14/УЉР</w:t>
      </w:r>
      <w:r w:rsidR="00937467" w:rsidRPr="008E3BA8">
        <w:rPr>
          <w:rFonts w:ascii="Arial" w:hAnsi="Arial" w:cs="Arial"/>
        </w:rPr>
        <w:t xml:space="preserve">, НЕ ОТВАРАТИ“ а на полеђини назив, број телефона и адреса понуђача. </w:t>
      </w:r>
    </w:p>
    <w:p w:rsidR="003951A9" w:rsidRPr="008E3BA8" w:rsidRDefault="003951A9" w:rsidP="006B3148">
      <w:pPr>
        <w:rPr>
          <w:rFonts w:ascii="Arial" w:hAnsi="Arial" w:cs="Arial"/>
        </w:rPr>
      </w:pPr>
    </w:p>
    <w:p w:rsidR="003D67E0" w:rsidRPr="008E3BA8" w:rsidRDefault="003D67E0" w:rsidP="006B3148">
      <w:pPr>
        <w:pStyle w:val="Heading2"/>
        <w:ind w:left="0" w:firstLine="0"/>
        <w:rPr>
          <w:rFonts w:cs="Arial"/>
          <w:sz w:val="24"/>
          <w:szCs w:val="24"/>
        </w:rPr>
      </w:pPr>
      <w:r w:rsidRPr="008E3BA8">
        <w:rPr>
          <w:rFonts w:cs="Arial"/>
          <w:sz w:val="24"/>
          <w:szCs w:val="24"/>
        </w:rPr>
        <w:t>3.5</w:t>
      </w:r>
      <w:r w:rsidRPr="008E3BA8">
        <w:rPr>
          <w:rFonts w:cs="Arial"/>
          <w:sz w:val="24"/>
          <w:szCs w:val="24"/>
        </w:rPr>
        <w:tab/>
        <w:t xml:space="preserve">ПОНУДА СА ВАРИЈАНТАМА </w:t>
      </w:r>
    </w:p>
    <w:p w:rsidR="003D67E0" w:rsidRPr="008E3BA8" w:rsidRDefault="003D67E0" w:rsidP="006B3148">
      <w:pPr>
        <w:rPr>
          <w:rFonts w:ascii="Arial" w:hAnsi="Arial" w:cs="Arial"/>
        </w:rPr>
      </w:pPr>
    </w:p>
    <w:p w:rsidR="008F4631" w:rsidRPr="008E3BA8" w:rsidRDefault="007344A4" w:rsidP="006B3148">
      <w:pPr>
        <w:ind w:firstLine="708"/>
        <w:rPr>
          <w:rFonts w:ascii="Arial" w:hAnsi="Arial" w:cs="Arial"/>
        </w:rPr>
      </w:pPr>
      <w:r w:rsidRPr="008E3BA8">
        <w:rPr>
          <w:rFonts w:ascii="Arial" w:hAnsi="Arial" w:cs="Arial"/>
        </w:rPr>
        <w:t>Понуде</w:t>
      </w:r>
      <w:r w:rsidR="003D67E0" w:rsidRPr="008E3BA8">
        <w:rPr>
          <w:rFonts w:ascii="Arial" w:hAnsi="Arial" w:cs="Arial"/>
        </w:rPr>
        <w:t xml:space="preserve"> са варијантама ни</w:t>
      </w:r>
      <w:r w:rsidRPr="008E3BA8">
        <w:rPr>
          <w:rFonts w:ascii="Arial" w:hAnsi="Arial" w:cs="Arial"/>
        </w:rPr>
        <w:t>су дозвољене</w:t>
      </w:r>
      <w:r w:rsidR="003D67E0" w:rsidRPr="008E3BA8">
        <w:rPr>
          <w:rFonts w:ascii="Arial" w:hAnsi="Arial" w:cs="Arial"/>
        </w:rPr>
        <w:t xml:space="preserve">. </w:t>
      </w:r>
    </w:p>
    <w:p w:rsidR="008F4631" w:rsidRDefault="008F4631" w:rsidP="006B3148">
      <w:pPr>
        <w:ind w:firstLine="708"/>
        <w:rPr>
          <w:rFonts w:ascii="Arial" w:hAnsi="Arial" w:cs="Arial"/>
        </w:rPr>
      </w:pPr>
    </w:p>
    <w:p w:rsidR="003951A9" w:rsidRDefault="003951A9" w:rsidP="006B3148">
      <w:pPr>
        <w:ind w:firstLine="708"/>
        <w:rPr>
          <w:rFonts w:ascii="Arial" w:hAnsi="Arial" w:cs="Arial"/>
        </w:rPr>
      </w:pPr>
    </w:p>
    <w:p w:rsidR="003951A9" w:rsidRDefault="003951A9" w:rsidP="006B3148">
      <w:pPr>
        <w:ind w:firstLine="708"/>
        <w:rPr>
          <w:rFonts w:ascii="Arial" w:hAnsi="Arial" w:cs="Arial"/>
        </w:rPr>
      </w:pPr>
    </w:p>
    <w:p w:rsidR="003951A9" w:rsidRPr="008E3BA8" w:rsidRDefault="003951A9" w:rsidP="006B3148">
      <w:pPr>
        <w:ind w:firstLine="708"/>
        <w:rPr>
          <w:rFonts w:ascii="Arial" w:hAnsi="Arial" w:cs="Arial"/>
        </w:rPr>
      </w:pPr>
    </w:p>
    <w:p w:rsidR="00793835" w:rsidRPr="008E3BA8" w:rsidRDefault="00793835" w:rsidP="00945F17">
      <w:pPr>
        <w:pStyle w:val="Heading2"/>
        <w:rPr>
          <w:rFonts w:cs="Arial"/>
          <w:sz w:val="24"/>
          <w:szCs w:val="24"/>
          <w:lang w:val="sr-Cyrl-RS"/>
        </w:rPr>
      </w:pPr>
      <w:r w:rsidRPr="008E3BA8">
        <w:rPr>
          <w:rFonts w:cs="Arial"/>
          <w:sz w:val="24"/>
          <w:szCs w:val="24"/>
        </w:rPr>
        <w:lastRenderedPageBreak/>
        <w:t>3.6</w:t>
      </w:r>
      <w:r w:rsidRPr="008E3BA8">
        <w:rPr>
          <w:rFonts w:cs="Arial"/>
          <w:b w:val="0"/>
          <w:sz w:val="24"/>
          <w:szCs w:val="24"/>
        </w:rPr>
        <w:tab/>
      </w:r>
      <w:r w:rsidRPr="008E3BA8">
        <w:rPr>
          <w:rFonts w:cs="Arial"/>
          <w:sz w:val="24"/>
          <w:szCs w:val="24"/>
        </w:rPr>
        <w:t>РОК ЗА ПОДНОШЕЊЕ И ОТВАРАЊЕ ПОНУДА</w:t>
      </w:r>
      <w:r w:rsidR="00A84A0D" w:rsidRPr="008E3BA8">
        <w:rPr>
          <w:rFonts w:cs="Arial"/>
          <w:sz w:val="24"/>
          <w:szCs w:val="24"/>
          <w:lang w:val="sr-Cyrl-RS"/>
        </w:rPr>
        <w:t xml:space="preserve"> И РОК ЗА ДОНОШЕЊЕ И ДОСТАВЉАЊЕ ОДЛУКЕ О ДОДЕЛИ УГОВОРА</w:t>
      </w:r>
    </w:p>
    <w:p w:rsidR="005602A7" w:rsidRPr="008E3BA8" w:rsidRDefault="005602A7" w:rsidP="005602A7">
      <w:pPr>
        <w:rPr>
          <w:lang w:eastAsia="ar-SA"/>
        </w:rPr>
      </w:pPr>
    </w:p>
    <w:p w:rsidR="00793835" w:rsidRPr="008E3BA8" w:rsidRDefault="00793835" w:rsidP="006B3148">
      <w:pPr>
        <w:jc w:val="both"/>
        <w:rPr>
          <w:rFonts w:ascii="Arial" w:hAnsi="Arial" w:cs="Arial"/>
        </w:rPr>
      </w:pPr>
      <w:r w:rsidRPr="008E3BA8">
        <w:rPr>
          <w:rFonts w:ascii="Arial" w:hAnsi="Arial" w:cs="Arial"/>
        </w:rPr>
        <w:tab/>
        <w:t>Благовременим се сматрају понуде које су примљене и оверене печатом пријема у писарници Нару</w:t>
      </w:r>
      <w:r w:rsidR="00C9028E" w:rsidRPr="008E3BA8">
        <w:rPr>
          <w:rFonts w:ascii="Arial" w:hAnsi="Arial" w:cs="Arial"/>
        </w:rPr>
        <w:t>чиоца, најкасније до 12:</w:t>
      </w:r>
      <w:r w:rsidR="00AF19FB" w:rsidRPr="008E3BA8">
        <w:rPr>
          <w:rFonts w:ascii="Arial" w:hAnsi="Arial" w:cs="Arial"/>
        </w:rPr>
        <w:t>00 часова,</w:t>
      </w:r>
      <w:r w:rsidRPr="008E3BA8">
        <w:rPr>
          <w:rFonts w:ascii="Arial" w:hAnsi="Arial" w:cs="Arial"/>
        </w:rPr>
        <w:t xml:space="preserve"> </w:t>
      </w:r>
      <w:r w:rsidR="009666C0" w:rsidRPr="008E3BA8">
        <w:rPr>
          <w:rFonts w:ascii="Arial" w:hAnsi="Arial" w:cs="Arial"/>
        </w:rPr>
        <w:t>тридесет</w:t>
      </w:r>
      <w:r w:rsidR="00AF19FB" w:rsidRPr="008E3BA8">
        <w:rPr>
          <w:rFonts w:ascii="Arial" w:hAnsi="Arial" w:cs="Arial"/>
        </w:rPr>
        <w:t>ог</w:t>
      </w:r>
      <w:r w:rsidRPr="008E3BA8">
        <w:rPr>
          <w:rFonts w:ascii="Arial" w:hAnsi="Arial" w:cs="Arial"/>
        </w:rPr>
        <w:t xml:space="preserve"> дана од дана објављивања позива за подношење понуда на Порталу </w:t>
      </w:r>
      <w:r w:rsidR="00AF19FB" w:rsidRPr="008E3BA8">
        <w:rPr>
          <w:rFonts w:ascii="Arial" w:hAnsi="Arial" w:cs="Arial"/>
        </w:rPr>
        <w:t>јавних набавки и интернет страници Наручиоца,</w:t>
      </w:r>
      <w:r w:rsidRPr="008E3BA8">
        <w:rPr>
          <w:rFonts w:ascii="Arial" w:hAnsi="Arial" w:cs="Arial"/>
        </w:rPr>
        <w:t xml:space="preserve"> без обзира на начин на који су послате. </w:t>
      </w:r>
    </w:p>
    <w:p w:rsidR="00793835" w:rsidRPr="008E3BA8" w:rsidRDefault="00793835" w:rsidP="006B3148">
      <w:pPr>
        <w:ind w:firstLine="710"/>
        <w:jc w:val="both"/>
        <w:rPr>
          <w:rFonts w:ascii="Arial" w:hAnsi="Arial" w:cs="Arial"/>
        </w:rPr>
      </w:pPr>
      <w:r w:rsidRPr="008E3BA8">
        <w:rPr>
          <w:rFonts w:ascii="Arial" w:hAnsi="Arial" w:cs="Arial"/>
        </w:rPr>
        <w:t xml:space="preserve">Имајући у виду да је позив за предметну набавку објављен дана </w:t>
      </w:r>
      <w:r w:rsidR="008F4631" w:rsidRPr="008E3BA8">
        <w:rPr>
          <w:rFonts w:ascii="Arial" w:hAnsi="Arial" w:cs="Arial"/>
        </w:rPr>
        <w:t>04.11</w:t>
      </w:r>
      <w:r w:rsidR="00C9028E" w:rsidRPr="008E3BA8">
        <w:rPr>
          <w:rFonts w:ascii="Arial" w:hAnsi="Arial" w:cs="Arial"/>
        </w:rPr>
        <w:t xml:space="preserve">.2014. године </w:t>
      </w:r>
      <w:r w:rsidRPr="008E3BA8">
        <w:rPr>
          <w:rFonts w:ascii="Arial" w:hAnsi="Arial" w:cs="Arial"/>
        </w:rPr>
        <w:t>на Порталу јавних набавки то је самим ти</w:t>
      </w:r>
      <w:r w:rsidR="000843BE" w:rsidRPr="008E3BA8">
        <w:rPr>
          <w:rFonts w:ascii="Arial" w:hAnsi="Arial" w:cs="Arial"/>
        </w:rPr>
        <w:t>м рок за подношење понуда</w:t>
      </w:r>
      <w:r w:rsidR="008E3BA8" w:rsidRPr="008E3BA8">
        <w:rPr>
          <w:rFonts w:ascii="Arial" w:hAnsi="Arial" w:cs="Arial"/>
        </w:rPr>
        <w:t xml:space="preserve"> </w:t>
      </w:r>
      <w:bookmarkStart w:id="3" w:name="_GoBack"/>
      <w:r w:rsidR="008E3BA8" w:rsidRPr="008E3BA8">
        <w:rPr>
          <w:rFonts w:ascii="Arial" w:hAnsi="Arial" w:cs="Arial"/>
        </w:rPr>
        <w:t>04</w:t>
      </w:r>
      <w:r w:rsidR="008F4631" w:rsidRPr="008E3BA8">
        <w:rPr>
          <w:rFonts w:ascii="Arial" w:hAnsi="Arial" w:cs="Arial"/>
        </w:rPr>
        <w:t>.12</w:t>
      </w:r>
      <w:bookmarkEnd w:id="3"/>
      <w:r w:rsidR="00C9028E" w:rsidRPr="008E3BA8">
        <w:rPr>
          <w:rFonts w:ascii="Arial" w:hAnsi="Arial" w:cs="Arial"/>
        </w:rPr>
        <w:t xml:space="preserve">.2014. </w:t>
      </w:r>
      <w:r w:rsidRPr="008E3BA8">
        <w:rPr>
          <w:rFonts w:ascii="Arial" w:hAnsi="Arial" w:cs="Arial"/>
        </w:rPr>
        <w:t>године до 1</w:t>
      </w:r>
      <w:r w:rsidR="00173CFB" w:rsidRPr="008E3BA8">
        <w:rPr>
          <w:rFonts w:ascii="Arial" w:hAnsi="Arial" w:cs="Arial"/>
        </w:rPr>
        <w:t>2</w:t>
      </w:r>
      <w:r w:rsidR="00C9028E" w:rsidRPr="008E3BA8">
        <w:rPr>
          <w:rFonts w:ascii="Arial" w:hAnsi="Arial" w:cs="Arial"/>
        </w:rPr>
        <w:t>:</w:t>
      </w:r>
      <w:r w:rsidR="00AF19FB" w:rsidRPr="008E3BA8">
        <w:rPr>
          <w:rFonts w:ascii="Arial" w:hAnsi="Arial" w:cs="Arial"/>
        </w:rPr>
        <w:t>00</w:t>
      </w:r>
      <w:r w:rsidRPr="008E3BA8">
        <w:rPr>
          <w:rFonts w:ascii="Arial" w:hAnsi="Arial" w:cs="Arial"/>
        </w:rPr>
        <w:t xml:space="preserve"> часова.</w:t>
      </w:r>
    </w:p>
    <w:p w:rsidR="00793835" w:rsidRPr="008E3BA8" w:rsidRDefault="00793835" w:rsidP="006B3148">
      <w:pPr>
        <w:tabs>
          <w:tab w:val="left" w:pos="709"/>
        </w:tabs>
        <w:jc w:val="both"/>
        <w:rPr>
          <w:rFonts w:ascii="Arial" w:hAnsi="Arial" w:cs="Arial"/>
        </w:rPr>
      </w:pPr>
      <w:r w:rsidRPr="008E3BA8">
        <w:rPr>
          <w:rFonts w:ascii="Arial" w:hAnsi="Arial" w:cs="Arial"/>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BE6EC9" w:rsidRPr="008E3BA8" w:rsidRDefault="00793835" w:rsidP="006B3148">
      <w:pPr>
        <w:tabs>
          <w:tab w:val="left" w:pos="709"/>
        </w:tabs>
        <w:jc w:val="both"/>
        <w:rPr>
          <w:rFonts w:ascii="Arial" w:hAnsi="Arial" w:cs="Arial"/>
          <w:lang w:val="en-US"/>
        </w:rPr>
      </w:pPr>
      <w:r w:rsidRPr="008E3BA8">
        <w:rPr>
          <w:rFonts w:ascii="Arial" w:hAnsi="Arial" w:cs="Arial"/>
        </w:rPr>
        <w:tab/>
        <w:t>Комисија за</w:t>
      </w:r>
      <w:r w:rsidR="00AF19FB" w:rsidRPr="008E3BA8">
        <w:rPr>
          <w:rFonts w:ascii="Arial" w:hAnsi="Arial" w:cs="Arial"/>
        </w:rPr>
        <w:t xml:space="preserve"> јавну набавку</w:t>
      </w:r>
      <w:r w:rsidRPr="008E3BA8">
        <w:rPr>
          <w:rFonts w:ascii="Arial" w:hAnsi="Arial" w:cs="Arial"/>
        </w:rPr>
        <w:t xml:space="preserve"> ће благовремено поднете понуде</w:t>
      </w:r>
      <w:r w:rsidR="00BE6EC9" w:rsidRPr="008E3BA8">
        <w:rPr>
          <w:rFonts w:ascii="Arial" w:hAnsi="Arial" w:cs="Arial"/>
        </w:rPr>
        <w:t xml:space="preserve"> </w:t>
      </w:r>
      <w:r w:rsidRPr="008E3BA8">
        <w:rPr>
          <w:rFonts w:ascii="Arial" w:hAnsi="Arial" w:cs="Arial"/>
        </w:rPr>
        <w:t>јавно отворити</w:t>
      </w:r>
      <w:r w:rsidR="00BE6EC9" w:rsidRPr="008E3BA8">
        <w:rPr>
          <w:rFonts w:ascii="Arial" w:hAnsi="Arial" w:cs="Arial"/>
        </w:rPr>
        <w:t xml:space="preserve">, </w:t>
      </w:r>
      <w:r w:rsidR="008E3BA8" w:rsidRPr="008E3BA8">
        <w:rPr>
          <w:rFonts w:ascii="Arial" w:hAnsi="Arial" w:cs="Arial"/>
        </w:rPr>
        <w:t>дана 04</w:t>
      </w:r>
      <w:r w:rsidR="008F4631" w:rsidRPr="008E3BA8">
        <w:rPr>
          <w:rFonts w:ascii="Arial" w:hAnsi="Arial" w:cs="Arial"/>
        </w:rPr>
        <w:t>.12</w:t>
      </w:r>
      <w:r w:rsidR="00C9028E" w:rsidRPr="008E3BA8">
        <w:rPr>
          <w:rFonts w:ascii="Arial" w:hAnsi="Arial" w:cs="Arial"/>
        </w:rPr>
        <w:t xml:space="preserve">.2014. године </w:t>
      </w:r>
      <w:r w:rsidR="003B6121" w:rsidRPr="008E3BA8">
        <w:rPr>
          <w:rFonts w:ascii="Arial" w:hAnsi="Arial" w:cs="Arial"/>
        </w:rPr>
        <w:t xml:space="preserve">у просторијама Јавног предузећа „Електропривреда Србије“, Београд, Балканска </w:t>
      </w:r>
      <w:r w:rsidR="00A84A0D" w:rsidRPr="008E3BA8">
        <w:rPr>
          <w:rFonts w:ascii="Arial" w:hAnsi="Arial" w:cs="Arial"/>
        </w:rPr>
        <w:t xml:space="preserve">13, </w:t>
      </w:r>
      <w:r w:rsidR="00BE6EC9" w:rsidRPr="008E3BA8">
        <w:rPr>
          <w:rFonts w:ascii="Arial" w:hAnsi="Arial" w:cs="Arial"/>
        </w:rPr>
        <w:t xml:space="preserve">са почетком </w:t>
      </w:r>
      <w:r w:rsidR="00F34FAE" w:rsidRPr="008E3BA8">
        <w:rPr>
          <w:rFonts w:ascii="Arial" w:hAnsi="Arial" w:cs="Arial"/>
        </w:rPr>
        <w:t>у</w:t>
      </w:r>
      <w:r w:rsidR="00F34FAE" w:rsidRPr="008E3BA8">
        <w:rPr>
          <w:rFonts w:ascii="Arial" w:hAnsi="Arial" w:cs="Arial"/>
          <w:lang w:val="en-US"/>
        </w:rPr>
        <w:t xml:space="preserve"> </w:t>
      </w:r>
      <w:r w:rsidR="00AF19FB" w:rsidRPr="008E3BA8">
        <w:rPr>
          <w:rFonts w:ascii="Arial" w:hAnsi="Arial" w:cs="Arial"/>
        </w:rPr>
        <w:t>1</w:t>
      </w:r>
      <w:r w:rsidR="000925BF" w:rsidRPr="008E3BA8">
        <w:rPr>
          <w:rFonts w:ascii="Arial" w:hAnsi="Arial" w:cs="Arial"/>
        </w:rPr>
        <w:t>2</w:t>
      </w:r>
      <w:r w:rsidR="009666C0" w:rsidRPr="008E3BA8">
        <w:rPr>
          <w:rFonts w:ascii="Arial" w:hAnsi="Arial" w:cs="Arial"/>
        </w:rPr>
        <w:t>:30</w:t>
      </w:r>
      <w:r w:rsidRPr="008E3BA8">
        <w:rPr>
          <w:rFonts w:ascii="Arial" w:hAnsi="Arial" w:cs="Arial"/>
        </w:rPr>
        <w:t xml:space="preserve"> часова</w:t>
      </w:r>
      <w:r w:rsidR="00F34FAE" w:rsidRPr="008E3BA8">
        <w:rPr>
          <w:rFonts w:ascii="Arial" w:hAnsi="Arial" w:cs="Arial"/>
          <w:lang w:val="en-US"/>
        </w:rPr>
        <w:t>.</w:t>
      </w:r>
    </w:p>
    <w:p w:rsidR="00793835" w:rsidRPr="008E3BA8" w:rsidRDefault="00793835" w:rsidP="006B3148">
      <w:pPr>
        <w:tabs>
          <w:tab w:val="left" w:pos="709"/>
        </w:tabs>
        <w:jc w:val="both"/>
        <w:rPr>
          <w:rFonts w:ascii="Arial" w:hAnsi="Arial" w:cs="Arial"/>
          <w:lang w:val="en-US"/>
        </w:rPr>
      </w:pPr>
      <w:r w:rsidRPr="008E3BA8">
        <w:rPr>
          <w:rFonts w:ascii="Arial" w:hAnsi="Arial" w:cs="Arial"/>
        </w:rPr>
        <w:tab/>
        <w:t>Представници понуђача који учествују у поступку јавног отварања понуда, морају да пре почетка поступка јавног отварања</w:t>
      </w:r>
      <w:r w:rsidR="00A84A0D" w:rsidRPr="008E3BA8">
        <w:rPr>
          <w:rFonts w:ascii="Arial" w:hAnsi="Arial" w:cs="Arial"/>
          <w:lang w:val="en-US"/>
        </w:rPr>
        <w:t xml:space="preserve"> </w:t>
      </w:r>
      <w:r w:rsidR="00A84A0D" w:rsidRPr="008E3BA8">
        <w:rPr>
          <w:rFonts w:ascii="Arial" w:hAnsi="Arial" w:cs="Arial"/>
        </w:rPr>
        <w:t>понуда</w:t>
      </w:r>
      <w:r w:rsidRPr="008E3BA8">
        <w:rPr>
          <w:rFonts w:ascii="Arial" w:hAnsi="Arial" w:cs="Arial"/>
        </w:rPr>
        <w:t xml:space="preserve"> доставе Комисији за јавне набавке писмено овлашћење</w:t>
      </w:r>
      <w:r w:rsidRPr="008E3BA8">
        <w:rPr>
          <w:rFonts w:ascii="Arial" w:hAnsi="Arial" w:cs="Arial"/>
          <w:lang w:val="ru-RU"/>
        </w:rPr>
        <w:t xml:space="preserve"> </w:t>
      </w:r>
      <w:r w:rsidRPr="008E3BA8">
        <w:rPr>
          <w:rFonts w:ascii="Arial" w:hAnsi="Arial" w:cs="Arial"/>
        </w:rPr>
        <w:t>за учествовање у овом поступку, издато на меморандуму понуђача, заведено и оверено печатом и потписом овлашћеног лица понуђача</w:t>
      </w:r>
      <w:r w:rsidR="005602A7" w:rsidRPr="008E3BA8">
        <w:rPr>
          <w:rFonts w:ascii="Arial" w:hAnsi="Arial" w:cs="Arial"/>
        </w:rPr>
        <w:t>.</w:t>
      </w:r>
    </w:p>
    <w:p w:rsidR="00793835" w:rsidRPr="008E3BA8" w:rsidRDefault="00AF19FB" w:rsidP="006B3148">
      <w:pPr>
        <w:ind w:firstLine="710"/>
        <w:jc w:val="both"/>
        <w:rPr>
          <w:rFonts w:ascii="Arial" w:hAnsi="Arial" w:cs="Arial"/>
        </w:rPr>
      </w:pPr>
      <w:r w:rsidRPr="008E3BA8">
        <w:rPr>
          <w:rFonts w:ascii="Arial" w:hAnsi="Arial" w:cs="Arial"/>
        </w:rPr>
        <w:t>Комисија за јавну набавку води З</w:t>
      </w:r>
      <w:r w:rsidR="00793835" w:rsidRPr="008E3BA8">
        <w:rPr>
          <w:rFonts w:ascii="Arial" w:hAnsi="Arial" w:cs="Arial"/>
        </w:rPr>
        <w:t>аписник о отварању понуда у који се уносе подаци у складу са Законом.</w:t>
      </w:r>
    </w:p>
    <w:p w:rsidR="00793835" w:rsidRPr="008E3BA8" w:rsidRDefault="00793835" w:rsidP="006B3148">
      <w:pPr>
        <w:ind w:firstLine="710"/>
        <w:jc w:val="both"/>
        <w:rPr>
          <w:rFonts w:ascii="Arial" w:hAnsi="Arial" w:cs="Arial"/>
        </w:rPr>
      </w:pPr>
      <w:r w:rsidRPr="008E3BA8">
        <w:rPr>
          <w:rFonts w:ascii="Arial" w:hAnsi="Arial" w:cs="Arial"/>
        </w:rPr>
        <w:t xml:space="preserve"> Записник о отварању понуда потписују чланови комисије и овлашћени представници понуђ</w:t>
      </w:r>
      <w:r w:rsidR="00146BF4" w:rsidRPr="008E3BA8">
        <w:rPr>
          <w:rFonts w:ascii="Arial" w:hAnsi="Arial" w:cs="Arial"/>
        </w:rPr>
        <w:t>ача, који преузимају примерак З</w:t>
      </w:r>
      <w:r w:rsidRPr="008E3BA8">
        <w:rPr>
          <w:rFonts w:ascii="Arial" w:hAnsi="Arial" w:cs="Arial"/>
        </w:rPr>
        <w:t>аписника.</w:t>
      </w:r>
    </w:p>
    <w:p w:rsidR="002D2E17" w:rsidRPr="008E3BA8" w:rsidRDefault="00793835" w:rsidP="006B3148">
      <w:pPr>
        <w:ind w:firstLine="709"/>
        <w:jc w:val="both"/>
        <w:rPr>
          <w:rFonts w:ascii="Arial" w:hAnsi="Arial" w:cs="Arial"/>
        </w:rPr>
      </w:pPr>
      <w:r w:rsidRPr="008E3BA8">
        <w:rPr>
          <w:rFonts w:ascii="Arial" w:hAnsi="Arial" w:cs="Arial"/>
        </w:rPr>
        <w:t xml:space="preserve">Наручилац ће у року од 3 дана од дана окончања поступка отварања понуда поштом </w:t>
      </w:r>
      <w:r w:rsidR="00146BF4" w:rsidRPr="008E3BA8">
        <w:rPr>
          <w:rFonts w:ascii="Arial" w:hAnsi="Arial" w:cs="Arial"/>
        </w:rPr>
        <w:t>доставити З</w:t>
      </w:r>
      <w:r w:rsidRPr="008E3BA8">
        <w:rPr>
          <w:rFonts w:ascii="Arial" w:hAnsi="Arial" w:cs="Arial"/>
        </w:rPr>
        <w:t>аписник о отварању понуда понуђачима који нису учествовали у поступку отварања понуда.</w:t>
      </w:r>
    </w:p>
    <w:p w:rsidR="00A84A0D" w:rsidRPr="008E3BA8" w:rsidRDefault="00A84A0D" w:rsidP="008F4631">
      <w:pPr>
        <w:ind w:firstLine="706"/>
        <w:jc w:val="both"/>
        <w:rPr>
          <w:rFonts w:ascii="Arial" w:eastAsiaTheme="minorHAnsi" w:hAnsi="Arial" w:cs="Arial"/>
          <w:lang w:val="en-US" w:eastAsia="en-US"/>
        </w:rPr>
      </w:pPr>
      <w:r w:rsidRPr="008E3BA8">
        <w:rPr>
          <w:rFonts w:ascii="Arial" w:eastAsiaTheme="minorHAnsi" w:hAnsi="Arial" w:cs="Arial"/>
          <w:lang w:val="en-US" w:eastAsia="en-US"/>
        </w:rPr>
        <w:t>Нa oснoву извeштaja o стручнoj oцeни пoнудa, нaручилaц дoнoси oдлук</w:t>
      </w:r>
      <w:r w:rsidR="00C9028E" w:rsidRPr="008E3BA8">
        <w:rPr>
          <w:rFonts w:ascii="Arial" w:eastAsiaTheme="minorHAnsi" w:hAnsi="Arial" w:cs="Arial"/>
          <w:lang w:val="en-US" w:eastAsia="en-US"/>
        </w:rPr>
        <w:t xml:space="preserve">у o дoдeли угoвoрa, у рoку oд </w:t>
      </w:r>
      <w:r w:rsidR="00C9028E" w:rsidRPr="008E3BA8">
        <w:rPr>
          <w:rFonts w:ascii="Arial" w:eastAsiaTheme="minorHAnsi" w:hAnsi="Arial" w:cs="Arial"/>
          <w:lang w:eastAsia="en-US"/>
        </w:rPr>
        <w:t>30</w:t>
      </w:r>
      <w:r w:rsidRPr="008E3BA8">
        <w:rPr>
          <w:rFonts w:ascii="Arial" w:eastAsiaTheme="minorHAnsi" w:hAnsi="Arial" w:cs="Arial"/>
          <w:lang w:val="en-US" w:eastAsia="en-US"/>
        </w:rPr>
        <w:t xml:space="preserve"> дaнa oд дaнa oтвaрaњa пoнудa.</w:t>
      </w:r>
    </w:p>
    <w:p w:rsidR="00A84A0D" w:rsidRPr="008E3BA8" w:rsidRDefault="00A84A0D" w:rsidP="006B3148">
      <w:pPr>
        <w:ind w:firstLine="706"/>
        <w:rPr>
          <w:rFonts w:ascii="Arial" w:eastAsiaTheme="minorHAnsi" w:hAnsi="Arial" w:cs="Arial"/>
          <w:b/>
          <w:bCs/>
          <w:lang w:val="en-US" w:eastAsia="en-US"/>
        </w:rPr>
      </w:pPr>
      <w:r w:rsidRPr="008E3BA8">
        <w:rPr>
          <w:rFonts w:ascii="Arial" w:eastAsiaTheme="minorHAnsi" w:hAnsi="Arial" w:cs="Arial"/>
          <w:lang w:val="en-US" w:eastAsia="en-US"/>
        </w:rPr>
        <w:t>Oдлуку o дoдeли угoвoрa нaчулицa ћe свим пoнуђaчимa дoстaвити у рoку oд три дaнa oд дaнa дoнoшeњa.</w:t>
      </w:r>
    </w:p>
    <w:p w:rsidR="008C622B" w:rsidRPr="008E3BA8" w:rsidRDefault="008C622B" w:rsidP="006B3148">
      <w:pPr>
        <w:ind w:firstLine="709"/>
        <w:jc w:val="both"/>
        <w:rPr>
          <w:rFonts w:ascii="Arial" w:hAnsi="Arial" w:cs="Arial"/>
        </w:rPr>
      </w:pPr>
    </w:p>
    <w:p w:rsidR="006120EF" w:rsidRPr="008E3BA8" w:rsidRDefault="006120EF" w:rsidP="006B3148">
      <w:pPr>
        <w:pStyle w:val="Heading2"/>
        <w:rPr>
          <w:rFonts w:cs="Arial"/>
          <w:sz w:val="24"/>
          <w:szCs w:val="24"/>
        </w:rPr>
      </w:pPr>
      <w:r w:rsidRPr="008E3BA8">
        <w:rPr>
          <w:rFonts w:cs="Arial"/>
          <w:sz w:val="24"/>
          <w:szCs w:val="24"/>
        </w:rPr>
        <w:t>3.7</w:t>
      </w:r>
      <w:r w:rsidRPr="008E3BA8">
        <w:rPr>
          <w:rFonts w:cs="Arial"/>
          <w:sz w:val="24"/>
          <w:szCs w:val="24"/>
        </w:rPr>
        <w:tab/>
        <w:t>ПОДИЗВОЂАЧИ</w:t>
      </w:r>
    </w:p>
    <w:p w:rsidR="006120EF" w:rsidRPr="008E3BA8" w:rsidRDefault="006120EF" w:rsidP="006B3148">
      <w:pPr>
        <w:rPr>
          <w:rFonts w:ascii="Arial" w:hAnsi="Arial" w:cs="Arial"/>
        </w:rPr>
      </w:pPr>
    </w:p>
    <w:p w:rsidR="006120EF" w:rsidRPr="008E3BA8" w:rsidRDefault="006120EF" w:rsidP="006B3148">
      <w:pPr>
        <w:tabs>
          <w:tab w:val="left" w:pos="360"/>
        </w:tabs>
        <w:jc w:val="both"/>
        <w:rPr>
          <w:rFonts w:ascii="Arial" w:hAnsi="Arial" w:cs="Arial"/>
          <w:lang w:eastAsia="en-US" w:bidi="en-US"/>
        </w:rPr>
      </w:pPr>
      <w:r w:rsidRPr="008E3BA8">
        <w:rPr>
          <w:rFonts w:ascii="Arial" w:hAnsi="Arial" w:cs="Arial"/>
        </w:rPr>
        <w:tab/>
      </w:r>
      <w:r w:rsidRPr="008E3BA8">
        <w:rPr>
          <w:rFonts w:ascii="Arial" w:hAnsi="Arial" w:cs="Arial"/>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6120EF" w:rsidRPr="008E3BA8" w:rsidRDefault="006120EF" w:rsidP="006B3148">
      <w:pPr>
        <w:tabs>
          <w:tab w:val="left" w:pos="360"/>
        </w:tabs>
        <w:jc w:val="both"/>
        <w:rPr>
          <w:rFonts w:ascii="Arial" w:hAnsi="Arial" w:cs="Arial"/>
          <w:lang w:eastAsia="en-US" w:bidi="en-US"/>
        </w:rPr>
      </w:pPr>
      <w:r w:rsidRPr="008E3BA8">
        <w:rPr>
          <w:rFonts w:ascii="Arial" w:hAnsi="Arial" w:cs="Arial"/>
          <w:lang w:eastAsia="en-US" w:bidi="en-US"/>
        </w:rPr>
        <w:tab/>
      </w:r>
      <w:r w:rsidRPr="008E3BA8">
        <w:rPr>
          <w:rFonts w:ascii="Arial" w:hAnsi="Arial" w:cs="Arial"/>
          <w:lang w:eastAsia="en-US" w:bidi="en-US"/>
        </w:rPr>
        <w:tab/>
        <w:t xml:space="preserve">Понуђач је дужан да у понуди наведе </w:t>
      </w:r>
      <w:r w:rsidRPr="008E3BA8">
        <w:rPr>
          <w:rFonts w:ascii="Arial" w:hAnsi="Arial" w:cs="Arial"/>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6120EF" w:rsidRPr="008E3BA8" w:rsidRDefault="006120EF" w:rsidP="006B3148">
      <w:pPr>
        <w:ind w:firstLine="720"/>
        <w:jc w:val="both"/>
        <w:rPr>
          <w:rFonts w:ascii="Arial" w:hAnsi="Arial" w:cs="Arial"/>
        </w:rPr>
      </w:pPr>
      <w:r w:rsidRPr="008E3BA8">
        <w:rPr>
          <w:rFonts w:ascii="Arial" w:hAnsi="Arial" w:cs="Arial"/>
        </w:rPr>
        <w:t>Понуђач је дужан да наручиоцу, на његов захтев, омогући приступ код подизвођача ради утврђивања испуњености услова.</w:t>
      </w:r>
    </w:p>
    <w:p w:rsidR="006120EF" w:rsidRPr="008E3BA8" w:rsidRDefault="006120EF" w:rsidP="006B3148">
      <w:pPr>
        <w:tabs>
          <w:tab w:val="left" w:pos="360"/>
        </w:tabs>
        <w:jc w:val="both"/>
        <w:rPr>
          <w:rFonts w:ascii="Arial" w:hAnsi="Arial" w:cs="Arial"/>
          <w:lang w:val="en-US" w:eastAsia="en-US" w:bidi="en-US"/>
        </w:rPr>
      </w:pPr>
      <w:r w:rsidRPr="008E3BA8">
        <w:rPr>
          <w:rFonts w:ascii="Arial" w:hAnsi="Arial" w:cs="Arial"/>
          <w:lang w:val="ru-RU"/>
        </w:rPr>
        <w:tab/>
      </w:r>
      <w:r w:rsidRPr="008E3BA8">
        <w:rPr>
          <w:rFonts w:ascii="Arial" w:hAnsi="Arial" w:cs="Arial"/>
          <w:lang w:val="ru-RU"/>
        </w:rPr>
        <w:tab/>
        <w:t xml:space="preserve">Сваки подизвођач ког понуђач ангажује, мора да испуњава услове из члана 75. </w:t>
      </w:r>
      <w:r w:rsidRPr="008E3BA8">
        <w:rPr>
          <w:rFonts w:ascii="Arial" w:hAnsi="Arial" w:cs="Arial"/>
        </w:rPr>
        <w:t xml:space="preserve">став 1. тачка 1) до 4) </w:t>
      </w:r>
      <w:r w:rsidRPr="008E3BA8">
        <w:rPr>
          <w:rFonts w:ascii="Arial" w:hAnsi="Arial" w:cs="Arial"/>
          <w:lang w:val="ru-RU"/>
        </w:rPr>
        <w:t xml:space="preserve">Закона, што доказује достављањем доказа наведених у </w:t>
      </w:r>
      <w:r w:rsidRPr="008E3BA8">
        <w:rPr>
          <w:rFonts w:ascii="Arial" w:hAnsi="Arial" w:cs="Arial"/>
        </w:rPr>
        <w:t>одељку Услови за учешће из члана 77. Закона</w:t>
      </w:r>
      <w:r w:rsidRPr="008E3BA8">
        <w:rPr>
          <w:rFonts w:ascii="Arial" w:hAnsi="Arial" w:cs="Arial"/>
          <w:lang w:val="en-US"/>
        </w:rPr>
        <w:t>.</w:t>
      </w:r>
    </w:p>
    <w:p w:rsidR="006120EF" w:rsidRPr="008E3BA8" w:rsidRDefault="006120EF" w:rsidP="006B3148">
      <w:pPr>
        <w:ind w:firstLine="720"/>
        <w:jc w:val="both"/>
        <w:rPr>
          <w:rFonts w:ascii="Arial" w:hAnsi="Arial" w:cs="Arial"/>
        </w:rPr>
      </w:pPr>
      <w:r w:rsidRPr="008E3BA8">
        <w:rPr>
          <w:rFonts w:ascii="Arial" w:hAnsi="Arial" w:cs="Arial"/>
          <w:lang w:eastAsia="en-US" w:bidi="en-US"/>
        </w:rPr>
        <w:t>Додатне услове - финансијски, пословни и кадровски капацитет понуђач испуњава самостално, без обзира на ангажовање подизвођача.</w:t>
      </w:r>
    </w:p>
    <w:p w:rsidR="006120EF" w:rsidRPr="008E3BA8" w:rsidRDefault="006120EF" w:rsidP="006B3148">
      <w:pPr>
        <w:ind w:firstLine="709"/>
        <w:jc w:val="both"/>
        <w:rPr>
          <w:rFonts w:ascii="Arial" w:hAnsi="Arial" w:cs="Arial"/>
          <w:lang w:val="en-US"/>
        </w:rPr>
      </w:pPr>
      <w:r w:rsidRPr="008E3BA8">
        <w:rPr>
          <w:rFonts w:ascii="Arial" w:hAnsi="Arial" w:cs="Arial"/>
        </w:rPr>
        <w:lastRenderedPageBreak/>
        <w:t>Понуђач у потпуности одговара Наручиоцу за извршење уговорених услуга, без обзира на број подизвођача.</w:t>
      </w:r>
    </w:p>
    <w:p w:rsidR="006120EF" w:rsidRPr="008E3BA8" w:rsidRDefault="006120EF" w:rsidP="006B3148">
      <w:pPr>
        <w:ind w:firstLine="709"/>
        <w:jc w:val="both"/>
        <w:rPr>
          <w:rFonts w:ascii="Arial" w:hAnsi="Arial" w:cs="Arial"/>
        </w:rPr>
      </w:pPr>
      <w:r w:rsidRPr="008E3BA8">
        <w:rPr>
          <w:rFonts w:ascii="Arial" w:hAnsi="Arial"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120EF" w:rsidRPr="008E3BA8" w:rsidRDefault="006120EF" w:rsidP="006B3148">
      <w:pPr>
        <w:ind w:firstLine="709"/>
        <w:jc w:val="both"/>
        <w:rPr>
          <w:rFonts w:ascii="Arial" w:hAnsi="Arial" w:cs="Arial"/>
          <w:b/>
          <w:bCs/>
        </w:rPr>
      </w:pPr>
      <w:r w:rsidRPr="008E3BA8">
        <w:rPr>
          <w:rFonts w:ascii="Arial" w:hAnsi="Arial"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D2E17" w:rsidRPr="008E3BA8" w:rsidRDefault="006120EF" w:rsidP="006B3148">
      <w:pPr>
        <w:tabs>
          <w:tab w:val="left" w:pos="360"/>
        </w:tabs>
        <w:jc w:val="both"/>
        <w:rPr>
          <w:rFonts w:ascii="Arial" w:hAnsi="Arial" w:cs="Arial"/>
          <w:lang w:eastAsia="en-US" w:bidi="en-US"/>
        </w:rPr>
      </w:pPr>
      <w:r w:rsidRPr="008E3BA8">
        <w:rPr>
          <w:rFonts w:ascii="Arial" w:hAnsi="Arial" w:cs="Arial"/>
        </w:rPr>
        <w:tab/>
      </w:r>
      <w:r w:rsidRPr="008E3BA8">
        <w:rPr>
          <w:rFonts w:ascii="Arial" w:hAnsi="Arial" w:cs="Arial"/>
        </w:rPr>
        <w:tab/>
        <w:t>Наручилац</w:t>
      </w:r>
      <w:r w:rsidRPr="008E3BA8">
        <w:rPr>
          <w:rFonts w:ascii="Arial" w:hAnsi="Arial" w:cs="Arial"/>
          <w:lang w:eastAsia="en-US" w:bidi="en-US"/>
        </w:rPr>
        <w:t xml:space="preserve"> у овом поступку не предвиђа примену одредби става 9. и 10. члана</w:t>
      </w:r>
      <w:r w:rsidR="001757C7" w:rsidRPr="008E3BA8">
        <w:rPr>
          <w:rFonts w:ascii="Arial" w:hAnsi="Arial" w:cs="Arial"/>
          <w:lang w:eastAsia="en-US" w:bidi="en-US"/>
        </w:rPr>
        <w:t xml:space="preserve"> 80. Закона о јавним набавкама.</w:t>
      </w:r>
    </w:p>
    <w:p w:rsidR="002D2E17" w:rsidRPr="008E3BA8" w:rsidRDefault="002D2E17" w:rsidP="006B3148">
      <w:pPr>
        <w:pStyle w:val="stil1tekst"/>
        <w:tabs>
          <w:tab w:val="left" w:pos="720"/>
        </w:tabs>
        <w:ind w:left="0"/>
        <w:rPr>
          <w:rFonts w:ascii="Arial" w:hAnsi="Arial" w:cs="Arial"/>
        </w:rPr>
      </w:pPr>
    </w:p>
    <w:p w:rsidR="006120EF" w:rsidRPr="008E3BA8" w:rsidRDefault="006120EF" w:rsidP="006B3148">
      <w:pPr>
        <w:pStyle w:val="Heading2"/>
        <w:rPr>
          <w:rFonts w:cs="Arial"/>
          <w:sz w:val="24"/>
          <w:szCs w:val="24"/>
          <w:lang w:val="sr-Cyrl-RS"/>
        </w:rPr>
      </w:pPr>
      <w:bookmarkStart w:id="4" w:name="_Toc297798721"/>
      <w:r w:rsidRPr="008E3BA8">
        <w:rPr>
          <w:rFonts w:cs="Arial"/>
          <w:sz w:val="24"/>
          <w:szCs w:val="24"/>
        </w:rPr>
        <w:t xml:space="preserve">3.8 </w:t>
      </w:r>
      <w:r w:rsidRPr="008E3BA8">
        <w:rPr>
          <w:rFonts w:cs="Arial"/>
          <w:sz w:val="24"/>
          <w:szCs w:val="24"/>
        </w:rPr>
        <w:tab/>
        <w:t>ГРУПА ПОНУЂАЧА (ЗАЈЕДНИЧКА ПОНУДА)</w:t>
      </w:r>
      <w:bookmarkEnd w:id="4"/>
    </w:p>
    <w:p w:rsidR="005602A7" w:rsidRPr="008E3BA8" w:rsidRDefault="005602A7" w:rsidP="005602A7">
      <w:pPr>
        <w:rPr>
          <w:lang w:eastAsia="ar-SA"/>
        </w:rPr>
      </w:pPr>
    </w:p>
    <w:p w:rsidR="006120EF" w:rsidRPr="008E3BA8" w:rsidRDefault="006120EF" w:rsidP="006B3148">
      <w:pPr>
        <w:ind w:firstLine="709"/>
        <w:jc w:val="both"/>
        <w:rPr>
          <w:rFonts w:ascii="Arial" w:hAnsi="Arial" w:cs="Arial"/>
          <w:lang w:val="ru-RU"/>
        </w:rPr>
      </w:pPr>
      <w:r w:rsidRPr="008E3BA8">
        <w:rPr>
          <w:rFonts w:ascii="Arial" w:hAnsi="Arial"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w:t>
      </w:r>
    </w:p>
    <w:p w:rsidR="0098393A" w:rsidRPr="008E3BA8" w:rsidRDefault="0098393A" w:rsidP="006B3148">
      <w:pPr>
        <w:ind w:firstLine="709"/>
        <w:jc w:val="both"/>
        <w:rPr>
          <w:rFonts w:ascii="Arial" w:hAnsi="Arial" w:cs="Arial"/>
          <w:lang w:val="ru-RU"/>
        </w:rPr>
      </w:pPr>
    </w:p>
    <w:p w:rsidR="00C9028E" w:rsidRPr="008E3BA8" w:rsidRDefault="006120EF" w:rsidP="007B0E35">
      <w:pPr>
        <w:pStyle w:val="stil1tekst"/>
        <w:numPr>
          <w:ilvl w:val="0"/>
          <w:numId w:val="43"/>
        </w:numPr>
        <w:rPr>
          <w:rFonts w:ascii="Arial" w:hAnsi="Arial" w:cs="Arial"/>
        </w:rPr>
      </w:pPr>
      <w:r w:rsidRPr="008E3BA8">
        <w:rPr>
          <w:rFonts w:ascii="Arial" w:hAnsi="Arial" w:cs="Arial"/>
        </w:rPr>
        <w:t>члану групе који ће бити носилац</w:t>
      </w:r>
      <w:r w:rsidR="00146BF4" w:rsidRPr="008E3BA8">
        <w:rPr>
          <w:rFonts w:ascii="Arial" w:hAnsi="Arial" w:cs="Arial"/>
        </w:rPr>
        <w:t xml:space="preserve"> посла, односно који ће поднети п</w:t>
      </w:r>
      <w:r w:rsidR="00C9028E" w:rsidRPr="008E3BA8">
        <w:rPr>
          <w:rFonts w:ascii="Arial" w:hAnsi="Arial" w:cs="Arial"/>
        </w:rPr>
        <w:t xml:space="preserve">онуду и </w:t>
      </w:r>
      <w:r w:rsidRPr="008E3BA8">
        <w:rPr>
          <w:rFonts w:ascii="Arial" w:hAnsi="Arial" w:cs="Arial"/>
        </w:rPr>
        <w:t>који ће заступати групу понуђача пред наручиоцем;</w:t>
      </w:r>
    </w:p>
    <w:p w:rsidR="00C9028E" w:rsidRPr="008E3BA8" w:rsidRDefault="006120EF" w:rsidP="007B0E35">
      <w:pPr>
        <w:pStyle w:val="stil1tekst"/>
        <w:numPr>
          <w:ilvl w:val="0"/>
          <w:numId w:val="43"/>
        </w:numPr>
        <w:rPr>
          <w:rFonts w:ascii="Arial" w:hAnsi="Arial" w:cs="Arial"/>
        </w:rPr>
      </w:pPr>
      <w:r w:rsidRPr="008E3BA8">
        <w:rPr>
          <w:rFonts w:ascii="Arial" w:hAnsi="Arial" w:cs="Arial"/>
        </w:rPr>
        <w:t>понуђачу који ће у име г</w:t>
      </w:r>
      <w:r w:rsidR="00C9028E" w:rsidRPr="008E3BA8">
        <w:rPr>
          <w:rFonts w:ascii="Arial" w:hAnsi="Arial" w:cs="Arial"/>
        </w:rPr>
        <w:t>рупе понуђача потписати уговор;</w:t>
      </w:r>
      <w:r w:rsidR="008C622B" w:rsidRPr="008E3BA8">
        <w:rPr>
          <w:rFonts w:ascii="Arial" w:hAnsi="Arial" w:cs="Arial"/>
        </w:rPr>
        <w:t xml:space="preserve"> </w:t>
      </w:r>
    </w:p>
    <w:p w:rsidR="00C9028E" w:rsidRPr="008E3BA8" w:rsidRDefault="006120EF" w:rsidP="007B0E35">
      <w:pPr>
        <w:pStyle w:val="stil1tekst"/>
        <w:numPr>
          <w:ilvl w:val="0"/>
          <w:numId w:val="43"/>
        </w:numPr>
        <w:rPr>
          <w:rFonts w:ascii="Arial" w:hAnsi="Arial" w:cs="Arial"/>
        </w:rPr>
      </w:pPr>
      <w:r w:rsidRPr="008E3BA8">
        <w:rPr>
          <w:rFonts w:ascii="Arial" w:hAnsi="Arial" w:cs="Arial"/>
        </w:rPr>
        <w:t>понуђачу који ће у име групе пон</w:t>
      </w:r>
      <w:r w:rsidR="00C9028E" w:rsidRPr="008E3BA8">
        <w:rPr>
          <w:rFonts w:ascii="Arial" w:hAnsi="Arial" w:cs="Arial"/>
        </w:rPr>
        <w:t>уђача дати средство обезбеђења;</w:t>
      </w:r>
    </w:p>
    <w:p w:rsidR="00C9028E" w:rsidRPr="008E3BA8" w:rsidRDefault="00C9028E" w:rsidP="007B0E35">
      <w:pPr>
        <w:pStyle w:val="stil1tekst"/>
        <w:numPr>
          <w:ilvl w:val="0"/>
          <w:numId w:val="43"/>
        </w:numPr>
        <w:rPr>
          <w:rFonts w:ascii="Arial" w:hAnsi="Arial" w:cs="Arial"/>
        </w:rPr>
      </w:pPr>
      <w:r w:rsidRPr="008E3BA8">
        <w:rPr>
          <w:rFonts w:ascii="Arial" w:hAnsi="Arial" w:cs="Arial"/>
        </w:rPr>
        <w:t>понуђачу који ће издати рачун;</w:t>
      </w:r>
    </w:p>
    <w:p w:rsidR="00C9028E" w:rsidRPr="008E3BA8" w:rsidRDefault="006120EF" w:rsidP="007B0E35">
      <w:pPr>
        <w:pStyle w:val="stil1tekst"/>
        <w:numPr>
          <w:ilvl w:val="0"/>
          <w:numId w:val="43"/>
        </w:numPr>
        <w:rPr>
          <w:rFonts w:ascii="Arial" w:hAnsi="Arial" w:cs="Arial"/>
        </w:rPr>
      </w:pPr>
      <w:r w:rsidRPr="008E3BA8">
        <w:rPr>
          <w:rFonts w:ascii="Arial" w:hAnsi="Arial" w:cs="Arial"/>
        </w:rPr>
        <w:t>рачуну на</w:t>
      </w:r>
      <w:r w:rsidR="00C9028E" w:rsidRPr="008E3BA8">
        <w:rPr>
          <w:rFonts w:ascii="Arial" w:hAnsi="Arial" w:cs="Arial"/>
        </w:rPr>
        <w:t xml:space="preserve"> који ће бити извршено плаћање;</w:t>
      </w:r>
      <w:r w:rsidRPr="008E3BA8">
        <w:rPr>
          <w:rFonts w:ascii="Arial" w:hAnsi="Arial" w:cs="Arial"/>
        </w:rPr>
        <w:t xml:space="preserve"> </w:t>
      </w:r>
    </w:p>
    <w:p w:rsidR="006120EF" w:rsidRPr="008E3BA8" w:rsidRDefault="006120EF" w:rsidP="007B0E35">
      <w:pPr>
        <w:pStyle w:val="stil1tekst"/>
        <w:numPr>
          <w:ilvl w:val="0"/>
          <w:numId w:val="43"/>
        </w:numPr>
        <w:rPr>
          <w:rFonts w:ascii="Arial" w:hAnsi="Arial" w:cs="Arial"/>
        </w:rPr>
      </w:pPr>
      <w:r w:rsidRPr="008E3BA8">
        <w:rPr>
          <w:rFonts w:ascii="Arial" w:hAnsi="Arial" w:cs="Arial"/>
        </w:rPr>
        <w:t>обавезама сваког од понуђача из групе понуђача за извршење</w:t>
      </w:r>
      <w:r w:rsidR="00146BF4" w:rsidRPr="008E3BA8">
        <w:rPr>
          <w:rFonts w:ascii="Arial" w:hAnsi="Arial" w:cs="Arial"/>
        </w:rPr>
        <w:t xml:space="preserve">  </w:t>
      </w:r>
      <w:r w:rsidRPr="008E3BA8">
        <w:rPr>
          <w:rFonts w:ascii="Arial" w:hAnsi="Arial" w:cs="Arial"/>
        </w:rPr>
        <w:t>уговора.</w:t>
      </w:r>
    </w:p>
    <w:p w:rsidR="006120EF" w:rsidRPr="008E3BA8" w:rsidRDefault="006120EF" w:rsidP="006B3148">
      <w:pPr>
        <w:jc w:val="both"/>
        <w:rPr>
          <w:rFonts w:ascii="Arial" w:hAnsi="Arial" w:cs="Arial"/>
          <w:lang w:val="ru-RU"/>
        </w:rPr>
      </w:pPr>
    </w:p>
    <w:p w:rsidR="006120EF" w:rsidRPr="008E3BA8" w:rsidRDefault="006120EF" w:rsidP="006B3148">
      <w:pPr>
        <w:ind w:firstLine="720"/>
        <w:jc w:val="both"/>
        <w:rPr>
          <w:rFonts w:ascii="Arial" w:hAnsi="Arial" w:cs="Arial"/>
          <w:lang w:val="ru-RU"/>
        </w:rPr>
      </w:pPr>
      <w:r w:rsidRPr="008E3BA8">
        <w:rPr>
          <w:rFonts w:ascii="Arial" w:hAnsi="Arial" w:cs="Arial"/>
          <w:lang w:val="ru-RU"/>
        </w:rPr>
        <w:t xml:space="preserve">Понуђачи из групе понуђача, одговарају Наручиоцу неограничено солидарно у складу са Законом. </w:t>
      </w:r>
    </w:p>
    <w:p w:rsidR="006120EF" w:rsidRPr="008E3BA8" w:rsidRDefault="006120EF" w:rsidP="006B3148">
      <w:pPr>
        <w:ind w:firstLine="709"/>
        <w:jc w:val="both"/>
        <w:rPr>
          <w:rFonts w:ascii="Arial" w:hAnsi="Arial" w:cs="Arial"/>
          <w:lang w:val="ru-RU"/>
        </w:rPr>
      </w:pPr>
      <w:r w:rsidRPr="008E3BA8">
        <w:rPr>
          <w:rFonts w:ascii="Arial" w:hAnsi="Arial" w:cs="Arial"/>
          <w:lang w:val="ru-RU"/>
        </w:rPr>
        <w:t xml:space="preserve">Сваки понуђач из групе понуђача  која подноси заједничку понуду мора да испуњава услове из члана 75. </w:t>
      </w:r>
      <w:r w:rsidRPr="008E3BA8">
        <w:rPr>
          <w:rFonts w:ascii="Arial" w:hAnsi="Arial" w:cs="Arial"/>
        </w:rPr>
        <w:t xml:space="preserve">став 1. тачка 1) до 4) </w:t>
      </w:r>
      <w:r w:rsidRPr="008E3BA8">
        <w:rPr>
          <w:rFonts w:ascii="Arial" w:hAnsi="Arial" w:cs="Arial"/>
          <w:lang w:val="ru-RU"/>
        </w:rPr>
        <w:t xml:space="preserve">Закона, што доказује достављањем доказа наведеним у </w:t>
      </w:r>
      <w:r w:rsidRPr="008E3BA8">
        <w:rPr>
          <w:rFonts w:ascii="Arial" w:hAnsi="Arial" w:cs="Arial"/>
        </w:rPr>
        <w:t xml:space="preserve">одељку Услови за учешће из члана 77. Закона и Упутство </w:t>
      </w:r>
      <w:r w:rsidRPr="008E3BA8">
        <w:rPr>
          <w:rFonts w:ascii="Arial" w:hAnsi="Arial" w:cs="Arial"/>
          <w:lang w:val="ru-RU"/>
        </w:rPr>
        <w:t>како се доказује испуњеност тих услова. Услове финансијског, пословног и кадровског капацитета, у складу са чланом 76. Закона, понуђачи из групе испуњавају заједно, на основу достављених доказа</w:t>
      </w:r>
      <w:r w:rsidRPr="008E3BA8">
        <w:rPr>
          <w:rFonts w:ascii="Arial" w:hAnsi="Arial" w:cs="Arial"/>
          <w:lang w:val="sr-Latn-CS"/>
        </w:rPr>
        <w:t xml:space="preserve"> </w:t>
      </w:r>
      <w:r w:rsidRPr="008E3BA8">
        <w:rPr>
          <w:rFonts w:ascii="Arial" w:hAnsi="Arial" w:cs="Arial"/>
        </w:rPr>
        <w:t>дефинисаних конкурсном документацијом</w:t>
      </w:r>
      <w:r w:rsidRPr="008E3BA8">
        <w:rPr>
          <w:rFonts w:ascii="Arial" w:hAnsi="Arial" w:cs="Arial"/>
          <w:lang w:val="ru-RU"/>
        </w:rPr>
        <w:t>.</w:t>
      </w:r>
    </w:p>
    <w:p w:rsidR="006120EF" w:rsidRPr="008E3BA8" w:rsidRDefault="006120EF" w:rsidP="006B3148">
      <w:pPr>
        <w:tabs>
          <w:tab w:val="left" w:pos="360"/>
        </w:tabs>
        <w:jc w:val="both"/>
        <w:rPr>
          <w:rFonts w:ascii="Arial" w:hAnsi="Arial" w:cs="Arial"/>
          <w:lang w:val="ru-RU" w:eastAsia="en-US" w:bidi="en-US"/>
        </w:rPr>
      </w:pPr>
      <w:r w:rsidRPr="008E3BA8">
        <w:rPr>
          <w:rFonts w:ascii="Arial" w:hAnsi="Arial" w:cs="Arial"/>
          <w:lang w:val="ru-RU" w:eastAsia="en-US" w:bidi="en-US"/>
        </w:rPr>
        <w:tab/>
      </w:r>
      <w:r w:rsidRPr="008E3BA8">
        <w:rPr>
          <w:rFonts w:ascii="Arial" w:hAnsi="Arial" w:cs="Arial"/>
          <w:lang w:val="ru-RU" w:eastAsia="en-US" w:bidi="en-US"/>
        </w:rPr>
        <w:tab/>
        <w:t xml:space="preserve">У случају заједничке понуде групе понуђача све обрасце потписује и оверава члан групе понуђача који је одређен као Лидер групе понуђача. </w:t>
      </w:r>
    </w:p>
    <w:p w:rsidR="00F34FAE" w:rsidRPr="008E3BA8" w:rsidRDefault="006120EF" w:rsidP="00F34FAE">
      <w:pPr>
        <w:ind w:firstLine="720"/>
        <w:jc w:val="both"/>
        <w:rPr>
          <w:rFonts w:ascii="Arial" w:hAnsi="Arial" w:cs="Arial"/>
          <w:lang w:val="en-US"/>
        </w:rPr>
      </w:pPr>
      <w:r w:rsidRPr="008E3BA8">
        <w:rPr>
          <w:rFonts w:ascii="Arial" w:hAnsi="Arial" w:cs="Arial"/>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F34FAE" w:rsidRPr="008E3BA8" w:rsidRDefault="00F34FAE" w:rsidP="006B3148">
      <w:pPr>
        <w:rPr>
          <w:rFonts w:ascii="Arial" w:hAnsi="Arial" w:cs="Arial"/>
          <w:lang w:val="en-US"/>
        </w:rPr>
      </w:pPr>
    </w:p>
    <w:p w:rsidR="006120EF" w:rsidRPr="008E3BA8" w:rsidRDefault="006120EF" w:rsidP="006B3148">
      <w:pPr>
        <w:rPr>
          <w:rFonts w:ascii="Arial" w:hAnsi="Arial" w:cs="Arial"/>
          <w:b/>
        </w:rPr>
      </w:pPr>
      <w:r w:rsidRPr="008E3BA8">
        <w:rPr>
          <w:rFonts w:ascii="Arial" w:hAnsi="Arial" w:cs="Arial"/>
          <w:b/>
        </w:rPr>
        <w:t>3.9</w:t>
      </w:r>
      <w:r w:rsidRPr="008E3BA8">
        <w:rPr>
          <w:rFonts w:ascii="Arial" w:hAnsi="Arial" w:cs="Arial"/>
          <w:b/>
        </w:rPr>
        <w:tab/>
        <w:t>НАЧИН И УСЛОВИ ПЛАЋАЊА</w:t>
      </w:r>
    </w:p>
    <w:p w:rsidR="006120EF" w:rsidRPr="008E3BA8" w:rsidRDefault="006120EF" w:rsidP="006B3148">
      <w:pPr>
        <w:pStyle w:val="ListParagraph"/>
        <w:tabs>
          <w:tab w:val="left" w:pos="0"/>
        </w:tabs>
        <w:ind w:left="0"/>
        <w:jc w:val="both"/>
        <w:rPr>
          <w:rFonts w:ascii="Arial" w:hAnsi="Arial" w:cs="Arial"/>
          <w:lang w:val="sr-Cyrl-CS"/>
        </w:rPr>
      </w:pPr>
    </w:p>
    <w:p w:rsidR="00192E26" w:rsidRPr="008E3BA8" w:rsidRDefault="006120EF" w:rsidP="006B3148">
      <w:pPr>
        <w:pStyle w:val="ListParagraph"/>
        <w:tabs>
          <w:tab w:val="left" w:pos="0"/>
        </w:tabs>
        <w:ind w:left="0"/>
        <w:contextualSpacing w:val="0"/>
        <w:jc w:val="both"/>
        <w:rPr>
          <w:rFonts w:ascii="Arial" w:hAnsi="Arial" w:cs="Arial"/>
          <w:lang w:val="sr-Cyrl-CS"/>
        </w:rPr>
      </w:pPr>
      <w:r w:rsidRPr="008E3BA8">
        <w:rPr>
          <w:rFonts w:ascii="Arial" w:hAnsi="Arial" w:cs="Arial"/>
          <w:lang w:val="sr-Cyrl-CS"/>
        </w:rPr>
        <w:tab/>
        <w:t xml:space="preserve">Понуда мора да садржи начин и услове плаћања које понуђач наводи у Обрасцу понуде </w:t>
      </w:r>
      <w:r w:rsidR="002A07A7" w:rsidRPr="008E3BA8">
        <w:rPr>
          <w:rFonts w:ascii="Arial" w:hAnsi="Arial" w:cs="Arial"/>
          <w:lang w:val="sr-Cyrl-CS"/>
        </w:rPr>
        <w:t>из Конкурсне документације</w:t>
      </w:r>
      <w:r w:rsidR="00192E26" w:rsidRPr="008E3BA8">
        <w:rPr>
          <w:rFonts w:ascii="Arial" w:hAnsi="Arial" w:cs="Arial"/>
          <w:lang w:val="sr-Cyrl-CS"/>
        </w:rPr>
        <w:t>.</w:t>
      </w:r>
    </w:p>
    <w:p w:rsidR="00192E26" w:rsidRPr="008E3BA8" w:rsidRDefault="00192E26" w:rsidP="006B3148">
      <w:pPr>
        <w:pStyle w:val="ListParagraph"/>
        <w:tabs>
          <w:tab w:val="left" w:pos="0"/>
        </w:tabs>
        <w:ind w:left="0"/>
        <w:contextualSpacing w:val="0"/>
        <w:jc w:val="both"/>
        <w:rPr>
          <w:rFonts w:ascii="Arial" w:hAnsi="Arial" w:cs="Arial"/>
          <w:lang w:val="sr-Cyrl-CS"/>
        </w:rPr>
      </w:pPr>
      <w:r w:rsidRPr="008E3BA8">
        <w:rPr>
          <w:rFonts w:ascii="Arial" w:hAnsi="Arial" w:cs="Arial"/>
          <w:lang w:val="sr-Cyrl-CS"/>
        </w:rPr>
        <w:tab/>
        <w:t>Цена услуге треба да буде изражена у динарима, без пореза на додату вредност, и мора бити фиксна тј. не може се мењати од дана отварања понуда па до окончања уговорених услуга.</w:t>
      </w:r>
    </w:p>
    <w:p w:rsidR="00F51540" w:rsidRPr="008E3BA8" w:rsidRDefault="00192E26" w:rsidP="006B3148">
      <w:pPr>
        <w:tabs>
          <w:tab w:val="left" w:pos="709"/>
        </w:tabs>
        <w:jc w:val="both"/>
        <w:rPr>
          <w:rFonts w:ascii="Arial" w:hAnsi="Arial" w:cs="Arial"/>
          <w:lang w:val="sr-Cyrl-CS"/>
        </w:rPr>
      </w:pPr>
      <w:r w:rsidRPr="008E3BA8">
        <w:rPr>
          <w:rFonts w:ascii="Arial" w:hAnsi="Arial" w:cs="Arial"/>
          <w:lang w:val="sr-Cyrl-CS"/>
        </w:rPr>
        <w:lastRenderedPageBreak/>
        <w:tab/>
      </w:r>
      <w:r w:rsidR="002A07A7" w:rsidRPr="008E3BA8">
        <w:rPr>
          <w:rFonts w:ascii="Arial" w:hAnsi="Arial" w:cs="Arial"/>
          <w:lang w:val="sr-Cyrl-CS"/>
        </w:rPr>
        <w:t xml:space="preserve">У предметној јавној набавци услови и начин палаћања су обавезан услов за учестовање у овом поступку и гласе: </w:t>
      </w:r>
      <w:r w:rsidR="00F51540" w:rsidRPr="008E3BA8">
        <w:rPr>
          <w:rFonts w:ascii="Arial" w:hAnsi="Arial" w:cs="Arial"/>
          <w:b/>
          <w:lang w:val="sr-Cyrl-CS"/>
        </w:rPr>
        <w:t>Б</w:t>
      </w:r>
      <w:r w:rsidR="00F51540" w:rsidRPr="008E3BA8">
        <w:rPr>
          <w:rFonts w:ascii="Arial" w:eastAsia="Times New Roman" w:hAnsi="Arial" w:cs="Arial"/>
          <w:b/>
          <w:lang w:val="ru-RU" w:eastAsia="en-US"/>
        </w:rPr>
        <w:t>ез аванса</w:t>
      </w:r>
      <w:r w:rsidR="00F51540" w:rsidRPr="008E3BA8">
        <w:rPr>
          <w:rFonts w:ascii="Arial" w:eastAsia="Times New Roman" w:hAnsi="Arial" w:cs="Arial"/>
          <w:lang w:val="ru-RU" w:eastAsia="en-US"/>
        </w:rPr>
        <w:t xml:space="preserve">, у року од 45 </w:t>
      </w:r>
      <w:r w:rsidR="00F51540" w:rsidRPr="008E3BA8">
        <w:rPr>
          <w:rFonts w:ascii="Arial" w:eastAsia="Times New Roman" w:hAnsi="Arial" w:cs="Arial"/>
          <w:lang w:val="sr-Cyrl-CS" w:eastAsia="en-US"/>
        </w:rPr>
        <w:t>дана</w:t>
      </w:r>
      <w:r w:rsidR="00F51540" w:rsidRPr="008E3BA8">
        <w:rPr>
          <w:rFonts w:ascii="Arial" w:eastAsia="Times New Roman" w:hAnsi="Arial" w:cs="Arial"/>
          <w:lang w:val="ru-RU" w:eastAsia="en-US"/>
        </w:rPr>
        <w:t xml:space="preserve"> од дана испостављања рачуна, након завршетка организованих групних</w:t>
      </w:r>
      <w:r w:rsidRPr="008E3BA8">
        <w:rPr>
          <w:rFonts w:ascii="Arial" w:hAnsi="Arial" w:cs="Arial"/>
          <w:lang w:val="sr-Cyrl-CS"/>
        </w:rPr>
        <w:t xml:space="preserve"> прегледа и пријема фактуре. </w:t>
      </w:r>
      <w:r w:rsidR="00F51540" w:rsidRPr="008E3BA8">
        <w:rPr>
          <w:rFonts w:ascii="Arial" w:eastAsia="Times New Roman" w:hAnsi="Arial" w:cs="Arial"/>
          <w:lang w:val="sr-Cyrl-CS" w:eastAsia="en-US"/>
        </w:rPr>
        <w:t>Понуђач прихвата обавезу да уз рачун, као доказ обављених прегледа, доставити списак запослених Корисника услуга који су обавили прегледе, са спецификацијом извршених прегледа.</w:t>
      </w:r>
    </w:p>
    <w:p w:rsidR="00192E26" w:rsidRPr="008E3BA8" w:rsidRDefault="00192E26" w:rsidP="006B3148">
      <w:pPr>
        <w:ind w:firstLine="706"/>
        <w:jc w:val="both"/>
        <w:rPr>
          <w:rFonts w:ascii="Arial" w:hAnsi="Arial" w:cs="Arial"/>
          <w:lang w:val="sr-Cyrl-CS"/>
        </w:rPr>
      </w:pPr>
      <w:r w:rsidRPr="008E3BA8">
        <w:rPr>
          <w:rFonts w:ascii="Arial" w:hAnsi="Arial" w:cs="Arial"/>
          <w:lang w:val="sr-Cyrl-CS"/>
        </w:rPr>
        <w:t>Рок важења понуде</w:t>
      </w:r>
      <w:r w:rsidR="00BF3885" w:rsidRPr="008E3BA8">
        <w:rPr>
          <w:rFonts w:ascii="Arial" w:hAnsi="Arial" w:cs="Arial"/>
          <w:lang w:val="sr-Cyrl-CS"/>
        </w:rPr>
        <w:t>: не може бити краћи од 60 дана</w:t>
      </w:r>
      <w:r w:rsidRPr="008E3BA8">
        <w:rPr>
          <w:rFonts w:ascii="Arial" w:hAnsi="Arial" w:cs="Arial"/>
          <w:lang w:val="sr-Cyrl-CS"/>
        </w:rPr>
        <w:t xml:space="preserve"> од дана отварања понуда.</w:t>
      </w:r>
    </w:p>
    <w:p w:rsidR="00981E89" w:rsidRPr="008E3BA8" w:rsidRDefault="00146BF4" w:rsidP="006B3148">
      <w:pPr>
        <w:tabs>
          <w:tab w:val="left" w:pos="709"/>
        </w:tabs>
        <w:jc w:val="both"/>
        <w:rPr>
          <w:rFonts w:ascii="Arial" w:hAnsi="Arial" w:cs="Arial"/>
          <w:lang w:val="sr-Cyrl-CS"/>
        </w:rPr>
      </w:pPr>
      <w:r w:rsidRPr="008E3BA8">
        <w:rPr>
          <w:rFonts w:ascii="Arial" w:hAnsi="Arial" w:cs="Arial"/>
          <w:lang w:val="sr-Cyrl-CS"/>
        </w:rPr>
        <w:tab/>
        <w:t>Ако П</w:t>
      </w:r>
      <w:r w:rsidR="002A07A7" w:rsidRPr="008E3BA8">
        <w:rPr>
          <w:rFonts w:ascii="Arial" w:hAnsi="Arial" w:cs="Arial"/>
          <w:lang w:val="sr-Cyrl-CS"/>
        </w:rPr>
        <w:t>онуђач понуди друг</w:t>
      </w:r>
      <w:r w:rsidR="002A07A7" w:rsidRPr="008E3BA8">
        <w:rPr>
          <w:rFonts w:ascii="Arial" w:hAnsi="Arial" w:cs="Arial"/>
        </w:rPr>
        <w:t xml:space="preserve">е услове или </w:t>
      </w:r>
      <w:r w:rsidR="006120EF" w:rsidRPr="008E3BA8">
        <w:rPr>
          <w:rFonts w:ascii="Arial" w:hAnsi="Arial" w:cs="Arial"/>
          <w:lang w:val="sr-Cyrl-CS"/>
        </w:rPr>
        <w:t xml:space="preserve"> начин плаћања</w:t>
      </w:r>
      <w:r w:rsidR="002A07A7" w:rsidRPr="008E3BA8">
        <w:rPr>
          <w:rFonts w:ascii="Arial" w:hAnsi="Arial" w:cs="Arial"/>
          <w:lang w:val="sr-Cyrl-CS"/>
        </w:rPr>
        <w:t xml:space="preserve"> или краћи рок важења понуде, </w:t>
      </w:r>
      <w:r w:rsidR="006120EF" w:rsidRPr="008E3BA8">
        <w:rPr>
          <w:rFonts w:ascii="Arial" w:hAnsi="Arial" w:cs="Arial"/>
          <w:lang w:val="sr-Cyrl-CS"/>
        </w:rPr>
        <w:t xml:space="preserve"> понуда ће бити одбијена као неприхватљива.</w:t>
      </w:r>
      <w:bookmarkStart w:id="5" w:name="_Toc297798717"/>
    </w:p>
    <w:p w:rsidR="008C622B" w:rsidRPr="008E3BA8" w:rsidRDefault="008C622B" w:rsidP="006B3148">
      <w:pPr>
        <w:rPr>
          <w:rFonts w:ascii="Arial" w:hAnsi="Arial" w:cs="Arial"/>
        </w:rPr>
      </w:pPr>
    </w:p>
    <w:p w:rsidR="006120EF" w:rsidRPr="008E3BA8" w:rsidRDefault="006120EF" w:rsidP="007B0E35">
      <w:pPr>
        <w:pStyle w:val="Heading2"/>
        <w:numPr>
          <w:ilvl w:val="1"/>
          <w:numId w:val="32"/>
        </w:numPr>
        <w:rPr>
          <w:rFonts w:eastAsiaTheme="minorEastAsia" w:cs="Arial"/>
          <w:sz w:val="24"/>
          <w:szCs w:val="24"/>
          <w:lang w:eastAsia="sr-Cyrl-RS"/>
        </w:rPr>
      </w:pPr>
      <w:r w:rsidRPr="008E3BA8">
        <w:rPr>
          <w:rFonts w:eastAsiaTheme="minorEastAsia" w:cs="Arial"/>
          <w:sz w:val="24"/>
          <w:szCs w:val="24"/>
          <w:lang w:eastAsia="sr-Cyrl-RS"/>
        </w:rPr>
        <w:t xml:space="preserve"> РОК</w:t>
      </w:r>
      <w:r w:rsidR="001536D4" w:rsidRPr="008E3BA8">
        <w:rPr>
          <w:rFonts w:eastAsiaTheme="minorEastAsia" w:cs="Arial"/>
          <w:sz w:val="24"/>
          <w:szCs w:val="24"/>
          <w:lang w:val="sr-Cyrl-RS" w:eastAsia="sr-Cyrl-RS"/>
        </w:rPr>
        <w:t xml:space="preserve">, </w:t>
      </w:r>
      <w:r w:rsidR="003B52D3" w:rsidRPr="008E3BA8">
        <w:rPr>
          <w:rFonts w:eastAsiaTheme="minorEastAsia" w:cs="Arial"/>
          <w:sz w:val="24"/>
          <w:szCs w:val="24"/>
          <w:lang w:val="sr-Cyrl-RS" w:eastAsia="sr-Cyrl-RS"/>
        </w:rPr>
        <w:t xml:space="preserve">НАЧИН </w:t>
      </w:r>
      <w:r w:rsidR="001536D4" w:rsidRPr="008E3BA8">
        <w:rPr>
          <w:rFonts w:eastAsiaTheme="minorEastAsia" w:cs="Arial"/>
          <w:sz w:val="24"/>
          <w:szCs w:val="24"/>
          <w:lang w:val="sr-Cyrl-RS" w:eastAsia="sr-Cyrl-RS"/>
        </w:rPr>
        <w:t xml:space="preserve">И МЕСТО </w:t>
      </w:r>
      <w:r w:rsidRPr="008E3BA8">
        <w:rPr>
          <w:rFonts w:eastAsiaTheme="minorEastAsia" w:cs="Arial"/>
          <w:sz w:val="24"/>
          <w:szCs w:val="24"/>
          <w:lang w:eastAsia="sr-Cyrl-RS"/>
        </w:rPr>
        <w:t xml:space="preserve"> ИЗВРШЕЊА УСЛУГЕ</w:t>
      </w:r>
      <w:bookmarkEnd w:id="5"/>
    </w:p>
    <w:p w:rsidR="006120EF" w:rsidRPr="008E3BA8" w:rsidRDefault="006120EF" w:rsidP="006B3148">
      <w:pPr>
        <w:rPr>
          <w:rFonts w:ascii="Arial" w:hAnsi="Arial" w:cs="Arial"/>
          <w:lang w:val="sr-Cyrl-CS"/>
        </w:rPr>
      </w:pPr>
    </w:p>
    <w:p w:rsidR="00112587" w:rsidRPr="008E3BA8" w:rsidRDefault="006120EF" w:rsidP="00F34FAE">
      <w:pPr>
        <w:ind w:firstLine="720"/>
        <w:jc w:val="both"/>
        <w:rPr>
          <w:rFonts w:ascii="Arial" w:hAnsi="Arial" w:cs="Arial"/>
          <w:highlight w:val="yellow"/>
          <w:lang w:val="sr-Cyrl-CS"/>
        </w:rPr>
      </w:pPr>
      <w:r w:rsidRPr="008E3BA8">
        <w:rPr>
          <w:rFonts w:ascii="Arial" w:hAnsi="Arial" w:cs="Arial"/>
          <w:lang w:val="sr-Cyrl-CS"/>
        </w:rPr>
        <w:t>У предметној јавној набавци рок извршења услуге је предвиђен као услов за учестовање у поступку и подразумева да услуга мора бити извршена у</w:t>
      </w:r>
      <w:r w:rsidR="00112587" w:rsidRPr="008E3BA8">
        <w:rPr>
          <w:rFonts w:ascii="Arial" w:hAnsi="Arial" w:cs="Arial"/>
          <w:lang w:val="sr-Cyrl-CS"/>
        </w:rPr>
        <w:t xml:space="preserve"> назначеном року</w:t>
      </w:r>
      <w:r w:rsidR="00F34FAE" w:rsidRPr="008E3BA8">
        <w:rPr>
          <w:rFonts w:ascii="Arial" w:hAnsi="Arial" w:cs="Arial"/>
          <w:lang w:val="sr-Cyrl-CS"/>
        </w:rPr>
        <w:t>:</w:t>
      </w:r>
      <w:r w:rsidR="00F34FAE" w:rsidRPr="008E3BA8">
        <w:rPr>
          <w:rFonts w:ascii="Arial" w:hAnsi="Arial" w:cs="Arial"/>
          <w:lang w:val="en-US"/>
        </w:rPr>
        <w:t xml:space="preserve"> </w:t>
      </w:r>
      <w:r w:rsidR="00112587" w:rsidRPr="008E3BA8">
        <w:rPr>
          <w:rFonts w:ascii="Arial" w:eastAsia="Times New Roman" w:hAnsi="Arial" w:cs="Arial"/>
          <w:lang w:val="sr-Cyrl-CS" w:eastAsia="en-US"/>
        </w:rPr>
        <w:t>основни прегл</w:t>
      </w:r>
      <w:r w:rsidR="00F34FAE" w:rsidRPr="008E3BA8">
        <w:rPr>
          <w:rFonts w:ascii="Arial" w:eastAsia="Times New Roman" w:hAnsi="Arial" w:cs="Arial"/>
          <w:lang w:val="sr-Cyrl-CS" w:eastAsia="en-US"/>
        </w:rPr>
        <w:t>еди  и прегледи по индикацијама</w:t>
      </w:r>
      <w:r w:rsidR="00112587" w:rsidRPr="008E3BA8">
        <w:rPr>
          <w:rFonts w:ascii="Arial" w:eastAsia="Times New Roman" w:hAnsi="Arial" w:cs="Arial"/>
          <w:lang w:val="sr-Cyrl-CS" w:eastAsia="en-US"/>
        </w:rPr>
        <w:t xml:space="preserve"> </w:t>
      </w:r>
      <w:r w:rsidR="00F34FAE" w:rsidRPr="008E3BA8">
        <w:rPr>
          <w:rFonts w:ascii="Arial" w:eastAsia="Times New Roman" w:hAnsi="Arial" w:cs="Arial"/>
          <w:lang w:val="en-US" w:eastAsia="en-US"/>
        </w:rPr>
        <w:t xml:space="preserve">- </w:t>
      </w:r>
      <w:r w:rsidR="00945F17" w:rsidRPr="008E3BA8">
        <w:rPr>
          <w:rFonts w:ascii="Arial" w:eastAsia="Times New Roman" w:hAnsi="Arial" w:cs="Arial"/>
          <w:lang w:val="en-US" w:eastAsia="en-US"/>
        </w:rPr>
        <w:t xml:space="preserve">30 </w:t>
      </w:r>
      <w:r w:rsidR="00945F17" w:rsidRPr="008E3BA8">
        <w:rPr>
          <w:rFonts w:ascii="Arial" w:eastAsia="Times New Roman" w:hAnsi="Arial" w:cs="Arial"/>
          <w:lang w:eastAsia="en-US"/>
        </w:rPr>
        <w:t>дана од дана закључења уговора</w:t>
      </w:r>
      <w:r w:rsidR="00112587" w:rsidRPr="008E3BA8">
        <w:rPr>
          <w:rFonts w:ascii="Arial" w:eastAsia="Times New Roman" w:hAnsi="Arial" w:cs="Arial"/>
          <w:lang w:val="sr-Cyrl-CS" w:eastAsia="en-US"/>
        </w:rPr>
        <w:t>, по списковима и динамици наручиоца</w:t>
      </w:r>
      <w:r w:rsidR="00F34FAE" w:rsidRPr="008E3BA8">
        <w:rPr>
          <w:rFonts w:ascii="Arial" w:eastAsia="Times New Roman" w:hAnsi="Arial" w:cs="Arial"/>
          <w:lang w:val="en-US" w:eastAsia="en-US"/>
        </w:rPr>
        <w:t>.</w:t>
      </w:r>
      <w:r w:rsidR="00112587" w:rsidRPr="008E3BA8">
        <w:rPr>
          <w:rFonts w:ascii="Arial" w:eastAsia="Times New Roman" w:hAnsi="Arial" w:cs="Arial"/>
          <w:lang w:val="sr-Cyrl-CS" w:eastAsia="en-US"/>
        </w:rPr>
        <w:t xml:space="preserve"> </w:t>
      </w:r>
    </w:p>
    <w:p w:rsidR="00112587" w:rsidRPr="008E3BA8" w:rsidRDefault="00112587" w:rsidP="006B3148">
      <w:pPr>
        <w:jc w:val="both"/>
        <w:rPr>
          <w:rFonts w:ascii="Arial" w:hAnsi="Arial" w:cs="Arial"/>
          <w:highlight w:val="yellow"/>
          <w:lang w:val="sr-Cyrl-CS"/>
        </w:rPr>
      </w:pPr>
    </w:p>
    <w:p w:rsidR="006120EF" w:rsidRPr="008E3BA8" w:rsidRDefault="006120EF" w:rsidP="006B3148">
      <w:pPr>
        <w:ind w:firstLine="720"/>
        <w:jc w:val="both"/>
        <w:rPr>
          <w:rFonts w:ascii="Arial" w:hAnsi="Arial" w:cs="Arial"/>
          <w:lang w:val="sr-Cyrl-CS"/>
        </w:rPr>
      </w:pPr>
      <w:r w:rsidRPr="008E3BA8">
        <w:rPr>
          <w:rFonts w:ascii="Arial" w:hAnsi="Arial" w:cs="Arial"/>
          <w:lang w:val="sr-Cyrl-CS"/>
        </w:rPr>
        <w:t xml:space="preserve">Ако понуђач понуди рок извршења услуге дужи од </w:t>
      </w:r>
      <w:r w:rsidR="00C9028E" w:rsidRPr="008E3BA8">
        <w:rPr>
          <w:rFonts w:ascii="Arial" w:hAnsi="Arial" w:cs="Arial"/>
          <w:lang w:val="sr-Cyrl-CS"/>
        </w:rPr>
        <w:t>наведеног</w:t>
      </w:r>
      <w:r w:rsidR="00206F48" w:rsidRPr="008E3BA8">
        <w:rPr>
          <w:rFonts w:ascii="Arial" w:hAnsi="Arial" w:cs="Arial"/>
          <w:lang w:val="en-US"/>
        </w:rPr>
        <w:t>,</w:t>
      </w:r>
      <w:r w:rsidRPr="008E3BA8">
        <w:rPr>
          <w:rFonts w:ascii="Arial" w:hAnsi="Arial" w:cs="Arial"/>
          <w:lang w:val="sr-Cyrl-CS"/>
        </w:rPr>
        <w:t xml:space="preserve"> понуда ће бити одбијена као неприхватљива.</w:t>
      </w:r>
    </w:p>
    <w:p w:rsidR="00112587" w:rsidRPr="008E3BA8" w:rsidRDefault="00112587" w:rsidP="006B3148">
      <w:pPr>
        <w:ind w:firstLine="720"/>
        <w:jc w:val="both"/>
        <w:rPr>
          <w:rFonts w:ascii="Arial" w:hAnsi="Arial" w:cs="Arial"/>
          <w:lang w:val="sr-Cyrl-CS"/>
        </w:rPr>
      </w:pPr>
    </w:p>
    <w:p w:rsidR="00C9028E" w:rsidRPr="008E3BA8" w:rsidRDefault="00112587" w:rsidP="00F34FAE">
      <w:pPr>
        <w:jc w:val="both"/>
        <w:rPr>
          <w:rFonts w:ascii="Arial" w:hAnsi="Arial" w:cs="Arial"/>
          <w:b/>
          <w:caps/>
          <w:lang w:val="en-US"/>
        </w:rPr>
      </w:pPr>
      <w:r w:rsidRPr="008E3BA8">
        <w:rPr>
          <w:rFonts w:ascii="Arial" w:hAnsi="Arial" w:cs="Arial"/>
          <w:b/>
          <w:caps/>
        </w:rPr>
        <w:t xml:space="preserve">Начин извршења здравствених услуга </w:t>
      </w:r>
    </w:p>
    <w:p w:rsidR="00F34FAE" w:rsidRPr="008E3BA8" w:rsidRDefault="00F34FAE" w:rsidP="00F34FAE">
      <w:pPr>
        <w:jc w:val="both"/>
        <w:rPr>
          <w:rFonts w:ascii="Arial" w:hAnsi="Arial" w:cs="Arial"/>
          <w:b/>
          <w:caps/>
          <w:lang w:val="en-US"/>
        </w:rPr>
      </w:pPr>
    </w:p>
    <w:p w:rsidR="003B52D3" w:rsidRPr="008E3BA8" w:rsidRDefault="003B52D3" w:rsidP="006B3148">
      <w:pPr>
        <w:ind w:firstLine="706"/>
        <w:rPr>
          <w:rFonts w:ascii="Arial" w:hAnsi="Arial" w:cs="Arial"/>
        </w:rPr>
      </w:pPr>
      <w:r w:rsidRPr="008E3BA8">
        <w:rPr>
          <w:rFonts w:ascii="Arial" w:hAnsi="Arial" w:cs="Arial"/>
        </w:rPr>
        <w:t xml:space="preserve">Понуђач је обавезан да </w:t>
      </w:r>
      <w:r w:rsidR="003B7B48" w:rsidRPr="008E3BA8">
        <w:rPr>
          <w:rFonts w:ascii="Arial" w:hAnsi="Arial" w:cs="Arial"/>
        </w:rPr>
        <w:t xml:space="preserve">основне прегледи и прегледе по индикацијама за поједине запослене </w:t>
      </w:r>
      <w:r w:rsidRPr="008E3BA8">
        <w:rPr>
          <w:rFonts w:ascii="Arial" w:hAnsi="Arial" w:cs="Arial"/>
        </w:rPr>
        <w:t>изврши</w:t>
      </w:r>
      <w:r w:rsidR="003B7B48" w:rsidRPr="008E3BA8">
        <w:rPr>
          <w:rFonts w:ascii="Arial" w:hAnsi="Arial" w:cs="Arial"/>
        </w:rPr>
        <w:t xml:space="preserve"> у току</w:t>
      </w:r>
      <w:r w:rsidRPr="008E3BA8">
        <w:rPr>
          <w:rFonts w:ascii="Arial" w:hAnsi="Arial" w:cs="Arial"/>
        </w:rPr>
        <w:t xml:space="preserve"> </w:t>
      </w:r>
      <w:r w:rsidR="003B7B48" w:rsidRPr="008E3BA8">
        <w:rPr>
          <w:rFonts w:ascii="Arial" w:hAnsi="Arial" w:cs="Arial"/>
        </w:rPr>
        <w:t xml:space="preserve">истог дана. </w:t>
      </w:r>
    </w:p>
    <w:p w:rsidR="006D4996" w:rsidRPr="008E3BA8" w:rsidRDefault="006D4996" w:rsidP="006B3148">
      <w:pPr>
        <w:ind w:firstLine="706"/>
        <w:rPr>
          <w:rFonts w:ascii="Arial" w:hAnsi="Arial" w:cs="Arial"/>
        </w:rPr>
      </w:pPr>
    </w:p>
    <w:p w:rsidR="00112587" w:rsidRPr="008E3BA8" w:rsidRDefault="00146BF4" w:rsidP="006B3148">
      <w:pPr>
        <w:pStyle w:val="stil7podnas"/>
        <w:tabs>
          <w:tab w:val="left" w:pos="720"/>
        </w:tabs>
        <w:spacing w:before="0" w:after="0"/>
        <w:jc w:val="both"/>
        <w:rPr>
          <w:rFonts w:ascii="Arial" w:eastAsiaTheme="minorHAnsi" w:hAnsi="Arial" w:cs="Arial"/>
          <w:b w:val="0"/>
          <w:sz w:val="24"/>
          <w:szCs w:val="24"/>
          <w:lang w:eastAsia="en-US"/>
        </w:rPr>
      </w:pPr>
      <w:r w:rsidRPr="008E3BA8">
        <w:rPr>
          <w:rFonts w:ascii="Arial" w:eastAsiaTheme="minorHAnsi" w:hAnsi="Arial" w:cs="Arial"/>
          <w:sz w:val="24"/>
          <w:szCs w:val="24"/>
          <w:lang w:eastAsia="en-US"/>
        </w:rPr>
        <w:t xml:space="preserve">МЕСТО ПРУЖАЊА ЗДРАВСТВЕНИХ </w:t>
      </w:r>
      <w:r w:rsidR="001536D4" w:rsidRPr="008E3BA8">
        <w:rPr>
          <w:rFonts w:ascii="Arial" w:eastAsiaTheme="minorHAnsi" w:hAnsi="Arial" w:cs="Arial"/>
          <w:sz w:val="24"/>
          <w:szCs w:val="24"/>
          <w:lang w:eastAsia="en-US"/>
        </w:rPr>
        <w:t>УСЛУГА</w:t>
      </w:r>
      <w:r w:rsidR="00112587" w:rsidRPr="008E3BA8">
        <w:rPr>
          <w:rFonts w:ascii="Arial" w:eastAsiaTheme="minorHAnsi" w:hAnsi="Arial" w:cs="Arial"/>
          <w:b w:val="0"/>
          <w:sz w:val="24"/>
          <w:szCs w:val="24"/>
          <w:lang w:eastAsia="en-US"/>
        </w:rPr>
        <w:t xml:space="preserve"> </w:t>
      </w:r>
    </w:p>
    <w:p w:rsidR="00C9028E" w:rsidRPr="008E3BA8" w:rsidRDefault="00C9028E" w:rsidP="006B3148">
      <w:pPr>
        <w:pStyle w:val="stil7podnas"/>
        <w:tabs>
          <w:tab w:val="left" w:pos="720"/>
        </w:tabs>
        <w:spacing w:before="0" w:after="0"/>
        <w:jc w:val="both"/>
        <w:rPr>
          <w:rFonts w:ascii="Arial" w:eastAsiaTheme="minorHAnsi" w:hAnsi="Arial" w:cs="Arial"/>
          <w:b w:val="0"/>
          <w:sz w:val="24"/>
          <w:szCs w:val="24"/>
          <w:lang w:eastAsia="en-US"/>
        </w:rPr>
      </w:pPr>
    </w:p>
    <w:p w:rsidR="001536D4" w:rsidRPr="008E3BA8" w:rsidRDefault="00C9028E" w:rsidP="006B3148">
      <w:pPr>
        <w:pStyle w:val="stil7podnas"/>
        <w:tabs>
          <w:tab w:val="left" w:pos="720"/>
        </w:tabs>
        <w:spacing w:before="0" w:after="0"/>
        <w:jc w:val="both"/>
        <w:rPr>
          <w:rFonts w:ascii="Arial" w:hAnsi="Arial" w:cs="Arial"/>
          <w:b w:val="0"/>
          <w:caps/>
          <w:sz w:val="24"/>
          <w:szCs w:val="24"/>
        </w:rPr>
      </w:pPr>
      <w:r w:rsidRPr="008E3BA8">
        <w:rPr>
          <w:rFonts w:ascii="Arial" w:eastAsiaTheme="minorHAnsi" w:hAnsi="Arial" w:cs="Arial"/>
          <w:b w:val="0"/>
          <w:sz w:val="24"/>
          <w:szCs w:val="24"/>
          <w:lang w:eastAsia="en-US"/>
        </w:rPr>
        <w:tab/>
      </w:r>
      <w:r w:rsidR="00112587" w:rsidRPr="008E3BA8">
        <w:rPr>
          <w:rFonts w:ascii="Arial" w:eastAsiaTheme="minorHAnsi" w:hAnsi="Arial" w:cs="Arial"/>
          <w:b w:val="0"/>
          <w:sz w:val="24"/>
          <w:szCs w:val="24"/>
          <w:lang w:eastAsia="en-US"/>
        </w:rPr>
        <w:t>Здравствене услуге се морају вршити у</w:t>
      </w:r>
      <w:r w:rsidR="00146BF4" w:rsidRPr="008E3BA8">
        <w:rPr>
          <w:rFonts w:ascii="Arial" w:eastAsiaTheme="minorHAnsi" w:hAnsi="Arial" w:cs="Arial"/>
          <w:b w:val="0"/>
          <w:sz w:val="24"/>
          <w:szCs w:val="24"/>
          <w:lang w:eastAsia="en-US"/>
        </w:rPr>
        <w:t xml:space="preserve"> објектима понуђача који</w:t>
      </w:r>
      <w:r w:rsidR="001536D4" w:rsidRPr="008E3BA8">
        <w:rPr>
          <w:rFonts w:ascii="Arial" w:eastAsiaTheme="minorHAnsi" w:hAnsi="Arial" w:cs="Arial"/>
          <w:b w:val="0"/>
          <w:sz w:val="24"/>
          <w:szCs w:val="24"/>
          <w:lang w:eastAsia="en-US"/>
        </w:rPr>
        <w:t xml:space="preserve"> мора</w:t>
      </w:r>
      <w:r w:rsidR="00146BF4" w:rsidRPr="008E3BA8">
        <w:rPr>
          <w:rFonts w:ascii="Arial" w:eastAsiaTheme="minorHAnsi" w:hAnsi="Arial" w:cs="Arial"/>
          <w:b w:val="0"/>
          <w:sz w:val="24"/>
          <w:szCs w:val="24"/>
          <w:lang w:eastAsia="en-US"/>
        </w:rPr>
        <w:t>ју бити доступни</w:t>
      </w:r>
      <w:r w:rsidR="001536D4" w:rsidRPr="008E3BA8">
        <w:rPr>
          <w:rFonts w:ascii="Arial" w:eastAsiaTheme="minorHAnsi" w:hAnsi="Arial" w:cs="Arial"/>
          <w:b w:val="0"/>
          <w:sz w:val="24"/>
          <w:szCs w:val="24"/>
          <w:lang w:eastAsia="en-US"/>
        </w:rPr>
        <w:t xml:space="preserve"> запосленима коришћењем линија градског превоза, </w:t>
      </w:r>
      <w:r w:rsidR="001536D4" w:rsidRPr="008E3BA8">
        <w:rPr>
          <w:rFonts w:ascii="Arial" w:eastAsia="Times New Roman" w:hAnsi="Arial" w:cs="Arial"/>
          <w:b w:val="0"/>
          <w:sz w:val="24"/>
          <w:szCs w:val="24"/>
        </w:rPr>
        <w:t>зa кaртe у прeтплaти,</w:t>
      </w:r>
      <w:r w:rsidR="001536D4" w:rsidRPr="008E3BA8">
        <w:rPr>
          <w:rFonts w:ascii="Arial" w:eastAsiaTheme="minorHAnsi" w:hAnsi="Arial" w:cs="Arial"/>
          <w:b w:val="0"/>
          <w:sz w:val="24"/>
          <w:szCs w:val="24"/>
          <w:lang w:eastAsia="en-US"/>
        </w:rPr>
        <w:t xml:space="preserve"> где се примењује интегрисани тарифни систем 1, односно на територији градских општина </w:t>
      </w:r>
      <w:r w:rsidR="001536D4" w:rsidRPr="008E3BA8">
        <w:rPr>
          <w:rFonts w:ascii="Arial" w:eastAsia="Times New Roman" w:hAnsi="Arial" w:cs="Arial"/>
          <w:b w:val="0"/>
          <w:sz w:val="24"/>
          <w:szCs w:val="24"/>
        </w:rPr>
        <w:t>Вoждoвaц, Врaчaр, Звeздaрa, Зeмун, Нoви Бeoгрaд, Пaлилулa, Рaкoвицa, Сaвски вeнaц, Стaри грaд, Чукaрицa, Сурчин и дeлa тeритoриje Грoцкe у складу са чланом 5. Прaвилника о тaрифнoм систeму у jaвнoм линиjскoм прeвoзу путникa нa тeритoриjи грaдa Бeoгрaдa („Сл. лист грaдa Бeoгрaдa", бр. 30/2011, 58/2011, 6/2012, 12/2012 - испр., 47/2012 и 48/2012).</w:t>
      </w:r>
    </w:p>
    <w:p w:rsidR="008C622B" w:rsidRPr="008E3BA8" w:rsidRDefault="008C622B" w:rsidP="006B3148">
      <w:pPr>
        <w:rPr>
          <w:rFonts w:ascii="Arial" w:hAnsi="Arial" w:cs="Arial"/>
        </w:rPr>
      </w:pPr>
    </w:p>
    <w:p w:rsidR="00390E95" w:rsidRPr="008E3BA8" w:rsidRDefault="00390E95" w:rsidP="006B3148">
      <w:pPr>
        <w:pStyle w:val="Heading2"/>
        <w:ind w:left="0" w:firstLine="0"/>
        <w:rPr>
          <w:rFonts w:cs="Arial"/>
          <w:sz w:val="24"/>
          <w:szCs w:val="24"/>
        </w:rPr>
      </w:pPr>
      <w:r w:rsidRPr="008E3BA8">
        <w:rPr>
          <w:rFonts w:cs="Arial"/>
          <w:sz w:val="24"/>
          <w:szCs w:val="24"/>
        </w:rPr>
        <w:t>3.1</w:t>
      </w:r>
      <w:r w:rsidRPr="008E3BA8">
        <w:rPr>
          <w:rFonts w:cs="Arial"/>
          <w:sz w:val="24"/>
          <w:szCs w:val="24"/>
          <w:lang w:val="sr-Cyrl-RS"/>
        </w:rPr>
        <w:t>1</w:t>
      </w:r>
      <w:r w:rsidRPr="008E3BA8">
        <w:rPr>
          <w:rFonts w:cs="Arial"/>
          <w:b w:val="0"/>
          <w:sz w:val="24"/>
          <w:szCs w:val="24"/>
        </w:rPr>
        <w:tab/>
      </w:r>
      <w:r w:rsidRPr="008E3BA8">
        <w:rPr>
          <w:rFonts w:cs="Arial"/>
          <w:sz w:val="24"/>
          <w:szCs w:val="24"/>
        </w:rPr>
        <w:t>ЦЕНА</w:t>
      </w:r>
    </w:p>
    <w:p w:rsidR="00390E95" w:rsidRPr="008E3BA8" w:rsidRDefault="00390E95" w:rsidP="006B3148">
      <w:pPr>
        <w:rPr>
          <w:rFonts w:ascii="Arial" w:hAnsi="Arial" w:cs="Arial"/>
        </w:rPr>
      </w:pPr>
    </w:p>
    <w:p w:rsidR="00390E95" w:rsidRPr="008E3BA8" w:rsidRDefault="00390E95" w:rsidP="006B3148">
      <w:pPr>
        <w:tabs>
          <w:tab w:val="left" w:pos="993"/>
        </w:tabs>
        <w:ind w:left="710"/>
        <w:jc w:val="both"/>
        <w:rPr>
          <w:rFonts w:ascii="Arial" w:hAnsi="Arial" w:cs="Arial"/>
        </w:rPr>
      </w:pPr>
      <w:r w:rsidRPr="008E3BA8">
        <w:rPr>
          <w:rFonts w:ascii="Arial" w:hAnsi="Arial" w:cs="Arial"/>
        </w:rPr>
        <w:t>Цена се исказује у динарима, без пореза на додату вредност.</w:t>
      </w:r>
    </w:p>
    <w:p w:rsidR="0041413D" w:rsidRPr="008E3BA8" w:rsidRDefault="0041413D" w:rsidP="0041413D">
      <w:pPr>
        <w:tabs>
          <w:tab w:val="left" w:pos="720"/>
        </w:tabs>
        <w:jc w:val="both"/>
        <w:rPr>
          <w:rFonts w:ascii="Arial" w:hAnsi="Arial" w:cs="Arial"/>
        </w:rPr>
      </w:pPr>
      <w:r w:rsidRPr="008E3BA8">
        <w:rPr>
          <w:rFonts w:ascii="Arial" w:hAnsi="Arial" w:cs="Arial"/>
        </w:rPr>
        <w:tab/>
        <w:t xml:space="preserve">Под ценом се подразумева </w:t>
      </w:r>
      <w:r w:rsidRPr="008E3BA8">
        <w:rPr>
          <w:rFonts w:ascii="Arial" w:hAnsi="Arial" w:cs="Arial"/>
          <w:b/>
        </w:rPr>
        <w:t>збир јединичних цена</w:t>
      </w:r>
      <w:r w:rsidRPr="008E3BA8">
        <w:rPr>
          <w:rFonts w:ascii="Arial" w:hAnsi="Arial" w:cs="Arial"/>
        </w:rPr>
        <w:t xml:space="preserve"> за све услуге: основне прегледе и прегледе по индикацијама.</w:t>
      </w:r>
    </w:p>
    <w:p w:rsidR="0041413D" w:rsidRPr="008E3BA8" w:rsidRDefault="0041413D" w:rsidP="0041413D">
      <w:pPr>
        <w:tabs>
          <w:tab w:val="left" w:pos="720"/>
        </w:tabs>
        <w:jc w:val="both"/>
        <w:rPr>
          <w:rFonts w:ascii="Arial" w:hAnsi="Arial" w:cs="Arial"/>
        </w:rPr>
      </w:pPr>
      <w:r w:rsidRPr="008E3BA8">
        <w:rPr>
          <w:rFonts w:ascii="Arial" w:hAnsi="Arial" w:cs="Arial"/>
        </w:rPr>
        <w:tab/>
        <w:t xml:space="preserve">У предметној јавној набавци најнижа понуђена цена је критеријум за оцењивање понуда. </w:t>
      </w:r>
    </w:p>
    <w:p w:rsidR="00390E95" w:rsidRPr="008E3BA8" w:rsidRDefault="00390E95" w:rsidP="006B3148">
      <w:pPr>
        <w:ind w:firstLine="708"/>
        <w:jc w:val="both"/>
        <w:rPr>
          <w:rFonts w:ascii="Arial" w:hAnsi="Arial" w:cs="Arial"/>
        </w:rPr>
      </w:pPr>
      <w:r w:rsidRPr="008E3BA8">
        <w:rPr>
          <w:rFonts w:ascii="Arial" w:hAnsi="Arial" w:cs="Arial"/>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390E95" w:rsidRPr="008E3BA8" w:rsidRDefault="00390E95" w:rsidP="006B3148">
      <w:pPr>
        <w:tabs>
          <w:tab w:val="left" w:pos="709"/>
        </w:tabs>
        <w:jc w:val="both"/>
        <w:rPr>
          <w:rFonts w:ascii="Arial" w:hAnsi="Arial" w:cs="Arial"/>
        </w:rPr>
      </w:pPr>
      <w:r w:rsidRPr="008E3BA8">
        <w:rPr>
          <w:rFonts w:ascii="Arial" w:hAnsi="Arial" w:cs="Arial"/>
        </w:rPr>
        <w:tab/>
        <w:t>Понуђена цена мора бити фиксна.</w:t>
      </w:r>
    </w:p>
    <w:p w:rsidR="008C622B" w:rsidRPr="008E3BA8" w:rsidRDefault="0041413D" w:rsidP="00F34FAE">
      <w:pPr>
        <w:tabs>
          <w:tab w:val="left" w:pos="709"/>
        </w:tabs>
        <w:jc w:val="both"/>
        <w:rPr>
          <w:rFonts w:ascii="Arial" w:hAnsi="Arial" w:cs="Arial"/>
        </w:rPr>
      </w:pPr>
      <w:r w:rsidRPr="008E3BA8">
        <w:rPr>
          <w:rFonts w:ascii="Arial" w:hAnsi="Arial" w:cs="Arial"/>
        </w:rPr>
        <w:tab/>
      </w:r>
      <w:r w:rsidR="00390E95" w:rsidRPr="008E3BA8">
        <w:rPr>
          <w:rFonts w:ascii="Arial" w:hAnsi="Arial" w:cs="Arial"/>
        </w:rPr>
        <w:t>Ако је у понуди исказана неуобичајено ниска цена, Наручилац ће поступити у складу са чланом 92. Закона.</w:t>
      </w:r>
      <w:r w:rsidR="00390E95" w:rsidRPr="008E3BA8">
        <w:rPr>
          <w:rFonts w:ascii="Arial" w:hAnsi="Arial" w:cs="Arial"/>
        </w:rPr>
        <w:tab/>
      </w:r>
    </w:p>
    <w:p w:rsidR="00390E95" w:rsidRPr="008E3BA8" w:rsidRDefault="00390E95" w:rsidP="006B3148">
      <w:pPr>
        <w:pStyle w:val="Heading2"/>
        <w:rPr>
          <w:rFonts w:cs="Arial"/>
          <w:sz w:val="24"/>
          <w:szCs w:val="24"/>
          <w:lang w:val="sr-Cyrl-RS"/>
        </w:rPr>
      </w:pPr>
      <w:r w:rsidRPr="008E3BA8">
        <w:rPr>
          <w:rFonts w:cs="Arial"/>
          <w:sz w:val="24"/>
          <w:szCs w:val="24"/>
        </w:rPr>
        <w:lastRenderedPageBreak/>
        <w:t>3.1</w:t>
      </w:r>
      <w:r w:rsidRPr="008E3BA8">
        <w:rPr>
          <w:rFonts w:cs="Arial"/>
          <w:sz w:val="24"/>
          <w:szCs w:val="24"/>
          <w:lang w:val="sr-Cyrl-RS"/>
        </w:rPr>
        <w:t>2</w:t>
      </w:r>
      <w:r w:rsidRPr="008E3BA8">
        <w:rPr>
          <w:rFonts w:cs="Arial"/>
          <w:sz w:val="24"/>
          <w:szCs w:val="24"/>
        </w:rPr>
        <w:tab/>
        <w:t>СРЕДСТВА ФИНАНСИЈСКОГ ОБЕЗБЕЂЕЊА</w:t>
      </w:r>
    </w:p>
    <w:p w:rsidR="00390E95" w:rsidRPr="008E3BA8" w:rsidRDefault="00390E95" w:rsidP="006B3148">
      <w:pPr>
        <w:jc w:val="both"/>
        <w:rPr>
          <w:rFonts w:ascii="Arial" w:hAnsi="Arial" w:cs="Arial"/>
        </w:rPr>
      </w:pPr>
    </w:p>
    <w:p w:rsidR="00206F48" w:rsidRPr="008E3BA8" w:rsidRDefault="00390E95" w:rsidP="006B3148">
      <w:pPr>
        <w:ind w:firstLine="708"/>
        <w:jc w:val="both"/>
        <w:rPr>
          <w:rFonts w:ascii="Arial" w:hAnsi="Arial" w:cs="Arial"/>
        </w:rPr>
      </w:pPr>
      <w:r w:rsidRPr="008E3BA8">
        <w:rPr>
          <w:rFonts w:ascii="Arial" w:hAnsi="Arial" w:cs="Arial"/>
        </w:rPr>
        <w:t xml:space="preserve">Понуђач је дужан да </w:t>
      </w:r>
      <w:r w:rsidR="008025CA" w:rsidRPr="008E3BA8">
        <w:rPr>
          <w:rFonts w:ascii="Arial" w:hAnsi="Arial" w:cs="Arial"/>
        </w:rPr>
        <w:t xml:space="preserve">приликом </w:t>
      </w:r>
      <w:r w:rsidR="008025CA" w:rsidRPr="008E3BA8">
        <w:rPr>
          <w:rFonts w:ascii="Arial" w:hAnsi="Arial" w:cs="Arial"/>
          <w:lang w:val="sr-Cyrl-CS"/>
        </w:rPr>
        <w:t>закључења</w:t>
      </w:r>
      <w:r w:rsidR="008025CA" w:rsidRPr="008E3BA8">
        <w:rPr>
          <w:rFonts w:ascii="Arial" w:hAnsi="Arial" w:cs="Arial"/>
        </w:rPr>
        <w:t xml:space="preserve"> уговора </w:t>
      </w:r>
      <w:r w:rsidRPr="008E3BA8">
        <w:rPr>
          <w:rFonts w:ascii="Arial" w:hAnsi="Arial" w:cs="Arial"/>
        </w:rPr>
        <w:t xml:space="preserve">достави </w:t>
      </w:r>
      <w:r w:rsidR="008025CA" w:rsidRPr="008E3BA8">
        <w:rPr>
          <w:rFonts w:ascii="Arial" w:hAnsi="Arial" w:cs="Arial"/>
        </w:rPr>
        <w:t xml:space="preserve">као </w:t>
      </w:r>
      <w:r w:rsidRPr="008E3BA8">
        <w:rPr>
          <w:rFonts w:ascii="Arial" w:hAnsi="Arial" w:cs="Arial"/>
        </w:rPr>
        <w:t>с</w:t>
      </w:r>
      <w:r w:rsidR="008025CA" w:rsidRPr="008E3BA8">
        <w:rPr>
          <w:rFonts w:ascii="Arial" w:hAnsi="Arial" w:cs="Arial"/>
        </w:rPr>
        <w:t>редство</w:t>
      </w:r>
      <w:r w:rsidR="005959D6" w:rsidRPr="008E3BA8">
        <w:rPr>
          <w:rFonts w:ascii="Arial" w:hAnsi="Arial" w:cs="Arial"/>
        </w:rPr>
        <w:t xml:space="preserve"> финансијског обезбеђења</w:t>
      </w:r>
      <w:r w:rsidR="008025CA" w:rsidRPr="008E3BA8">
        <w:rPr>
          <w:rFonts w:ascii="Arial" w:hAnsi="Arial" w:cs="Arial"/>
        </w:rPr>
        <w:t xml:space="preserve"> односно гаранције</w:t>
      </w:r>
      <w:r w:rsidR="00206F48" w:rsidRPr="008E3BA8">
        <w:rPr>
          <w:rFonts w:ascii="Arial" w:hAnsi="Arial" w:cs="Arial"/>
        </w:rPr>
        <w:t xml:space="preserve"> за добро извршење посла</w:t>
      </w:r>
      <w:r w:rsidR="008025CA" w:rsidRPr="008E3BA8">
        <w:rPr>
          <w:rFonts w:ascii="Arial" w:hAnsi="Arial" w:cs="Arial"/>
        </w:rPr>
        <w:t xml:space="preserve">: </w:t>
      </w:r>
    </w:p>
    <w:p w:rsidR="00206F48" w:rsidRPr="008E3BA8" w:rsidRDefault="00206F48" w:rsidP="006B3148">
      <w:pPr>
        <w:pStyle w:val="BodyText"/>
        <w:suppressAutoHyphens w:val="0"/>
        <w:ind w:firstLine="706"/>
        <w:rPr>
          <w:rFonts w:ascii="Arial" w:hAnsi="Arial" w:cs="Arial"/>
          <w:szCs w:val="24"/>
          <w:lang w:val="sr-Cyrl-RS"/>
        </w:rPr>
      </w:pPr>
      <w:r w:rsidRPr="008E3BA8">
        <w:rPr>
          <w:rFonts w:ascii="Arial" w:hAnsi="Arial" w:cs="Arial"/>
          <w:szCs w:val="24"/>
          <w:lang w:val="sr-Cyrl-RS"/>
        </w:rPr>
        <w:t>С</w:t>
      </w:r>
      <w:r w:rsidRPr="008E3BA8">
        <w:rPr>
          <w:rFonts w:ascii="Arial" w:hAnsi="Arial" w:cs="Arial"/>
          <w:szCs w:val="24"/>
        </w:rPr>
        <w:t>опствену соло меницу на износ од 10% од вредности уговора, као гаранцију за добро извршење посла, попуњену и потписану на прописан начин са клаузулом „без протеста“, менично овлашћење да се меница може наплатити и фотокопију депонованих потписа овлашћених лица за потписивање (спесимен), са трајањем најмање 10 дана дуже од дана истека рока за коначно извршење посла, а која се предаје на наплату након истека рока завршетка уговореног посла. Меница и менично овлашћење морају бити евидентирани у Регистру меница и овлашћења код НБС.</w:t>
      </w:r>
    </w:p>
    <w:p w:rsidR="00206F48" w:rsidRPr="008E3BA8" w:rsidRDefault="00206F48" w:rsidP="006B3148">
      <w:pPr>
        <w:pStyle w:val="BodyText"/>
        <w:suppressAutoHyphens w:val="0"/>
        <w:ind w:firstLine="720"/>
        <w:rPr>
          <w:rFonts w:ascii="Arial" w:hAnsi="Arial" w:cs="Arial"/>
          <w:b/>
          <w:szCs w:val="24"/>
        </w:rPr>
      </w:pPr>
      <w:r w:rsidRPr="008E3BA8">
        <w:rPr>
          <w:rFonts w:ascii="Arial" w:hAnsi="Arial" w:cs="Arial"/>
          <w:b/>
          <w:szCs w:val="24"/>
        </w:rPr>
        <w:t xml:space="preserve">Ако се за време трајања уговора промене рокови за извршење уговорне обавезе, важност </w:t>
      </w:r>
      <w:r w:rsidRPr="008E3BA8">
        <w:rPr>
          <w:rFonts w:ascii="Arial" w:hAnsi="Arial" w:cs="Arial"/>
          <w:b/>
          <w:szCs w:val="24"/>
          <w:lang w:val="sr-Cyrl-RS"/>
        </w:rPr>
        <w:t xml:space="preserve">менице </w:t>
      </w:r>
      <w:r w:rsidRPr="008E3BA8">
        <w:rPr>
          <w:rFonts w:ascii="Arial" w:hAnsi="Arial" w:cs="Arial"/>
          <w:b/>
          <w:szCs w:val="24"/>
        </w:rPr>
        <w:t>мора се продужити.</w:t>
      </w:r>
    </w:p>
    <w:p w:rsidR="00390E95" w:rsidRPr="008E3BA8" w:rsidRDefault="00390E95" w:rsidP="006B3148">
      <w:pPr>
        <w:ind w:firstLine="720"/>
        <w:jc w:val="both"/>
        <w:rPr>
          <w:rFonts w:ascii="Arial" w:hAnsi="Arial" w:cs="Arial"/>
        </w:rPr>
      </w:pPr>
      <w:r w:rsidRPr="008E3BA8">
        <w:rPr>
          <w:rFonts w:ascii="Arial" w:hAnsi="Arial" w:cs="Arial"/>
        </w:rPr>
        <w:t>Сви трошкови око прибав</w:t>
      </w:r>
      <w:r w:rsidR="00210D44" w:rsidRPr="008E3BA8">
        <w:rPr>
          <w:rFonts w:ascii="Arial" w:hAnsi="Arial" w:cs="Arial"/>
        </w:rPr>
        <w:t>љања гаранције падају на терет П</w:t>
      </w:r>
      <w:r w:rsidRPr="008E3BA8">
        <w:rPr>
          <w:rFonts w:ascii="Arial" w:hAnsi="Arial" w:cs="Arial"/>
        </w:rPr>
        <w:t>онуђача</w:t>
      </w:r>
      <w:r w:rsidR="00210D44" w:rsidRPr="008E3BA8">
        <w:rPr>
          <w:rFonts w:ascii="Arial" w:hAnsi="Arial" w:cs="Arial"/>
        </w:rPr>
        <w:t>.</w:t>
      </w:r>
    </w:p>
    <w:p w:rsidR="00390E95" w:rsidRPr="008E3BA8" w:rsidRDefault="00390E95" w:rsidP="006B3148">
      <w:pPr>
        <w:ind w:firstLine="720"/>
        <w:jc w:val="both"/>
        <w:rPr>
          <w:rFonts w:ascii="Arial" w:hAnsi="Arial" w:cs="Arial"/>
        </w:rPr>
      </w:pPr>
      <w:r w:rsidRPr="008E3BA8">
        <w:rPr>
          <w:rFonts w:ascii="Arial" w:hAnsi="Arial" w:cs="Arial"/>
        </w:rPr>
        <w:t>Сва средстава финансијског обезбеђења могу гласити на члана групе понуђача (не м</w:t>
      </w:r>
      <w:r w:rsidR="00210D44" w:rsidRPr="008E3BA8">
        <w:rPr>
          <w:rFonts w:ascii="Arial" w:hAnsi="Arial" w:cs="Arial"/>
        </w:rPr>
        <w:t>ора бити исти члан) или П</w:t>
      </w:r>
      <w:r w:rsidRPr="008E3BA8">
        <w:rPr>
          <w:rFonts w:ascii="Arial" w:hAnsi="Arial" w:cs="Arial"/>
        </w:rPr>
        <w:t>онуђача, али не и на подизвођача.</w:t>
      </w:r>
    </w:p>
    <w:p w:rsidR="00390E95" w:rsidRPr="008E3BA8" w:rsidRDefault="00210D44" w:rsidP="006B3148">
      <w:pPr>
        <w:ind w:firstLine="720"/>
        <w:jc w:val="both"/>
        <w:rPr>
          <w:rFonts w:ascii="Arial" w:hAnsi="Arial" w:cs="Arial"/>
        </w:rPr>
      </w:pPr>
      <w:r w:rsidRPr="008E3BA8">
        <w:rPr>
          <w:rFonts w:ascii="Arial" w:hAnsi="Arial" w:cs="Arial"/>
        </w:rPr>
        <w:t>У случају да П</w:t>
      </w:r>
      <w:r w:rsidR="00390E95" w:rsidRPr="008E3BA8">
        <w:rPr>
          <w:rFonts w:ascii="Arial" w:hAnsi="Arial" w:cs="Arial"/>
        </w:rPr>
        <w:t>онуђач не испуни преузете обавезе у предметном поступку јавне набавке, Наручилац је овлашћен да реализује средства обезбеђења</w:t>
      </w:r>
      <w:r w:rsidR="00066698" w:rsidRPr="008E3BA8">
        <w:rPr>
          <w:rFonts w:ascii="Arial" w:hAnsi="Arial" w:cs="Arial"/>
        </w:rPr>
        <w:t>,</w:t>
      </w:r>
      <w:r w:rsidR="00390E95" w:rsidRPr="008E3BA8">
        <w:rPr>
          <w:rFonts w:ascii="Arial" w:hAnsi="Arial" w:cs="Arial"/>
        </w:rPr>
        <w:t xml:space="preserve"> </w:t>
      </w:r>
      <w:r w:rsidR="00066698" w:rsidRPr="008E3BA8">
        <w:rPr>
          <w:rFonts w:ascii="Arial" w:hAnsi="Arial" w:cs="Arial"/>
        </w:rPr>
        <w:t xml:space="preserve">достављена </w:t>
      </w:r>
      <w:r w:rsidR="00390E95" w:rsidRPr="008E3BA8">
        <w:rPr>
          <w:rFonts w:ascii="Arial" w:hAnsi="Arial" w:cs="Arial"/>
        </w:rPr>
        <w:t>од стране понуђача.</w:t>
      </w:r>
    </w:p>
    <w:p w:rsidR="00390E95" w:rsidRPr="008E3BA8" w:rsidRDefault="00390E95" w:rsidP="006B3148">
      <w:pPr>
        <w:tabs>
          <w:tab w:val="left" w:pos="709"/>
        </w:tabs>
        <w:jc w:val="both"/>
        <w:rPr>
          <w:rFonts w:ascii="Arial" w:hAnsi="Arial" w:cs="Arial"/>
        </w:rPr>
      </w:pPr>
    </w:p>
    <w:p w:rsidR="00390E95" w:rsidRPr="008E3BA8" w:rsidRDefault="00390E95" w:rsidP="006B3148">
      <w:pPr>
        <w:pStyle w:val="Heading2"/>
        <w:rPr>
          <w:rFonts w:cs="Arial"/>
          <w:sz w:val="24"/>
          <w:szCs w:val="24"/>
        </w:rPr>
      </w:pPr>
      <w:r w:rsidRPr="008E3BA8">
        <w:rPr>
          <w:rFonts w:cs="Arial"/>
          <w:sz w:val="24"/>
          <w:szCs w:val="24"/>
        </w:rPr>
        <w:t>3.1</w:t>
      </w:r>
      <w:r w:rsidRPr="008E3BA8">
        <w:rPr>
          <w:rFonts w:cs="Arial"/>
          <w:sz w:val="24"/>
          <w:szCs w:val="24"/>
          <w:lang w:val="sr-Cyrl-RS"/>
        </w:rPr>
        <w:t>3</w:t>
      </w:r>
      <w:r w:rsidRPr="008E3BA8">
        <w:rPr>
          <w:rFonts w:cs="Arial"/>
          <w:sz w:val="24"/>
          <w:szCs w:val="24"/>
        </w:rPr>
        <w:tab/>
        <w:t>ДОДАТНЕ ИНФОРМАЦИЈЕ И ПОЈАШЊЕЊА</w:t>
      </w:r>
    </w:p>
    <w:p w:rsidR="00390E95" w:rsidRPr="008E3BA8" w:rsidRDefault="00390E95" w:rsidP="006B3148">
      <w:pPr>
        <w:tabs>
          <w:tab w:val="center" w:pos="2268"/>
          <w:tab w:val="center" w:pos="7938"/>
        </w:tabs>
        <w:rPr>
          <w:rFonts w:ascii="Arial" w:hAnsi="Arial" w:cs="Arial"/>
        </w:rPr>
      </w:pPr>
    </w:p>
    <w:p w:rsidR="00390E95" w:rsidRPr="008E3BA8" w:rsidRDefault="00390E95" w:rsidP="006B3148">
      <w:pPr>
        <w:ind w:firstLine="709"/>
        <w:jc w:val="both"/>
        <w:rPr>
          <w:rFonts w:ascii="Arial" w:hAnsi="Arial" w:cs="Arial"/>
        </w:rPr>
      </w:pPr>
      <w:r w:rsidRPr="008E3BA8">
        <w:rPr>
          <w:rFonts w:ascii="Arial" w:hAnsi="Arial" w:cs="Arial"/>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w:t>
      </w:r>
      <w:r w:rsidRPr="008E3BA8">
        <w:rPr>
          <w:rFonts w:ascii="Arial" w:hAnsi="Arial" w:cs="Arial"/>
          <w:lang w:val="ru-RU"/>
        </w:rPr>
        <w:t xml:space="preserve">ОБЈАШЊЕЊА – позив за јавну набавку </w:t>
      </w:r>
      <w:r w:rsidRPr="008E3BA8">
        <w:rPr>
          <w:rFonts w:ascii="Arial" w:hAnsi="Arial" w:cs="Arial"/>
        </w:rPr>
        <w:t xml:space="preserve">број </w:t>
      </w:r>
      <w:r w:rsidR="00B203EF" w:rsidRPr="008E3BA8">
        <w:rPr>
          <w:rFonts w:ascii="Arial" w:hAnsi="Arial" w:cs="Arial"/>
        </w:rPr>
        <w:t>70/14/УЉР</w:t>
      </w:r>
      <w:r w:rsidR="00F34FAE" w:rsidRPr="008E3BA8">
        <w:rPr>
          <w:rFonts w:ascii="Arial" w:hAnsi="Arial" w:cs="Arial"/>
          <w:lang w:val="en-US"/>
        </w:rPr>
        <w:t xml:space="preserve">, </w:t>
      </w:r>
      <w:r w:rsidRPr="008E3BA8">
        <w:rPr>
          <w:rFonts w:ascii="Arial" w:hAnsi="Arial" w:cs="Arial"/>
        </w:rPr>
        <w:t>електронским путем</w:t>
      </w:r>
      <w:r w:rsidR="004C363E" w:rsidRPr="008E3BA8">
        <w:rPr>
          <w:rFonts w:ascii="Arial" w:hAnsi="Arial" w:cs="Arial"/>
        </w:rPr>
        <w:t xml:space="preserve"> </w:t>
      </w:r>
      <w:r w:rsidR="00E807A1" w:rsidRPr="008E3BA8">
        <w:rPr>
          <w:rFonts w:ascii="Arial" w:hAnsi="Arial" w:cs="Arial"/>
        </w:rPr>
        <w:t xml:space="preserve">лицу за </w:t>
      </w:r>
      <w:r w:rsidR="004C363E" w:rsidRPr="008E3BA8">
        <w:rPr>
          <w:rFonts w:ascii="Arial" w:hAnsi="Arial" w:cs="Arial"/>
        </w:rPr>
        <w:t>контакт Дејану Ненадићу,</w:t>
      </w:r>
      <w:r w:rsidRPr="008E3BA8">
        <w:rPr>
          <w:rFonts w:ascii="Arial" w:hAnsi="Arial" w:cs="Arial"/>
        </w:rPr>
        <w:t xml:space="preserve"> на е-</w:t>
      </w:r>
      <w:r w:rsidRPr="008E3BA8">
        <w:rPr>
          <w:rFonts w:ascii="Arial" w:hAnsi="Arial" w:cs="Arial"/>
          <w:lang w:val="en-US"/>
        </w:rPr>
        <w:t>mail</w:t>
      </w:r>
      <w:r w:rsidR="004C363E" w:rsidRPr="008E3BA8">
        <w:rPr>
          <w:rFonts w:ascii="Arial" w:hAnsi="Arial" w:cs="Arial"/>
        </w:rPr>
        <w:t xml:space="preserve"> адресу</w:t>
      </w:r>
      <w:r w:rsidRPr="008E3BA8">
        <w:rPr>
          <w:rFonts w:ascii="Arial" w:hAnsi="Arial" w:cs="Arial"/>
        </w:rPr>
        <w:t xml:space="preserve">: </w:t>
      </w:r>
      <w:hyperlink r:id="rId11" w:history="1">
        <w:r w:rsidR="008D3166" w:rsidRPr="008E3BA8">
          <w:rPr>
            <w:rStyle w:val="Hyperlink"/>
            <w:rFonts w:ascii="Arial" w:hAnsi="Arial" w:cs="Arial"/>
            <w:color w:val="auto"/>
            <w:lang w:val="en-US"/>
          </w:rPr>
          <w:t>dejan.nenadic@</w:t>
        </w:r>
        <w:r w:rsidR="008D3166" w:rsidRPr="008E3BA8">
          <w:rPr>
            <w:rStyle w:val="Hyperlink"/>
            <w:rFonts w:ascii="Arial" w:hAnsi="Arial" w:cs="Arial"/>
            <w:color w:val="auto"/>
            <w:lang w:val="sr-Latn-CS"/>
          </w:rPr>
          <w:t>e</w:t>
        </w:r>
        <w:r w:rsidR="008D3166" w:rsidRPr="008E3BA8">
          <w:rPr>
            <w:rStyle w:val="Hyperlink"/>
            <w:rFonts w:ascii="Arial" w:hAnsi="Arial" w:cs="Arial"/>
            <w:color w:val="auto"/>
          </w:rPr>
          <w:t>ps.rs</w:t>
        </w:r>
      </w:hyperlink>
      <w:r w:rsidR="008D3166" w:rsidRPr="008E3BA8">
        <w:rPr>
          <w:rFonts w:ascii="Arial" w:hAnsi="Arial" w:cs="Arial"/>
          <w:lang w:val="sr-Latn-CS"/>
        </w:rPr>
        <w:t xml:space="preserve"> .</w:t>
      </w:r>
    </w:p>
    <w:p w:rsidR="00390E95" w:rsidRPr="008E3BA8" w:rsidRDefault="00390E95" w:rsidP="006B3148">
      <w:pPr>
        <w:ind w:firstLine="709"/>
        <w:jc w:val="both"/>
        <w:rPr>
          <w:rFonts w:ascii="Arial" w:hAnsi="Arial" w:cs="Arial"/>
          <w:lang w:val="ru-RU"/>
        </w:rPr>
      </w:pPr>
      <w:r w:rsidRPr="008E3BA8">
        <w:rPr>
          <w:rFonts w:ascii="Arial" w:hAnsi="Arial" w:cs="Arial"/>
        </w:rPr>
        <w:t xml:space="preserve">Наручилац ће у року од три дана по пријему захтева, послати одговор у писаном облику подносиоцу захтева </w:t>
      </w:r>
      <w:r w:rsidRPr="008E3BA8">
        <w:rPr>
          <w:rFonts w:ascii="Arial" w:hAnsi="Arial" w:cs="Arial"/>
          <w:lang w:val="ru-RU"/>
        </w:rPr>
        <w:t>и ту информацију објавити на Порталу јавних набавки и својој интернет страници.</w:t>
      </w:r>
    </w:p>
    <w:p w:rsidR="00390E95" w:rsidRPr="008E3BA8" w:rsidRDefault="00390E95" w:rsidP="006B3148">
      <w:pPr>
        <w:tabs>
          <w:tab w:val="left" w:pos="709"/>
        </w:tabs>
        <w:jc w:val="both"/>
        <w:rPr>
          <w:rFonts w:ascii="Arial" w:hAnsi="Arial" w:cs="Arial"/>
          <w:lang w:val="en-US"/>
        </w:rPr>
      </w:pPr>
      <w:r w:rsidRPr="008E3BA8">
        <w:rPr>
          <w:rFonts w:ascii="Arial" w:hAnsi="Arial" w:cs="Arial"/>
          <w:lang w:val="ru-RU"/>
        </w:rPr>
        <w:tab/>
        <w:t>Комуникација у поступку јавне набавке се врши на начин одређен чланом 20. Закона</w:t>
      </w:r>
      <w:r w:rsidR="008D3166" w:rsidRPr="008E3BA8">
        <w:rPr>
          <w:rFonts w:ascii="Arial" w:hAnsi="Arial" w:cs="Arial"/>
          <w:lang w:val="en-US"/>
        </w:rPr>
        <w:t>.</w:t>
      </w:r>
    </w:p>
    <w:p w:rsidR="00390E95" w:rsidRPr="008E3BA8" w:rsidRDefault="00390E95" w:rsidP="006B3148">
      <w:pPr>
        <w:jc w:val="both"/>
        <w:rPr>
          <w:rFonts w:ascii="Arial" w:hAnsi="Arial" w:cs="Arial"/>
          <w:lang w:val="ru-RU"/>
        </w:rPr>
      </w:pPr>
    </w:p>
    <w:p w:rsidR="00390E95" w:rsidRPr="008E3BA8" w:rsidRDefault="00390E95" w:rsidP="006B3148">
      <w:pPr>
        <w:pStyle w:val="Heading2"/>
        <w:rPr>
          <w:rFonts w:cs="Arial"/>
          <w:sz w:val="24"/>
          <w:szCs w:val="24"/>
        </w:rPr>
      </w:pPr>
      <w:r w:rsidRPr="008E3BA8">
        <w:rPr>
          <w:rFonts w:cs="Arial"/>
          <w:sz w:val="24"/>
          <w:szCs w:val="24"/>
          <w:lang w:val="ru-RU"/>
        </w:rPr>
        <w:t>3.14</w:t>
      </w:r>
      <w:r w:rsidRPr="008E3BA8">
        <w:rPr>
          <w:rFonts w:cs="Arial"/>
          <w:sz w:val="24"/>
          <w:szCs w:val="24"/>
          <w:lang w:val="ru-RU"/>
        </w:rPr>
        <w:tab/>
      </w:r>
      <w:r w:rsidRPr="008E3BA8">
        <w:rPr>
          <w:rFonts w:cs="Arial"/>
          <w:sz w:val="24"/>
          <w:szCs w:val="24"/>
        </w:rPr>
        <w:t>ДОДАТНА ОБЈАШЊЕЊА, КОНТРОЛА И ДОПУШТЕНЕ ИСПРАВКЕ</w:t>
      </w:r>
    </w:p>
    <w:p w:rsidR="00390E95" w:rsidRPr="008E3BA8" w:rsidRDefault="00390E95" w:rsidP="006B3148">
      <w:pPr>
        <w:jc w:val="both"/>
        <w:rPr>
          <w:rFonts w:ascii="Arial" w:hAnsi="Arial" w:cs="Arial"/>
        </w:rPr>
      </w:pPr>
    </w:p>
    <w:p w:rsidR="00390E95" w:rsidRPr="008E3BA8" w:rsidRDefault="00390E95" w:rsidP="006B3148">
      <w:pPr>
        <w:ind w:firstLine="720"/>
        <w:jc w:val="both"/>
        <w:rPr>
          <w:rFonts w:ascii="Arial" w:hAnsi="Arial" w:cs="Arial"/>
        </w:rPr>
      </w:pPr>
      <w:r w:rsidRPr="008E3BA8">
        <w:rPr>
          <w:rFonts w:ascii="Arial" w:hAnsi="Arial" w:cs="Arial"/>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390E95" w:rsidRPr="008E3BA8" w:rsidRDefault="00390E95" w:rsidP="006B3148">
      <w:pPr>
        <w:ind w:firstLine="720"/>
        <w:jc w:val="both"/>
        <w:rPr>
          <w:rFonts w:ascii="Arial" w:hAnsi="Arial" w:cs="Arial"/>
        </w:rPr>
      </w:pPr>
      <w:r w:rsidRPr="008E3BA8">
        <w:rPr>
          <w:rFonts w:ascii="Arial" w:hAnsi="Arial" w:cs="Arial"/>
        </w:rPr>
        <w:t>Понуђач је дужан да поступи по захтеву Наручиоца, односно достави тражена објашњења и омогући непосредни увид.</w:t>
      </w:r>
    </w:p>
    <w:p w:rsidR="00390E95" w:rsidRPr="008E3BA8" w:rsidRDefault="00390E95" w:rsidP="006B3148">
      <w:pPr>
        <w:ind w:firstLine="720"/>
        <w:jc w:val="both"/>
        <w:rPr>
          <w:rFonts w:ascii="Arial" w:hAnsi="Arial" w:cs="Arial"/>
        </w:rPr>
      </w:pPr>
      <w:r w:rsidRPr="008E3BA8">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90E95" w:rsidRPr="008E3BA8" w:rsidRDefault="008D3166" w:rsidP="006B3148">
      <w:pPr>
        <w:tabs>
          <w:tab w:val="left" w:pos="709"/>
        </w:tabs>
        <w:jc w:val="both"/>
        <w:rPr>
          <w:rFonts w:ascii="Arial" w:hAnsi="Arial" w:cs="Arial"/>
        </w:rPr>
      </w:pPr>
      <w:r w:rsidRPr="008E3BA8">
        <w:rPr>
          <w:rFonts w:ascii="Arial" w:hAnsi="Arial" w:cs="Arial"/>
        </w:rPr>
        <w:tab/>
      </w:r>
      <w:r w:rsidR="00390E95" w:rsidRPr="008E3BA8">
        <w:rPr>
          <w:rFonts w:ascii="Arial" w:hAnsi="Arial" w:cs="Arial"/>
        </w:rPr>
        <w:t xml:space="preserve">У случају разлике између јединичне и </w:t>
      </w:r>
      <w:r w:rsidR="0041413D" w:rsidRPr="008E3BA8">
        <w:rPr>
          <w:rFonts w:ascii="Arial" w:hAnsi="Arial" w:cs="Arial"/>
        </w:rPr>
        <w:t>збира јединичних  цена</w:t>
      </w:r>
      <w:r w:rsidR="00390E95" w:rsidRPr="008E3BA8">
        <w:rPr>
          <w:rFonts w:ascii="Arial" w:hAnsi="Arial" w:cs="Arial"/>
        </w:rPr>
        <w:t xml:space="preserve">, меродавна је јединична цена. </w:t>
      </w:r>
      <w:r w:rsidR="00390E95" w:rsidRPr="008E3BA8">
        <w:rPr>
          <w:rFonts w:ascii="Arial" w:hAnsi="Arial" w:cs="Arial"/>
        </w:rPr>
        <w:tab/>
      </w:r>
    </w:p>
    <w:p w:rsidR="00390E95" w:rsidRPr="008E3BA8" w:rsidRDefault="00390E95" w:rsidP="006B3148">
      <w:pPr>
        <w:jc w:val="right"/>
        <w:rPr>
          <w:rFonts w:ascii="Arial" w:hAnsi="Arial" w:cs="Arial"/>
          <w:b/>
        </w:rPr>
      </w:pPr>
    </w:p>
    <w:p w:rsidR="008F4631" w:rsidRPr="008E3BA8" w:rsidRDefault="008F4631" w:rsidP="006B3148">
      <w:pPr>
        <w:jc w:val="right"/>
        <w:rPr>
          <w:rFonts w:ascii="Arial" w:hAnsi="Arial" w:cs="Arial"/>
          <w:b/>
        </w:rPr>
      </w:pPr>
    </w:p>
    <w:p w:rsidR="00390E95" w:rsidRPr="008E3BA8" w:rsidRDefault="00390E95" w:rsidP="006B3148">
      <w:pPr>
        <w:tabs>
          <w:tab w:val="left" w:pos="709"/>
        </w:tabs>
        <w:jc w:val="both"/>
        <w:rPr>
          <w:rFonts w:ascii="Arial" w:hAnsi="Arial" w:cs="Arial"/>
          <w:b/>
        </w:rPr>
      </w:pPr>
      <w:r w:rsidRPr="008E3BA8">
        <w:rPr>
          <w:rFonts w:ascii="Arial" w:hAnsi="Arial" w:cs="Arial"/>
          <w:b/>
        </w:rPr>
        <w:lastRenderedPageBreak/>
        <w:t>3.15</w:t>
      </w:r>
      <w:r w:rsidRPr="008E3BA8">
        <w:rPr>
          <w:rFonts w:ascii="Arial" w:hAnsi="Arial" w:cs="Arial"/>
          <w:b/>
        </w:rPr>
        <w:tab/>
        <w:t>НЕГАТИВНЕ РЕФЕРЕНЦЕ</w:t>
      </w:r>
    </w:p>
    <w:p w:rsidR="00390E95" w:rsidRPr="008E3BA8" w:rsidRDefault="00390E95" w:rsidP="006B3148">
      <w:pPr>
        <w:tabs>
          <w:tab w:val="left" w:pos="709"/>
        </w:tabs>
        <w:jc w:val="both"/>
        <w:rPr>
          <w:rFonts w:ascii="Arial" w:hAnsi="Arial" w:cs="Arial"/>
        </w:rPr>
      </w:pPr>
    </w:p>
    <w:p w:rsidR="00390E95" w:rsidRPr="008E3BA8" w:rsidRDefault="00390E95" w:rsidP="006B3148">
      <w:pPr>
        <w:ind w:firstLine="709"/>
        <w:jc w:val="both"/>
        <w:rPr>
          <w:rFonts w:ascii="Arial" w:hAnsi="Arial" w:cs="Arial"/>
        </w:rPr>
      </w:pPr>
      <w:r w:rsidRPr="008E3BA8">
        <w:rPr>
          <w:rFonts w:ascii="Arial" w:hAnsi="Arial" w:cs="Arial"/>
          <w:lang w:val="en-US"/>
        </w:rPr>
        <w:t xml:space="preserve">Наручилац </w:t>
      </w:r>
      <w:r w:rsidRPr="008E3BA8">
        <w:rPr>
          <w:rFonts w:ascii="Arial" w:hAnsi="Arial" w:cs="Arial"/>
        </w:rPr>
        <w:t>ће одбити</w:t>
      </w:r>
      <w:r w:rsidRPr="008E3BA8">
        <w:rPr>
          <w:rFonts w:ascii="Arial" w:hAnsi="Arial" w:cs="Arial"/>
          <w:lang w:val="en-US"/>
        </w:rPr>
        <w:t xml:space="preserve"> понуду </w:t>
      </w:r>
      <w:r w:rsidRPr="008E3BA8">
        <w:rPr>
          <w:rFonts w:ascii="Arial" w:hAnsi="Arial" w:cs="Arial"/>
        </w:rPr>
        <w:t>уколико поседује доказ да је понуђач у претходне три године у поступку јавне набавке:</w:t>
      </w:r>
    </w:p>
    <w:p w:rsidR="00390E95" w:rsidRPr="008E3BA8" w:rsidRDefault="00390E95" w:rsidP="007B0E35">
      <w:pPr>
        <w:numPr>
          <w:ilvl w:val="0"/>
          <w:numId w:val="5"/>
        </w:numPr>
        <w:tabs>
          <w:tab w:val="clear" w:pos="720"/>
          <w:tab w:val="num" w:pos="1077"/>
        </w:tabs>
        <w:ind w:firstLine="720"/>
        <w:jc w:val="both"/>
        <w:rPr>
          <w:rFonts w:ascii="Arial" w:hAnsi="Arial" w:cs="Arial"/>
        </w:rPr>
      </w:pPr>
      <w:r w:rsidRPr="008E3BA8">
        <w:rPr>
          <w:rFonts w:ascii="Arial" w:hAnsi="Arial" w:cs="Arial"/>
        </w:rPr>
        <w:t>поступао супротно забрани из чл. 23. и 25. Закона;</w:t>
      </w:r>
    </w:p>
    <w:p w:rsidR="00390E95" w:rsidRPr="008E3BA8" w:rsidRDefault="00390E95" w:rsidP="007B0E35">
      <w:pPr>
        <w:numPr>
          <w:ilvl w:val="0"/>
          <w:numId w:val="5"/>
        </w:numPr>
        <w:tabs>
          <w:tab w:val="clear" w:pos="720"/>
          <w:tab w:val="num" w:pos="1077"/>
        </w:tabs>
        <w:ind w:firstLine="720"/>
        <w:jc w:val="both"/>
        <w:rPr>
          <w:rFonts w:ascii="Arial" w:hAnsi="Arial" w:cs="Arial"/>
        </w:rPr>
      </w:pPr>
      <w:r w:rsidRPr="008E3BA8">
        <w:rPr>
          <w:rFonts w:ascii="Arial" w:hAnsi="Arial" w:cs="Arial"/>
        </w:rPr>
        <w:t>учинио повреду конкуренције;</w:t>
      </w:r>
    </w:p>
    <w:p w:rsidR="00390E95" w:rsidRPr="008E3BA8" w:rsidRDefault="00390E95" w:rsidP="007B0E35">
      <w:pPr>
        <w:numPr>
          <w:ilvl w:val="0"/>
          <w:numId w:val="5"/>
        </w:numPr>
        <w:tabs>
          <w:tab w:val="clear" w:pos="720"/>
          <w:tab w:val="num" w:pos="1077"/>
        </w:tabs>
        <w:ind w:firstLine="720"/>
        <w:jc w:val="both"/>
        <w:rPr>
          <w:rFonts w:ascii="Arial" w:hAnsi="Arial" w:cs="Arial"/>
        </w:rPr>
      </w:pPr>
      <w:r w:rsidRPr="008E3BA8">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390E95" w:rsidRPr="008E3BA8" w:rsidRDefault="00390E95" w:rsidP="007B0E35">
      <w:pPr>
        <w:numPr>
          <w:ilvl w:val="0"/>
          <w:numId w:val="5"/>
        </w:numPr>
        <w:tabs>
          <w:tab w:val="clear" w:pos="720"/>
          <w:tab w:val="num" w:pos="1077"/>
        </w:tabs>
        <w:ind w:firstLine="720"/>
        <w:jc w:val="both"/>
        <w:rPr>
          <w:rFonts w:ascii="Arial" w:hAnsi="Arial" w:cs="Arial"/>
        </w:rPr>
      </w:pPr>
      <w:r w:rsidRPr="008E3BA8">
        <w:rPr>
          <w:rFonts w:ascii="Arial" w:hAnsi="Arial" w:cs="Arial"/>
        </w:rPr>
        <w:t>одбио да достави доказе и средства обезбеђења на шта се у понуди обавезао.</w:t>
      </w:r>
    </w:p>
    <w:p w:rsidR="00390E95" w:rsidRPr="008E3BA8" w:rsidRDefault="00390E95" w:rsidP="006B3148">
      <w:pPr>
        <w:ind w:firstLine="720"/>
        <w:jc w:val="both"/>
        <w:rPr>
          <w:rFonts w:ascii="Arial" w:hAnsi="Arial" w:cs="Arial"/>
          <w:lang w:val="en-US"/>
        </w:rPr>
      </w:pPr>
      <w:r w:rsidRPr="008E3BA8">
        <w:rPr>
          <w:rFonts w:ascii="Arial" w:hAnsi="Arial" w:cs="Arial"/>
        </w:rPr>
        <w:t>Наручилац ће одбити понуду</w:t>
      </w:r>
      <w:r w:rsidRPr="008E3BA8">
        <w:rPr>
          <w:rFonts w:ascii="Arial" w:hAnsi="Arial" w:cs="Arial"/>
          <w:lang w:val="en-US"/>
        </w:rPr>
        <w:t xml:space="preserve">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8E3BA8">
        <w:rPr>
          <w:rFonts w:ascii="Arial" w:hAnsi="Arial" w:cs="Arial"/>
        </w:rPr>
        <w:t>,</w:t>
      </w:r>
      <w:r w:rsidRPr="008E3BA8">
        <w:rPr>
          <w:rFonts w:ascii="Arial" w:hAnsi="Arial" w:cs="Arial"/>
          <w:lang w:val="en-US"/>
        </w:rPr>
        <w:t xml:space="preserve"> за период од претходне три године</w:t>
      </w:r>
      <w:r w:rsidRPr="008E3BA8">
        <w:rPr>
          <w:rFonts w:ascii="Arial" w:hAnsi="Arial" w:cs="Arial"/>
        </w:rPr>
        <w:t>. Доказ наведеног може бити:</w:t>
      </w:r>
    </w:p>
    <w:p w:rsidR="00390E95" w:rsidRPr="008E3BA8" w:rsidRDefault="00390E95" w:rsidP="007B0E35">
      <w:pPr>
        <w:numPr>
          <w:ilvl w:val="0"/>
          <w:numId w:val="6"/>
        </w:numPr>
        <w:tabs>
          <w:tab w:val="clear" w:pos="720"/>
          <w:tab w:val="num" w:pos="1077"/>
        </w:tabs>
        <w:ind w:firstLine="720"/>
        <w:jc w:val="both"/>
        <w:rPr>
          <w:rFonts w:ascii="Arial" w:hAnsi="Arial" w:cs="Arial"/>
        </w:rPr>
      </w:pPr>
      <w:r w:rsidRPr="008E3BA8">
        <w:rPr>
          <w:rFonts w:ascii="Arial" w:hAnsi="Arial" w:cs="Arial"/>
        </w:rPr>
        <w:t>правоснажна судска одлука или коначна одлука другог надлежног органа;</w:t>
      </w:r>
    </w:p>
    <w:p w:rsidR="00390E95" w:rsidRPr="008E3BA8" w:rsidRDefault="00390E95" w:rsidP="007B0E35">
      <w:pPr>
        <w:numPr>
          <w:ilvl w:val="0"/>
          <w:numId w:val="6"/>
        </w:numPr>
        <w:tabs>
          <w:tab w:val="clear" w:pos="720"/>
          <w:tab w:val="num" w:pos="1077"/>
        </w:tabs>
        <w:ind w:firstLine="720"/>
        <w:jc w:val="both"/>
        <w:rPr>
          <w:rFonts w:ascii="Arial" w:hAnsi="Arial" w:cs="Arial"/>
          <w:lang w:val="en-US"/>
        </w:rPr>
      </w:pPr>
      <w:r w:rsidRPr="008E3BA8">
        <w:rPr>
          <w:rFonts w:ascii="Arial" w:hAnsi="Arial" w:cs="Arial"/>
          <w:lang w:val="en-US"/>
        </w:rPr>
        <w:t xml:space="preserve">исправа о реализованом средству обезбеђења испуњења </w:t>
      </w:r>
      <w:r w:rsidRPr="008E3BA8">
        <w:rPr>
          <w:rFonts w:ascii="Arial" w:hAnsi="Arial" w:cs="Arial"/>
        </w:rPr>
        <w:t xml:space="preserve">обавеза у поступку јавне набавке или испуњења </w:t>
      </w:r>
      <w:r w:rsidRPr="008E3BA8">
        <w:rPr>
          <w:rFonts w:ascii="Arial" w:hAnsi="Arial" w:cs="Arial"/>
          <w:lang w:val="en-US"/>
        </w:rPr>
        <w:t>уговорних</w:t>
      </w:r>
      <w:r w:rsidRPr="008E3BA8">
        <w:rPr>
          <w:rFonts w:ascii="Arial" w:hAnsi="Arial" w:cs="Arial"/>
        </w:rPr>
        <w:t xml:space="preserve"> обавеза;</w:t>
      </w:r>
    </w:p>
    <w:p w:rsidR="00390E95" w:rsidRPr="008E3BA8" w:rsidRDefault="00390E95" w:rsidP="007B0E35">
      <w:pPr>
        <w:numPr>
          <w:ilvl w:val="0"/>
          <w:numId w:val="6"/>
        </w:numPr>
        <w:tabs>
          <w:tab w:val="clear" w:pos="720"/>
          <w:tab w:val="num" w:pos="1077"/>
        </w:tabs>
        <w:ind w:firstLine="720"/>
        <w:jc w:val="both"/>
        <w:rPr>
          <w:rFonts w:ascii="Arial" w:hAnsi="Arial" w:cs="Arial"/>
        </w:rPr>
      </w:pPr>
      <w:r w:rsidRPr="008E3BA8">
        <w:rPr>
          <w:rFonts w:ascii="Arial" w:hAnsi="Arial" w:cs="Arial"/>
        </w:rPr>
        <w:t>исправа о наплаћеној уговорној казни;</w:t>
      </w:r>
    </w:p>
    <w:p w:rsidR="00390E95" w:rsidRPr="008E3BA8" w:rsidRDefault="00390E95" w:rsidP="007B0E35">
      <w:pPr>
        <w:numPr>
          <w:ilvl w:val="0"/>
          <w:numId w:val="6"/>
        </w:numPr>
        <w:tabs>
          <w:tab w:val="clear" w:pos="720"/>
          <w:tab w:val="num" w:pos="1077"/>
        </w:tabs>
        <w:ind w:firstLine="720"/>
        <w:jc w:val="both"/>
        <w:rPr>
          <w:rFonts w:ascii="Arial" w:hAnsi="Arial" w:cs="Arial"/>
        </w:rPr>
      </w:pPr>
      <w:r w:rsidRPr="008E3BA8">
        <w:rPr>
          <w:rFonts w:ascii="Arial" w:hAnsi="Arial" w:cs="Arial"/>
        </w:rPr>
        <w:t>рекламације потрошача, односно корисника, ако нису отклоњене у уговореном року;</w:t>
      </w:r>
    </w:p>
    <w:p w:rsidR="00390E95" w:rsidRPr="008E3BA8" w:rsidRDefault="00390E95" w:rsidP="007B0E35">
      <w:pPr>
        <w:numPr>
          <w:ilvl w:val="0"/>
          <w:numId w:val="6"/>
        </w:numPr>
        <w:tabs>
          <w:tab w:val="clear" w:pos="720"/>
          <w:tab w:val="num" w:pos="1077"/>
        </w:tabs>
        <w:ind w:firstLine="720"/>
        <w:jc w:val="both"/>
        <w:rPr>
          <w:rFonts w:ascii="Arial" w:hAnsi="Arial" w:cs="Arial"/>
          <w:lang w:val="en-US"/>
        </w:rPr>
      </w:pPr>
      <w:r w:rsidRPr="008E3BA8">
        <w:rPr>
          <w:rFonts w:ascii="Arial" w:hAnsi="Arial" w:cs="Arial"/>
          <w:lang w:val="en-US"/>
        </w:rPr>
        <w:t xml:space="preserve">изјава о раскиду уговора због неиспуњења </w:t>
      </w:r>
      <w:r w:rsidRPr="008E3BA8">
        <w:rPr>
          <w:rFonts w:ascii="Arial" w:hAnsi="Arial" w:cs="Arial"/>
        </w:rPr>
        <w:t>битних елемената уговора</w:t>
      </w:r>
      <w:r w:rsidRPr="008E3BA8">
        <w:rPr>
          <w:rFonts w:ascii="Arial" w:hAnsi="Arial" w:cs="Arial"/>
          <w:lang w:val="en-US"/>
        </w:rPr>
        <w:t xml:space="preserve"> дата на начин и под условима предвиђеним законом којим се уређују облигациони односи</w:t>
      </w:r>
      <w:r w:rsidRPr="008E3BA8">
        <w:rPr>
          <w:rFonts w:ascii="Arial" w:hAnsi="Arial" w:cs="Arial"/>
        </w:rPr>
        <w:t>;</w:t>
      </w:r>
    </w:p>
    <w:p w:rsidR="00390E95" w:rsidRPr="008E3BA8" w:rsidRDefault="00390E95" w:rsidP="007B0E35">
      <w:pPr>
        <w:numPr>
          <w:ilvl w:val="0"/>
          <w:numId w:val="6"/>
        </w:numPr>
        <w:tabs>
          <w:tab w:val="clear" w:pos="720"/>
          <w:tab w:val="num" w:pos="1077"/>
        </w:tabs>
        <w:ind w:firstLine="720"/>
        <w:jc w:val="both"/>
        <w:rPr>
          <w:rFonts w:ascii="Arial" w:hAnsi="Arial" w:cs="Arial"/>
        </w:rPr>
      </w:pPr>
      <w:r w:rsidRPr="008E3BA8">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390E95" w:rsidRPr="008E3BA8" w:rsidRDefault="00390E95" w:rsidP="006B3148">
      <w:pPr>
        <w:ind w:firstLine="720"/>
        <w:jc w:val="both"/>
        <w:rPr>
          <w:rFonts w:ascii="Arial" w:hAnsi="Arial" w:cs="Arial"/>
        </w:rPr>
      </w:pPr>
      <w:r w:rsidRPr="008E3BA8">
        <w:rPr>
          <w:rFonts w:ascii="Arial" w:hAnsi="Arial" w:cs="Arial"/>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90E95" w:rsidRPr="008E3BA8" w:rsidRDefault="00390E95" w:rsidP="006B3148">
      <w:pPr>
        <w:ind w:firstLine="720"/>
        <w:jc w:val="both"/>
        <w:rPr>
          <w:rFonts w:ascii="Arial" w:hAnsi="Arial" w:cs="Arial"/>
          <w:b/>
          <w:bCs/>
          <w:lang w:eastAsia="en-US" w:bidi="en-US"/>
        </w:rPr>
      </w:pPr>
      <w:r w:rsidRPr="008E3BA8">
        <w:rPr>
          <w:rFonts w:ascii="Arial" w:hAnsi="Arial" w:cs="Arial"/>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8E3BA8">
        <w:rPr>
          <w:rFonts w:ascii="Arial" w:hAnsi="Arial" w:cs="Arial"/>
          <w:b/>
          <w:bCs/>
          <w:lang w:eastAsia="en-US" w:bidi="en-US"/>
        </w:rPr>
        <w:t xml:space="preserve"> </w:t>
      </w:r>
    </w:p>
    <w:p w:rsidR="00390E95" w:rsidRPr="008E3BA8" w:rsidRDefault="00390E95" w:rsidP="006B3148">
      <w:pPr>
        <w:ind w:firstLine="720"/>
        <w:jc w:val="both"/>
        <w:rPr>
          <w:rFonts w:ascii="Arial" w:hAnsi="Arial" w:cs="Arial"/>
        </w:rPr>
      </w:pPr>
      <w:r w:rsidRPr="008E3BA8">
        <w:rPr>
          <w:rFonts w:ascii="Arial" w:hAnsi="Arial" w:cs="Arial"/>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390E95" w:rsidRPr="008E3BA8" w:rsidRDefault="00390E95" w:rsidP="006B3148">
      <w:pPr>
        <w:ind w:firstLine="720"/>
        <w:jc w:val="both"/>
        <w:rPr>
          <w:rFonts w:ascii="Arial" w:hAnsi="Arial" w:cs="Arial"/>
        </w:rPr>
      </w:pPr>
      <w:r w:rsidRPr="008E3BA8">
        <w:rPr>
          <w:rFonts w:ascii="Arial" w:hAnsi="Arial" w:cs="Arial"/>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90E95" w:rsidRPr="008E3BA8" w:rsidRDefault="00390E95" w:rsidP="006B3148">
      <w:pPr>
        <w:ind w:firstLine="720"/>
        <w:jc w:val="both"/>
        <w:rPr>
          <w:rFonts w:ascii="Arial" w:hAnsi="Arial" w:cs="Arial"/>
        </w:rPr>
      </w:pPr>
      <w:r w:rsidRPr="008E3BA8">
        <w:rPr>
          <w:rFonts w:ascii="Arial" w:hAnsi="Arial" w:cs="Arial"/>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390E95" w:rsidRPr="008E3BA8" w:rsidRDefault="00390E95" w:rsidP="006B3148">
      <w:pPr>
        <w:ind w:firstLine="709"/>
        <w:jc w:val="both"/>
        <w:rPr>
          <w:rFonts w:ascii="Arial" w:hAnsi="Arial" w:cs="Arial"/>
        </w:rPr>
      </w:pPr>
      <w:r w:rsidRPr="008E3BA8">
        <w:rPr>
          <w:rFonts w:ascii="Arial" w:hAnsi="Arial" w:cs="Arial"/>
          <w:bCs/>
        </w:rPr>
        <w:t>Као додатно обезбеђење, у овом случају, изабрани понуђач је у обавези, у тренутку закључења уговора, да наручиоцу поднесе</w:t>
      </w:r>
      <w:r w:rsidRPr="008E3BA8">
        <w:rPr>
          <w:rFonts w:ascii="Arial" w:hAnsi="Arial" w:cs="Arial"/>
          <w:bCs/>
          <w:lang w:val="sr-Latn-CS"/>
        </w:rPr>
        <w:t xml:space="preserve"> </w:t>
      </w:r>
      <w:r w:rsidR="00144A13" w:rsidRPr="008E3BA8">
        <w:rPr>
          <w:rFonts w:ascii="Arial" w:hAnsi="Arial" w:cs="Arial"/>
          <w:bCs/>
        </w:rPr>
        <w:t xml:space="preserve">сопствену соло меницу као гаранцију </w:t>
      </w:r>
      <w:r w:rsidRPr="008E3BA8">
        <w:rPr>
          <w:rFonts w:ascii="Arial" w:hAnsi="Arial" w:cs="Arial"/>
          <w:bCs/>
        </w:rPr>
        <w:t xml:space="preserve"> за добро извршење посла, у висини 15% од понуђене цене (вредности уговора), без пдв-а, са трајањем најмање 60 </w:t>
      </w:r>
      <w:r w:rsidRPr="008E3BA8">
        <w:rPr>
          <w:rFonts w:ascii="Arial" w:hAnsi="Arial" w:cs="Arial"/>
        </w:rPr>
        <w:t>(шездесет) дана дуже од дана одређеног за коначно извршење посла.</w:t>
      </w:r>
    </w:p>
    <w:p w:rsidR="005602A7" w:rsidRPr="008E3BA8" w:rsidRDefault="005602A7" w:rsidP="006B3148">
      <w:pPr>
        <w:ind w:firstLine="709"/>
        <w:jc w:val="both"/>
        <w:rPr>
          <w:rFonts w:ascii="Arial" w:hAnsi="Arial" w:cs="Arial"/>
        </w:rPr>
      </w:pPr>
    </w:p>
    <w:p w:rsidR="008F4631" w:rsidRPr="008E3BA8" w:rsidRDefault="008F4631" w:rsidP="006B3148">
      <w:pPr>
        <w:ind w:firstLine="709"/>
        <w:jc w:val="both"/>
        <w:rPr>
          <w:rFonts w:ascii="Arial" w:hAnsi="Arial" w:cs="Arial"/>
        </w:rPr>
      </w:pPr>
    </w:p>
    <w:p w:rsidR="008F4631" w:rsidRPr="008E3BA8" w:rsidRDefault="008F4631" w:rsidP="006B3148">
      <w:pPr>
        <w:ind w:firstLine="709"/>
        <w:jc w:val="both"/>
        <w:rPr>
          <w:rFonts w:ascii="Arial" w:hAnsi="Arial" w:cs="Arial"/>
        </w:rPr>
      </w:pPr>
    </w:p>
    <w:p w:rsidR="008F4631" w:rsidRPr="008E3BA8" w:rsidRDefault="008F4631" w:rsidP="006B3148">
      <w:pPr>
        <w:ind w:firstLine="709"/>
        <w:jc w:val="both"/>
        <w:rPr>
          <w:rFonts w:ascii="Arial" w:hAnsi="Arial" w:cs="Arial"/>
        </w:rPr>
      </w:pPr>
    </w:p>
    <w:p w:rsidR="003E77DF" w:rsidRPr="008E3BA8" w:rsidRDefault="003E77DF" w:rsidP="006B3148">
      <w:pPr>
        <w:tabs>
          <w:tab w:val="left" w:pos="709"/>
        </w:tabs>
        <w:jc w:val="both"/>
        <w:rPr>
          <w:rFonts w:ascii="Arial" w:hAnsi="Arial" w:cs="Arial"/>
          <w:b/>
        </w:rPr>
      </w:pPr>
      <w:r w:rsidRPr="008E3BA8">
        <w:rPr>
          <w:rFonts w:ascii="Arial" w:hAnsi="Arial" w:cs="Arial"/>
          <w:b/>
        </w:rPr>
        <w:lastRenderedPageBreak/>
        <w:t>3.16</w:t>
      </w:r>
      <w:r w:rsidRPr="008E3BA8">
        <w:rPr>
          <w:rFonts w:ascii="Arial" w:hAnsi="Arial" w:cs="Arial"/>
          <w:b/>
        </w:rPr>
        <w:tab/>
        <w:t>КРИТЕРИЈУМ ЗА ДОДЕЛУ УГОВОРА</w:t>
      </w:r>
    </w:p>
    <w:p w:rsidR="008F4631" w:rsidRPr="008E3BA8" w:rsidRDefault="008F4631" w:rsidP="006B3148">
      <w:pPr>
        <w:tabs>
          <w:tab w:val="left" w:pos="709"/>
        </w:tabs>
        <w:jc w:val="both"/>
        <w:rPr>
          <w:rFonts w:ascii="Arial" w:hAnsi="Arial" w:cs="Arial"/>
          <w:b/>
        </w:rPr>
      </w:pPr>
    </w:p>
    <w:p w:rsidR="003E77DF" w:rsidRPr="008E3BA8" w:rsidRDefault="003E77DF" w:rsidP="006B3148">
      <w:pPr>
        <w:ind w:firstLine="708"/>
        <w:jc w:val="both"/>
        <w:rPr>
          <w:rFonts w:ascii="Arial" w:hAnsi="Arial" w:cs="Arial"/>
        </w:rPr>
      </w:pPr>
      <w:r w:rsidRPr="008E3BA8">
        <w:rPr>
          <w:rFonts w:ascii="Arial" w:hAnsi="Arial" w:cs="Arial"/>
        </w:rPr>
        <w:t xml:space="preserve">Одлуку о додели уговора, Наручилац ће </w:t>
      </w:r>
      <w:r w:rsidR="00591617" w:rsidRPr="008E3BA8">
        <w:rPr>
          <w:rFonts w:ascii="Arial" w:hAnsi="Arial" w:cs="Arial"/>
        </w:rPr>
        <w:t xml:space="preserve">донети применом критеријума </w:t>
      </w:r>
      <w:r w:rsidR="006D4996" w:rsidRPr="008E3BA8">
        <w:rPr>
          <w:rFonts w:ascii="Arial" w:hAnsi="Arial" w:cs="Arial"/>
        </w:rPr>
        <w:t xml:space="preserve">најниже понуђене цене. </w:t>
      </w:r>
    </w:p>
    <w:p w:rsidR="00183306" w:rsidRPr="008E3BA8" w:rsidRDefault="00CD3032" w:rsidP="006B3148">
      <w:pPr>
        <w:ind w:firstLine="708"/>
        <w:jc w:val="both"/>
        <w:rPr>
          <w:rFonts w:ascii="Arial" w:hAnsi="Arial" w:cs="Arial"/>
        </w:rPr>
      </w:pPr>
      <w:r w:rsidRPr="008E3BA8">
        <w:rPr>
          <w:rFonts w:ascii="Arial" w:hAnsi="Arial" w:cs="Arial"/>
        </w:rPr>
        <w:t>Понуђена цена представља збир јединичних цена за све прегледе</w:t>
      </w:r>
      <w:r w:rsidR="0041413D" w:rsidRPr="008E3BA8">
        <w:rPr>
          <w:rFonts w:ascii="Arial" w:hAnsi="Arial" w:cs="Arial"/>
        </w:rPr>
        <w:t>:</w:t>
      </w:r>
      <w:r w:rsidRPr="008E3BA8">
        <w:rPr>
          <w:rFonts w:ascii="Arial" w:hAnsi="Arial" w:cs="Arial"/>
        </w:rPr>
        <w:t xml:space="preserve"> </w:t>
      </w:r>
      <w:r w:rsidR="00CC6B65" w:rsidRPr="008E3BA8">
        <w:rPr>
          <w:rFonts w:ascii="Arial" w:hAnsi="Arial" w:cs="Arial"/>
          <w:lang w:val="en-US"/>
        </w:rPr>
        <w:t xml:space="preserve">                 </w:t>
      </w:r>
      <w:r w:rsidR="00D91402" w:rsidRPr="008E3BA8">
        <w:rPr>
          <w:rFonts w:ascii="Arial" w:hAnsi="Arial" w:cs="Arial"/>
        </w:rPr>
        <w:t xml:space="preserve"> </w:t>
      </w:r>
      <w:r w:rsidRPr="008E3BA8">
        <w:rPr>
          <w:rFonts w:ascii="Arial" w:hAnsi="Arial" w:cs="Arial"/>
        </w:rPr>
        <w:t>осн</w:t>
      </w:r>
      <w:r w:rsidR="0041413D" w:rsidRPr="008E3BA8">
        <w:rPr>
          <w:rFonts w:ascii="Arial" w:hAnsi="Arial" w:cs="Arial"/>
        </w:rPr>
        <w:t>овне и прегледе по индикацијама</w:t>
      </w:r>
      <w:r w:rsidRPr="008E3BA8">
        <w:rPr>
          <w:rFonts w:ascii="Arial" w:hAnsi="Arial" w:cs="Arial"/>
        </w:rPr>
        <w:t xml:space="preserve">. </w:t>
      </w:r>
    </w:p>
    <w:p w:rsidR="0072059D" w:rsidRPr="008E3BA8" w:rsidRDefault="005C5985" w:rsidP="006B3148">
      <w:pPr>
        <w:pStyle w:val="stil1tekst"/>
        <w:tabs>
          <w:tab w:val="left" w:pos="720"/>
        </w:tabs>
        <w:ind w:left="0" w:right="0" w:firstLine="0"/>
        <w:rPr>
          <w:rFonts w:ascii="Arial" w:hAnsi="Arial" w:cs="Arial"/>
        </w:rPr>
      </w:pPr>
      <w:r w:rsidRPr="008E3BA8">
        <w:rPr>
          <w:rFonts w:ascii="Arial" w:hAnsi="Arial" w:cs="Arial"/>
          <w:lang w:val="en-US"/>
        </w:rPr>
        <w:tab/>
      </w:r>
      <w:r w:rsidR="0072059D" w:rsidRPr="008E3BA8">
        <w:rPr>
          <w:rFonts w:ascii="Arial" w:hAnsi="Arial" w:cs="Arial"/>
        </w:rPr>
        <w:t xml:space="preserve">У ситуацији када постоје две или више понуда са </w:t>
      </w:r>
      <w:r w:rsidR="00CD3032" w:rsidRPr="008E3BA8">
        <w:rPr>
          <w:rFonts w:ascii="Arial" w:hAnsi="Arial" w:cs="Arial"/>
        </w:rPr>
        <w:t>једнаким збриом јединичних цена</w:t>
      </w:r>
      <w:r w:rsidR="00D91402" w:rsidRPr="008E3BA8">
        <w:rPr>
          <w:rFonts w:ascii="Arial" w:hAnsi="Arial" w:cs="Arial"/>
        </w:rPr>
        <w:t xml:space="preserve"> за све прегледе</w:t>
      </w:r>
      <w:r w:rsidR="0041413D" w:rsidRPr="008E3BA8">
        <w:rPr>
          <w:rFonts w:ascii="Arial" w:hAnsi="Arial" w:cs="Arial"/>
        </w:rPr>
        <w:t xml:space="preserve">: </w:t>
      </w:r>
      <w:r w:rsidR="000C5C1E" w:rsidRPr="008E3BA8">
        <w:rPr>
          <w:rFonts w:ascii="Arial" w:hAnsi="Arial" w:cs="Arial"/>
        </w:rPr>
        <w:t>осн</w:t>
      </w:r>
      <w:r w:rsidR="0041413D" w:rsidRPr="008E3BA8">
        <w:rPr>
          <w:rFonts w:ascii="Arial" w:hAnsi="Arial" w:cs="Arial"/>
        </w:rPr>
        <w:t xml:space="preserve">овне и прегледе по индикацијама, </w:t>
      </w:r>
      <w:r w:rsidR="00CD3032" w:rsidRPr="008E3BA8">
        <w:rPr>
          <w:rFonts w:ascii="Arial" w:hAnsi="Arial" w:cs="Arial"/>
        </w:rPr>
        <w:t xml:space="preserve"> </w:t>
      </w:r>
      <w:r w:rsidR="000C5C1E" w:rsidRPr="008E3BA8">
        <w:rPr>
          <w:rFonts w:ascii="Arial" w:hAnsi="Arial" w:cs="Arial"/>
        </w:rPr>
        <w:t>Н</w:t>
      </w:r>
      <w:r w:rsidR="0072059D" w:rsidRPr="008E3BA8">
        <w:rPr>
          <w:rFonts w:ascii="Arial" w:hAnsi="Arial" w:cs="Arial"/>
        </w:rPr>
        <w:t xml:space="preserve">аручилац ће  </w:t>
      </w:r>
      <w:r w:rsidR="00266DAF" w:rsidRPr="008E3BA8">
        <w:rPr>
          <w:rFonts w:ascii="Arial" w:hAnsi="Arial" w:cs="Arial"/>
        </w:rPr>
        <w:t>уговор доделити</w:t>
      </w:r>
      <w:r w:rsidR="0072059D" w:rsidRPr="008E3BA8">
        <w:rPr>
          <w:rFonts w:ascii="Arial" w:hAnsi="Arial" w:cs="Arial"/>
        </w:rPr>
        <w:t xml:space="preserve"> </w:t>
      </w:r>
      <w:r w:rsidR="00783E18" w:rsidRPr="008E3BA8">
        <w:rPr>
          <w:rFonts w:ascii="Arial" w:hAnsi="Arial" w:cs="Arial"/>
        </w:rPr>
        <w:t>П</w:t>
      </w:r>
      <w:r w:rsidR="0072059D" w:rsidRPr="008E3BA8">
        <w:rPr>
          <w:rFonts w:ascii="Arial" w:hAnsi="Arial" w:cs="Arial"/>
        </w:rPr>
        <w:t>онуђ</w:t>
      </w:r>
      <w:r w:rsidR="00783E18" w:rsidRPr="008E3BA8">
        <w:rPr>
          <w:rFonts w:ascii="Arial" w:hAnsi="Arial" w:cs="Arial"/>
        </w:rPr>
        <w:t>ач</w:t>
      </w:r>
      <w:r w:rsidR="0072059D" w:rsidRPr="008E3BA8">
        <w:rPr>
          <w:rFonts w:ascii="Arial" w:hAnsi="Arial" w:cs="Arial"/>
        </w:rPr>
        <w:t xml:space="preserve">у са </w:t>
      </w:r>
      <w:r w:rsidR="00CD3032" w:rsidRPr="008E3BA8">
        <w:rPr>
          <w:rFonts w:ascii="Arial" w:hAnsi="Arial" w:cs="Arial"/>
        </w:rPr>
        <w:t xml:space="preserve">мањим збиром јединичних цена за основне прегледе. </w:t>
      </w:r>
    </w:p>
    <w:p w:rsidR="00706CCB" w:rsidRPr="008E3BA8" w:rsidRDefault="00706CCB" w:rsidP="006B3148">
      <w:pPr>
        <w:pStyle w:val="stil1tekst"/>
        <w:tabs>
          <w:tab w:val="left" w:pos="720"/>
        </w:tabs>
        <w:ind w:left="0" w:right="0" w:firstLine="0"/>
        <w:rPr>
          <w:rFonts w:ascii="Arial" w:hAnsi="Arial" w:cs="Arial"/>
          <w:lang w:val="en-US"/>
        </w:rPr>
      </w:pPr>
    </w:p>
    <w:p w:rsidR="00D26FC5" w:rsidRPr="008E3BA8" w:rsidRDefault="00D26FC5" w:rsidP="006B3148">
      <w:pPr>
        <w:suppressAutoHyphens/>
        <w:jc w:val="both"/>
        <w:outlineLvl w:val="1"/>
        <w:rPr>
          <w:rFonts w:ascii="Arial" w:eastAsia="Times New Roman" w:hAnsi="Arial" w:cs="Arial"/>
          <w:b/>
          <w:lang w:val="sr-Cyrl-CS" w:eastAsia="ar-SA"/>
        </w:rPr>
      </w:pPr>
      <w:r w:rsidRPr="008E3BA8">
        <w:rPr>
          <w:rFonts w:ascii="Arial" w:eastAsia="Times New Roman" w:hAnsi="Arial" w:cs="Arial"/>
          <w:b/>
          <w:lang w:val="sr-Cyrl-CS" w:eastAsia="ar-SA"/>
        </w:rPr>
        <w:t>3.17  ЗАШТИТА ПРАВА ПОНУЂАЧА</w:t>
      </w:r>
    </w:p>
    <w:p w:rsidR="00D26FC5" w:rsidRPr="008E3BA8" w:rsidRDefault="00D26FC5" w:rsidP="006B3148">
      <w:pPr>
        <w:suppressAutoHyphens/>
        <w:jc w:val="both"/>
        <w:rPr>
          <w:rFonts w:ascii="Arial" w:eastAsia="Times New Roman" w:hAnsi="Arial" w:cs="Arial"/>
          <w:lang w:val="sr-Cyrl-CS" w:eastAsia="ar-SA"/>
        </w:rPr>
      </w:pPr>
    </w:p>
    <w:p w:rsidR="00D26FC5" w:rsidRPr="008E3BA8" w:rsidRDefault="00D26FC5" w:rsidP="006B3148">
      <w:pPr>
        <w:suppressAutoHyphens/>
        <w:ind w:firstLine="720"/>
        <w:jc w:val="both"/>
        <w:rPr>
          <w:rFonts w:ascii="Arial" w:eastAsia="Times New Roman" w:hAnsi="Arial" w:cs="Arial"/>
          <w:lang w:val="ru-RU" w:eastAsia="ar-SA"/>
        </w:rPr>
      </w:pPr>
      <w:r w:rsidRPr="008E3BA8">
        <w:rPr>
          <w:rFonts w:ascii="Arial" w:eastAsia="Times New Roman" w:hAnsi="Arial" w:cs="Arial"/>
          <w:lang w:val="ru-RU" w:eastAsia="ar-SA"/>
        </w:rPr>
        <w:t>Захтев за заштиту права може се поднети у току целог поступка јавне набавке, против сваке радње, осим ако Законом није другачије одређено.</w:t>
      </w:r>
    </w:p>
    <w:p w:rsidR="00D26FC5" w:rsidRPr="008E3BA8" w:rsidRDefault="00D26FC5" w:rsidP="006B3148">
      <w:pPr>
        <w:suppressAutoHyphens/>
        <w:ind w:firstLine="720"/>
        <w:jc w:val="both"/>
        <w:rPr>
          <w:rFonts w:ascii="Arial" w:eastAsia="Times New Roman" w:hAnsi="Arial" w:cs="Arial"/>
          <w:lang w:val="ru-RU" w:eastAsia="ar-SA"/>
        </w:rPr>
      </w:pPr>
      <w:r w:rsidRPr="008E3BA8">
        <w:rPr>
          <w:rFonts w:ascii="Arial" w:eastAsia="Times New Roman" w:hAnsi="Arial" w:cs="Arial"/>
          <w:lang w:val="en-US" w:eastAsia="ar-SA"/>
        </w:rPr>
        <w:t xml:space="preserve">Захтев за заштиту права подноси се </w:t>
      </w:r>
      <w:r w:rsidRPr="008E3BA8">
        <w:rPr>
          <w:rFonts w:ascii="Arial" w:eastAsia="Times New Roman" w:hAnsi="Arial" w:cs="Arial"/>
          <w:lang w:val="sr-Cyrl-CS" w:eastAsia="ar-SA"/>
        </w:rPr>
        <w:t>Републичкој комисији, а предаје наручиоцу</w:t>
      </w:r>
      <w:r w:rsidRPr="008E3BA8">
        <w:rPr>
          <w:rFonts w:ascii="Arial" w:eastAsia="Times New Roman" w:hAnsi="Arial" w:cs="Arial"/>
          <w:lang w:val="ru-RU" w:eastAsia="ar-SA"/>
        </w:rPr>
        <w:t xml:space="preserve">, са назнаком „Захтев за заштиту права ЈН бр. </w:t>
      </w:r>
      <w:r w:rsidR="00B203EF" w:rsidRPr="008E3BA8">
        <w:rPr>
          <w:rFonts w:ascii="Arial" w:eastAsia="Times New Roman" w:hAnsi="Arial" w:cs="Arial"/>
          <w:lang w:val="sr-Cyrl-CS" w:eastAsia="ar-SA"/>
        </w:rPr>
        <w:t>70/14/УЉР</w:t>
      </w:r>
      <w:r w:rsidR="005602A7" w:rsidRPr="008E3BA8">
        <w:rPr>
          <w:rFonts w:ascii="Arial" w:eastAsia="Times New Roman" w:hAnsi="Arial" w:cs="Arial"/>
          <w:lang w:val="sr-Cyrl-CS" w:eastAsia="ar-SA"/>
        </w:rPr>
        <w:t xml:space="preserve">- Онколошки прегледи“. </w:t>
      </w:r>
    </w:p>
    <w:p w:rsidR="00D26FC5" w:rsidRPr="008E3BA8" w:rsidRDefault="00D26FC5" w:rsidP="006B3148">
      <w:pPr>
        <w:suppressAutoHyphens/>
        <w:ind w:firstLine="720"/>
        <w:jc w:val="both"/>
        <w:rPr>
          <w:rFonts w:ascii="Arial" w:eastAsia="Times New Roman" w:hAnsi="Arial" w:cs="Arial"/>
          <w:lang w:val="sr-Cyrl-CS" w:eastAsia="ar-SA"/>
        </w:rPr>
      </w:pPr>
      <w:r w:rsidRPr="008E3BA8">
        <w:rPr>
          <w:rFonts w:ascii="Arial" w:eastAsia="Times New Roman" w:hAnsi="Arial" w:cs="Arial"/>
          <w:lang w:val="sr-Cyrl-CS" w:eastAsia="ar-SA"/>
        </w:rPr>
        <w:t>На достављање</w:t>
      </w:r>
      <w:r w:rsidRPr="008E3BA8">
        <w:rPr>
          <w:rFonts w:ascii="Arial" w:eastAsia="Times New Roman" w:hAnsi="Arial" w:cs="Arial"/>
          <w:lang w:val="en-US" w:eastAsia="ar-SA"/>
        </w:rPr>
        <w:t xml:space="preserve"> захтева за заштиту права </w:t>
      </w:r>
      <w:r w:rsidRPr="008E3BA8">
        <w:rPr>
          <w:rFonts w:ascii="Arial" w:eastAsia="Times New Roman" w:hAnsi="Arial" w:cs="Arial"/>
          <w:lang w:val="sr-Cyrl-CS" w:eastAsia="ar-SA"/>
        </w:rPr>
        <w:t>сходно се примењују одредбе о начину достављања одлуке из члана 108. став 6. до 9. Закона.</w:t>
      </w:r>
    </w:p>
    <w:p w:rsidR="00D26FC5" w:rsidRPr="008E3BA8" w:rsidRDefault="00D26FC5" w:rsidP="006B3148">
      <w:pPr>
        <w:suppressAutoHyphens/>
        <w:jc w:val="both"/>
        <w:rPr>
          <w:rFonts w:ascii="Arial" w:eastAsia="Times New Roman" w:hAnsi="Arial" w:cs="Arial"/>
          <w:lang w:val="ru-RU" w:eastAsia="ar-SA"/>
        </w:rPr>
      </w:pPr>
      <w:r w:rsidRPr="008E3BA8">
        <w:rPr>
          <w:rFonts w:ascii="Arial" w:eastAsia="Times New Roman" w:hAnsi="Arial" w:cs="Arial"/>
          <w:lang w:val="sr-Cyrl-CS" w:eastAsia="ar-SA"/>
        </w:rPr>
        <w:t>Примерак захтева за заштиту права подносилац</w:t>
      </w:r>
      <w:r w:rsidRPr="008E3BA8">
        <w:rPr>
          <w:rFonts w:ascii="Arial" w:eastAsia="Times New Roman" w:hAnsi="Arial" w:cs="Arial"/>
          <w:lang w:val="en-US" w:eastAsia="ar-SA"/>
        </w:rPr>
        <w:t xml:space="preserve"> истовремено</w:t>
      </w:r>
      <w:r w:rsidRPr="008E3BA8">
        <w:rPr>
          <w:rFonts w:ascii="Arial" w:eastAsia="Times New Roman" w:hAnsi="Arial" w:cs="Arial"/>
          <w:lang w:val="sr-Cyrl-CS" w:eastAsia="ar-SA"/>
        </w:rPr>
        <w:t xml:space="preserve"> </w:t>
      </w:r>
      <w:r w:rsidRPr="008E3BA8">
        <w:rPr>
          <w:rFonts w:ascii="Arial" w:eastAsia="Times New Roman" w:hAnsi="Arial" w:cs="Arial"/>
          <w:lang w:val="ru-RU" w:eastAsia="ar-SA"/>
        </w:rPr>
        <w:t>доставља Републичкој комисији за заштиту права у поступцима јавних набавки, на адресу: 11000 Београд, Немањина 22-26.</w:t>
      </w:r>
    </w:p>
    <w:p w:rsidR="00D26FC5" w:rsidRPr="008E3BA8" w:rsidRDefault="00D26FC5" w:rsidP="006B3148">
      <w:pPr>
        <w:suppressAutoHyphens/>
        <w:ind w:firstLine="720"/>
        <w:jc w:val="both"/>
        <w:rPr>
          <w:rFonts w:ascii="Arial" w:eastAsia="Times New Roman" w:hAnsi="Arial" w:cs="Arial"/>
          <w:lang w:val="sr-Cyrl-CS" w:eastAsia="ar-SA"/>
        </w:rPr>
      </w:pPr>
      <w:r w:rsidRPr="008E3BA8">
        <w:rPr>
          <w:rFonts w:ascii="Arial" w:eastAsia="Times New Roman" w:hAnsi="Arial" w:cs="Arial"/>
          <w:lang w:val="sr-Cyrl-CS"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D26FC5" w:rsidRPr="008E3BA8" w:rsidRDefault="00D26FC5" w:rsidP="006B3148">
      <w:pPr>
        <w:suppressAutoHyphens/>
        <w:ind w:firstLine="720"/>
        <w:jc w:val="both"/>
        <w:rPr>
          <w:rFonts w:ascii="Arial" w:eastAsia="Times New Roman" w:hAnsi="Arial" w:cs="Arial"/>
          <w:lang w:val="sr-Cyrl-CS" w:eastAsia="ar-SA"/>
        </w:rPr>
      </w:pPr>
      <w:r w:rsidRPr="008E3BA8">
        <w:rPr>
          <w:rFonts w:ascii="Arial" w:eastAsia="Times New Roman" w:hAnsi="Arial" w:cs="Arial"/>
          <w:lang w:val="sr-Cyrl-CS" w:eastAsia="ar-SA"/>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D26FC5" w:rsidRPr="008E3BA8" w:rsidRDefault="00D26FC5" w:rsidP="006B3148">
      <w:pPr>
        <w:suppressAutoHyphens/>
        <w:ind w:firstLine="720"/>
        <w:jc w:val="both"/>
        <w:rPr>
          <w:rFonts w:ascii="Arial" w:eastAsia="Times New Roman" w:hAnsi="Arial" w:cs="Arial"/>
          <w:lang w:val="ru-RU" w:eastAsia="ar-SA"/>
        </w:rPr>
      </w:pPr>
      <w:r w:rsidRPr="008E3BA8">
        <w:rPr>
          <w:rFonts w:ascii="Arial" w:eastAsia="Times New Roman" w:hAnsi="Arial" w:cs="Arial"/>
          <w:lang w:val="ru-RU" w:eastAsia="ar-SA"/>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w:t>
      </w:r>
      <w:r w:rsidR="008F4631" w:rsidRPr="008E3BA8">
        <w:rPr>
          <w:rFonts w:ascii="Arial" w:eastAsia="Times New Roman" w:hAnsi="Arial" w:cs="Arial"/>
          <w:lang w:val="ru-RU" w:eastAsia="ar-SA"/>
        </w:rPr>
        <w:t xml:space="preserve"> </w:t>
      </w:r>
      <w:r w:rsidR="00B203EF" w:rsidRPr="008E3BA8">
        <w:rPr>
          <w:rFonts w:ascii="Arial" w:eastAsia="Times New Roman" w:hAnsi="Arial" w:cs="Arial"/>
          <w:lang w:val="sr-Cyrl-CS" w:eastAsia="ar-SA"/>
        </w:rPr>
        <w:t>70/14/УЉР</w:t>
      </w:r>
      <w:r w:rsidRPr="008E3BA8">
        <w:rPr>
          <w:rFonts w:ascii="Arial" w:eastAsia="Times New Roman" w:hAnsi="Arial" w:cs="Arial"/>
          <w:lang w:val="sr-Cyrl-CS" w:eastAsia="ar-SA"/>
        </w:rPr>
        <w:t xml:space="preserve">, </w:t>
      </w:r>
      <w:r w:rsidRPr="008E3BA8">
        <w:rPr>
          <w:rFonts w:ascii="Arial" w:eastAsia="Times New Roman" w:hAnsi="Arial" w:cs="Arial"/>
          <w:lang w:val="ru-RU" w:eastAsia="ar-SA"/>
        </w:rPr>
        <w:t>прималац уплате: буџет Републике Србије) уплати таксу у износу од 80.000,00 динара.</w:t>
      </w:r>
    </w:p>
    <w:p w:rsidR="00D26FC5" w:rsidRPr="008E3BA8" w:rsidRDefault="00D26FC5" w:rsidP="006B3148">
      <w:pPr>
        <w:suppressAutoHyphens/>
        <w:ind w:firstLine="720"/>
        <w:jc w:val="both"/>
        <w:rPr>
          <w:rFonts w:ascii="Arial" w:eastAsia="Times New Roman" w:hAnsi="Arial" w:cs="Arial"/>
          <w:lang w:val="ru-RU" w:eastAsia="ar-SA"/>
        </w:rPr>
      </w:pPr>
    </w:p>
    <w:p w:rsidR="00D26FC5" w:rsidRPr="008E3BA8" w:rsidRDefault="00D26FC5" w:rsidP="006B3148">
      <w:pPr>
        <w:suppressAutoHyphens/>
        <w:jc w:val="both"/>
        <w:outlineLvl w:val="1"/>
        <w:rPr>
          <w:rFonts w:ascii="Arial" w:eastAsia="Times New Roman" w:hAnsi="Arial" w:cs="Arial"/>
          <w:b/>
          <w:lang w:val="sr-Cyrl-CS" w:eastAsia="ar-SA"/>
        </w:rPr>
      </w:pPr>
      <w:r w:rsidRPr="008E3BA8">
        <w:rPr>
          <w:rFonts w:ascii="Arial" w:eastAsia="Times New Roman" w:hAnsi="Arial" w:cs="Arial"/>
          <w:b/>
          <w:lang w:val="sr-Cyrl-CS" w:eastAsia="ar-SA"/>
        </w:rPr>
        <w:t>3.18 НАЧИН ОЗНАЧАВАЊА ПОВЕРЉИВИХ ПОДАТАКА</w:t>
      </w:r>
    </w:p>
    <w:p w:rsidR="00D26FC5" w:rsidRPr="008E3BA8" w:rsidRDefault="00D26FC5" w:rsidP="006B3148">
      <w:pPr>
        <w:suppressAutoHyphens/>
        <w:jc w:val="both"/>
        <w:rPr>
          <w:rFonts w:ascii="Arial" w:eastAsia="Times New Roman" w:hAnsi="Arial" w:cs="Arial"/>
          <w:lang w:val="sr-Cyrl-CS" w:eastAsia="ar-SA"/>
        </w:rPr>
      </w:pPr>
    </w:p>
    <w:p w:rsidR="00D26FC5" w:rsidRPr="008E3BA8" w:rsidRDefault="00D26FC5" w:rsidP="006B3148">
      <w:pPr>
        <w:suppressAutoHyphens/>
        <w:ind w:firstLine="709"/>
        <w:jc w:val="both"/>
        <w:rPr>
          <w:rFonts w:ascii="Arial" w:eastAsia="Times New Roman" w:hAnsi="Arial" w:cs="Arial"/>
          <w:lang w:val="sr-Cyrl-CS" w:eastAsia="ar-SA"/>
        </w:rPr>
      </w:pPr>
      <w:r w:rsidRPr="008E3BA8">
        <w:rPr>
          <w:rFonts w:ascii="Arial" w:eastAsia="Times New Roman" w:hAnsi="Arial" w:cs="Arial"/>
          <w:lang w:val="sr-Cyrl-CS" w:eastAsia="ar-SA"/>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D26FC5" w:rsidRPr="008E3BA8" w:rsidRDefault="00D26FC5" w:rsidP="006B3148">
      <w:pPr>
        <w:suppressAutoHyphens/>
        <w:ind w:firstLine="709"/>
        <w:jc w:val="both"/>
        <w:rPr>
          <w:rFonts w:ascii="Arial" w:eastAsia="Times New Roman" w:hAnsi="Arial" w:cs="Arial"/>
          <w:lang w:val="sr-Cyrl-CS" w:eastAsia="ar-SA"/>
        </w:rPr>
      </w:pPr>
      <w:r w:rsidRPr="008E3BA8">
        <w:rPr>
          <w:rFonts w:ascii="Arial" w:eastAsia="Times New Roman" w:hAnsi="Arial" w:cs="Arial"/>
          <w:lang w:val="sr-Cyrl-CS" w:eastAsia="ar-SA"/>
        </w:rPr>
        <w:t xml:space="preserve">Наручилац може да одбије да пружи информацију која би значила повреду поверљивости података добијених у понуди. </w:t>
      </w:r>
    </w:p>
    <w:p w:rsidR="00D26FC5" w:rsidRPr="008E3BA8" w:rsidRDefault="00D26FC5" w:rsidP="006B3148">
      <w:pPr>
        <w:suppressAutoHyphens/>
        <w:ind w:firstLine="709"/>
        <w:jc w:val="both"/>
        <w:rPr>
          <w:rFonts w:ascii="Arial" w:eastAsia="Times New Roman" w:hAnsi="Arial" w:cs="Arial"/>
          <w:lang w:val="sr-Cyrl-CS" w:eastAsia="ar-SA"/>
        </w:rPr>
      </w:pPr>
      <w:r w:rsidRPr="008E3BA8">
        <w:rPr>
          <w:rFonts w:ascii="Arial" w:eastAsia="Times New Roman" w:hAnsi="Arial" w:cs="Arial"/>
          <w:lang w:val="sr-Cyrl-CS" w:eastAsia="ar-SA"/>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D26FC5" w:rsidRPr="008E3BA8" w:rsidRDefault="00D26FC5" w:rsidP="006B3148">
      <w:pPr>
        <w:suppressAutoHyphens/>
        <w:ind w:firstLine="709"/>
        <w:jc w:val="both"/>
        <w:rPr>
          <w:rFonts w:ascii="Arial" w:eastAsia="Times New Roman" w:hAnsi="Arial" w:cs="Arial"/>
          <w:lang w:val="sr-Cyrl-CS" w:eastAsia="ar-SA"/>
        </w:rPr>
      </w:pPr>
      <w:r w:rsidRPr="008E3BA8">
        <w:rPr>
          <w:rFonts w:ascii="Arial" w:eastAsia="Times New Roman" w:hAnsi="Arial" w:cs="Arial"/>
          <w:lang w:val="sr-Cyrl-CS" w:eastAsia="ar-SA"/>
        </w:rPr>
        <w:t>Наручилац ће као поверљива третирати она документа која у десном горњем углу великим словима имају исписано „ПОВЕРЉИВО“.</w:t>
      </w:r>
    </w:p>
    <w:p w:rsidR="00D26FC5" w:rsidRPr="008E3BA8" w:rsidRDefault="00D26FC5" w:rsidP="006B3148">
      <w:pPr>
        <w:suppressAutoHyphens/>
        <w:ind w:firstLine="709"/>
        <w:jc w:val="both"/>
        <w:rPr>
          <w:rFonts w:ascii="Arial" w:eastAsia="Times New Roman" w:hAnsi="Arial" w:cs="Arial"/>
          <w:lang w:val="sr-Cyrl-CS" w:eastAsia="ar-SA"/>
        </w:rPr>
      </w:pPr>
      <w:r w:rsidRPr="008E3BA8">
        <w:rPr>
          <w:rFonts w:ascii="Arial" w:eastAsia="Times New Roman" w:hAnsi="Arial" w:cs="Arial"/>
          <w:lang w:val="sr-Cyrl-CS" w:eastAsia="ar-SA"/>
        </w:rPr>
        <w:lastRenderedPageBreak/>
        <w:t>Наручилац не одговара за поверљивост података који нису означени на горе наведени начин.</w:t>
      </w:r>
    </w:p>
    <w:p w:rsidR="00D26FC5" w:rsidRPr="008E3BA8" w:rsidRDefault="00D26FC5" w:rsidP="006B3148">
      <w:pPr>
        <w:suppressAutoHyphens/>
        <w:ind w:firstLine="709"/>
        <w:jc w:val="both"/>
        <w:rPr>
          <w:rFonts w:ascii="Arial" w:eastAsia="Times New Roman" w:hAnsi="Arial" w:cs="Arial"/>
          <w:lang w:val="sr-Cyrl-CS" w:eastAsia="ar-SA"/>
        </w:rPr>
      </w:pPr>
      <w:r w:rsidRPr="008E3BA8">
        <w:rPr>
          <w:rFonts w:ascii="Arial" w:eastAsia="Times New Roman" w:hAnsi="Arial" w:cs="Arial"/>
          <w:lang w:val="sr-Cyrl-CS" w:eastAsia="ar-SA"/>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D26FC5" w:rsidRPr="008E3BA8" w:rsidRDefault="00D26FC5" w:rsidP="006B3148">
      <w:pPr>
        <w:suppressAutoHyphens/>
        <w:ind w:firstLine="709"/>
        <w:jc w:val="both"/>
        <w:rPr>
          <w:rFonts w:ascii="Arial" w:eastAsia="Times New Roman" w:hAnsi="Arial" w:cs="Arial"/>
          <w:lang w:val="sr-Cyrl-CS" w:eastAsia="ar-SA"/>
        </w:rPr>
      </w:pPr>
      <w:r w:rsidRPr="008E3BA8">
        <w:rPr>
          <w:rFonts w:ascii="Arial" w:eastAsia="Times New Roman" w:hAnsi="Arial" w:cs="Arial"/>
          <w:lang w:val="sr-Cyrl-CS" w:eastAsia="ar-SA"/>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D26FC5" w:rsidRPr="008E3BA8" w:rsidRDefault="00D26FC5" w:rsidP="006B3148">
      <w:pPr>
        <w:suppressAutoHyphens/>
        <w:ind w:firstLine="709"/>
        <w:jc w:val="both"/>
        <w:rPr>
          <w:rFonts w:ascii="Arial" w:eastAsia="Times New Roman" w:hAnsi="Arial" w:cs="Arial"/>
          <w:lang w:val="sr-Cyrl-CS" w:eastAsia="ar-SA"/>
        </w:rPr>
      </w:pPr>
      <w:r w:rsidRPr="008E3BA8">
        <w:rPr>
          <w:rFonts w:ascii="Arial" w:eastAsia="Times New Roman" w:hAnsi="Arial" w:cs="Arial"/>
          <w:lang w:val="sr-Cyrl-CS" w:eastAsia="ar-SA"/>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A161BE" w:rsidRPr="008E3BA8" w:rsidRDefault="00D26FC5" w:rsidP="006B3148">
      <w:pPr>
        <w:suppressAutoHyphens/>
        <w:ind w:firstLine="709"/>
        <w:jc w:val="both"/>
        <w:rPr>
          <w:rFonts w:ascii="Arial" w:eastAsia="Times New Roman" w:hAnsi="Arial" w:cs="Arial"/>
          <w:lang w:val="en-US" w:eastAsia="ar-SA"/>
        </w:rPr>
      </w:pPr>
      <w:r w:rsidRPr="008E3BA8">
        <w:rPr>
          <w:rFonts w:ascii="Arial" w:eastAsia="Times New Roman" w:hAnsi="Arial" w:cs="Arial"/>
          <w:lang w:val="en-US" w:eastAsia="ar-SA"/>
        </w:rPr>
        <w:t xml:space="preserve">Неће се сматрати </w:t>
      </w:r>
      <w:r w:rsidRPr="008E3BA8">
        <w:rPr>
          <w:rFonts w:ascii="Arial" w:eastAsia="Times New Roman" w:hAnsi="Arial" w:cs="Arial"/>
          <w:lang w:val="sr-Cyrl-CS" w:eastAsia="ar-SA"/>
        </w:rPr>
        <w:t>поверљивим докази о испуњености обавезних услова,</w:t>
      </w:r>
      <w:r w:rsidRPr="008E3BA8">
        <w:rPr>
          <w:rFonts w:ascii="Arial" w:eastAsia="Times New Roman" w:hAnsi="Arial" w:cs="Arial"/>
          <w:lang w:val="en-US" w:eastAsia="ar-SA"/>
        </w:rPr>
        <w:t xml:space="preserve"> цена и </w:t>
      </w:r>
      <w:r w:rsidRPr="008E3BA8">
        <w:rPr>
          <w:rFonts w:ascii="Arial" w:eastAsia="Times New Roman" w:hAnsi="Arial" w:cs="Arial"/>
          <w:lang w:val="sr-Cyrl-CS" w:eastAsia="ar-SA"/>
        </w:rPr>
        <w:t>други</w:t>
      </w:r>
      <w:r w:rsidRPr="008E3BA8">
        <w:rPr>
          <w:rFonts w:ascii="Arial" w:eastAsia="Times New Roman" w:hAnsi="Arial" w:cs="Arial"/>
          <w:lang w:val="en-US" w:eastAsia="ar-SA"/>
        </w:rPr>
        <w:t xml:space="preserve"> подаци из понуде који су од значаја за примену </w:t>
      </w:r>
      <w:r w:rsidRPr="008E3BA8">
        <w:rPr>
          <w:rFonts w:ascii="Arial" w:eastAsia="Times New Roman" w:hAnsi="Arial" w:cs="Arial"/>
          <w:lang w:val="sr-Cyrl-CS" w:eastAsia="ar-SA"/>
        </w:rPr>
        <w:t xml:space="preserve">елемената </w:t>
      </w:r>
      <w:r w:rsidRPr="008E3BA8">
        <w:rPr>
          <w:rFonts w:ascii="Arial" w:eastAsia="Times New Roman" w:hAnsi="Arial" w:cs="Arial"/>
          <w:lang w:val="en-US" w:eastAsia="ar-SA"/>
        </w:rPr>
        <w:t xml:space="preserve">критеријума и рангирање </w:t>
      </w:r>
      <w:r w:rsidRPr="008E3BA8">
        <w:rPr>
          <w:rFonts w:ascii="Arial" w:eastAsia="Times New Roman" w:hAnsi="Arial" w:cs="Arial"/>
          <w:lang w:val="sr-Cyrl-CS" w:eastAsia="ar-SA"/>
        </w:rPr>
        <w:t xml:space="preserve">понуде. </w:t>
      </w:r>
    </w:p>
    <w:p w:rsidR="001757C7" w:rsidRPr="008E3BA8" w:rsidRDefault="001757C7" w:rsidP="006B3148">
      <w:pPr>
        <w:suppressAutoHyphens/>
        <w:jc w:val="both"/>
        <w:rPr>
          <w:rFonts w:ascii="Arial" w:eastAsia="Times New Roman" w:hAnsi="Arial" w:cs="Arial"/>
          <w:lang w:eastAsia="ar-SA"/>
        </w:rPr>
      </w:pPr>
    </w:p>
    <w:p w:rsidR="00A161BE" w:rsidRPr="008E3BA8" w:rsidRDefault="00E706D1" w:rsidP="006B3148">
      <w:pPr>
        <w:suppressAutoHyphens/>
        <w:jc w:val="both"/>
        <w:rPr>
          <w:rFonts w:ascii="Arial" w:eastAsia="Times New Roman" w:hAnsi="Arial" w:cs="Arial"/>
          <w:b/>
          <w:caps/>
          <w:lang w:eastAsia="ar-SA"/>
        </w:rPr>
      </w:pPr>
      <w:r w:rsidRPr="008E3BA8">
        <w:rPr>
          <w:rFonts w:ascii="Arial" w:eastAsia="Times New Roman" w:hAnsi="Arial" w:cs="Arial"/>
          <w:b/>
          <w:caps/>
          <w:lang w:val="en-US" w:eastAsia="ar-SA"/>
        </w:rPr>
        <w:t>3.19</w:t>
      </w:r>
      <w:r w:rsidRPr="008E3BA8">
        <w:rPr>
          <w:rFonts w:ascii="Arial" w:eastAsia="Times New Roman" w:hAnsi="Arial" w:cs="Arial"/>
          <w:b/>
          <w:caps/>
          <w:lang w:eastAsia="ar-SA"/>
        </w:rPr>
        <w:t xml:space="preserve"> </w:t>
      </w:r>
      <w:r w:rsidR="00A161BE" w:rsidRPr="008E3BA8">
        <w:rPr>
          <w:rFonts w:ascii="Arial" w:eastAsia="Times New Roman" w:hAnsi="Arial" w:cs="Arial"/>
          <w:b/>
          <w:caps/>
          <w:lang w:eastAsia="ar-SA"/>
        </w:rPr>
        <w:t xml:space="preserve">Рок за закључење уговора </w:t>
      </w:r>
    </w:p>
    <w:p w:rsidR="00CA2EFC" w:rsidRPr="008E3BA8" w:rsidRDefault="00CA2EFC" w:rsidP="006B3148">
      <w:pPr>
        <w:suppressAutoHyphens/>
        <w:jc w:val="both"/>
        <w:rPr>
          <w:rFonts w:ascii="Arial" w:eastAsia="Times New Roman" w:hAnsi="Arial" w:cs="Arial"/>
          <w:b/>
          <w:caps/>
          <w:lang w:eastAsia="ar-SA"/>
        </w:rPr>
      </w:pPr>
    </w:p>
    <w:p w:rsidR="00CA2EFC" w:rsidRPr="008E3BA8" w:rsidRDefault="00CA2EFC" w:rsidP="006B3148">
      <w:pPr>
        <w:suppressAutoHyphens/>
        <w:ind w:firstLine="720"/>
        <w:jc w:val="both"/>
        <w:rPr>
          <w:rFonts w:ascii="Arial" w:eastAsia="Times New Roman" w:hAnsi="Arial" w:cs="Arial"/>
          <w:lang w:val="ru-RU" w:eastAsia="ar-SA"/>
        </w:rPr>
      </w:pPr>
      <w:r w:rsidRPr="008E3BA8">
        <w:rPr>
          <w:rFonts w:ascii="Arial" w:eastAsia="Times New Roman" w:hAnsi="Arial" w:cs="Arial"/>
          <w:lang w:val="ru-RU" w:eastAsia="ar-SA"/>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8E3BA8">
        <w:rPr>
          <w:rFonts w:ascii="Arial" w:eastAsia="Times New Roman" w:hAnsi="Arial" w:cs="Arial"/>
          <w:lang w:val="sr-Cyrl-CS" w:eastAsia="ar-SA"/>
        </w:rPr>
        <w:t>8</w:t>
      </w:r>
      <w:r w:rsidRPr="008E3BA8">
        <w:rPr>
          <w:rFonts w:ascii="Arial" w:eastAsia="Times New Roman" w:hAnsi="Arial" w:cs="Arial"/>
          <w:lang w:val="ru-RU" w:eastAsia="ar-SA"/>
        </w:rPr>
        <w:t xml:space="preserve"> дана. </w:t>
      </w:r>
    </w:p>
    <w:p w:rsidR="00CA2EFC" w:rsidRPr="008E3BA8" w:rsidRDefault="00CA2EFC" w:rsidP="006B3148">
      <w:pPr>
        <w:suppressAutoHyphens/>
        <w:ind w:firstLine="720"/>
        <w:jc w:val="both"/>
        <w:rPr>
          <w:rFonts w:ascii="Arial" w:eastAsia="Times New Roman" w:hAnsi="Arial" w:cs="Arial"/>
          <w:lang w:val="ru-RU" w:eastAsia="ar-SA"/>
        </w:rPr>
      </w:pPr>
      <w:r w:rsidRPr="008E3BA8">
        <w:rPr>
          <w:rFonts w:ascii="Arial" w:eastAsia="Times New Roman" w:hAnsi="Arial" w:cs="Arial"/>
          <w:lang w:val="ru-RU" w:eastAsia="ar-SA"/>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B65E59" w:rsidRPr="008E3BA8" w:rsidRDefault="00CA2EFC" w:rsidP="00F34FAE">
      <w:pPr>
        <w:suppressAutoHyphens/>
        <w:ind w:firstLine="720"/>
        <w:jc w:val="both"/>
        <w:rPr>
          <w:rFonts w:ascii="Arial" w:eastAsia="Times New Roman" w:hAnsi="Arial" w:cs="Arial"/>
          <w:lang w:val="en-US" w:eastAsia="ar-SA"/>
        </w:rPr>
      </w:pPr>
      <w:r w:rsidRPr="008E3BA8">
        <w:rPr>
          <w:rFonts w:ascii="Arial" w:eastAsia="Times New Roman" w:hAnsi="Arial" w:cs="Arial"/>
          <w:lang w:val="sr-Cyrl-CS" w:eastAsia="ar-SA"/>
        </w:rPr>
        <w:t>Наручилац може и пре истека рока за подношење захтева за заштиту права закључити уговор о јавној набавци</w:t>
      </w:r>
      <w:r w:rsidRPr="008E3BA8">
        <w:rPr>
          <w:rFonts w:ascii="Arial" w:eastAsia="Times New Roman" w:hAnsi="Arial" w:cs="Arial"/>
          <w:lang w:val="ru-RU" w:eastAsia="ar-SA"/>
        </w:rPr>
        <w:t xml:space="preserve"> 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w:t>
      </w:r>
      <w:r w:rsidRPr="008E3BA8">
        <w:rPr>
          <w:rFonts w:ascii="Arial" w:eastAsia="Times New Roman" w:hAnsi="Arial" w:cs="Arial"/>
          <w:lang w:val="sr-Cyrl-CS" w:eastAsia="ar-SA"/>
        </w:rPr>
        <w:t>8</w:t>
      </w:r>
      <w:r w:rsidRPr="008E3BA8">
        <w:rPr>
          <w:rFonts w:ascii="Arial" w:eastAsia="Times New Roman" w:hAnsi="Arial" w:cs="Arial"/>
          <w:lang w:val="ru-RU" w:eastAsia="ar-SA"/>
        </w:rPr>
        <w:t xml:space="preserve"> дана.</w:t>
      </w:r>
    </w:p>
    <w:p w:rsidR="00B65E59" w:rsidRPr="008E3BA8" w:rsidRDefault="00B65E59" w:rsidP="006B3148">
      <w:pPr>
        <w:pStyle w:val="stil1tekst"/>
        <w:tabs>
          <w:tab w:val="left" w:pos="720"/>
        </w:tabs>
        <w:ind w:left="0" w:right="0" w:firstLine="0"/>
        <w:rPr>
          <w:rFonts w:ascii="Arial" w:eastAsia="Times New Roman" w:hAnsi="Arial" w:cs="Arial"/>
          <w:lang w:val="sr-Cyrl-CS" w:eastAsia="ar-SA"/>
        </w:rPr>
      </w:pPr>
    </w:p>
    <w:p w:rsidR="004C7680" w:rsidRPr="008E3BA8" w:rsidRDefault="0094575B" w:rsidP="006B3148">
      <w:pPr>
        <w:pStyle w:val="Heading1"/>
        <w:suppressAutoHyphens w:val="0"/>
        <w:ind w:left="284" w:hanging="284"/>
        <w:jc w:val="both"/>
        <w:rPr>
          <w:rFonts w:cs="Arial"/>
          <w:noProof/>
          <w:sz w:val="24"/>
          <w:szCs w:val="24"/>
          <w:lang w:val="sr-Cyrl-RS"/>
        </w:rPr>
      </w:pPr>
      <w:bookmarkStart w:id="6" w:name="_Toc299460573"/>
      <w:r w:rsidRPr="008E3BA8">
        <w:rPr>
          <w:rFonts w:cs="Arial"/>
          <w:noProof/>
          <w:sz w:val="24"/>
          <w:szCs w:val="24"/>
          <w:lang w:val="sr-Cyrl-RS"/>
        </w:rPr>
        <w:t xml:space="preserve">4. </w:t>
      </w:r>
      <w:r w:rsidR="004C7680" w:rsidRPr="008E3BA8">
        <w:rPr>
          <w:rFonts w:cs="Arial"/>
          <w:noProof/>
          <w:sz w:val="24"/>
          <w:szCs w:val="24"/>
        </w:rPr>
        <w:t>УСЛОВИ ЗА УЧЕШЋЕ У ПОСТУПКУ ЈАВНЕ НАБАВКЕ ИЗ ЧЛ. 75. И 76. ЗАКОНА О</w:t>
      </w:r>
      <w:r w:rsidR="004C7680" w:rsidRPr="008E3BA8">
        <w:rPr>
          <w:rFonts w:cs="Arial"/>
          <w:noProof/>
          <w:sz w:val="24"/>
          <w:szCs w:val="24"/>
          <w:lang w:val="en-US"/>
        </w:rPr>
        <w:t xml:space="preserve"> </w:t>
      </w:r>
      <w:r w:rsidR="004C7680" w:rsidRPr="008E3BA8">
        <w:rPr>
          <w:rFonts w:cs="Arial"/>
          <w:noProof/>
          <w:sz w:val="24"/>
          <w:szCs w:val="24"/>
        </w:rPr>
        <w:t>ЈАВНИМ НАБАВКАМА И УПУТСТВО КАКО СЕ ДОКАЗУЈЕ ИСПУЊЕНОСТ ТИХ УСЛОВА</w:t>
      </w:r>
    </w:p>
    <w:p w:rsidR="0041413D" w:rsidRPr="008E3BA8" w:rsidRDefault="0041413D" w:rsidP="0041413D">
      <w:pPr>
        <w:rPr>
          <w:lang w:eastAsia="ar-SA"/>
        </w:rPr>
      </w:pPr>
    </w:p>
    <w:p w:rsidR="004C7680" w:rsidRPr="008E3BA8" w:rsidRDefault="004C7680" w:rsidP="007B0E35">
      <w:pPr>
        <w:pStyle w:val="Heading2"/>
        <w:numPr>
          <w:ilvl w:val="1"/>
          <w:numId w:val="9"/>
        </w:numPr>
        <w:suppressAutoHyphens w:val="0"/>
        <w:rPr>
          <w:rFonts w:cs="Arial"/>
          <w:sz w:val="24"/>
          <w:szCs w:val="24"/>
          <w:lang w:val="sr-Cyrl-RS"/>
        </w:rPr>
      </w:pPr>
      <w:r w:rsidRPr="008E3BA8">
        <w:rPr>
          <w:rFonts w:cs="Arial"/>
          <w:sz w:val="24"/>
          <w:szCs w:val="24"/>
        </w:rPr>
        <w:t>ОБАВЕЗНИ УСЛОВИ ЗА УЧЕШЋЕ У ПОСТУПКУ ЈАВНЕ НАБАВКЕ</w:t>
      </w:r>
      <w:bookmarkEnd w:id="6"/>
    </w:p>
    <w:p w:rsidR="0041413D" w:rsidRPr="008E3BA8" w:rsidRDefault="0041413D" w:rsidP="0041413D">
      <w:pPr>
        <w:rPr>
          <w:lang w:eastAsia="ar-SA"/>
        </w:rPr>
      </w:pPr>
    </w:p>
    <w:p w:rsidR="004C7680" w:rsidRPr="008E3BA8" w:rsidRDefault="004C7680" w:rsidP="006B3148">
      <w:pPr>
        <w:ind w:firstLine="360"/>
        <w:jc w:val="both"/>
        <w:rPr>
          <w:rFonts w:ascii="Arial" w:hAnsi="Arial" w:cs="Arial"/>
          <w:lang w:val="ru-RU"/>
        </w:rPr>
      </w:pPr>
      <w:r w:rsidRPr="008E3BA8">
        <w:rPr>
          <w:rFonts w:ascii="Arial" w:hAnsi="Arial" w:cs="Arial"/>
          <w:lang w:val="ru-RU"/>
        </w:rPr>
        <w:t>Понуђач у поступку јавне набавке мора доказати:</w:t>
      </w:r>
    </w:p>
    <w:p w:rsidR="0041413D" w:rsidRPr="008E3BA8" w:rsidRDefault="0041413D" w:rsidP="006B3148">
      <w:pPr>
        <w:ind w:firstLine="360"/>
        <w:jc w:val="both"/>
        <w:rPr>
          <w:rFonts w:ascii="Arial" w:hAnsi="Arial" w:cs="Arial"/>
          <w:lang w:val="ru-RU"/>
        </w:rPr>
      </w:pPr>
    </w:p>
    <w:p w:rsidR="004C7680" w:rsidRPr="008E3BA8" w:rsidRDefault="004C7680" w:rsidP="007B0E35">
      <w:pPr>
        <w:pStyle w:val="ListParagraph"/>
        <w:numPr>
          <w:ilvl w:val="0"/>
          <w:numId w:val="13"/>
        </w:numPr>
        <w:contextualSpacing w:val="0"/>
        <w:jc w:val="both"/>
        <w:rPr>
          <w:rFonts w:ascii="Arial" w:hAnsi="Arial" w:cs="Arial"/>
        </w:rPr>
      </w:pPr>
      <w:r w:rsidRPr="008E3BA8">
        <w:rPr>
          <w:rFonts w:ascii="Arial" w:hAnsi="Arial" w:cs="Arial"/>
        </w:rPr>
        <w:t>да је регистрован код надлежног органа, односно уписан у одговарајући регистар;</w:t>
      </w:r>
    </w:p>
    <w:p w:rsidR="0041413D" w:rsidRPr="008E3BA8" w:rsidRDefault="0041413D" w:rsidP="0041413D">
      <w:pPr>
        <w:pStyle w:val="ListParagraph"/>
        <w:contextualSpacing w:val="0"/>
        <w:jc w:val="both"/>
        <w:rPr>
          <w:rFonts w:ascii="Arial" w:hAnsi="Arial" w:cs="Arial"/>
        </w:rPr>
      </w:pPr>
    </w:p>
    <w:p w:rsidR="004C7680" w:rsidRPr="008E3BA8" w:rsidRDefault="004C7680" w:rsidP="007B0E35">
      <w:pPr>
        <w:pStyle w:val="ListParagraph"/>
        <w:numPr>
          <w:ilvl w:val="0"/>
          <w:numId w:val="13"/>
        </w:numPr>
        <w:contextualSpacing w:val="0"/>
        <w:jc w:val="both"/>
        <w:rPr>
          <w:rFonts w:ascii="Arial" w:hAnsi="Arial" w:cs="Arial"/>
        </w:rPr>
      </w:pPr>
      <w:r w:rsidRPr="008E3BA8">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1413D" w:rsidRPr="008E3BA8" w:rsidRDefault="0041413D" w:rsidP="0041413D">
      <w:pPr>
        <w:pStyle w:val="ListParagraph"/>
        <w:contextualSpacing w:val="0"/>
        <w:jc w:val="both"/>
        <w:rPr>
          <w:rFonts w:ascii="Arial" w:hAnsi="Arial" w:cs="Arial"/>
        </w:rPr>
      </w:pPr>
    </w:p>
    <w:p w:rsidR="004C7680" w:rsidRPr="008E3BA8" w:rsidRDefault="004C7680" w:rsidP="007B0E35">
      <w:pPr>
        <w:pStyle w:val="ListParagraph"/>
        <w:numPr>
          <w:ilvl w:val="0"/>
          <w:numId w:val="13"/>
        </w:numPr>
        <w:contextualSpacing w:val="0"/>
        <w:jc w:val="both"/>
        <w:rPr>
          <w:rFonts w:ascii="Arial" w:hAnsi="Arial" w:cs="Arial"/>
          <w:bCs/>
        </w:rPr>
      </w:pPr>
      <w:r w:rsidRPr="008E3BA8">
        <w:rPr>
          <w:rFonts w:ascii="Arial" w:hAnsi="Arial" w:cs="Arial"/>
        </w:rPr>
        <w:t>да му није изречена мера забране обављања делатности, која је на снази у време објављивања односно слања позива за подношење понуда</w:t>
      </w:r>
      <w:r w:rsidRPr="008E3BA8">
        <w:rPr>
          <w:rFonts w:ascii="Arial" w:hAnsi="Arial" w:cs="Arial"/>
          <w:bCs/>
        </w:rPr>
        <w:t>;</w:t>
      </w:r>
    </w:p>
    <w:p w:rsidR="0041413D" w:rsidRPr="008E3BA8" w:rsidRDefault="0041413D" w:rsidP="0041413D">
      <w:pPr>
        <w:pStyle w:val="ListParagraph"/>
        <w:contextualSpacing w:val="0"/>
        <w:jc w:val="both"/>
        <w:rPr>
          <w:rFonts w:ascii="Arial" w:hAnsi="Arial" w:cs="Arial"/>
          <w:bCs/>
        </w:rPr>
      </w:pPr>
    </w:p>
    <w:p w:rsidR="004C7680" w:rsidRPr="008E3BA8" w:rsidRDefault="004C7680" w:rsidP="007B0E35">
      <w:pPr>
        <w:pStyle w:val="ListParagraph"/>
        <w:numPr>
          <w:ilvl w:val="0"/>
          <w:numId w:val="13"/>
        </w:numPr>
        <w:contextualSpacing w:val="0"/>
        <w:jc w:val="both"/>
        <w:rPr>
          <w:rFonts w:ascii="Arial" w:hAnsi="Arial" w:cs="Arial"/>
        </w:rPr>
      </w:pPr>
      <w:r w:rsidRPr="008E3BA8">
        <w:rPr>
          <w:rFonts w:ascii="Arial" w:hAnsi="Arial" w:cs="Arial"/>
        </w:rPr>
        <w:lastRenderedPageBreak/>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8E3BA8">
        <w:rPr>
          <w:rFonts w:ascii="Arial" w:hAnsi="Arial" w:cs="Arial"/>
          <w:lang w:val="sr-Cyrl-CS"/>
        </w:rPr>
        <w:t>.</w:t>
      </w:r>
    </w:p>
    <w:p w:rsidR="0041413D" w:rsidRPr="008E3BA8" w:rsidRDefault="0041413D" w:rsidP="0041413D">
      <w:pPr>
        <w:pStyle w:val="ListParagraph"/>
        <w:contextualSpacing w:val="0"/>
        <w:jc w:val="both"/>
        <w:rPr>
          <w:rFonts w:ascii="Arial" w:hAnsi="Arial" w:cs="Arial"/>
        </w:rPr>
      </w:pPr>
    </w:p>
    <w:p w:rsidR="004C7680" w:rsidRPr="008E3BA8" w:rsidRDefault="004C7680" w:rsidP="007B0E35">
      <w:pPr>
        <w:pStyle w:val="ListParagraph"/>
        <w:numPr>
          <w:ilvl w:val="0"/>
          <w:numId w:val="13"/>
        </w:numPr>
        <w:contextualSpacing w:val="0"/>
        <w:jc w:val="both"/>
        <w:rPr>
          <w:rFonts w:ascii="Arial" w:hAnsi="Arial" w:cs="Arial"/>
        </w:rPr>
      </w:pPr>
      <w:r w:rsidRPr="008E3BA8">
        <w:rPr>
          <w:rFonts w:ascii="Arial" w:hAnsi="Arial" w:cs="Arial"/>
          <w:lang w:val="sr-Cyrl-CS"/>
        </w:rPr>
        <w:t>Да има важећу дозволу надлежног органа за обављање делатности</w:t>
      </w:r>
      <w:r w:rsidR="002A07A7" w:rsidRPr="008E3BA8">
        <w:rPr>
          <w:rFonts w:ascii="Arial" w:hAnsi="Arial" w:cs="Arial"/>
          <w:lang w:val="sr-Cyrl-CS"/>
        </w:rPr>
        <w:t xml:space="preserve"> здравствених услуга које су  предмет ове јавне набавке.</w:t>
      </w:r>
    </w:p>
    <w:p w:rsidR="00CD3032" w:rsidRPr="008E3BA8" w:rsidRDefault="00CD3032" w:rsidP="006B3148">
      <w:pPr>
        <w:jc w:val="both"/>
        <w:rPr>
          <w:rFonts w:ascii="Arial" w:hAnsi="Arial" w:cs="Arial"/>
        </w:rPr>
      </w:pPr>
    </w:p>
    <w:p w:rsidR="004C7680" w:rsidRPr="008E3BA8" w:rsidRDefault="004C7680" w:rsidP="007B0E35">
      <w:pPr>
        <w:pStyle w:val="ListParagraph"/>
        <w:numPr>
          <w:ilvl w:val="1"/>
          <w:numId w:val="9"/>
        </w:numPr>
        <w:tabs>
          <w:tab w:val="left" w:pos="709"/>
        </w:tabs>
        <w:contextualSpacing w:val="0"/>
        <w:jc w:val="both"/>
        <w:rPr>
          <w:rFonts w:ascii="Arial" w:hAnsi="Arial" w:cs="Arial"/>
          <w:b/>
          <w:lang w:val="en-US"/>
        </w:rPr>
      </w:pPr>
      <w:r w:rsidRPr="008E3BA8">
        <w:rPr>
          <w:rFonts w:ascii="Arial" w:hAnsi="Arial" w:cs="Arial"/>
          <w:b/>
        </w:rPr>
        <w:t>ДОДАТНИ УСЛОВИ ЗА УЧЕШЋЕ У ПОСТУПКУ ЈАВНЕ НАБАВКЕ</w:t>
      </w:r>
    </w:p>
    <w:p w:rsidR="004C7680" w:rsidRPr="008E3BA8" w:rsidRDefault="004C7680" w:rsidP="006B3148">
      <w:pPr>
        <w:tabs>
          <w:tab w:val="left" w:pos="709"/>
        </w:tabs>
        <w:jc w:val="both"/>
        <w:rPr>
          <w:rFonts w:ascii="Arial" w:hAnsi="Arial" w:cs="Arial"/>
          <w:b/>
          <w:lang w:val="en-US"/>
        </w:rPr>
      </w:pPr>
    </w:p>
    <w:p w:rsidR="0041413D" w:rsidRPr="008E3BA8" w:rsidRDefault="005C5985" w:rsidP="0041413D">
      <w:pPr>
        <w:pStyle w:val="stil1tekst"/>
        <w:tabs>
          <w:tab w:val="left" w:pos="720"/>
        </w:tabs>
        <w:ind w:left="0" w:right="0" w:firstLine="0"/>
        <w:rPr>
          <w:rFonts w:ascii="Arial" w:hAnsi="Arial" w:cs="Arial"/>
        </w:rPr>
      </w:pPr>
      <w:r w:rsidRPr="008E3BA8">
        <w:rPr>
          <w:rFonts w:ascii="Arial" w:hAnsi="Arial" w:cs="Arial"/>
          <w:lang w:val="en-US"/>
        </w:rPr>
        <w:tab/>
      </w:r>
      <w:r w:rsidR="004C7680" w:rsidRPr="008E3BA8">
        <w:rPr>
          <w:rFonts w:ascii="Arial" w:hAnsi="Arial" w:cs="Arial"/>
        </w:rPr>
        <w:t xml:space="preserve">Понуђач мора да поседује довољан </w:t>
      </w:r>
      <w:r w:rsidR="004C7680" w:rsidRPr="008E3BA8">
        <w:rPr>
          <w:rFonts w:ascii="Arial" w:hAnsi="Arial" w:cs="Arial"/>
          <w:b/>
        </w:rPr>
        <w:t xml:space="preserve">финансијски и пословни капацитет </w:t>
      </w:r>
      <w:r w:rsidR="004C7680" w:rsidRPr="008E3BA8">
        <w:rPr>
          <w:rFonts w:ascii="Arial" w:hAnsi="Arial" w:cs="Arial"/>
        </w:rPr>
        <w:t xml:space="preserve">за </w:t>
      </w:r>
      <w:r w:rsidR="007C6237" w:rsidRPr="008E3BA8">
        <w:rPr>
          <w:rFonts w:ascii="Arial" w:hAnsi="Arial" w:cs="Arial"/>
        </w:rPr>
        <w:t>и</w:t>
      </w:r>
      <w:r w:rsidR="004C7680" w:rsidRPr="008E3BA8">
        <w:rPr>
          <w:rFonts w:ascii="Arial" w:hAnsi="Arial" w:cs="Arial"/>
        </w:rPr>
        <w:t xml:space="preserve">звршење предмета јавне набавке и то да има  : </w:t>
      </w:r>
    </w:p>
    <w:p w:rsidR="0041413D" w:rsidRPr="008E3BA8" w:rsidRDefault="0041413D" w:rsidP="0041413D">
      <w:pPr>
        <w:pStyle w:val="stil1tekst"/>
        <w:tabs>
          <w:tab w:val="left" w:pos="720"/>
        </w:tabs>
        <w:ind w:left="0" w:right="0" w:firstLine="0"/>
        <w:rPr>
          <w:rFonts w:ascii="Arial" w:hAnsi="Arial" w:cs="Arial"/>
        </w:rPr>
      </w:pPr>
    </w:p>
    <w:p w:rsidR="0041413D" w:rsidRPr="008E3BA8" w:rsidRDefault="00266DAF" w:rsidP="007B0E35">
      <w:pPr>
        <w:pStyle w:val="stil1tekst"/>
        <w:numPr>
          <w:ilvl w:val="0"/>
          <w:numId w:val="44"/>
        </w:numPr>
        <w:tabs>
          <w:tab w:val="left" w:pos="720"/>
        </w:tabs>
        <w:ind w:right="0"/>
        <w:rPr>
          <w:rFonts w:ascii="Arial" w:hAnsi="Arial" w:cs="Arial"/>
        </w:rPr>
      </w:pPr>
      <w:r w:rsidRPr="008E3BA8">
        <w:rPr>
          <w:rFonts w:ascii="Arial" w:hAnsi="Arial" w:cs="Arial"/>
        </w:rPr>
        <w:t>остварене приходе</w:t>
      </w:r>
      <w:r w:rsidR="004C7680" w:rsidRPr="008E3BA8">
        <w:rPr>
          <w:rFonts w:ascii="Arial" w:hAnsi="Arial" w:cs="Arial"/>
        </w:rPr>
        <w:t xml:space="preserve"> од минимално </w:t>
      </w:r>
      <w:r w:rsidR="00CD3032" w:rsidRPr="008E3BA8">
        <w:rPr>
          <w:rFonts w:ascii="Arial" w:hAnsi="Arial" w:cs="Arial"/>
        </w:rPr>
        <w:t>2</w:t>
      </w:r>
      <w:r w:rsidR="004C7680" w:rsidRPr="008E3BA8">
        <w:rPr>
          <w:rFonts w:ascii="Arial" w:hAnsi="Arial" w:cs="Arial"/>
        </w:rPr>
        <w:t xml:space="preserve"> милона динара  по години у претходне три обрачунске годин</w:t>
      </w:r>
      <w:r w:rsidR="007C6237" w:rsidRPr="008E3BA8">
        <w:rPr>
          <w:rFonts w:ascii="Arial" w:hAnsi="Arial" w:cs="Arial"/>
        </w:rPr>
        <w:t>е (за 201</w:t>
      </w:r>
      <w:r w:rsidR="00CD3032" w:rsidRPr="008E3BA8">
        <w:rPr>
          <w:rFonts w:ascii="Arial" w:hAnsi="Arial" w:cs="Arial"/>
        </w:rPr>
        <w:t>1, 2012 и 2013</w:t>
      </w:r>
      <w:r w:rsidR="007C6237" w:rsidRPr="008E3BA8">
        <w:rPr>
          <w:rFonts w:ascii="Arial" w:hAnsi="Arial" w:cs="Arial"/>
        </w:rPr>
        <w:t>. годину</w:t>
      </w:r>
      <w:r w:rsidR="00524F1E" w:rsidRPr="008E3BA8">
        <w:rPr>
          <w:rFonts w:ascii="Arial" w:hAnsi="Arial" w:cs="Arial"/>
        </w:rPr>
        <w:t>)</w:t>
      </w:r>
      <w:r w:rsidR="007C6237" w:rsidRPr="008E3BA8">
        <w:rPr>
          <w:rFonts w:ascii="Arial" w:hAnsi="Arial" w:cs="Arial"/>
        </w:rPr>
        <w:t xml:space="preserve"> и</w:t>
      </w:r>
    </w:p>
    <w:p w:rsidR="0041413D" w:rsidRPr="008E3BA8" w:rsidRDefault="0041413D" w:rsidP="00524F1E">
      <w:pPr>
        <w:pStyle w:val="stil1tekst"/>
        <w:tabs>
          <w:tab w:val="left" w:pos="720"/>
        </w:tabs>
        <w:ind w:left="0" w:right="0" w:hanging="360"/>
        <w:rPr>
          <w:rFonts w:ascii="Arial" w:hAnsi="Arial" w:cs="Arial"/>
        </w:rPr>
      </w:pPr>
    </w:p>
    <w:p w:rsidR="004C7680" w:rsidRPr="008E3BA8" w:rsidRDefault="004C7680" w:rsidP="007B0E35">
      <w:pPr>
        <w:pStyle w:val="stil1tekst"/>
        <w:numPr>
          <w:ilvl w:val="0"/>
          <w:numId w:val="44"/>
        </w:numPr>
        <w:tabs>
          <w:tab w:val="left" w:pos="720"/>
        </w:tabs>
        <w:ind w:right="0"/>
        <w:rPr>
          <w:rFonts w:ascii="Arial" w:hAnsi="Arial" w:cs="Arial"/>
        </w:rPr>
      </w:pPr>
      <w:r w:rsidRPr="008E3BA8">
        <w:rPr>
          <w:rFonts w:ascii="Arial" w:hAnsi="Arial" w:cs="Arial"/>
        </w:rPr>
        <w:t xml:space="preserve">позитиван резултат из пословања (пословни резултат), у претходне три обрачунске </w:t>
      </w:r>
      <w:r w:rsidR="00266DAF" w:rsidRPr="008E3BA8">
        <w:rPr>
          <w:rFonts w:ascii="Arial" w:hAnsi="Arial" w:cs="Arial"/>
        </w:rPr>
        <w:t xml:space="preserve">године </w:t>
      </w:r>
      <w:r w:rsidR="00CD3032" w:rsidRPr="008E3BA8">
        <w:rPr>
          <w:rFonts w:ascii="Arial" w:hAnsi="Arial" w:cs="Arial"/>
        </w:rPr>
        <w:t>(за 2011, 2012 и 2013</w:t>
      </w:r>
      <w:r w:rsidR="00524F1E" w:rsidRPr="008E3BA8">
        <w:rPr>
          <w:rFonts w:ascii="Arial" w:hAnsi="Arial" w:cs="Arial"/>
        </w:rPr>
        <w:t>. годину.</w:t>
      </w:r>
    </w:p>
    <w:p w:rsidR="0041413D" w:rsidRPr="008E3BA8" w:rsidRDefault="0041413D" w:rsidP="0041413D">
      <w:pPr>
        <w:ind w:left="720"/>
        <w:jc w:val="both"/>
        <w:rPr>
          <w:rFonts w:ascii="Arial" w:hAnsi="Arial" w:cs="Arial"/>
        </w:rPr>
      </w:pPr>
    </w:p>
    <w:p w:rsidR="004C7680" w:rsidRPr="008E3BA8" w:rsidRDefault="004C7680" w:rsidP="006B3148">
      <w:pPr>
        <w:ind w:firstLine="706"/>
        <w:jc w:val="both"/>
        <w:rPr>
          <w:rFonts w:ascii="Arial" w:eastAsiaTheme="minorHAnsi" w:hAnsi="Arial" w:cs="Arial"/>
          <w:lang w:eastAsia="en-US"/>
        </w:rPr>
      </w:pPr>
      <w:r w:rsidRPr="008E3BA8">
        <w:rPr>
          <w:rFonts w:ascii="Arial" w:hAnsi="Arial" w:cs="Arial"/>
        </w:rPr>
        <w:t xml:space="preserve">Понуђач мора да поседује довољан </w:t>
      </w:r>
      <w:r w:rsidRPr="008E3BA8">
        <w:rPr>
          <w:rFonts w:ascii="Arial" w:hAnsi="Arial" w:cs="Arial"/>
          <w:b/>
        </w:rPr>
        <w:t>технички капацитет</w:t>
      </w:r>
      <w:r w:rsidRPr="008E3BA8">
        <w:rPr>
          <w:rFonts w:ascii="Arial" w:hAnsi="Arial" w:cs="Arial"/>
        </w:rPr>
        <w:t xml:space="preserve"> за извршење предмета јавне набав</w:t>
      </w:r>
      <w:r w:rsidR="007C6237" w:rsidRPr="008E3BA8">
        <w:rPr>
          <w:rFonts w:ascii="Arial" w:hAnsi="Arial" w:cs="Arial"/>
        </w:rPr>
        <w:t>ке, што гарантује изјавом, датом</w:t>
      </w:r>
      <w:r w:rsidRPr="008E3BA8">
        <w:rPr>
          <w:rFonts w:ascii="Arial" w:hAnsi="Arial" w:cs="Arial"/>
        </w:rPr>
        <w:t xml:space="preserve"> под материјалном и кривичном одговорношћу, која садржи и списак </w:t>
      </w:r>
      <w:r w:rsidR="007C6237" w:rsidRPr="008E3BA8">
        <w:rPr>
          <w:rFonts w:ascii="Arial" w:eastAsiaTheme="minorHAnsi" w:hAnsi="Arial" w:cs="Arial"/>
          <w:lang w:eastAsia="en-US"/>
        </w:rPr>
        <w:t xml:space="preserve">неопходне </w:t>
      </w:r>
      <w:r w:rsidRPr="008E3BA8">
        <w:rPr>
          <w:rFonts w:ascii="Arial" w:eastAsiaTheme="minorHAnsi" w:hAnsi="Arial" w:cs="Arial"/>
          <w:lang w:eastAsia="en-US"/>
        </w:rPr>
        <w:t>опреме</w:t>
      </w:r>
      <w:r w:rsidR="007C6237" w:rsidRPr="008E3BA8">
        <w:rPr>
          <w:rFonts w:ascii="Arial" w:eastAsiaTheme="minorHAnsi" w:hAnsi="Arial" w:cs="Arial"/>
          <w:lang w:eastAsia="en-US"/>
        </w:rPr>
        <w:t xml:space="preserve"> </w:t>
      </w:r>
      <w:r w:rsidRPr="008E3BA8">
        <w:rPr>
          <w:rFonts w:ascii="Arial" w:eastAsiaTheme="minorHAnsi" w:hAnsi="Arial" w:cs="Arial"/>
          <w:lang w:val="en-US" w:eastAsia="en-US"/>
        </w:rPr>
        <w:t>кoj</w:t>
      </w:r>
      <w:r w:rsidRPr="008E3BA8">
        <w:rPr>
          <w:rFonts w:ascii="Arial" w:eastAsiaTheme="minorHAnsi" w:hAnsi="Arial" w:cs="Arial"/>
          <w:lang w:eastAsia="en-US"/>
        </w:rPr>
        <w:t>у ће користити</w:t>
      </w:r>
      <w:r w:rsidRPr="008E3BA8">
        <w:rPr>
          <w:rFonts w:ascii="Arial" w:eastAsiaTheme="minorHAnsi" w:hAnsi="Arial" w:cs="Arial"/>
          <w:lang w:val="en-US" w:eastAsia="en-US"/>
        </w:rPr>
        <w:t xml:space="preserve"> зa извршeњe угoвoрa.</w:t>
      </w:r>
    </w:p>
    <w:p w:rsidR="00524F1E" w:rsidRPr="008E3BA8" w:rsidRDefault="00524F1E" w:rsidP="006B3148">
      <w:pPr>
        <w:ind w:firstLine="706"/>
        <w:jc w:val="both"/>
        <w:rPr>
          <w:rFonts w:ascii="Arial" w:eastAsiaTheme="minorHAnsi" w:hAnsi="Arial" w:cs="Arial"/>
          <w:b/>
          <w:bCs/>
          <w:lang w:eastAsia="en-US"/>
        </w:rPr>
      </w:pPr>
    </w:p>
    <w:p w:rsidR="004C7680" w:rsidRPr="008E3BA8" w:rsidRDefault="004C7680" w:rsidP="00F34FAE">
      <w:pPr>
        <w:ind w:firstLine="709"/>
        <w:jc w:val="both"/>
        <w:rPr>
          <w:rFonts w:ascii="Arial" w:hAnsi="Arial" w:cs="Arial"/>
        </w:rPr>
      </w:pPr>
      <w:r w:rsidRPr="008E3BA8">
        <w:rPr>
          <w:rFonts w:ascii="Arial" w:hAnsi="Arial" w:cs="Arial"/>
        </w:rPr>
        <w:t xml:space="preserve">Понуђач мора да поседује довољан </w:t>
      </w:r>
      <w:r w:rsidRPr="008E3BA8">
        <w:rPr>
          <w:rFonts w:ascii="Arial" w:hAnsi="Arial" w:cs="Arial"/>
          <w:b/>
        </w:rPr>
        <w:t>кадровски капацитет</w:t>
      </w:r>
      <w:r w:rsidRPr="008E3BA8">
        <w:rPr>
          <w:rFonts w:ascii="Arial" w:hAnsi="Arial" w:cs="Arial"/>
        </w:rPr>
        <w:t xml:space="preserve"> за извршење предмета јавне набавке</w:t>
      </w:r>
      <w:r w:rsidRPr="008E3BA8">
        <w:rPr>
          <w:rFonts w:ascii="Arial" w:hAnsi="Arial" w:cs="Arial"/>
          <w:lang w:val="en-US"/>
        </w:rPr>
        <w:t xml:space="preserve"> </w:t>
      </w:r>
      <w:r w:rsidR="00F34FAE" w:rsidRPr="008E3BA8">
        <w:rPr>
          <w:rFonts w:ascii="Arial" w:hAnsi="Arial" w:cs="Arial"/>
        </w:rPr>
        <w:t>и то</w:t>
      </w:r>
      <w:r w:rsidRPr="008E3BA8">
        <w:rPr>
          <w:rFonts w:ascii="Arial" w:hAnsi="Arial" w:cs="Arial"/>
        </w:rPr>
        <w:t xml:space="preserve">: </w:t>
      </w:r>
      <w:r w:rsidR="00524F1E" w:rsidRPr="008E3BA8">
        <w:rPr>
          <w:rFonts w:ascii="Arial" w:eastAsia="Times New Roman" w:hAnsi="Arial" w:cs="Arial"/>
          <w:lang w:val="sr-Cyrl-CS" w:eastAsia="en-US"/>
        </w:rPr>
        <w:t>д</w:t>
      </w:r>
      <w:r w:rsidRPr="008E3BA8">
        <w:rPr>
          <w:rFonts w:ascii="Arial" w:eastAsia="Times New Roman" w:hAnsi="Arial" w:cs="Arial"/>
          <w:lang w:val="sr-Cyrl-CS" w:eastAsia="en-US"/>
        </w:rPr>
        <w:t xml:space="preserve">а има у радном односу или да на </w:t>
      </w:r>
      <w:r w:rsidR="00242C0E" w:rsidRPr="008E3BA8">
        <w:rPr>
          <w:rFonts w:ascii="Arial" w:eastAsia="Times New Roman" w:hAnsi="Arial" w:cs="Arial"/>
          <w:lang w:val="sr-Cyrl-CS" w:eastAsia="en-US"/>
        </w:rPr>
        <w:t xml:space="preserve">други начин ангажује најмање </w:t>
      </w:r>
      <w:r w:rsidR="00066698" w:rsidRPr="008E3BA8">
        <w:rPr>
          <w:rFonts w:ascii="Arial" w:eastAsia="Times New Roman" w:hAnsi="Arial" w:cs="Arial"/>
          <w:lang w:val="sr-Cyrl-CS" w:eastAsia="en-US"/>
        </w:rPr>
        <w:t xml:space="preserve">по </w:t>
      </w:r>
      <w:r w:rsidRPr="008E3BA8">
        <w:rPr>
          <w:rFonts w:ascii="Arial" w:eastAsia="Times New Roman" w:hAnsi="Arial" w:cs="Arial"/>
          <w:lang w:val="sr-Cyrl-CS" w:eastAsia="en-US"/>
        </w:rPr>
        <w:t>једно</w:t>
      </w:r>
      <w:r w:rsidR="00242C0E" w:rsidRPr="008E3BA8">
        <w:rPr>
          <w:rFonts w:ascii="Arial" w:eastAsia="Times New Roman" w:hAnsi="Arial" w:cs="Arial"/>
          <w:lang w:val="sr-Cyrl-CS" w:eastAsia="en-US"/>
        </w:rPr>
        <w:t>г специјалисту</w:t>
      </w:r>
      <w:r w:rsidR="00066698" w:rsidRPr="008E3BA8">
        <w:rPr>
          <w:rFonts w:ascii="Arial" w:eastAsia="Times New Roman" w:hAnsi="Arial" w:cs="Arial"/>
          <w:lang w:val="sr-Cyrl-CS" w:eastAsia="en-US"/>
        </w:rPr>
        <w:t>:</w:t>
      </w:r>
      <w:r w:rsidR="00242C0E" w:rsidRPr="008E3BA8">
        <w:rPr>
          <w:rFonts w:ascii="Arial" w:eastAsia="Times New Roman" w:hAnsi="Arial" w:cs="Arial"/>
          <w:lang w:val="sr-Cyrl-CS" w:eastAsia="en-US"/>
        </w:rPr>
        <w:t xml:space="preserve"> онкологије,</w:t>
      </w:r>
      <w:r w:rsidRPr="008E3BA8">
        <w:rPr>
          <w:rFonts w:ascii="Arial" w:eastAsia="Times New Roman" w:hAnsi="Arial" w:cs="Arial"/>
          <w:lang w:val="ru-RU" w:eastAsia="en-US"/>
        </w:rPr>
        <w:t xml:space="preserve"> за </w:t>
      </w:r>
      <w:r w:rsidR="00242C0E" w:rsidRPr="008E3BA8">
        <w:rPr>
          <w:rFonts w:ascii="Arial" w:eastAsia="Times New Roman" w:hAnsi="Arial" w:cs="Arial"/>
          <w:lang w:val="sr-Cyrl-CS" w:eastAsia="en-US"/>
        </w:rPr>
        <w:t>УЗ дојки и</w:t>
      </w:r>
      <w:r w:rsidR="00407F8A" w:rsidRPr="008E3BA8">
        <w:rPr>
          <w:rFonts w:ascii="Arial" w:eastAsia="Times New Roman" w:hAnsi="Arial" w:cs="Arial"/>
          <w:lang w:val="sr-Cyrl-CS" w:eastAsia="en-US"/>
        </w:rPr>
        <w:t xml:space="preserve"> једног</w:t>
      </w:r>
      <w:r w:rsidR="00242C0E" w:rsidRPr="008E3BA8">
        <w:rPr>
          <w:rFonts w:ascii="Arial" w:eastAsia="Times New Roman" w:hAnsi="Arial" w:cs="Arial"/>
          <w:lang w:val="sr-Cyrl-CS" w:eastAsia="en-US"/>
        </w:rPr>
        <w:t xml:space="preserve"> </w:t>
      </w:r>
      <w:r w:rsidR="00407F8A" w:rsidRPr="008E3BA8">
        <w:rPr>
          <w:rFonts w:ascii="Arial" w:eastAsia="Times New Roman" w:hAnsi="Arial" w:cs="Arial"/>
          <w:lang w:val="sr-Cyrl-CS" w:eastAsia="en-US"/>
        </w:rPr>
        <w:t>з</w:t>
      </w:r>
      <w:r w:rsidR="00242C0E" w:rsidRPr="008E3BA8">
        <w:rPr>
          <w:rFonts w:ascii="Arial" w:eastAsia="Times New Roman" w:hAnsi="Arial" w:cs="Arial"/>
          <w:lang w:val="sr-Cyrl-CS" w:eastAsia="en-US"/>
        </w:rPr>
        <w:t>а</w:t>
      </w:r>
      <w:r w:rsidRPr="008E3BA8">
        <w:rPr>
          <w:rFonts w:ascii="Arial" w:eastAsia="Times New Roman" w:hAnsi="Arial" w:cs="Arial"/>
          <w:lang w:val="sr-Cyrl-CS" w:eastAsia="en-US"/>
        </w:rPr>
        <w:t xml:space="preserve"> мамографију</w:t>
      </w:r>
      <w:r w:rsidR="00242C0E" w:rsidRPr="008E3BA8">
        <w:rPr>
          <w:rFonts w:ascii="Arial" w:eastAsia="Times New Roman" w:hAnsi="Arial" w:cs="Arial"/>
          <w:lang w:val="sr-Cyrl-CS" w:eastAsia="en-US"/>
        </w:rPr>
        <w:t xml:space="preserve"> и 4 медицинска техничара</w:t>
      </w:r>
      <w:r w:rsidR="00407F8A" w:rsidRPr="008E3BA8">
        <w:rPr>
          <w:rFonts w:ascii="Arial" w:eastAsia="Times New Roman" w:hAnsi="Arial" w:cs="Arial"/>
          <w:lang w:val="sr-Cyrl-CS" w:eastAsia="en-US"/>
        </w:rPr>
        <w:t>.</w:t>
      </w:r>
    </w:p>
    <w:p w:rsidR="00524F1E" w:rsidRPr="008E3BA8" w:rsidRDefault="00524F1E" w:rsidP="00524F1E">
      <w:pPr>
        <w:jc w:val="both"/>
        <w:rPr>
          <w:rFonts w:ascii="Arial" w:hAnsi="Arial" w:cs="Arial"/>
          <w:lang w:val="en-US"/>
        </w:rPr>
      </w:pPr>
    </w:p>
    <w:p w:rsidR="004C7680" w:rsidRPr="008E3BA8" w:rsidRDefault="005C5985" w:rsidP="007B0E35">
      <w:pPr>
        <w:pStyle w:val="ListParagraph"/>
        <w:numPr>
          <w:ilvl w:val="1"/>
          <w:numId w:val="9"/>
        </w:numPr>
        <w:contextualSpacing w:val="0"/>
        <w:jc w:val="both"/>
        <w:rPr>
          <w:rFonts w:ascii="Arial" w:eastAsiaTheme="minorHAnsi" w:hAnsi="Arial" w:cs="Arial"/>
          <w:b/>
          <w:bCs/>
          <w:lang w:val="en-US" w:eastAsia="en-US"/>
        </w:rPr>
      </w:pPr>
      <w:r w:rsidRPr="008E3BA8">
        <w:rPr>
          <w:rFonts w:ascii="Arial" w:eastAsiaTheme="minorHAnsi" w:hAnsi="Arial" w:cs="Arial"/>
          <w:b/>
          <w:bCs/>
          <w:lang w:eastAsia="en-US"/>
        </w:rPr>
        <w:t xml:space="preserve">ДРУГИ ДОДАТНИ УСЛОВИ </w:t>
      </w:r>
    </w:p>
    <w:p w:rsidR="00524F1E" w:rsidRPr="008E3BA8" w:rsidRDefault="00524F1E" w:rsidP="00524F1E">
      <w:pPr>
        <w:pStyle w:val="ListParagraph"/>
        <w:ind w:left="900"/>
        <w:contextualSpacing w:val="0"/>
        <w:jc w:val="both"/>
        <w:rPr>
          <w:rFonts w:ascii="Arial" w:eastAsiaTheme="minorHAnsi" w:hAnsi="Arial" w:cs="Arial"/>
          <w:b/>
          <w:bCs/>
          <w:lang w:val="en-US" w:eastAsia="en-US"/>
        </w:rPr>
      </w:pPr>
    </w:p>
    <w:p w:rsidR="004C7680" w:rsidRPr="008E3BA8" w:rsidRDefault="00524F1E" w:rsidP="006B3148">
      <w:pPr>
        <w:shd w:val="clear" w:color="auto" w:fill="FFFFFF"/>
        <w:jc w:val="both"/>
        <w:rPr>
          <w:rFonts w:ascii="Arial" w:eastAsia="Times New Roman" w:hAnsi="Arial" w:cs="Arial"/>
        </w:rPr>
      </w:pPr>
      <w:r w:rsidRPr="008E3BA8">
        <w:rPr>
          <w:rFonts w:ascii="Arial" w:eastAsiaTheme="minorHAnsi" w:hAnsi="Arial" w:cs="Arial"/>
          <w:b/>
          <w:bCs/>
          <w:lang w:eastAsia="en-US"/>
        </w:rPr>
        <w:tab/>
      </w:r>
      <w:r w:rsidR="0038332A" w:rsidRPr="008E3BA8">
        <w:rPr>
          <w:rFonts w:ascii="Arial" w:eastAsiaTheme="minorHAnsi" w:hAnsi="Arial" w:cs="Arial"/>
          <w:b/>
          <w:bCs/>
          <w:lang w:eastAsia="en-US"/>
        </w:rPr>
        <w:t xml:space="preserve">МЕСТО ПРУЖАЊА ЗДРАВСТВЕНИХ </w:t>
      </w:r>
      <w:r w:rsidR="004C7680" w:rsidRPr="008E3BA8">
        <w:rPr>
          <w:rFonts w:ascii="Arial" w:eastAsiaTheme="minorHAnsi" w:hAnsi="Arial" w:cs="Arial"/>
          <w:b/>
          <w:bCs/>
          <w:lang w:eastAsia="en-US"/>
        </w:rPr>
        <w:t xml:space="preserve">УСЛУГА: </w:t>
      </w:r>
      <w:r w:rsidR="004C7680" w:rsidRPr="008E3BA8">
        <w:rPr>
          <w:rFonts w:ascii="Arial" w:eastAsiaTheme="minorHAnsi" w:hAnsi="Arial" w:cs="Arial"/>
          <w:bCs/>
          <w:lang w:eastAsia="en-US"/>
        </w:rPr>
        <w:t>мора бити доступно запосленима коришћењем линија градског превоза,</w:t>
      </w:r>
      <w:r w:rsidR="004C7680" w:rsidRPr="008E3BA8">
        <w:rPr>
          <w:rFonts w:ascii="Arial" w:eastAsia="Times New Roman" w:hAnsi="Arial" w:cs="Arial"/>
        </w:rPr>
        <w:t>зa кaртe у прeтплaти,</w:t>
      </w:r>
      <w:r w:rsidR="004C7680" w:rsidRPr="008E3BA8">
        <w:rPr>
          <w:rFonts w:ascii="Arial" w:eastAsiaTheme="minorHAnsi" w:hAnsi="Arial" w:cs="Arial"/>
          <w:bCs/>
          <w:lang w:eastAsia="en-US"/>
        </w:rPr>
        <w:t xml:space="preserve">  где се примењује интегрисани тарифни систем 1, односно на територији градских општина   </w:t>
      </w:r>
      <w:r w:rsidR="004C7680" w:rsidRPr="008E3BA8">
        <w:rPr>
          <w:rFonts w:ascii="Arial" w:eastAsia="Times New Roman" w:hAnsi="Arial" w:cs="Arial"/>
        </w:rPr>
        <w:t>Вoждoвaц, Врaчaр, Звeздaрa, Зeмун, Нoви Бeoгрaд, Пaлилулa, Рaкoвицa, Сaвски вeнaц, Стaри грaд, Чукaрицa, Сурчин и дeлa тeритoриje Грoцкe у складу са чланом  5.  Прaвилника о тaрифнoм систeму у jaвнoм линиjскoм прeвoзу путникa нa тeритoриjи грaдa Бeoгрaдa ( „Сл. лист грaдa Бeoгрaдa", бр. 30/2011, 58/2011, 6/2012, 12/2012 - испр., 47/2012 и 48/2012).</w:t>
      </w:r>
      <w:bookmarkStart w:id="7" w:name="str_3"/>
      <w:bookmarkStart w:id="8" w:name="clan_5"/>
      <w:bookmarkEnd w:id="7"/>
      <w:bookmarkEnd w:id="8"/>
    </w:p>
    <w:p w:rsidR="00F34FAE" w:rsidRPr="008E3BA8" w:rsidRDefault="00F34FAE" w:rsidP="006B3148">
      <w:pPr>
        <w:tabs>
          <w:tab w:val="left" w:pos="1455"/>
        </w:tabs>
        <w:jc w:val="both"/>
        <w:rPr>
          <w:rFonts w:ascii="Arial" w:hAnsi="Arial" w:cs="Arial"/>
        </w:rPr>
      </w:pPr>
    </w:p>
    <w:p w:rsidR="004C7680" w:rsidRPr="008E3BA8" w:rsidRDefault="004C7680" w:rsidP="007B0E35">
      <w:pPr>
        <w:pStyle w:val="ListParagraph"/>
        <w:numPr>
          <w:ilvl w:val="1"/>
          <w:numId w:val="9"/>
        </w:numPr>
        <w:contextualSpacing w:val="0"/>
        <w:jc w:val="both"/>
        <w:rPr>
          <w:rFonts w:ascii="Arial" w:hAnsi="Arial" w:cs="Arial"/>
          <w:b/>
        </w:rPr>
      </w:pPr>
      <w:r w:rsidRPr="008E3BA8">
        <w:rPr>
          <w:rFonts w:ascii="Arial" w:hAnsi="Arial" w:cs="Arial"/>
          <w:b/>
        </w:rPr>
        <w:t>УПУТСТВО КАКО СЕ ДОКАЗУЈЕ ИСПУЊЕНОСТ УСЛОВА</w:t>
      </w:r>
    </w:p>
    <w:p w:rsidR="00524F1E" w:rsidRPr="008E3BA8" w:rsidRDefault="00524F1E" w:rsidP="00524F1E">
      <w:pPr>
        <w:pStyle w:val="ListParagraph"/>
        <w:ind w:left="900"/>
        <w:contextualSpacing w:val="0"/>
        <w:jc w:val="both"/>
        <w:rPr>
          <w:rFonts w:ascii="Arial" w:hAnsi="Arial" w:cs="Arial"/>
          <w:b/>
        </w:rPr>
      </w:pPr>
    </w:p>
    <w:p w:rsidR="004C7680" w:rsidRPr="008E3BA8" w:rsidRDefault="004C7680" w:rsidP="006B3148">
      <w:pPr>
        <w:jc w:val="both"/>
        <w:rPr>
          <w:rFonts w:ascii="Arial" w:hAnsi="Arial" w:cs="Arial"/>
        </w:rPr>
      </w:pPr>
      <w:r w:rsidRPr="008E3BA8">
        <w:rPr>
          <w:rFonts w:ascii="Arial" w:hAnsi="Arial" w:cs="Arial"/>
        </w:rPr>
        <w:t xml:space="preserve">Понуђач је дужан да у понуди достави доказе да испуњава </w:t>
      </w:r>
      <w:r w:rsidRPr="008E3BA8">
        <w:rPr>
          <w:rFonts w:ascii="Arial" w:hAnsi="Arial" w:cs="Arial"/>
          <w:b/>
        </w:rPr>
        <w:t xml:space="preserve">обавезне </w:t>
      </w:r>
      <w:r w:rsidRPr="008E3BA8">
        <w:rPr>
          <w:rFonts w:ascii="Arial" w:hAnsi="Arial" w:cs="Arial"/>
        </w:rPr>
        <w:t>услове  за учешће у поступку јавне набавке у складу са Законом, и то:</w:t>
      </w:r>
    </w:p>
    <w:p w:rsidR="00524F1E" w:rsidRPr="008E3BA8" w:rsidRDefault="00524F1E" w:rsidP="006B3148">
      <w:pPr>
        <w:jc w:val="both"/>
        <w:rPr>
          <w:rFonts w:ascii="Arial" w:hAnsi="Arial" w:cs="Arial"/>
        </w:rPr>
      </w:pPr>
    </w:p>
    <w:p w:rsidR="004C7680" w:rsidRPr="008E3BA8" w:rsidRDefault="004C7680" w:rsidP="007B0E35">
      <w:pPr>
        <w:numPr>
          <w:ilvl w:val="0"/>
          <w:numId w:val="11"/>
        </w:numPr>
        <w:tabs>
          <w:tab w:val="left" w:pos="993"/>
        </w:tabs>
        <w:ind w:left="0" w:firstLine="567"/>
        <w:jc w:val="both"/>
        <w:rPr>
          <w:rFonts w:ascii="Arial" w:hAnsi="Arial" w:cs="Arial"/>
        </w:rPr>
      </w:pPr>
      <w:r w:rsidRPr="008E3BA8">
        <w:rPr>
          <w:rFonts w:ascii="Arial" w:hAnsi="Arial" w:cs="Arial"/>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524F1E" w:rsidRPr="008E3BA8" w:rsidRDefault="00524F1E" w:rsidP="00524F1E">
      <w:pPr>
        <w:tabs>
          <w:tab w:val="left" w:pos="993"/>
        </w:tabs>
        <w:ind w:left="567"/>
        <w:jc w:val="both"/>
        <w:rPr>
          <w:rFonts w:ascii="Arial" w:hAnsi="Arial" w:cs="Arial"/>
        </w:rPr>
      </w:pPr>
    </w:p>
    <w:p w:rsidR="004C7680" w:rsidRPr="008E3BA8" w:rsidRDefault="004C7680" w:rsidP="007B0E35">
      <w:pPr>
        <w:numPr>
          <w:ilvl w:val="0"/>
          <w:numId w:val="11"/>
        </w:numPr>
        <w:tabs>
          <w:tab w:val="left" w:pos="993"/>
        </w:tabs>
        <w:ind w:left="0" w:firstLine="567"/>
        <w:jc w:val="both"/>
        <w:rPr>
          <w:rFonts w:ascii="Arial" w:hAnsi="Arial" w:cs="Arial"/>
        </w:rPr>
      </w:pPr>
      <w:r w:rsidRPr="008E3BA8">
        <w:rPr>
          <w:rFonts w:ascii="Arial" w:hAnsi="Arial" w:cs="Arial"/>
          <w:lang w:eastAsia="sr-Latn-CS"/>
        </w:rPr>
        <w:lastRenderedPageBreak/>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8E3BA8">
        <w:rPr>
          <w:rFonts w:ascii="Arial" w:hAnsi="Arial" w:cs="Arial"/>
        </w:rPr>
        <w:t xml:space="preserve">за стране понуђаче потврда надлежног органа државе у којој има седиште; </w:t>
      </w:r>
    </w:p>
    <w:p w:rsidR="00524F1E" w:rsidRPr="008E3BA8" w:rsidRDefault="00524F1E" w:rsidP="00524F1E">
      <w:pPr>
        <w:tabs>
          <w:tab w:val="left" w:pos="993"/>
        </w:tabs>
        <w:ind w:left="567"/>
        <w:jc w:val="both"/>
        <w:rPr>
          <w:rFonts w:ascii="Arial" w:hAnsi="Arial" w:cs="Arial"/>
        </w:rPr>
      </w:pPr>
    </w:p>
    <w:p w:rsidR="004C7680" w:rsidRPr="008E3BA8" w:rsidRDefault="004C7680" w:rsidP="007B0E35">
      <w:pPr>
        <w:numPr>
          <w:ilvl w:val="0"/>
          <w:numId w:val="11"/>
        </w:numPr>
        <w:tabs>
          <w:tab w:val="left" w:pos="993"/>
        </w:tabs>
        <w:ind w:left="0" w:firstLine="567"/>
        <w:jc w:val="both"/>
        <w:rPr>
          <w:rFonts w:ascii="Arial" w:hAnsi="Arial" w:cs="Arial"/>
        </w:rPr>
      </w:pPr>
      <w:r w:rsidRPr="008E3BA8">
        <w:rPr>
          <w:rFonts w:ascii="Arial" w:hAnsi="Arial" w:cs="Arial"/>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8E3BA8">
        <w:rPr>
          <w:rFonts w:ascii="Arial" w:hAnsi="Arial" w:cs="Arial"/>
        </w:rPr>
        <w:t>; за стране понуђаче потврда надлежног органа државе у којој има седиште;</w:t>
      </w:r>
      <w:r w:rsidRPr="008E3BA8">
        <w:rPr>
          <w:rFonts w:ascii="Arial" w:hAnsi="Arial" w:cs="Arial"/>
          <w:b/>
        </w:rPr>
        <w:t xml:space="preserve"> </w:t>
      </w:r>
    </w:p>
    <w:p w:rsidR="00524F1E" w:rsidRPr="008E3BA8" w:rsidRDefault="00524F1E" w:rsidP="00524F1E">
      <w:pPr>
        <w:tabs>
          <w:tab w:val="left" w:pos="993"/>
        </w:tabs>
        <w:ind w:left="567"/>
        <w:jc w:val="both"/>
        <w:rPr>
          <w:rFonts w:ascii="Arial" w:hAnsi="Arial" w:cs="Arial"/>
        </w:rPr>
      </w:pPr>
    </w:p>
    <w:p w:rsidR="004C7680" w:rsidRPr="008E3BA8" w:rsidRDefault="004C7680" w:rsidP="007B0E35">
      <w:pPr>
        <w:numPr>
          <w:ilvl w:val="0"/>
          <w:numId w:val="11"/>
        </w:numPr>
        <w:tabs>
          <w:tab w:val="left" w:pos="993"/>
        </w:tabs>
        <w:ind w:left="0" w:firstLine="567"/>
        <w:jc w:val="both"/>
        <w:rPr>
          <w:rFonts w:ascii="Arial" w:hAnsi="Arial" w:cs="Arial"/>
        </w:rPr>
      </w:pPr>
      <w:r w:rsidRPr="008E3BA8">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00524F1E" w:rsidRPr="008E3BA8">
        <w:rPr>
          <w:rFonts w:ascii="Arial" w:hAnsi="Arial" w:cs="Arial"/>
          <w:b/>
        </w:rPr>
        <w:t>;</w:t>
      </w:r>
    </w:p>
    <w:p w:rsidR="00524F1E" w:rsidRPr="008E3BA8" w:rsidRDefault="00524F1E" w:rsidP="00524F1E">
      <w:pPr>
        <w:tabs>
          <w:tab w:val="left" w:pos="993"/>
        </w:tabs>
        <w:ind w:left="567"/>
        <w:jc w:val="both"/>
        <w:rPr>
          <w:rFonts w:ascii="Arial" w:hAnsi="Arial" w:cs="Arial"/>
        </w:rPr>
      </w:pPr>
    </w:p>
    <w:p w:rsidR="004C7680" w:rsidRPr="008E3BA8" w:rsidRDefault="00D030A0" w:rsidP="007B0E35">
      <w:pPr>
        <w:numPr>
          <w:ilvl w:val="0"/>
          <w:numId w:val="11"/>
        </w:numPr>
        <w:tabs>
          <w:tab w:val="left" w:pos="993"/>
        </w:tabs>
        <w:ind w:left="0" w:firstLine="567"/>
        <w:jc w:val="both"/>
        <w:rPr>
          <w:rFonts w:ascii="Arial" w:hAnsi="Arial" w:cs="Arial"/>
        </w:rPr>
      </w:pPr>
      <w:r w:rsidRPr="008E3BA8">
        <w:rPr>
          <w:rFonts w:ascii="Arial" w:hAnsi="Arial" w:cs="Arial"/>
        </w:rPr>
        <w:t>в</w:t>
      </w:r>
      <w:r w:rsidR="004C7680" w:rsidRPr="008E3BA8">
        <w:rPr>
          <w:rFonts w:ascii="Arial" w:hAnsi="Arial" w:cs="Arial"/>
        </w:rPr>
        <w:t>ажећу дозволу за обављање делатности здравствених услуга које су предмет</w:t>
      </w:r>
      <w:r w:rsidR="002A07A7" w:rsidRPr="008E3BA8">
        <w:rPr>
          <w:rFonts w:ascii="Arial" w:hAnsi="Arial" w:cs="Arial"/>
        </w:rPr>
        <w:t xml:space="preserve"> ове</w:t>
      </w:r>
      <w:r w:rsidR="004C7680" w:rsidRPr="008E3BA8">
        <w:rPr>
          <w:rFonts w:ascii="Arial" w:hAnsi="Arial" w:cs="Arial"/>
        </w:rPr>
        <w:t xml:space="preserve"> јавне набавке</w:t>
      </w:r>
      <w:r w:rsidR="00524F1E" w:rsidRPr="008E3BA8">
        <w:rPr>
          <w:rFonts w:ascii="Arial" w:hAnsi="Arial" w:cs="Arial"/>
        </w:rPr>
        <w:t>.</w:t>
      </w:r>
      <w:r w:rsidR="004C7680" w:rsidRPr="008E3BA8">
        <w:rPr>
          <w:rFonts w:ascii="Arial" w:hAnsi="Arial" w:cs="Arial"/>
        </w:rPr>
        <w:t xml:space="preserve"> </w:t>
      </w:r>
    </w:p>
    <w:p w:rsidR="00524F1E" w:rsidRPr="008E3BA8" w:rsidRDefault="00524F1E" w:rsidP="00524F1E">
      <w:pPr>
        <w:tabs>
          <w:tab w:val="left" w:pos="993"/>
        </w:tabs>
        <w:ind w:left="567"/>
        <w:jc w:val="both"/>
        <w:rPr>
          <w:rFonts w:ascii="Arial" w:hAnsi="Arial" w:cs="Arial"/>
        </w:rPr>
      </w:pPr>
    </w:p>
    <w:p w:rsidR="004C7680" w:rsidRPr="008E3BA8" w:rsidRDefault="004C7680" w:rsidP="006B3148">
      <w:pPr>
        <w:ind w:firstLine="567"/>
        <w:jc w:val="both"/>
        <w:rPr>
          <w:rFonts w:ascii="Arial" w:hAnsi="Arial" w:cs="Arial"/>
          <w:b/>
          <w:lang w:eastAsia="sr-Latn-CS"/>
        </w:rPr>
      </w:pPr>
      <w:r w:rsidRPr="008E3BA8">
        <w:rPr>
          <w:rFonts w:ascii="Arial" w:hAnsi="Arial" w:cs="Arial"/>
          <w:b/>
          <w:lang w:eastAsia="sr-Latn-CS"/>
        </w:rPr>
        <w:t>Доказ из тачке 2), 3) и 4) не може бити старији од два месеца пре отварања понуда.</w:t>
      </w:r>
    </w:p>
    <w:p w:rsidR="00524F1E" w:rsidRPr="008E3BA8" w:rsidRDefault="00524F1E" w:rsidP="006B3148">
      <w:pPr>
        <w:ind w:firstLine="567"/>
        <w:jc w:val="both"/>
        <w:rPr>
          <w:rFonts w:ascii="Arial" w:hAnsi="Arial" w:cs="Arial"/>
          <w:b/>
          <w:lang w:eastAsia="sr-Latn-CS"/>
        </w:rPr>
      </w:pPr>
    </w:p>
    <w:p w:rsidR="004C7680" w:rsidRPr="008E3BA8" w:rsidRDefault="004C7680" w:rsidP="006B3148">
      <w:pPr>
        <w:ind w:firstLine="567"/>
        <w:jc w:val="both"/>
        <w:rPr>
          <w:rFonts w:ascii="Arial" w:hAnsi="Arial" w:cs="Arial"/>
          <w:b/>
          <w:lang w:eastAsia="sr-Latn-CS"/>
        </w:rPr>
      </w:pPr>
      <w:r w:rsidRPr="008E3BA8">
        <w:rPr>
          <w:rFonts w:ascii="Arial" w:hAnsi="Arial" w:cs="Arial"/>
          <w:b/>
          <w:lang w:eastAsia="sr-Latn-CS"/>
        </w:rPr>
        <w:t>Доказ из тачке 3) овог члана мора бити издат након објављивања позива за подношење понуда.</w:t>
      </w:r>
    </w:p>
    <w:p w:rsidR="004C7680" w:rsidRPr="008E3BA8" w:rsidRDefault="004C7680" w:rsidP="006B3148">
      <w:pPr>
        <w:ind w:firstLine="567"/>
        <w:jc w:val="both"/>
        <w:rPr>
          <w:rFonts w:ascii="Arial" w:hAnsi="Arial" w:cs="Arial"/>
        </w:rPr>
      </w:pPr>
      <w:r w:rsidRPr="008E3BA8">
        <w:rPr>
          <w:rFonts w:ascii="Arial" w:hAnsi="Arial" w:cs="Arial"/>
        </w:rPr>
        <w:t xml:space="preserve">Понуђач је дужан да у понуди достави доказе да испуњава </w:t>
      </w:r>
      <w:r w:rsidRPr="008E3BA8">
        <w:rPr>
          <w:rFonts w:ascii="Arial" w:hAnsi="Arial" w:cs="Arial"/>
          <w:b/>
        </w:rPr>
        <w:t xml:space="preserve">додатне </w:t>
      </w:r>
      <w:r w:rsidRPr="008E3BA8">
        <w:rPr>
          <w:rFonts w:ascii="Arial" w:hAnsi="Arial" w:cs="Arial"/>
        </w:rPr>
        <w:t>услове услове за учешће у поступку јавне набавке у складу са Законом, и то:</w:t>
      </w:r>
    </w:p>
    <w:p w:rsidR="004C7680" w:rsidRPr="008E3BA8" w:rsidRDefault="004C7680" w:rsidP="006B3148">
      <w:pPr>
        <w:tabs>
          <w:tab w:val="left" w:pos="993"/>
        </w:tabs>
        <w:jc w:val="both"/>
        <w:rPr>
          <w:rFonts w:ascii="Arial" w:hAnsi="Arial" w:cs="Arial"/>
        </w:rPr>
      </w:pPr>
    </w:p>
    <w:p w:rsidR="004C7680" w:rsidRPr="008E3BA8" w:rsidRDefault="005C5985" w:rsidP="006B3148">
      <w:pPr>
        <w:jc w:val="both"/>
        <w:rPr>
          <w:rFonts w:ascii="Arial" w:hAnsi="Arial" w:cs="Arial"/>
        </w:rPr>
      </w:pPr>
      <w:r w:rsidRPr="008E3BA8">
        <w:rPr>
          <w:rFonts w:ascii="Arial" w:hAnsi="Arial" w:cs="Arial"/>
        </w:rPr>
        <w:tab/>
      </w:r>
      <w:r w:rsidR="004C7680" w:rsidRPr="008E3BA8">
        <w:rPr>
          <w:rFonts w:ascii="Arial" w:hAnsi="Arial" w:cs="Arial"/>
        </w:rPr>
        <w:t xml:space="preserve">Доказе неопходног </w:t>
      </w:r>
      <w:r w:rsidR="004C7680" w:rsidRPr="008E3BA8">
        <w:rPr>
          <w:rFonts w:ascii="Arial" w:hAnsi="Arial" w:cs="Arial"/>
          <w:b/>
        </w:rPr>
        <w:t>финансијског и пословног</w:t>
      </w:r>
      <w:r w:rsidR="004C7680" w:rsidRPr="008E3BA8">
        <w:rPr>
          <w:rFonts w:ascii="Arial" w:hAnsi="Arial" w:cs="Arial"/>
        </w:rPr>
        <w:t xml:space="preserve"> капацитета:</w:t>
      </w:r>
    </w:p>
    <w:p w:rsidR="00D030A0" w:rsidRPr="008E3BA8" w:rsidRDefault="00D030A0" w:rsidP="006B3148">
      <w:pPr>
        <w:jc w:val="both"/>
        <w:rPr>
          <w:rFonts w:ascii="Arial" w:hAnsi="Arial" w:cs="Arial"/>
        </w:rPr>
      </w:pPr>
    </w:p>
    <w:p w:rsidR="004C7680" w:rsidRPr="008E3BA8" w:rsidRDefault="004C7680" w:rsidP="007B0E35">
      <w:pPr>
        <w:numPr>
          <w:ilvl w:val="0"/>
          <w:numId w:val="12"/>
        </w:numPr>
        <w:jc w:val="both"/>
        <w:rPr>
          <w:rFonts w:ascii="Arial" w:hAnsi="Arial" w:cs="Arial"/>
        </w:rPr>
      </w:pPr>
      <w:r w:rsidRPr="008E3BA8">
        <w:rPr>
          <w:rFonts w:ascii="Arial" w:hAnsi="Arial" w:cs="Arial"/>
        </w:rPr>
        <w:t>Биланс стања и Биланс успеха за претходне три обрачунске године (</w:t>
      </w:r>
      <w:r w:rsidR="00CD3032" w:rsidRPr="008E3BA8">
        <w:rPr>
          <w:rFonts w:ascii="Arial" w:hAnsi="Arial" w:cs="Arial"/>
          <w:lang w:val="sr-Cyrl-BA"/>
        </w:rPr>
        <w:t>2011</w:t>
      </w:r>
      <w:r w:rsidRPr="008E3BA8">
        <w:rPr>
          <w:rFonts w:ascii="Arial" w:hAnsi="Arial" w:cs="Arial"/>
          <w:lang w:val="sr-Cyrl-BA"/>
        </w:rPr>
        <w:t>. 201</w:t>
      </w:r>
      <w:r w:rsidR="00CD3032" w:rsidRPr="008E3BA8">
        <w:rPr>
          <w:rFonts w:ascii="Arial" w:hAnsi="Arial" w:cs="Arial"/>
          <w:lang w:val="sr-Cyrl-BA"/>
        </w:rPr>
        <w:t>2</w:t>
      </w:r>
      <w:r w:rsidRPr="008E3BA8">
        <w:rPr>
          <w:rFonts w:ascii="Arial" w:hAnsi="Arial" w:cs="Arial"/>
          <w:lang w:val="sr-Cyrl-BA"/>
        </w:rPr>
        <w:t>. и 201</w:t>
      </w:r>
      <w:r w:rsidR="00CD3032" w:rsidRPr="008E3BA8">
        <w:rPr>
          <w:rFonts w:ascii="Arial" w:hAnsi="Arial" w:cs="Arial"/>
          <w:lang w:val="sr-Cyrl-BA"/>
        </w:rPr>
        <w:t>3</w:t>
      </w:r>
      <w:r w:rsidRPr="008E3BA8">
        <w:rPr>
          <w:rFonts w:ascii="Arial" w:hAnsi="Arial" w:cs="Arial"/>
          <w:lang w:val="sr-Cyrl-BA"/>
        </w:rPr>
        <w:t>.</w:t>
      </w:r>
      <w:r w:rsidRPr="008E3BA8">
        <w:rPr>
          <w:rFonts w:ascii="Arial" w:hAnsi="Arial" w:cs="Arial"/>
        </w:rPr>
        <w:t xml:space="preserve"> годину), са мишљењем овлашћеног ревизора </w:t>
      </w:r>
      <w:r w:rsidR="00CD3032" w:rsidRPr="008E3BA8">
        <w:rPr>
          <w:rFonts w:ascii="Arial" w:hAnsi="Arial" w:cs="Arial"/>
        </w:rPr>
        <w:t>издати од стране Агенције</w:t>
      </w:r>
      <w:r w:rsidRPr="008E3BA8">
        <w:rPr>
          <w:rFonts w:ascii="Arial" w:hAnsi="Arial" w:cs="Arial"/>
        </w:rPr>
        <w:t xml:space="preserve"> за привредне регистре; ако понуђач није субјект ревизије у складу са Законом о рачуноводству и ревизији и дужан је да уз билансе достави одговарајући акт – одлуку у смислу законских прописа за сваку од наведених година </w:t>
      </w:r>
    </w:p>
    <w:p w:rsidR="004C7680" w:rsidRPr="008E3BA8" w:rsidRDefault="004C7680" w:rsidP="006B3148">
      <w:pPr>
        <w:ind w:firstLine="720"/>
        <w:jc w:val="both"/>
        <w:rPr>
          <w:rFonts w:ascii="Arial" w:hAnsi="Arial" w:cs="Arial"/>
        </w:rPr>
      </w:pPr>
      <w:r w:rsidRPr="008E3BA8">
        <w:rPr>
          <w:rFonts w:ascii="Arial" w:hAnsi="Arial" w:cs="Arial"/>
        </w:rPr>
        <w:t>или</w:t>
      </w:r>
    </w:p>
    <w:p w:rsidR="004C7680" w:rsidRPr="008E3BA8" w:rsidRDefault="004C7680" w:rsidP="007B0E35">
      <w:pPr>
        <w:pStyle w:val="ListParagraph"/>
        <w:numPr>
          <w:ilvl w:val="0"/>
          <w:numId w:val="12"/>
        </w:numPr>
        <w:contextualSpacing w:val="0"/>
        <w:jc w:val="both"/>
        <w:rPr>
          <w:rFonts w:ascii="Arial" w:hAnsi="Arial" w:cs="Arial"/>
        </w:rPr>
      </w:pPr>
      <w:r w:rsidRPr="008E3BA8">
        <w:rPr>
          <w:rFonts w:ascii="Arial" w:hAnsi="Arial" w:cs="Arial"/>
        </w:rPr>
        <w:t>Извештај о бонитету</w:t>
      </w:r>
      <w:r w:rsidRPr="008E3BA8">
        <w:rPr>
          <w:rFonts w:ascii="Arial" w:hAnsi="Arial" w:cs="Arial"/>
          <w:lang w:val="sr-Cyrl-CS"/>
        </w:rPr>
        <w:t>, образац БОН ЈН</w:t>
      </w:r>
      <w:r w:rsidRPr="008E3BA8">
        <w:rPr>
          <w:rFonts w:ascii="Arial" w:hAnsi="Arial" w:cs="Arial"/>
        </w:rPr>
        <w:t xml:space="preserve"> за претходне три обрачунске године </w:t>
      </w:r>
      <w:r w:rsidR="00CD3032" w:rsidRPr="008E3BA8">
        <w:rPr>
          <w:rFonts w:ascii="Arial" w:hAnsi="Arial" w:cs="Arial"/>
          <w:lang w:val="sr-Cyrl-BA"/>
        </w:rPr>
        <w:t>2011. 2012. и 2013.</w:t>
      </w:r>
      <w:r w:rsidR="00CD3032" w:rsidRPr="008E3BA8">
        <w:rPr>
          <w:rFonts w:ascii="Arial" w:hAnsi="Arial" w:cs="Arial"/>
        </w:rPr>
        <w:t xml:space="preserve"> годину) </w:t>
      </w:r>
      <w:r w:rsidRPr="008E3BA8">
        <w:rPr>
          <w:rFonts w:ascii="Arial" w:hAnsi="Arial" w:cs="Arial"/>
        </w:rPr>
        <w:t xml:space="preserve">издат од стране Агенције за привредне регистре; </w:t>
      </w:r>
    </w:p>
    <w:p w:rsidR="00D030A0" w:rsidRPr="008E3BA8" w:rsidRDefault="00D030A0" w:rsidP="00D030A0">
      <w:pPr>
        <w:pStyle w:val="ListParagraph"/>
        <w:contextualSpacing w:val="0"/>
        <w:jc w:val="both"/>
        <w:rPr>
          <w:rFonts w:ascii="Arial" w:hAnsi="Arial" w:cs="Arial"/>
        </w:rPr>
      </w:pPr>
    </w:p>
    <w:p w:rsidR="005669B8" w:rsidRPr="008E3BA8" w:rsidRDefault="005669B8" w:rsidP="006B3148">
      <w:pPr>
        <w:pStyle w:val="ListParagraph"/>
        <w:contextualSpacing w:val="0"/>
        <w:jc w:val="both"/>
        <w:rPr>
          <w:rFonts w:ascii="Arial" w:hAnsi="Arial" w:cs="Arial"/>
        </w:rPr>
      </w:pPr>
      <w:r w:rsidRPr="008E3BA8">
        <w:rPr>
          <w:rFonts w:ascii="Arial" w:hAnsi="Arial" w:cs="Arial"/>
        </w:rPr>
        <w:t xml:space="preserve">Доказе неопходног </w:t>
      </w:r>
      <w:r w:rsidRPr="008E3BA8">
        <w:rPr>
          <w:rFonts w:ascii="Arial" w:hAnsi="Arial" w:cs="Arial"/>
          <w:b/>
        </w:rPr>
        <w:t xml:space="preserve">техничког </w:t>
      </w:r>
      <w:r w:rsidRPr="008E3BA8">
        <w:rPr>
          <w:rFonts w:ascii="Arial" w:hAnsi="Arial" w:cs="Arial"/>
        </w:rPr>
        <w:t>капацитета:</w:t>
      </w:r>
    </w:p>
    <w:p w:rsidR="00D030A0" w:rsidRPr="008E3BA8" w:rsidRDefault="00D030A0" w:rsidP="006B3148">
      <w:pPr>
        <w:pStyle w:val="ListParagraph"/>
        <w:contextualSpacing w:val="0"/>
        <w:jc w:val="both"/>
        <w:rPr>
          <w:rFonts w:ascii="Arial" w:hAnsi="Arial" w:cs="Arial"/>
        </w:rPr>
      </w:pPr>
    </w:p>
    <w:p w:rsidR="005959D6" w:rsidRPr="008E3BA8" w:rsidRDefault="005959D6" w:rsidP="007B0E35">
      <w:pPr>
        <w:pStyle w:val="ListParagraph"/>
        <w:numPr>
          <w:ilvl w:val="0"/>
          <w:numId w:val="12"/>
        </w:numPr>
        <w:contextualSpacing w:val="0"/>
        <w:jc w:val="both"/>
        <w:rPr>
          <w:rFonts w:ascii="Arial" w:eastAsiaTheme="minorHAnsi" w:hAnsi="Arial" w:cs="Arial"/>
          <w:b/>
          <w:bCs/>
          <w:lang w:val="en-US" w:eastAsia="en-US"/>
        </w:rPr>
      </w:pPr>
      <w:r w:rsidRPr="008E3BA8">
        <w:rPr>
          <w:rFonts w:ascii="Arial" w:hAnsi="Arial" w:cs="Arial"/>
        </w:rPr>
        <w:t xml:space="preserve">Изјава, дата под материјалном и кривичном одговорношћу, да понуђач располаже довољним техничким капацитетом за извршење предмета јавне набавке која садржи и списак </w:t>
      </w:r>
      <w:r w:rsidRPr="008E3BA8">
        <w:rPr>
          <w:rFonts w:ascii="Arial" w:eastAsiaTheme="minorHAnsi" w:hAnsi="Arial" w:cs="Arial"/>
          <w:lang w:eastAsia="en-US"/>
        </w:rPr>
        <w:t xml:space="preserve">неопходне опреме </w:t>
      </w:r>
      <w:r w:rsidRPr="008E3BA8">
        <w:rPr>
          <w:rFonts w:ascii="Arial" w:eastAsiaTheme="minorHAnsi" w:hAnsi="Arial" w:cs="Arial"/>
          <w:lang w:val="en-US" w:eastAsia="en-US"/>
        </w:rPr>
        <w:t>кoj</w:t>
      </w:r>
      <w:r w:rsidRPr="008E3BA8">
        <w:rPr>
          <w:rFonts w:ascii="Arial" w:eastAsiaTheme="minorHAnsi" w:hAnsi="Arial" w:cs="Arial"/>
          <w:lang w:eastAsia="en-US"/>
        </w:rPr>
        <w:t>у ће користити</w:t>
      </w:r>
      <w:r w:rsidRPr="008E3BA8">
        <w:rPr>
          <w:rFonts w:ascii="Arial" w:eastAsiaTheme="minorHAnsi" w:hAnsi="Arial" w:cs="Arial"/>
          <w:lang w:val="en-US" w:eastAsia="en-US"/>
        </w:rPr>
        <w:t xml:space="preserve"> зa извршeњe угoвoрa.</w:t>
      </w:r>
    </w:p>
    <w:p w:rsidR="00D030A0" w:rsidRPr="008E3BA8" w:rsidRDefault="00D030A0" w:rsidP="00D030A0">
      <w:pPr>
        <w:pStyle w:val="ListParagraph"/>
        <w:contextualSpacing w:val="0"/>
        <w:jc w:val="both"/>
        <w:rPr>
          <w:rFonts w:ascii="Arial" w:eastAsiaTheme="minorHAnsi" w:hAnsi="Arial" w:cs="Arial"/>
          <w:b/>
          <w:bCs/>
          <w:lang w:val="en-US" w:eastAsia="en-US"/>
        </w:rPr>
      </w:pPr>
    </w:p>
    <w:p w:rsidR="005669B8" w:rsidRPr="008E3BA8" w:rsidRDefault="005669B8" w:rsidP="006B3148">
      <w:pPr>
        <w:pStyle w:val="ListParagraph"/>
        <w:contextualSpacing w:val="0"/>
        <w:jc w:val="both"/>
        <w:rPr>
          <w:rFonts w:ascii="Arial" w:eastAsiaTheme="minorHAnsi" w:hAnsi="Arial" w:cs="Arial"/>
          <w:bCs/>
          <w:lang w:eastAsia="en-US"/>
        </w:rPr>
      </w:pPr>
      <w:r w:rsidRPr="008E3BA8">
        <w:rPr>
          <w:rFonts w:ascii="Arial" w:eastAsiaTheme="minorHAnsi" w:hAnsi="Arial" w:cs="Arial"/>
          <w:bCs/>
          <w:lang w:val="en-US" w:eastAsia="en-US"/>
        </w:rPr>
        <w:lastRenderedPageBreak/>
        <w:t xml:space="preserve">Доказе неопходног </w:t>
      </w:r>
      <w:r w:rsidRPr="008E3BA8">
        <w:rPr>
          <w:rFonts w:ascii="Arial" w:eastAsiaTheme="minorHAnsi" w:hAnsi="Arial" w:cs="Arial"/>
          <w:b/>
          <w:bCs/>
          <w:lang w:eastAsia="en-US"/>
        </w:rPr>
        <w:t>кадровског</w:t>
      </w:r>
      <w:r w:rsidRPr="008E3BA8">
        <w:rPr>
          <w:rFonts w:ascii="Arial" w:eastAsiaTheme="minorHAnsi" w:hAnsi="Arial" w:cs="Arial"/>
          <w:b/>
          <w:bCs/>
          <w:lang w:val="en-US" w:eastAsia="en-US"/>
        </w:rPr>
        <w:t xml:space="preserve"> </w:t>
      </w:r>
      <w:r w:rsidRPr="008E3BA8">
        <w:rPr>
          <w:rFonts w:ascii="Arial" w:eastAsiaTheme="minorHAnsi" w:hAnsi="Arial" w:cs="Arial"/>
          <w:bCs/>
          <w:lang w:val="en-US" w:eastAsia="en-US"/>
        </w:rPr>
        <w:t>капацитета:</w:t>
      </w:r>
    </w:p>
    <w:p w:rsidR="004E31C7" w:rsidRPr="008E3BA8" w:rsidRDefault="004E31C7" w:rsidP="006B3148">
      <w:pPr>
        <w:pStyle w:val="ListParagraph"/>
        <w:contextualSpacing w:val="0"/>
        <w:jc w:val="both"/>
        <w:rPr>
          <w:rFonts w:ascii="Arial" w:eastAsiaTheme="minorHAnsi" w:hAnsi="Arial" w:cs="Arial"/>
          <w:bCs/>
          <w:lang w:eastAsia="en-US"/>
        </w:rPr>
      </w:pPr>
    </w:p>
    <w:p w:rsidR="005959D6" w:rsidRPr="008E3BA8" w:rsidRDefault="005959D6" w:rsidP="007B0E35">
      <w:pPr>
        <w:pStyle w:val="ListParagraph"/>
        <w:numPr>
          <w:ilvl w:val="0"/>
          <w:numId w:val="12"/>
        </w:numPr>
        <w:contextualSpacing w:val="0"/>
        <w:jc w:val="both"/>
        <w:rPr>
          <w:rFonts w:ascii="Arial" w:eastAsiaTheme="minorHAnsi" w:hAnsi="Arial" w:cs="Arial"/>
          <w:b/>
          <w:bCs/>
          <w:lang w:val="en-US" w:eastAsia="en-US"/>
        </w:rPr>
      </w:pPr>
      <w:r w:rsidRPr="008E3BA8">
        <w:rPr>
          <w:rFonts w:ascii="Arial" w:hAnsi="Arial" w:cs="Arial"/>
        </w:rPr>
        <w:t xml:space="preserve">Изјава, дата под материјалном и кривичном одговорношћу да понуђач располаже довољним кадровским капацитетом за извршење предмета јавне набавке, која садржи и </w:t>
      </w:r>
      <w:r w:rsidRPr="008E3BA8">
        <w:rPr>
          <w:rFonts w:ascii="Arial" w:hAnsi="Arial" w:cs="Arial"/>
          <w:b/>
          <w:u w:val="single"/>
        </w:rPr>
        <w:t xml:space="preserve">списак </w:t>
      </w:r>
      <w:r w:rsidRPr="008E3BA8">
        <w:rPr>
          <w:rFonts w:ascii="Arial" w:eastAsiaTheme="minorHAnsi" w:hAnsi="Arial" w:cs="Arial"/>
          <w:b/>
          <w:u w:val="single"/>
          <w:lang w:val="en-US" w:eastAsia="en-US"/>
        </w:rPr>
        <w:t>имeнa</w:t>
      </w:r>
      <w:r w:rsidRPr="008E3BA8">
        <w:rPr>
          <w:rFonts w:ascii="Arial" w:eastAsiaTheme="minorHAnsi" w:hAnsi="Arial" w:cs="Arial"/>
          <w:lang w:val="en-US" w:eastAsia="en-US"/>
        </w:rPr>
        <w:t xml:space="preserve"> и oдгoвaрajућe прoфeсиoнaлнe квaлификaциje лицa кoja ћe бити oдгoвoрнa зa извршeњe угoвoрa.</w:t>
      </w:r>
    </w:p>
    <w:p w:rsidR="00DF5708" w:rsidRPr="008E3BA8" w:rsidRDefault="00DF5708" w:rsidP="006B3148">
      <w:pPr>
        <w:pStyle w:val="ListParagraph"/>
        <w:contextualSpacing w:val="0"/>
        <w:jc w:val="both"/>
        <w:rPr>
          <w:rFonts w:ascii="Arial" w:eastAsiaTheme="minorHAnsi" w:hAnsi="Arial" w:cs="Arial"/>
          <w:b/>
          <w:bCs/>
          <w:lang w:val="en-US" w:eastAsia="en-US"/>
        </w:rPr>
      </w:pPr>
    </w:p>
    <w:p w:rsidR="00DF5708" w:rsidRPr="008E3BA8" w:rsidRDefault="00DF5708" w:rsidP="006B3148">
      <w:pPr>
        <w:jc w:val="both"/>
        <w:rPr>
          <w:rFonts w:ascii="Arial" w:hAnsi="Arial" w:cs="Arial"/>
        </w:rPr>
      </w:pPr>
      <w:r w:rsidRPr="008E3BA8">
        <w:rPr>
          <w:rFonts w:ascii="Arial" w:hAnsi="Arial" w:cs="Arial"/>
        </w:rPr>
        <w:t xml:space="preserve">Понуђач је дужан да у понуди достави доказе да испуњава </w:t>
      </w:r>
      <w:r w:rsidRPr="008E3BA8">
        <w:rPr>
          <w:rFonts w:ascii="Arial" w:hAnsi="Arial" w:cs="Arial"/>
          <w:b/>
        </w:rPr>
        <w:t xml:space="preserve">друге додатне </w:t>
      </w:r>
      <w:r w:rsidRPr="008E3BA8">
        <w:rPr>
          <w:rFonts w:ascii="Arial" w:hAnsi="Arial" w:cs="Arial"/>
        </w:rPr>
        <w:t>услове услове за учешће у поступку јавне набавке у складу са Законом, и то:</w:t>
      </w:r>
    </w:p>
    <w:p w:rsidR="004E31C7" w:rsidRPr="008E3BA8" w:rsidRDefault="004E31C7" w:rsidP="006B3148">
      <w:pPr>
        <w:jc w:val="both"/>
        <w:rPr>
          <w:rFonts w:ascii="Arial" w:hAnsi="Arial" w:cs="Arial"/>
        </w:rPr>
      </w:pPr>
    </w:p>
    <w:p w:rsidR="005959D6" w:rsidRPr="008E3BA8" w:rsidRDefault="005959D6" w:rsidP="007B0E35">
      <w:pPr>
        <w:pStyle w:val="ListParagraph"/>
        <w:numPr>
          <w:ilvl w:val="0"/>
          <w:numId w:val="12"/>
        </w:numPr>
        <w:contextualSpacing w:val="0"/>
        <w:jc w:val="both"/>
        <w:rPr>
          <w:rFonts w:ascii="Arial" w:eastAsiaTheme="minorHAnsi" w:hAnsi="Arial" w:cs="Arial"/>
          <w:b/>
          <w:bCs/>
          <w:lang w:val="en-US" w:eastAsia="en-US"/>
        </w:rPr>
      </w:pPr>
      <w:r w:rsidRPr="008E3BA8">
        <w:rPr>
          <w:rFonts w:ascii="Arial" w:hAnsi="Arial" w:cs="Arial"/>
        </w:rPr>
        <w:t xml:space="preserve">Изјава, дата под материјалном и кривичном одговорношћу да ће  понуђач вршити услуге које су предмет јавне набавке у пословним просторијама које су </w:t>
      </w:r>
      <w:r w:rsidRPr="008E3BA8">
        <w:rPr>
          <w:rFonts w:ascii="Arial" w:eastAsiaTheme="minorHAnsi" w:hAnsi="Arial" w:cs="Arial"/>
          <w:bCs/>
          <w:lang w:eastAsia="en-US"/>
        </w:rPr>
        <w:t xml:space="preserve">доступне запосленима Корисника услуга коришћењем линија градског превоза, </w:t>
      </w:r>
      <w:r w:rsidRPr="008E3BA8">
        <w:rPr>
          <w:rFonts w:ascii="Arial" w:eastAsia="Times New Roman" w:hAnsi="Arial" w:cs="Arial"/>
        </w:rPr>
        <w:t>зa кaртe у прeтплaти,</w:t>
      </w:r>
      <w:r w:rsidRPr="008E3BA8">
        <w:rPr>
          <w:rFonts w:ascii="Arial" w:eastAsiaTheme="minorHAnsi" w:hAnsi="Arial" w:cs="Arial"/>
          <w:bCs/>
          <w:lang w:eastAsia="en-US"/>
        </w:rPr>
        <w:t xml:space="preserve"> где се примењу</w:t>
      </w:r>
      <w:r w:rsidR="00DF5708" w:rsidRPr="008E3BA8">
        <w:rPr>
          <w:rFonts w:ascii="Arial" w:eastAsiaTheme="minorHAnsi" w:hAnsi="Arial" w:cs="Arial"/>
          <w:bCs/>
          <w:lang w:eastAsia="en-US"/>
        </w:rPr>
        <w:t>је интегрисани тарифни систем 1.</w:t>
      </w:r>
      <w:r w:rsidR="00CA2EFC" w:rsidRPr="008E3BA8">
        <w:rPr>
          <w:rFonts w:ascii="Arial" w:eastAsiaTheme="minorHAnsi" w:hAnsi="Arial" w:cs="Arial"/>
          <w:bCs/>
          <w:lang w:eastAsia="en-US"/>
        </w:rPr>
        <w:t xml:space="preserve"> и</w:t>
      </w:r>
    </w:p>
    <w:p w:rsidR="004E31C7" w:rsidRPr="008E3BA8" w:rsidRDefault="004E31C7" w:rsidP="004E31C7">
      <w:pPr>
        <w:pStyle w:val="ListParagraph"/>
        <w:contextualSpacing w:val="0"/>
        <w:jc w:val="both"/>
        <w:rPr>
          <w:rFonts w:ascii="Arial" w:eastAsiaTheme="minorHAnsi" w:hAnsi="Arial" w:cs="Arial"/>
          <w:b/>
          <w:bCs/>
          <w:lang w:val="en-US" w:eastAsia="en-US"/>
        </w:rPr>
      </w:pPr>
    </w:p>
    <w:p w:rsidR="00CA2EFC" w:rsidRPr="008E3BA8" w:rsidRDefault="00CA2EFC" w:rsidP="007B0E35">
      <w:pPr>
        <w:pStyle w:val="ListParagraph"/>
        <w:numPr>
          <w:ilvl w:val="0"/>
          <w:numId w:val="12"/>
        </w:numPr>
        <w:contextualSpacing w:val="0"/>
        <w:jc w:val="both"/>
        <w:rPr>
          <w:rFonts w:ascii="Arial" w:eastAsiaTheme="minorHAnsi" w:hAnsi="Arial" w:cs="Arial"/>
          <w:bCs/>
          <w:lang w:eastAsia="en-US"/>
        </w:rPr>
      </w:pPr>
      <w:r w:rsidRPr="008E3BA8">
        <w:rPr>
          <w:rFonts w:ascii="Arial" w:eastAsiaTheme="minorHAnsi" w:hAnsi="Arial" w:cs="Arial"/>
          <w:bCs/>
          <w:lang w:eastAsia="en-US"/>
        </w:rPr>
        <w:t xml:space="preserve">Попуњен, потписан и печатом оверен Образац модела уговора.  </w:t>
      </w:r>
    </w:p>
    <w:p w:rsidR="004C7680" w:rsidRPr="008E3BA8" w:rsidRDefault="004C7680" w:rsidP="006B3148">
      <w:pPr>
        <w:jc w:val="both"/>
        <w:rPr>
          <w:rFonts w:ascii="Arial" w:hAnsi="Arial" w:cs="Arial"/>
          <w:b/>
          <w:bCs/>
          <w:caps/>
          <w:lang w:eastAsia="en-US" w:bidi="en-US"/>
        </w:rPr>
      </w:pPr>
    </w:p>
    <w:p w:rsidR="004C7680" w:rsidRPr="008E3BA8" w:rsidRDefault="004C7680" w:rsidP="007B0E35">
      <w:pPr>
        <w:pStyle w:val="ListParagraph"/>
        <w:numPr>
          <w:ilvl w:val="1"/>
          <w:numId w:val="9"/>
        </w:numPr>
        <w:ind w:left="567" w:hanging="567"/>
        <w:contextualSpacing w:val="0"/>
        <w:jc w:val="both"/>
        <w:rPr>
          <w:rFonts w:ascii="Arial" w:hAnsi="Arial" w:cs="Arial"/>
          <w:b/>
          <w:bCs/>
          <w:caps/>
          <w:lang w:eastAsia="en-US" w:bidi="en-US"/>
        </w:rPr>
      </w:pPr>
      <w:r w:rsidRPr="008E3BA8">
        <w:rPr>
          <w:rFonts w:ascii="Arial" w:hAnsi="Arial" w:cs="Arial"/>
          <w:b/>
          <w:bCs/>
          <w:caps/>
          <w:lang w:eastAsia="en-US" w:bidi="en-US"/>
        </w:rPr>
        <w:t>Услови које мора да испуни сваки подизвођач, односно члан групе понуђача</w:t>
      </w:r>
    </w:p>
    <w:p w:rsidR="004E31C7" w:rsidRPr="008E3BA8" w:rsidRDefault="004E31C7" w:rsidP="004E31C7">
      <w:pPr>
        <w:pStyle w:val="ListParagraph"/>
        <w:ind w:left="567"/>
        <w:contextualSpacing w:val="0"/>
        <w:jc w:val="both"/>
        <w:rPr>
          <w:rFonts w:ascii="Arial" w:hAnsi="Arial" w:cs="Arial"/>
          <w:b/>
          <w:bCs/>
          <w:caps/>
          <w:lang w:eastAsia="en-US" w:bidi="en-US"/>
        </w:rPr>
      </w:pPr>
    </w:p>
    <w:p w:rsidR="004C7680" w:rsidRPr="008E3BA8" w:rsidRDefault="004C7680" w:rsidP="006B3148">
      <w:pPr>
        <w:ind w:firstLine="706"/>
        <w:jc w:val="both"/>
        <w:rPr>
          <w:rFonts w:ascii="Arial" w:hAnsi="Arial" w:cs="Arial"/>
          <w:lang w:val="ru-RU"/>
        </w:rPr>
      </w:pPr>
      <w:r w:rsidRPr="008E3BA8">
        <w:rPr>
          <w:rFonts w:ascii="Arial" w:hAnsi="Arial" w:cs="Arial"/>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8E3BA8">
        <w:rPr>
          <w:rFonts w:ascii="Arial" w:hAnsi="Arial" w:cs="Arial"/>
        </w:rPr>
        <w:t>одељку</w:t>
      </w:r>
      <w:r w:rsidRPr="008E3BA8">
        <w:rPr>
          <w:rFonts w:ascii="Arial" w:hAnsi="Arial" w:cs="Arial"/>
          <w:lang w:val="ru-RU"/>
        </w:rPr>
        <w:t>.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4C7680" w:rsidRPr="008E3BA8" w:rsidRDefault="004C7680" w:rsidP="006B3148">
      <w:pPr>
        <w:ind w:firstLine="706"/>
        <w:jc w:val="both"/>
        <w:rPr>
          <w:rFonts w:ascii="Arial" w:hAnsi="Arial" w:cs="Arial"/>
          <w:lang w:val="ru-RU"/>
        </w:rPr>
      </w:pPr>
      <w:r w:rsidRPr="008E3BA8">
        <w:rPr>
          <w:rFonts w:ascii="Arial" w:hAnsi="Arial" w:cs="Arial"/>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8E3BA8">
        <w:rPr>
          <w:rFonts w:ascii="Arial" w:hAnsi="Arial" w:cs="Arial"/>
        </w:rPr>
        <w:t>одељку</w:t>
      </w:r>
      <w:r w:rsidRPr="008E3BA8">
        <w:rPr>
          <w:rFonts w:ascii="Arial" w:hAnsi="Arial" w:cs="Arial"/>
          <w:lang w:val="ru-RU"/>
        </w:rPr>
        <w:t xml:space="preserve">.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8E3BA8">
        <w:rPr>
          <w:rFonts w:ascii="Arial" w:hAnsi="Arial" w:cs="Arial"/>
          <w:lang w:val="sr-Latn-CS"/>
        </w:rPr>
        <w:t>o</w:t>
      </w:r>
      <w:r w:rsidRPr="008E3BA8">
        <w:rPr>
          <w:rFonts w:ascii="Arial" w:hAnsi="Arial" w:cs="Arial"/>
        </w:rPr>
        <w:t>вим одељком конкурсне</w:t>
      </w:r>
      <w:r w:rsidRPr="008E3BA8">
        <w:rPr>
          <w:rFonts w:ascii="Arial" w:hAnsi="Arial" w:cs="Arial"/>
          <w:lang w:val="ru-RU"/>
        </w:rPr>
        <w:t xml:space="preserve"> документације.</w:t>
      </w:r>
    </w:p>
    <w:p w:rsidR="00CA2EFC" w:rsidRPr="008E3BA8" w:rsidRDefault="00CA2EFC" w:rsidP="006B3148">
      <w:pPr>
        <w:ind w:firstLine="706"/>
        <w:jc w:val="both"/>
        <w:rPr>
          <w:rFonts w:ascii="Arial" w:hAnsi="Arial" w:cs="Arial"/>
          <w:lang w:val="ru-RU"/>
        </w:rPr>
      </w:pPr>
    </w:p>
    <w:p w:rsidR="004C7680" w:rsidRPr="008E3BA8" w:rsidRDefault="004C7680" w:rsidP="007B0E35">
      <w:pPr>
        <w:pStyle w:val="ListParagraph"/>
        <w:numPr>
          <w:ilvl w:val="1"/>
          <w:numId w:val="9"/>
        </w:numPr>
        <w:jc w:val="both"/>
        <w:rPr>
          <w:rFonts w:ascii="Arial" w:hAnsi="Arial" w:cs="Arial"/>
          <w:b/>
          <w:bCs/>
          <w:caps/>
          <w:lang w:eastAsia="en-US" w:bidi="en-US"/>
        </w:rPr>
      </w:pPr>
      <w:r w:rsidRPr="008E3BA8">
        <w:rPr>
          <w:rFonts w:ascii="Arial" w:hAnsi="Arial" w:cs="Arial"/>
          <w:b/>
          <w:bCs/>
          <w:caps/>
          <w:lang w:eastAsia="en-US" w:bidi="en-US"/>
        </w:rPr>
        <w:t>Испуњеност услова из члана 75. став 2. Закона</w:t>
      </w:r>
    </w:p>
    <w:p w:rsidR="00CA2EFC" w:rsidRPr="008E3BA8" w:rsidRDefault="00CA2EFC" w:rsidP="006B3148">
      <w:pPr>
        <w:ind w:left="180"/>
        <w:jc w:val="both"/>
        <w:rPr>
          <w:rFonts w:ascii="Arial" w:hAnsi="Arial" w:cs="Arial"/>
          <w:b/>
          <w:bCs/>
          <w:caps/>
          <w:lang w:eastAsia="en-US" w:bidi="en-US"/>
        </w:rPr>
      </w:pPr>
    </w:p>
    <w:p w:rsidR="004C7680" w:rsidRPr="008E3BA8" w:rsidRDefault="004C7680" w:rsidP="006B3148">
      <w:pPr>
        <w:ind w:firstLine="706"/>
        <w:jc w:val="both"/>
        <w:rPr>
          <w:rFonts w:ascii="Arial" w:hAnsi="Arial" w:cs="Arial"/>
        </w:rPr>
      </w:pPr>
      <w:r w:rsidRPr="008E3BA8">
        <w:rPr>
          <w:rFonts w:ascii="Arial" w:hAnsi="Arial" w:cs="Arial"/>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4C7680" w:rsidRPr="008E3BA8" w:rsidRDefault="004C7680" w:rsidP="006B3148">
      <w:pPr>
        <w:ind w:firstLine="706"/>
        <w:jc w:val="both"/>
        <w:rPr>
          <w:rFonts w:ascii="Arial" w:hAnsi="Arial" w:cs="Arial"/>
        </w:rPr>
      </w:pPr>
      <w:r w:rsidRPr="008E3BA8">
        <w:rPr>
          <w:rFonts w:ascii="Arial" w:hAnsi="Arial" w:cs="Arial"/>
        </w:rPr>
        <w:t>У вези са овим условом понуђач у понуди подноси Изјаву - Образац 4. из конкурсне документације.</w:t>
      </w:r>
    </w:p>
    <w:p w:rsidR="004C7680" w:rsidRPr="008E3BA8" w:rsidRDefault="004C7680" w:rsidP="006B3148">
      <w:pPr>
        <w:ind w:firstLine="706"/>
        <w:jc w:val="both"/>
        <w:rPr>
          <w:rFonts w:ascii="Arial" w:hAnsi="Arial" w:cs="Arial"/>
          <w:b/>
          <w:bCs/>
          <w:u w:val="single"/>
          <w:lang w:eastAsia="en-US" w:bidi="en-US"/>
        </w:rPr>
      </w:pPr>
      <w:r w:rsidRPr="008E3BA8">
        <w:rPr>
          <w:rFonts w:ascii="Arial" w:hAnsi="Arial" w:cs="Arial"/>
        </w:rPr>
        <w:t>Ова изјава се подноси, односно исту даје и сваки члан групе понуђача, односно подизвођач, у своје име.</w:t>
      </w:r>
    </w:p>
    <w:p w:rsidR="004C7680" w:rsidRPr="008E3BA8" w:rsidRDefault="004C7680" w:rsidP="006B3148">
      <w:pPr>
        <w:jc w:val="both"/>
        <w:rPr>
          <w:rFonts w:ascii="Arial" w:hAnsi="Arial" w:cs="Arial"/>
          <w:b/>
          <w:bCs/>
          <w:u w:val="single"/>
          <w:lang w:eastAsia="en-US" w:bidi="en-US"/>
        </w:rPr>
      </w:pPr>
    </w:p>
    <w:p w:rsidR="004C7680" w:rsidRPr="008E3BA8" w:rsidRDefault="000D0336" w:rsidP="006B3148">
      <w:pPr>
        <w:jc w:val="both"/>
        <w:rPr>
          <w:rFonts w:ascii="Arial" w:hAnsi="Arial" w:cs="Arial"/>
          <w:caps/>
          <w:lang w:eastAsia="en-US" w:bidi="en-US"/>
        </w:rPr>
      </w:pPr>
      <w:r w:rsidRPr="008E3BA8">
        <w:rPr>
          <w:rFonts w:ascii="Arial" w:hAnsi="Arial" w:cs="Arial"/>
          <w:b/>
          <w:bCs/>
          <w:caps/>
          <w:lang w:eastAsia="en-US" w:bidi="en-US"/>
        </w:rPr>
        <w:t xml:space="preserve">4.7. </w:t>
      </w:r>
      <w:r w:rsidR="004C7680" w:rsidRPr="008E3BA8">
        <w:rPr>
          <w:rFonts w:ascii="Arial" w:hAnsi="Arial" w:cs="Arial"/>
          <w:b/>
          <w:bCs/>
          <w:caps/>
          <w:lang w:eastAsia="en-US" w:bidi="en-US"/>
        </w:rPr>
        <w:t>Начин достављања доказа</w:t>
      </w:r>
      <w:r w:rsidR="004C7680" w:rsidRPr="008E3BA8">
        <w:rPr>
          <w:rFonts w:ascii="Arial" w:hAnsi="Arial" w:cs="Arial"/>
          <w:caps/>
          <w:lang w:eastAsia="en-US" w:bidi="en-US"/>
        </w:rPr>
        <w:t xml:space="preserve"> </w:t>
      </w:r>
    </w:p>
    <w:p w:rsidR="004C7680" w:rsidRPr="008E3BA8" w:rsidRDefault="004C7680" w:rsidP="006B3148">
      <w:pPr>
        <w:jc w:val="both"/>
        <w:rPr>
          <w:rFonts w:ascii="Arial" w:hAnsi="Arial" w:cs="Arial"/>
        </w:rPr>
      </w:pPr>
    </w:p>
    <w:p w:rsidR="004C7680" w:rsidRPr="008E3BA8" w:rsidRDefault="004C7680" w:rsidP="006B3148">
      <w:pPr>
        <w:ind w:firstLine="706"/>
        <w:jc w:val="both"/>
        <w:rPr>
          <w:rFonts w:ascii="Arial" w:hAnsi="Arial" w:cs="Arial"/>
        </w:rPr>
      </w:pPr>
      <w:r w:rsidRPr="008E3BA8">
        <w:rPr>
          <w:rFonts w:ascii="Arial" w:hAnsi="Arial" w:cs="Arial"/>
        </w:rPr>
        <w:t xml:space="preserve">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w:t>
      </w:r>
      <w:r w:rsidRPr="008E3BA8">
        <w:rPr>
          <w:rFonts w:ascii="Arial" w:hAnsi="Arial" w:cs="Arial"/>
        </w:rPr>
        <w:lastRenderedPageBreak/>
        <w:t>најповољнија, да достави на увид оригинал или оверену копију свих или појединих доказа.</w:t>
      </w:r>
    </w:p>
    <w:p w:rsidR="004C7680" w:rsidRPr="008E3BA8" w:rsidRDefault="004C7680" w:rsidP="006B3148">
      <w:pPr>
        <w:ind w:firstLine="706"/>
        <w:jc w:val="both"/>
        <w:rPr>
          <w:rFonts w:ascii="Arial" w:hAnsi="Arial" w:cs="Arial"/>
        </w:rPr>
      </w:pPr>
      <w:r w:rsidRPr="008E3BA8">
        <w:rPr>
          <w:rFonts w:ascii="Arial" w:hAnsi="Arial" w:cs="Arial"/>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C7680" w:rsidRPr="008E3BA8" w:rsidRDefault="004C7680" w:rsidP="006B3148">
      <w:pPr>
        <w:ind w:firstLine="706"/>
        <w:jc w:val="both"/>
        <w:rPr>
          <w:rFonts w:ascii="Arial" w:hAnsi="Arial" w:cs="Arial"/>
        </w:rPr>
      </w:pPr>
      <w:r w:rsidRPr="008E3BA8">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C7680" w:rsidRPr="008E3BA8" w:rsidRDefault="004C7680" w:rsidP="006B3148">
      <w:pPr>
        <w:ind w:firstLine="706"/>
        <w:jc w:val="both"/>
        <w:rPr>
          <w:rFonts w:ascii="Arial" w:hAnsi="Arial" w:cs="Arial"/>
        </w:rPr>
      </w:pPr>
      <w:r w:rsidRPr="008E3BA8">
        <w:rPr>
          <w:rFonts w:ascii="Arial" w:hAnsi="Arial" w:cs="Arial"/>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C7680" w:rsidRPr="008E3BA8" w:rsidRDefault="004C7680" w:rsidP="006B3148">
      <w:pPr>
        <w:ind w:firstLine="706"/>
        <w:jc w:val="both"/>
        <w:rPr>
          <w:rFonts w:ascii="Arial" w:hAnsi="Arial" w:cs="Arial"/>
        </w:rPr>
      </w:pPr>
      <w:r w:rsidRPr="008E3BA8">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C7680" w:rsidRPr="008E3BA8" w:rsidRDefault="004C7680" w:rsidP="006B3148">
      <w:pPr>
        <w:ind w:firstLine="706"/>
        <w:jc w:val="both"/>
        <w:rPr>
          <w:rFonts w:ascii="Arial" w:hAnsi="Arial" w:cs="Arial"/>
        </w:rPr>
      </w:pPr>
      <w:r w:rsidRPr="008E3BA8">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1E0D73" w:rsidRPr="008E3BA8">
        <w:rPr>
          <w:rFonts w:ascii="Arial" w:hAnsi="Arial" w:cs="Arial"/>
        </w:rPr>
        <w:t>.</w:t>
      </w:r>
    </w:p>
    <w:p w:rsidR="00D171EC" w:rsidRPr="008E3BA8" w:rsidRDefault="00E706D1" w:rsidP="006B3148">
      <w:pPr>
        <w:pStyle w:val="stil1tekst"/>
        <w:tabs>
          <w:tab w:val="left" w:pos="720"/>
        </w:tabs>
        <w:ind w:left="0" w:firstLine="0"/>
        <w:rPr>
          <w:rFonts w:ascii="Arial" w:hAnsi="Arial" w:cs="Arial"/>
        </w:rPr>
      </w:pPr>
      <w:r w:rsidRPr="008E3BA8">
        <w:rPr>
          <w:rFonts w:ascii="Arial" w:hAnsi="Arial" w:cs="Arial"/>
        </w:rPr>
        <w:tab/>
        <w:t>Понуђач није дужан да доставља доказе који су јавно доступни на интернет страницама надлежних органа под условом да</w:t>
      </w:r>
      <w:r w:rsidR="002F5B3F" w:rsidRPr="008E3BA8">
        <w:rPr>
          <w:rFonts w:ascii="Arial" w:hAnsi="Arial" w:cs="Arial"/>
        </w:rPr>
        <w:t xml:space="preserve"> у обрасцу за доказивање испуњености услова, који предаје уз понуду </w:t>
      </w:r>
      <w:r w:rsidRPr="008E3BA8">
        <w:rPr>
          <w:rFonts w:ascii="Arial" w:hAnsi="Arial" w:cs="Arial"/>
        </w:rPr>
        <w:t xml:space="preserve">наведе који су то докази и </w:t>
      </w:r>
      <w:r w:rsidR="002F5B3F" w:rsidRPr="008E3BA8">
        <w:rPr>
          <w:rFonts w:ascii="Arial" w:hAnsi="Arial" w:cs="Arial"/>
          <w:lang w:val="sr-Latn-RS"/>
        </w:rPr>
        <w:t>нa кoj</w:t>
      </w:r>
      <w:r w:rsidR="002F5B3F" w:rsidRPr="008E3BA8">
        <w:rPr>
          <w:rFonts w:ascii="Arial" w:hAnsi="Arial" w:cs="Arial"/>
        </w:rPr>
        <w:t xml:space="preserve">ој </w:t>
      </w:r>
      <w:r w:rsidR="002F5B3F" w:rsidRPr="008E3BA8">
        <w:rPr>
          <w:rFonts w:ascii="Arial" w:hAnsi="Arial" w:cs="Arial"/>
          <w:lang w:val="sr-Latn-RS"/>
        </w:rPr>
        <w:t xml:space="preserve"> интeрнeт стрaниц</w:t>
      </w:r>
      <w:r w:rsidR="002F5B3F" w:rsidRPr="008E3BA8">
        <w:rPr>
          <w:rFonts w:ascii="Arial" w:hAnsi="Arial" w:cs="Arial"/>
        </w:rPr>
        <w:t>и</w:t>
      </w:r>
      <w:r w:rsidR="002F5B3F" w:rsidRPr="008E3BA8">
        <w:rPr>
          <w:rFonts w:ascii="Arial" w:hAnsi="Arial" w:cs="Arial"/>
          <w:lang w:val="sr-Latn-RS"/>
        </w:rPr>
        <w:t xml:space="preserve"> су </w:t>
      </w:r>
      <w:r w:rsidR="002F5B3F" w:rsidRPr="008E3BA8">
        <w:rPr>
          <w:rFonts w:ascii="Arial" w:hAnsi="Arial" w:cs="Arial"/>
        </w:rPr>
        <w:t xml:space="preserve">тражени подаци </w:t>
      </w:r>
      <w:r w:rsidR="002F5B3F" w:rsidRPr="008E3BA8">
        <w:rPr>
          <w:rFonts w:ascii="Arial" w:hAnsi="Arial" w:cs="Arial"/>
          <w:lang w:val="sr-Latn-RS"/>
        </w:rPr>
        <w:t>jaвнo дoступн</w:t>
      </w:r>
      <w:r w:rsidR="00B65E59" w:rsidRPr="008E3BA8">
        <w:rPr>
          <w:rFonts w:ascii="Arial" w:hAnsi="Arial" w:cs="Arial"/>
        </w:rPr>
        <w:t>и.</w:t>
      </w:r>
    </w:p>
    <w:p w:rsidR="00B65E59" w:rsidRPr="008E3BA8" w:rsidRDefault="00B65E59" w:rsidP="006B3148">
      <w:pPr>
        <w:pStyle w:val="stil1tekst"/>
        <w:tabs>
          <w:tab w:val="left" w:pos="720"/>
        </w:tabs>
        <w:ind w:left="0" w:firstLine="0"/>
        <w:rPr>
          <w:rFonts w:ascii="Arial" w:hAnsi="Arial" w:cs="Arial"/>
        </w:rPr>
      </w:pPr>
    </w:p>
    <w:p w:rsidR="00B65E59" w:rsidRPr="008E3BA8" w:rsidRDefault="00B65E59" w:rsidP="006B3148">
      <w:pPr>
        <w:pStyle w:val="stil1tekst"/>
        <w:tabs>
          <w:tab w:val="left" w:pos="720"/>
        </w:tabs>
        <w:ind w:left="0" w:firstLine="0"/>
        <w:rPr>
          <w:rFonts w:ascii="Arial" w:hAnsi="Arial" w:cs="Arial"/>
        </w:rPr>
      </w:pPr>
    </w:p>
    <w:p w:rsidR="00B65E59" w:rsidRPr="008E3BA8" w:rsidRDefault="00B65E59" w:rsidP="006B3148">
      <w:pPr>
        <w:pStyle w:val="stil1tekst"/>
        <w:tabs>
          <w:tab w:val="left" w:pos="720"/>
        </w:tabs>
        <w:ind w:left="0" w:firstLine="0"/>
        <w:rPr>
          <w:rFonts w:ascii="Arial" w:hAnsi="Arial" w:cs="Arial"/>
        </w:rPr>
      </w:pPr>
    </w:p>
    <w:p w:rsidR="00B65E59" w:rsidRPr="008E3BA8" w:rsidRDefault="00B65E59" w:rsidP="006B3148">
      <w:pPr>
        <w:pStyle w:val="stil1tekst"/>
        <w:tabs>
          <w:tab w:val="left" w:pos="720"/>
        </w:tabs>
        <w:ind w:left="0" w:firstLine="0"/>
        <w:rPr>
          <w:rFonts w:ascii="Arial" w:hAnsi="Arial" w:cs="Arial"/>
        </w:rPr>
      </w:pPr>
    </w:p>
    <w:p w:rsidR="00B65E59" w:rsidRPr="008E3BA8" w:rsidRDefault="00B65E59" w:rsidP="006B3148">
      <w:pPr>
        <w:pStyle w:val="stil1tekst"/>
        <w:tabs>
          <w:tab w:val="left" w:pos="720"/>
        </w:tabs>
        <w:ind w:left="0" w:firstLine="0"/>
        <w:rPr>
          <w:rFonts w:ascii="Arial" w:hAnsi="Arial" w:cs="Arial"/>
        </w:rPr>
      </w:pPr>
    </w:p>
    <w:p w:rsidR="00B65E59" w:rsidRPr="008E3BA8" w:rsidRDefault="00B65E59" w:rsidP="006B3148">
      <w:pPr>
        <w:pStyle w:val="stil1tekst"/>
        <w:tabs>
          <w:tab w:val="left" w:pos="720"/>
        </w:tabs>
        <w:ind w:left="0" w:firstLine="0"/>
        <w:rPr>
          <w:rFonts w:ascii="Arial" w:hAnsi="Arial" w:cs="Arial"/>
        </w:rPr>
      </w:pPr>
    </w:p>
    <w:p w:rsidR="00B65E59" w:rsidRPr="008E3BA8" w:rsidRDefault="00B65E59" w:rsidP="006B3148">
      <w:pPr>
        <w:pStyle w:val="stil1tekst"/>
        <w:tabs>
          <w:tab w:val="left" w:pos="720"/>
        </w:tabs>
        <w:ind w:left="0" w:firstLine="0"/>
        <w:rPr>
          <w:rFonts w:ascii="Arial" w:hAnsi="Arial" w:cs="Arial"/>
        </w:rPr>
      </w:pPr>
    </w:p>
    <w:p w:rsidR="00B65E59" w:rsidRPr="008E3BA8" w:rsidRDefault="00B65E59" w:rsidP="006B3148">
      <w:pPr>
        <w:pStyle w:val="stil1tekst"/>
        <w:tabs>
          <w:tab w:val="left" w:pos="720"/>
        </w:tabs>
        <w:ind w:left="0" w:firstLine="0"/>
        <w:rPr>
          <w:rFonts w:ascii="Arial" w:hAnsi="Arial" w:cs="Arial"/>
        </w:rPr>
      </w:pPr>
    </w:p>
    <w:p w:rsidR="00B65E59" w:rsidRPr="008E3BA8" w:rsidRDefault="00B65E59" w:rsidP="006B3148">
      <w:pPr>
        <w:pStyle w:val="stil1tekst"/>
        <w:tabs>
          <w:tab w:val="left" w:pos="720"/>
        </w:tabs>
        <w:ind w:left="0" w:firstLine="0"/>
        <w:rPr>
          <w:rFonts w:ascii="Arial" w:hAnsi="Arial" w:cs="Arial"/>
        </w:rPr>
      </w:pPr>
    </w:p>
    <w:p w:rsidR="00B65E59" w:rsidRPr="008E3BA8" w:rsidRDefault="00B65E59" w:rsidP="006B3148">
      <w:pPr>
        <w:pStyle w:val="stil1tekst"/>
        <w:tabs>
          <w:tab w:val="left" w:pos="720"/>
        </w:tabs>
        <w:ind w:left="0" w:firstLine="0"/>
        <w:rPr>
          <w:rFonts w:ascii="Arial" w:hAnsi="Arial" w:cs="Arial"/>
        </w:rPr>
      </w:pPr>
    </w:p>
    <w:p w:rsidR="00B65E59" w:rsidRPr="008E3BA8" w:rsidRDefault="00B65E59" w:rsidP="006B3148">
      <w:pPr>
        <w:pStyle w:val="stil1tekst"/>
        <w:tabs>
          <w:tab w:val="left" w:pos="720"/>
        </w:tabs>
        <w:ind w:left="0" w:firstLine="0"/>
        <w:rPr>
          <w:rFonts w:ascii="Arial" w:hAnsi="Arial" w:cs="Arial"/>
        </w:rPr>
      </w:pPr>
    </w:p>
    <w:p w:rsidR="00B65E59" w:rsidRPr="008E3BA8" w:rsidRDefault="00B65E59" w:rsidP="006B3148">
      <w:pPr>
        <w:pStyle w:val="stil1tekst"/>
        <w:tabs>
          <w:tab w:val="left" w:pos="720"/>
        </w:tabs>
        <w:ind w:left="0" w:firstLine="0"/>
        <w:rPr>
          <w:rFonts w:ascii="Arial" w:hAnsi="Arial" w:cs="Arial"/>
        </w:rPr>
      </w:pPr>
    </w:p>
    <w:p w:rsidR="00945F17" w:rsidRPr="008E3BA8" w:rsidRDefault="00945F17" w:rsidP="006B3148">
      <w:pPr>
        <w:pStyle w:val="stil1tekst"/>
        <w:tabs>
          <w:tab w:val="left" w:pos="720"/>
        </w:tabs>
        <w:ind w:left="0" w:firstLine="0"/>
        <w:rPr>
          <w:rFonts w:ascii="Arial" w:hAnsi="Arial" w:cs="Arial"/>
        </w:rPr>
      </w:pPr>
    </w:p>
    <w:p w:rsidR="00945F17" w:rsidRPr="008E3BA8" w:rsidRDefault="00945F17" w:rsidP="006B3148">
      <w:pPr>
        <w:pStyle w:val="stil1tekst"/>
        <w:tabs>
          <w:tab w:val="left" w:pos="720"/>
        </w:tabs>
        <w:ind w:left="0" w:firstLine="0"/>
        <w:rPr>
          <w:rFonts w:ascii="Arial" w:hAnsi="Arial" w:cs="Arial"/>
        </w:rPr>
      </w:pPr>
    </w:p>
    <w:p w:rsidR="005602A7" w:rsidRPr="008E3BA8" w:rsidRDefault="005602A7" w:rsidP="006B3148">
      <w:pPr>
        <w:pStyle w:val="stil1tekst"/>
        <w:tabs>
          <w:tab w:val="left" w:pos="720"/>
        </w:tabs>
        <w:ind w:left="0" w:firstLine="0"/>
        <w:rPr>
          <w:rFonts w:ascii="Arial" w:hAnsi="Arial" w:cs="Arial"/>
        </w:rPr>
      </w:pPr>
    </w:p>
    <w:p w:rsidR="008F4631" w:rsidRPr="008E3BA8" w:rsidRDefault="008F4631" w:rsidP="006B3148">
      <w:pPr>
        <w:pStyle w:val="stil1tekst"/>
        <w:tabs>
          <w:tab w:val="left" w:pos="720"/>
        </w:tabs>
        <w:ind w:left="0" w:firstLine="0"/>
        <w:rPr>
          <w:rFonts w:ascii="Arial" w:hAnsi="Arial" w:cs="Arial"/>
        </w:rPr>
      </w:pPr>
    </w:p>
    <w:p w:rsidR="008F4631" w:rsidRPr="008E3BA8" w:rsidRDefault="008F4631" w:rsidP="006B3148">
      <w:pPr>
        <w:pStyle w:val="stil1tekst"/>
        <w:tabs>
          <w:tab w:val="left" w:pos="720"/>
        </w:tabs>
        <w:ind w:left="0" w:firstLine="0"/>
        <w:rPr>
          <w:rFonts w:ascii="Arial" w:hAnsi="Arial" w:cs="Arial"/>
        </w:rPr>
      </w:pPr>
    </w:p>
    <w:p w:rsidR="008F4631" w:rsidRPr="008E3BA8" w:rsidRDefault="008F4631" w:rsidP="006B3148">
      <w:pPr>
        <w:pStyle w:val="stil1tekst"/>
        <w:tabs>
          <w:tab w:val="left" w:pos="720"/>
        </w:tabs>
        <w:ind w:left="0" w:firstLine="0"/>
        <w:rPr>
          <w:rFonts w:ascii="Arial" w:hAnsi="Arial" w:cs="Arial"/>
        </w:rPr>
      </w:pPr>
    </w:p>
    <w:p w:rsidR="008F4631" w:rsidRPr="008E3BA8" w:rsidRDefault="008F4631" w:rsidP="006B3148">
      <w:pPr>
        <w:pStyle w:val="stil1tekst"/>
        <w:tabs>
          <w:tab w:val="left" w:pos="720"/>
        </w:tabs>
        <w:ind w:left="0" w:firstLine="0"/>
        <w:rPr>
          <w:rFonts w:ascii="Arial" w:hAnsi="Arial" w:cs="Arial"/>
        </w:rPr>
      </w:pPr>
    </w:p>
    <w:p w:rsidR="008F4631" w:rsidRPr="008E3BA8" w:rsidRDefault="008F4631" w:rsidP="006B3148">
      <w:pPr>
        <w:pStyle w:val="stil1tekst"/>
        <w:tabs>
          <w:tab w:val="left" w:pos="720"/>
        </w:tabs>
        <w:ind w:left="0" w:firstLine="0"/>
        <w:rPr>
          <w:rFonts w:ascii="Arial" w:hAnsi="Arial" w:cs="Arial"/>
        </w:rPr>
      </w:pPr>
    </w:p>
    <w:p w:rsidR="00945F17" w:rsidRPr="008E3BA8" w:rsidRDefault="00945F17" w:rsidP="006B3148">
      <w:pPr>
        <w:pStyle w:val="stil1tekst"/>
        <w:tabs>
          <w:tab w:val="left" w:pos="720"/>
        </w:tabs>
        <w:ind w:left="0" w:firstLine="0"/>
        <w:rPr>
          <w:rFonts w:ascii="Arial" w:hAnsi="Arial" w:cs="Arial"/>
        </w:rPr>
      </w:pPr>
    </w:p>
    <w:p w:rsidR="00945F17" w:rsidRPr="008E3BA8" w:rsidRDefault="00945F17" w:rsidP="006B3148">
      <w:pPr>
        <w:pStyle w:val="stil1tekst"/>
        <w:tabs>
          <w:tab w:val="left" w:pos="720"/>
        </w:tabs>
        <w:ind w:left="0" w:firstLine="0"/>
        <w:rPr>
          <w:rFonts w:ascii="Arial" w:hAnsi="Arial" w:cs="Arial"/>
        </w:rPr>
      </w:pPr>
    </w:p>
    <w:p w:rsidR="00ED75B1" w:rsidRPr="008E3BA8" w:rsidRDefault="00ED75B1" w:rsidP="006B3148">
      <w:pPr>
        <w:pStyle w:val="stil1tekst"/>
        <w:tabs>
          <w:tab w:val="left" w:pos="720"/>
        </w:tabs>
        <w:ind w:left="0" w:firstLine="0"/>
        <w:rPr>
          <w:rFonts w:ascii="Arial" w:hAnsi="Arial" w:cs="Arial"/>
        </w:rPr>
      </w:pPr>
    </w:p>
    <w:p w:rsidR="004E31C7" w:rsidRPr="008E3BA8" w:rsidRDefault="00666BFC" w:rsidP="00B65E59">
      <w:pPr>
        <w:pStyle w:val="ListParagraph"/>
        <w:numPr>
          <w:ilvl w:val="0"/>
          <w:numId w:val="9"/>
        </w:numPr>
        <w:tabs>
          <w:tab w:val="clear" w:pos="540"/>
        </w:tabs>
        <w:suppressAutoHyphens/>
        <w:ind w:left="142" w:firstLine="0"/>
        <w:jc w:val="center"/>
        <w:rPr>
          <w:rFonts w:ascii="Arial" w:eastAsia="Times New Roman" w:hAnsi="Arial" w:cs="Arial"/>
          <w:b/>
          <w:caps/>
          <w:lang w:eastAsia="ar-SA"/>
        </w:rPr>
      </w:pPr>
      <w:r w:rsidRPr="008E3BA8">
        <w:rPr>
          <w:rFonts w:ascii="Arial" w:eastAsia="Times New Roman" w:hAnsi="Arial" w:cs="Arial"/>
          <w:b/>
          <w:caps/>
          <w:lang w:eastAsia="ar-SA"/>
        </w:rPr>
        <w:lastRenderedPageBreak/>
        <w:t>Обрасци</w:t>
      </w:r>
    </w:p>
    <w:p w:rsidR="00666BFC" w:rsidRPr="008E3BA8" w:rsidRDefault="004E31C7" w:rsidP="004E31C7">
      <w:pPr>
        <w:pStyle w:val="ListParagraph"/>
        <w:suppressAutoHyphens/>
        <w:ind w:left="142"/>
        <w:jc w:val="right"/>
        <w:rPr>
          <w:rFonts w:ascii="Arial" w:eastAsia="Times New Roman" w:hAnsi="Arial" w:cs="Arial"/>
          <w:b/>
          <w:caps/>
          <w:lang w:eastAsia="ar-SA"/>
        </w:rPr>
      </w:pPr>
      <w:r w:rsidRPr="008E3BA8">
        <w:rPr>
          <w:rFonts w:ascii="Arial Narrow" w:hAnsi="Arial Narrow"/>
          <w:iCs/>
          <w:sz w:val="22"/>
          <w:szCs w:val="22"/>
        </w:rPr>
        <w:tab/>
      </w:r>
      <w:r w:rsidRPr="008E3BA8">
        <w:rPr>
          <w:rFonts w:ascii="Arial Narrow" w:hAnsi="Arial Narrow"/>
          <w:iCs/>
          <w:sz w:val="22"/>
          <w:szCs w:val="22"/>
        </w:rPr>
        <w:tab/>
      </w:r>
      <w:r w:rsidRPr="008E3BA8">
        <w:rPr>
          <w:rFonts w:ascii="Arial Narrow" w:hAnsi="Arial Narrow"/>
          <w:iCs/>
          <w:sz w:val="22"/>
          <w:szCs w:val="22"/>
        </w:rPr>
        <w:tab/>
      </w:r>
      <w:r w:rsidRPr="008E3BA8">
        <w:rPr>
          <w:rFonts w:ascii="Arial Narrow" w:hAnsi="Arial Narrow"/>
          <w:iCs/>
          <w:sz w:val="22"/>
          <w:szCs w:val="22"/>
        </w:rPr>
        <w:tab/>
      </w:r>
      <w:r w:rsidRPr="008E3BA8">
        <w:rPr>
          <w:rFonts w:ascii="Arial Narrow" w:hAnsi="Arial Narrow"/>
          <w:iCs/>
          <w:sz w:val="22"/>
          <w:szCs w:val="22"/>
        </w:rPr>
        <w:tab/>
      </w:r>
      <w:r w:rsidRPr="008E3BA8">
        <w:rPr>
          <w:rFonts w:ascii="Arial Narrow" w:hAnsi="Arial Narrow"/>
          <w:iCs/>
          <w:sz w:val="22"/>
          <w:szCs w:val="22"/>
        </w:rPr>
        <w:tab/>
      </w:r>
      <w:r w:rsidRPr="008E3BA8">
        <w:rPr>
          <w:rFonts w:ascii="Arial Narrow" w:hAnsi="Arial Narrow"/>
          <w:iCs/>
          <w:sz w:val="22"/>
          <w:szCs w:val="22"/>
        </w:rPr>
        <w:tab/>
      </w:r>
      <w:r w:rsidRPr="008E3BA8">
        <w:rPr>
          <w:rFonts w:ascii="Arial Narrow" w:hAnsi="Arial Narrow"/>
          <w:iCs/>
          <w:sz w:val="22"/>
          <w:szCs w:val="22"/>
        </w:rPr>
        <w:tab/>
      </w:r>
      <w:r w:rsidRPr="008E3BA8">
        <w:rPr>
          <w:rFonts w:ascii="Arial Narrow" w:hAnsi="Arial Narrow"/>
          <w:iCs/>
          <w:sz w:val="22"/>
          <w:szCs w:val="22"/>
        </w:rPr>
        <w:tab/>
      </w:r>
      <w:r w:rsidRPr="008E3BA8">
        <w:rPr>
          <w:rFonts w:ascii="Arial Narrow" w:hAnsi="Arial Narrow"/>
          <w:iCs/>
          <w:sz w:val="22"/>
          <w:szCs w:val="22"/>
        </w:rPr>
        <w:tab/>
      </w:r>
      <w:r w:rsidRPr="008E3BA8">
        <w:rPr>
          <w:rFonts w:ascii="Arial Narrow" w:hAnsi="Arial Narrow"/>
          <w:iCs/>
          <w:sz w:val="22"/>
          <w:szCs w:val="22"/>
        </w:rPr>
        <w:tab/>
      </w:r>
      <w:r w:rsidR="00666BFC" w:rsidRPr="008E3BA8">
        <w:rPr>
          <w:rFonts w:ascii="Arial Narrow" w:hAnsi="Arial Narrow"/>
          <w:b/>
          <w:iCs/>
          <w:sz w:val="22"/>
          <w:szCs w:val="22"/>
        </w:rPr>
        <w:t xml:space="preserve">Образац број </w:t>
      </w:r>
      <w:r w:rsidR="00666BFC" w:rsidRPr="008E3BA8">
        <w:rPr>
          <w:rFonts w:ascii="Arial Narrow" w:hAnsi="Arial Narrow"/>
          <w:b/>
          <w:iCs/>
          <w:sz w:val="22"/>
          <w:szCs w:val="22"/>
          <w:lang w:val="ru-RU"/>
        </w:rPr>
        <w:t>1</w:t>
      </w:r>
      <w:r w:rsidRPr="008E3BA8">
        <w:rPr>
          <w:rFonts w:ascii="Arial Narrow" w:hAnsi="Arial Narrow"/>
          <w:b/>
          <w:sz w:val="22"/>
          <w:szCs w:val="22"/>
          <w:lang w:val="sr-Latn-CS"/>
        </w:rPr>
        <w:tab/>
      </w:r>
      <w:r w:rsidR="00666BFC" w:rsidRPr="008E3BA8">
        <w:rPr>
          <w:rFonts w:ascii="Arial Narrow" w:hAnsi="Arial Narrow"/>
          <w:b/>
          <w:i/>
          <w:iCs/>
          <w:sz w:val="22"/>
          <w:szCs w:val="22"/>
        </w:rPr>
        <w:t xml:space="preserve"> </w:t>
      </w:r>
    </w:p>
    <w:p w:rsidR="00666BFC" w:rsidRPr="008E3BA8" w:rsidRDefault="00666BFC" w:rsidP="004E31C7">
      <w:pPr>
        <w:jc w:val="right"/>
        <w:rPr>
          <w:rFonts w:ascii="Arial Narrow" w:hAnsi="Arial Narrow"/>
          <w:b/>
          <w:i/>
          <w:sz w:val="16"/>
          <w:szCs w:val="16"/>
        </w:rPr>
      </w:pPr>
      <w:r w:rsidRPr="008E3BA8">
        <w:rPr>
          <w:rFonts w:ascii="Arial Narrow" w:hAnsi="Arial Narrow"/>
          <w:b/>
          <w:i/>
          <w:sz w:val="16"/>
          <w:szCs w:val="16"/>
        </w:rPr>
        <w:t>Попуњава понуђач и сваки понуђач</w:t>
      </w:r>
    </w:p>
    <w:p w:rsidR="00666BFC" w:rsidRPr="008E3BA8" w:rsidRDefault="00666BFC" w:rsidP="004E31C7">
      <w:pPr>
        <w:jc w:val="right"/>
        <w:rPr>
          <w:rFonts w:ascii="Arial Narrow" w:hAnsi="Arial Narrow"/>
          <w:b/>
          <w:i/>
          <w:sz w:val="16"/>
          <w:szCs w:val="16"/>
        </w:rPr>
      </w:pPr>
      <w:r w:rsidRPr="008E3BA8">
        <w:rPr>
          <w:rFonts w:ascii="Arial Narrow" w:hAnsi="Arial Narrow"/>
          <w:b/>
          <w:i/>
          <w:sz w:val="16"/>
          <w:szCs w:val="16"/>
        </w:rPr>
        <w:t>из групе понуђача у своје име</w:t>
      </w:r>
    </w:p>
    <w:p w:rsidR="00666BFC" w:rsidRPr="008E3BA8" w:rsidRDefault="00666BFC" w:rsidP="004E31C7">
      <w:pPr>
        <w:jc w:val="right"/>
        <w:rPr>
          <w:rFonts w:ascii="Arial Narrow" w:hAnsi="Arial Narrow"/>
          <w:sz w:val="22"/>
          <w:szCs w:val="22"/>
        </w:rPr>
      </w:pPr>
    </w:p>
    <w:p w:rsidR="00666BFC" w:rsidRPr="008E3BA8" w:rsidRDefault="00666BFC" w:rsidP="006B3148">
      <w:pPr>
        <w:jc w:val="both"/>
        <w:rPr>
          <w:rFonts w:ascii="Arial" w:hAnsi="Arial" w:cs="Arial"/>
          <w:sz w:val="22"/>
          <w:szCs w:val="22"/>
        </w:rPr>
      </w:pPr>
    </w:p>
    <w:p w:rsidR="00666BFC" w:rsidRPr="008E3BA8" w:rsidRDefault="00666BFC" w:rsidP="006B3148">
      <w:pPr>
        <w:pStyle w:val="Heading2"/>
        <w:ind w:left="0" w:firstLine="0"/>
        <w:jc w:val="center"/>
        <w:rPr>
          <w:rFonts w:cs="Arial"/>
        </w:rPr>
      </w:pPr>
      <w:r w:rsidRPr="008E3BA8">
        <w:rPr>
          <w:rFonts w:cs="Arial"/>
        </w:rPr>
        <w:t>П О Д А Ц И   О   П О Н У Ђ А Ч У</w:t>
      </w:r>
    </w:p>
    <w:p w:rsidR="00666BFC" w:rsidRPr="008E3BA8" w:rsidRDefault="00666BFC" w:rsidP="006B3148">
      <w:pPr>
        <w:jc w:val="center"/>
        <w:rPr>
          <w:rFonts w:ascii="Arial" w:hAnsi="Arial" w:cs="Arial"/>
          <w:sz w:val="22"/>
          <w:szCs w:val="22"/>
        </w:rPr>
      </w:pPr>
    </w:p>
    <w:p w:rsidR="00666BFC" w:rsidRPr="008E3BA8" w:rsidRDefault="00666BFC" w:rsidP="006B3148">
      <w:pPr>
        <w:jc w:val="center"/>
        <w:rPr>
          <w:rFonts w:ascii="Arial" w:hAnsi="Arial" w:cs="Arial"/>
          <w:sz w:val="22"/>
          <w:szCs w:val="22"/>
        </w:rPr>
      </w:pPr>
    </w:p>
    <w:p w:rsidR="00666BFC" w:rsidRPr="008E3BA8" w:rsidRDefault="00666BFC" w:rsidP="006B3148">
      <w:pPr>
        <w:jc w:val="both"/>
        <w:rPr>
          <w:rFonts w:ascii="Arial" w:hAnsi="Arial" w:cs="Arial"/>
          <w:sz w:val="22"/>
          <w:szCs w:val="22"/>
        </w:rPr>
      </w:pPr>
    </w:p>
    <w:p w:rsidR="00666BFC" w:rsidRPr="008E3BA8" w:rsidRDefault="00666BFC" w:rsidP="007B0E35">
      <w:pPr>
        <w:numPr>
          <w:ilvl w:val="0"/>
          <w:numId w:val="27"/>
        </w:numPr>
        <w:jc w:val="both"/>
        <w:rPr>
          <w:rFonts w:ascii="Arial" w:hAnsi="Arial" w:cs="Arial"/>
          <w:sz w:val="22"/>
          <w:szCs w:val="22"/>
        </w:rPr>
      </w:pPr>
      <w:r w:rsidRPr="008E3BA8">
        <w:rPr>
          <w:rFonts w:ascii="Arial" w:hAnsi="Arial" w:cs="Arial"/>
          <w:sz w:val="22"/>
          <w:szCs w:val="22"/>
        </w:rPr>
        <w:t>Назив понуђача: ________</w:t>
      </w:r>
      <w:bookmarkStart w:id="9" w:name="OLE_LINK1"/>
      <w:bookmarkStart w:id="10" w:name="OLE_LINK2"/>
      <w:r w:rsidR="00172C31" w:rsidRPr="008E3BA8">
        <w:rPr>
          <w:rFonts w:ascii="Arial" w:hAnsi="Arial" w:cs="Arial"/>
          <w:sz w:val="22"/>
          <w:szCs w:val="22"/>
        </w:rPr>
        <w:t>________</w:t>
      </w:r>
      <w:r w:rsidRPr="008E3BA8">
        <w:rPr>
          <w:rFonts w:ascii="Arial" w:hAnsi="Arial" w:cs="Arial"/>
          <w:sz w:val="22"/>
          <w:szCs w:val="22"/>
        </w:rPr>
        <w:t>______</w:t>
      </w:r>
      <w:bookmarkEnd w:id="9"/>
      <w:bookmarkEnd w:id="10"/>
      <w:r w:rsidRPr="008E3BA8">
        <w:rPr>
          <w:rFonts w:ascii="Arial" w:hAnsi="Arial" w:cs="Arial"/>
          <w:sz w:val="22"/>
          <w:szCs w:val="22"/>
        </w:rPr>
        <w:t>_________________________________</w:t>
      </w:r>
    </w:p>
    <w:p w:rsidR="00666BFC" w:rsidRPr="008E3BA8" w:rsidRDefault="00666BFC" w:rsidP="006B3148">
      <w:pPr>
        <w:ind w:left="360"/>
        <w:jc w:val="both"/>
        <w:rPr>
          <w:rFonts w:ascii="Arial" w:hAnsi="Arial" w:cs="Arial"/>
          <w:sz w:val="22"/>
          <w:szCs w:val="22"/>
        </w:rPr>
      </w:pPr>
    </w:p>
    <w:p w:rsidR="00666BFC" w:rsidRPr="008E3BA8" w:rsidRDefault="00666BFC" w:rsidP="007B0E35">
      <w:pPr>
        <w:numPr>
          <w:ilvl w:val="0"/>
          <w:numId w:val="27"/>
        </w:numPr>
        <w:jc w:val="both"/>
        <w:rPr>
          <w:rFonts w:ascii="Arial" w:hAnsi="Arial" w:cs="Arial"/>
          <w:sz w:val="22"/>
          <w:szCs w:val="22"/>
        </w:rPr>
      </w:pPr>
      <w:r w:rsidRPr="008E3BA8">
        <w:rPr>
          <w:rFonts w:ascii="Arial" w:hAnsi="Arial" w:cs="Arial"/>
          <w:sz w:val="22"/>
          <w:szCs w:val="22"/>
        </w:rPr>
        <w:t>Адреса пону</w:t>
      </w:r>
      <w:r w:rsidR="00172C31" w:rsidRPr="008E3BA8">
        <w:rPr>
          <w:rFonts w:ascii="Arial" w:hAnsi="Arial" w:cs="Arial"/>
          <w:sz w:val="22"/>
          <w:szCs w:val="22"/>
        </w:rPr>
        <w:t>ђача: ____________________</w:t>
      </w:r>
      <w:r w:rsidRPr="008E3BA8">
        <w:rPr>
          <w:rFonts w:ascii="Arial" w:hAnsi="Arial" w:cs="Arial"/>
          <w:sz w:val="22"/>
          <w:szCs w:val="22"/>
        </w:rPr>
        <w:t>__________________________________</w:t>
      </w:r>
    </w:p>
    <w:p w:rsidR="00666BFC" w:rsidRPr="008E3BA8" w:rsidRDefault="00666BFC" w:rsidP="006B3148">
      <w:pPr>
        <w:jc w:val="both"/>
        <w:rPr>
          <w:rFonts w:ascii="Arial" w:hAnsi="Arial" w:cs="Arial"/>
          <w:sz w:val="22"/>
          <w:szCs w:val="22"/>
        </w:rPr>
      </w:pPr>
    </w:p>
    <w:p w:rsidR="00666BFC" w:rsidRPr="008E3BA8" w:rsidRDefault="00666BFC" w:rsidP="007B0E35">
      <w:pPr>
        <w:numPr>
          <w:ilvl w:val="0"/>
          <w:numId w:val="27"/>
        </w:numPr>
        <w:jc w:val="both"/>
        <w:rPr>
          <w:rFonts w:ascii="Arial" w:hAnsi="Arial" w:cs="Arial"/>
          <w:sz w:val="22"/>
          <w:szCs w:val="22"/>
        </w:rPr>
      </w:pPr>
      <w:r w:rsidRPr="008E3BA8">
        <w:rPr>
          <w:rFonts w:ascii="Arial" w:hAnsi="Arial" w:cs="Arial"/>
          <w:sz w:val="22"/>
          <w:szCs w:val="22"/>
        </w:rPr>
        <w:t>Лице за конт</w:t>
      </w:r>
      <w:r w:rsidR="00172C31" w:rsidRPr="008E3BA8">
        <w:rPr>
          <w:rFonts w:ascii="Arial" w:hAnsi="Arial" w:cs="Arial"/>
          <w:sz w:val="22"/>
          <w:szCs w:val="22"/>
        </w:rPr>
        <w:t>акт: _____________________</w:t>
      </w:r>
      <w:r w:rsidRPr="008E3BA8">
        <w:rPr>
          <w:rFonts w:ascii="Arial" w:hAnsi="Arial" w:cs="Arial"/>
          <w:sz w:val="22"/>
          <w:szCs w:val="22"/>
        </w:rPr>
        <w:t>__________________________________</w:t>
      </w:r>
    </w:p>
    <w:p w:rsidR="00666BFC" w:rsidRPr="008E3BA8" w:rsidRDefault="00666BFC" w:rsidP="006B3148">
      <w:pPr>
        <w:jc w:val="both"/>
        <w:rPr>
          <w:rFonts w:ascii="Arial" w:hAnsi="Arial" w:cs="Arial"/>
          <w:sz w:val="22"/>
          <w:szCs w:val="22"/>
        </w:rPr>
      </w:pPr>
    </w:p>
    <w:p w:rsidR="00666BFC" w:rsidRPr="008E3BA8" w:rsidRDefault="00666BFC" w:rsidP="007B0E35">
      <w:pPr>
        <w:numPr>
          <w:ilvl w:val="0"/>
          <w:numId w:val="27"/>
        </w:numPr>
        <w:jc w:val="both"/>
        <w:rPr>
          <w:rFonts w:ascii="Arial" w:hAnsi="Arial" w:cs="Arial"/>
          <w:sz w:val="22"/>
          <w:szCs w:val="22"/>
        </w:rPr>
      </w:pPr>
      <w:r w:rsidRPr="008E3BA8">
        <w:rPr>
          <w:rFonts w:ascii="Arial" w:hAnsi="Arial" w:cs="Arial"/>
          <w:sz w:val="22"/>
          <w:szCs w:val="22"/>
        </w:rPr>
        <w:t xml:space="preserve">Електронска адреса лица за контакт:   </w:t>
      </w:r>
      <w:r w:rsidR="00172C31" w:rsidRPr="008E3BA8">
        <w:rPr>
          <w:rFonts w:ascii="Arial" w:hAnsi="Arial" w:cs="Arial"/>
          <w:sz w:val="22"/>
          <w:szCs w:val="22"/>
        </w:rPr>
        <w:t>_______________________</w:t>
      </w:r>
      <w:r w:rsidRPr="008E3BA8">
        <w:rPr>
          <w:rFonts w:ascii="Arial" w:hAnsi="Arial" w:cs="Arial"/>
          <w:sz w:val="22"/>
          <w:szCs w:val="22"/>
        </w:rPr>
        <w:t>______________</w:t>
      </w:r>
    </w:p>
    <w:p w:rsidR="00666BFC" w:rsidRPr="008E3BA8" w:rsidRDefault="00666BFC" w:rsidP="006B3148">
      <w:pPr>
        <w:ind w:left="360"/>
        <w:jc w:val="both"/>
        <w:rPr>
          <w:rFonts w:ascii="Arial" w:hAnsi="Arial" w:cs="Arial"/>
          <w:sz w:val="22"/>
          <w:szCs w:val="22"/>
        </w:rPr>
      </w:pPr>
    </w:p>
    <w:p w:rsidR="00666BFC" w:rsidRPr="008E3BA8" w:rsidRDefault="00666BFC" w:rsidP="007B0E35">
      <w:pPr>
        <w:numPr>
          <w:ilvl w:val="0"/>
          <w:numId w:val="27"/>
        </w:numPr>
        <w:jc w:val="both"/>
        <w:rPr>
          <w:rFonts w:ascii="Arial" w:hAnsi="Arial" w:cs="Arial"/>
          <w:sz w:val="22"/>
          <w:szCs w:val="22"/>
        </w:rPr>
      </w:pPr>
      <w:r w:rsidRPr="008E3BA8">
        <w:rPr>
          <w:rFonts w:ascii="Arial" w:hAnsi="Arial" w:cs="Arial"/>
          <w:sz w:val="22"/>
          <w:szCs w:val="22"/>
        </w:rPr>
        <w:t>Телефон:  __________________________________</w:t>
      </w:r>
      <w:r w:rsidR="00172C31" w:rsidRPr="008E3BA8">
        <w:rPr>
          <w:rFonts w:ascii="Arial" w:hAnsi="Arial" w:cs="Arial"/>
          <w:sz w:val="22"/>
          <w:szCs w:val="22"/>
        </w:rPr>
        <w:t>__________________________</w:t>
      </w:r>
    </w:p>
    <w:p w:rsidR="00172C31" w:rsidRPr="008E3BA8" w:rsidRDefault="00172C31" w:rsidP="006B3148">
      <w:pPr>
        <w:pStyle w:val="ListParagraph"/>
        <w:rPr>
          <w:rFonts w:ascii="Arial" w:hAnsi="Arial" w:cs="Arial"/>
          <w:sz w:val="22"/>
          <w:szCs w:val="22"/>
        </w:rPr>
      </w:pPr>
    </w:p>
    <w:p w:rsidR="00666BFC" w:rsidRPr="008E3BA8" w:rsidRDefault="00666BFC" w:rsidP="007B0E35">
      <w:pPr>
        <w:numPr>
          <w:ilvl w:val="0"/>
          <w:numId w:val="27"/>
        </w:numPr>
        <w:jc w:val="both"/>
        <w:rPr>
          <w:rFonts w:ascii="Arial" w:hAnsi="Arial" w:cs="Arial"/>
          <w:sz w:val="22"/>
          <w:szCs w:val="22"/>
        </w:rPr>
      </w:pPr>
      <w:r w:rsidRPr="008E3BA8">
        <w:rPr>
          <w:rFonts w:ascii="Arial" w:hAnsi="Arial" w:cs="Arial"/>
          <w:sz w:val="22"/>
          <w:szCs w:val="22"/>
        </w:rPr>
        <w:t>Телефон/факс: ____</w:t>
      </w:r>
      <w:r w:rsidR="00172C31" w:rsidRPr="008E3BA8">
        <w:rPr>
          <w:rFonts w:ascii="Arial" w:hAnsi="Arial" w:cs="Arial"/>
          <w:sz w:val="22"/>
          <w:szCs w:val="22"/>
        </w:rPr>
        <w:t>_________________________</w:t>
      </w:r>
      <w:r w:rsidRPr="008E3BA8">
        <w:rPr>
          <w:rFonts w:ascii="Arial" w:hAnsi="Arial" w:cs="Arial"/>
          <w:sz w:val="22"/>
          <w:szCs w:val="22"/>
        </w:rPr>
        <w:t>__________________________</w:t>
      </w:r>
    </w:p>
    <w:p w:rsidR="00666BFC" w:rsidRPr="008E3BA8" w:rsidRDefault="00666BFC" w:rsidP="006B3148">
      <w:pPr>
        <w:jc w:val="both"/>
        <w:rPr>
          <w:rFonts w:ascii="Arial" w:hAnsi="Arial" w:cs="Arial"/>
          <w:sz w:val="22"/>
          <w:szCs w:val="22"/>
        </w:rPr>
      </w:pPr>
    </w:p>
    <w:p w:rsidR="00666BFC" w:rsidRPr="008E3BA8" w:rsidRDefault="00666BFC" w:rsidP="007B0E35">
      <w:pPr>
        <w:numPr>
          <w:ilvl w:val="0"/>
          <w:numId w:val="27"/>
        </w:numPr>
        <w:jc w:val="both"/>
        <w:rPr>
          <w:rFonts w:ascii="Arial" w:hAnsi="Arial" w:cs="Arial"/>
          <w:sz w:val="22"/>
          <w:szCs w:val="22"/>
        </w:rPr>
      </w:pPr>
      <w:r w:rsidRPr="008E3BA8">
        <w:rPr>
          <w:rFonts w:ascii="Arial" w:hAnsi="Arial" w:cs="Arial"/>
          <w:sz w:val="22"/>
          <w:szCs w:val="22"/>
        </w:rPr>
        <w:t>Порески број понуђача (ПИБ): ____________________________________________</w:t>
      </w:r>
    </w:p>
    <w:p w:rsidR="00666BFC" w:rsidRPr="008E3BA8" w:rsidRDefault="00666BFC" w:rsidP="006B3148">
      <w:pPr>
        <w:jc w:val="both"/>
        <w:rPr>
          <w:rFonts w:ascii="Arial" w:hAnsi="Arial" w:cs="Arial"/>
          <w:sz w:val="22"/>
          <w:szCs w:val="22"/>
        </w:rPr>
      </w:pPr>
    </w:p>
    <w:p w:rsidR="00666BFC" w:rsidRPr="008E3BA8" w:rsidRDefault="00666BFC" w:rsidP="007B0E35">
      <w:pPr>
        <w:numPr>
          <w:ilvl w:val="0"/>
          <w:numId w:val="27"/>
        </w:numPr>
        <w:jc w:val="both"/>
        <w:rPr>
          <w:rFonts w:ascii="Arial" w:hAnsi="Arial" w:cs="Arial"/>
          <w:sz w:val="22"/>
          <w:szCs w:val="22"/>
        </w:rPr>
      </w:pPr>
      <w:r w:rsidRPr="008E3BA8">
        <w:rPr>
          <w:rFonts w:ascii="Arial" w:hAnsi="Arial" w:cs="Arial"/>
          <w:sz w:val="22"/>
          <w:szCs w:val="22"/>
        </w:rPr>
        <w:t xml:space="preserve">Матични број: </w:t>
      </w:r>
      <w:r w:rsidR="00172C31" w:rsidRPr="008E3BA8">
        <w:rPr>
          <w:rFonts w:ascii="Arial" w:hAnsi="Arial" w:cs="Arial"/>
          <w:sz w:val="22"/>
          <w:szCs w:val="22"/>
        </w:rPr>
        <w:t>__________________________</w:t>
      </w:r>
      <w:r w:rsidRPr="008E3BA8">
        <w:rPr>
          <w:rFonts w:ascii="Arial" w:hAnsi="Arial" w:cs="Arial"/>
          <w:sz w:val="22"/>
          <w:szCs w:val="22"/>
        </w:rPr>
        <w:t>_______________________________</w:t>
      </w:r>
    </w:p>
    <w:p w:rsidR="00666BFC" w:rsidRPr="008E3BA8" w:rsidRDefault="00666BFC" w:rsidP="006B3148">
      <w:pPr>
        <w:jc w:val="both"/>
        <w:rPr>
          <w:rFonts w:ascii="Arial" w:hAnsi="Arial" w:cs="Arial"/>
          <w:sz w:val="22"/>
          <w:szCs w:val="22"/>
        </w:rPr>
      </w:pPr>
    </w:p>
    <w:p w:rsidR="00666BFC" w:rsidRPr="008E3BA8" w:rsidRDefault="00666BFC" w:rsidP="007B0E35">
      <w:pPr>
        <w:numPr>
          <w:ilvl w:val="0"/>
          <w:numId w:val="27"/>
        </w:numPr>
        <w:jc w:val="both"/>
        <w:rPr>
          <w:rFonts w:ascii="Arial" w:hAnsi="Arial" w:cs="Arial"/>
          <w:sz w:val="22"/>
          <w:szCs w:val="22"/>
        </w:rPr>
      </w:pPr>
      <w:r w:rsidRPr="008E3BA8">
        <w:rPr>
          <w:rFonts w:ascii="Arial" w:hAnsi="Arial" w:cs="Arial"/>
          <w:sz w:val="22"/>
          <w:szCs w:val="22"/>
        </w:rPr>
        <w:t>Број рачуна:  ____________________</w:t>
      </w:r>
      <w:r w:rsidR="00172C31" w:rsidRPr="008E3BA8">
        <w:rPr>
          <w:rFonts w:ascii="Arial" w:hAnsi="Arial" w:cs="Arial"/>
          <w:sz w:val="22"/>
          <w:szCs w:val="22"/>
        </w:rPr>
        <w:t xml:space="preserve"> </w:t>
      </w:r>
      <w:r w:rsidRPr="008E3BA8">
        <w:rPr>
          <w:rFonts w:ascii="Arial" w:hAnsi="Arial" w:cs="Arial"/>
          <w:sz w:val="22"/>
          <w:szCs w:val="22"/>
        </w:rPr>
        <w:t>код банке</w:t>
      </w:r>
      <w:r w:rsidR="00172C31" w:rsidRPr="008E3BA8">
        <w:rPr>
          <w:rFonts w:ascii="Arial" w:hAnsi="Arial" w:cs="Arial"/>
          <w:sz w:val="22"/>
          <w:szCs w:val="22"/>
        </w:rPr>
        <w:t xml:space="preserve"> </w:t>
      </w:r>
      <w:r w:rsidRPr="008E3BA8">
        <w:rPr>
          <w:rFonts w:ascii="Arial" w:hAnsi="Arial" w:cs="Arial"/>
          <w:sz w:val="22"/>
          <w:szCs w:val="22"/>
        </w:rPr>
        <w:t>_______</w:t>
      </w:r>
      <w:r w:rsidR="00172C31" w:rsidRPr="008E3BA8">
        <w:rPr>
          <w:rFonts w:ascii="Arial" w:hAnsi="Arial" w:cs="Arial"/>
          <w:sz w:val="22"/>
          <w:szCs w:val="22"/>
        </w:rPr>
        <w:t>______</w:t>
      </w:r>
      <w:r w:rsidRPr="008E3BA8">
        <w:rPr>
          <w:rFonts w:ascii="Arial" w:hAnsi="Arial" w:cs="Arial"/>
          <w:sz w:val="22"/>
          <w:szCs w:val="22"/>
        </w:rPr>
        <w:t>________________</w:t>
      </w:r>
    </w:p>
    <w:p w:rsidR="00666BFC" w:rsidRPr="008E3BA8" w:rsidRDefault="00666BFC" w:rsidP="006B3148">
      <w:pPr>
        <w:jc w:val="both"/>
        <w:rPr>
          <w:rFonts w:ascii="Arial" w:hAnsi="Arial" w:cs="Arial"/>
          <w:sz w:val="22"/>
          <w:szCs w:val="22"/>
        </w:rPr>
      </w:pPr>
    </w:p>
    <w:p w:rsidR="00666BFC" w:rsidRPr="008E3BA8" w:rsidRDefault="00666BFC" w:rsidP="007B0E35">
      <w:pPr>
        <w:numPr>
          <w:ilvl w:val="0"/>
          <w:numId w:val="27"/>
        </w:numPr>
        <w:jc w:val="both"/>
        <w:rPr>
          <w:rFonts w:ascii="Arial" w:hAnsi="Arial" w:cs="Arial"/>
          <w:sz w:val="22"/>
          <w:szCs w:val="22"/>
        </w:rPr>
      </w:pPr>
      <w:r w:rsidRPr="008E3BA8">
        <w:rPr>
          <w:rFonts w:ascii="Arial" w:hAnsi="Arial" w:cs="Arial"/>
          <w:sz w:val="22"/>
          <w:szCs w:val="22"/>
        </w:rPr>
        <w:t>Лице одговорно за потписивање уговора:</w:t>
      </w:r>
      <w:r w:rsidR="00172C31" w:rsidRPr="008E3BA8">
        <w:rPr>
          <w:rFonts w:ascii="Arial" w:hAnsi="Arial" w:cs="Arial"/>
          <w:sz w:val="22"/>
          <w:szCs w:val="22"/>
        </w:rPr>
        <w:t xml:space="preserve"> _____________________</w:t>
      </w:r>
      <w:r w:rsidRPr="008E3BA8">
        <w:rPr>
          <w:rFonts w:ascii="Arial" w:hAnsi="Arial" w:cs="Arial"/>
          <w:sz w:val="22"/>
          <w:szCs w:val="22"/>
        </w:rPr>
        <w:t>____________</w:t>
      </w:r>
    </w:p>
    <w:p w:rsidR="00666BFC" w:rsidRPr="008E3BA8" w:rsidRDefault="00666BFC" w:rsidP="006B3148">
      <w:pPr>
        <w:jc w:val="both"/>
        <w:rPr>
          <w:rFonts w:ascii="Arial" w:hAnsi="Arial" w:cs="Arial"/>
          <w:sz w:val="22"/>
          <w:szCs w:val="22"/>
        </w:rPr>
      </w:pPr>
    </w:p>
    <w:p w:rsidR="00666BFC" w:rsidRPr="008E3BA8" w:rsidRDefault="00666BFC" w:rsidP="006B3148">
      <w:pPr>
        <w:jc w:val="both"/>
        <w:rPr>
          <w:rFonts w:ascii="Arial" w:hAnsi="Arial" w:cs="Arial"/>
          <w:sz w:val="22"/>
          <w:szCs w:val="22"/>
        </w:rPr>
      </w:pPr>
    </w:p>
    <w:p w:rsidR="00666BFC" w:rsidRPr="008E3BA8" w:rsidRDefault="00666BFC" w:rsidP="006B3148">
      <w:pPr>
        <w:jc w:val="both"/>
        <w:rPr>
          <w:rFonts w:ascii="Arial" w:hAnsi="Arial" w:cs="Arial"/>
          <w:sz w:val="22"/>
          <w:szCs w:val="22"/>
        </w:rPr>
      </w:pPr>
    </w:p>
    <w:p w:rsidR="004E31C7" w:rsidRPr="008E3BA8" w:rsidRDefault="004E31C7" w:rsidP="006B3148">
      <w:pPr>
        <w:jc w:val="both"/>
        <w:rPr>
          <w:rFonts w:ascii="Arial" w:hAnsi="Arial" w:cs="Arial"/>
          <w:sz w:val="22"/>
          <w:szCs w:val="22"/>
        </w:rPr>
      </w:pPr>
    </w:p>
    <w:p w:rsidR="004E31C7" w:rsidRPr="008E3BA8" w:rsidRDefault="004E31C7" w:rsidP="006B3148">
      <w:pPr>
        <w:jc w:val="both"/>
        <w:rPr>
          <w:rFonts w:ascii="Arial" w:hAnsi="Arial" w:cs="Arial"/>
          <w:sz w:val="22"/>
          <w:szCs w:val="22"/>
        </w:rPr>
      </w:pPr>
    </w:p>
    <w:p w:rsidR="004E31C7" w:rsidRPr="008E3BA8" w:rsidRDefault="004E31C7" w:rsidP="006B3148">
      <w:pPr>
        <w:jc w:val="both"/>
        <w:rPr>
          <w:rFonts w:ascii="Arial" w:hAnsi="Arial" w:cs="Arial"/>
          <w:sz w:val="22"/>
          <w:szCs w:val="22"/>
        </w:rPr>
      </w:pPr>
    </w:p>
    <w:p w:rsidR="00666BFC" w:rsidRPr="008E3BA8" w:rsidRDefault="00666BFC" w:rsidP="006B3148">
      <w:pPr>
        <w:jc w:val="both"/>
        <w:rPr>
          <w:rFonts w:ascii="Arial" w:hAnsi="Arial" w:cs="Arial"/>
          <w:sz w:val="22"/>
          <w:szCs w:val="22"/>
        </w:rPr>
      </w:pPr>
    </w:p>
    <w:p w:rsidR="00666BFC" w:rsidRPr="008E3BA8" w:rsidRDefault="00666BFC" w:rsidP="006B3148">
      <w:pPr>
        <w:jc w:val="both"/>
        <w:rPr>
          <w:rFonts w:ascii="Arial" w:hAnsi="Arial" w:cs="Arial"/>
          <w:sz w:val="22"/>
          <w:szCs w:val="22"/>
        </w:rPr>
      </w:pPr>
      <w:r w:rsidRPr="008E3BA8">
        <w:rPr>
          <w:rFonts w:ascii="Arial" w:hAnsi="Arial" w:cs="Arial"/>
          <w:sz w:val="22"/>
          <w:szCs w:val="22"/>
        </w:rPr>
        <w:t>Место и датум:                                                                                                       Понуђач:</w:t>
      </w:r>
    </w:p>
    <w:p w:rsidR="00666BFC" w:rsidRPr="008E3BA8" w:rsidRDefault="00666BFC" w:rsidP="006B3148">
      <w:pPr>
        <w:rPr>
          <w:rFonts w:ascii="Arial" w:hAnsi="Arial" w:cs="Arial"/>
          <w:sz w:val="22"/>
          <w:szCs w:val="22"/>
        </w:rPr>
      </w:pPr>
    </w:p>
    <w:p w:rsidR="00666BFC" w:rsidRPr="008E3BA8" w:rsidRDefault="00666BFC" w:rsidP="006B3148">
      <w:pPr>
        <w:rPr>
          <w:rFonts w:ascii="Arial" w:hAnsi="Arial" w:cs="Arial"/>
          <w:sz w:val="22"/>
          <w:szCs w:val="22"/>
        </w:rPr>
      </w:pPr>
      <w:r w:rsidRPr="008E3BA8">
        <w:rPr>
          <w:rFonts w:ascii="Arial" w:hAnsi="Arial" w:cs="Arial"/>
          <w:sz w:val="22"/>
          <w:szCs w:val="22"/>
        </w:rPr>
        <w:t xml:space="preserve">________________                                                  </w:t>
      </w:r>
      <w:r w:rsidR="00172C31" w:rsidRPr="008E3BA8">
        <w:rPr>
          <w:rFonts w:ascii="Arial" w:hAnsi="Arial" w:cs="Arial"/>
          <w:sz w:val="22"/>
          <w:szCs w:val="22"/>
        </w:rPr>
        <w:t xml:space="preserve">                              </w:t>
      </w:r>
      <w:r w:rsidRPr="008E3BA8">
        <w:rPr>
          <w:rFonts w:ascii="Arial" w:hAnsi="Arial" w:cs="Arial"/>
          <w:sz w:val="22"/>
          <w:szCs w:val="22"/>
        </w:rPr>
        <w:t>____________________</w:t>
      </w:r>
    </w:p>
    <w:p w:rsidR="00666BFC" w:rsidRPr="008E3BA8" w:rsidRDefault="00666BFC" w:rsidP="006B3148">
      <w:pPr>
        <w:jc w:val="center"/>
        <w:rPr>
          <w:rFonts w:ascii="Arial" w:hAnsi="Arial" w:cs="Arial"/>
          <w:sz w:val="22"/>
          <w:szCs w:val="22"/>
        </w:rPr>
      </w:pPr>
      <w:r w:rsidRPr="008E3BA8">
        <w:rPr>
          <w:rFonts w:ascii="Arial" w:hAnsi="Arial" w:cs="Arial"/>
          <w:sz w:val="22"/>
          <w:szCs w:val="22"/>
        </w:rPr>
        <w:t xml:space="preserve">                                                                                     </w:t>
      </w:r>
    </w:p>
    <w:p w:rsidR="00666BFC" w:rsidRPr="008E3BA8" w:rsidRDefault="00666BFC" w:rsidP="006B3148">
      <w:pPr>
        <w:rPr>
          <w:rFonts w:ascii="Arial" w:hAnsi="Arial" w:cs="Arial"/>
          <w:sz w:val="22"/>
          <w:szCs w:val="22"/>
        </w:rPr>
      </w:pPr>
    </w:p>
    <w:p w:rsidR="00666BFC" w:rsidRPr="008E3BA8" w:rsidRDefault="00666BFC" w:rsidP="006B3148">
      <w:pPr>
        <w:jc w:val="center"/>
        <w:rPr>
          <w:rFonts w:ascii="Arial" w:hAnsi="Arial" w:cs="Arial"/>
          <w:sz w:val="22"/>
          <w:szCs w:val="22"/>
        </w:rPr>
      </w:pPr>
      <w:r w:rsidRPr="008E3BA8">
        <w:rPr>
          <w:rFonts w:ascii="Arial" w:hAnsi="Arial" w:cs="Arial"/>
          <w:sz w:val="22"/>
          <w:szCs w:val="22"/>
        </w:rPr>
        <w:t>М.П.</w:t>
      </w:r>
    </w:p>
    <w:p w:rsidR="00666BFC" w:rsidRPr="008E3BA8" w:rsidRDefault="00666BFC" w:rsidP="006B3148">
      <w:pPr>
        <w:rPr>
          <w:rFonts w:ascii="Arial" w:hAnsi="Arial" w:cs="Arial"/>
          <w:sz w:val="22"/>
          <w:szCs w:val="22"/>
        </w:rPr>
      </w:pPr>
    </w:p>
    <w:p w:rsidR="00666BFC" w:rsidRPr="008E3BA8" w:rsidRDefault="00666BFC" w:rsidP="006B3148">
      <w:pPr>
        <w:rPr>
          <w:rFonts w:ascii="Arial" w:hAnsi="Arial" w:cs="Arial"/>
          <w:sz w:val="22"/>
          <w:szCs w:val="22"/>
        </w:rPr>
      </w:pPr>
      <w:r w:rsidRPr="008E3BA8">
        <w:rPr>
          <w:rFonts w:ascii="Arial" w:hAnsi="Arial" w:cs="Arial"/>
          <w:sz w:val="22"/>
          <w:szCs w:val="22"/>
        </w:rPr>
        <w:t xml:space="preserve">  </w:t>
      </w:r>
    </w:p>
    <w:p w:rsidR="00666BFC" w:rsidRPr="008E3BA8" w:rsidRDefault="00666BFC" w:rsidP="006B3148">
      <w:pPr>
        <w:rPr>
          <w:rFonts w:ascii="Arial" w:hAnsi="Arial" w:cs="Arial"/>
          <w:sz w:val="22"/>
          <w:szCs w:val="22"/>
        </w:rPr>
      </w:pPr>
    </w:p>
    <w:p w:rsidR="00666BFC" w:rsidRPr="008E3BA8" w:rsidRDefault="00666BFC" w:rsidP="006B3148">
      <w:pPr>
        <w:rPr>
          <w:rFonts w:ascii="Arial" w:hAnsi="Arial" w:cs="Arial"/>
          <w:sz w:val="22"/>
          <w:szCs w:val="22"/>
        </w:rPr>
      </w:pPr>
    </w:p>
    <w:p w:rsidR="00666BFC" w:rsidRPr="008E3BA8" w:rsidRDefault="00666BFC" w:rsidP="006B3148">
      <w:pPr>
        <w:rPr>
          <w:rFonts w:ascii="Arial" w:hAnsi="Arial" w:cs="Arial"/>
          <w:sz w:val="22"/>
          <w:szCs w:val="22"/>
        </w:rPr>
      </w:pPr>
    </w:p>
    <w:p w:rsidR="00666BFC" w:rsidRPr="008E3BA8" w:rsidRDefault="00666BFC" w:rsidP="006B3148">
      <w:pPr>
        <w:rPr>
          <w:rFonts w:ascii="Arial" w:hAnsi="Arial" w:cs="Arial"/>
          <w:sz w:val="22"/>
          <w:szCs w:val="22"/>
        </w:rPr>
      </w:pPr>
    </w:p>
    <w:p w:rsidR="00666BFC" w:rsidRPr="008E3BA8" w:rsidRDefault="00666BFC" w:rsidP="006B3148">
      <w:pPr>
        <w:rPr>
          <w:rFonts w:ascii="Arial" w:hAnsi="Arial" w:cs="Arial"/>
          <w:sz w:val="22"/>
          <w:szCs w:val="22"/>
        </w:rPr>
      </w:pPr>
    </w:p>
    <w:p w:rsidR="00666BFC" w:rsidRPr="008E3BA8" w:rsidRDefault="00666BFC" w:rsidP="006B3148">
      <w:pPr>
        <w:rPr>
          <w:rFonts w:ascii="Arial" w:hAnsi="Arial" w:cs="Arial"/>
          <w:sz w:val="22"/>
          <w:szCs w:val="22"/>
        </w:rPr>
      </w:pPr>
    </w:p>
    <w:p w:rsidR="00666BFC" w:rsidRPr="008E3BA8" w:rsidRDefault="00666BFC" w:rsidP="006B3148">
      <w:pPr>
        <w:rPr>
          <w:rFonts w:ascii="Arial" w:hAnsi="Arial" w:cs="Arial"/>
          <w:sz w:val="22"/>
          <w:szCs w:val="22"/>
        </w:rPr>
      </w:pPr>
    </w:p>
    <w:p w:rsidR="004E31C7" w:rsidRPr="008E3BA8" w:rsidRDefault="004E31C7" w:rsidP="006B3148">
      <w:pPr>
        <w:rPr>
          <w:rFonts w:ascii="Arial" w:hAnsi="Arial" w:cs="Arial"/>
          <w:sz w:val="22"/>
          <w:szCs w:val="22"/>
        </w:rPr>
      </w:pPr>
    </w:p>
    <w:p w:rsidR="004E31C7" w:rsidRPr="008E3BA8" w:rsidRDefault="004E31C7" w:rsidP="006B3148">
      <w:pPr>
        <w:rPr>
          <w:rFonts w:ascii="Arial" w:hAnsi="Arial" w:cs="Arial"/>
          <w:sz w:val="22"/>
          <w:szCs w:val="22"/>
        </w:rPr>
      </w:pPr>
    </w:p>
    <w:p w:rsidR="00666BFC" w:rsidRPr="008E3BA8" w:rsidRDefault="00666BFC" w:rsidP="006B3148">
      <w:pPr>
        <w:rPr>
          <w:rFonts w:ascii="Arial" w:hAnsi="Arial" w:cs="Arial"/>
          <w:sz w:val="22"/>
          <w:szCs w:val="22"/>
        </w:rPr>
      </w:pPr>
    </w:p>
    <w:p w:rsidR="00666BFC" w:rsidRPr="008E3BA8" w:rsidRDefault="00666BFC" w:rsidP="006B3148">
      <w:pPr>
        <w:rPr>
          <w:rFonts w:ascii="Arial" w:hAnsi="Arial" w:cs="Arial"/>
          <w:sz w:val="22"/>
          <w:szCs w:val="22"/>
        </w:rPr>
      </w:pPr>
    </w:p>
    <w:p w:rsidR="00666BFC" w:rsidRPr="008E3BA8" w:rsidRDefault="00290D4B" w:rsidP="004E31C7">
      <w:pPr>
        <w:jc w:val="right"/>
        <w:rPr>
          <w:rFonts w:ascii="Arial Narrow" w:hAnsi="Arial Narrow" w:cs="Arial"/>
          <w:b/>
          <w:i/>
          <w:iCs/>
          <w:sz w:val="22"/>
          <w:szCs w:val="22"/>
        </w:rPr>
      </w:pPr>
      <w:r w:rsidRPr="008E3BA8">
        <w:rPr>
          <w:rFonts w:ascii="Arial" w:hAnsi="Arial" w:cs="Arial"/>
          <w:iCs/>
          <w:sz w:val="22"/>
          <w:szCs w:val="22"/>
        </w:rPr>
        <w:tab/>
      </w:r>
      <w:r w:rsidRPr="008E3BA8">
        <w:rPr>
          <w:rFonts w:ascii="Arial" w:hAnsi="Arial" w:cs="Arial"/>
          <w:iCs/>
          <w:sz w:val="22"/>
          <w:szCs w:val="22"/>
        </w:rPr>
        <w:tab/>
      </w:r>
      <w:r w:rsidRPr="008E3BA8">
        <w:rPr>
          <w:rFonts w:ascii="Arial" w:hAnsi="Arial" w:cs="Arial"/>
          <w:iCs/>
          <w:sz w:val="22"/>
          <w:szCs w:val="22"/>
        </w:rPr>
        <w:tab/>
      </w:r>
      <w:r w:rsidRPr="008E3BA8">
        <w:rPr>
          <w:rFonts w:ascii="Arial" w:hAnsi="Arial" w:cs="Arial"/>
          <w:iCs/>
          <w:sz w:val="22"/>
          <w:szCs w:val="22"/>
        </w:rPr>
        <w:tab/>
      </w:r>
      <w:r w:rsidRPr="008E3BA8">
        <w:rPr>
          <w:rFonts w:ascii="Arial" w:hAnsi="Arial" w:cs="Arial"/>
          <w:iCs/>
          <w:sz w:val="22"/>
          <w:szCs w:val="22"/>
        </w:rPr>
        <w:tab/>
      </w:r>
      <w:r w:rsidRPr="008E3BA8">
        <w:rPr>
          <w:rFonts w:ascii="Arial" w:hAnsi="Arial" w:cs="Arial"/>
          <w:iCs/>
          <w:sz w:val="22"/>
          <w:szCs w:val="22"/>
        </w:rPr>
        <w:tab/>
      </w:r>
      <w:r w:rsidRPr="008E3BA8">
        <w:rPr>
          <w:rFonts w:ascii="Arial" w:hAnsi="Arial" w:cs="Arial"/>
          <w:iCs/>
          <w:sz w:val="22"/>
          <w:szCs w:val="22"/>
        </w:rPr>
        <w:tab/>
      </w:r>
      <w:r w:rsidRPr="008E3BA8">
        <w:rPr>
          <w:rFonts w:ascii="Arial" w:hAnsi="Arial" w:cs="Arial"/>
          <w:iCs/>
          <w:sz w:val="22"/>
          <w:szCs w:val="22"/>
        </w:rPr>
        <w:tab/>
      </w:r>
      <w:r w:rsidRPr="008E3BA8">
        <w:rPr>
          <w:rFonts w:ascii="Arial" w:hAnsi="Arial" w:cs="Arial"/>
          <w:iCs/>
          <w:sz w:val="22"/>
          <w:szCs w:val="22"/>
        </w:rPr>
        <w:tab/>
      </w:r>
      <w:r w:rsidRPr="008E3BA8">
        <w:rPr>
          <w:rFonts w:ascii="Arial" w:hAnsi="Arial" w:cs="Arial"/>
          <w:iCs/>
          <w:sz w:val="22"/>
          <w:szCs w:val="22"/>
        </w:rPr>
        <w:tab/>
      </w:r>
      <w:r w:rsidRPr="008E3BA8">
        <w:rPr>
          <w:rFonts w:ascii="Arial Narrow" w:hAnsi="Arial Narrow" w:cs="Arial"/>
          <w:iCs/>
          <w:sz w:val="22"/>
          <w:szCs w:val="22"/>
        </w:rPr>
        <w:t xml:space="preserve">     </w:t>
      </w:r>
      <w:r w:rsidR="00BF7347" w:rsidRPr="008E3BA8">
        <w:rPr>
          <w:rFonts w:ascii="Arial Narrow" w:hAnsi="Arial Narrow" w:cs="Arial"/>
          <w:iCs/>
          <w:sz w:val="22"/>
          <w:szCs w:val="22"/>
        </w:rPr>
        <w:t xml:space="preserve">       </w:t>
      </w:r>
      <w:r w:rsidR="00666BFC" w:rsidRPr="008E3BA8">
        <w:rPr>
          <w:rFonts w:ascii="Arial Narrow" w:hAnsi="Arial Narrow" w:cs="Arial"/>
          <w:b/>
          <w:i/>
          <w:iCs/>
          <w:sz w:val="22"/>
          <w:szCs w:val="22"/>
        </w:rPr>
        <w:t xml:space="preserve">Образац број </w:t>
      </w:r>
      <w:r w:rsidR="00666BFC" w:rsidRPr="008E3BA8">
        <w:rPr>
          <w:rFonts w:ascii="Arial Narrow" w:hAnsi="Arial Narrow" w:cs="Arial"/>
          <w:b/>
          <w:i/>
          <w:iCs/>
          <w:sz w:val="22"/>
          <w:szCs w:val="22"/>
          <w:lang w:val="ru-RU"/>
        </w:rPr>
        <w:t>1/1</w:t>
      </w:r>
      <w:r w:rsidRPr="008E3BA8">
        <w:rPr>
          <w:rFonts w:ascii="Arial Narrow" w:hAnsi="Arial Narrow" w:cs="Arial"/>
          <w:b/>
          <w:i/>
          <w:iCs/>
          <w:sz w:val="22"/>
          <w:szCs w:val="22"/>
        </w:rPr>
        <w:tab/>
      </w:r>
      <w:r w:rsidR="00666BFC" w:rsidRPr="008E3BA8">
        <w:rPr>
          <w:rFonts w:ascii="Arial Narrow" w:hAnsi="Arial Narrow" w:cs="Arial"/>
          <w:b/>
          <w:i/>
          <w:iCs/>
          <w:sz w:val="22"/>
          <w:szCs w:val="22"/>
        </w:rPr>
        <w:t xml:space="preserve"> </w:t>
      </w:r>
    </w:p>
    <w:p w:rsidR="00666BFC" w:rsidRPr="008E3BA8" w:rsidRDefault="00BF7347" w:rsidP="004E31C7">
      <w:pPr>
        <w:jc w:val="right"/>
        <w:rPr>
          <w:rFonts w:ascii="Arial Narrow" w:hAnsi="Arial Narrow" w:cs="Arial"/>
          <w:b/>
          <w:i/>
          <w:sz w:val="22"/>
          <w:szCs w:val="22"/>
        </w:rPr>
      </w:pPr>
      <w:r w:rsidRPr="008E3BA8">
        <w:rPr>
          <w:rFonts w:ascii="Arial Narrow" w:hAnsi="Arial Narrow" w:cs="Arial"/>
          <w:b/>
          <w:i/>
          <w:sz w:val="22"/>
          <w:szCs w:val="22"/>
        </w:rPr>
        <w:t xml:space="preserve">Попуњава понуђач </w:t>
      </w:r>
      <w:r w:rsidR="00666BFC" w:rsidRPr="008E3BA8">
        <w:rPr>
          <w:rFonts w:ascii="Arial Narrow" w:hAnsi="Arial Narrow" w:cs="Arial"/>
          <w:b/>
          <w:i/>
          <w:sz w:val="22"/>
          <w:szCs w:val="22"/>
        </w:rPr>
        <w:t>са подизвођачем</w:t>
      </w:r>
    </w:p>
    <w:p w:rsidR="00666BFC" w:rsidRPr="008E3BA8" w:rsidRDefault="00666BFC" w:rsidP="006B3148">
      <w:pPr>
        <w:jc w:val="both"/>
        <w:rPr>
          <w:rFonts w:ascii="Arial" w:hAnsi="Arial" w:cs="Arial"/>
          <w:sz w:val="22"/>
          <w:szCs w:val="22"/>
        </w:rPr>
      </w:pPr>
    </w:p>
    <w:p w:rsidR="00666BFC" w:rsidRPr="008E3BA8" w:rsidRDefault="00666BFC" w:rsidP="006B3148">
      <w:pPr>
        <w:jc w:val="both"/>
        <w:rPr>
          <w:rFonts w:ascii="Arial" w:hAnsi="Arial" w:cs="Arial"/>
          <w:sz w:val="22"/>
          <w:szCs w:val="22"/>
        </w:rPr>
      </w:pPr>
    </w:p>
    <w:p w:rsidR="00666BFC" w:rsidRPr="008E3BA8" w:rsidRDefault="00666BFC" w:rsidP="006B3148">
      <w:pPr>
        <w:pStyle w:val="Heading2"/>
        <w:ind w:left="0" w:firstLine="0"/>
        <w:jc w:val="center"/>
        <w:rPr>
          <w:rFonts w:cs="Arial"/>
        </w:rPr>
      </w:pPr>
      <w:r w:rsidRPr="008E3BA8">
        <w:rPr>
          <w:rFonts w:cs="Arial"/>
        </w:rPr>
        <w:t>П О Д А Ц И   О   П О Д И З В О Ђ А Ч У</w:t>
      </w:r>
    </w:p>
    <w:p w:rsidR="00666BFC" w:rsidRPr="008E3BA8" w:rsidRDefault="00666BFC" w:rsidP="006B3148">
      <w:pPr>
        <w:jc w:val="center"/>
        <w:rPr>
          <w:rFonts w:ascii="Arial" w:hAnsi="Arial" w:cs="Arial"/>
          <w:sz w:val="22"/>
          <w:szCs w:val="22"/>
        </w:rPr>
      </w:pPr>
    </w:p>
    <w:p w:rsidR="00666BFC" w:rsidRPr="008E3BA8" w:rsidRDefault="00666BFC" w:rsidP="006B3148">
      <w:pPr>
        <w:jc w:val="center"/>
        <w:rPr>
          <w:rFonts w:ascii="Arial" w:hAnsi="Arial" w:cs="Arial"/>
          <w:sz w:val="22"/>
          <w:szCs w:val="22"/>
        </w:rPr>
      </w:pPr>
    </w:p>
    <w:p w:rsidR="00666BFC" w:rsidRPr="008E3BA8" w:rsidRDefault="00666BFC" w:rsidP="006B3148">
      <w:pPr>
        <w:jc w:val="both"/>
        <w:rPr>
          <w:rFonts w:ascii="Arial" w:hAnsi="Arial" w:cs="Arial"/>
          <w:sz w:val="22"/>
          <w:szCs w:val="22"/>
        </w:rPr>
      </w:pPr>
    </w:p>
    <w:p w:rsidR="00666BFC" w:rsidRPr="008E3BA8" w:rsidRDefault="00666BFC" w:rsidP="007B0E35">
      <w:pPr>
        <w:numPr>
          <w:ilvl w:val="0"/>
          <w:numId w:val="28"/>
        </w:numPr>
        <w:jc w:val="both"/>
        <w:rPr>
          <w:rFonts w:ascii="Arial" w:hAnsi="Arial" w:cs="Arial"/>
          <w:sz w:val="22"/>
          <w:szCs w:val="22"/>
        </w:rPr>
      </w:pPr>
      <w:r w:rsidRPr="008E3BA8">
        <w:rPr>
          <w:rFonts w:ascii="Arial" w:hAnsi="Arial" w:cs="Arial"/>
          <w:sz w:val="22"/>
          <w:szCs w:val="22"/>
        </w:rPr>
        <w:t>Назив подизвођача: ______</w:t>
      </w:r>
      <w:r w:rsidR="00172C31" w:rsidRPr="008E3BA8">
        <w:rPr>
          <w:rFonts w:ascii="Arial" w:hAnsi="Arial" w:cs="Arial"/>
          <w:sz w:val="22"/>
          <w:szCs w:val="22"/>
        </w:rPr>
        <w:t>______________________</w:t>
      </w:r>
      <w:r w:rsidRPr="008E3BA8">
        <w:rPr>
          <w:rFonts w:ascii="Arial" w:hAnsi="Arial" w:cs="Arial"/>
          <w:sz w:val="22"/>
          <w:szCs w:val="22"/>
        </w:rPr>
        <w:t>_______________________</w:t>
      </w:r>
    </w:p>
    <w:p w:rsidR="00666BFC" w:rsidRPr="008E3BA8" w:rsidRDefault="00666BFC" w:rsidP="006B3148">
      <w:pPr>
        <w:ind w:left="360"/>
        <w:jc w:val="both"/>
        <w:rPr>
          <w:rFonts w:ascii="Arial" w:hAnsi="Arial" w:cs="Arial"/>
          <w:sz w:val="22"/>
          <w:szCs w:val="22"/>
        </w:rPr>
      </w:pPr>
    </w:p>
    <w:p w:rsidR="00666BFC" w:rsidRPr="008E3BA8" w:rsidRDefault="00666BFC" w:rsidP="007B0E35">
      <w:pPr>
        <w:numPr>
          <w:ilvl w:val="0"/>
          <w:numId w:val="28"/>
        </w:numPr>
        <w:jc w:val="both"/>
        <w:rPr>
          <w:rFonts w:ascii="Arial" w:hAnsi="Arial" w:cs="Arial"/>
          <w:sz w:val="22"/>
          <w:szCs w:val="22"/>
        </w:rPr>
      </w:pPr>
      <w:r w:rsidRPr="008E3BA8">
        <w:rPr>
          <w:rFonts w:ascii="Arial" w:hAnsi="Arial" w:cs="Arial"/>
          <w:sz w:val="22"/>
          <w:szCs w:val="22"/>
        </w:rPr>
        <w:t>Адреса подизвођача: _____________</w:t>
      </w:r>
      <w:r w:rsidR="00172C31" w:rsidRPr="008E3BA8">
        <w:rPr>
          <w:rFonts w:ascii="Arial" w:hAnsi="Arial" w:cs="Arial"/>
          <w:sz w:val="22"/>
          <w:szCs w:val="22"/>
        </w:rPr>
        <w:t>_______________________</w:t>
      </w:r>
      <w:r w:rsidRPr="008E3BA8">
        <w:rPr>
          <w:rFonts w:ascii="Arial" w:hAnsi="Arial" w:cs="Arial"/>
          <w:sz w:val="22"/>
          <w:szCs w:val="22"/>
        </w:rPr>
        <w:t>_______________</w:t>
      </w:r>
    </w:p>
    <w:p w:rsidR="00666BFC" w:rsidRPr="008E3BA8" w:rsidRDefault="00666BFC" w:rsidP="006B3148">
      <w:pPr>
        <w:jc w:val="both"/>
        <w:rPr>
          <w:rFonts w:ascii="Arial" w:hAnsi="Arial" w:cs="Arial"/>
          <w:sz w:val="22"/>
          <w:szCs w:val="22"/>
        </w:rPr>
      </w:pPr>
    </w:p>
    <w:p w:rsidR="00666BFC" w:rsidRPr="008E3BA8" w:rsidRDefault="00666BFC" w:rsidP="007B0E35">
      <w:pPr>
        <w:numPr>
          <w:ilvl w:val="0"/>
          <w:numId w:val="28"/>
        </w:numPr>
        <w:jc w:val="both"/>
        <w:rPr>
          <w:rFonts w:ascii="Arial" w:hAnsi="Arial" w:cs="Arial"/>
          <w:sz w:val="22"/>
          <w:szCs w:val="22"/>
        </w:rPr>
      </w:pPr>
      <w:r w:rsidRPr="008E3BA8">
        <w:rPr>
          <w:rFonts w:ascii="Arial" w:hAnsi="Arial" w:cs="Arial"/>
          <w:sz w:val="22"/>
          <w:szCs w:val="22"/>
        </w:rPr>
        <w:t>Лице за контакт: ______________________</w:t>
      </w:r>
      <w:r w:rsidR="00172C31" w:rsidRPr="008E3BA8">
        <w:rPr>
          <w:rFonts w:ascii="Arial" w:hAnsi="Arial" w:cs="Arial"/>
          <w:sz w:val="22"/>
          <w:szCs w:val="22"/>
        </w:rPr>
        <w:t>______________________</w:t>
      </w:r>
      <w:r w:rsidRPr="008E3BA8">
        <w:rPr>
          <w:rFonts w:ascii="Arial" w:hAnsi="Arial" w:cs="Arial"/>
          <w:sz w:val="22"/>
          <w:szCs w:val="22"/>
        </w:rPr>
        <w:t>___________</w:t>
      </w:r>
    </w:p>
    <w:p w:rsidR="00666BFC" w:rsidRPr="008E3BA8" w:rsidRDefault="00666BFC" w:rsidP="006B3148">
      <w:pPr>
        <w:jc w:val="both"/>
        <w:rPr>
          <w:rFonts w:ascii="Arial" w:hAnsi="Arial" w:cs="Arial"/>
          <w:sz w:val="22"/>
          <w:szCs w:val="22"/>
        </w:rPr>
      </w:pPr>
    </w:p>
    <w:p w:rsidR="00666BFC" w:rsidRPr="008E3BA8" w:rsidRDefault="00666BFC" w:rsidP="007B0E35">
      <w:pPr>
        <w:numPr>
          <w:ilvl w:val="0"/>
          <w:numId w:val="28"/>
        </w:numPr>
        <w:jc w:val="both"/>
        <w:rPr>
          <w:rFonts w:ascii="Arial" w:hAnsi="Arial" w:cs="Arial"/>
          <w:sz w:val="22"/>
          <w:szCs w:val="22"/>
        </w:rPr>
      </w:pPr>
      <w:r w:rsidRPr="008E3BA8">
        <w:rPr>
          <w:rFonts w:ascii="Arial" w:hAnsi="Arial" w:cs="Arial"/>
          <w:sz w:val="22"/>
          <w:szCs w:val="22"/>
        </w:rPr>
        <w:t>Електронска адреса лица за контакт:   _____________________________</w:t>
      </w:r>
      <w:r w:rsidR="00172C31" w:rsidRPr="008E3BA8">
        <w:rPr>
          <w:rFonts w:ascii="Arial" w:hAnsi="Arial" w:cs="Arial"/>
          <w:sz w:val="22"/>
          <w:szCs w:val="22"/>
        </w:rPr>
        <w:t>________</w:t>
      </w:r>
    </w:p>
    <w:p w:rsidR="00666BFC" w:rsidRPr="008E3BA8" w:rsidRDefault="00666BFC" w:rsidP="006B3148">
      <w:pPr>
        <w:ind w:left="360"/>
        <w:jc w:val="both"/>
        <w:rPr>
          <w:rFonts w:ascii="Arial" w:hAnsi="Arial" w:cs="Arial"/>
          <w:sz w:val="22"/>
          <w:szCs w:val="22"/>
        </w:rPr>
      </w:pPr>
    </w:p>
    <w:p w:rsidR="00666BFC" w:rsidRPr="008E3BA8" w:rsidRDefault="00666BFC" w:rsidP="007B0E35">
      <w:pPr>
        <w:numPr>
          <w:ilvl w:val="0"/>
          <w:numId w:val="28"/>
        </w:numPr>
        <w:jc w:val="both"/>
        <w:rPr>
          <w:rFonts w:ascii="Arial" w:hAnsi="Arial" w:cs="Arial"/>
          <w:sz w:val="22"/>
          <w:szCs w:val="22"/>
        </w:rPr>
      </w:pPr>
      <w:r w:rsidRPr="008E3BA8">
        <w:rPr>
          <w:rFonts w:ascii="Arial" w:hAnsi="Arial" w:cs="Arial"/>
          <w:sz w:val="22"/>
          <w:szCs w:val="22"/>
        </w:rPr>
        <w:t>Телефон:  _____________________________________________________________________</w:t>
      </w:r>
    </w:p>
    <w:p w:rsidR="00666BFC" w:rsidRPr="008E3BA8" w:rsidRDefault="00666BFC" w:rsidP="006B3148">
      <w:pPr>
        <w:jc w:val="both"/>
        <w:rPr>
          <w:rFonts w:ascii="Arial" w:hAnsi="Arial" w:cs="Arial"/>
          <w:sz w:val="22"/>
          <w:szCs w:val="22"/>
        </w:rPr>
      </w:pPr>
    </w:p>
    <w:p w:rsidR="00666BFC" w:rsidRPr="008E3BA8" w:rsidRDefault="00666BFC" w:rsidP="007B0E35">
      <w:pPr>
        <w:numPr>
          <w:ilvl w:val="0"/>
          <w:numId w:val="28"/>
        </w:numPr>
        <w:jc w:val="both"/>
        <w:rPr>
          <w:rFonts w:ascii="Arial" w:hAnsi="Arial" w:cs="Arial"/>
          <w:sz w:val="22"/>
          <w:szCs w:val="22"/>
        </w:rPr>
      </w:pPr>
      <w:r w:rsidRPr="008E3BA8">
        <w:rPr>
          <w:rFonts w:ascii="Arial" w:hAnsi="Arial" w:cs="Arial"/>
          <w:sz w:val="22"/>
          <w:szCs w:val="22"/>
        </w:rPr>
        <w:t>Телефон/факс: ___________________________________________________________</w:t>
      </w:r>
      <w:r w:rsidR="00172C31" w:rsidRPr="008E3BA8">
        <w:rPr>
          <w:rFonts w:ascii="Arial" w:hAnsi="Arial" w:cs="Arial"/>
          <w:sz w:val="22"/>
          <w:szCs w:val="22"/>
        </w:rPr>
        <w:t>____</w:t>
      </w:r>
      <w:r w:rsidRPr="008E3BA8">
        <w:rPr>
          <w:rFonts w:ascii="Arial" w:hAnsi="Arial" w:cs="Arial"/>
          <w:sz w:val="22"/>
          <w:szCs w:val="22"/>
        </w:rPr>
        <w:t>____</w:t>
      </w:r>
      <w:r w:rsidR="00172C31" w:rsidRPr="008E3BA8">
        <w:rPr>
          <w:rFonts w:ascii="Arial" w:hAnsi="Arial" w:cs="Arial"/>
          <w:sz w:val="22"/>
          <w:szCs w:val="22"/>
        </w:rPr>
        <w:t>__</w:t>
      </w:r>
    </w:p>
    <w:p w:rsidR="00666BFC" w:rsidRPr="008E3BA8" w:rsidRDefault="00666BFC" w:rsidP="006B3148">
      <w:pPr>
        <w:jc w:val="both"/>
        <w:rPr>
          <w:rFonts w:ascii="Arial" w:hAnsi="Arial" w:cs="Arial"/>
          <w:sz w:val="22"/>
          <w:szCs w:val="22"/>
        </w:rPr>
      </w:pPr>
    </w:p>
    <w:p w:rsidR="00666BFC" w:rsidRPr="008E3BA8" w:rsidRDefault="00666BFC" w:rsidP="007B0E35">
      <w:pPr>
        <w:numPr>
          <w:ilvl w:val="0"/>
          <w:numId w:val="28"/>
        </w:numPr>
        <w:jc w:val="both"/>
        <w:rPr>
          <w:rFonts w:ascii="Arial" w:hAnsi="Arial" w:cs="Arial"/>
          <w:sz w:val="22"/>
          <w:szCs w:val="22"/>
        </w:rPr>
      </w:pPr>
      <w:r w:rsidRPr="008E3BA8">
        <w:rPr>
          <w:rFonts w:ascii="Arial" w:hAnsi="Arial" w:cs="Arial"/>
          <w:sz w:val="22"/>
          <w:szCs w:val="22"/>
        </w:rPr>
        <w:t>Порески број подизвођача (ПИБ): __________________</w:t>
      </w:r>
      <w:r w:rsidR="00172C31" w:rsidRPr="008E3BA8">
        <w:rPr>
          <w:rFonts w:ascii="Arial" w:hAnsi="Arial" w:cs="Arial"/>
          <w:sz w:val="22"/>
          <w:szCs w:val="22"/>
        </w:rPr>
        <w:t>_____________________</w:t>
      </w:r>
    </w:p>
    <w:p w:rsidR="00666BFC" w:rsidRPr="008E3BA8" w:rsidRDefault="00666BFC" w:rsidP="006B3148">
      <w:pPr>
        <w:jc w:val="both"/>
        <w:rPr>
          <w:rFonts w:ascii="Arial" w:hAnsi="Arial" w:cs="Arial"/>
          <w:sz w:val="22"/>
          <w:szCs w:val="22"/>
        </w:rPr>
      </w:pPr>
    </w:p>
    <w:p w:rsidR="00666BFC" w:rsidRPr="008E3BA8" w:rsidRDefault="00666BFC" w:rsidP="007B0E35">
      <w:pPr>
        <w:numPr>
          <w:ilvl w:val="0"/>
          <w:numId w:val="28"/>
        </w:numPr>
        <w:jc w:val="both"/>
        <w:rPr>
          <w:rFonts w:ascii="Arial" w:hAnsi="Arial" w:cs="Arial"/>
          <w:sz w:val="22"/>
          <w:szCs w:val="22"/>
        </w:rPr>
      </w:pPr>
      <w:r w:rsidRPr="008E3BA8">
        <w:rPr>
          <w:rFonts w:ascii="Arial" w:hAnsi="Arial" w:cs="Arial"/>
          <w:sz w:val="22"/>
          <w:szCs w:val="22"/>
        </w:rPr>
        <w:t>Матични број: _____________________</w:t>
      </w:r>
      <w:r w:rsidR="00172C31" w:rsidRPr="008E3BA8">
        <w:rPr>
          <w:rFonts w:ascii="Arial" w:hAnsi="Arial" w:cs="Arial"/>
          <w:sz w:val="22"/>
          <w:szCs w:val="22"/>
        </w:rPr>
        <w:t>_______________________________</w:t>
      </w:r>
      <w:r w:rsidRPr="008E3BA8">
        <w:rPr>
          <w:rFonts w:ascii="Arial" w:hAnsi="Arial" w:cs="Arial"/>
          <w:sz w:val="22"/>
          <w:szCs w:val="22"/>
        </w:rPr>
        <w:t>_____</w:t>
      </w:r>
    </w:p>
    <w:p w:rsidR="00666BFC" w:rsidRPr="008E3BA8" w:rsidRDefault="00666BFC" w:rsidP="006B3148">
      <w:pPr>
        <w:jc w:val="both"/>
        <w:rPr>
          <w:rFonts w:ascii="Arial" w:hAnsi="Arial" w:cs="Arial"/>
          <w:sz w:val="22"/>
          <w:szCs w:val="22"/>
        </w:rPr>
      </w:pPr>
    </w:p>
    <w:p w:rsidR="00666BFC" w:rsidRPr="008E3BA8" w:rsidRDefault="00666BFC" w:rsidP="007B0E35">
      <w:pPr>
        <w:numPr>
          <w:ilvl w:val="0"/>
          <w:numId w:val="28"/>
        </w:numPr>
        <w:jc w:val="both"/>
        <w:rPr>
          <w:rFonts w:ascii="Arial" w:hAnsi="Arial" w:cs="Arial"/>
          <w:sz w:val="22"/>
          <w:szCs w:val="22"/>
        </w:rPr>
      </w:pPr>
      <w:r w:rsidRPr="008E3BA8">
        <w:rPr>
          <w:rFonts w:ascii="Arial" w:hAnsi="Arial" w:cs="Arial"/>
          <w:sz w:val="22"/>
          <w:szCs w:val="22"/>
        </w:rPr>
        <w:t>Б</w:t>
      </w:r>
      <w:r w:rsidR="00172C31" w:rsidRPr="008E3BA8">
        <w:rPr>
          <w:rFonts w:ascii="Arial" w:hAnsi="Arial" w:cs="Arial"/>
          <w:sz w:val="22"/>
          <w:szCs w:val="22"/>
        </w:rPr>
        <w:t>рој рачуна:  _________________</w:t>
      </w:r>
      <w:r w:rsidRPr="008E3BA8">
        <w:rPr>
          <w:rFonts w:ascii="Arial" w:hAnsi="Arial" w:cs="Arial"/>
          <w:sz w:val="22"/>
          <w:szCs w:val="22"/>
        </w:rPr>
        <w:t>___</w:t>
      </w:r>
      <w:r w:rsidR="00172C31" w:rsidRPr="008E3BA8">
        <w:rPr>
          <w:rFonts w:ascii="Arial" w:hAnsi="Arial" w:cs="Arial"/>
          <w:sz w:val="22"/>
          <w:szCs w:val="22"/>
        </w:rPr>
        <w:t xml:space="preserve"> </w:t>
      </w:r>
      <w:r w:rsidRPr="008E3BA8">
        <w:rPr>
          <w:rFonts w:ascii="Arial" w:hAnsi="Arial" w:cs="Arial"/>
          <w:sz w:val="22"/>
          <w:szCs w:val="22"/>
        </w:rPr>
        <w:t>код банке_</w:t>
      </w:r>
      <w:r w:rsidR="00172C31" w:rsidRPr="008E3BA8">
        <w:rPr>
          <w:rFonts w:ascii="Arial" w:hAnsi="Arial" w:cs="Arial"/>
          <w:sz w:val="22"/>
          <w:szCs w:val="22"/>
        </w:rPr>
        <w:t>____________________________</w:t>
      </w:r>
    </w:p>
    <w:p w:rsidR="00666BFC" w:rsidRPr="008E3BA8" w:rsidRDefault="00666BFC" w:rsidP="006B3148">
      <w:pPr>
        <w:ind w:left="720"/>
        <w:jc w:val="both"/>
        <w:rPr>
          <w:rFonts w:ascii="Arial" w:hAnsi="Arial" w:cs="Arial"/>
          <w:sz w:val="22"/>
          <w:szCs w:val="22"/>
        </w:rPr>
      </w:pPr>
    </w:p>
    <w:p w:rsidR="00666BFC" w:rsidRPr="008E3BA8" w:rsidRDefault="00666BFC" w:rsidP="007B0E35">
      <w:pPr>
        <w:numPr>
          <w:ilvl w:val="0"/>
          <w:numId w:val="28"/>
        </w:numPr>
        <w:jc w:val="both"/>
        <w:rPr>
          <w:rFonts w:ascii="Arial" w:hAnsi="Arial" w:cs="Arial"/>
          <w:sz w:val="22"/>
          <w:szCs w:val="22"/>
        </w:rPr>
      </w:pPr>
      <w:r w:rsidRPr="008E3BA8">
        <w:rPr>
          <w:rFonts w:ascii="Arial" w:hAnsi="Arial" w:cs="Arial"/>
          <w:sz w:val="22"/>
          <w:szCs w:val="22"/>
        </w:rPr>
        <w:t>Послови које ће извршавати подизвођач: ___________</w:t>
      </w:r>
      <w:r w:rsidR="00172C31" w:rsidRPr="008E3BA8">
        <w:rPr>
          <w:rFonts w:ascii="Arial" w:hAnsi="Arial" w:cs="Arial"/>
          <w:sz w:val="22"/>
          <w:szCs w:val="22"/>
        </w:rPr>
        <w:t>_______________________</w:t>
      </w:r>
    </w:p>
    <w:p w:rsidR="00666BFC" w:rsidRPr="008E3BA8" w:rsidRDefault="00666BFC" w:rsidP="006B3148">
      <w:pPr>
        <w:ind w:left="720"/>
        <w:jc w:val="both"/>
        <w:rPr>
          <w:rFonts w:ascii="Arial" w:hAnsi="Arial" w:cs="Arial"/>
          <w:sz w:val="22"/>
          <w:szCs w:val="22"/>
        </w:rPr>
      </w:pPr>
    </w:p>
    <w:p w:rsidR="00666BFC" w:rsidRPr="008E3BA8" w:rsidRDefault="00666BFC" w:rsidP="006B3148">
      <w:pPr>
        <w:ind w:left="720"/>
        <w:jc w:val="both"/>
        <w:rPr>
          <w:rFonts w:ascii="Arial" w:hAnsi="Arial" w:cs="Arial"/>
          <w:sz w:val="22"/>
          <w:szCs w:val="22"/>
        </w:rPr>
      </w:pPr>
      <w:r w:rsidRPr="008E3BA8">
        <w:rPr>
          <w:rFonts w:ascii="Arial" w:hAnsi="Arial" w:cs="Arial"/>
          <w:sz w:val="22"/>
          <w:szCs w:val="22"/>
        </w:rPr>
        <w:t>______________________________________________</w:t>
      </w:r>
      <w:r w:rsidR="00172C31" w:rsidRPr="008E3BA8">
        <w:rPr>
          <w:rFonts w:ascii="Arial" w:hAnsi="Arial" w:cs="Arial"/>
          <w:sz w:val="22"/>
          <w:szCs w:val="22"/>
        </w:rPr>
        <w:t>_______________________</w:t>
      </w:r>
    </w:p>
    <w:p w:rsidR="00666BFC" w:rsidRPr="008E3BA8" w:rsidRDefault="00666BFC" w:rsidP="006B3148">
      <w:pPr>
        <w:jc w:val="both"/>
        <w:rPr>
          <w:rFonts w:ascii="Arial" w:hAnsi="Arial" w:cs="Arial"/>
          <w:sz w:val="22"/>
          <w:szCs w:val="22"/>
        </w:rPr>
      </w:pPr>
    </w:p>
    <w:p w:rsidR="00666BFC" w:rsidRPr="008E3BA8" w:rsidRDefault="00666BFC" w:rsidP="006B3148">
      <w:pPr>
        <w:jc w:val="both"/>
        <w:rPr>
          <w:rFonts w:ascii="Arial" w:hAnsi="Arial" w:cs="Arial"/>
          <w:sz w:val="22"/>
          <w:szCs w:val="22"/>
        </w:rPr>
      </w:pPr>
    </w:p>
    <w:p w:rsidR="00A70349" w:rsidRPr="008E3BA8" w:rsidRDefault="00A70349" w:rsidP="006B3148">
      <w:pPr>
        <w:jc w:val="both"/>
        <w:rPr>
          <w:rFonts w:ascii="Arial" w:hAnsi="Arial" w:cs="Arial"/>
          <w:sz w:val="22"/>
          <w:szCs w:val="22"/>
        </w:rPr>
      </w:pPr>
    </w:p>
    <w:p w:rsidR="00290D4B" w:rsidRPr="008E3BA8" w:rsidRDefault="00290D4B" w:rsidP="006B3148">
      <w:pPr>
        <w:jc w:val="both"/>
        <w:rPr>
          <w:rFonts w:ascii="Arial" w:hAnsi="Arial" w:cs="Arial"/>
          <w:sz w:val="22"/>
          <w:szCs w:val="22"/>
        </w:rPr>
      </w:pPr>
    </w:p>
    <w:p w:rsidR="00A70349" w:rsidRPr="008E3BA8" w:rsidRDefault="00A70349" w:rsidP="006B3148">
      <w:pPr>
        <w:jc w:val="both"/>
        <w:rPr>
          <w:rFonts w:ascii="Arial" w:hAnsi="Arial" w:cs="Arial"/>
          <w:sz w:val="22"/>
          <w:szCs w:val="22"/>
        </w:rPr>
      </w:pPr>
    </w:p>
    <w:p w:rsidR="00A70349" w:rsidRPr="008E3BA8" w:rsidRDefault="00A70349" w:rsidP="006B3148">
      <w:pPr>
        <w:jc w:val="both"/>
        <w:rPr>
          <w:rFonts w:ascii="Arial" w:hAnsi="Arial" w:cs="Arial"/>
          <w:sz w:val="22"/>
          <w:szCs w:val="22"/>
        </w:rPr>
      </w:pPr>
      <w:r w:rsidRPr="008E3BA8">
        <w:rPr>
          <w:rFonts w:ascii="Arial" w:hAnsi="Arial" w:cs="Arial"/>
          <w:sz w:val="22"/>
          <w:szCs w:val="22"/>
        </w:rPr>
        <w:t>Место и датум:                                                                                                       Понуђач:</w:t>
      </w:r>
    </w:p>
    <w:p w:rsidR="00A70349" w:rsidRPr="008E3BA8" w:rsidRDefault="00A70349" w:rsidP="006B3148">
      <w:pPr>
        <w:rPr>
          <w:rFonts w:ascii="Arial" w:hAnsi="Arial" w:cs="Arial"/>
          <w:sz w:val="22"/>
          <w:szCs w:val="22"/>
        </w:rPr>
      </w:pPr>
    </w:p>
    <w:p w:rsidR="00A70349" w:rsidRPr="008E3BA8" w:rsidRDefault="00A70349" w:rsidP="006B3148">
      <w:pPr>
        <w:rPr>
          <w:rFonts w:ascii="Arial" w:hAnsi="Arial" w:cs="Arial"/>
          <w:sz w:val="22"/>
          <w:szCs w:val="22"/>
        </w:rPr>
      </w:pPr>
      <w:r w:rsidRPr="008E3BA8">
        <w:rPr>
          <w:rFonts w:ascii="Arial" w:hAnsi="Arial" w:cs="Arial"/>
          <w:sz w:val="22"/>
          <w:szCs w:val="22"/>
        </w:rPr>
        <w:t>________________                                                                                ____________________</w:t>
      </w:r>
    </w:p>
    <w:p w:rsidR="00A70349" w:rsidRPr="008E3BA8" w:rsidRDefault="00A70349" w:rsidP="006B3148">
      <w:pPr>
        <w:rPr>
          <w:rFonts w:ascii="Arial" w:hAnsi="Arial" w:cs="Arial"/>
          <w:sz w:val="22"/>
          <w:szCs w:val="22"/>
        </w:rPr>
      </w:pPr>
    </w:p>
    <w:p w:rsidR="00A70349" w:rsidRPr="008E3BA8" w:rsidRDefault="00A70349" w:rsidP="006B3148">
      <w:pPr>
        <w:jc w:val="center"/>
        <w:rPr>
          <w:rFonts w:ascii="Arial" w:hAnsi="Arial" w:cs="Arial"/>
          <w:sz w:val="22"/>
          <w:szCs w:val="22"/>
        </w:rPr>
      </w:pPr>
      <w:r w:rsidRPr="008E3BA8">
        <w:rPr>
          <w:rFonts w:ascii="Arial" w:hAnsi="Arial" w:cs="Arial"/>
          <w:sz w:val="22"/>
          <w:szCs w:val="22"/>
        </w:rPr>
        <w:t>М.П.</w:t>
      </w:r>
    </w:p>
    <w:p w:rsidR="00A70349" w:rsidRPr="008E3BA8" w:rsidRDefault="00A70349" w:rsidP="006B3148">
      <w:pPr>
        <w:rPr>
          <w:rFonts w:ascii="Arial" w:hAnsi="Arial" w:cs="Arial"/>
          <w:sz w:val="22"/>
          <w:szCs w:val="22"/>
        </w:rPr>
      </w:pPr>
    </w:p>
    <w:p w:rsidR="00A70349" w:rsidRPr="008E3BA8" w:rsidRDefault="00A70349" w:rsidP="006B3148">
      <w:pPr>
        <w:jc w:val="center"/>
        <w:rPr>
          <w:rFonts w:ascii="Arial" w:hAnsi="Arial" w:cs="Arial"/>
          <w:sz w:val="22"/>
          <w:szCs w:val="22"/>
        </w:rPr>
      </w:pPr>
      <w:r w:rsidRPr="008E3BA8">
        <w:rPr>
          <w:rFonts w:ascii="Arial" w:hAnsi="Arial" w:cs="Arial"/>
          <w:sz w:val="22"/>
          <w:szCs w:val="22"/>
        </w:rPr>
        <w:t xml:space="preserve">                                                                                     </w:t>
      </w:r>
    </w:p>
    <w:p w:rsidR="00666BFC" w:rsidRPr="008E3BA8" w:rsidRDefault="00666BFC" w:rsidP="006B3148">
      <w:pPr>
        <w:ind w:left="720"/>
        <w:jc w:val="both"/>
        <w:rPr>
          <w:rFonts w:ascii="Arial" w:hAnsi="Arial" w:cs="Arial"/>
          <w:sz w:val="22"/>
          <w:szCs w:val="22"/>
        </w:rPr>
      </w:pPr>
    </w:p>
    <w:p w:rsidR="00666BFC" w:rsidRPr="008E3BA8" w:rsidRDefault="00666BFC" w:rsidP="006B3148">
      <w:pPr>
        <w:ind w:left="720"/>
        <w:jc w:val="both"/>
        <w:rPr>
          <w:rFonts w:ascii="Arial" w:hAnsi="Arial" w:cs="Arial"/>
          <w:sz w:val="22"/>
          <w:szCs w:val="22"/>
        </w:rPr>
      </w:pPr>
    </w:p>
    <w:p w:rsidR="00290D4B" w:rsidRPr="008E3BA8" w:rsidRDefault="00290D4B" w:rsidP="00290D4B">
      <w:pPr>
        <w:jc w:val="both"/>
        <w:rPr>
          <w:rFonts w:ascii="Arial" w:hAnsi="Arial" w:cs="Arial"/>
          <w:i/>
          <w:sz w:val="20"/>
          <w:szCs w:val="20"/>
        </w:rPr>
      </w:pPr>
      <w:r w:rsidRPr="008E3BA8">
        <w:rPr>
          <w:rFonts w:ascii="Arial" w:hAnsi="Arial" w:cs="Arial"/>
          <w:i/>
          <w:sz w:val="20"/>
          <w:szCs w:val="20"/>
        </w:rPr>
        <w:t>НАПОМЕНЕ</w:t>
      </w:r>
      <w:r w:rsidR="00666BFC" w:rsidRPr="008E3BA8">
        <w:rPr>
          <w:rFonts w:ascii="Arial" w:hAnsi="Arial" w:cs="Arial"/>
          <w:i/>
          <w:sz w:val="20"/>
          <w:szCs w:val="20"/>
        </w:rPr>
        <w:t xml:space="preserve">: </w:t>
      </w:r>
    </w:p>
    <w:p w:rsidR="00666BFC" w:rsidRPr="008E3BA8" w:rsidRDefault="00666BFC" w:rsidP="00290D4B">
      <w:pPr>
        <w:jc w:val="both"/>
        <w:rPr>
          <w:rFonts w:ascii="Arial" w:hAnsi="Arial" w:cs="Arial"/>
          <w:i/>
          <w:sz w:val="20"/>
          <w:szCs w:val="20"/>
        </w:rPr>
      </w:pPr>
      <w:r w:rsidRPr="008E3BA8">
        <w:rPr>
          <w:rFonts w:ascii="Arial" w:hAnsi="Arial" w:cs="Arial"/>
          <w:i/>
          <w:sz w:val="20"/>
          <w:szCs w:val="20"/>
        </w:rPr>
        <w:t>- У случају више подизвођ</w:t>
      </w:r>
      <w:r w:rsidR="00290D4B" w:rsidRPr="008E3BA8">
        <w:rPr>
          <w:rFonts w:ascii="Arial" w:hAnsi="Arial" w:cs="Arial"/>
          <w:i/>
          <w:sz w:val="20"/>
          <w:szCs w:val="20"/>
        </w:rPr>
        <w:t>ача образац копирати у потребно</w:t>
      </w:r>
      <w:r w:rsidR="006C0805" w:rsidRPr="008E3BA8">
        <w:rPr>
          <w:rFonts w:ascii="Arial" w:hAnsi="Arial" w:cs="Arial"/>
          <w:i/>
          <w:sz w:val="20"/>
          <w:szCs w:val="20"/>
        </w:rPr>
        <w:t xml:space="preserve"> </w:t>
      </w:r>
      <w:r w:rsidRPr="008E3BA8">
        <w:rPr>
          <w:rFonts w:ascii="Arial" w:hAnsi="Arial" w:cs="Arial"/>
          <w:i/>
          <w:sz w:val="20"/>
          <w:szCs w:val="20"/>
        </w:rPr>
        <w:t>броју примерака.</w:t>
      </w:r>
    </w:p>
    <w:p w:rsidR="00666BFC" w:rsidRPr="008E3BA8" w:rsidRDefault="00666BFC" w:rsidP="00290D4B">
      <w:pPr>
        <w:jc w:val="both"/>
        <w:rPr>
          <w:rFonts w:ascii="Arial" w:hAnsi="Arial" w:cs="Arial"/>
          <w:i/>
          <w:sz w:val="20"/>
          <w:szCs w:val="20"/>
        </w:rPr>
      </w:pPr>
      <w:r w:rsidRPr="008E3BA8">
        <w:rPr>
          <w:rFonts w:ascii="Arial" w:hAnsi="Arial" w:cs="Arial"/>
          <w:i/>
          <w:sz w:val="20"/>
          <w:szCs w:val="20"/>
        </w:rPr>
        <w:t>- Образац попуњавати само у случају наступа са подизвођачем.</w:t>
      </w:r>
    </w:p>
    <w:p w:rsidR="00666BFC" w:rsidRPr="008E3BA8" w:rsidRDefault="00666BFC" w:rsidP="006B3148">
      <w:pPr>
        <w:ind w:left="720"/>
        <w:jc w:val="both"/>
        <w:rPr>
          <w:rFonts w:ascii="Arial" w:hAnsi="Arial" w:cs="Arial"/>
          <w:sz w:val="22"/>
          <w:szCs w:val="22"/>
        </w:rPr>
      </w:pPr>
    </w:p>
    <w:p w:rsidR="00666BFC" w:rsidRPr="008E3BA8" w:rsidRDefault="00666BFC" w:rsidP="006B3148">
      <w:pPr>
        <w:ind w:left="720"/>
        <w:jc w:val="both"/>
        <w:rPr>
          <w:rFonts w:ascii="Arial Narrow" w:hAnsi="Arial Narrow"/>
          <w:sz w:val="22"/>
          <w:szCs w:val="22"/>
        </w:rPr>
      </w:pPr>
    </w:p>
    <w:p w:rsidR="00666BFC" w:rsidRPr="008E3BA8" w:rsidRDefault="00666BFC" w:rsidP="006B3148">
      <w:pPr>
        <w:ind w:left="720"/>
        <w:jc w:val="both"/>
        <w:rPr>
          <w:rFonts w:ascii="Arial Narrow" w:hAnsi="Arial Narrow"/>
          <w:sz w:val="22"/>
          <w:szCs w:val="22"/>
        </w:rPr>
      </w:pPr>
    </w:p>
    <w:p w:rsidR="00666BFC" w:rsidRPr="008E3BA8" w:rsidRDefault="00666BFC" w:rsidP="006B3148">
      <w:pPr>
        <w:suppressAutoHyphens/>
        <w:jc w:val="both"/>
        <w:rPr>
          <w:rFonts w:ascii="Arial" w:eastAsia="Times New Roman" w:hAnsi="Arial" w:cs="Arial"/>
          <w:caps/>
          <w:lang w:eastAsia="ar-SA"/>
        </w:rPr>
      </w:pPr>
    </w:p>
    <w:p w:rsidR="00D171EC" w:rsidRPr="008E3BA8" w:rsidRDefault="00D171EC" w:rsidP="006B3148">
      <w:pPr>
        <w:suppressAutoHyphens/>
        <w:jc w:val="both"/>
        <w:rPr>
          <w:rFonts w:ascii="Arial" w:eastAsia="Times New Roman" w:hAnsi="Arial" w:cs="Arial"/>
          <w:caps/>
          <w:lang w:eastAsia="ar-SA"/>
        </w:rPr>
      </w:pPr>
    </w:p>
    <w:p w:rsidR="00D171EC" w:rsidRPr="008E3BA8" w:rsidRDefault="00D171EC" w:rsidP="006B3148">
      <w:pPr>
        <w:suppressAutoHyphens/>
        <w:jc w:val="both"/>
        <w:rPr>
          <w:rFonts w:ascii="Arial" w:eastAsia="Times New Roman" w:hAnsi="Arial" w:cs="Arial"/>
          <w:caps/>
          <w:lang w:eastAsia="ar-SA"/>
        </w:rPr>
      </w:pPr>
    </w:p>
    <w:p w:rsidR="00666BFC" w:rsidRPr="008E3BA8" w:rsidRDefault="00666BFC" w:rsidP="00290D4B">
      <w:pPr>
        <w:pStyle w:val="BodyTextIndent2"/>
        <w:spacing w:after="0" w:line="240" w:lineRule="auto"/>
        <w:ind w:left="0"/>
        <w:jc w:val="right"/>
        <w:rPr>
          <w:rFonts w:ascii="Arial Narrow" w:hAnsi="Arial Narrow" w:cs="Arial"/>
          <w:b/>
          <w:i/>
          <w:sz w:val="22"/>
          <w:szCs w:val="22"/>
          <w:lang w:val="sr-Latn-CS"/>
        </w:rPr>
      </w:pPr>
      <w:r w:rsidRPr="008E3BA8">
        <w:rPr>
          <w:rFonts w:ascii="Arial Narrow" w:hAnsi="Arial Narrow" w:cs="Arial"/>
          <w:b/>
          <w:i/>
          <w:sz w:val="22"/>
          <w:szCs w:val="22"/>
        </w:rPr>
        <w:t>Образац број</w:t>
      </w:r>
      <w:r w:rsidR="00655321" w:rsidRPr="008E3BA8">
        <w:rPr>
          <w:rFonts w:ascii="Arial Narrow" w:hAnsi="Arial Narrow" w:cs="Arial"/>
          <w:b/>
          <w:i/>
          <w:sz w:val="22"/>
          <w:szCs w:val="22"/>
        </w:rPr>
        <w:t xml:space="preserve"> </w:t>
      </w:r>
      <w:r w:rsidR="00340F38" w:rsidRPr="008E3BA8">
        <w:rPr>
          <w:rFonts w:ascii="Arial Narrow" w:hAnsi="Arial Narrow" w:cs="Arial"/>
          <w:b/>
          <w:i/>
          <w:sz w:val="22"/>
          <w:szCs w:val="22"/>
        </w:rPr>
        <w:t>2</w:t>
      </w:r>
      <w:r w:rsidRPr="008E3BA8">
        <w:rPr>
          <w:rFonts w:ascii="Arial Narrow" w:hAnsi="Arial Narrow" w:cs="Arial"/>
          <w:b/>
          <w:i/>
          <w:sz w:val="22"/>
          <w:szCs w:val="22"/>
        </w:rPr>
        <w:tab/>
        <w:t xml:space="preserve">                                               </w:t>
      </w:r>
    </w:p>
    <w:p w:rsidR="00666BFC" w:rsidRPr="008E3BA8" w:rsidRDefault="00666BFC" w:rsidP="00290D4B">
      <w:pPr>
        <w:pStyle w:val="BodyTextIndent2"/>
        <w:spacing w:after="0" w:line="240" w:lineRule="auto"/>
        <w:ind w:left="0"/>
        <w:jc w:val="right"/>
        <w:rPr>
          <w:rFonts w:ascii="Arial Narrow" w:hAnsi="Arial Narrow"/>
          <w:b/>
          <w:i/>
          <w:iCs/>
          <w:sz w:val="22"/>
          <w:szCs w:val="22"/>
        </w:rPr>
      </w:pPr>
      <w:r w:rsidRPr="008E3BA8">
        <w:rPr>
          <w:rFonts w:ascii="Arial Narrow" w:hAnsi="Arial Narrow"/>
          <w:b/>
          <w:i/>
          <w:sz w:val="22"/>
          <w:szCs w:val="22"/>
        </w:rPr>
        <w:t>Попуњава и прилаже доказе понуђач</w:t>
      </w:r>
      <w:r w:rsidRPr="008E3BA8">
        <w:rPr>
          <w:rFonts w:ascii="Arial Narrow" w:hAnsi="Arial Narrow"/>
          <w:b/>
          <w:i/>
          <w:iCs/>
          <w:sz w:val="22"/>
          <w:szCs w:val="22"/>
        </w:rPr>
        <w:t>,</w:t>
      </w:r>
      <w:r w:rsidRPr="008E3BA8">
        <w:rPr>
          <w:rFonts w:ascii="Arial Narrow" w:hAnsi="Arial Narrow"/>
          <w:b/>
          <w:i/>
          <w:sz w:val="22"/>
          <w:szCs w:val="22"/>
        </w:rPr>
        <w:t xml:space="preserve"> сваки </w:t>
      </w:r>
    </w:p>
    <w:p w:rsidR="00666BFC" w:rsidRPr="008E3BA8" w:rsidRDefault="00666BFC" w:rsidP="00290D4B">
      <w:pPr>
        <w:pStyle w:val="BodyTextIndent2"/>
        <w:spacing w:after="0" w:line="240" w:lineRule="auto"/>
        <w:ind w:left="0"/>
        <w:jc w:val="right"/>
        <w:rPr>
          <w:b/>
          <w:i/>
          <w:sz w:val="16"/>
        </w:rPr>
      </w:pPr>
      <w:r w:rsidRPr="008E3BA8">
        <w:rPr>
          <w:rFonts w:ascii="Arial Narrow" w:hAnsi="Arial Narrow"/>
          <w:b/>
          <w:i/>
          <w:sz w:val="22"/>
          <w:szCs w:val="22"/>
        </w:rPr>
        <w:t>понуђач из групе  понуђача</w:t>
      </w:r>
      <w:r w:rsidRPr="008E3BA8">
        <w:rPr>
          <w:rFonts w:ascii="Arial Narrow" w:hAnsi="Arial Narrow"/>
          <w:b/>
          <w:i/>
          <w:iCs/>
          <w:sz w:val="22"/>
          <w:szCs w:val="22"/>
        </w:rPr>
        <w:t xml:space="preserve"> у своје име</w:t>
      </w:r>
      <w:r w:rsidRPr="008E3BA8">
        <w:rPr>
          <w:rFonts w:ascii="Arial Narrow" w:hAnsi="Arial Narrow"/>
          <w:b/>
          <w:i/>
          <w:sz w:val="22"/>
          <w:szCs w:val="22"/>
        </w:rPr>
        <w:t xml:space="preserve">, као и подизвођач </w:t>
      </w:r>
    </w:p>
    <w:p w:rsidR="00666BFC" w:rsidRPr="008E3BA8" w:rsidRDefault="00666BFC" w:rsidP="006B3148">
      <w:pPr>
        <w:suppressAutoHyphens/>
        <w:jc w:val="both"/>
        <w:rPr>
          <w:rFonts w:ascii="Arial" w:eastAsia="Times New Roman" w:hAnsi="Arial" w:cs="Arial"/>
          <w:caps/>
          <w:lang w:eastAsia="ar-SA"/>
        </w:rPr>
      </w:pPr>
    </w:p>
    <w:p w:rsidR="001B7FA8" w:rsidRPr="008E3BA8" w:rsidRDefault="001B7FA8" w:rsidP="006B3148">
      <w:pPr>
        <w:suppressAutoHyphens/>
        <w:rPr>
          <w:rFonts w:ascii="Arial" w:eastAsia="Times New Roman" w:hAnsi="Arial" w:cs="Arial"/>
          <w:caps/>
          <w:lang w:eastAsia="ar-SA"/>
        </w:rPr>
      </w:pPr>
      <w:r w:rsidRPr="008E3BA8">
        <w:rPr>
          <w:rFonts w:ascii="Arial" w:eastAsia="Times New Roman" w:hAnsi="Arial" w:cs="Arial"/>
          <w:b/>
          <w:bCs/>
          <w:caps/>
          <w:lang w:val="en-US" w:eastAsia="en-US"/>
        </w:rPr>
        <w:t>Образац</w:t>
      </w:r>
      <w:r w:rsidRPr="008E3BA8">
        <w:rPr>
          <w:rFonts w:ascii="Arial" w:eastAsia="Times New Roman" w:hAnsi="Arial" w:cs="Arial"/>
          <w:b/>
          <w:bCs/>
          <w:caps/>
          <w:lang w:eastAsia="en-US"/>
        </w:rPr>
        <w:t xml:space="preserve"> </w:t>
      </w:r>
      <w:r w:rsidRPr="008E3BA8">
        <w:rPr>
          <w:rFonts w:ascii="Arial" w:eastAsia="Times New Roman" w:hAnsi="Arial" w:cs="Arial"/>
          <w:b/>
          <w:bCs/>
          <w:caps/>
          <w:lang w:val="en-US" w:eastAsia="en-US"/>
        </w:rPr>
        <w:t>за оцену</w:t>
      </w:r>
      <w:r w:rsidRPr="008E3BA8">
        <w:rPr>
          <w:rFonts w:ascii="Arial" w:eastAsia="Times New Roman" w:hAnsi="Arial" w:cs="Arial"/>
          <w:b/>
          <w:bCs/>
          <w:caps/>
          <w:lang w:eastAsia="en-US"/>
        </w:rPr>
        <w:t xml:space="preserve"> </w:t>
      </w:r>
      <w:r w:rsidRPr="008E3BA8">
        <w:rPr>
          <w:rFonts w:ascii="Arial" w:eastAsia="Times New Roman" w:hAnsi="Arial" w:cs="Arial"/>
          <w:b/>
          <w:bCs/>
          <w:caps/>
          <w:lang w:val="en-US" w:eastAsia="en-US"/>
        </w:rPr>
        <w:t xml:space="preserve">испуњености </w:t>
      </w:r>
      <w:r w:rsidR="00F67088" w:rsidRPr="008E3BA8">
        <w:rPr>
          <w:rFonts w:ascii="Arial" w:eastAsia="Times New Roman" w:hAnsi="Arial" w:cs="Arial"/>
          <w:b/>
          <w:bCs/>
          <w:caps/>
          <w:lang w:eastAsia="en-US"/>
        </w:rPr>
        <w:t>обавезних, додатни</w:t>
      </w:r>
      <w:r w:rsidR="007433A3" w:rsidRPr="008E3BA8">
        <w:rPr>
          <w:rFonts w:ascii="Arial" w:eastAsia="Times New Roman" w:hAnsi="Arial" w:cs="Arial"/>
          <w:b/>
          <w:bCs/>
          <w:caps/>
          <w:lang w:eastAsia="en-US"/>
        </w:rPr>
        <w:t>х</w:t>
      </w:r>
      <w:r w:rsidR="00F67088" w:rsidRPr="008E3BA8">
        <w:rPr>
          <w:rFonts w:ascii="Arial" w:eastAsia="Times New Roman" w:hAnsi="Arial" w:cs="Arial"/>
          <w:b/>
          <w:bCs/>
          <w:caps/>
          <w:lang w:eastAsia="en-US"/>
        </w:rPr>
        <w:t xml:space="preserve"> и других до</w:t>
      </w:r>
      <w:r w:rsidR="001E6D2E" w:rsidRPr="008E3BA8">
        <w:rPr>
          <w:rFonts w:ascii="Arial" w:eastAsia="Times New Roman" w:hAnsi="Arial" w:cs="Arial"/>
          <w:b/>
          <w:bCs/>
          <w:caps/>
          <w:lang w:eastAsia="en-US"/>
        </w:rPr>
        <w:t>д</w:t>
      </w:r>
      <w:r w:rsidR="007433A3" w:rsidRPr="008E3BA8">
        <w:rPr>
          <w:rFonts w:ascii="Arial" w:eastAsia="Times New Roman" w:hAnsi="Arial" w:cs="Arial"/>
          <w:b/>
          <w:bCs/>
          <w:caps/>
          <w:lang w:eastAsia="en-US"/>
        </w:rPr>
        <w:t>атних услова</w:t>
      </w:r>
    </w:p>
    <w:p w:rsidR="001B7FA8" w:rsidRPr="008E3BA8" w:rsidRDefault="001B7FA8" w:rsidP="006B3148">
      <w:pPr>
        <w:jc w:val="both"/>
        <w:rPr>
          <w:rFonts w:ascii="Arial" w:eastAsia="Times New Roman" w:hAnsi="Arial" w:cs="Arial"/>
          <w:b/>
          <w:lang w:eastAsia="en-US"/>
        </w:rPr>
      </w:pPr>
      <w:r w:rsidRPr="008E3BA8">
        <w:rPr>
          <w:rFonts w:ascii="Arial" w:eastAsia="Times New Roman" w:hAnsi="Arial" w:cs="Arial"/>
          <w:b/>
          <w:lang w:val="sr-Cyrl-CS" w:eastAsia="en-US"/>
        </w:rPr>
        <w:t xml:space="preserve">     </w:t>
      </w:r>
    </w:p>
    <w:tbl>
      <w:tblPr>
        <w:tblStyle w:val="TableGrid1"/>
        <w:tblW w:w="9644" w:type="dxa"/>
        <w:tblInd w:w="-176" w:type="dxa"/>
        <w:tblLayout w:type="fixed"/>
        <w:tblLook w:val="04A0" w:firstRow="1" w:lastRow="0" w:firstColumn="1" w:lastColumn="0" w:noHBand="0" w:noVBand="1"/>
      </w:tblPr>
      <w:tblGrid>
        <w:gridCol w:w="710"/>
        <w:gridCol w:w="4614"/>
        <w:gridCol w:w="1843"/>
        <w:gridCol w:w="1701"/>
        <w:gridCol w:w="776"/>
      </w:tblGrid>
      <w:tr w:rsidR="001B7FA8" w:rsidRPr="008E3BA8"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8E3BA8" w:rsidRDefault="00AB7D7A" w:rsidP="006B3148">
            <w:pPr>
              <w:jc w:val="center"/>
              <w:rPr>
                <w:rFonts w:ascii="Arial" w:eastAsia="Calibri" w:hAnsi="Arial" w:cs="Arial"/>
              </w:rPr>
            </w:pPr>
            <w:r w:rsidRPr="008E3BA8">
              <w:rPr>
                <w:rFonts w:ascii="Arial" w:eastAsia="Calibri" w:hAnsi="Arial" w:cs="Arial"/>
              </w:rPr>
              <w:t>Ре</w:t>
            </w:r>
            <w:r w:rsidRPr="008E3BA8">
              <w:rPr>
                <w:rFonts w:ascii="Arial" w:eastAsia="Calibri" w:hAnsi="Arial" w:cs="Arial"/>
                <w:lang w:val="sr-Cyrl-RS"/>
              </w:rPr>
              <w:t>д</w:t>
            </w:r>
            <w:r w:rsidR="001B7FA8" w:rsidRPr="008E3BA8">
              <w:rPr>
                <w:rFonts w:ascii="Arial" w:eastAsia="Calibri" w:hAnsi="Arial" w:cs="Arial"/>
              </w:rPr>
              <w:t xml:space="preserve"> број</w:t>
            </w:r>
          </w:p>
        </w:tc>
        <w:tc>
          <w:tcPr>
            <w:tcW w:w="4614" w:type="dxa"/>
            <w:tcBorders>
              <w:top w:val="single" w:sz="4" w:space="0" w:color="auto"/>
              <w:left w:val="single" w:sz="4" w:space="0" w:color="auto"/>
              <w:bottom w:val="single" w:sz="4" w:space="0" w:color="auto"/>
              <w:right w:val="single" w:sz="4" w:space="0" w:color="auto"/>
            </w:tcBorders>
            <w:vAlign w:val="center"/>
            <w:hideMark/>
          </w:tcPr>
          <w:p w:rsidR="001B7FA8" w:rsidRPr="008E3BA8" w:rsidRDefault="001B7FA8" w:rsidP="006B3148">
            <w:pPr>
              <w:jc w:val="center"/>
              <w:rPr>
                <w:rFonts w:ascii="Arial" w:eastAsia="Calibri" w:hAnsi="Arial" w:cs="Arial"/>
                <w:sz w:val="24"/>
                <w:szCs w:val="24"/>
              </w:rPr>
            </w:pPr>
            <w:r w:rsidRPr="008E3BA8">
              <w:rPr>
                <w:rFonts w:ascii="Arial" w:eastAsia="Calibri" w:hAnsi="Arial" w:cs="Arial"/>
                <w:sz w:val="24"/>
                <w:szCs w:val="24"/>
              </w:rPr>
              <w:t>Назив документа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7FA8" w:rsidRPr="008E3BA8" w:rsidRDefault="001B7FA8" w:rsidP="006B3148">
            <w:pPr>
              <w:jc w:val="center"/>
              <w:rPr>
                <w:rFonts w:ascii="Arial" w:eastAsia="Calibri" w:hAnsi="Arial" w:cs="Arial"/>
                <w:sz w:val="24"/>
                <w:szCs w:val="24"/>
              </w:rPr>
            </w:pPr>
            <w:r w:rsidRPr="008E3BA8">
              <w:rPr>
                <w:rFonts w:ascii="Arial" w:eastAsia="Calibri" w:hAnsi="Arial" w:cs="Arial"/>
                <w:sz w:val="24"/>
                <w:szCs w:val="24"/>
              </w:rPr>
              <w:t>Ко је издао документ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7FA8" w:rsidRPr="008E3BA8" w:rsidRDefault="001B7FA8" w:rsidP="006B3148">
            <w:pPr>
              <w:jc w:val="center"/>
              <w:rPr>
                <w:rFonts w:ascii="Arial" w:eastAsia="Calibri" w:hAnsi="Arial" w:cs="Arial"/>
                <w:sz w:val="24"/>
                <w:szCs w:val="24"/>
              </w:rPr>
            </w:pPr>
            <w:r w:rsidRPr="008E3BA8">
              <w:rPr>
                <w:rFonts w:ascii="Arial" w:eastAsia="Calibri" w:hAnsi="Arial" w:cs="Arial"/>
                <w:sz w:val="24"/>
                <w:szCs w:val="24"/>
              </w:rPr>
              <w:t>Број и датум издавања документа</w:t>
            </w:r>
          </w:p>
        </w:tc>
        <w:tc>
          <w:tcPr>
            <w:tcW w:w="776" w:type="dxa"/>
            <w:tcBorders>
              <w:top w:val="single" w:sz="4" w:space="0" w:color="auto"/>
              <w:left w:val="single" w:sz="4" w:space="0" w:color="auto"/>
              <w:bottom w:val="single" w:sz="4" w:space="0" w:color="auto"/>
              <w:right w:val="single" w:sz="4" w:space="0" w:color="auto"/>
            </w:tcBorders>
            <w:vAlign w:val="center"/>
            <w:hideMark/>
          </w:tcPr>
          <w:p w:rsidR="001B7FA8" w:rsidRPr="008E3BA8" w:rsidRDefault="004A6467" w:rsidP="006B3148">
            <w:pPr>
              <w:jc w:val="center"/>
              <w:rPr>
                <w:rFonts w:ascii="Arial" w:eastAsia="Calibri" w:hAnsi="Arial" w:cs="Arial"/>
                <w:sz w:val="24"/>
                <w:szCs w:val="24"/>
              </w:rPr>
            </w:pPr>
            <w:r w:rsidRPr="008E3BA8">
              <w:rPr>
                <w:rFonts w:ascii="Arial" w:eastAsia="Calibri" w:hAnsi="Arial" w:cs="Arial"/>
                <w:sz w:val="24"/>
                <w:szCs w:val="24"/>
              </w:rPr>
              <w:t>Број стр.</w:t>
            </w:r>
            <w:r w:rsidR="001B7FA8" w:rsidRPr="008E3BA8">
              <w:rPr>
                <w:rFonts w:ascii="Arial" w:eastAsia="Calibri" w:hAnsi="Arial" w:cs="Arial"/>
                <w:sz w:val="24"/>
                <w:szCs w:val="24"/>
              </w:rPr>
              <w:t xml:space="preserve"> </w:t>
            </w:r>
          </w:p>
        </w:tc>
      </w:tr>
      <w:tr w:rsidR="001B7FA8" w:rsidRPr="008E3BA8"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8E3BA8" w:rsidRDefault="001B7FA8" w:rsidP="006B3148">
            <w:pPr>
              <w:jc w:val="center"/>
              <w:rPr>
                <w:rFonts w:ascii="Arial" w:eastAsia="Calibri" w:hAnsi="Arial" w:cs="Arial"/>
                <w:sz w:val="24"/>
                <w:szCs w:val="24"/>
              </w:rPr>
            </w:pPr>
            <w:r w:rsidRPr="008E3BA8">
              <w:rPr>
                <w:rFonts w:ascii="Arial" w:eastAsia="Calibri" w:hAnsi="Arial" w:cs="Arial"/>
                <w:sz w:val="24"/>
                <w:szCs w:val="24"/>
              </w:rPr>
              <w:t>1.</w:t>
            </w:r>
          </w:p>
        </w:tc>
        <w:tc>
          <w:tcPr>
            <w:tcW w:w="4614" w:type="dxa"/>
            <w:tcBorders>
              <w:top w:val="single" w:sz="4" w:space="0" w:color="auto"/>
              <w:left w:val="single" w:sz="4" w:space="0" w:color="auto"/>
              <w:bottom w:val="single" w:sz="4" w:space="0" w:color="auto"/>
              <w:right w:val="single" w:sz="4" w:space="0" w:color="auto"/>
            </w:tcBorders>
            <w:hideMark/>
          </w:tcPr>
          <w:p w:rsidR="001B7FA8" w:rsidRPr="008E3BA8" w:rsidRDefault="001B7FA8" w:rsidP="006B3148">
            <w:pPr>
              <w:rPr>
                <w:rFonts w:ascii="Arial" w:eastAsia="Calibri" w:hAnsi="Arial" w:cs="Arial"/>
                <w:i/>
                <w:sz w:val="24"/>
                <w:szCs w:val="24"/>
              </w:rPr>
            </w:pPr>
            <w:r w:rsidRPr="008E3BA8">
              <w:rPr>
                <w:rFonts w:ascii="Arial" w:eastAsia="Calibri" w:hAnsi="Arial" w:cs="Arial"/>
                <w:sz w:val="24"/>
                <w:szCs w:val="24"/>
                <w:lang w:val="sr-Cyrl-RS"/>
              </w:rPr>
              <w:t>И</w:t>
            </w:r>
            <w:r w:rsidRPr="008E3BA8">
              <w:rPr>
                <w:rFonts w:ascii="Arial" w:eastAsia="Calibri" w:hAnsi="Arial" w:cs="Arial"/>
                <w:sz w:val="24"/>
                <w:szCs w:val="24"/>
              </w:rPr>
              <w:t>звод из регистра Агенције за привредне регистре, односно извод из регистра надлежног Привредног суда</w:t>
            </w:r>
          </w:p>
        </w:tc>
        <w:tc>
          <w:tcPr>
            <w:tcW w:w="1843"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r>
      <w:tr w:rsidR="001B7FA8" w:rsidRPr="008E3BA8"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8E3BA8" w:rsidRDefault="001B7FA8" w:rsidP="006B3148">
            <w:pPr>
              <w:jc w:val="center"/>
              <w:rPr>
                <w:rFonts w:ascii="Arial" w:eastAsia="Calibri" w:hAnsi="Arial" w:cs="Arial"/>
                <w:sz w:val="24"/>
                <w:szCs w:val="24"/>
              </w:rPr>
            </w:pPr>
            <w:r w:rsidRPr="008E3BA8">
              <w:rPr>
                <w:rFonts w:ascii="Arial" w:eastAsia="Calibri" w:hAnsi="Arial" w:cs="Arial"/>
                <w:sz w:val="24"/>
                <w:szCs w:val="24"/>
              </w:rPr>
              <w:t>2.</w:t>
            </w:r>
          </w:p>
        </w:tc>
        <w:tc>
          <w:tcPr>
            <w:tcW w:w="4614" w:type="dxa"/>
            <w:tcBorders>
              <w:top w:val="single" w:sz="4" w:space="0" w:color="auto"/>
              <w:left w:val="single" w:sz="4" w:space="0" w:color="auto"/>
              <w:bottom w:val="single" w:sz="4" w:space="0" w:color="auto"/>
              <w:right w:val="single" w:sz="4" w:space="0" w:color="auto"/>
            </w:tcBorders>
            <w:hideMark/>
          </w:tcPr>
          <w:p w:rsidR="001B7FA8" w:rsidRPr="008E3BA8" w:rsidRDefault="001B7FA8" w:rsidP="006B3148">
            <w:pPr>
              <w:tabs>
                <w:tab w:val="left" w:pos="993"/>
              </w:tabs>
              <w:suppressAutoHyphens/>
              <w:jc w:val="both"/>
              <w:rPr>
                <w:rFonts w:ascii="Arial" w:eastAsia="Calibri" w:hAnsi="Arial" w:cs="Arial"/>
                <w:sz w:val="24"/>
                <w:szCs w:val="24"/>
                <w:lang w:val="sr-Cyrl-RS" w:eastAsia="ar-SA"/>
              </w:rPr>
            </w:pPr>
            <w:r w:rsidRPr="008E3BA8">
              <w:rPr>
                <w:rFonts w:ascii="Arial" w:eastAsia="Calibri" w:hAnsi="Arial" w:cs="Arial"/>
                <w:sz w:val="24"/>
                <w:szCs w:val="24"/>
                <w:lang w:val="sr-Cyrl-CS"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w:t>
            </w:r>
            <w:r w:rsidR="00F67088" w:rsidRPr="008E3BA8">
              <w:rPr>
                <w:rFonts w:ascii="Arial" w:eastAsia="Calibri" w:hAnsi="Arial" w:cs="Arial"/>
                <w:sz w:val="24"/>
                <w:szCs w:val="24"/>
                <w:lang w:val="sr-Cyrl-CS" w:eastAsia="sr-Latn-CS"/>
              </w:rPr>
              <w:t>варе</w:t>
            </w:r>
          </w:p>
        </w:tc>
        <w:tc>
          <w:tcPr>
            <w:tcW w:w="1843"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r>
      <w:tr w:rsidR="001B7FA8" w:rsidRPr="008E3BA8"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8E3BA8" w:rsidRDefault="001B7FA8" w:rsidP="006B3148">
            <w:pPr>
              <w:jc w:val="center"/>
              <w:rPr>
                <w:rFonts w:ascii="Arial" w:eastAsia="Calibri" w:hAnsi="Arial" w:cs="Arial"/>
                <w:sz w:val="24"/>
                <w:szCs w:val="24"/>
              </w:rPr>
            </w:pPr>
            <w:r w:rsidRPr="008E3BA8">
              <w:rPr>
                <w:rFonts w:ascii="Arial" w:eastAsia="Calibri" w:hAnsi="Arial" w:cs="Arial"/>
                <w:sz w:val="24"/>
                <w:szCs w:val="24"/>
              </w:rPr>
              <w:t>3.</w:t>
            </w:r>
          </w:p>
        </w:tc>
        <w:tc>
          <w:tcPr>
            <w:tcW w:w="4614" w:type="dxa"/>
            <w:tcBorders>
              <w:top w:val="single" w:sz="4" w:space="0" w:color="auto"/>
              <w:left w:val="single" w:sz="4" w:space="0" w:color="auto"/>
              <w:bottom w:val="single" w:sz="4" w:space="0" w:color="auto"/>
              <w:right w:val="single" w:sz="4" w:space="0" w:color="auto"/>
            </w:tcBorders>
            <w:hideMark/>
          </w:tcPr>
          <w:p w:rsidR="001B7FA8" w:rsidRPr="008E3BA8" w:rsidRDefault="001B7FA8" w:rsidP="006B3148">
            <w:pPr>
              <w:rPr>
                <w:rFonts w:ascii="Arial" w:eastAsia="Calibri" w:hAnsi="Arial" w:cs="Arial"/>
                <w:sz w:val="24"/>
                <w:szCs w:val="24"/>
                <w:lang w:val="sr-Cyrl-RS"/>
              </w:rPr>
            </w:pPr>
            <w:r w:rsidRPr="008E3BA8">
              <w:rPr>
                <w:rFonts w:ascii="Arial" w:eastAsia="Calibri" w:hAnsi="Arial" w:cs="Arial"/>
                <w:sz w:val="24"/>
                <w:szCs w:val="24"/>
                <w:lang w:val="sr-Cyrl-CS"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p>
        </w:tc>
        <w:tc>
          <w:tcPr>
            <w:tcW w:w="1843"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r>
      <w:tr w:rsidR="001B7FA8" w:rsidRPr="008E3BA8"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8E3BA8" w:rsidRDefault="001B7FA8" w:rsidP="006B3148">
            <w:pPr>
              <w:jc w:val="center"/>
              <w:rPr>
                <w:rFonts w:ascii="Arial" w:eastAsia="Calibri" w:hAnsi="Arial" w:cs="Arial"/>
                <w:sz w:val="24"/>
                <w:szCs w:val="24"/>
              </w:rPr>
            </w:pPr>
            <w:r w:rsidRPr="008E3BA8">
              <w:rPr>
                <w:rFonts w:ascii="Arial" w:eastAsia="Calibri" w:hAnsi="Arial" w:cs="Arial"/>
                <w:sz w:val="24"/>
                <w:szCs w:val="24"/>
              </w:rPr>
              <w:t>4.</w:t>
            </w:r>
          </w:p>
        </w:tc>
        <w:tc>
          <w:tcPr>
            <w:tcW w:w="4614" w:type="dxa"/>
            <w:tcBorders>
              <w:top w:val="single" w:sz="4" w:space="0" w:color="auto"/>
              <w:left w:val="single" w:sz="4" w:space="0" w:color="auto"/>
              <w:bottom w:val="single" w:sz="4" w:space="0" w:color="auto"/>
              <w:right w:val="single" w:sz="4" w:space="0" w:color="auto"/>
            </w:tcBorders>
            <w:hideMark/>
          </w:tcPr>
          <w:p w:rsidR="001B7FA8" w:rsidRPr="008E3BA8" w:rsidRDefault="001B7FA8" w:rsidP="006B3148">
            <w:pPr>
              <w:tabs>
                <w:tab w:val="left" w:pos="993"/>
              </w:tabs>
              <w:suppressAutoHyphens/>
              <w:jc w:val="both"/>
              <w:rPr>
                <w:rFonts w:ascii="Arial" w:eastAsia="Calibri" w:hAnsi="Arial" w:cs="Arial"/>
                <w:sz w:val="24"/>
                <w:szCs w:val="24"/>
                <w:lang w:val="sr-Cyrl-RS" w:eastAsia="ar-SA"/>
              </w:rPr>
            </w:pPr>
            <w:r w:rsidRPr="008E3BA8">
              <w:rPr>
                <w:rFonts w:ascii="Arial" w:eastAsia="Calibri" w:hAnsi="Arial" w:cs="Arial"/>
                <w:sz w:val="24"/>
                <w:szCs w:val="24"/>
                <w:lang w:val="sr-Cyrl-CS"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tc>
        <w:tc>
          <w:tcPr>
            <w:tcW w:w="1843"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r>
      <w:tr w:rsidR="001B7FA8" w:rsidRPr="008E3BA8"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8E3BA8" w:rsidRDefault="001B7FA8" w:rsidP="006B3148">
            <w:pPr>
              <w:jc w:val="center"/>
              <w:rPr>
                <w:rFonts w:ascii="Arial" w:eastAsia="Calibri" w:hAnsi="Arial" w:cs="Arial"/>
                <w:sz w:val="24"/>
                <w:szCs w:val="24"/>
              </w:rPr>
            </w:pPr>
            <w:r w:rsidRPr="008E3BA8">
              <w:rPr>
                <w:rFonts w:ascii="Arial" w:eastAsia="Calibri" w:hAnsi="Arial" w:cs="Arial"/>
                <w:sz w:val="24"/>
                <w:szCs w:val="24"/>
              </w:rPr>
              <w:t>5.</w:t>
            </w:r>
          </w:p>
        </w:tc>
        <w:tc>
          <w:tcPr>
            <w:tcW w:w="4614" w:type="dxa"/>
            <w:tcBorders>
              <w:top w:val="single" w:sz="4" w:space="0" w:color="auto"/>
              <w:left w:val="single" w:sz="4" w:space="0" w:color="auto"/>
              <w:bottom w:val="single" w:sz="4" w:space="0" w:color="auto"/>
              <w:right w:val="single" w:sz="4" w:space="0" w:color="auto"/>
            </w:tcBorders>
            <w:hideMark/>
          </w:tcPr>
          <w:p w:rsidR="001B7FA8" w:rsidRPr="008E3BA8" w:rsidRDefault="008D626B" w:rsidP="006B3148">
            <w:pPr>
              <w:tabs>
                <w:tab w:val="left" w:pos="993"/>
              </w:tabs>
              <w:suppressAutoHyphens/>
              <w:jc w:val="both"/>
              <w:rPr>
                <w:rFonts w:ascii="Arial" w:eastAsia="Calibri" w:hAnsi="Arial" w:cs="Arial"/>
                <w:sz w:val="24"/>
                <w:szCs w:val="24"/>
                <w:lang w:val="sr-Cyrl-RS"/>
              </w:rPr>
            </w:pPr>
            <w:r w:rsidRPr="008E3BA8">
              <w:rPr>
                <w:rFonts w:ascii="Arial" w:eastAsia="Calibri" w:hAnsi="Arial" w:cs="Arial"/>
                <w:sz w:val="24"/>
                <w:szCs w:val="24"/>
                <w:lang w:val="sr-Cyrl-RS"/>
              </w:rPr>
              <w:t>Докази ф</w:t>
            </w:r>
            <w:r w:rsidRPr="008E3BA8">
              <w:rPr>
                <w:rFonts w:ascii="Arial" w:eastAsia="Calibri" w:hAnsi="Arial" w:cs="Arial"/>
                <w:sz w:val="24"/>
                <w:szCs w:val="24"/>
              </w:rPr>
              <w:t>инансијск</w:t>
            </w:r>
            <w:r w:rsidRPr="008E3BA8">
              <w:rPr>
                <w:rFonts w:ascii="Arial" w:eastAsia="Calibri" w:hAnsi="Arial" w:cs="Arial"/>
                <w:sz w:val="24"/>
                <w:szCs w:val="24"/>
                <w:lang w:val="sr-Cyrl-RS"/>
              </w:rPr>
              <w:t>ог</w:t>
            </w:r>
            <w:r w:rsidRPr="008E3BA8">
              <w:rPr>
                <w:rFonts w:ascii="Arial" w:eastAsia="Calibri" w:hAnsi="Arial" w:cs="Arial"/>
                <w:sz w:val="24"/>
                <w:szCs w:val="24"/>
              </w:rPr>
              <w:t xml:space="preserve"> и пословн</w:t>
            </w:r>
            <w:r w:rsidRPr="008E3BA8">
              <w:rPr>
                <w:rFonts w:ascii="Arial" w:eastAsia="Calibri" w:hAnsi="Arial" w:cs="Arial"/>
                <w:sz w:val="24"/>
                <w:szCs w:val="24"/>
                <w:lang w:val="sr-Cyrl-RS"/>
              </w:rPr>
              <w:t>ог</w:t>
            </w:r>
            <w:r w:rsidRPr="008E3BA8">
              <w:rPr>
                <w:rFonts w:ascii="Arial" w:eastAsia="Calibri" w:hAnsi="Arial" w:cs="Arial"/>
                <w:sz w:val="24"/>
                <w:szCs w:val="24"/>
              </w:rPr>
              <w:t xml:space="preserve"> капацитет</w:t>
            </w:r>
            <w:r w:rsidRPr="008E3BA8">
              <w:rPr>
                <w:rFonts w:ascii="Arial" w:eastAsia="Calibri" w:hAnsi="Arial" w:cs="Arial"/>
                <w:sz w:val="24"/>
                <w:szCs w:val="24"/>
                <w:lang w:val="sr-Cyrl-RS"/>
              </w:rPr>
              <w:t>а</w:t>
            </w:r>
            <w:r w:rsidR="001B7FA8" w:rsidRPr="008E3BA8">
              <w:rPr>
                <w:rFonts w:ascii="Arial" w:eastAsia="Calibri" w:hAnsi="Arial" w:cs="Arial"/>
                <w:sz w:val="24"/>
                <w:szCs w:val="24"/>
              </w:rPr>
              <w:t xml:space="preserve"> </w:t>
            </w:r>
            <w:r w:rsidRPr="008E3BA8">
              <w:rPr>
                <w:rFonts w:ascii="Arial" w:eastAsia="Calibri" w:hAnsi="Arial" w:cs="Arial"/>
                <w:sz w:val="24"/>
                <w:szCs w:val="24"/>
                <w:lang w:val="sr-Cyrl-RS"/>
              </w:rPr>
              <w:t>су:</w:t>
            </w:r>
          </w:p>
          <w:p w:rsidR="001B7FA8" w:rsidRPr="008E3BA8" w:rsidRDefault="001B7FA8" w:rsidP="007B0E35">
            <w:pPr>
              <w:numPr>
                <w:ilvl w:val="0"/>
                <w:numId w:val="14"/>
              </w:numPr>
              <w:suppressAutoHyphens/>
              <w:ind w:left="175" w:hanging="141"/>
              <w:contextualSpacing/>
              <w:jc w:val="both"/>
              <w:rPr>
                <w:rFonts w:ascii="Arial" w:eastAsia="Calibri" w:hAnsi="Arial" w:cs="Arial"/>
                <w:sz w:val="24"/>
                <w:szCs w:val="24"/>
                <w:lang w:val="sr-Cyrl-CS"/>
              </w:rPr>
            </w:pPr>
            <w:r w:rsidRPr="008E3BA8">
              <w:rPr>
                <w:rFonts w:ascii="Arial" w:eastAsia="Calibri" w:hAnsi="Arial" w:cs="Arial"/>
                <w:sz w:val="24"/>
                <w:szCs w:val="24"/>
                <w:lang w:val="sr-Latn-RS"/>
              </w:rPr>
              <w:t>Биланс стања и Биланс успеха за претходне три обрачунске године (</w:t>
            </w:r>
            <w:r w:rsidR="00DA7797" w:rsidRPr="008E3BA8">
              <w:rPr>
                <w:rFonts w:ascii="Arial" w:eastAsia="Calibri" w:hAnsi="Arial" w:cs="Arial"/>
                <w:sz w:val="24"/>
                <w:szCs w:val="24"/>
                <w:lang w:val="sr-Cyrl-BA"/>
              </w:rPr>
              <w:t>2011</w:t>
            </w:r>
            <w:r w:rsidRPr="008E3BA8">
              <w:rPr>
                <w:rFonts w:ascii="Arial" w:eastAsia="Calibri" w:hAnsi="Arial" w:cs="Arial"/>
                <w:sz w:val="24"/>
                <w:szCs w:val="24"/>
                <w:lang w:val="sr-Cyrl-BA"/>
              </w:rPr>
              <w:t>. 201</w:t>
            </w:r>
            <w:r w:rsidR="00DA7797" w:rsidRPr="008E3BA8">
              <w:rPr>
                <w:rFonts w:ascii="Arial" w:eastAsia="Calibri" w:hAnsi="Arial" w:cs="Arial"/>
                <w:sz w:val="24"/>
                <w:szCs w:val="24"/>
                <w:lang w:val="sr-Cyrl-BA"/>
              </w:rPr>
              <w:t>2. и 2013</w:t>
            </w:r>
            <w:r w:rsidRPr="008E3BA8">
              <w:rPr>
                <w:rFonts w:ascii="Arial" w:eastAsia="Calibri" w:hAnsi="Arial" w:cs="Arial"/>
                <w:sz w:val="24"/>
                <w:szCs w:val="24"/>
                <w:lang w:val="sr-Cyrl-BA"/>
              </w:rPr>
              <w:t>.</w:t>
            </w:r>
            <w:r w:rsidRPr="008E3BA8">
              <w:rPr>
                <w:rFonts w:ascii="Arial" w:eastAsia="Calibri" w:hAnsi="Arial" w:cs="Arial"/>
                <w:sz w:val="24"/>
                <w:szCs w:val="24"/>
                <w:lang w:val="sr-Latn-RS"/>
              </w:rPr>
              <w:t xml:space="preserve"> годину), с</w:t>
            </w:r>
            <w:r w:rsidR="00DA7797" w:rsidRPr="008E3BA8">
              <w:rPr>
                <w:rFonts w:ascii="Arial" w:eastAsia="Calibri" w:hAnsi="Arial" w:cs="Arial"/>
                <w:sz w:val="24"/>
                <w:szCs w:val="24"/>
                <w:lang w:val="sr-Latn-RS"/>
              </w:rPr>
              <w:t xml:space="preserve">а мишљењем овлашћеног ревизора </w:t>
            </w:r>
            <w:r w:rsidRPr="008E3BA8">
              <w:rPr>
                <w:rFonts w:ascii="Arial" w:eastAsia="Calibri" w:hAnsi="Arial" w:cs="Arial"/>
                <w:sz w:val="24"/>
                <w:szCs w:val="24"/>
                <w:lang w:val="sr-Latn-RS"/>
              </w:rPr>
              <w:t xml:space="preserve">а  ако понуђач није субјект ревизије у складу са Законом о рачуноводству и </w:t>
            </w:r>
            <w:r w:rsidRPr="008E3BA8">
              <w:rPr>
                <w:rFonts w:ascii="Arial" w:eastAsia="Calibri" w:hAnsi="Arial" w:cs="Arial"/>
                <w:sz w:val="24"/>
                <w:szCs w:val="24"/>
                <w:lang w:val="sr-Latn-RS"/>
              </w:rPr>
              <w:lastRenderedPageBreak/>
              <w:t xml:space="preserve">ревизији и дужан је да уз билансе достави одговарајући акт – одлуку у смислу законских прописа за сваку од наведених година </w:t>
            </w:r>
          </w:p>
          <w:p w:rsidR="001B7FA8" w:rsidRPr="008E3BA8" w:rsidRDefault="001B7FA8" w:rsidP="006B3148">
            <w:pPr>
              <w:suppressAutoHyphens/>
              <w:jc w:val="both"/>
              <w:rPr>
                <w:rFonts w:ascii="Arial" w:eastAsia="Calibri" w:hAnsi="Arial" w:cs="Arial"/>
                <w:sz w:val="24"/>
                <w:szCs w:val="24"/>
                <w:lang w:val="sr-Cyrl-CS" w:eastAsia="ar-SA"/>
              </w:rPr>
            </w:pPr>
            <w:r w:rsidRPr="008E3BA8">
              <w:rPr>
                <w:rFonts w:ascii="Arial" w:eastAsia="Calibri" w:hAnsi="Arial" w:cs="Arial"/>
                <w:sz w:val="24"/>
                <w:szCs w:val="24"/>
                <w:lang w:eastAsia="ar-SA"/>
              </w:rPr>
              <w:t>и</w:t>
            </w:r>
            <w:r w:rsidRPr="008E3BA8">
              <w:rPr>
                <w:rFonts w:ascii="Arial" w:eastAsia="Calibri" w:hAnsi="Arial" w:cs="Arial"/>
                <w:sz w:val="24"/>
                <w:szCs w:val="24"/>
                <w:lang w:val="sr-Cyrl-CS" w:eastAsia="ar-SA"/>
              </w:rPr>
              <w:t>ли</w:t>
            </w:r>
          </w:p>
          <w:p w:rsidR="001B7FA8" w:rsidRPr="008E3BA8" w:rsidRDefault="001B7FA8" w:rsidP="007B0E35">
            <w:pPr>
              <w:numPr>
                <w:ilvl w:val="0"/>
                <w:numId w:val="14"/>
              </w:numPr>
              <w:suppressAutoHyphens/>
              <w:ind w:left="175" w:hanging="141"/>
              <w:contextualSpacing/>
              <w:jc w:val="both"/>
              <w:rPr>
                <w:rFonts w:ascii="Arial" w:eastAsia="Calibri" w:hAnsi="Arial" w:cs="Arial"/>
                <w:sz w:val="24"/>
                <w:szCs w:val="24"/>
                <w:lang w:val="sr-Latn-RS"/>
              </w:rPr>
            </w:pPr>
            <w:r w:rsidRPr="008E3BA8">
              <w:rPr>
                <w:rFonts w:ascii="Arial" w:eastAsia="Calibri" w:hAnsi="Arial" w:cs="Arial"/>
                <w:sz w:val="24"/>
                <w:szCs w:val="24"/>
                <w:lang w:val="sr-Latn-RS"/>
              </w:rPr>
              <w:t>Извештај о бонитету</w:t>
            </w:r>
            <w:r w:rsidRPr="008E3BA8">
              <w:rPr>
                <w:rFonts w:ascii="Arial" w:eastAsia="Calibri" w:hAnsi="Arial" w:cs="Arial"/>
                <w:sz w:val="24"/>
                <w:szCs w:val="24"/>
                <w:lang w:val="sr-Cyrl-CS"/>
              </w:rPr>
              <w:t>, образац БОН ЈН</w:t>
            </w:r>
            <w:r w:rsidRPr="008E3BA8">
              <w:rPr>
                <w:rFonts w:ascii="Arial" w:eastAsia="Calibri" w:hAnsi="Arial" w:cs="Arial"/>
                <w:sz w:val="24"/>
                <w:szCs w:val="24"/>
                <w:lang w:val="sr-Latn-RS"/>
              </w:rPr>
              <w:t xml:space="preserve"> за претходне три обрачунске године</w:t>
            </w:r>
            <w:r w:rsidR="00DA7797" w:rsidRPr="008E3BA8">
              <w:rPr>
                <w:rFonts w:ascii="Arial" w:eastAsia="Calibri" w:hAnsi="Arial" w:cs="Arial"/>
                <w:sz w:val="24"/>
                <w:szCs w:val="24"/>
                <w:lang w:val="sr-Latn-RS"/>
              </w:rPr>
              <w:t>(</w:t>
            </w:r>
            <w:r w:rsidR="00DA7797" w:rsidRPr="008E3BA8">
              <w:rPr>
                <w:rFonts w:ascii="Arial" w:eastAsia="Calibri" w:hAnsi="Arial" w:cs="Arial"/>
                <w:sz w:val="24"/>
                <w:szCs w:val="24"/>
                <w:lang w:val="sr-Cyrl-BA"/>
              </w:rPr>
              <w:t>2011. 2012. и 2013.</w:t>
            </w:r>
            <w:r w:rsidR="00DA7797" w:rsidRPr="008E3BA8">
              <w:rPr>
                <w:rFonts w:ascii="Arial" w:eastAsia="Calibri" w:hAnsi="Arial" w:cs="Arial"/>
                <w:sz w:val="24"/>
                <w:szCs w:val="24"/>
                <w:lang w:val="sr-Latn-RS"/>
              </w:rPr>
              <w:t xml:space="preserve"> годину), </w:t>
            </w:r>
            <w:r w:rsidRPr="008E3BA8">
              <w:rPr>
                <w:rFonts w:ascii="Arial" w:eastAsia="Calibri" w:hAnsi="Arial" w:cs="Arial"/>
                <w:sz w:val="24"/>
                <w:szCs w:val="24"/>
                <w:lang w:val="sr-Latn-RS"/>
              </w:rPr>
              <w:t xml:space="preserve"> издат од стране</w:t>
            </w:r>
            <w:r w:rsidR="00F67088" w:rsidRPr="008E3BA8">
              <w:rPr>
                <w:rFonts w:ascii="Arial" w:eastAsia="Calibri" w:hAnsi="Arial" w:cs="Arial"/>
                <w:sz w:val="24"/>
                <w:szCs w:val="24"/>
                <w:lang w:val="sr-Latn-RS"/>
              </w:rPr>
              <w:t xml:space="preserve"> Агенције за привредне регистре</w:t>
            </w:r>
            <w:r w:rsidRPr="008E3BA8">
              <w:rPr>
                <w:rFonts w:ascii="Arial" w:eastAsia="Calibri" w:hAnsi="Arial" w:cs="Arial"/>
                <w:sz w:val="24"/>
                <w:szCs w:val="24"/>
                <w:lang w:val="sr-Latn-RS"/>
              </w:rPr>
              <w:t xml:space="preserve">  </w:t>
            </w:r>
          </w:p>
        </w:tc>
        <w:tc>
          <w:tcPr>
            <w:tcW w:w="1843"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r>
      <w:tr w:rsidR="001B7FA8" w:rsidRPr="008E3BA8"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8E3BA8" w:rsidRDefault="001B7FA8" w:rsidP="006B3148">
            <w:pPr>
              <w:jc w:val="center"/>
              <w:rPr>
                <w:rFonts w:ascii="Arial" w:eastAsia="Calibri" w:hAnsi="Arial" w:cs="Arial"/>
                <w:sz w:val="24"/>
                <w:szCs w:val="24"/>
              </w:rPr>
            </w:pPr>
            <w:r w:rsidRPr="008E3BA8">
              <w:rPr>
                <w:rFonts w:ascii="Arial" w:eastAsia="Calibri" w:hAnsi="Arial" w:cs="Arial"/>
                <w:sz w:val="24"/>
                <w:szCs w:val="24"/>
              </w:rPr>
              <w:lastRenderedPageBreak/>
              <w:t>6.</w:t>
            </w:r>
          </w:p>
        </w:tc>
        <w:tc>
          <w:tcPr>
            <w:tcW w:w="4614" w:type="dxa"/>
            <w:tcBorders>
              <w:top w:val="single" w:sz="4" w:space="0" w:color="auto"/>
              <w:left w:val="single" w:sz="4" w:space="0" w:color="auto"/>
              <w:bottom w:val="single" w:sz="4" w:space="0" w:color="auto"/>
              <w:right w:val="single" w:sz="4" w:space="0" w:color="auto"/>
            </w:tcBorders>
            <w:hideMark/>
          </w:tcPr>
          <w:p w:rsidR="001B7FA8" w:rsidRPr="008E3BA8" w:rsidRDefault="008D626B" w:rsidP="006B3148">
            <w:pPr>
              <w:suppressAutoHyphens/>
              <w:jc w:val="both"/>
              <w:rPr>
                <w:rFonts w:ascii="Arial" w:eastAsia="Calibri" w:hAnsi="Arial" w:cs="Arial"/>
                <w:sz w:val="24"/>
                <w:szCs w:val="24"/>
                <w:lang w:val="sr-Cyrl-RS" w:eastAsia="ar-SA"/>
              </w:rPr>
            </w:pPr>
            <w:r w:rsidRPr="008E3BA8">
              <w:rPr>
                <w:rFonts w:ascii="Arial" w:eastAsia="Calibri" w:hAnsi="Arial" w:cs="Arial"/>
                <w:sz w:val="24"/>
                <w:szCs w:val="24"/>
                <w:lang w:val="sr-Cyrl-RS"/>
              </w:rPr>
              <w:t xml:space="preserve">Доказ </w:t>
            </w:r>
            <w:r w:rsidR="00F67088" w:rsidRPr="008E3BA8">
              <w:rPr>
                <w:rFonts w:ascii="Arial" w:eastAsia="Calibri" w:hAnsi="Arial" w:cs="Arial"/>
                <w:sz w:val="24"/>
                <w:szCs w:val="24"/>
              </w:rPr>
              <w:t>техничког капацитета</w:t>
            </w:r>
            <w:r w:rsidR="00F67088" w:rsidRPr="008E3BA8">
              <w:rPr>
                <w:rFonts w:ascii="Arial" w:eastAsia="Calibri" w:hAnsi="Arial" w:cs="Arial"/>
                <w:sz w:val="24"/>
                <w:szCs w:val="24"/>
                <w:lang w:val="sr-Cyrl-RS"/>
              </w:rPr>
              <w:t xml:space="preserve">: </w:t>
            </w:r>
            <w:r w:rsidR="001B7FA8" w:rsidRPr="008E3BA8">
              <w:rPr>
                <w:rFonts w:ascii="Arial" w:eastAsia="Calibri" w:hAnsi="Arial" w:cs="Arial"/>
                <w:sz w:val="24"/>
                <w:szCs w:val="24"/>
                <w:lang w:val="sr-Cyrl-RS"/>
              </w:rPr>
              <w:t xml:space="preserve">Изјава понуђача </w:t>
            </w:r>
            <w:r w:rsidR="00FB2301" w:rsidRPr="008E3BA8">
              <w:rPr>
                <w:rFonts w:ascii="Arial" w:eastAsia="Calibri" w:hAnsi="Arial" w:cs="Arial"/>
                <w:sz w:val="24"/>
                <w:szCs w:val="24"/>
                <w:lang w:val="sr-Cyrl-RS"/>
              </w:rPr>
              <w:t>у слободној форми</w:t>
            </w:r>
          </w:p>
        </w:tc>
        <w:tc>
          <w:tcPr>
            <w:tcW w:w="1843"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r>
      <w:tr w:rsidR="001B7FA8" w:rsidRPr="008E3BA8" w:rsidTr="00D171EC">
        <w:tc>
          <w:tcPr>
            <w:tcW w:w="710" w:type="dxa"/>
            <w:tcBorders>
              <w:top w:val="single" w:sz="4" w:space="0" w:color="auto"/>
              <w:left w:val="single" w:sz="4" w:space="0" w:color="auto"/>
              <w:bottom w:val="single" w:sz="4" w:space="0" w:color="auto"/>
              <w:right w:val="single" w:sz="4" w:space="0" w:color="auto"/>
            </w:tcBorders>
            <w:vAlign w:val="center"/>
          </w:tcPr>
          <w:p w:rsidR="001B7FA8" w:rsidRPr="008E3BA8" w:rsidRDefault="001B7FA8" w:rsidP="006B3148">
            <w:pPr>
              <w:jc w:val="center"/>
              <w:rPr>
                <w:rFonts w:ascii="Arial" w:eastAsia="Calibri" w:hAnsi="Arial" w:cs="Arial"/>
                <w:sz w:val="24"/>
                <w:szCs w:val="24"/>
                <w:lang w:val="sr-Cyrl-RS"/>
              </w:rPr>
            </w:pPr>
            <w:r w:rsidRPr="008E3BA8">
              <w:rPr>
                <w:rFonts w:ascii="Arial" w:eastAsia="Calibri" w:hAnsi="Arial" w:cs="Arial"/>
                <w:sz w:val="24"/>
                <w:szCs w:val="24"/>
                <w:lang w:val="sr-Cyrl-RS"/>
              </w:rPr>
              <w:t>7.</w:t>
            </w:r>
          </w:p>
        </w:tc>
        <w:tc>
          <w:tcPr>
            <w:tcW w:w="4614" w:type="dxa"/>
            <w:tcBorders>
              <w:top w:val="single" w:sz="4" w:space="0" w:color="auto"/>
              <w:left w:val="single" w:sz="4" w:space="0" w:color="auto"/>
              <w:bottom w:val="single" w:sz="4" w:space="0" w:color="auto"/>
              <w:right w:val="single" w:sz="4" w:space="0" w:color="auto"/>
            </w:tcBorders>
          </w:tcPr>
          <w:p w:rsidR="001B7FA8" w:rsidRPr="008E3BA8" w:rsidRDefault="008D626B" w:rsidP="006B3148">
            <w:pPr>
              <w:suppressAutoHyphens/>
              <w:jc w:val="both"/>
              <w:rPr>
                <w:rFonts w:ascii="Arial" w:eastAsia="Calibri" w:hAnsi="Arial" w:cs="Arial"/>
                <w:sz w:val="24"/>
                <w:szCs w:val="24"/>
                <w:lang w:val="sr-Cyrl-RS"/>
              </w:rPr>
            </w:pPr>
            <w:r w:rsidRPr="008E3BA8">
              <w:rPr>
                <w:rFonts w:ascii="Arial" w:eastAsia="Calibri" w:hAnsi="Arial" w:cs="Arial"/>
                <w:sz w:val="24"/>
                <w:szCs w:val="24"/>
                <w:lang w:val="sr-Cyrl-RS"/>
              </w:rPr>
              <w:t>Д</w:t>
            </w:r>
            <w:r w:rsidR="00F67088" w:rsidRPr="008E3BA8">
              <w:rPr>
                <w:rFonts w:ascii="Arial" w:eastAsia="Calibri" w:hAnsi="Arial" w:cs="Arial"/>
                <w:sz w:val="24"/>
                <w:szCs w:val="24"/>
                <w:lang w:val="sr-Cyrl-RS"/>
              </w:rPr>
              <w:t>оказ кадровског</w:t>
            </w:r>
            <w:r w:rsidR="001B7FA8" w:rsidRPr="008E3BA8">
              <w:rPr>
                <w:rFonts w:ascii="Arial" w:eastAsia="Calibri" w:hAnsi="Arial" w:cs="Arial"/>
                <w:sz w:val="24"/>
                <w:szCs w:val="24"/>
              </w:rPr>
              <w:t xml:space="preserve"> </w:t>
            </w:r>
            <w:r w:rsidR="007433A3" w:rsidRPr="008E3BA8">
              <w:rPr>
                <w:rFonts w:ascii="Arial" w:eastAsia="Calibri" w:hAnsi="Arial" w:cs="Arial"/>
                <w:sz w:val="24"/>
                <w:szCs w:val="24"/>
                <w:lang w:val="sr-Cyrl-RS"/>
              </w:rPr>
              <w:t>капацитета</w:t>
            </w:r>
            <w:r w:rsidR="00F67088" w:rsidRPr="008E3BA8">
              <w:rPr>
                <w:rFonts w:ascii="Arial" w:eastAsia="Calibri" w:hAnsi="Arial" w:cs="Arial"/>
                <w:sz w:val="24"/>
                <w:szCs w:val="24"/>
                <w:lang w:val="sr-Cyrl-RS"/>
              </w:rPr>
              <w:t>:</w:t>
            </w:r>
            <w:r w:rsidRPr="008E3BA8">
              <w:rPr>
                <w:rFonts w:ascii="Arial" w:eastAsia="Calibri" w:hAnsi="Arial" w:cs="Arial"/>
                <w:sz w:val="24"/>
                <w:szCs w:val="24"/>
                <w:lang w:val="sr-Cyrl-RS"/>
              </w:rPr>
              <w:t xml:space="preserve"> </w:t>
            </w:r>
            <w:r w:rsidR="001B7FA8" w:rsidRPr="008E3BA8">
              <w:rPr>
                <w:rFonts w:ascii="Arial" w:eastAsia="Calibri" w:hAnsi="Arial" w:cs="Arial"/>
                <w:sz w:val="24"/>
                <w:szCs w:val="24"/>
                <w:lang w:val="sr-Cyrl-RS"/>
              </w:rPr>
              <w:t xml:space="preserve">Изјава понуђача </w:t>
            </w:r>
            <w:r w:rsidR="00FB2301" w:rsidRPr="008E3BA8">
              <w:rPr>
                <w:rFonts w:ascii="Arial" w:eastAsia="Calibri" w:hAnsi="Arial" w:cs="Arial"/>
                <w:sz w:val="24"/>
                <w:szCs w:val="24"/>
                <w:lang w:val="sr-Cyrl-RS"/>
              </w:rPr>
              <w:t xml:space="preserve">у слободној форми </w:t>
            </w:r>
          </w:p>
        </w:tc>
        <w:tc>
          <w:tcPr>
            <w:tcW w:w="1843"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r>
      <w:tr w:rsidR="001B7FA8" w:rsidRPr="008E3BA8" w:rsidTr="00D171EC">
        <w:tc>
          <w:tcPr>
            <w:tcW w:w="710" w:type="dxa"/>
            <w:tcBorders>
              <w:top w:val="single" w:sz="4" w:space="0" w:color="auto"/>
              <w:left w:val="single" w:sz="4" w:space="0" w:color="auto"/>
              <w:bottom w:val="single" w:sz="4" w:space="0" w:color="auto"/>
              <w:right w:val="single" w:sz="4" w:space="0" w:color="auto"/>
            </w:tcBorders>
            <w:vAlign w:val="center"/>
          </w:tcPr>
          <w:p w:rsidR="001B7FA8" w:rsidRPr="008E3BA8" w:rsidRDefault="001B7FA8" w:rsidP="006B3148">
            <w:pPr>
              <w:jc w:val="center"/>
              <w:rPr>
                <w:rFonts w:ascii="Arial" w:eastAsia="Calibri" w:hAnsi="Arial" w:cs="Arial"/>
                <w:sz w:val="24"/>
                <w:szCs w:val="24"/>
                <w:lang w:val="sr-Cyrl-RS"/>
              </w:rPr>
            </w:pPr>
            <w:r w:rsidRPr="008E3BA8">
              <w:rPr>
                <w:rFonts w:ascii="Arial" w:eastAsia="Calibri" w:hAnsi="Arial" w:cs="Arial"/>
                <w:sz w:val="24"/>
                <w:szCs w:val="24"/>
                <w:lang w:val="sr-Cyrl-RS"/>
              </w:rPr>
              <w:t>8.</w:t>
            </w:r>
          </w:p>
        </w:tc>
        <w:tc>
          <w:tcPr>
            <w:tcW w:w="4614" w:type="dxa"/>
            <w:tcBorders>
              <w:top w:val="single" w:sz="4" w:space="0" w:color="auto"/>
              <w:left w:val="single" w:sz="4" w:space="0" w:color="auto"/>
              <w:bottom w:val="single" w:sz="4" w:space="0" w:color="auto"/>
              <w:right w:val="single" w:sz="4" w:space="0" w:color="auto"/>
            </w:tcBorders>
          </w:tcPr>
          <w:p w:rsidR="001B7FA8" w:rsidRPr="008E3BA8" w:rsidRDefault="008D626B" w:rsidP="006B3148">
            <w:pPr>
              <w:suppressAutoHyphens/>
              <w:jc w:val="both"/>
              <w:rPr>
                <w:rFonts w:ascii="Arial" w:eastAsia="Calibri" w:hAnsi="Arial" w:cs="Arial"/>
                <w:sz w:val="24"/>
                <w:szCs w:val="24"/>
                <w:lang w:val="sr-Cyrl-RS"/>
              </w:rPr>
            </w:pPr>
            <w:r w:rsidRPr="008E3BA8">
              <w:rPr>
                <w:rFonts w:ascii="Arial" w:eastAsia="Calibri" w:hAnsi="Arial" w:cs="Arial"/>
                <w:sz w:val="24"/>
                <w:szCs w:val="24"/>
                <w:lang w:val="sr-Cyrl-RS"/>
              </w:rPr>
              <w:t>Доказ додатног услова -  место</w:t>
            </w:r>
            <w:r w:rsidR="00F67088" w:rsidRPr="008E3BA8">
              <w:rPr>
                <w:rFonts w:ascii="Arial" w:eastAsia="Calibri" w:hAnsi="Arial" w:cs="Arial"/>
                <w:sz w:val="24"/>
                <w:szCs w:val="24"/>
                <w:lang w:val="sr-Cyrl-RS"/>
              </w:rPr>
              <w:t xml:space="preserve"> пружања здравствених услуга:  </w:t>
            </w:r>
            <w:r w:rsidR="001B7FA8" w:rsidRPr="008E3BA8">
              <w:rPr>
                <w:rFonts w:ascii="Arial" w:eastAsia="Calibri" w:hAnsi="Arial" w:cs="Arial"/>
                <w:sz w:val="24"/>
                <w:szCs w:val="24"/>
                <w:lang w:val="sr-Cyrl-RS"/>
              </w:rPr>
              <w:t>Изјава понуђача</w:t>
            </w:r>
            <w:r w:rsidR="00FB2301" w:rsidRPr="008E3BA8">
              <w:rPr>
                <w:rFonts w:ascii="Arial" w:eastAsia="Calibri" w:hAnsi="Arial" w:cs="Arial"/>
                <w:sz w:val="24"/>
                <w:szCs w:val="24"/>
                <w:lang w:val="sr-Cyrl-RS"/>
              </w:rPr>
              <w:t xml:space="preserve"> у слободној форми </w:t>
            </w:r>
          </w:p>
        </w:tc>
        <w:tc>
          <w:tcPr>
            <w:tcW w:w="1843"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8E3BA8" w:rsidRDefault="001B7FA8" w:rsidP="006B3148">
            <w:pPr>
              <w:rPr>
                <w:rFonts w:ascii="Arial" w:eastAsia="Calibri" w:hAnsi="Arial" w:cs="Arial"/>
                <w:sz w:val="24"/>
                <w:szCs w:val="24"/>
              </w:rPr>
            </w:pPr>
          </w:p>
        </w:tc>
      </w:tr>
      <w:tr w:rsidR="00F67088" w:rsidRPr="008E3BA8"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8E3BA8" w:rsidRDefault="00F67088" w:rsidP="006B3148">
            <w:pPr>
              <w:jc w:val="center"/>
              <w:rPr>
                <w:rFonts w:ascii="Arial" w:eastAsia="Calibri" w:hAnsi="Arial" w:cs="Arial"/>
                <w:sz w:val="24"/>
                <w:szCs w:val="24"/>
                <w:lang w:val="sr-Cyrl-RS"/>
              </w:rPr>
            </w:pPr>
            <w:r w:rsidRPr="008E3BA8">
              <w:rPr>
                <w:rFonts w:ascii="Arial" w:eastAsia="Calibri" w:hAnsi="Arial" w:cs="Arial"/>
                <w:sz w:val="24"/>
                <w:szCs w:val="24"/>
                <w:lang w:val="sr-Cyrl-RS"/>
              </w:rPr>
              <w:t>9.</w:t>
            </w:r>
          </w:p>
        </w:tc>
        <w:tc>
          <w:tcPr>
            <w:tcW w:w="4614"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suppressAutoHyphens/>
              <w:jc w:val="both"/>
              <w:rPr>
                <w:rFonts w:ascii="Arial" w:eastAsia="Calibri" w:hAnsi="Arial" w:cs="Arial"/>
                <w:sz w:val="24"/>
                <w:szCs w:val="24"/>
                <w:lang w:val="sr-Cyrl-RS"/>
              </w:rPr>
            </w:pPr>
            <w:r w:rsidRPr="008E3BA8">
              <w:rPr>
                <w:rFonts w:ascii="Arial" w:eastAsia="Calibri" w:hAnsi="Arial" w:cs="Arial"/>
                <w:sz w:val="24"/>
                <w:szCs w:val="24"/>
                <w:lang w:val="sr-Cyrl-RS"/>
              </w:rPr>
              <w:t xml:space="preserve">Образац изјаве о независној понуди </w:t>
            </w:r>
          </w:p>
        </w:tc>
        <w:tc>
          <w:tcPr>
            <w:tcW w:w="1843"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rPr>
                <w:rFonts w:ascii="Arial" w:eastAsia="Calibri" w:hAnsi="Arial" w:cs="Arial"/>
                <w:sz w:val="24"/>
                <w:szCs w:val="24"/>
              </w:rPr>
            </w:pPr>
          </w:p>
        </w:tc>
      </w:tr>
      <w:tr w:rsidR="00F67088" w:rsidRPr="008E3BA8"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8E3BA8" w:rsidRDefault="00F67088" w:rsidP="006B3148">
            <w:pPr>
              <w:jc w:val="center"/>
              <w:rPr>
                <w:rFonts w:ascii="Arial" w:eastAsia="Calibri" w:hAnsi="Arial" w:cs="Arial"/>
                <w:sz w:val="24"/>
                <w:szCs w:val="24"/>
                <w:lang w:val="sr-Cyrl-RS"/>
              </w:rPr>
            </w:pPr>
            <w:r w:rsidRPr="008E3BA8">
              <w:rPr>
                <w:rFonts w:ascii="Arial" w:eastAsia="Calibri" w:hAnsi="Arial" w:cs="Arial"/>
                <w:sz w:val="24"/>
                <w:szCs w:val="24"/>
                <w:lang w:val="sr-Cyrl-RS"/>
              </w:rPr>
              <w:t>10.</w:t>
            </w:r>
          </w:p>
        </w:tc>
        <w:tc>
          <w:tcPr>
            <w:tcW w:w="4614"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suppressAutoHyphens/>
              <w:jc w:val="both"/>
              <w:rPr>
                <w:rFonts w:ascii="Arial" w:eastAsia="Calibri" w:hAnsi="Arial" w:cs="Arial"/>
                <w:sz w:val="24"/>
                <w:szCs w:val="24"/>
                <w:lang w:val="sr-Cyrl-RS"/>
              </w:rPr>
            </w:pPr>
            <w:r w:rsidRPr="008E3BA8">
              <w:rPr>
                <w:rFonts w:ascii="Arial" w:eastAsia="Calibri" w:hAnsi="Arial" w:cs="Arial"/>
                <w:sz w:val="24"/>
                <w:szCs w:val="24"/>
                <w:lang w:val="sr-Cyrl-RS"/>
              </w:rPr>
              <w:t xml:space="preserve">Образац структуре понуђене цене </w:t>
            </w:r>
          </w:p>
        </w:tc>
        <w:tc>
          <w:tcPr>
            <w:tcW w:w="1843"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rPr>
                <w:rFonts w:ascii="Arial" w:eastAsia="Calibri" w:hAnsi="Arial" w:cs="Arial"/>
                <w:sz w:val="24"/>
                <w:szCs w:val="24"/>
              </w:rPr>
            </w:pPr>
          </w:p>
        </w:tc>
      </w:tr>
      <w:tr w:rsidR="00F67088" w:rsidRPr="008E3BA8"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8E3BA8" w:rsidRDefault="00F67088" w:rsidP="006B3148">
            <w:pPr>
              <w:jc w:val="center"/>
              <w:rPr>
                <w:rFonts w:ascii="Arial" w:eastAsia="Calibri" w:hAnsi="Arial" w:cs="Arial"/>
                <w:sz w:val="24"/>
                <w:szCs w:val="24"/>
                <w:lang w:val="sr-Cyrl-RS"/>
              </w:rPr>
            </w:pPr>
            <w:r w:rsidRPr="008E3BA8">
              <w:rPr>
                <w:rFonts w:ascii="Arial" w:eastAsia="Calibri" w:hAnsi="Arial" w:cs="Arial"/>
                <w:sz w:val="24"/>
                <w:szCs w:val="24"/>
                <w:lang w:val="sr-Cyrl-RS"/>
              </w:rPr>
              <w:t>11.</w:t>
            </w:r>
          </w:p>
        </w:tc>
        <w:tc>
          <w:tcPr>
            <w:tcW w:w="4614"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suppressAutoHyphens/>
              <w:jc w:val="both"/>
              <w:rPr>
                <w:rFonts w:ascii="Arial" w:eastAsia="Calibri" w:hAnsi="Arial" w:cs="Arial"/>
                <w:sz w:val="24"/>
                <w:szCs w:val="24"/>
                <w:lang w:val="sr-Cyrl-RS"/>
              </w:rPr>
            </w:pPr>
            <w:r w:rsidRPr="008E3BA8">
              <w:rPr>
                <w:rFonts w:ascii="Arial" w:eastAsia="Calibri" w:hAnsi="Arial" w:cs="Arial"/>
                <w:sz w:val="24"/>
                <w:szCs w:val="24"/>
                <w:lang w:val="sr-Cyrl-RS"/>
              </w:rPr>
              <w:t>Образац трошкова припреме понуде</w:t>
            </w:r>
          </w:p>
        </w:tc>
        <w:tc>
          <w:tcPr>
            <w:tcW w:w="1843"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rPr>
                <w:rFonts w:ascii="Arial" w:eastAsia="Calibri" w:hAnsi="Arial" w:cs="Arial"/>
                <w:sz w:val="24"/>
                <w:szCs w:val="24"/>
              </w:rPr>
            </w:pPr>
          </w:p>
        </w:tc>
      </w:tr>
      <w:tr w:rsidR="00F67088" w:rsidRPr="008E3BA8"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8E3BA8" w:rsidRDefault="00F67088" w:rsidP="006B3148">
            <w:pPr>
              <w:jc w:val="center"/>
              <w:rPr>
                <w:rFonts w:ascii="Arial" w:eastAsia="Calibri" w:hAnsi="Arial" w:cs="Arial"/>
                <w:sz w:val="24"/>
                <w:szCs w:val="24"/>
                <w:lang w:val="sr-Cyrl-RS"/>
              </w:rPr>
            </w:pPr>
            <w:r w:rsidRPr="008E3BA8">
              <w:rPr>
                <w:rFonts w:ascii="Arial" w:eastAsia="Calibri" w:hAnsi="Arial" w:cs="Arial"/>
                <w:sz w:val="24"/>
                <w:szCs w:val="24"/>
                <w:lang w:val="sr-Cyrl-RS"/>
              </w:rPr>
              <w:t>12.</w:t>
            </w:r>
          </w:p>
        </w:tc>
        <w:tc>
          <w:tcPr>
            <w:tcW w:w="4614"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suppressAutoHyphens/>
              <w:jc w:val="both"/>
              <w:rPr>
                <w:rFonts w:ascii="Arial" w:eastAsia="Calibri" w:hAnsi="Arial" w:cs="Arial"/>
                <w:sz w:val="24"/>
                <w:szCs w:val="24"/>
                <w:lang w:val="sr-Cyrl-RS"/>
              </w:rPr>
            </w:pPr>
            <w:r w:rsidRPr="008E3BA8">
              <w:rPr>
                <w:rFonts w:ascii="Arial" w:eastAsia="Calibri" w:hAnsi="Arial" w:cs="Arial"/>
                <w:sz w:val="24"/>
                <w:szCs w:val="24"/>
                <w:lang w:val="sr-Cyrl-RS"/>
              </w:rPr>
              <w:t xml:space="preserve">Образац изјаве о поштовању права </w:t>
            </w:r>
          </w:p>
        </w:tc>
        <w:tc>
          <w:tcPr>
            <w:tcW w:w="1843"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rPr>
                <w:rFonts w:ascii="Arial" w:eastAsia="Calibri" w:hAnsi="Arial" w:cs="Arial"/>
                <w:sz w:val="24"/>
                <w:szCs w:val="24"/>
              </w:rPr>
            </w:pPr>
          </w:p>
        </w:tc>
      </w:tr>
      <w:tr w:rsidR="00F67088" w:rsidRPr="008E3BA8"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8E3BA8" w:rsidRDefault="00F67088" w:rsidP="006B3148">
            <w:pPr>
              <w:jc w:val="center"/>
              <w:rPr>
                <w:rFonts w:ascii="Arial" w:eastAsia="Calibri" w:hAnsi="Arial" w:cs="Arial"/>
                <w:sz w:val="24"/>
                <w:szCs w:val="24"/>
                <w:lang w:val="sr-Cyrl-RS"/>
              </w:rPr>
            </w:pPr>
            <w:r w:rsidRPr="008E3BA8">
              <w:rPr>
                <w:rFonts w:ascii="Arial" w:eastAsia="Calibri" w:hAnsi="Arial" w:cs="Arial"/>
                <w:sz w:val="24"/>
                <w:szCs w:val="24"/>
                <w:lang w:val="sr-Cyrl-RS"/>
              </w:rPr>
              <w:t>13.</w:t>
            </w:r>
          </w:p>
        </w:tc>
        <w:tc>
          <w:tcPr>
            <w:tcW w:w="4614" w:type="dxa"/>
            <w:tcBorders>
              <w:top w:val="single" w:sz="4" w:space="0" w:color="auto"/>
              <w:left w:val="single" w:sz="4" w:space="0" w:color="auto"/>
              <w:bottom w:val="single" w:sz="4" w:space="0" w:color="auto"/>
              <w:right w:val="single" w:sz="4" w:space="0" w:color="auto"/>
            </w:tcBorders>
          </w:tcPr>
          <w:p w:rsidR="00F67088" w:rsidRPr="008E3BA8" w:rsidRDefault="00DA7797" w:rsidP="006B3148">
            <w:pPr>
              <w:suppressAutoHyphens/>
              <w:jc w:val="both"/>
              <w:rPr>
                <w:rFonts w:ascii="Arial" w:eastAsia="Calibri" w:hAnsi="Arial" w:cs="Arial"/>
                <w:sz w:val="24"/>
                <w:szCs w:val="24"/>
                <w:lang w:val="sr-Cyrl-RS"/>
              </w:rPr>
            </w:pPr>
            <w:r w:rsidRPr="008E3BA8">
              <w:rPr>
                <w:rFonts w:ascii="Arial" w:eastAsia="Calibri" w:hAnsi="Arial" w:cs="Arial"/>
                <w:sz w:val="24"/>
                <w:szCs w:val="24"/>
                <w:lang w:val="sr-Cyrl-RS"/>
              </w:rPr>
              <w:t>Модел уговора</w:t>
            </w:r>
          </w:p>
        </w:tc>
        <w:tc>
          <w:tcPr>
            <w:tcW w:w="1843"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8E3BA8" w:rsidRDefault="00F67088" w:rsidP="006B3148">
            <w:pPr>
              <w:rPr>
                <w:rFonts w:ascii="Arial" w:eastAsia="Calibri" w:hAnsi="Arial" w:cs="Arial"/>
                <w:sz w:val="24"/>
                <w:szCs w:val="24"/>
              </w:rPr>
            </w:pPr>
          </w:p>
        </w:tc>
      </w:tr>
    </w:tbl>
    <w:p w:rsidR="001B7FA8" w:rsidRPr="008E3BA8" w:rsidRDefault="001B7FA8" w:rsidP="006B3148">
      <w:pPr>
        <w:ind w:left="1080"/>
        <w:contextualSpacing/>
        <w:rPr>
          <w:rFonts w:ascii="Arial" w:eastAsia="Calibri" w:hAnsi="Arial" w:cs="Arial"/>
          <w:lang w:eastAsia="en-US"/>
        </w:rPr>
      </w:pPr>
    </w:p>
    <w:p w:rsidR="00D171EC" w:rsidRPr="008E3BA8" w:rsidRDefault="001B7FA8" w:rsidP="006B3148">
      <w:pPr>
        <w:contextualSpacing/>
        <w:jc w:val="both"/>
        <w:rPr>
          <w:rFonts w:ascii="Arial" w:eastAsia="Calibri" w:hAnsi="Arial" w:cs="Arial"/>
          <w:lang w:eastAsia="en-US"/>
        </w:rPr>
      </w:pPr>
      <w:r w:rsidRPr="008E3BA8">
        <w:rPr>
          <w:rFonts w:ascii="Arial" w:eastAsia="Calibri" w:hAnsi="Arial" w:cs="Arial"/>
          <w:lang w:eastAsia="en-US"/>
        </w:rPr>
        <w:t xml:space="preserve">Понуђач је дужан да уз понуду достави све доказе наведене у овом обрасцу. </w:t>
      </w:r>
      <w:r w:rsidR="00D171EC" w:rsidRPr="008E3BA8">
        <w:rPr>
          <w:rFonts w:ascii="Arial" w:hAnsi="Arial" w:cs="Arial"/>
        </w:rPr>
        <w:t xml:space="preserve">Понуђач није дужан да доставља доказе који су јавно доступни на интернет страницама надлежних органа под условом да у овом обрасцу, у реду који се односи на одређени доказ,  у рубрици „ко је издао документ“  наведе </w:t>
      </w:r>
      <w:r w:rsidR="00D171EC" w:rsidRPr="008E3BA8">
        <w:rPr>
          <w:rFonts w:ascii="Arial" w:hAnsi="Arial" w:cs="Arial"/>
          <w:lang w:val="sr-Latn-RS"/>
        </w:rPr>
        <w:t>нa кoj</w:t>
      </w:r>
      <w:r w:rsidR="00D171EC" w:rsidRPr="008E3BA8">
        <w:rPr>
          <w:rFonts w:ascii="Arial" w:hAnsi="Arial" w:cs="Arial"/>
        </w:rPr>
        <w:t xml:space="preserve">ој </w:t>
      </w:r>
      <w:r w:rsidR="00D171EC" w:rsidRPr="008E3BA8">
        <w:rPr>
          <w:rFonts w:ascii="Arial" w:hAnsi="Arial" w:cs="Arial"/>
          <w:lang w:val="sr-Latn-RS"/>
        </w:rPr>
        <w:t xml:space="preserve"> интeрнeт стрaниц</w:t>
      </w:r>
      <w:r w:rsidR="00D171EC" w:rsidRPr="008E3BA8">
        <w:rPr>
          <w:rFonts w:ascii="Arial" w:hAnsi="Arial" w:cs="Arial"/>
        </w:rPr>
        <w:t>и</w:t>
      </w:r>
      <w:r w:rsidR="00D171EC" w:rsidRPr="008E3BA8">
        <w:rPr>
          <w:rFonts w:ascii="Arial" w:hAnsi="Arial" w:cs="Arial"/>
          <w:lang w:val="sr-Latn-RS"/>
        </w:rPr>
        <w:t xml:space="preserve"> су </w:t>
      </w:r>
      <w:r w:rsidR="00D171EC" w:rsidRPr="008E3BA8">
        <w:rPr>
          <w:rFonts w:ascii="Arial" w:hAnsi="Arial" w:cs="Arial"/>
        </w:rPr>
        <w:t xml:space="preserve">тражени подаци </w:t>
      </w:r>
      <w:r w:rsidR="00D171EC" w:rsidRPr="008E3BA8">
        <w:rPr>
          <w:rFonts w:ascii="Arial" w:hAnsi="Arial" w:cs="Arial"/>
          <w:lang w:val="sr-Latn-RS"/>
        </w:rPr>
        <w:t>jaвнo дoступн</w:t>
      </w:r>
      <w:r w:rsidR="00D171EC" w:rsidRPr="008E3BA8">
        <w:rPr>
          <w:rFonts w:ascii="Arial" w:hAnsi="Arial" w:cs="Arial"/>
        </w:rPr>
        <w:t>и.</w:t>
      </w:r>
    </w:p>
    <w:p w:rsidR="00161C13" w:rsidRPr="008E3BA8" w:rsidRDefault="00D171EC" w:rsidP="006B3148">
      <w:pPr>
        <w:contextualSpacing/>
        <w:jc w:val="both"/>
        <w:rPr>
          <w:rFonts w:ascii="Arial" w:eastAsia="Calibri" w:hAnsi="Arial" w:cs="Arial"/>
          <w:lang w:eastAsia="en-US"/>
        </w:rPr>
      </w:pPr>
      <w:r w:rsidRPr="008E3BA8">
        <w:rPr>
          <w:rFonts w:ascii="Arial" w:eastAsia="Calibri" w:hAnsi="Arial" w:cs="Arial"/>
          <w:lang w:eastAsia="en-US"/>
        </w:rPr>
        <w:t>Понуда уз коју се не доставе тражени докази на начин предвиђен овим обрасцем, биће одбијена као неприхватљива.</w:t>
      </w:r>
    </w:p>
    <w:p w:rsidR="001B7FA8" w:rsidRPr="008E3BA8" w:rsidRDefault="001B7FA8" w:rsidP="006B3148">
      <w:pPr>
        <w:ind w:left="1080"/>
        <w:contextualSpacing/>
        <w:jc w:val="both"/>
        <w:rPr>
          <w:rFonts w:ascii="Arial" w:eastAsia="Calibri" w:hAnsi="Arial" w:cs="Arial"/>
          <w:lang w:eastAsia="en-US"/>
        </w:rPr>
      </w:pPr>
    </w:p>
    <w:p w:rsidR="00BF7347" w:rsidRPr="008E3BA8" w:rsidRDefault="00BF7347" w:rsidP="006B3148">
      <w:pPr>
        <w:ind w:left="1080"/>
        <w:contextualSpacing/>
        <w:jc w:val="both"/>
        <w:rPr>
          <w:rFonts w:ascii="Arial" w:eastAsia="Calibri" w:hAnsi="Arial" w:cs="Arial"/>
          <w:lang w:eastAsia="en-US"/>
        </w:rPr>
      </w:pPr>
    </w:p>
    <w:p w:rsidR="00BF7347" w:rsidRPr="008E3BA8" w:rsidRDefault="00BF7347" w:rsidP="006B3148">
      <w:pPr>
        <w:ind w:left="1080"/>
        <w:contextualSpacing/>
        <w:jc w:val="both"/>
        <w:rPr>
          <w:rFonts w:ascii="Arial" w:eastAsia="Calibri" w:hAnsi="Arial" w:cs="Arial"/>
          <w:lang w:eastAsia="en-US"/>
        </w:rPr>
      </w:pPr>
    </w:p>
    <w:p w:rsidR="001B7FA8" w:rsidRPr="008E3BA8" w:rsidRDefault="001B7FA8" w:rsidP="006B3148">
      <w:pPr>
        <w:contextualSpacing/>
        <w:jc w:val="both"/>
        <w:rPr>
          <w:rFonts w:ascii="Arial" w:eastAsia="Calibri" w:hAnsi="Arial" w:cs="Arial"/>
          <w:lang w:eastAsia="en-US"/>
        </w:rPr>
      </w:pPr>
      <w:r w:rsidRPr="008E3BA8">
        <w:rPr>
          <w:rFonts w:ascii="Arial" w:eastAsia="Calibri" w:hAnsi="Arial" w:cs="Arial"/>
          <w:lang w:eastAsia="en-US"/>
        </w:rPr>
        <w:t xml:space="preserve">У _____________________                           М.П.                            П О Н У Ђ А Ч: </w:t>
      </w:r>
    </w:p>
    <w:p w:rsidR="001B7FA8" w:rsidRPr="008E3BA8" w:rsidRDefault="001B7FA8" w:rsidP="006B3148">
      <w:pPr>
        <w:ind w:left="1080"/>
        <w:contextualSpacing/>
        <w:jc w:val="both"/>
        <w:rPr>
          <w:rFonts w:ascii="Arial" w:eastAsia="Calibri" w:hAnsi="Arial" w:cs="Arial"/>
          <w:lang w:eastAsia="en-US"/>
        </w:rPr>
      </w:pPr>
    </w:p>
    <w:p w:rsidR="001B7FA8" w:rsidRPr="008E3BA8" w:rsidRDefault="001B7FA8" w:rsidP="006B3148">
      <w:pPr>
        <w:contextualSpacing/>
        <w:jc w:val="both"/>
        <w:rPr>
          <w:rFonts w:ascii="Arial" w:eastAsia="Calibri" w:hAnsi="Arial" w:cs="Arial"/>
          <w:lang w:eastAsia="en-US"/>
        </w:rPr>
      </w:pPr>
      <w:r w:rsidRPr="008E3BA8">
        <w:rPr>
          <w:rFonts w:ascii="Arial" w:eastAsia="Calibri" w:hAnsi="Arial" w:cs="Arial"/>
          <w:lang w:eastAsia="en-US"/>
        </w:rPr>
        <w:t>Датум __________________                                                                ____________________</w:t>
      </w:r>
      <w:r w:rsidRPr="008E3BA8">
        <w:rPr>
          <w:rFonts w:ascii="Arial" w:eastAsia="Calibri" w:hAnsi="Arial" w:cs="Arial"/>
          <w:lang w:eastAsia="en-US"/>
        </w:rPr>
        <w:tab/>
      </w:r>
      <w:r w:rsidRPr="008E3BA8">
        <w:rPr>
          <w:rFonts w:ascii="Arial" w:eastAsia="Calibri" w:hAnsi="Arial" w:cs="Arial"/>
          <w:lang w:eastAsia="en-US"/>
        </w:rPr>
        <w:tab/>
      </w:r>
      <w:r w:rsidRPr="008E3BA8">
        <w:rPr>
          <w:rFonts w:ascii="Arial" w:eastAsia="Calibri" w:hAnsi="Arial" w:cs="Arial"/>
          <w:lang w:eastAsia="en-US"/>
        </w:rPr>
        <w:tab/>
      </w:r>
      <w:r w:rsidRPr="008E3BA8">
        <w:rPr>
          <w:rFonts w:ascii="Arial" w:eastAsia="Calibri" w:hAnsi="Arial" w:cs="Arial"/>
          <w:lang w:eastAsia="en-US"/>
        </w:rPr>
        <w:tab/>
      </w:r>
      <w:r w:rsidRPr="008E3BA8">
        <w:rPr>
          <w:rFonts w:ascii="Arial" w:eastAsia="Calibri" w:hAnsi="Arial" w:cs="Arial"/>
          <w:lang w:eastAsia="en-US"/>
        </w:rPr>
        <w:tab/>
      </w:r>
      <w:r w:rsidRPr="008E3BA8">
        <w:rPr>
          <w:rFonts w:ascii="Arial" w:eastAsia="Calibri" w:hAnsi="Arial" w:cs="Arial"/>
          <w:lang w:eastAsia="en-US"/>
        </w:rPr>
        <w:tab/>
      </w:r>
      <w:r w:rsidRPr="008E3BA8">
        <w:rPr>
          <w:rFonts w:ascii="Arial" w:eastAsia="Calibri" w:hAnsi="Arial" w:cs="Arial"/>
          <w:lang w:eastAsia="en-US"/>
        </w:rPr>
        <w:tab/>
      </w:r>
    </w:p>
    <w:p w:rsidR="006C0805" w:rsidRPr="008E3BA8" w:rsidRDefault="006C0805" w:rsidP="006B3148">
      <w:pPr>
        <w:jc w:val="both"/>
        <w:rPr>
          <w:rFonts w:ascii="Arial Narrow" w:hAnsi="Arial Narrow" w:cs="Arial"/>
          <w:sz w:val="22"/>
          <w:szCs w:val="22"/>
        </w:rPr>
      </w:pPr>
    </w:p>
    <w:p w:rsidR="00FB2301" w:rsidRPr="008E3BA8" w:rsidRDefault="00FB2301" w:rsidP="006B3148">
      <w:pPr>
        <w:jc w:val="both"/>
        <w:rPr>
          <w:rFonts w:ascii="Arial Narrow" w:hAnsi="Arial Narrow" w:cs="Arial"/>
          <w:sz w:val="22"/>
          <w:szCs w:val="22"/>
        </w:rPr>
      </w:pPr>
    </w:p>
    <w:p w:rsidR="00FB2301" w:rsidRPr="008E3BA8" w:rsidRDefault="00FB2301" w:rsidP="006B3148">
      <w:pPr>
        <w:jc w:val="both"/>
        <w:rPr>
          <w:rFonts w:ascii="Arial Narrow" w:hAnsi="Arial Narrow" w:cs="Arial"/>
          <w:sz w:val="22"/>
          <w:szCs w:val="22"/>
        </w:rPr>
      </w:pPr>
    </w:p>
    <w:p w:rsidR="00FB2301" w:rsidRPr="008E3BA8" w:rsidRDefault="00FB2301" w:rsidP="006B3148">
      <w:pPr>
        <w:jc w:val="both"/>
        <w:rPr>
          <w:rFonts w:ascii="Arial Narrow" w:hAnsi="Arial Narrow" w:cs="Arial"/>
          <w:sz w:val="22"/>
          <w:szCs w:val="22"/>
        </w:rPr>
      </w:pPr>
    </w:p>
    <w:p w:rsidR="00D171EC" w:rsidRPr="008E3BA8" w:rsidRDefault="00D171EC" w:rsidP="006B3148">
      <w:pPr>
        <w:jc w:val="both"/>
        <w:rPr>
          <w:rFonts w:ascii="Arial Narrow" w:hAnsi="Arial Narrow" w:cs="Arial"/>
          <w:sz w:val="22"/>
          <w:szCs w:val="22"/>
        </w:rPr>
      </w:pPr>
    </w:p>
    <w:p w:rsidR="00DA7797" w:rsidRPr="008E3BA8" w:rsidRDefault="00DA7797" w:rsidP="006B3148">
      <w:pPr>
        <w:jc w:val="both"/>
        <w:rPr>
          <w:rFonts w:ascii="Arial Narrow" w:hAnsi="Arial Narrow" w:cs="Arial"/>
          <w:sz w:val="22"/>
          <w:szCs w:val="22"/>
        </w:rPr>
      </w:pPr>
    </w:p>
    <w:p w:rsidR="00DA7797" w:rsidRPr="008E3BA8" w:rsidRDefault="00DA7797" w:rsidP="006B3148">
      <w:pPr>
        <w:jc w:val="both"/>
        <w:rPr>
          <w:rFonts w:ascii="Arial Narrow" w:hAnsi="Arial Narrow" w:cs="Arial"/>
          <w:sz w:val="22"/>
          <w:szCs w:val="22"/>
        </w:rPr>
      </w:pPr>
    </w:p>
    <w:p w:rsidR="00DA7797" w:rsidRPr="008E3BA8" w:rsidRDefault="00DA7797" w:rsidP="006B3148">
      <w:pPr>
        <w:jc w:val="both"/>
        <w:rPr>
          <w:rFonts w:ascii="Arial Narrow" w:hAnsi="Arial Narrow" w:cs="Arial"/>
          <w:sz w:val="22"/>
          <w:szCs w:val="22"/>
        </w:rPr>
      </w:pPr>
    </w:p>
    <w:p w:rsidR="00DA7797" w:rsidRPr="008E3BA8" w:rsidRDefault="00DA7797" w:rsidP="006B3148">
      <w:pPr>
        <w:jc w:val="both"/>
        <w:rPr>
          <w:rFonts w:ascii="Arial Narrow" w:hAnsi="Arial Narrow" w:cs="Arial"/>
          <w:sz w:val="22"/>
          <w:szCs w:val="22"/>
        </w:rPr>
      </w:pPr>
    </w:p>
    <w:p w:rsidR="00DA7797" w:rsidRPr="008E3BA8" w:rsidRDefault="00DA7797" w:rsidP="006B3148">
      <w:pPr>
        <w:jc w:val="both"/>
        <w:rPr>
          <w:rFonts w:ascii="Arial Narrow" w:hAnsi="Arial Narrow" w:cs="Arial"/>
          <w:sz w:val="22"/>
          <w:szCs w:val="22"/>
        </w:rPr>
      </w:pPr>
    </w:p>
    <w:p w:rsidR="00BF7347" w:rsidRPr="008E3BA8" w:rsidRDefault="00BF7347" w:rsidP="00BF7347">
      <w:pPr>
        <w:jc w:val="right"/>
        <w:rPr>
          <w:rFonts w:ascii="Arial Narrow" w:hAnsi="Arial Narrow" w:cs="Arial"/>
          <w:sz w:val="22"/>
          <w:szCs w:val="22"/>
        </w:rPr>
      </w:pPr>
    </w:p>
    <w:p w:rsidR="00655321" w:rsidRPr="008E3BA8" w:rsidRDefault="00655321" w:rsidP="00BF7347">
      <w:pPr>
        <w:jc w:val="right"/>
        <w:rPr>
          <w:rFonts w:ascii="Arial Narrow" w:hAnsi="Arial Narrow"/>
          <w:sz w:val="22"/>
          <w:szCs w:val="22"/>
        </w:rPr>
      </w:pPr>
      <w:r w:rsidRPr="008E3BA8">
        <w:rPr>
          <w:rFonts w:ascii="Arial Narrow" w:hAnsi="Arial Narrow" w:cs="Arial"/>
          <w:b/>
          <w:sz w:val="22"/>
          <w:szCs w:val="22"/>
        </w:rPr>
        <w:tab/>
      </w:r>
      <w:r w:rsidRPr="008E3BA8">
        <w:rPr>
          <w:rFonts w:ascii="Arial Narrow" w:hAnsi="Arial Narrow" w:cs="Arial"/>
          <w:b/>
          <w:sz w:val="22"/>
          <w:szCs w:val="22"/>
        </w:rPr>
        <w:tab/>
      </w:r>
      <w:r w:rsidRPr="008E3BA8">
        <w:rPr>
          <w:rFonts w:ascii="Arial Narrow" w:hAnsi="Arial Narrow" w:cs="Arial"/>
          <w:b/>
          <w:sz w:val="22"/>
          <w:szCs w:val="22"/>
        </w:rPr>
        <w:tab/>
        <w:t xml:space="preserve">                         </w:t>
      </w:r>
    </w:p>
    <w:p w:rsidR="00564636" w:rsidRPr="008E3BA8" w:rsidRDefault="00564636" w:rsidP="006B3148">
      <w:pPr>
        <w:suppressAutoHyphens/>
        <w:jc w:val="both"/>
        <w:rPr>
          <w:rFonts w:ascii="Arial" w:eastAsia="Times New Roman" w:hAnsi="Arial" w:cs="Arial"/>
          <w:lang w:eastAsia="ar-SA"/>
        </w:rPr>
      </w:pPr>
    </w:p>
    <w:p w:rsidR="00F5524A" w:rsidRPr="008E3BA8" w:rsidRDefault="005602A7" w:rsidP="00564636">
      <w:pPr>
        <w:jc w:val="right"/>
        <w:rPr>
          <w:rFonts w:ascii="Arial Narrow" w:hAnsi="Arial Narrow"/>
          <w:b/>
          <w:i/>
          <w:sz w:val="22"/>
          <w:szCs w:val="22"/>
        </w:rPr>
      </w:pPr>
      <w:r w:rsidRPr="008E3BA8">
        <w:rPr>
          <w:rFonts w:ascii="Arial Narrow" w:hAnsi="Arial Narrow" w:cs="Arial"/>
          <w:b/>
          <w:i/>
          <w:sz w:val="22"/>
          <w:szCs w:val="22"/>
        </w:rPr>
        <w:lastRenderedPageBreak/>
        <w:t>Образац број 3</w:t>
      </w:r>
    </w:p>
    <w:p w:rsidR="00F5524A" w:rsidRPr="008E3BA8" w:rsidRDefault="00F5524A" w:rsidP="00564636">
      <w:pPr>
        <w:tabs>
          <w:tab w:val="right" w:pos="9072"/>
        </w:tabs>
        <w:jc w:val="right"/>
        <w:rPr>
          <w:rFonts w:ascii="Arial Narrow" w:hAnsi="Arial Narrow"/>
          <w:b/>
          <w:i/>
          <w:iCs/>
          <w:sz w:val="16"/>
          <w:szCs w:val="16"/>
        </w:rPr>
      </w:pPr>
      <w:r w:rsidRPr="008E3BA8">
        <w:rPr>
          <w:rFonts w:ascii="Arial Narrow" w:hAnsi="Arial Narrow"/>
          <w:b/>
          <w:i/>
          <w:iCs/>
          <w:sz w:val="16"/>
          <w:szCs w:val="16"/>
        </w:rPr>
        <w:t xml:space="preserve">Попуњава понуђач и овлашћени </w:t>
      </w:r>
    </w:p>
    <w:p w:rsidR="00F5524A" w:rsidRPr="008E3BA8" w:rsidRDefault="00F5524A" w:rsidP="00564636">
      <w:pPr>
        <w:tabs>
          <w:tab w:val="right" w:pos="9072"/>
        </w:tabs>
        <w:jc w:val="right"/>
        <w:rPr>
          <w:rFonts w:ascii="Arial Narrow" w:hAnsi="Arial Narrow"/>
          <w:b/>
          <w:i/>
          <w:sz w:val="16"/>
          <w:szCs w:val="16"/>
          <w:lang w:val="sr-Latn-CS"/>
        </w:rPr>
      </w:pPr>
      <w:r w:rsidRPr="008E3BA8">
        <w:rPr>
          <w:rFonts w:ascii="Arial Narrow" w:hAnsi="Arial Narrow"/>
          <w:b/>
          <w:i/>
          <w:iCs/>
          <w:sz w:val="16"/>
          <w:szCs w:val="16"/>
        </w:rPr>
        <w:t>понуђач из групе понуђача</w:t>
      </w:r>
    </w:p>
    <w:p w:rsidR="00F5524A" w:rsidRPr="008E3BA8" w:rsidRDefault="00F5524A" w:rsidP="00564636">
      <w:pPr>
        <w:suppressAutoHyphens/>
        <w:jc w:val="right"/>
        <w:rPr>
          <w:rFonts w:ascii="Arial" w:hAnsi="Arial" w:cs="Arial"/>
        </w:rPr>
      </w:pPr>
    </w:p>
    <w:p w:rsidR="00F5524A" w:rsidRPr="008E3BA8" w:rsidRDefault="00F5524A" w:rsidP="006B3148">
      <w:pPr>
        <w:suppressAutoHyphens/>
        <w:rPr>
          <w:rFonts w:ascii="Arial" w:hAnsi="Arial" w:cs="Arial"/>
        </w:rPr>
      </w:pPr>
    </w:p>
    <w:p w:rsidR="00F5524A" w:rsidRPr="008E3BA8" w:rsidRDefault="00F5524A" w:rsidP="006B3148">
      <w:pPr>
        <w:suppressAutoHyphens/>
        <w:outlineLvl w:val="0"/>
        <w:rPr>
          <w:rFonts w:ascii="Arial" w:eastAsia="Times New Roman" w:hAnsi="Arial" w:cs="Arial"/>
          <w:b/>
          <w:bCs/>
          <w:smallCaps/>
          <w:spacing w:val="5"/>
          <w:lang w:eastAsia="ar-SA"/>
        </w:rPr>
      </w:pPr>
      <w:r w:rsidRPr="008E3BA8">
        <w:rPr>
          <w:rFonts w:ascii="Arial" w:eastAsia="Times New Roman" w:hAnsi="Arial" w:cs="Arial"/>
          <w:b/>
          <w:bCs/>
          <w:smallCaps/>
          <w:spacing w:val="5"/>
          <w:lang w:val="sr-Cyrl-CS" w:eastAsia="ar-SA"/>
        </w:rPr>
        <w:t>ОБРАЗАЦ ПОНУДЕ</w:t>
      </w:r>
      <w:r w:rsidR="00B7189D" w:rsidRPr="008E3BA8">
        <w:rPr>
          <w:rFonts w:ascii="Arial" w:eastAsia="Times New Roman" w:hAnsi="Arial" w:cs="Arial"/>
          <w:b/>
          <w:bCs/>
          <w:smallCaps/>
          <w:spacing w:val="5"/>
          <w:lang w:val="sr-Cyrl-CS" w:eastAsia="ar-SA"/>
        </w:rPr>
        <w:t xml:space="preserve"> </w:t>
      </w:r>
      <w:r w:rsidR="00B7189D" w:rsidRPr="008E3BA8">
        <w:rPr>
          <w:rFonts w:ascii="Arial" w:eastAsia="Times New Roman" w:hAnsi="Arial" w:cs="Arial"/>
          <w:b/>
          <w:bCs/>
          <w:smallCaps/>
          <w:spacing w:val="5"/>
          <w:lang w:val="en-US" w:eastAsia="ar-SA"/>
        </w:rPr>
        <w:t xml:space="preserve">- </w:t>
      </w:r>
      <w:r w:rsidR="00CB5646" w:rsidRPr="008E3BA8">
        <w:rPr>
          <w:rFonts w:ascii="Arial" w:eastAsia="Times New Roman" w:hAnsi="Arial" w:cs="Arial"/>
          <w:b/>
          <w:bCs/>
          <w:smallCaps/>
          <w:spacing w:val="5"/>
          <w:lang w:val="sr-Cyrl-CS" w:eastAsia="ar-SA"/>
        </w:rPr>
        <w:t>Онколошки прегледи</w:t>
      </w:r>
    </w:p>
    <w:p w:rsidR="00F5524A" w:rsidRPr="008E3BA8" w:rsidRDefault="00F5524A" w:rsidP="006B3148">
      <w:pPr>
        <w:suppressAutoHyphens/>
        <w:jc w:val="both"/>
        <w:rPr>
          <w:rFonts w:ascii="Arial" w:eastAsia="Times New Roman" w:hAnsi="Arial" w:cs="Arial"/>
          <w:lang w:eastAsia="ar-SA"/>
        </w:rPr>
      </w:pPr>
    </w:p>
    <w:p w:rsidR="00F5524A" w:rsidRPr="008E3BA8" w:rsidRDefault="00F5524A" w:rsidP="006B3148">
      <w:pPr>
        <w:suppressAutoHyphens/>
        <w:jc w:val="right"/>
        <w:rPr>
          <w:rFonts w:ascii="Arial" w:eastAsia="Times New Roman" w:hAnsi="Arial" w:cs="Arial"/>
          <w:i/>
          <w:u w:val="single"/>
          <w:lang w:val="sr-Cyrl-CS" w:eastAsia="ar-SA"/>
        </w:rPr>
      </w:pPr>
    </w:p>
    <w:p w:rsidR="00F5524A" w:rsidRPr="008E3BA8" w:rsidRDefault="00F5524A" w:rsidP="006B3148">
      <w:pPr>
        <w:suppressAutoHyphens/>
        <w:jc w:val="both"/>
        <w:rPr>
          <w:rFonts w:ascii="Arial" w:eastAsia="Times New Roman" w:hAnsi="Arial" w:cs="Arial"/>
          <w:lang w:val="sr-Cyrl-CS" w:eastAsia="ar-SA"/>
        </w:rPr>
      </w:pPr>
      <w:r w:rsidRPr="008E3BA8">
        <w:rPr>
          <w:rFonts w:ascii="Arial" w:eastAsia="Times New Roman" w:hAnsi="Arial" w:cs="Arial"/>
          <w:lang w:val="sr-Cyrl-CS" w:eastAsia="ar-SA"/>
        </w:rPr>
        <w:t>Назив понуђача ___________________________</w:t>
      </w:r>
    </w:p>
    <w:p w:rsidR="00F5524A" w:rsidRPr="008E3BA8" w:rsidRDefault="00F5524A" w:rsidP="006B3148">
      <w:pPr>
        <w:suppressAutoHyphens/>
        <w:jc w:val="both"/>
        <w:rPr>
          <w:rFonts w:ascii="Arial" w:eastAsia="Times New Roman" w:hAnsi="Arial" w:cs="Arial"/>
          <w:lang w:val="sr-Cyrl-CS" w:eastAsia="ar-SA"/>
        </w:rPr>
      </w:pPr>
      <w:r w:rsidRPr="008E3BA8">
        <w:rPr>
          <w:rFonts w:ascii="Arial" w:eastAsia="Times New Roman" w:hAnsi="Arial" w:cs="Arial"/>
          <w:lang w:val="sr-Cyrl-CS" w:eastAsia="ar-SA"/>
        </w:rPr>
        <w:t>Адреса понуђача __________________________</w:t>
      </w:r>
    </w:p>
    <w:p w:rsidR="00F5524A" w:rsidRPr="008E3BA8" w:rsidRDefault="00F5524A" w:rsidP="006B3148">
      <w:pPr>
        <w:suppressAutoHyphens/>
        <w:jc w:val="both"/>
        <w:rPr>
          <w:rFonts w:ascii="Arial" w:eastAsia="Times New Roman" w:hAnsi="Arial" w:cs="Arial"/>
          <w:lang w:val="sr-Cyrl-CS" w:eastAsia="ar-SA"/>
        </w:rPr>
      </w:pPr>
      <w:r w:rsidRPr="008E3BA8">
        <w:rPr>
          <w:rFonts w:ascii="Arial" w:eastAsia="Times New Roman" w:hAnsi="Arial" w:cs="Arial"/>
          <w:lang w:val="sr-Cyrl-CS" w:eastAsia="ar-SA"/>
        </w:rPr>
        <w:t xml:space="preserve">Број дел. протокола понуђача _________________ </w:t>
      </w:r>
    </w:p>
    <w:p w:rsidR="00F5524A" w:rsidRPr="008E3BA8" w:rsidRDefault="00F5524A" w:rsidP="006B3148">
      <w:pPr>
        <w:suppressAutoHyphens/>
        <w:jc w:val="both"/>
        <w:rPr>
          <w:rFonts w:ascii="Arial" w:eastAsia="Times New Roman" w:hAnsi="Arial" w:cs="Arial"/>
          <w:lang w:val="sr-Cyrl-CS" w:eastAsia="ar-SA"/>
        </w:rPr>
      </w:pPr>
      <w:r w:rsidRPr="008E3BA8">
        <w:rPr>
          <w:rFonts w:ascii="Arial" w:eastAsia="Times New Roman" w:hAnsi="Arial" w:cs="Arial"/>
          <w:lang w:val="sr-Cyrl-CS" w:eastAsia="ar-SA"/>
        </w:rPr>
        <w:t>Датум: __________  године</w:t>
      </w:r>
    </w:p>
    <w:p w:rsidR="00F5524A" w:rsidRPr="008E3BA8" w:rsidRDefault="00F5524A" w:rsidP="006B3148">
      <w:pPr>
        <w:suppressAutoHyphens/>
        <w:jc w:val="both"/>
        <w:rPr>
          <w:rFonts w:ascii="Arial" w:eastAsia="Times New Roman" w:hAnsi="Arial" w:cs="Arial"/>
          <w:lang w:val="sr-Cyrl-CS" w:eastAsia="ar-SA"/>
        </w:rPr>
      </w:pPr>
      <w:r w:rsidRPr="008E3BA8">
        <w:rPr>
          <w:rFonts w:ascii="Arial" w:eastAsia="Times New Roman" w:hAnsi="Arial" w:cs="Arial"/>
          <w:lang w:val="sr-Cyrl-CS" w:eastAsia="ar-SA"/>
        </w:rPr>
        <w:t>Место: _________________</w:t>
      </w:r>
    </w:p>
    <w:p w:rsidR="00F5524A" w:rsidRPr="008E3BA8" w:rsidRDefault="00F5524A" w:rsidP="006B3148">
      <w:pPr>
        <w:suppressAutoHyphens/>
        <w:jc w:val="both"/>
        <w:rPr>
          <w:rFonts w:ascii="Arial" w:eastAsia="Times New Roman" w:hAnsi="Arial" w:cs="Arial"/>
          <w:lang w:val="sr-Cyrl-CS" w:eastAsia="ar-SA"/>
        </w:rPr>
      </w:pPr>
      <w:r w:rsidRPr="008E3BA8">
        <w:rPr>
          <w:rFonts w:ascii="Arial" w:eastAsia="Times New Roman" w:hAnsi="Arial" w:cs="Arial"/>
          <w:lang w:val="sr-Cyrl-CS" w:eastAsia="ar-SA"/>
        </w:rPr>
        <w:t>(у случају заједничке понуде уносе се подаци за Носиоца посла)</w:t>
      </w:r>
    </w:p>
    <w:p w:rsidR="00F5524A" w:rsidRPr="008E3BA8" w:rsidRDefault="00F5524A" w:rsidP="006B3148">
      <w:pPr>
        <w:suppressAutoHyphens/>
        <w:jc w:val="both"/>
        <w:rPr>
          <w:rFonts w:ascii="Arial" w:eastAsia="Times New Roman" w:hAnsi="Arial" w:cs="Arial"/>
          <w:lang w:eastAsia="ar-SA"/>
        </w:rPr>
      </w:pPr>
    </w:p>
    <w:p w:rsidR="00F5524A" w:rsidRPr="008E3BA8" w:rsidRDefault="00F5524A" w:rsidP="006B3148">
      <w:pPr>
        <w:suppressAutoHyphens/>
        <w:jc w:val="both"/>
        <w:rPr>
          <w:rFonts w:ascii="Arial" w:eastAsia="Times New Roman" w:hAnsi="Arial" w:cs="Arial"/>
          <w:lang w:val="sr-Cyrl-CS" w:eastAsia="ar-SA"/>
        </w:rPr>
      </w:pPr>
      <w:r w:rsidRPr="008E3BA8">
        <w:rPr>
          <w:rFonts w:ascii="Arial" w:eastAsia="Times New Roman" w:hAnsi="Arial" w:cs="Arial"/>
          <w:lang w:val="sr-Cyrl-CS" w:eastAsia="ar-SA"/>
        </w:rPr>
        <w:t xml:space="preserve">На основу позива за подношење понуда у отвореном поступку јавне набавке здравствених услуга објављеног дана </w:t>
      </w:r>
      <w:r w:rsidR="008F4631" w:rsidRPr="008E3BA8">
        <w:rPr>
          <w:rFonts w:ascii="Arial" w:eastAsia="Times New Roman" w:hAnsi="Arial" w:cs="Arial"/>
          <w:lang w:val="sr-Cyrl-CS" w:eastAsia="ar-SA"/>
        </w:rPr>
        <w:t>04.11</w:t>
      </w:r>
      <w:r w:rsidRPr="008E3BA8">
        <w:rPr>
          <w:rFonts w:ascii="Arial" w:eastAsia="Times New Roman" w:hAnsi="Arial" w:cs="Arial"/>
          <w:lang w:val="sr-Cyrl-CS" w:eastAsia="ar-SA"/>
        </w:rPr>
        <w:t>.</w:t>
      </w:r>
      <w:r w:rsidR="009928C1" w:rsidRPr="008E3BA8">
        <w:rPr>
          <w:rFonts w:ascii="Arial" w:eastAsia="Times New Roman" w:hAnsi="Arial" w:cs="Arial"/>
          <w:lang w:val="sr-Cyrl-CS" w:eastAsia="ar-SA"/>
        </w:rPr>
        <w:t>2014</w:t>
      </w:r>
      <w:r w:rsidRPr="008E3BA8">
        <w:rPr>
          <w:rFonts w:ascii="Arial" w:eastAsia="Times New Roman" w:hAnsi="Arial" w:cs="Arial"/>
          <w:lang w:val="sr-Cyrl-CS" w:eastAsia="ar-SA"/>
        </w:rPr>
        <w:t xml:space="preserve">. године на Порталу јавних набавки, подносимо </w:t>
      </w:r>
    </w:p>
    <w:p w:rsidR="00F5524A" w:rsidRPr="008E3BA8" w:rsidRDefault="00F5524A" w:rsidP="006B3148">
      <w:pPr>
        <w:suppressAutoHyphens/>
        <w:jc w:val="both"/>
        <w:rPr>
          <w:rFonts w:ascii="Arial" w:eastAsia="Times New Roman" w:hAnsi="Arial" w:cs="Arial"/>
          <w:lang w:val="sr-Cyrl-CS" w:eastAsia="ar-SA"/>
        </w:rPr>
      </w:pPr>
    </w:p>
    <w:p w:rsidR="00F5524A" w:rsidRPr="008E3BA8" w:rsidRDefault="00F5524A" w:rsidP="006B3148">
      <w:pPr>
        <w:suppressAutoHyphens/>
        <w:jc w:val="center"/>
        <w:rPr>
          <w:rFonts w:ascii="Arial" w:eastAsia="Times New Roman" w:hAnsi="Arial" w:cs="Arial"/>
          <w:b/>
          <w:lang w:val="sr-Cyrl-CS" w:eastAsia="ar-SA"/>
        </w:rPr>
      </w:pPr>
      <w:r w:rsidRPr="008E3BA8">
        <w:rPr>
          <w:rFonts w:ascii="Arial" w:eastAsia="Times New Roman" w:hAnsi="Arial" w:cs="Arial"/>
          <w:b/>
          <w:lang w:val="sr-Cyrl-CS" w:eastAsia="ar-SA"/>
        </w:rPr>
        <w:t>П О Н У Д У</w:t>
      </w:r>
    </w:p>
    <w:p w:rsidR="00F5524A" w:rsidRPr="008E3BA8" w:rsidRDefault="00F5524A" w:rsidP="006B3148">
      <w:pPr>
        <w:suppressAutoHyphens/>
        <w:jc w:val="both"/>
        <w:rPr>
          <w:rFonts w:ascii="Arial" w:eastAsia="Times New Roman" w:hAnsi="Arial" w:cs="Arial"/>
          <w:lang w:val="sr-Cyrl-CS" w:eastAsia="ar-SA"/>
        </w:rPr>
      </w:pPr>
    </w:p>
    <w:p w:rsidR="00F5524A" w:rsidRPr="008E3BA8" w:rsidRDefault="00F5524A" w:rsidP="006B3148">
      <w:pPr>
        <w:suppressAutoHyphens/>
        <w:jc w:val="both"/>
        <w:rPr>
          <w:rFonts w:ascii="Arial" w:eastAsia="Times New Roman" w:hAnsi="Arial" w:cs="Arial"/>
          <w:lang w:val="sr-Cyrl-CS" w:eastAsia="ar-SA"/>
        </w:rPr>
      </w:pPr>
      <w:r w:rsidRPr="008E3BA8">
        <w:rPr>
          <w:rFonts w:ascii="Arial" w:eastAsia="Times New Roman" w:hAnsi="Arial" w:cs="Arial"/>
          <w:lang w:val="sr-Cyrl-CS" w:eastAsia="ar-SA"/>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F5524A" w:rsidRPr="008E3BA8" w:rsidRDefault="00F5524A" w:rsidP="006B3148">
      <w:pPr>
        <w:suppressAutoHyphens/>
        <w:jc w:val="both"/>
        <w:rPr>
          <w:rFonts w:ascii="Arial" w:eastAsia="Times New Roman" w:hAnsi="Arial" w:cs="Arial"/>
          <w:lang w:val="sr-Cyrl-CS" w:eastAsia="ar-SA"/>
        </w:rPr>
      </w:pPr>
    </w:p>
    <w:tbl>
      <w:tblPr>
        <w:tblW w:w="9318" w:type="dxa"/>
        <w:tblInd w:w="108" w:type="dxa"/>
        <w:tblLayout w:type="fixed"/>
        <w:tblCellMar>
          <w:left w:w="0" w:type="dxa"/>
          <w:right w:w="0" w:type="dxa"/>
        </w:tblCellMar>
        <w:tblLook w:val="0000" w:firstRow="0" w:lastRow="0" w:firstColumn="0" w:lastColumn="0" w:noHBand="0" w:noVBand="0"/>
      </w:tblPr>
      <w:tblGrid>
        <w:gridCol w:w="2628"/>
        <w:gridCol w:w="1912"/>
        <w:gridCol w:w="4711"/>
        <w:gridCol w:w="16"/>
        <w:gridCol w:w="25"/>
        <w:gridCol w:w="26"/>
      </w:tblGrid>
      <w:tr w:rsidR="00F5524A" w:rsidRPr="008E3BA8" w:rsidTr="001D2272">
        <w:trPr>
          <w:gridAfter w:val="3"/>
          <w:wAfter w:w="67"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hr-HR" w:eastAsia="ar-SA"/>
              </w:rPr>
            </w:pPr>
            <w:r w:rsidRPr="008E3BA8">
              <w:rPr>
                <w:rFonts w:ascii="Arial" w:eastAsia="Times New Roman" w:hAnsi="Arial" w:cs="Arial"/>
                <w:b/>
                <w:bCs/>
                <w:lang w:val="hr-HR" w:eastAsia="ar-SA"/>
              </w:rPr>
              <w:t>БРОЈ ЈАВНЕ НАБАВКЕ</w:t>
            </w:r>
          </w:p>
        </w:tc>
        <w:tc>
          <w:tcPr>
            <w:tcW w:w="47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8E3BA8" w:rsidRDefault="00B203EF" w:rsidP="00B7189D">
            <w:pPr>
              <w:suppressAutoHyphens/>
              <w:jc w:val="center"/>
              <w:rPr>
                <w:rFonts w:ascii="Arial" w:eastAsia="Times New Roman" w:hAnsi="Arial" w:cs="Arial"/>
                <w:b/>
                <w:lang w:val="sr-Cyrl-CS" w:eastAsia="ar-SA"/>
              </w:rPr>
            </w:pPr>
            <w:r w:rsidRPr="008E3BA8">
              <w:rPr>
                <w:rFonts w:ascii="Arial" w:eastAsia="Times New Roman" w:hAnsi="Arial" w:cs="Arial"/>
                <w:b/>
                <w:lang w:val="sr-Cyrl-CS" w:eastAsia="ar-SA"/>
              </w:rPr>
              <w:t>70/14/УЉР</w:t>
            </w:r>
            <w:r w:rsidR="00F5524A" w:rsidRPr="008E3BA8">
              <w:rPr>
                <w:rFonts w:ascii="Arial" w:eastAsia="Times New Roman" w:hAnsi="Arial" w:cs="Arial"/>
                <w:b/>
                <w:lang w:val="sr-Cyrl-CS" w:eastAsia="ar-SA"/>
              </w:rPr>
              <w:t xml:space="preserve"> </w:t>
            </w:r>
          </w:p>
        </w:tc>
      </w:tr>
      <w:tr w:rsidR="00F5524A" w:rsidRPr="008E3BA8" w:rsidTr="001D2272">
        <w:trPr>
          <w:gridAfter w:val="1"/>
          <w:wAfter w:w="26"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sr-Cyrl-CS" w:eastAsia="ar-SA"/>
              </w:rPr>
            </w:pPr>
            <w:r w:rsidRPr="008E3BA8">
              <w:rPr>
                <w:rFonts w:ascii="Arial" w:eastAsia="Times New Roman" w:hAnsi="Arial" w:cs="Arial"/>
                <w:b/>
                <w:bCs/>
                <w:lang w:val="hr-HR" w:eastAsia="ar-SA"/>
              </w:rPr>
              <w:t>НАЗИВ И СЕДИШТЕ</w:t>
            </w:r>
            <w:r w:rsidRPr="008E3BA8">
              <w:rPr>
                <w:rFonts w:ascii="Arial" w:eastAsia="Times New Roman" w:hAnsi="Arial" w:cs="Arial"/>
                <w:bCs/>
                <w:lang w:val="hr-HR" w:eastAsia="ar-SA"/>
              </w:rPr>
              <w:t xml:space="preserve"> </w:t>
            </w:r>
            <w:r w:rsidRPr="008E3BA8">
              <w:rPr>
                <w:rFonts w:ascii="Arial" w:eastAsia="Times New Roman" w:hAnsi="Arial" w:cs="Arial"/>
                <w:b/>
                <w:bCs/>
                <w:lang w:val="hr-HR" w:eastAsia="ar-SA"/>
              </w:rPr>
              <w:t>ПОНУ</w:t>
            </w:r>
            <w:r w:rsidRPr="008E3BA8">
              <w:rPr>
                <w:rFonts w:ascii="Arial" w:eastAsia="Times New Roman" w:hAnsi="Arial" w:cs="Arial"/>
                <w:b/>
                <w:bCs/>
                <w:lang w:val="sr-Cyrl-CS" w:eastAsia="ar-SA"/>
              </w:rPr>
              <w:t>Ђ</w:t>
            </w:r>
            <w:r w:rsidRPr="008E3BA8">
              <w:rPr>
                <w:rFonts w:ascii="Arial" w:eastAsia="Times New Roman" w:hAnsi="Arial" w:cs="Arial"/>
                <w:b/>
                <w:bCs/>
                <w:lang w:val="hr-HR" w:eastAsia="ar-SA"/>
              </w:rPr>
              <w:t>АЧА</w:t>
            </w:r>
            <w:r w:rsidRPr="008E3BA8">
              <w:rPr>
                <w:rFonts w:ascii="Arial" w:eastAsia="Times New Roman" w:hAnsi="Arial" w:cs="Arial"/>
                <w:b/>
                <w:bCs/>
                <w:lang w:val="sr-Cyrl-CS" w:eastAsia="ar-SA"/>
              </w:rPr>
              <w:t xml:space="preserve"> </w:t>
            </w:r>
          </w:p>
          <w:p w:rsidR="00F5524A" w:rsidRPr="008E3BA8" w:rsidRDefault="00F5524A" w:rsidP="006B3148">
            <w:pPr>
              <w:suppressAutoHyphens/>
              <w:jc w:val="center"/>
              <w:rPr>
                <w:rFonts w:ascii="Arial" w:eastAsia="Times New Roman" w:hAnsi="Arial" w:cs="Arial"/>
                <w:b/>
                <w:lang w:val="hr-HR" w:eastAsia="ar-SA"/>
              </w:rPr>
            </w:pPr>
            <w:r w:rsidRPr="008E3BA8">
              <w:rPr>
                <w:rFonts w:ascii="Arial" w:eastAsia="Times New Roman" w:hAnsi="Arial" w:cs="Arial"/>
                <w:b/>
                <w:lang w:val="hr-HR" w:eastAsia="ar-SA"/>
              </w:rPr>
              <w:t>МАТИЧНИ БР. ПОНУ</w:t>
            </w:r>
            <w:r w:rsidRPr="008E3BA8">
              <w:rPr>
                <w:rFonts w:ascii="Arial" w:eastAsia="Times New Roman" w:hAnsi="Arial" w:cs="Arial"/>
                <w:b/>
                <w:lang w:val="sr-Cyrl-CS" w:eastAsia="ar-SA"/>
              </w:rPr>
              <w:t>Ђ</w:t>
            </w:r>
            <w:r w:rsidRPr="008E3BA8">
              <w:rPr>
                <w:rFonts w:ascii="Arial" w:eastAsia="Times New Roman" w:hAnsi="Arial" w:cs="Arial"/>
                <w:b/>
                <w:lang w:val="hr-HR" w:eastAsia="ar-SA"/>
              </w:rPr>
              <w:t>АЧА</w:t>
            </w:r>
          </w:p>
        </w:tc>
        <w:tc>
          <w:tcPr>
            <w:tcW w:w="475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lang w:val="hr-HR" w:eastAsia="ar-SA"/>
              </w:rPr>
            </w:pPr>
          </w:p>
        </w:tc>
      </w:tr>
      <w:tr w:rsidR="00F5524A" w:rsidRPr="008E3BA8" w:rsidTr="001D2272">
        <w:trPr>
          <w:gridAfter w:val="1"/>
          <w:wAfter w:w="26"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hr-HR" w:eastAsia="ar-SA"/>
              </w:rPr>
            </w:pPr>
            <w:r w:rsidRPr="008E3BA8">
              <w:rPr>
                <w:rFonts w:ascii="Arial" w:eastAsia="Times New Roman" w:hAnsi="Arial" w:cs="Arial"/>
                <w:b/>
                <w:bCs/>
                <w:lang w:val="hr-HR" w:eastAsia="ar-SA"/>
              </w:rPr>
              <w:t>ДЕЛАТНОСТ ПОНУ</w:t>
            </w:r>
            <w:r w:rsidRPr="008E3BA8">
              <w:rPr>
                <w:rFonts w:ascii="Arial" w:eastAsia="Times New Roman" w:hAnsi="Arial" w:cs="Arial"/>
                <w:b/>
                <w:bCs/>
                <w:lang w:val="sr-Cyrl-CS" w:eastAsia="ar-SA"/>
              </w:rPr>
              <w:t>Ђ</w:t>
            </w:r>
            <w:r w:rsidRPr="008E3BA8">
              <w:rPr>
                <w:rFonts w:ascii="Arial" w:eastAsia="Times New Roman" w:hAnsi="Arial" w:cs="Arial"/>
                <w:b/>
                <w:bCs/>
                <w:lang w:val="hr-HR" w:eastAsia="ar-SA"/>
              </w:rPr>
              <w:t xml:space="preserve">АЧА </w:t>
            </w:r>
            <w:r w:rsidRPr="008E3BA8">
              <w:rPr>
                <w:rFonts w:ascii="Arial" w:eastAsia="Times New Roman" w:hAnsi="Arial" w:cs="Arial"/>
                <w:bCs/>
                <w:lang w:val="hr-HR" w:eastAsia="ar-SA"/>
              </w:rPr>
              <w:t>(шифра)</w:t>
            </w:r>
          </w:p>
        </w:tc>
        <w:tc>
          <w:tcPr>
            <w:tcW w:w="475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lang w:val="hr-HR" w:eastAsia="ar-SA"/>
              </w:rPr>
            </w:pPr>
          </w:p>
        </w:tc>
      </w:tr>
      <w:tr w:rsidR="00F5524A" w:rsidRPr="008E3BA8" w:rsidTr="001D2272">
        <w:trPr>
          <w:gridAfter w:val="1"/>
          <w:wAfter w:w="26"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hr-HR" w:eastAsia="ar-SA"/>
              </w:rPr>
            </w:pPr>
            <w:r w:rsidRPr="008E3BA8">
              <w:rPr>
                <w:rFonts w:ascii="Arial" w:eastAsia="Times New Roman" w:hAnsi="Arial" w:cs="Arial"/>
                <w:b/>
                <w:bCs/>
                <w:lang w:val="hr-HR" w:eastAsia="ar-SA"/>
              </w:rPr>
              <w:t>ИМЕ И ПРЕЗИМЕ ОДГОВОРНОГ ЛИЦА (ПОТПИСНИК УГОВОРА)</w:t>
            </w:r>
          </w:p>
        </w:tc>
        <w:tc>
          <w:tcPr>
            <w:tcW w:w="475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lang w:val="hr-HR" w:eastAsia="ar-SA"/>
              </w:rPr>
            </w:pPr>
          </w:p>
        </w:tc>
      </w:tr>
      <w:tr w:rsidR="00F5524A" w:rsidRPr="008E3BA8" w:rsidTr="001D2272">
        <w:trPr>
          <w:trHeight w:val="514"/>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sr-Cyrl-CS" w:eastAsia="ar-SA"/>
              </w:rPr>
            </w:pPr>
            <w:r w:rsidRPr="008E3BA8">
              <w:rPr>
                <w:rFonts w:ascii="Arial" w:eastAsia="Times New Roman" w:hAnsi="Arial" w:cs="Arial"/>
                <w:b/>
                <w:bCs/>
                <w:lang w:val="sr-Cyrl-CS" w:eastAsia="ar-SA"/>
              </w:rPr>
              <w:t>НАЧИН ПОДНОШЕЊА ПОНУДЕ</w:t>
            </w:r>
          </w:p>
          <w:p w:rsidR="00F5524A" w:rsidRPr="008E3BA8" w:rsidRDefault="00F5524A" w:rsidP="006B3148">
            <w:pPr>
              <w:suppressAutoHyphens/>
              <w:jc w:val="center"/>
              <w:rPr>
                <w:rFonts w:ascii="Arial" w:eastAsia="Times New Roman" w:hAnsi="Arial" w:cs="Arial"/>
                <w:bCs/>
                <w:lang w:val="sr-Cyrl-CS" w:eastAsia="ar-SA"/>
              </w:rPr>
            </w:pPr>
            <w:r w:rsidRPr="008E3BA8">
              <w:rPr>
                <w:rFonts w:ascii="Arial" w:eastAsia="Times New Roman" w:hAnsi="Arial" w:cs="Arial"/>
                <w:bCs/>
                <w:lang w:val="sr-Cyrl-CS" w:eastAsia="ar-SA"/>
              </w:rPr>
              <w:t>(заокружити редни број)</w:t>
            </w:r>
          </w:p>
        </w:tc>
        <w:tc>
          <w:tcPr>
            <w:tcW w:w="47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8E3BA8" w:rsidRDefault="00F5524A" w:rsidP="007B0E35">
            <w:pPr>
              <w:numPr>
                <w:ilvl w:val="0"/>
                <w:numId w:val="31"/>
              </w:numPr>
              <w:tabs>
                <w:tab w:val="clear" w:pos="1260"/>
              </w:tabs>
              <w:suppressAutoHyphens/>
              <w:ind w:left="542" w:hanging="292"/>
              <w:jc w:val="both"/>
              <w:rPr>
                <w:rFonts w:ascii="Arial" w:eastAsia="Times New Roman" w:hAnsi="Arial" w:cs="Arial"/>
                <w:lang w:val="hr-HR" w:eastAsia="ar-SA"/>
              </w:rPr>
            </w:pPr>
            <w:r w:rsidRPr="008E3BA8">
              <w:rPr>
                <w:rFonts w:ascii="Arial" w:eastAsia="Times New Roman" w:hAnsi="Arial" w:cs="Arial"/>
                <w:lang w:val="sr-Cyrl-CS" w:eastAsia="ar-SA"/>
              </w:rPr>
              <w:t>с</w:t>
            </w:r>
            <w:r w:rsidRPr="008E3BA8">
              <w:rPr>
                <w:rFonts w:ascii="Arial" w:eastAsia="Times New Roman" w:hAnsi="Arial" w:cs="Arial"/>
                <w:lang w:val="hr-HR" w:eastAsia="ar-SA"/>
              </w:rPr>
              <w:t>амостално</w:t>
            </w:r>
          </w:p>
          <w:p w:rsidR="00F5524A" w:rsidRPr="008E3BA8" w:rsidRDefault="00F5524A" w:rsidP="007B0E35">
            <w:pPr>
              <w:numPr>
                <w:ilvl w:val="0"/>
                <w:numId w:val="31"/>
              </w:numPr>
              <w:tabs>
                <w:tab w:val="clear" w:pos="1260"/>
              </w:tabs>
              <w:suppressAutoHyphens/>
              <w:ind w:left="542" w:hanging="292"/>
              <w:jc w:val="both"/>
              <w:rPr>
                <w:rFonts w:ascii="Arial" w:eastAsia="Times New Roman" w:hAnsi="Arial" w:cs="Arial"/>
                <w:lang w:val="hr-HR" w:eastAsia="ar-SA"/>
              </w:rPr>
            </w:pPr>
            <w:r w:rsidRPr="008E3BA8">
              <w:rPr>
                <w:rFonts w:ascii="Arial" w:eastAsia="Times New Roman" w:hAnsi="Arial" w:cs="Arial"/>
                <w:lang w:val="sr-Cyrl-CS" w:eastAsia="ar-SA"/>
              </w:rPr>
              <w:t>заједнички</w:t>
            </w:r>
          </w:p>
          <w:p w:rsidR="00F5524A" w:rsidRPr="008E3BA8" w:rsidRDefault="00F5524A" w:rsidP="007B0E35">
            <w:pPr>
              <w:numPr>
                <w:ilvl w:val="0"/>
                <w:numId w:val="31"/>
              </w:numPr>
              <w:tabs>
                <w:tab w:val="clear" w:pos="1260"/>
              </w:tabs>
              <w:suppressAutoHyphens/>
              <w:ind w:left="542" w:hanging="292"/>
              <w:jc w:val="both"/>
              <w:rPr>
                <w:rFonts w:ascii="Arial" w:eastAsia="Times New Roman" w:hAnsi="Arial" w:cs="Arial"/>
                <w:lang w:val="sr-Cyrl-CS" w:eastAsia="ar-SA"/>
              </w:rPr>
            </w:pPr>
            <w:r w:rsidRPr="008E3BA8">
              <w:rPr>
                <w:rFonts w:ascii="Arial" w:eastAsia="Times New Roman" w:hAnsi="Arial" w:cs="Arial"/>
                <w:lang w:val="sr-Cyrl-CS" w:eastAsia="ar-SA"/>
              </w:rPr>
              <w:t>са подизвођачем</w:t>
            </w:r>
          </w:p>
        </w:tc>
      </w:tr>
      <w:tr w:rsidR="00F5524A" w:rsidRPr="008E3BA8" w:rsidTr="001D2272">
        <w:trPr>
          <w:trHeight w:val="351"/>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sr-Cyrl-CS" w:eastAsia="ar-SA"/>
              </w:rPr>
            </w:pPr>
            <w:r w:rsidRPr="008E3BA8">
              <w:rPr>
                <w:rFonts w:ascii="Arial" w:eastAsia="Times New Roman" w:hAnsi="Arial" w:cs="Arial"/>
                <w:b/>
                <w:bCs/>
                <w:lang w:val="sr-Cyrl-CS" w:eastAsia="ar-SA"/>
              </w:rPr>
              <w:t>ЛИДЕР-НОСИЛАЦ ПОСЛА</w:t>
            </w:r>
          </w:p>
        </w:tc>
        <w:tc>
          <w:tcPr>
            <w:tcW w:w="47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8E3BA8" w:rsidRDefault="00F5524A" w:rsidP="006B3148">
            <w:pPr>
              <w:rPr>
                <w:rFonts w:ascii="Arial" w:eastAsia="Times New Roman" w:hAnsi="Arial" w:cs="Arial"/>
                <w:lang w:val="sr-Cyrl-CS" w:eastAsia="ar-SA"/>
              </w:rPr>
            </w:pPr>
          </w:p>
        </w:tc>
      </w:tr>
      <w:tr w:rsidR="00F5524A" w:rsidRPr="008E3BA8" w:rsidTr="001D2272">
        <w:trPr>
          <w:trHeight w:val="1326"/>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sr-Cyrl-CS" w:eastAsia="ar-SA"/>
              </w:rPr>
            </w:pPr>
          </w:p>
          <w:p w:rsidR="00F5524A" w:rsidRPr="008E3BA8" w:rsidRDefault="00F5524A" w:rsidP="006B3148">
            <w:pPr>
              <w:suppressAutoHyphens/>
              <w:jc w:val="center"/>
              <w:rPr>
                <w:rFonts w:ascii="Arial" w:eastAsia="Times New Roman" w:hAnsi="Arial" w:cs="Arial"/>
                <w:b/>
                <w:bCs/>
                <w:lang w:eastAsia="ar-SA"/>
              </w:rPr>
            </w:pPr>
            <w:r w:rsidRPr="008E3BA8">
              <w:rPr>
                <w:rFonts w:ascii="Arial" w:eastAsia="Times New Roman" w:hAnsi="Arial" w:cs="Arial"/>
                <w:b/>
                <w:bCs/>
                <w:lang w:val="hr-HR" w:eastAsia="ar-SA"/>
              </w:rPr>
              <w:t>НАЗИВ</w:t>
            </w:r>
            <w:r w:rsidRPr="008E3BA8">
              <w:rPr>
                <w:rFonts w:ascii="Arial" w:eastAsia="Times New Roman" w:hAnsi="Arial" w:cs="Arial"/>
                <w:b/>
                <w:bCs/>
                <w:lang w:val="sr-Cyrl-CS" w:eastAsia="ar-SA"/>
              </w:rPr>
              <w:t>,</w:t>
            </w:r>
            <w:r w:rsidRPr="008E3BA8">
              <w:rPr>
                <w:rFonts w:ascii="Arial" w:eastAsia="Times New Roman" w:hAnsi="Arial" w:cs="Arial"/>
                <w:b/>
                <w:bCs/>
                <w:lang w:val="hr-HR" w:eastAsia="ar-SA"/>
              </w:rPr>
              <w:t xml:space="preserve"> СЕДИШТЕ</w:t>
            </w:r>
            <w:r w:rsidRPr="008E3BA8">
              <w:rPr>
                <w:rFonts w:ascii="Arial" w:eastAsia="Times New Roman" w:hAnsi="Arial" w:cs="Arial"/>
                <w:b/>
                <w:bCs/>
                <w:lang w:val="sr-Cyrl-CS" w:eastAsia="ar-SA"/>
              </w:rPr>
              <w:t>, МАТИЧНИ БРОЈ И ПИБ</w:t>
            </w:r>
            <w:r w:rsidRPr="008E3BA8">
              <w:rPr>
                <w:rFonts w:ascii="Arial" w:eastAsia="Times New Roman" w:hAnsi="Arial" w:cs="Arial"/>
                <w:b/>
                <w:bCs/>
                <w:lang w:val="hr-HR" w:eastAsia="ar-SA"/>
              </w:rPr>
              <w:t xml:space="preserve"> ОСТАЛИХ </w:t>
            </w:r>
            <w:r w:rsidRPr="008E3BA8">
              <w:rPr>
                <w:rFonts w:ascii="Arial" w:eastAsia="Times New Roman" w:hAnsi="Arial" w:cs="Arial"/>
                <w:b/>
                <w:bCs/>
                <w:lang w:val="sr-Cyrl-CS" w:eastAsia="ar-SA"/>
              </w:rPr>
              <w:t xml:space="preserve">ЧЛАНОВА ГРУПЕ </w:t>
            </w:r>
            <w:r w:rsidRPr="008E3BA8">
              <w:rPr>
                <w:rFonts w:ascii="Arial" w:eastAsia="Times New Roman" w:hAnsi="Arial" w:cs="Arial"/>
                <w:b/>
                <w:bCs/>
                <w:lang w:val="hr-HR" w:eastAsia="ar-SA"/>
              </w:rPr>
              <w:t>ПОНУ</w:t>
            </w:r>
            <w:r w:rsidRPr="008E3BA8">
              <w:rPr>
                <w:rFonts w:ascii="Arial" w:eastAsia="Times New Roman" w:hAnsi="Arial" w:cs="Arial"/>
                <w:b/>
                <w:bCs/>
                <w:lang w:val="sr-Cyrl-CS" w:eastAsia="ar-SA"/>
              </w:rPr>
              <w:t>Ђ</w:t>
            </w:r>
            <w:r w:rsidRPr="008E3BA8">
              <w:rPr>
                <w:rFonts w:ascii="Arial" w:eastAsia="Times New Roman" w:hAnsi="Arial" w:cs="Arial"/>
                <w:b/>
                <w:bCs/>
                <w:lang w:val="hr-HR" w:eastAsia="ar-SA"/>
              </w:rPr>
              <w:t>АЧА</w:t>
            </w:r>
            <w:r w:rsidRPr="008E3BA8">
              <w:rPr>
                <w:rFonts w:ascii="Arial" w:eastAsia="Times New Roman" w:hAnsi="Arial" w:cs="Arial"/>
                <w:b/>
                <w:bCs/>
                <w:lang w:val="sr-Cyrl-CS" w:eastAsia="ar-SA"/>
              </w:rPr>
              <w:t xml:space="preserve"> ИЛИ ПОДИЗВОЂАЧА</w:t>
            </w:r>
          </w:p>
        </w:tc>
        <w:tc>
          <w:tcPr>
            <w:tcW w:w="47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8E3BA8" w:rsidRDefault="00F5524A" w:rsidP="006B3148">
            <w:pPr>
              <w:suppressAutoHyphens/>
              <w:rPr>
                <w:rFonts w:ascii="Arial" w:eastAsia="Times New Roman" w:hAnsi="Arial" w:cs="Arial"/>
                <w:lang w:val="sr-Cyrl-CS" w:eastAsia="ar-SA"/>
              </w:rPr>
            </w:pPr>
          </w:p>
        </w:tc>
      </w:tr>
      <w:tr w:rsidR="00F5524A" w:rsidRPr="008E3BA8" w:rsidTr="001D2272">
        <w:trPr>
          <w:gridAfter w:val="2"/>
          <w:wAfter w:w="51" w:type="dxa"/>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hr-HR" w:eastAsia="ar-SA"/>
              </w:rPr>
            </w:pPr>
            <w:r w:rsidRPr="008E3BA8">
              <w:rPr>
                <w:rFonts w:ascii="Arial" w:eastAsia="Times New Roman" w:hAnsi="Arial" w:cs="Arial"/>
                <w:b/>
                <w:bCs/>
                <w:lang w:val="hr-HR" w:eastAsia="ar-SA"/>
              </w:rPr>
              <w:t>ИМЕ И ПРЕЗИМЕ ЛИЦА ЗА КОНТАКТ</w:t>
            </w:r>
          </w:p>
        </w:tc>
        <w:tc>
          <w:tcPr>
            <w:tcW w:w="663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hr-HR" w:eastAsia="ar-SA"/>
              </w:rPr>
            </w:pPr>
          </w:p>
        </w:tc>
      </w:tr>
      <w:tr w:rsidR="00F5524A" w:rsidRPr="008E3BA8" w:rsidTr="001D2272">
        <w:trPr>
          <w:gridAfter w:val="2"/>
          <w:wAfter w:w="51" w:type="dxa"/>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hr-HR" w:eastAsia="ar-SA"/>
              </w:rPr>
            </w:pPr>
            <w:r w:rsidRPr="008E3BA8">
              <w:rPr>
                <w:rFonts w:ascii="Arial" w:eastAsia="Times New Roman" w:hAnsi="Arial" w:cs="Arial"/>
                <w:b/>
                <w:bCs/>
                <w:lang w:val="hr-HR" w:eastAsia="ar-SA"/>
              </w:rPr>
              <w:t>БРОЈ ТЕЛЕФОНА</w:t>
            </w:r>
          </w:p>
        </w:tc>
        <w:tc>
          <w:tcPr>
            <w:tcW w:w="663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hr-HR" w:eastAsia="ar-SA"/>
              </w:rPr>
            </w:pPr>
          </w:p>
        </w:tc>
      </w:tr>
      <w:tr w:rsidR="00F5524A" w:rsidRPr="008E3BA8" w:rsidTr="001D2272">
        <w:trPr>
          <w:gridAfter w:val="2"/>
          <w:wAfter w:w="51" w:type="dxa"/>
        </w:trPr>
        <w:tc>
          <w:tcPr>
            <w:tcW w:w="26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hr-HR" w:eastAsia="ar-SA"/>
              </w:rPr>
            </w:pPr>
            <w:r w:rsidRPr="008E3BA8">
              <w:rPr>
                <w:rFonts w:ascii="Arial" w:eastAsia="Times New Roman" w:hAnsi="Arial" w:cs="Arial"/>
                <w:b/>
                <w:bCs/>
                <w:lang w:val="hr-HR" w:eastAsia="ar-SA"/>
              </w:rPr>
              <w:t>БРОЈ ТЕЛЕФАКСА</w:t>
            </w:r>
          </w:p>
        </w:tc>
        <w:tc>
          <w:tcPr>
            <w:tcW w:w="663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hr-HR" w:eastAsia="ar-SA"/>
              </w:rPr>
            </w:pPr>
          </w:p>
        </w:tc>
      </w:tr>
      <w:tr w:rsidR="00F5524A" w:rsidRPr="008E3BA8" w:rsidTr="001D2272">
        <w:trPr>
          <w:gridAfter w:val="2"/>
          <w:wAfter w:w="51" w:type="dxa"/>
        </w:trPr>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hr-HR" w:eastAsia="ar-SA"/>
              </w:rPr>
            </w:pPr>
            <w:r w:rsidRPr="008E3BA8">
              <w:rPr>
                <w:rFonts w:ascii="Arial" w:eastAsia="Times New Roman" w:hAnsi="Arial" w:cs="Arial"/>
                <w:b/>
                <w:bCs/>
                <w:lang w:val="hr-HR" w:eastAsia="ar-SA"/>
              </w:rPr>
              <w:t>(Е-МАИЛ)</w:t>
            </w:r>
          </w:p>
        </w:tc>
        <w:tc>
          <w:tcPr>
            <w:tcW w:w="6639"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hr-HR" w:eastAsia="ar-SA"/>
              </w:rPr>
            </w:pPr>
          </w:p>
        </w:tc>
      </w:tr>
      <w:tr w:rsidR="00F5524A" w:rsidRPr="008E3BA8" w:rsidTr="001D2272">
        <w:trPr>
          <w:gridAfter w:val="2"/>
          <w:wAfter w:w="51" w:type="dxa"/>
        </w:trPr>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hr-HR" w:eastAsia="ar-SA"/>
              </w:rPr>
            </w:pPr>
            <w:r w:rsidRPr="008E3BA8">
              <w:rPr>
                <w:rFonts w:ascii="Arial" w:eastAsia="Times New Roman" w:hAnsi="Arial" w:cs="Arial"/>
                <w:b/>
                <w:bCs/>
                <w:lang w:val="hr-HR" w:eastAsia="ar-SA"/>
              </w:rPr>
              <w:t>ПИБ</w:t>
            </w:r>
          </w:p>
        </w:tc>
        <w:tc>
          <w:tcPr>
            <w:tcW w:w="6639" w:type="dxa"/>
            <w:gridSpan w:val="3"/>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hr-HR" w:eastAsia="ar-SA"/>
              </w:rPr>
            </w:pPr>
          </w:p>
        </w:tc>
      </w:tr>
      <w:tr w:rsidR="00F5524A" w:rsidRPr="008E3BA8" w:rsidTr="001D2272">
        <w:trPr>
          <w:gridAfter w:val="2"/>
          <w:wAfter w:w="51" w:type="dxa"/>
        </w:trPr>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sr-Cyrl-CS" w:eastAsia="ar-SA"/>
              </w:rPr>
            </w:pPr>
            <w:r w:rsidRPr="008E3BA8">
              <w:rPr>
                <w:rFonts w:ascii="Arial" w:eastAsia="Times New Roman" w:hAnsi="Arial" w:cs="Arial"/>
                <w:b/>
                <w:bCs/>
                <w:lang w:val="hr-HR" w:eastAsia="ar-SA"/>
              </w:rPr>
              <w:t>ТЕКУЋИ РАЧУН ПОНУ</w:t>
            </w:r>
            <w:r w:rsidRPr="008E3BA8">
              <w:rPr>
                <w:rFonts w:ascii="Arial" w:eastAsia="Times New Roman" w:hAnsi="Arial" w:cs="Arial"/>
                <w:b/>
                <w:bCs/>
                <w:lang w:val="sr-Cyrl-CS" w:eastAsia="ar-SA"/>
              </w:rPr>
              <w:t>Ђ</w:t>
            </w:r>
            <w:r w:rsidRPr="008E3BA8">
              <w:rPr>
                <w:rFonts w:ascii="Arial" w:eastAsia="Times New Roman" w:hAnsi="Arial" w:cs="Arial"/>
                <w:b/>
                <w:bCs/>
                <w:lang w:val="hr-HR" w:eastAsia="ar-SA"/>
              </w:rPr>
              <w:t>АЧА</w:t>
            </w:r>
          </w:p>
          <w:p w:rsidR="00F5524A" w:rsidRPr="008E3BA8" w:rsidRDefault="00F5524A" w:rsidP="006B3148">
            <w:pPr>
              <w:suppressAutoHyphens/>
              <w:jc w:val="center"/>
              <w:rPr>
                <w:rFonts w:ascii="Arial" w:eastAsia="Times New Roman" w:hAnsi="Arial" w:cs="Arial"/>
                <w:b/>
                <w:bCs/>
                <w:lang w:val="sr-Cyrl-CS" w:eastAsia="ar-SA"/>
              </w:rPr>
            </w:pPr>
            <w:r w:rsidRPr="008E3BA8">
              <w:rPr>
                <w:rFonts w:ascii="Arial" w:eastAsia="Times New Roman" w:hAnsi="Arial" w:cs="Arial"/>
                <w:b/>
                <w:bCs/>
                <w:lang w:val="sr-Cyrl-CS" w:eastAsia="ar-SA"/>
              </w:rPr>
              <w:t>И НАЗИВ БАНКЕ</w:t>
            </w:r>
          </w:p>
        </w:tc>
        <w:tc>
          <w:tcPr>
            <w:tcW w:w="6639"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8E3BA8" w:rsidRDefault="00F5524A" w:rsidP="006B3148">
            <w:pPr>
              <w:suppressAutoHyphens/>
              <w:jc w:val="center"/>
              <w:rPr>
                <w:rFonts w:ascii="Arial" w:eastAsia="Times New Roman" w:hAnsi="Arial" w:cs="Arial"/>
                <w:b/>
                <w:bCs/>
                <w:lang w:val="hr-HR" w:eastAsia="ar-SA"/>
              </w:rPr>
            </w:pPr>
          </w:p>
        </w:tc>
      </w:tr>
    </w:tbl>
    <w:p w:rsidR="00F5524A" w:rsidRPr="008E3BA8" w:rsidRDefault="00F5524A" w:rsidP="006B3148">
      <w:pPr>
        <w:jc w:val="both"/>
        <w:rPr>
          <w:rFonts w:ascii="Arial" w:hAnsi="Arial" w:cs="Arial"/>
        </w:rPr>
      </w:pPr>
    </w:p>
    <w:p w:rsidR="00F5524A" w:rsidRPr="008E3BA8" w:rsidRDefault="00F5524A" w:rsidP="006B3148">
      <w:pPr>
        <w:jc w:val="both"/>
        <w:rPr>
          <w:rFonts w:ascii="Arial" w:hAnsi="Arial" w:cs="Arial"/>
        </w:rPr>
      </w:pPr>
    </w:p>
    <w:p w:rsidR="00F5524A" w:rsidRPr="008E3BA8" w:rsidRDefault="00F5524A" w:rsidP="006B3148">
      <w:pPr>
        <w:jc w:val="both"/>
        <w:rPr>
          <w:rFonts w:ascii="Arial" w:hAnsi="Arial" w:cs="Arial"/>
        </w:rPr>
      </w:pPr>
      <w:r w:rsidRPr="008E3BA8">
        <w:rPr>
          <w:rFonts w:ascii="Arial" w:hAnsi="Arial" w:cs="Arial"/>
          <w:b/>
        </w:rPr>
        <w:t>Рок важења</w:t>
      </w:r>
      <w:r w:rsidRPr="008E3BA8">
        <w:rPr>
          <w:rFonts w:ascii="Arial" w:hAnsi="Arial" w:cs="Arial"/>
        </w:rPr>
        <w:t xml:space="preserve"> ове понуде је _______</w:t>
      </w:r>
      <w:r w:rsidR="00CB5646" w:rsidRPr="008E3BA8">
        <w:rPr>
          <w:rFonts w:ascii="Arial" w:hAnsi="Arial" w:cs="Arial"/>
        </w:rPr>
        <w:t xml:space="preserve"> </w:t>
      </w:r>
      <w:r w:rsidRPr="008E3BA8">
        <w:rPr>
          <w:rFonts w:ascii="Arial" w:hAnsi="Arial" w:cs="Arial"/>
        </w:rPr>
        <w:t xml:space="preserve">(не мањи од 60) дана од дана отварања понуда. </w:t>
      </w:r>
    </w:p>
    <w:p w:rsidR="00F5524A" w:rsidRPr="008E3BA8" w:rsidRDefault="00F5524A" w:rsidP="006B3148">
      <w:pPr>
        <w:jc w:val="both"/>
        <w:rPr>
          <w:rFonts w:ascii="Arial" w:hAnsi="Arial" w:cs="Arial"/>
        </w:rPr>
      </w:pPr>
    </w:p>
    <w:p w:rsidR="00F5524A" w:rsidRPr="008E3BA8" w:rsidRDefault="00F5524A" w:rsidP="006B3148">
      <w:pPr>
        <w:jc w:val="both"/>
        <w:rPr>
          <w:rFonts w:ascii="Arial" w:hAnsi="Arial" w:cs="Arial"/>
        </w:rPr>
      </w:pPr>
      <w:r w:rsidRPr="008E3BA8">
        <w:rPr>
          <w:rFonts w:ascii="Arial" w:hAnsi="Arial" w:cs="Arial"/>
          <w:b/>
        </w:rPr>
        <w:t>Предмет</w:t>
      </w:r>
      <w:r w:rsidRPr="008E3BA8">
        <w:rPr>
          <w:rFonts w:ascii="Arial" w:hAnsi="Arial" w:cs="Arial"/>
        </w:rPr>
        <w:t xml:space="preserve"> понуде су превентивни онколошки прегледи за око 150 запослених, здравствене услуге, ознака у Општем речнику набавке: 85100000, и то : </w:t>
      </w:r>
    </w:p>
    <w:p w:rsidR="00F5524A" w:rsidRPr="008E3BA8" w:rsidRDefault="00F5524A" w:rsidP="006B3148">
      <w:pPr>
        <w:jc w:val="both"/>
        <w:rPr>
          <w:rFonts w:ascii="Arial" w:hAnsi="Arial" w:cs="Arial"/>
        </w:rPr>
      </w:pPr>
    </w:p>
    <w:p w:rsidR="00F5524A" w:rsidRPr="008E3BA8" w:rsidRDefault="00F5524A" w:rsidP="006B3148">
      <w:pPr>
        <w:jc w:val="both"/>
        <w:rPr>
          <w:rFonts w:ascii="Arial" w:eastAsia="Times New Roman" w:hAnsi="Arial" w:cs="Arial"/>
          <w:b/>
          <w:u w:val="single"/>
          <w:lang w:val="sr-Cyrl-CS" w:eastAsia="en-US"/>
        </w:rPr>
      </w:pPr>
      <w:r w:rsidRPr="008E3BA8">
        <w:rPr>
          <w:rFonts w:ascii="Arial" w:eastAsia="Times New Roman" w:hAnsi="Arial" w:cs="Arial"/>
          <w:b/>
          <w:lang w:val="sr-Cyrl-CS" w:eastAsia="en-US"/>
        </w:rPr>
        <w:t xml:space="preserve">а) </w:t>
      </w:r>
      <w:r w:rsidRPr="008E3BA8">
        <w:rPr>
          <w:rFonts w:ascii="Arial" w:eastAsia="Times New Roman" w:hAnsi="Arial" w:cs="Arial"/>
          <w:b/>
          <w:u w:val="single"/>
          <w:lang w:eastAsia="en-US"/>
        </w:rPr>
        <w:t>О</w:t>
      </w:r>
      <w:r w:rsidRPr="008E3BA8">
        <w:rPr>
          <w:rFonts w:ascii="Arial" w:eastAsia="Times New Roman" w:hAnsi="Arial" w:cs="Arial"/>
          <w:b/>
          <w:u w:val="single"/>
          <w:lang w:val="sr-Cyrl-CS" w:eastAsia="en-US"/>
        </w:rPr>
        <w:t>сновни прегледи</w:t>
      </w:r>
    </w:p>
    <w:p w:rsidR="00F5524A" w:rsidRPr="008E3BA8" w:rsidRDefault="00F5524A" w:rsidP="006B3148">
      <w:pPr>
        <w:jc w:val="both"/>
        <w:rPr>
          <w:rFonts w:ascii="Arial" w:eastAsia="Times New Roman" w:hAnsi="Arial" w:cs="Arial"/>
          <w:u w:val="single"/>
          <w:lang w:val="sr-Cyrl-CS" w:eastAsia="en-US"/>
        </w:rPr>
      </w:pPr>
    </w:p>
    <w:p w:rsidR="00F5524A" w:rsidRPr="008E3BA8" w:rsidRDefault="00F5524A" w:rsidP="007B0E35">
      <w:pPr>
        <w:pStyle w:val="ListParagraph"/>
        <w:numPr>
          <w:ilvl w:val="0"/>
          <w:numId w:val="47"/>
        </w:numPr>
        <w:jc w:val="both"/>
        <w:rPr>
          <w:rFonts w:ascii="Arial" w:eastAsia="Times New Roman" w:hAnsi="Arial" w:cs="Arial"/>
          <w:lang w:val="sr-Cyrl-CS" w:eastAsia="en-US"/>
        </w:rPr>
      </w:pPr>
      <w:r w:rsidRPr="008E3BA8">
        <w:rPr>
          <w:rFonts w:ascii="Arial" w:eastAsia="Times New Roman" w:hAnsi="Arial" w:cs="Arial"/>
          <w:lang w:val="sr-Cyrl-CS" w:eastAsia="en-US"/>
        </w:rPr>
        <w:t>Клинички преглед дојки (први или контролни</w:t>
      </w:r>
      <w:r w:rsidRPr="008E3BA8">
        <w:rPr>
          <w:rFonts w:ascii="Arial" w:eastAsia="Times New Roman" w:hAnsi="Arial" w:cs="Arial"/>
          <w:lang w:val="ru-RU" w:eastAsia="en-US"/>
        </w:rPr>
        <w:t xml:space="preserve">) </w:t>
      </w:r>
      <w:r w:rsidRPr="008E3BA8">
        <w:rPr>
          <w:rFonts w:ascii="Arial" w:eastAsia="Times New Roman" w:hAnsi="Arial" w:cs="Arial"/>
          <w:lang w:eastAsia="en-US"/>
        </w:rPr>
        <w:t>и</w:t>
      </w:r>
    </w:p>
    <w:p w:rsidR="00F5524A" w:rsidRPr="008E3BA8" w:rsidRDefault="00F5524A" w:rsidP="007B0E35">
      <w:pPr>
        <w:pStyle w:val="ListParagraph"/>
        <w:numPr>
          <w:ilvl w:val="0"/>
          <w:numId w:val="47"/>
        </w:numPr>
        <w:jc w:val="both"/>
        <w:rPr>
          <w:rFonts w:ascii="Arial" w:eastAsia="Times New Roman" w:hAnsi="Arial" w:cs="Arial"/>
          <w:lang w:val="sr-Cyrl-CS" w:eastAsia="en-US"/>
        </w:rPr>
      </w:pPr>
      <w:r w:rsidRPr="008E3BA8">
        <w:rPr>
          <w:rFonts w:ascii="Arial" w:eastAsia="Times New Roman" w:hAnsi="Arial" w:cs="Arial"/>
          <w:lang w:val="sr-Cyrl-CS" w:eastAsia="en-US"/>
        </w:rPr>
        <w:t>УЗ дојки;</w:t>
      </w:r>
    </w:p>
    <w:p w:rsidR="00F5524A" w:rsidRPr="008E3BA8" w:rsidRDefault="00F5524A" w:rsidP="006B3148">
      <w:pPr>
        <w:ind w:left="540"/>
        <w:rPr>
          <w:rFonts w:ascii="Arial" w:eastAsia="Times New Roman" w:hAnsi="Arial" w:cs="Arial"/>
          <w:lang w:val="sr-Cyrl-CS" w:eastAsia="en-US"/>
        </w:rPr>
      </w:pPr>
    </w:p>
    <w:p w:rsidR="00F5524A" w:rsidRPr="008E3BA8" w:rsidRDefault="00EA42F6" w:rsidP="006B3148">
      <w:pPr>
        <w:tabs>
          <w:tab w:val="left" w:pos="567"/>
        </w:tabs>
        <w:jc w:val="both"/>
        <w:rPr>
          <w:rFonts w:ascii="Arial" w:eastAsia="Times New Roman" w:hAnsi="Arial" w:cs="Arial"/>
          <w:b/>
          <w:lang w:val="ru-RU" w:eastAsia="en-US"/>
        </w:rPr>
      </w:pPr>
      <w:r w:rsidRPr="008E3BA8">
        <w:rPr>
          <w:rFonts w:ascii="Arial" w:eastAsia="Times New Roman" w:hAnsi="Arial" w:cs="Arial"/>
          <w:b/>
          <w:caps/>
          <w:lang w:val="ru-RU" w:eastAsia="en-US"/>
        </w:rPr>
        <w:t>збир јединичних Цена</w:t>
      </w:r>
      <w:r w:rsidR="00F5524A" w:rsidRPr="008E3BA8">
        <w:rPr>
          <w:rFonts w:ascii="Arial" w:eastAsia="Times New Roman" w:hAnsi="Arial" w:cs="Arial"/>
          <w:b/>
          <w:lang w:val="ru-RU" w:eastAsia="en-US"/>
        </w:rPr>
        <w:t xml:space="preserve"> за основне прегледе - услуге под а) за тачке 1. </w:t>
      </w:r>
      <w:r w:rsidR="00564636" w:rsidRPr="008E3BA8">
        <w:rPr>
          <w:rFonts w:ascii="Arial" w:eastAsia="Times New Roman" w:hAnsi="Arial" w:cs="Arial"/>
          <w:b/>
          <w:lang w:val="ru-RU" w:eastAsia="en-US"/>
        </w:rPr>
        <w:t xml:space="preserve">и </w:t>
      </w:r>
      <w:r w:rsidR="00F5524A" w:rsidRPr="008E3BA8">
        <w:rPr>
          <w:rFonts w:ascii="Arial" w:eastAsia="Times New Roman" w:hAnsi="Arial" w:cs="Arial"/>
          <w:b/>
          <w:lang w:eastAsia="en-US"/>
        </w:rPr>
        <w:t>2</w:t>
      </w:r>
      <w:r w:rsidR="00F5524A" w:rsidRPr="008E3BA8">
        <w:rPr>
          <w:rFonts w:ascii="Arial" w:eastAsia="Times New Roman" w:hAnsi="Arial" w:cs="Arial"/>
          <w:b/>
          <w:lang w:val="ru-RU" w:eastAsia="en-US"/>
        </w:rPr>
        <w:t>. по запосленом износи: ____________</w:t>
      </w:r>
      <w:r w:rsidR="001D2272" w:rsidRPr="008E3BA8">
        <w:rPr>
          <w:rFonts w:ascii="Arial" w:eastAsia="Times New Roman" w:hAnsi="Arial" w:cs="Arial"/>
          <w:b/>
          <w:lang w:val="ru-RU" w:eastAsia="en-US"/>
        </w:rPr>
        <w:t xml:space="preserve"> </w:t>
      </w:r>
      <w:r w:rsidR="00F5524A" w:rsidRPr="008E3BA8">
        <w:rPr>
          <w:rFonts w:ascii="Arial" w:eastAsia="Times New Roman" w:hAnsi="Arial" w:cs="Arial"/>
          <w:b/>
          <w:lang w:val="ru-RU" w:eastAsia="en-US"/>
        </w:rPr>
        <w:t>динара без  ПДВ</w:t>
      </w:r>
    </w:p>
    <w:p w:rsidR="00F5524A" w:rsidRPr="008E3BA8" w:rsidRDefault="00F5524A" w:rsidP="006B3148">
      <w:pPr>
        <w:jc w:val="both"/>
        <w:rPr>
          <w:rFonts w:ascii="Arial" w:eastAsia="Times New Roman" w:hAnsi="Arial" w:cs="Arial"/>
          <w:lang w:val="sr-Cyrl-CS" w:eastAsia="en-US"/>
        </w:rPr>
      </w:pPr>
      <w:r w:rsidRPr="008E3BA8">
        <w:rPr>
          <w:rFonts w:ascii="Arial" w:eastAsia="Times New Roman" w:hAnsi="Arial" w:cs="Arial"/>
          <w:lang w:val="sr-Cyrl-CS" w:eastAsia="en-US"/>
        </w:rPr>
        <w:t xml:space="preserve">                                                                                                               </w:t>
      </w:r>
    </w:p>
    <w:p w:rsidR="00F5524A" w:rsidRPr="008E3BA8" w:rsidRDefault="00F5524A" w:rsidP="006B3148">
      <w:pPr>
        <w:tabs>
          <w:tab w:val="left" w:pos="567"/>
        </w:tabs>
        <w:jc w:val="both"/>
        <w:rPr>
          <w:rFonts w:ascii="Arial" w:eastAsia="Times New Roman" w:hAnsi="Arial" w:cs="Arial"/>
          <w:b/>
          <w:u w:val="single"/>
          <w:lang w:val="ru-RU" w:eastAsia="en-US"/>
        </w:rPr>
      </w:pPr>
      <w:r w:rsidRPr="008E3BA8">
        <w:rPr>
          <w:rFonts w:ascii="Arial" w:eastAsia="Times New Roman" w:hAnsi="Arial" w:cs="Arial"/>
          <w:b/>
          <w:lang w:val="sr-Cyrl-CS" w:eastAsia="en-US"/>
        </w:rPr>
        <w:t xml:space="preserve"> б)</w:t>
      </w:r>
      <w:r w:rsidRPr="008E3BA8">
        <w:rPr>
          <w:rFonts w:ascii="Arial" w:eastAsia="Times New Roman" w:hAnsi="Arial" w:cs="Arial"/>
          <w:lang w:val="sr-Cyrl-CS" w:eastAsia="en-US"/>
        </w:rPr>
        <w:t xml:space="preserve"> </w:t>
      </w:r>
      <w:r w:rsidRPr="008E3BA8">
        <w:rPr>
          <w:rFonts w:ascii="Arial" w:eastAsia="Times New Roman" w:hAnsi="Arial" w:cs="Arial"/>
          <w:b/>
          <w:u w:val="single"/>
          <w:lang w:val="ru-RU" w:eastAsia="en-US"/>
        </w:rPr>
        <w:t>Прегледи  по индикацијама :</w:t>
      </w:r>
    </w:p>
    <w:p w:rsidR="00F5524A" w:rsidRPr="008E3BA8" w:rsidRDefault="00F5524A" w:rsidP="006B3148">
      <w:pPr>
        <w:jc w:val="both"/>
        <w:rPr>
          <w:rFonts w:ascii="Arial" w:eastAsia="Times New Roman" w:hAnsi="Arial" w:cs="Arial"/>
          <w:u w:val="single"/>
          <w:lang w:val="sr-Cyrl-CS" w:eastAsia="en-US"/>
        </w:rPr>
      </w:pPr>
    </w:p>
    <w:p w:rsidR="00F5524A" w:rsidRPr="008E3BA8" w:rsidRDefault="00F5524A" w:rsidP="007B0E35">
      <w:pPr>
        <w:pStyle w:val="ListParagraph"/>
        <w:numPr>
          <w:ilvl w:val="0"/>
          <w:numId w:val="26"/>
        </w:numPr>
        <w:jc w:val="both"/>
        <w:rPr>
          <w:rFonts w:ascii="Arial" w:eastAsia="Times New Roman" w:hAnsi="Arial" w:cs="Arial"/>
          <w:lang w:eastAsia="en-US"/>
        </w:rPr>
      </w:pPr>
      <w:r w:rsidRPr="008E3BA8">
        <w:rPr>
          <w:rFonts w:ascii="Arial" w:eastAsia="Times New Roman" w:hAnsi="Arial" w:cs="Arial"/>
          <w:lang w:eastAsia="en-US"/>
        </w:rPr>
        <w:t xml:space="preserve">Цена за </w:t>
      </w:r>
      <w:r w:rsidRPr="008E3BA8">
        <w:rPr>
          <w:rFonts w:ascii="Arial" w:eastAsia="Times New Roman" w:hAnsi="Arial" w:cs="Arial"/>
          <w:lang w:val="sr-Cyrl-CS" w:eastAsia="en-US"/>
        </w:rPr>
        <w:t>Мамографиј</w:t>
      </w:r>
      <w:r w:rsidRPr="008E3BA8">
        <w:rPr>
          <w:rFonts w:ascii="Arial" w:eastAsia="Times New Roman" w:hAnsi="Arial" w:cs="Arial"/>
          <w:lang w:eastAsia="en-US"/>
        </w:rPr>
        <w:t xml:space="preserve">у </w:t>
      </w:r>
      <w:r w:rsidRPr="008E3BA8">
        <w:rPr>
          <w:rFonts w:ascii="Arial" w:eastAsia="Times New Roman" w:hAnsi="Arial" w:cs="Arial"/>
          <w:lang w:val="ru-RU" w:eastAsia="en-US"/>
        </w:rPr>
        <w:t>по запослено</w:t>
      </w:r>
      <w:r w:rsidRPr="008E3BA8">
        <w:rPr>
          <w:rFonts w:ascii="Arial" w:eastAsia="Times New Roman" w:hAnsi="Arial" w:cs="Arial"/>
          <w:lang w:val="en-US" w:eastAsia="en-US"/>
        </w:rPr>
        <w:t>j</w:t>
      </w:r>
      <w:r w:rsidRPr="008E3BA8">
        <w:rPr>
          <w:rFonts w:ascii="Arial" w:eastAsia="Times New Roman" w:hAnsi="Arial" w:cs="Arial"/>
          <w:lang w:val="ru-RU" w:eastAsia="en-US"/>
        </w:rPr>
        <w:t>: ___________</w:t>
      </w:r>
      <w:r w:rsidR="00CB5646" w:rsidRPr="008E3BA8">
        <w:rPr>
          <w:rFonts w:ascii="Arial" w:eastAsia="Times New Roman" w:hAnsi="Arial" w:cs="Arial"/>
          <w:lang w:val="ru-RU" w:eastAsia="en-US"/>
        </w:rPr>
        <w:t xml:space="preserve"> </w:t>
      </w:r>
      <w:r w:rsidRPr="008E3BA8">
        <w:rPr>
          <w:rFonts w:ascii="Arial" w:eastAsia="Times New Roman" w:hAnsi="Arial" w:cs="Arial"/>
          <w:lang w:val="ru-RU" w:eastAsia="en-US"/>
        </w:rPr>
        <w:t>динара без ПДВ;</w:t>
      </w:r>
    </w:p>
    <w:p w:rsidR="00F5524A" w:rsidRPr="008E3BA8" w:rsidRDefault="00F5524A" w:rsidP="007B0E35">
      <w:pPr>
        <w:pStyle w:val="ListParagraph"/>
        <w:numPr>
          <w:ilvl w:val="0"/>
          <w:numId w:val="26"/>
        </w:numPr>
        <w:jc w:val="both"/>
        <w:rPr>
          <w:rFonts w:ascii="Arial" w:eastAsia="Times New Roman" w:hAnsi="Arial" w:cs="Arial"/>
          <w:lang w:val="sr-Cyrl-CS" w:eastAsia="en-US"/>
        </w:rPr>
      </w:pPr>
      <w:r w:rsidRPr="008E3BA8">
        <w:rPr>
          <w:rFonts w:ascii="Arial" w:eastAsia="Times New Roman" w:hAnsi="Arial" w:cs="Arial"/>
          <w:lang w:eastAsia="en-US"/>
        </w:rPr>
        <w:t xml:space="preserve">Цена за </w:t>
      </w:r>
      <w:r w:rsidRPr="008E3BA8">
        <w:rPr>
          <w:rFonts w:ascii="Arial" w:eastAsia="Times New Roman" w:hAnsi="Arial" w:cs="Arial"/>
          <w:lang w:val="sr-Cyrl-CS" w:eastAsia="en-US"/>
        </w:rPr>
        <w:t>Цитолошки брис дојки по запослено</w:t>
      </w:r>
      <w:r w:rsidRPr="008E3BA8">
        <w:rPr>
          <w:rFonts w:ascii="Arial" w:eastAsia="Times New Roman" w:hAnsi="Arial" w:cs="Arial"/>
          <w:lang w:val="en-US" w:eastAsia="en-US"/>
        </w:rPr>
        <w:t>j</w:t>
      </w:r>
      <w:r w:rsidRPr="008E3BA8">
        <w:rPr>
          <w:rFonts w:ascii="Arial" w:eastAsia="Times New Roman" w:hAnsi="Arial" w:cs="Arial"/>
          <w:lang w:val="sr-Cyrl-CS" w:eastAsia="en-US"/>
        </w:rPr>
        <w:t xml:space="preserve">: </w:t>
      </w:r>
      <w:r w:rsidRPr="008E3BA8">
        <w:rPr>
          <w:rFonts w:ascii="Arial" w:eastAsia="Times New Roman" w:hAnsi="Arial" w:cs="Arial"/>
          <w:lang w:val="en-US" w:eastAsia="en-US"/>
        </w:rPr>
        <w:t xml:space="preserve"> </w:t>
      </w:r>
      <w:r w:rsidRPr="008E3BA8">
        <w:rPr>
          <w:rFonts w:ascii="Arial" w:eastAsia="Times New Roman" w:hAnsi="Arial" w:cs="Arial"/>
          <w:lang w:val="sr-Cyrl-CS" w:eastAsia="en-US"/>
        </w:rPr>
        <w:t>_</w:t>
      </w:r>
      <w:r w:rsidRPr="008E3BA8">
        <w:rPr>
          <w:rFonts w:ascii="Arial" w:eastAsia="Times New Roman" w:hAnsi="Arial" w:cs="Arial"/>
          <w:lang w:eastAsia="en-US"/>
        </w:rPr>
        <w:t>______</w:t>
      </w:r>
      <w:r w:rsidR="00CB5646" w:rsidRPr="008E3BA8">
        <w:rPr>
          <w:rFonts w:ascii="Arial" w:eastAsia="Times New Roman" w:hAnsi="Arial" w:cs="Arial"/>
          <w:lang w:eastAsia="en-US"/>
        </w:rPr>
        <w:t xml:space="preserve"> </w:t>
      </w:r>
      <w:r w:rsidRPr="008E3BA8">
        <w:rPr>
          <w:rFonts w:ascii="Arial" w:eastAsia="Times New Roman" w:hAnsi="Arial" w:cs="Arial"/>
          <w:lang w:val="sr-Cyrl-CS" w:eastAsia="en-US"/>
        </w:rPr>
        <w:t>динара без ПДВ;</w:t>
      </w:r>
    </w:p>
    <w:p w:rsidR="00F5524A" w:rsidRPr="008E3BA8" w:rsidRDefault="00F5524A" w:rsidP="007B0E35">
      <w:pPr>
        <w:pStyle w:val="ListParagraph"/>
        <w:numPr>
          <w:ilvl w:val="0"/>
          <w:numId w:val="26"/>
        </w:numPr>
        <w:jc w:val="both"/>
        <w:rPr>
          <w:rFonts w:ascii="Arial" w:eastAsia="Times New Roman" w:hAnsi="Arial" w:cs="Arial"/>
          <w:lang w:val="sr-Cyrl-CS" w:eastAsia="en-US"/>
        </w:rPr>
      </w:pPr>
      <w:r w:rsidRPr="008E3BA8">
        <w:rPr>
          <w:rFonts w:ascii="Arial" w:eastAsia="Times New Roman" w:hAnsi="Arial" w:cs="Arial"/>
          <w:lang w:eastAsia="en-US"/>
        </w:rPr>
        <w:t xml:space="preserve">Цена за </w:t>
      </w:r>
      <w:r w:rsidRPr="008E3BA8">
        <w:rPr>
          <w:rFonts w:ascii="Arial" w:eastAsia="Times New Roman" w:hAnsi="Arial" w:cs="Arial"/>
          <w:lang w:val="sr-Cyrl-CS" w:eastAsia="en-US"/>
        </w:rPr>
        <w:t>Пункцион</w:t>
      </w:r>
      <w:r w:rsidRPr="008E3BA8">
        <w:rPr>
          <w:rFonts w:ascii="Arial" w:eastAsia="Times New Roman" w:hAnsi="Arial" w:cs="Arial"/>
          <w:lang w:eastAsia="en-US"/>
        </w:rPr>
        <w:t>у</w:t>
      </w:r>
      <w:r w:rsidRPr="008E3BA8">
        <w:rPr>
          <w:rFonts w:ascii="Arial" w:eastAsia="Times New Roman" w:hAnsi="Arial" w:cs="Arial"/>
          <w:lang w:val="sr-Cyrl-CS" w:eastAsia="en-US"/>
        </w:rPr>
        <w:t xml:space="preserve"> биопсиј</w:t>
      </w:r>
      <w:r w:rsidRPr="008E3BA8">
        <w:rPr>
          <w:rFonts w:ascii="Arial" w:eastAsia="Times New Roman" w:hAnsi="Arial" w:cs="Arial"/>
          <w:lang w:eastAsia="en-US"/>
        </w:rPr>
        <w:t>у</w:t>
      </w:r>
      <w:r w:rsidRPr="008E3BA8">
        <w:rPr>
          <w:rFonts w:ascii="Arial" w:eastAsia="Times New Roman" w:hAnsi="Arial" w:cs="Arial"/>
          <w:lang w:val="sr-Cyrl-CS" w:eastAsia="en-US"/>
        </w:rPr>
        <w:t xml:space="preserve"> цисте дојки по запослено</w:t>
      </w:r>
      <w:r w:rsidRPr="008E3BA8">
        <w:rPr>
          <w:rFonts w:ascii="Arial" w:eastAsia="Times New Roman" w:hAnsi="Arial" w:cs="Arial"/>
          <w:lang w:val="en-US" w:eastAsia="en-US"/>
        </w:rPr>
        <w:t>j</w:t>
      </w:r>
      <w:r w:rsidRPr="008E3BA8">
        <w:rPr>
          <w:rFonts w:ascii="Arial" w:eastAsia="Times New Roman" w:hAnsi="Arial" w:cs="Arial"/>
          <w:lang w:val="sr-Cyrl-CS" w:eastAsia="en-US"/>
        </w:rPr>
        <w:t>: _______</w:t>
      </w:r>
      <w:r w:rsidRPr="008E3BA8">
        <w:rPr>
          <w:rFonts w:ascii="Arial" w:eastAsia="Times New Roman" w:hAnsi="Arial" w:cs="Arial"/>
          <w:lang w:val="en-US" w:eastAsia="en-US"/>
        </w:rPr>
        <w:t xml:space="preserve"> </w:t>
      </w:r>
      <w:r w:rsidRPr="008E3BA8">
        <w:rPr>
          <w:rFonts w:ascii="Arial" w:eastAsia="Times New Roman" w:hAnsi="Arial" w:cs="Arial"/>
          <w:lang w:val="sr-Cyrl-CS" w:eastAsia="en-US"/>
        </w:rPr>
        <w:t>динара без  ПДВ;</w:t>
      </w:r>
    </w:p>
    <w:p w:rsidR="00F5524A" w:rsidRPr="008E3BA8" w:rsidRDefault="00F5524A" w:rsidP="007B0E35">
      <w:pPr>
        <w:pStyle w:val="ListParagraph"/>
        <w:numPr>
          <w:ilvl w:val="0"/>
          <w:numId w:val="26"/>
        </w:numPr>
        <w:jc w:val="both"/>
        <w:rPr>
          <w:rFonts w:ascii="Arial" w:eastAsia="Times New Roman" w:hAnsi="Arial" w:cs="Arial"/>
          <w:lang w:val="sr-Cyrl-CS" w:eastAsia="en-US"/>
        </w:rPr>
      </w:pPr>
      <w:r w:rsidRPr="008E3BA8">
        <w:rPr>
          <w:rFonts w:ascii="Arial" w:eastAsia="Times New Roman" w:hAnsi="Arial" w:cs="Arial"/>
          <w:lang w:eastAsia="en-US"/>
        </w:rPr>
        <w:t xml:space="preserve">Цена за </w:t>
      </w:r>
      <w:r w:rsidRPr="008E3BA8">
        <w:rPr>
          <w:rFonts w:ascii="Arial" w:eastAsia="Times New Roman" w:hAnsi="Arial" w:cs="Arial"/>
          <w:lang w:val="sr-Cyrl-CS" w:eastAsia="en-US"/>
        </w:rPr>
        <w:t>Туморски маркер ЦА 15-3 по запослено</w:t>
      </w:r>
      <w:r w:rsidRPr="008E3BA8">
        <w:rPr>
          <w:rFonts w:ascii="Arial" w:eastAsia="Times New Roman" w:hAnsi="Arial" w:cs="Arial"/>
          <w:lang w:val="en-US" w:eastAsia="en-US"/>
        </w:rPr>
        <w:t>j</w:t>
      </w:r>
      <w:r w:rsidRPr="008E3BA8">
        <w:rPr>
          <w:rFonts w:ascii="Arial" w:eastAsia="Times New Roman" w:hAnsi="Arial" w:cs="Arial"/>
          <w:lang w:val="sr-Cyrl-CS" w:eastAsia="en-US"/>
        </w:rPr>
        <w:t xml:space="preserve"> износи: ________</w:t>
      </w:r>
      <w:r w:rsidR="00CB5646" w:rsidRPr="008E3BA8">
        <w:rPr>
          <w:rFonts w:ascii="Arial" w:eastAsia="Times New Roman" w:hAnsi="Arial" w:cs="Arial"/>
          <w:lang w:val="sr-Cyrl-CS" w:eastAsia="en-US"/>
        </w:rPr>
        <w:t xml:space="preserve"> </w:t>
      </w:r>
      <w:r w:rsidRPr="008E3BA8">
        <w:rPr>
          <w:rFonts w:ascii="Arial" w:eastAsia="Times New Roman" w:hAnsi="Arial" w:cs="Arial"/>
          <w:lang w:val="sr-Cyrl-CS" w:eastAsia="en-US"/>
        </w:rPr>
        <w:t>динара без  ПДВ;</w:t>
      </w:r>
    </w:p>
    <w:p w:rsidR="00F5524A" w:rsidRPr="008E3BA8" w:rsidRDefault="00F5524A" w:rsidP="006B3148">
      <w:pPr>
        <w:jc w:val="both"/>
        <w:rPr>
          <w:rFonts w:ascii="Arial" w:eastAsia="Times New Roman" w:hAnsi="Arial" w:cs="Arial"/>
          <w:u w:val="single"/>
          <w:lang w:eastAsia="en-US"/>
        </w:rPr>
      </w:pPr>
    </w:p>
    <w:p w:rsidR="0057568A" w:rsidRPr="008E3BA8" w:rsidRDefault="00EA42F6" w:rsidP="006B3148">
      <w:pPr>
        <w:tabs>
          <w:tab w:val="left" w:pos="567"/>
        </w:tabs>
        <w:jc w:val="both"/>
        <w:rPr>
          <w:rFonts w:ascii="Arial" w:eastAsia="Times New Roman" w:hAnsi="Arial" w:cs="Arial"/>
          <w:b/>
          <w:lang w:val="ru-RU" w:eastAsia="en-US"/>
        </w:rPr>
      </w:pPr>
      <w:r w:rsidRPr="008E3BA8">
        <w:rPr>
          <w:rFonts w:ascii="Arial" w:eastAsia="Times New Roman" w:hAnsi="Arial" w:cs="Arial"/>
          <w:b/>
          <w:caps/>
          <w:lang w:val="ru-RU" w:eastAsia="en-US"/>
        </w:rPr>
        <w:t>збир јединичних Цена</w:t>
      </w:r>
      <w:r w:rsidR="0057568A" w:rsidRPr="008E3BA8">
        <w:rPr>
          <w:rFonts w:ascii="Arial" w:eastAsia="Times New Roman" w:hAnsi="Arial" w:cs="Arial"/>
          <w:b/>
          <w:lang w:val="ru-RU" w:eastAsia="en-US"/>
        </w:rPr>
        <w:t xml:space="preserve"> за прегледе по индикацијама  - услуге под б) за тачке од 1. до </w:t>
      </w:r>
      <w:r w:rsidR="0057568A" w:rsidRPr="008E3BA8">
        <w:rPr>
          <w:rFonts w:ascii="Arial" w:eastAsia="Times New Roman" w:hAnsi="Arial" w:cs="Arial"/>
          <w:b/>
          <w:lang w:eastAsia="en-US"/>
        </w:rPr>
        <w:t>4</w:t>
      </w:r>
      <w:r w:rsidR="0057568A" w:rsidRPr="008E3BA8">
        <w:rPr>
          <w:rFonts w:ascii="Arial" w:eastAsia="Times New Roman" w:hAnsi="Arial" w:cs="Arial"/>
          <w:b/>
          <w:lang w:val="ru-RU" w:eastAsia="en-US"/>
        </w:rPr>
        <w:t>. по запосленом износи: ____________ динара без  пдв.</w:t>
      </w:r>
    </w:p>
    <w:p w:rsidR="0057568A" w:rsidRPr="008E3BA8" w:rsidRDefault="0057568A" w:rsidP="006B3148">
      <w:pPr>
        <w:tabs>
          <w:tab w:val="left" w:pos="567"/>
        </w:tabs>
        <w:jc w:val="both"/>
        <w:rPr>
          <w:rFonts w:ascii="Arial" w:eastAsia="Times New Roman" w:hAnsi="Arial" w:cs="Arial"/>
          <w:lang w:val="ru-RU" w:eastAsia="en-US"/>
        </w:rPr>
      </w:pPr>
    </w:p>
    <w:p w:rsidR="0057568A" w:rsidRPr="008E3BA8" w:rsidRDefault="0057568A" w:rsidP="006B3148">
      <w:pPr>
        <w:tabs>
          <w:tab w:val="left" w:pos="567"/>
        </w:tabs>
        <w:jc w:val="both"/>
        <w:rPr>
          <w:rFonts w:ascii="Arial" w:eastAsia="Times New Roman" w:hAnsi="Arial" w:cs="Arial"/>
          <w:b/>
          <w:lang w:val="ru-RU" w:eastAsia="en-US"/>
        </w:rPr>
      </w:pPr>
      <w:r w:rsidRPr="008E3BA8">
        <w:rPr>
          <w:rFonts w:ascii="Arial" w:eastAsia="Times New Roman" w:hAnsi="Arial" w:cs="Arial"/>
          <w:b/>
          <w:lang w:val="ru-RU" w:eastAsia="en-US"/>
        </w:rPr>
        <w:t xml:space="preserve">ПОНУЂЕНА ЦЕНА - </w:t>
      </w:r>
      <w:r w:rsidRPr="008E3BA8">
        <w:rPr>
          <w:rFonts w:ascii="Arial" w:hAnsi="Arial" w:cs="Arial"/>
          <w:b/>
        </w:rPr>
        <w:t>збир је</w:t>
      </w:r>
      <w:r w:rsidR="00564636" w:rsidRPr="008E3BA8">
        <w:rPr>
          <w:rFonts w:ascii="Arial" w:hAnsi="Arial" w:cs="Arial"/>
          <w:b/>
        </w:rPr>
        <w:t xml:space="preserve">диничних цена за све прегледе: </w:t>
      </w:r>
      <w:r w:rsidRPr="008E3BA8">
        <w:rPr>
          <w:rFonts w:ascii="Arial" w:hAnsi="Arial" w:cs="Arial"/>
          <w:b/>
        </w:rPr>
        <w:t>осн</w:t>
      </w:r>
      <w:r w:rsidR="00564636" w:rsidRPr="008E3BA8">
        <w:rPr>
          <w:rFonts w:ascii="Arial" w:hAnsi="Arial" w:cs="Arial"/>
          <w:b/>
        </w:rPr>
        <w:t>овне и прегледе по индикацијама</w:t>
      </w:r>
      <w:r w:rsidRPr="008E3BA8">
        <w:rPr>
          <w:rFonts w:ascii="Arial" w:hAnsi="Arial" w:cs="Arial"/>
          <w:b/>
        </w:rPr>
        <w:t>:   __________________</w:t>
      </w:r>
    </w:p>
    <w:p w:rsidR="00F5524A" w:rsidRPr="008E3BA8" w:rsidRDefault="00F5524A" w:rsidP="006B3148">
      <w:pPr>
        <w:ind w:firstLine="708"/>
        <w:jc w:val="both"/>
        <w:rPr>
          <w:rFonts w:ascii="Arial" w:hAnsi="Arial" w:cs="Arial"/>
        </w:rPr>
      </w:pPr>
    </w:p>
    <w:p w:rsidR="00F5524A" w:rsidRPr="008E3BA8" w:rsidRDefault="00F5524A" w:rsidP="006B3148">
      <w:pPr>
        <w:autoSpaceDE w:val="0"/>
        <w:autoSpaceDN w:val="0"/>
        <w:adjustRightInd w:val="0"/>
        <w:jc w:val="both"/>
        <w:rPr>
          <w:rFonts w:ascii="Arial" w:eastAsia="TimesNewRoman" w:hAnsi="Arial" w:cs="Arial"/>
          <w:b/>
          <w:lang w:val="ru-RU" w:eastAsia="en-US"/>
        </w:rPr>
      </w:pPr>
      <w:r w:rsidRPr="008E3BA8">
        <w:rPr>
          <w:rFonts w:ascii="Arial" w:eastAsia="TimesNewRoman" w:hAnsi="Arial" w:cs="Arial"/>
          <w:b/>
          <w:lang w:val="sr-Cyrl-CS" w:eastAsia="en-US"/>
        </w:rPr>
        <w:t>У</w:t>
      </w:r>
      <w:r w:rsidRPr="008E3BA8">
        <w:rPr>
          <w:rFonts w:ascii="Arial" w:eastAsia="TimesNewRoman" w:hAnsi="Arial" w:cs="Arial"/>
          <w:b/>
          <w:lang w:val="ru-RU" w:eastAsia="en-U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F5524A" w:rsidRPr="008E3BA8" w:rsidRDefault="00F5524A" w:rsidP="006B3148">
      <w:pPr>
        <w:tabs>
          <w:tab w:val="left" w:pos="567"/>
        </w:tabs>
        <w:jc w:val="both"/>
        <w:rPr>
          <w:rFonts w:ascii="Arial" w:eastAsia="Times New Roman" w:hAnsi="Arial" w:cs="Arial"/>
          <w:lang w:val="ru-RU" w:eastAsia="en-US"/>
        </w:rPr>
      </w:pPr>
    </w:p>
    <w:p w:rsidR="00F5524A" w:rsidRPr="008E3BA8" w:rsidRDefault="00F5524A" w:rsidP="006B3148">
      <w:pPr>
        <w:tabs>
          <w:tab w:val="left" w:pos="567"/>
        </w:tabs>
        <w:jc w:val="both"/>
        <w:rPr>
          <w:rFonts w:ascii="Arial" w:eastAsia="Times New Roman" w:hAnsi="Arial" w:cs="Arial"/>
          <w:lang w:val="ru-RU" w:eastAsia="en-US"/>
        </w:rPr>
      </w:pPr>
      <w:r w:rsidRPr="008E3BA8">
        <w:rPr>
          <w:rFonts w:ascii="Arial" w:eastAsia="Times New Roman" w:hAnsi="Arial" w:cs="Arial"/>
          <w:lang w:val="ru-RU" w:eastAsia="en-US"/>
        </w:rPr>
        <w:t>Поред тражених услуга нудимо и следеће медицинске услуге гратис:</w:t>
      </w:r>
    </w:p>
    <w:p w:rsidR="00F5524A" w:rsidRPr="008E3BA8" w:rsidRDefault="00F5524A" w:rsidP="006B3148">
      <w:pPr>
        <w:tabs>
          <w:tab w:val="left" w:pos="567"/>
        </w:tabs>
        <w:jc w:val="both"/>
        <w:rPr>
          <w:rFonts w:ascii="Arial" w:eastAsia="Times New Roman" w:hAnsi="Arial" w:cs="Arial"/>
          <w:lang w:val="ru-RU" w:eastAsia="en-US"/>
        </w:rPr>
      </w:pPr>
      <w:r w:rsidRPr="008E3BA8">
        <w:rPr>
          <w:rFonts w:ascii="Arial" w:eastAsia="Times New Roman" w:hAnsi="Arial" w:cs="Arial"/>
          <w:lang w:val="ru-RU" w:eastAsia="en-US"/>
        </w:rPr>
        <w:t>___________________________________________________________________</w:t>
      </w:r>
    </w:p>
    <w:p w:rsidR="00564636" w:rsidRPr="008E3BA8" w:rsidRDefault="00564636" w:rsidP="006B3148">
      <w:pPr>
        <w:tabs>
          <w:tab w:val="left" w:pos="567"/>
        </w:tabs>
        <w:jc w:val="both"/>
        <w:rPr>
          <w:rFonts w:ascii="Arial" w:eastAsia="Times New Roman" w:hAnsi="Arial" w:cs="Arial"/>
          <w:lang w:val="ru-RU" w:eastAsia="en-US"/>
        </w:rPr>
      </w:pPr>
    </w:p>
    <w:p w:rsidR="00F5524A" w:rsidRPr="008E3BA8" w:rsidRDefault="00F5524A" w:rsidP="006B3148">
      <w:pPr>
        <w:tabs>
          <w:tab w:val="left" w:pos="567"/>
        </w:tabs>
        <w:jc w:val="both"/>
        <w:rPr>
          <w:rFonts w:ascii="Arial" w:eastAsia="Times New Roman" w:hAnsi="Arial" w:cs="Arial"/>
          <w:b/>
          <w:lang w:val="ru-RU" w:eastAsia="en-US"/>
        </w:rPr>
      </w:pPr>
      <w:r w:rsidRPr="008E3BA8">
        <w:rPr>
          <w:rFonts w:ascii="Arial" w:eastAsia="Times New Roman" w:hAnsi="Arial" w:cs="Arial"/>
          <w:b/>
          <w:lang w:val="ru-RU" w:eastAsia="en-US"/>
        </w:rPr>
        <w:t xml:space="preserve">Прихватамо и обавезу да : </w:t>
      </w:r>
    </w:p>
    <w:p w:rsidR="00F5524A" w:rsidRPr="008E3BA8" w:rsidRDefault="00F5524A" w:rsidP="007B0E35">
      <w:pPr>
        <w:numPr>
          <w:ilvl w:val="0"/>
          <w:numId w:val="7"/>
        </w:numPr>
        <w:tabs>
          <w:tab w:val="left" w:pos="567"/>
        </w:tabs>
        <w:contextualSpacing/>
        <w:jc w:val="both"/>
        <w:rPr>
          <w:rFonts w:ascii="Arial" w:eastAsia="Times New Roman" w:hAnsi="Arial" w:cs="Arial"/>
          <w:lang w:val="ru-RU" w:eastAsia="en-US"/>
        </w:rPr>
      </w:pPr>
      <w:r w:rsidRPr="008E3BA8">
        <w:rPr>
          <w:rFonts w:ascii="Arial" w:eastAsia="Times New Roman" w:hAnsi="Arial" w:cs="Arial"/>
          <w:lang w:val="ru-RU" w:eastAsia="en-US"/>
        </w:rPr>
        <w:t xml:space="preserve">  у року од 15 дана након завршених прегледа сачинимо и доставимо  Наручиоцу  анализу – извештај о извршеним онколошким  прегледима;</w:t>
      </w:r>
    </w:p>
    <w:p w:rsidR="00F5524A" w:rsidRPr="008E3BA8" w:rsidRDefault="00F5524A" w:rsidP="007B0E35">
      <w:pPr>
        <w:numPr>
          <w:ilvl w:val="0"/>
          <w:numId w:val="7"/>
        </w:numPr>
        <w:contextualSpacing/>
        <w:jc w:val="both"/>
        <w:rPr>
          <w:rFonts w:ascii="Arial" w:eastAsia="Times New Roman" w:hAnsi="Arial" w:cs="Arial"/>
          <w:lang w:val="sr-Cyrl-CS" w:eastAsia="en-US"/>
        </w:rPr>
      </w:pPr>
      <w:r w:rsidRPr="008E3BA8">
        <w:rPr>
          <w:rFonts w:ascii="Arial" w:eastAsia="Times New Roman" w:hAnsi="Arial" w:cs="Arial"/>
          <w:lang w:val="sr-Cyrl-CS" w:eastAsia="en-US"/>
        </w:rPr>
        <w:t xml:space="preserve">да у року од 30 календарских дана, од дана завршетка организованих групних прегледа, доставити анализу обављених превентивних онколошких прегледа са статистичким 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8E3BA8">
        <w:rPr>
          <w:rFonts w:ascii="Arial" w:eastAsia="Times New Roman" w:hAnsi="Arial" w:cs="Arial"/>
          <w:lang w:val="ru-RU" w:eastAsia="en-US"/>
        </w:rPr>
        <w:t>се у свему придржава  прописа који регулишу заштиту података о личности.</w:t>
      </w:r>
    </w:p>
    <w:p w:rsidR="00F5524A" w:rsidRPr="008E3BA8" w:rsidRDefault="00F5524A" w:rsidP="006B3148">
      <w:pPr>
        <w:tabs>
          <w:tab w:val="left" w:pos="567"/>
        </w:tabs>
        <w:contextualSpacing/>
        <w:jc w:val="both"/>
        <w:rPr>
          <w:rFonts w:ascii="Arial" w:eastAsia="Times New Roman" w:hAnsi="Arial" w:cs="Arial"/>
          <w:lang w:val="ru-RU" w:eastAsia="en-US"/>
        </w:rPr>
      </w:pPr>
    </w:p>
    <w:p w:rsidR="007F4824" w:rsidRPr="008E3BA8" w:rsidRDefault="007F4824" w:rsidP="006B3148">
      <w:pPr>
        <w:rPr>
          <w:rFonts w:ascii="Arial" w:eastAsia="Times New Roman" w:hAnsi="Arial" w:cs="Arial"/>
          <w:lang w:val="sr-Cyrl-CS" w:eastAsia="en-US"/>
        </w:rPr>
      </w:pPr>
      <w:r w:rsidRPr="008E3BA8">
        <w:rPr>
          <w:rFonts w:ascii="Arial" w:eastAsia="Times New Roman" w:hAnsi="Arial" w:cs="Arial"/>
          <w:b/>
          <w:caps/>
          <w:lang w:val="sr-Cyrl-CS" w:eastAsia="en-US"/>
        </w:rPr>
        <w:lastRenderedPageBreak/>
        <w:t>рок извршења</w:t>
      </w:r>
      <w:r w:rsidRPr="008E3BA8">
        <w:rPr>
          <w:rFonts w:ascii="Arial" w:eastAsia="Times New Roman" w:hAnsi="Arial" w:cs="Arial"/>
          <w:lang w:val="sr-Cyrl-CS" w:eastAsia="en-US"/>
        </w:rPr>
        <w:t xml:space="preserve">  (основни прегледи  и прегледи по индикацијама) je </w:t>
      </w:r>
      <w:r w:rsidR="00945F17" w:rsidRPr="008E3BA8">
        <w:rPr>
          <w:rFonts w:ascii="Arial" w:eastAsia="Times New Roman" w:hAnsi="Arial" w:cs="Arial"/>
          <w:lang w:val="en-US" w:eastAsia="en-US"/>
        </w:rPr>
        <w:t xml:space="preserve">30 </w:t>
      </w:r>
      <w:r w:rsidR="00945F17" w:rsidRPr="008E3BA8">
        <w:rPr>
          <w:rFonts w:ascii="Arial" w:eastAsia="Times New Roman" w:hAnsi="Arial" w:cs="Arial"/>
          <w:lang w:eastAsia="en-US"/>
        </w:rPr>
        <w:t>дана од дана закључења уговора</w:t>
      </w:r>
      <w:r w:rsidRPr="008E3BA8">
        <w:rPr>
          <w:rFonts w:ascii="Arial" w:eastAsia="Times New Roman" w:hAnsi="Arial" w:cs="Arial"/>
          <w:lang w:val="sr-Cyrl-CS" w:eastAsia="en-US"/>
        </w:rPr>
        <w:t xml:space="preserve">, по списковима и динамици наручиоца </w:t>
      </w:r>
    </w:p>
    <w:p w:rsidR="00F5524A" w:rsidRPr="008E3BA8" w:rsidRDefault="00F5524A" w:rsidP="006B3148">
      <w:pPr>
        <w:tabs>
          <w:tab w:val="left" w:pos="567"/>
        </w:tabs>
        <w:contextualSpacing/>
        <w:jc w:val="both"/>
        <w:rPr>
          <w:rFonts w:ascii="Arial" w:eastAsia="Times New Roman" w:hAnsi="Arial" w:cs="Arial"/>
          <w:lang w:val="sr-Cyrl-CS" w:eastAsia="en-US"/>
        </w:rPr>
      </w:pPr>
    </w:p>
    <w:p w:rsidR="00F5524A" w:rsidRPr="008E3BA8" w:rsidRDefault="00F5524A" w:rsidP="006B3148">
      <w:pPr>
        <w:tabs>
          <w:tab w:val="left" w:pos="567"/>
        </w:tabs>
        <w:contextualSpacing/>
        <w:jc w:val="both"/>
        <w:rPr>
          <w:rFonts w:ascii="Arial" w:eastAsia="Times New Roman" w:hAnsi="Arial" w:cs="Arial"/>
          <w:lang w:val="sr-Cyrl-CS" w:eastAsia="en-US"/>
        </w:rPr>
      </w:pPr>
      <w:r w:rsidRPr="008E3BA8">
        <w:rPr>
          <w:rFonts w:ascii="Arial" w:eastAsia="Times New Roman" w:hAnsi="Arial" w:cs="Arial"/>
          <w:b/>
          <w:lang w:eastAsia="en-US"/>
        </w:rPr>
        <w:t>Д</w:t>
      </w:r>
      <w:r w:rsidRPr="008E3BA8">
        <w:rPr>
          <w:rFonts w:ascii="Arial" w:eastAsia="Times New Roman" w:hAnsi="Arial" w:cs="Arial"/>
          <w:b/>
          <w:lang w:val="sr-Cyrl-CS" w:eastAsia="en-US"/>
        </w:rPr>
        <w:t>ан</w:t>
      </w:r>
      <w:r w:rsidRPr="008E3BA8">
        <w:rPr>
          <w:rFonts w:ascii="Arial" w:eastAsia="Times New Roman" w:hAnsi="Arial" w:cs="Arial"/>
          <w:b/>
          <w:lang w:eastAsia="en-US"/>
        </w:rPr>
        <w:t>и</w:t>
      </w:r>
      <w:r w:rsidRPr="008E3BA8">
        <w:rPr>
          <w:rFonts w:ascii="Arial" w:eastAsia="Times New Roman" w:hAnsi="Arial" w:cs="Arial"/>
          <w:b/>
          <w:lang w:val="sr-Cyrl-CS" w:eastAsia="en-US"/>
        </w:rPr>
        <w:t xml:space="preserve"> </w:t>
      </w:r>
      <w:r w:rsidRPr="008E3BA8">
        <w:rPr>
          <w:rFonts w:ascii="Arial" w:eastAsia="Times New Roman" w:hAnsi="Arial" w:cs="Arial"/>
          <w:b/>
          <w:lang w:eastAsia="en-US"/>
        </w:rPr>
        <w:t xml:space="preserve">у недељи </w:t>
      </w:r>
      <w:r w:rsidRPr="008E3BA8">
        <w:rPr>
          <w:rFonts w:ascii="Arial" w:eastAsia="Times New Roman" w:hAnsi="Arial" w:cs="Arial"/>
          <w:b/>
          <w:lang w:val="sr-Cyrl-CS" w:eastAsia="en-US"/>
        </w:rPr>
        <w:t>са терминима</w:t>
      </w:r>
      <w:r w:rsidRPr="008E3BA8">
        <w:rPr>
          <w:rFonts w:ascii="Arial" w:eastAsia="Times New Roman" w:hAnsi="Arial" w:cs="Arial"/>
          <w:lang w:val="sr-Cyrl-CS" w:eastAsia="en-US"/>
        </w:rPr>
        <w:t xml:space="preserve"> (сатницом) у којима би обављали </w:t>
      </w:r>
      <w:r w:rsidRPr="008E3BA8">
        <w:rPr>
          <w:rFonts w:ascii="Arial" w:eastAsia="Times New Roman" w:hAnsi="Arial" w:cs="Arial"/>
          <w:lang w:eastAsia="en-US"/>
        </w:rPr>
        <w:t xml:space="preserve">онколошке </w:t>
      </w:r>
      <w:r w:rsidRPr="008E3BA8">
        <w:rPr>
          <w:rFonts w:ascii="Arial" w:eastAsia="Times New Roman" w:hAnsi="Arial" w:cs="Arial"/>
          <w:lang w:val="sr-Cyrl-CS" w:eastAsia="en-US"/>
        </w:rPr>
        <w:t xml:space="preserve"> прегледе</w:t>
      </w:r>
      <w:r w:rsidRPr="008E3BA8">
        <w:rPr>
          <w:rFonts w:ascii="Arial" w:eastAsia="Times New Roman" w:hAnsi="Arial" w:cs="Arial"/>
          <w:lang w:eastAsia="en-US"/>
        </w:rPr>
        <w:t xml:space="preserve"> су:  _____________________________________________________</w:t>
      </w:r>
    </w:p>
    <w:p w:rsidR="00F5524A" w:rsidRPr="008E3BA8" w:rsidRDefault="00F5524A" w:rsidP="006B3148">
      <w:pPr>
        <w:tabs>
          <w:tab w:val="left" w:pos="567"/>
        </w:tabs>
        <w:contextualSpacing/>
        <w:jc w:val="both"/>
        <w:rPr>
          <w:rFonts w:ascii="Arial" w:eastAsia="Times New Roman" w:hAnsi="Arial" w:cs="Arial"/>
          <w:lang w:val="sr-Cyrl-CS" w:eastAsia="en-US"/>
        </w:rPr>
      </w:pPr>
    </w:p>
    <w:p w:rsidR="00F5524A" w:rsidRPr="008E3BA8" w:rsidRDefault="00F5524A" w:rsidP="006B3148">
      <w:pPr>
        <w:tabs>
          <w:tab w:val="left" w:pos="567"/>
        </w:tabs>
        <w:contextualSpacing/>
        <w:jc w:val="both"/>
        <w:rPr>
          <w:rFonts w:ascii="Arial" w:eastAsia="Times New Roman" w:hAnsi="Arial" w:cs="Arial"/>
          <w:lang w:val="sr-Cyrl-CS" w:eastAsia="en-US"/>
        </w:rPr>
      </w:pPr>
      <w:r w:rsidRPr="008E3BA8">
        <w:rPr>
          <w:rFonts w:ascii="Arial" w:eastAsia="Times New Roman" w:hAnsi="Arial" w:cs="Arial"/>
          <w:b/>
          <w:lang w:eastAsia="en-US"/>
        </w:rPr>
        <w:t>Д</w:t>
      </w:r>
      <w:r w:rsidRPr="008E3BA8">
        <w:rPr>
          <w:rFonts w:ascii="Arial" w:eastAsia="Times New Roman" w:hAnsi="Arial" w:cs="Arial"/>
          <w:b/>
          <w:lang w:val="sr-Cyrl-CS" w:eastAsia="en-US"/>
        </w:rPr>
        <w:t>невн</w:t>
      </w:r>
      <w:r w:rsidRPr="008E3BA8">
        <w:rPr>
          <w:rFonts w:ascii="Arial" w:eastAsia="Times New Roman" w:hAnsi="Arial" w:cs="Arial"/>
          <w:b/>
          <w:lang w:eastAsia="en-US"/>
        </w:rPr>
        <w:t>а</w:t>
      </w:r>
      <w:r w:rsidRPr="008E3BA8">
        <w:rPr>
          <w:rFonts w:ascii="Arial" w:eastAsia="Times New Roman" w:hAnsi="Arial" w:cs="Arial"/>
          <w:b/>
          <w:lang w:val="sr-Cyrl-CS" w:eastAsia="en-US"/>
        </w:rPr>
        <w:t xml:space="preserve"> динамик</w:t>
      </w:r>
      <w:r w:rsidRPr="008E3BA8">
        <w:rPr>
          <w:rFonts w:ascii="Arial" w:eastAsia="Times New Roman" w:hAnsi="Arial" w:cs="Arial"/>
          <w:b/>
          <w:lang w:eastAsia="en-US"/>
        </w:rPr>
        <w:t>а</w:t>
      </w:r>
      <w:r w:rsidRPr="008E3BA8">
        <w:rPr>
          <w:rFonts w:ascii="Arial" w:eastAsia="Times New Roman" w:hAnsi="Arial" w:cs="Arial"/>
          <w:lang w:val="sr-Cyrl-CS" w:eastAsia="en-US"/>
        </w:rPr>
        <w:t xml:space="preserve"> минималног броја запослених које би мог</w:t>
      </w:r>
      <w:r w:rsidRPr="008E3BA8">
        <w:rPr>
          <w:rFonts w:ascii="Arial" w:eastAsia="Times New Roman" w:hAnsi="Arial" w:cs="Arial"/>
          <w:lang w:eastAsia="en-US"/>
        </w:rPr>
        <w:t>ли</w:t>
      </w:r>
      <w:r w:rsidRPr="008E3BA8">
        <w:rPr>
          <w:rFonts w:ascii="Arial" w:eastAsia="Times New Roman" w:hAnsi="Arial" w:cs="Arial"/>
          <w:lang w:val="sr-Cyrl-CS" w:eastAsia="en-US"/>
        </w:rPr>
        <w:t xml:space="preserve"> да прегледа</w:t>
      </w:r>
      <w:r w:rsidRPr="008E3BA8">
        <w:rPr>
          <w:rFonts w:ascii="Arial" w:eastAsia="Times New Roman" w:hAnsi="Arial" w:cs="Arial"/>
          <w:lang w:eastAsia="en-US"/>
        </w:rPr>
        <w:t>мо износи : _______</w:t>
      </w:r>
      <w:r w:rsidRPr="008E3BA8">
        <w:rPr>
          <w:rFonts w:ascii="Arial" w:eastAsia="Times New Roman" w:hAnsi="Arial" w:cs="Arial"/>
          <w:lang w:val="sr-Cyrl-CS" w:eastAsia="en-US"/>
        </w:rPr>
        <w:t xml:space="preserve"> </w:t>
      </w:r>
      <w:r w:rsidRPr="008E3BA8">
        <w:rPr>
          <w:rFonts w:ascii="Arial" w:eastAsia="Times New Roman" w:hAnsi="Arial" w:cs="Arial"/>
          <w:lang w:eastAsia="en-US"/>
        </w:rPr>
        <w:t xml:space="preserve">и није </w:t>
      </w:r>
      <w:r w:rsidRPr="008E3BA8">
        <w:rPr>
          <w:rFonts w:ascii="Arial" w:eastAsia="Times New Roman" w:hAnsi="Arial" w:cs="Arial"/>
          <w:b/>
          <w:lang w:val="sr-Cyrl-CS" w:eastAsia="en-US"/>
        </w:rPr>
        <w:t xml:space="preserve">мања од </w:t>
      </w:r>
      <w:r w:rsidRPr="008E3BA8">
        <w:rPr>
          <w:rFonts w:ascii="Arial" w:eastAsia="Times New Roman" w:hAnsi="Arial" w:cs="Arial"/>
          <w:b/>
          <w:lang w:eastAsia="en-US"/>
        </w:rPr>
        <w:t>50</w:t>
      </w:r>
      <w:r w:rsidRPr="008E3BA8">
        <w:rPr>
          <w:rFonts w:ascii="Arial" w:eastAsia="Times New Roman" w:hAnsi="Arial" w:cs="Arial"/>
          <w:b/>
          <w:lang w:val="sr-Cyrl-CS" w:eastAsia="en-US"/>
        </w:rPr>
        <w:t xml:space="preserve"> пацијената </w:t>
      </w:r>
      <w:r w:rsidRPr="008E3BA8">
        <w:rPr>
          <w:rFonts w:ascii="Arial" w:eastAsia="Times New Roman" w:hAnsi="Arial" w:cs="Arial"/>
          <w:lang w:eastAsia="en-US"/>
        </w:rPr>
        <w:t xml:space="preserve"> </w:t>
      </w:r>
      <w:r w:rsidRPr="008E3BA8">
        <w:rPr>
          <w:rFonts w:ascii="Arial" w:eastAsia="Times New Roman" w:hAnsi="Arial" w:cs="Arial"/>
          <w:b/>
          <w:lang w:val="sr-Cyrl-CS" w:eastAsia="en-US"/>
        </w:rPr>
        <w:t>дневно;</w:t>
      </w:r>
      <w:r w:rsidRPr="008E3BA8">
        <w:rPr>
          <w:rFonts w:ascii="Arial" w:eastAsia="Times New Roman" w:hAnsi="Arial" w:cs="Arial"/>
          <w:lang w:val="sr-Cyrl-CS" w:eastAsia="en-US"/>
        </w:rPr>
        <w:t xml:space="preserve"> </w:t>
      </w:r>
    </w:p>
    <w:p w:rsidR="00F5524A" w:rsidRPr="008E3BA8" w:rsidRDefault="00F5524A" w:rsidP="006B3148">
      <w:pPr>
        <w:contextualSpacing/>
        <w:jc w:val="both"/>
        <w:rPr>
          <w:rFonts w:ascii="Arial" w:eastAsia="Times New Roman" w:hAnsi="Arial" w:cs="Arial"/>
          <w:lang w:eastAsia="en-US"/>
        </w:rPr>
      </w:pPr>
    </w:p>
    <w:p w:rsidR="00F5524A" w:rsidRPr="008E3BA8" w:rsidRDefault="00F5524A" w:rsidP="006B3148">
      <w:pPr>
        <w:contextualSpacing/>
        <w:jc w:val="both"/>
        <w:rPr>
          <w:rFonts w:ascii="Arial" w:hAnsi="Arial" w:cs="Arial"/>
        </w:rPr>
      </w:pPr>
      <w:r w:rsidRPr="008E3BA8">
        <w:rPr>
          <w:rFonts w:ascii="Arial" w:eastAsia="Times New Roman" w:hAnsi="Arial" w:cs="Arial"/>
          <w:lang w:eastAsia="en-US"/>
        </w:rPr>
        <w:t>У</w:t>
      </w:r>
      <w:r w:rsidRPr="008E3BA8">
        <w:rPr>
          <w:rFonts w:ascii="Arial" w:eastAsia="Times New Roman" w:hAnsi="Arial" w:cs="Arial"/>
          <w:lang w:val="sr-Cyrl-CS" w:eastAsia="en-US"/>
        </w:rPr>
        <w:t>з рачун, као доказ обављених прегледа, достав</w:t>
      </w:r>
      <w:r w:rsidRPr="008E3BA8">
        <w:rPr>
          <w:rFonts w:ascii="Arial" w:eastAsia="Times New Roman" w:hAnsi="Arial" w:cs="Arial"/>
          <w:lang w:eastAsia="en-US"/>
        </w:rPr>
        <w:t>ићемо</w:t>
      </w:r>
      <w:r w:rsidRPr="008E3BA8">
        <w:rPr>
          <w:rFonts w:ascii="Arial" w:eastAsia="Times New Roman" w:hAnsi="Arial" w:cs="Arial"/>
          <w:lang w:val="sr-Cyrl-CS" w:eastAsia="en-US"/>
        </w:rPr>
        <w:t xml:space="preserve"> списак запослених Корисника услуга који су обавили прегледе, са спецификацијом извршених прегледа.</w:t>
      </w:r>
    </w:p>
    <w:p w:rsidR="00F5524A" w:rsidRPr="008E3BA8" w:rsidRDefault="00F5524A" w:rsidP="006B3148">
      <w:pPr>
        <w:ind w:firstLine="708"/>
        <w:jc w:val="both"/>
        <w:rPr>
          <w:rFonts w:ascii="Arial" w:hAnsi="Arial" w:cs="Arial"/>
        </w:rPr>
      </w:pPr>
    </w:p>
    <w:p w:rsidR="00F5524A" w:rsidRPr="008E3BA8" w:rsidRDefault="00F5524A" w:rsidP="006B3148">
      <w:pPr>
        <w:tabs>
          <w:tab w:val="left" w:pos="567"/>
        </w:tabs>
        <w:jc w:val="both"/>
        <w:rPr>
          <w:rFonts w:ascii="Arial" w:eastAsia="Times New Roman" w:hAnsi="Arial" w:cs="Arial"/>
          <w:lang w:val="sr-Cyrl-CS" w:eastAsia="en-US"/>
        </w:rPr>
      </w:pPr>
      <w:r w:rsidRPr="008E3BA8">
        <w:rPr>
          <w:rFonts w:ascii="Arial" w:eastAsia="Times New Roman" w:hAnsi="Arial" w:cs="Arial"/>
          <w:b/>
          <w:lang w:val="sr-Cyrl-CS" w:eastAsia="en-US"/>
        </w:rPr>
        <w:t>У</w:t>
      </w:r>
      <w:r w:rsidRPr="008E3BA8">
        <w:rPr>
          <w:rFonts w:ascii="Arial" w:eastAsia="Times New Roman" w:hAnsi="Arial" w:cs="Arial"/>
          <w:b/>
          <w:lang w:val="ru-RU" w:eastAsia="en-US"/>
        </w:rPr>
        <w:t>слови и начин плаћања</w:t>
      </w:r>
      <w:r w:rsidRPr="008E3BA8">
        <w:rPr>
          <w:rFonts w:ascii="Arial" w:eastAsia="Times New Roman" w:hAnsi="Arial" w:cs="Arial"/>
          <w:lang w:val="ru-RU" w:eastAsia="en-US"/>
        </w:rPr>
        <w:t>: без аванса, у року од _______</w:t>
      </w:r>
      <w:r w:rsidR="00CB5646" w:rsidRPr="008E3BA8">
        <w:rPr>
          <w:rFonts w:ascii="Arial" w:eastAsia="Times New Roman" w:hAnsi="Arial" w:cs="Arial"/>
          <w:lang w:val="ru-RU" w:eastAsia="en-US"/>
        </w:rPr>
        <w:t xml:space="preserve"> </w:t>
      </w:r>
      <w:r w:rsidRPr="008E3BA8">
        <w:rPr>
          <w:rFonts w:ascii="Arial" w:eastAsia="Times New Roman" w:hAnsi="Arial" w:cs="Arial"/>
          <w:lang w:val="sr-Cyrl-CS" w:eastAsia="en-US"/>
        </w:rPr>
        <w:t>дана</w:t>
      </w:r>
      <w:r w:rsidRPr="008E3BA8">
        <w:rPr>
          <w:rFonts w:ascii="Arial" w:eastAsia="Times New Roman" w:hAnsi="Arial" w:cs="Arial"/>
          <w:lang w:val="ru-RU" w:eastAsia="en-US"/>
        </w:rPr>
        <w:t xml:space="preserve"> од дана испостављања рачуна, након  завршених превентивних онколошких прегледа.</w:t>
      </w:r>
    </w:p>
    <w:p w:rsidR="00F5524A" w:rsidRPr="008E3BA8" w:rsidRDefault="00F5524A" w:rsidP="006B3148">
      <w:pPr>
        <w:tabs>
          <w:tab w:val="left" w:pos="567"/>
        </w:tabs>
        <w:contextualSpacing/>
        <w:rPr>
          <w:rFonts w:ascii="Arial" w:eastAsia="Times New Roman" w:hAnsi="Arial" w:cs="Arial"/>
          <w:lang w:val="ru-RU" w:eastAsia="en-US"/>
        </w:rPr>
      </w:pPr>
      <w:r w:rsidRPr="008E3BA8">
        <w:rPr>
          <w:rFonts w:ascii="Arial" w:eastAsia="Times New Roman" w:hAnsi="Arial" w:cs="Arial"/>
          <w:b/>
          <w:lang w:val="ru-RU" w:eastAsia="en-US"/>
        </w:rPr>
        <w:t xml:space="preserve">Место извршења </w:t>
      </w:r>
      <w:r w:rsidRPr="008E3BA8">
        <w:rPr>
          <w:rFonts w:ascii="Arial" w:eastAsia="Times New Roman" w:hAnsi="Arial" w:cs="Arial"/>
          <w:lang w:val="ru-RU" w:eastAsia="en-US"/>
        </w:rPr>
        <w:t>превентивних онколошких прегледа је _______________</w:t>
      </w:r>
    </w:p>
    <w:p w:rsidR="00F5524A" w:rsidRPr="008E3BA8" w:rsidRDefault="00F5524A" w:rsidP="006B3148">
      <w:pPr>
        <w:tabs>
          <w:tab w:val="left" w:pos="567"/>
        </w:tabs>
        <w:contextualSpacing/>
        <w:rPr>
          <w:rFonts w:ascii="Arial" w:eastAsia="Times New Roman" w:hAnsi="Arial" w:cs="Arial"/>
          <w:b/>
          <w:lang w:val="ru-RU" w:eastAsia="en-US"/>
        </w:rPr>
      </w:pPr>
      <w:r w:rsidRPr="008E3BA8">
        <w:rPr>
          <w:rFonts w:ascii="Arial" w:eastAsia="Times New Roman" w:hAnsi="Arial" w:cs="Arial"/>
          <w:lang w:val="ru-RU" w:eastAsia="en-US"/>
        </w:rPr>
        <w:t>___________________________________________________________________.</w:t>
      </w:r>
    </w:p>
    <w:p w:rsidR="00F5524A" w:rsidRPr="008E3BA8" w:rsidRDefault="00F5524A" w:rsidP="006B3148">
      <w:pPr>
        <w:tabs>
          <w:tab w:val="left" w:pos="567"/>
        </w:tabs>
        <w:contextualSpacing/>
        <w:rPr>
          <w:rFonts w:ascii="Arial" w:eastAsia="Times New Roman" w:hAnsi="Arial" w:cs="Arial"/>
          <w:b/>
          <w:lang w:val="ru-RU" w:eastAsia="en-US"/>
        </w:rPr>
      </w:pPr>
    </w:p>
    <w:p w:rsidR="00F5524A" w:rsidRPr="008E3BA8" w:rsidRDefault="00F5524A" w:rsidP="006B3148">
      <w:pPr>
        <w:suppressAutoHyphens/>
        <w:jc w:val="both"/>
        <w:rPr>
          <w:rFonts w:ascii="Arial" w:eastAsia="Times New Roman" w:hAnsi="Arial" w:cs="Arial"/>
          <w:b/>
          <w:lang w:eastAsia="ar-SA"/>
        </w:rPr>
      </w:pPr>
      <w:r w:rsidRPr="008E3BA8">
        <w:rPr>
          <w:rFonts w:ascii="Arial" w:eastAsia="Times New Roman" w:hAnsi="Arial" w:cs="Arial"/>
          <w:b/>
          <w:lang w:val="sr-Cyrl-CS" w:eastAsia="ar-SA"/>
        </w:rPr>
        <w:t>ПОДАЦИ О ПРОЦЕНТУ ПОВЕР</w:t>
      </w:r>
      <w:r w:rsidR="00CB5646" w:rsidRPr="008E3BA8">
        <w:rPr>
          <w:rFonts w:ascii="Arial" w:eastAsia="Times New Roman" w:hAnsi="Arial" w:cs="Arial"/>
          <w:b/>
          <w:lang w:val="sr-Cyrl-CS" w:eastAsia="ar-SA"/>
        </w:rPr>
        <w:t>Е</w:t>
      </w:r>
      <w:r w:rsidRPr="008E3BA8">
        <w:rPr>
          <w:rFonts w:ascii="Arial" w:eastAsia="Times New Roman" w:hAnsi="Arial" w:cs="Arial"/>
          <w:b/>
          <w:lang w:val="sr-Cyrl-CS" w:eastAsia="ar-SA"/>
        </w:rPr>
        <w:t xml:space="preserve">НИХ ПОСЛОВА И ДЕЛУ ПРЕДМЕТА ПРЕКО ПОДИЗВОЂАЧА </w:t>
      </w:r>
      <w:r w:rsidR="0057568A" w:rsidRPr="008E3BA8">
        <w:rPr>
          <w:rFonts w:ascii="Arial" w:eastAsia="Times New Roman" w:hAnsi="Arial" w:cs="Arial"/>
          <w:b/>
          <w:lang w:val="sr-Cyrl-CS" w:eastAsia="ar-SA"/>
        </w:rPr>
        <w:t>____________________________________________________</w:t>
      </w:r>
    </w:p>
    <w:p w:rsidR="00F5524A" w:rsidRPr="008E3BA8" w:rsidRDefault="00F5524A" w:rsidP="006B3148">
      <w:pPr>
        <w:suppressAutoHyphens/>
        <w:rPr>
          <w:rFonts w:ascii="Arial" w:eastAsia="Times New Roman" w:hAnsi="Arial" w:cs="Arial"/>
          <w:b/>
          <w:lang w:eastAsia="ar-SA"/>
        </w:rPr>
      </w:pPr>
    </w:p>
    <w:p w:rsidR="00F5524A" w:rsidRPr="008E3BA8" w:rsidRDefault="00F5524A" w:rsidP="006B3148">
      <w:pPr>
        <w:suppressAutoHyphens/>
        <w:jc w:val="both"/>
        <w:rPr>
          <w:rFonts w:ascii="Arial" w:eastAsia="Times New Roman" w:hAnsi="Arial" w:cs="Arial"/>
          <w:lang w:eastAsia="ar-SA"/>
        </w:rPr>
      </w:pPr>
      <w:r w:rsidRPr="008E3BA8">
        <w:rPr>
          <w:rFonts w:ascii="Arial" w:eastAsia="Times New Roman" w:hAnsi="Arial" w:cs="Arial"/>
          <w:b/>
          <w:lang w:eastAsia="ar-SA"/>
        </w:rPr>
        <w:t>Изричито изјављујем</w:t>
      </w:r>
      <w:r w:rsidRPr="008E3BA8">
        <w:rPr>
          <w:rFonts w:ascii="Arial" w:eastAsia="Times New Roman" w:hAnsi="Arial" w:cs="Arial"/>
          <w:lang w:eastAsia="ar-SA"/>
        </w:rPr>
        <w:t xml:space="preserve"> да смо </w:t>
      </w:r>
      <w:r w:rsidRPr="008E3BA8">
        <w:rPr>
          <w:rFonts w:ascii="Arial" w:eastAsia="Times New Roman" w:hAnsi="Arial" w:cs="Arial"/>
          <w:lang w:val="en-US" w:eastAsia="ar-SA"/>
        </w:rPr>
        <w:t>пoштoвaли oбaвeзe кoje прoизлaзe из вaжeћих прoписa o зaштити нa рaду, зaпoшљaвaњу и услoвимa рaдa, зaштити живoтнe срeдинe.</w:t>
      </w:r>
    </w:p>
    <w:p w:rsidR="00F5524A" w:rsidRPr="008E3BA8" w:rsidRDefault="00F5524A" w:rsidP="006B3148">
      <w:pPr>
        <w:suppressAutoHyphens/>
        <w:jc w:val="both"/>
        <w:rPr>
          <w:rFonts w:ascii="Arial" w:eastAsia="Times New Roman" w:hAnsi="Arial" w:cs="Arial"/>
          <w:lang w:eastAsia="ar-SA"/>
        </w:rPr>
      </w:pPr>
    </w:p>
    <w:p w:rsidR="00D171EC" w:rsidRPr="008E3BA8" w:rsidRDefault="00D171EC" w:rsidP="006B3148">
      <w:pPr>
        <w:suppressAutoHyphens/>
        <w:jc w:val="both"/>
        <w:rPr>
          <w:rFonts w:ascii="Arial" w:eastAsia="Times New Roman" w:hAnsi="Arial" w:cs="Arial"/>
          <w:lang w:eastAsia="ar-SA"/>
        </w:rPr>
      </w:pPr>
    </w:p>
    <w:p w:rsidR="00564636" w:rsidRPr="008E3BA8" w:rsidRDefault="00564636" w:rsidP="006B3148">
      <w:pPr>
        <w:suppressAutoHyphens/>
        <w:jc w:val="both"/>
        <w:rPr>
          <w:rFonts w:ascii="Arial" w:eastAsia="Times New Roman" w:hAnsi="Arial" w:cs="Arial"/>
          <w:lang w:eastAsia="ar-SA"/>
        </w:rPr>
      </w:pPr>
    </w:p>
    <w:p w:rsidR="00564636" w:rsidRPr="008E3BA8" w:rsidRDefault="00564636" w:rsidP="006B3148">
      <w:pPr>
        <w:suppressAutoHyphens/>
        <w:jc w:val="both"/>
        <w:rPr>
          <w:rFonts w:ascii="Arial" w:eastAsia="Times New Roman" w:hAnsi="Arial" w:cs="Arial"/>
          <w:lang w:eastAsia="ar-SA"/>
        </w:rPr>
      </w:pPr>
    </w:p>
    <w:p w:rsidR="00D171EC" w:rsidRPr="008E3BA8" w:rsidRDefault="00D171EC" w:rsidP="006B3148">
      <w:pPr>
        <w:suppressAutoHyphens/>
        <w:jc w:val="both"/>
        <w:rPr>
          <w:rFonts w:ascii="Arial" w:eastAsia="Times New Roman" w:hAnsi="Arial" w:cs="Arial"/>
          <w:lang w:eastAsia="ar-SA"/>
        </w:rPr>
      </w:pPr>
    </w:p>
    <w:p w:rsidR="00F5524A" w:rsidRPr="008E3BA8" w:rsidRDefault="00F5524A" w:rsidP="006B3148">
      <w:pPr>
        <w:suppressAutoHyphens/>
        <w:jc w:val="both"/>
        <w:rPr>
          <w:rFonts w:ascii="Arial" w:eastAsia="Times New Roman" w:hAnsi="Arial" w:cs="Arial"/>
          <w:lang w:val="en-US" w:eastAsia="ar-SA"/>
        </w:rPr>
      </w:pPr>
    </w:p>
    <w:p w:rsidR="00F5524A" w:rsidRPr="008E3BA8" w:rsidRDefault="00F5524A" w:rsidP="006B3148">
      <w:pPr>
        <w:suppressAutoHyphens/>
        <w:ind w:left="4248" w:firstLine="708"/>
        <w:jc w:val="both"/>
        <w:rPr>
          <w:rFonts w:ascii="Arial" w:eastAsia="Times New Roman" w:hAnsi="Arial" w:cs="Arial"/>
          <w:caps/>
          <w:lang w:val="en-US" w:eastAsia="ar-SA"/>
        </w:rPr>
      </w:pPr>
      <w:r w:rsidRPr="008E3BA8">
        <w:rPr>
          <w:rFonts w:ascii="Arial" w:eastAsia="Times New Roman" w:hAnsi="Arial" w:cs="Arial"/>
          <w:lang w:val="sr-Cyrl-CS" w:eastAsia="ar-SA"/>
        </w:rPr>
        <w:t xml:space="preserve">М.П. </w:t>
      </w:r>
      <w:r w:rsidRPr="008E3BA8">
        <w:rPr>
          <w:rFonts w:ascii="Arial" w:eastAsia="Times New Roman" w:hAnsi="Arial" w:cs="Arial"/>
          <w:lang w:eastAsia="ar-SA"/>
        </w:rPr>
        <w:t xml:space="preserve">       </w:t>
      </w:r>
      <w:r w:rsidRPr="008E3BA8">
        <w:rPr>
          <w:rFonts w:ascii="Arial" w:eastAsia="Times New Roman" w:hAnsi="Arial" w:cs="Arial"/>
          <w:caps/>
          <w:lang w:eastAsia="ar-SA"/>
        </w:rPr>
        <w:t xml:space="preserve"> </w:t>
      </w:r>
      <w:r w:rsidRPr="008E3BA8">
        <w:rPr>
          <w:rFonts w:ascii="Arial" w:eastAsia="Times New Roman" w:hAnsi="Arial" w:cs="Arial"/>
          <w:caps/>
          <w:lang w:val="sr-Cyrl-CS" w:eastAsia="ar-SA"/>
        </w:rPr>
        <w:t>Понуђач</w:t>
      </w:r>
    </w:p>
    <w:p w:rsidR="00F5524A" w:rsidRPr="008E3BA8" w:rsidRDefault="00F5524A" w:rsidP="006B3148">
      <w:pPr>
        <w:tabs>
          <w:tab w:val="left" w:pos="567"/>
        </w:tabs>
        <w:jc w:val="both"/>
        <w:rPr>
          <w:rFonts w:ascii="Arial" w:eastAsia="Times New Roman" w:hAnsi="Arial" w:cs="Arial"/>
          <w:lang w:val="en-US" w:eastAsia="en-US"/>
        </w:rPr>
      </w:pPr>
    </w:p>
    <w:p w:rsidR="001C606B" w:rsidRPr="008E3BA8" w:rsidRDefault="001C606B" w:rsidP="006B3148">
      <w:pPr>
        <w:suppressAutoHyphens/>
        <w:jc w:val="both"/>
        <w:rPr>
          <w:rFonts w:ascii="Arial" w:eastAsia="Times New Roman" w:hAnsi="Arial" w:cs="Arial"/>
          <w:lang w:eastAsia="en-US"/>
        </w:rPr>
      </w:pPr>
    </w:p>
    <w:p w:rsidR="007F4824" w:rsidRPr="008E3BA8" w:rsidRDefault="007F4824" w:rsidP="006B3148">
      <w:pPr>
        <w:suppressAutoHyphens/>
        <w:jc w:val="both"/>
        <w:rPr>
          <w:rFonts w:ascii="Arial" w:eastAsia="Times New Roman" w:hAnsi="Arial" w:cs="Arial"/>
          <w:lang w:eastAsia="en-US"/>
        </w:rPr>
      </w:pPr>
    </w:p>
    <w:p w:rsidR="007F4824" w:rsidRPr="008E3BA8" w:rsidRDefault="007F4824" w:rsidP="006B3148">
      <w:pPr>
        <w:suppressAutoHyphens/>
        <w:jc w:val="both"/>
        <w:rPr>
          <w:rFonts w:ascii="Arial" w:eastAsia="Times New Roman" w:hAnsi="Arial" w:cs="Arial"/>
          <w:lang w:eastAsia="ar-SA"/>
        </w:rPr>
      </w:pPr>
    </w:p>
    <w:p w:rsidR="00042941" w:rsidRPr="008E3BA8" w:rsidRDefault="00042941" w:rsidP="006B3148">
      <w:pPr>
        <w:suppressAutoHyphens/>
        <w:jc w:val="both"/>
        <w:rPr>
          <w:rFonts w:ascii="Arial" w:eastAsia="Times New Roman" w:hAnsi="Arial" w:cs="Arial"/>
          <w:lang w:eastAsia="ar-SA"/>
        </w:rPr>
      </w:pPr>
    </w:p>
    <w:p w:rsidR="001C606B" w:rsidRPr="008E3BA8" w:rsidRDefault="001C606B" w:rsidP="006B3148">
      <w:pPr>
        <w:suppressAutoHyphens/>
        <w:jc w:val="both"/>
        <w:rPr>
          <w:rFonts w:ascii="Arial" w:eastAsia="Times New Roman" w:hAnsi="Arial" w:cs="Arial"/>
          <w:lang w:eastAsia="ar-SA"/>
        </w:rPr>
      </w:pPr>
    </w:p>
    <w:p w:rsidR="0057568A" w:rsidRPr="008E3BA8" w:rsidRDefault="0057568A" w:rsidP="006B3148">
      <w:pPr>
        <w:suppressAutoHyphens/>
        <w:jc w:val="both"/>
        <w:rPr>
          <w:rFonts w:ascii="Arial" w:eastAsia="Times New Roman" w:hAnsi="Arial" w:cs="Arial"/>
          <w:lang w:eastAsia="ar-SA"/>
        </w:rPr>
      </w:pPr>
    </w:p>
    <w:p w:rsidR="0057568A" w:rsidRPr="008E3BA8" w:rsidRDefault="0057568A" w:rsidP="006B3148">
      <w:pPr>
        <w:suppressAutoHyphens/>
        <w:jc w:val="both"/>
        <w:rPr>
          <w:rFonts w:ascii="Arial" w:eastAsia="Times New Roman" w:hAnsi="Arial" w:cs="Arial"/>
          <w:lang w:eastAsia="ar-SA"/>
        </w:rPr>
      </w:pPr>
    </w:p>
    <w:p w:rsidR="0057568A" w:rsidRPr="008E3BA8" w:rsidRDefault="0057568A" w:rsidP="006B3148">
      <w:pPr>
        <w:suppressAutoHyphens/>
        <w:jc w:val="both"/>
        <w:rPr>
          <w:rFonts w:ascii="Arial" w:eastAsia="Times New Roman" w:hAnsi="Arial" w:cs="Arial"/>
          <w:lang w:eastAsia="ar-SA"/>
        </w:rPr>
      </w:pPr>
    </w:p>
    <w:p w:rsidR="0057568A" w:rsidRPr="008E3BA8" w:rsidRDefault="0057568A" w:rsidP="006B3148">
      <w:pPr>
        <w:suppressAutoHyphens/>
        <w:jc w:val="both"/>
        <w:rPr>
          <w:rFonts w:ascii="Arial" w:eastAsia="Times New Roman" w:hAnsi="Arial" w:cs="Arial"/>
          <w:lang w:eastAsia="ar-SA"/>
        </w:rPr>
      </w:pPr>
    </w:p>
    <w:p w:rsidR="0057568A" w:rsidRPr="008E3BA8" w:rsidRDefault="0057568A" w:rsidP="006B3148">
      <w:pPr>
        <w:suppressAutoHyphens/>
        <w:jc w:val="both"/>
        <w:rPr>
          <w:rFonts w:ascii="Arial" w:eastAsia="Times New Roman" w:hAnsi="Arial" w:cs="Arial"/>
          <w:lang w:eastAsia="ar-SA"/>
        </w:rPr>
      </w:pPr>
    </w:p>
    <w:p w:rsidR="0057568A" w:rsidRPr="008E3BA8" w:rsidRDefault="0057568A" w:rsidP="006B3148">
      <w:pPr>
        <w:suppressAutoHyphens/>
        <w:jc w:val="both"/>
        <w:rPr>
          <w:rFonts w:ascii="Arial" w:eastAsia="Times New Roman" w:hAnsi="Arial" w:cs="Arial"/>
          <w:lang w:eastAsia="ar-SA"/>
        </w:rPr>
      </w:pPr>
    </w:p>
    <w:p w:rsidR="00D171EC" w:rsidRPr="008E3BA8" w:rsidRDefault="00D171EC" w:rsidP="006B3148">
      <w:pPr>
        <w:suppressAutoHyphens/>
        <w:jc w:val="both"/>
        <w:rPr>
          <w:rFonts w:ascii="Arial" w:eastAsia="Times New Roman" w:hAnsi="Arial" w:cs="Arial"/>
          <w:lang w:eastAsia="ar-SA"/>
        </w:rPr>
      </w:pPr>
    </w:p>
    <w:p w:rsidR="00564636" w:rsidRPr="008E3BA8" w:rsidRDefault="00564636" w:rsidP="006B3148">
      <w:pPr>
        <w:suppressAutoHyphens/>
        <w:jc w:val="both"/>
        <w:rPr>
          <w:rFonts w:ascii="Arial" w:eastAsia="Times New Roman" w:hAnsi="Arial" w:cs="Arial"/>
          <w:lang w:eastAsia="ar-SA"/>
        </w:rPr>
      </w:pPr>
    </w:p>
    <w:p w:rsidR="00564636" w:rsidRPr="008E3BA8" w:rsidRDefault="00564636" w:rsidP="006B3148">
      <w:pPr>
        <w:suppressAutoHyphens/>
        <w:jc w:val="both"/>
        <w:rPr>
          <w:rFonts w:ascii="Arial" w:eastAsia="Times New Roman" w:hAnsi="Arial" w:cs="Arial"/>
          <w:lang w:eastAsia="ar-SA"/>
        </w:rPr>
      </w:pPr>
    </w:p>
    <w:p w:rsidR="00564636" w:rsidRPr="008E3BA8" w:rsidRDefault="00564636" w:rsidP="006B3148">
      <w:pPr>
        <w:suppressAutoHyphens/>
        <w:jc w:val="both"/>
        <w:rPr>
          <w:rFonts w:ascii="Arial" w:eastAsia="Times New Roman" w:hAnsi="Arial" w:cs="Arial"/>
          <w:lang w:eastAsia="ar-SA"/>
        </w:rPr>
      </w:pPr>
    </w:p>
    <w:p w:rsidR="00564636" w:rsidRPr="008E3BA8" w:rsidRDefault="00564636" w:rsidP="006B3148">
      <w:pPr>
        <w:suppressAutoHyphens/>
        <w:jc w:val="both"/>
        <w:rPr>
          <w:rFonts w:ascii="Arial" w:eastAsia="Times New Roman" w:hAnsi="Arial" w:cs="Arial"/>
          <w:lang w:eastAsia="ar-SA"/>
        </w:rPr>
      </w:pPr>
    </w:p>
    <w:p w:rsidR="00564636" w:rsidRPr="008E3BA8" w:rsidRDefault="00564636" w:rsidP="006B3148">
      <w:pPr>
        <w:suppressAutoHyphens/>
        <w:jc w:val="both"/>
        <w:rPr>
          <w:rFonts w:ascii="Arial" w:eastAsia="Times New Roman" w:hAnsi="Arial" w:cs="Arial"/>
          <w:lang w:eastAsia="ar-SA"/>
        </w:rPr>
      </w:pPr>
    </w:p>
    <w:p w:rsidR="0065601B" w:rsidRPr="008E3BA8" w:rsidRDefault="0065601B" w:rsidP="00564636">
      <w:pPr>
        <w:jc w:val="right"/>
        <w:rPr>
          <w:rFonts w:ascii="Arial Narrow" w:hAnsi="Arial Narrow"/>
          <w:b/>
          <w:i/>
          <w:sz w:val="22"/>
          <w:szCs w:val="22"/>
        </w:rPr>
      </w:pPr>
      <w:r w:rsidRPr="008E3BA8">
        <w:rPr>
          <w:rFonts w:ascii="Arial Narrow" w:hAnsi="Arial Narrow" w:cs="Arial"/>
          <w:b/>
          <w:i/>
          <w:sz w:val="22"/>
          <w:szCs w:val="22"/>
        </w:rPr>
        <w:lastRenderedPageBreak/>
        <w:t>Образац број 4</w:t>
      </w:r>
    </w:p>
    <w:p w:rsidR="0065601B" w:rsidRPr="008E3BA8" w:rsidRDefault="0065601B" w:rsidP="00564636">
      <w:pPr>
        <w:tabs>
          <w:tab w:val="right" w:pos="9072"/>
        </w:tabs>
        <w:jc w:val="right"/>
        <w:rPr>
          <w:rFonts w:ascii="Arial Narrow" w:hAnsi="Arial Narrow"/>
          <w:b/>
          <w:i/>
          <w:iCs/>
          <w:sz w:val="16"/>
          <w:szCs w:val="16"/>
        </w:rPr>
      </w:pPr>
      <w:r w:rsidRPr="008E3BA8">
        <w:rPr>
          <w:rFonts w:ascii="Arial Narrow" w:hAnsi="Arial Narrow"/>
          <w:b/>
          <w:i/>
          <w:iCs/>
          <w:sz w:val="16"/>
          <w:szCs w:val="16"/>
        </w:rPr>
        <w:t xml:space="preserve">Попуњава понуђач и овлашћени </w:t>
      </w:r>
    </w:p>
    <w:p w:rsidR="0065601B" w:rsidRPr="008E3BA8" w:rsidRDefault="0065601B" w:rsidP="00564636">
      <w:pPr>
        <w:tabs>
          <w:tab w:val="right" w:pos="9072"/>
        </w:tabs>
        <w:jc w:val="right"/>
        <w:rPr>
          <w:rFonts w:ascii="Arial Narrow" w:hAnsi="Arial Narrow"/>
          <w:b/>
          <w:i/>
          <w:sz w:val="16"/>
          <w:szCs w:val="16"/>
          <w:lang w:val="sr-Latn-CS"/>
        </w:rPr>
      </w:pPr>
      <w:r w:rsidRPr="008E3BA8">
        <w:rPr>
          <w:rFonts w:ascii="Arial Narrow" w:hAnsi="Arial Narrow"/>
          <w:b/>
          <w:i/>
          <w:iCs/>
          <w:sz w:val="16"/>
          <w:szCs w:val="16"/>
        </w:rPr>
        <w:t>понуђач из групе понуђача</w:t>
      </w:r>
    </w:p>
    <w:p w:rsidR="007D0AFB" w:rsidRPr="008E3BA8" w:rsidRDefault="007D0AFB" w:rsidP="006B3148">
      <w:pPr>
        <w:pStyle w:val="stil1tekst"/>
        <w:tabs>
          <w:tab w:val="left" w:pos="720"/>
        </w:tabs>
        <w:ind w:left="0" w:firstLine="0"/>
        <w:rPr>
          <w:rFonts w:ascii="Arial" w:hAnsi="Arial" w:cs="Arial"/>
        </w:rPr>
      </w:pPr>
    </w:p>
    <w:p w:rsidR="007D0AFB" w:rsidRPr="008E3BA8" w:rsidRDefault="007D0AFB" w:rsidP="006B3148">
      <w:pPr>
        <w:pStyle w:val="stil1tekst"/>
        <w:tabs>
          <w:tab w:val="left" w:pos="720"/>
        </w:tabs>
        <w:ind w:left="0" w:firstLine="0"/>
        <w:rPr>
          <w:rFonts w:ascii="Arial" w:hAnsi="Arial" w:cs="Arial"/>
          <w:lang w:val="en-US"/>
        </w:rPr>
      </w:pPr>
    </w:p>
    <w:p w:rsidR="007D0AFB" w:rsidRPr="008E3BA8" w:rsidRDefault="007D0AFB" w:rsidP="006B3148">
      <w:pPr>
        <w:pStyle w:val="stil1tekst"/>
        <w:tabs>
          <w:tab w:val="left" w:pos="720"/>
        </w:tabs>
        <w:ind w:left="0" w:firstLine="0"/>
        <w:jc w:val="center"/>
        <w:rPr>
          <w:rFonts w:ascii="Arial" w:hAnsi="Arial" w:cs="Arial"/>
          <w:caps/>
          <w:lang w:val="en-US"/>
        </w:rPr>
      </w:pPr>
      <w:r w:rsidRPr="008E3BA8">
        <w:rPr>
          <w:rFonts w:ascii="Arial" w:hAnsi="Arial" w:cs="Arial"/>
          <w:caps/>
        </w:rPr>
        <w:t>образац структуре понуђене цене, са упутством како да се попуни</w:t>
      </w:r>
    </w:p>
    <w:p w:rsidR="007D0AFB" w:rsidRPr="008E3BA8" w:rsidRDefault="00B7189D" w:rsidP="006B3148">
      <w:pPr>
        <w:pStyle w:val="stil1tekst"/>
        <w:tabs>
          <w:tab w:val="left" w:pos="720"/>
        </w:tabs>
        <w:ind w:left="0" w:right="0" w:firstLine="0"/>
        <w:jc w:val="center"/>
        <w:rPr>
          <w:rFonts w:ascii="Arial" w:hAnsi="Arial" w:cs="Arial"/>
        </w:rPr>
      </w:pPr>
      <w:r w:rsidRPr="008E3BA8">
        <w:rPr>
          <w:rFonts w:ascii="Arial" w:hAnsi="Arial" w:cs="Arial"/>
        </w:rPr>
        <w:t xml:space="preserve">ПРЕВЕНТИВНИ ОНКОЛОШКИ </w:t>
      </w:r>
      <w:r w:rsidR="007D0AFB" w:rsidRPr="008E3BA8">
        <w:rPr>
          <w:rFonts w:ascii="Arial" w:hAnsi="Arial" w:cs="Arial"/>
        </w:rPr>
        <w:t>ПРЕГЛЕДИ</w:t>
      </w:r>
    </w:p>
    <w:p w:rsidR="007D0AFB" w:rsidRPr="008E3BA8" w:rsidRDefault="007D0AFB" w:rsidP="006B3148">
      <w:pPr>
        <w:pStyle w:val="stil1tekst"/>
        <w:tabs>
          <w:tab w:val="left" w:pos="720"/>
        </w:tabs>
        <w:ind w:left="0" w:right="0" w:firstLine="0"/>
        <w:rPr>
          <w:rFonts w:ascii="Arial" w:hAnsi="Arial" w:cs="Arial"/>
        </w:rPr>
      </w:pPr>
    </w:p>
    <w:tbl>
      <w:tblPr>
        <w:tblStyle w:val="TableGrid"/>
        <w:tblW w:w="8877" w:type="dxa"/>
        <w:tblInd w:w="-72" w:type="dxa"/>
        <w:tblLayout w:type="fixed"/>
        <w:tblLook w:val="04A0" w:firstRow="1" w:lastRow="0" w:firstColumn="1" w:lastColumn="0" w:noHBand="0" w:noVBand="1"/>
      </w:tblPr>
      <w:tblGrid>
        <w:gridCol w:w="900"/>
        <w:gridCol w:w="5895"/>
        <w:gridCol w:w="2082"/>
      </w:tblGrid>
      <w:tr w:rsidR="00CC6B65" w:rsidRPr="008E3BA8" w:rsidTr="00B7189D">
        <w:trPr>
          <w:trHeight w:val="674"/>
        </w:trPr>
        <w:tc>
          <w:tcPr>
            <w:tcW w:w="900" w:type="dxa"/>
            <w:vMerge w:val="restart"/>
          </w:tcPr>
          <w:p w:rsidR="00CC6B65" w:rsidRPr="008E3BA8" w:rsidRDefault="00CC6B65" w:rsidP="00564636">
            <w:pPr>
              <w:pStyle w:val="stil1tekst"/>
              <w:tabs>
                <w:tab w:val="left" w:pos="720"/>
              </w:tabs>
              <w:ind w:left="0" w:right="-108" w:firstLine="0"/>
              <w:rPr>
                <w:rFonts w:ascii="Arial" w:hAnsi="Arial" w:cs="Arial"/>
              </w:rPr>
            </w:pPr>
            <w:r w:rsidRPr="008E3BA8">
              <w:rPr>
                <w:rFonts w:ascii="Arial" w:hAnsi="Arial" w:cs="Arial"/>
              </w:rPr>
              <w:t xml:space="preserve">РЕД. </w:t>
            </w:r>
          </w:p>
          <w:p w:rsidR="00CC6B65" w:rsidRPr="008E3BA8" w:rsidRDefault="00CC6B65" w:rsidP="00564636">
            <w:pPr>
              <w:pStyle w:val="stil1tekst"/>
              <w:tabs>
                <w:tab w:val="left" w:pos="612"/>
                <w:tab w:val="left" w:pos="720"/>
              </w:tabs>
              <w:ind w:left="0" w:right="-180" w:firstLine="0"/>
              <w:rPr>
                <w:rFonts w:ascii="Arial" w:hAnsi="Arial" w:cs="Arial"/>
              </w:rPr>
            </w:pPr>
            <w:r w:rsidRPr="008E3BA8">
              <w:rPr>
                <w:rFonts w:ascii="Arial" w:hAnsi="Arial" w:cs="Arial"/>
              </w:rPr>
              <w:t xml:space="preserve">БР. </w:t>
            </w:r>
          </w:p>
        </w:tc>
        <w:tc>
          <w:tcPr>
            <w:tcW w:w="5895" w:type="dxa"/>
          </w:tcPr>
          <w:p w:rsidR="00CC6B65" w:rsidRPr="008E3BA8" w:rsidRDefault="00564636" w:rsidP="00564636">
            <w:pPr>
              <w:pStyle w:val="stil1tekst"/>
              <w:tabs>
                <w:tab w:val="left" w:pos="720"/>
              </w:tabs>
              <w:ind w:left="0" w:right="0" w:firstLine="0"/>
              <w:jc w:val="center"/>
              <w:rPr>
                <w:rFonts w:ascii="Arial" w:hAnsi="Arial" w:cs="Arial"/>
                <w:b/>
                <w:sz w:val="32"/>
                <w:szCs w:val="32"/>
              </w:rPr>
            </w:pPr>
            <w:r w:rsidRPr="008E3BA8">
              <w:rPr>
                <w:rFonts w:ascii="Arial" w:hAnsi="Arial" w:cs="Arial"/>
                <w:b/>
                <w:sz w:val="32"/>
                <w:szCs w:val="32"/>
              </w:rPr>
              <w:t xml:space="preserve">а) </w:t>
            </w:r>
            <w:r w:rsidR="00CC6B65" w:rsidRPr="008E3BA8">
              <w:rPr>
                <w:rFonts w:ascii="Arial" w:hAnsi="Arial" w:cs="Arial"/>
                <w:b/>
                <w:sz w:val="32"/>
                <w:szCs w:val="32"/>
              </w:rPr>
              <w:t>ОСНОВНИ ПРЕГЛЕДИ</w:t>
            </w:r>
          </w:p>
        </w:tc>
        <w:tc>
          <w:tcPr>
            <w:tcW w:w="2082" w:type="dxa"/>
          </w:tcPr>
          <w:p w:rsidR="00CC6B65" w:rsidRPr="008E3BA8" w:rsidRDefault="00CC6B65" w:rsidP="00564636">
            <w:pPr>
              <w:pStyle w:val="stil1tekst"/>
              <w:tabs>
                <w:tab w:val="left" w:pos="720"/>
              </w:tabs>
              <w:ind w:left="0" w:right="0" w:firstLine="0"/>
              <w:jc w:val="center"/>
              <w:rPr>
                <w:rFonts w:ascii="Arial" w:hAnsi="Arial" w:cs="Arial"/>
                <w:b/>
                <w:caps/>
                <w:lang w:val="en-US"/>
              </w:rPr>
            </w:pPr>
            <w:r w:rsidRPr="008E3BA8">
              <w:rPr>
                <w:rFonts w:ascii="Arial" w:hAnsi="Arial" w:cs="Arial"/>
                <w:b/>
              </w:rPr>
              <w:t>ЈЕДИНИЧНА ЦЕНА БЕЗ ПДВ</w:t>
            </w:r>
          </w:p>
        </w:tc>
      </w:tr>
      <w:tr w:rsidR="00CC6B65" w:rsidRPr="008E3BA8" w:rsidTr="00564636">
        <w:trPr>
          <w:trHeight w:val="142"/>
        </w:trPr>
        <w:tc>
          <w:tcPr>
            <w:tcW w:w="900" w:type="dxa"/>
            <w:vMerge/>
          </w:tcPr>
          <w:p w:rsidR="00CC6B65" w:rsidRPr="008E3BA8" w:rsidRDefault="00CC6B65" w:rsidP="00564636">
            <w:pPr>
              <w:tabs>
                <w:tab w:val="left" w:pos="720"/>
              </w:tabs>
              <w:jc w:val="center"/>
              <w:rPr>
                <w:rFonts w:ascii="Arial" w:hAnsi="Arial" w:cs="Arial"/>
              </w:rPr>
            </w:pPr>
          </w:p>
        </w:tc>
        <w:tc>
          <w:tcPr>
            <w:tcW w:w="5895" w:type="dxa"/>
          </w:tcPr>
          <w:p w:rsidR="00CC6B65" w:rsidRPr="008E3BA8" w:rsidRDefault="00CC6B65" w:rsidP="00564636">
            <w:pPr>
              <w:tabs>
                <w:tab w:val="left" w:pos="720"/>
              </w:tabs>
              <w:jc w:val="center"/>
              <w:rPr>
                <w:rFonts w:ascii="Arial" w:hAnsi="Arial" w:cs="Arial"/>
                <w:b/>
              </w:rPr>
            </w:pPr>
            <w:r w:rsidRPr="008E3BA8">
              <w:rPr>
                <w:rFonts w:ascii="Arial" w:hAnsi="Arial" w:cs="Arial"/>
                <w:b/>
              </w:rPr>
              <w:t>1</w:t>
            </w:r>
          </w:p>
        </w:tc>
        <w:tc>
          <w:tcPr>
            <w:tcW w:w="2082" w:type="dxa"/>
          </w:tcPr>
          <w:p w:rsidR="00CC6B65" w:rsidRPr="008E3BA8" w:rsidRDefault="00CC6B65" w:rsidP="00564636">
            <w:pPr>
              <w:tabs>
                <w:tab w:val="left" w:pos="720"/>
              </w:tabs>
              <w:jc w:val="center"/>
              <w:rPr>
                <w:rFonts w:ascii="Arial" w:hAnsi="Arial" w:cs="Arial"/>
                <w:b/>
                <w:lang w:val="en-US"/>
              </w:rPr>
            </w:pPr>
            <w:r w:rsidRPr="008E3BA8">
              <w:rPr>
                <w:rFonts w:ascii="Arial" w:hAnsi="Arial" w:cs="Arial"/>
                <w:b/>
                <w:lang w:val="en-US"/>
              </w:rPr>
              <w:t>2</w:t>
            </w:r>
          </w:p>
        </w:tc>
      </w:tr>
      <w:tr w:rsidR="00CC6B65" w:rsidRPr="008E3BA8" w:rsidTr="00564636">
        <w:trPr>
          <w:trHeight w:val="271"/>
        </w:trPr>
        <w:tc>
          <w:tcPr>
            <w:tcW w:w="900" w:type="dxa"/>
          </w:tcPr>
          <w:p w:rsidR="00CC6B65" w:rsidRPr="008E3BA8" w:rsidRDefault="00CC6B65" w:rsidP="00564636">
            <w:pPr>
              <w:pStyle w:val="stil1tekst"/>
              <w:tabs>
                <w:tab w:val="left" w:pos="720"/>
              </w:tabs>
              <w:ind w:left="360" w:firstLine="0"/>
              <w:jc w:val="left"/>
              <w:rPr>
                <w:rFonts w:ascii="Arial" w:hAnsi="Arial" w:cs="Arial"/>
                <w:caps/>
                <w:lang w:val="en-US"/>
              </w:rPr>
            </w:pPr>
            <w:r w:rsidRPr="008E3BA8">
              <w:rPr>
                <w:rFonts w:ascii="Arial" w:hAnsi="Arial" w:cs="Arial"/>
                <w:caps/>
                <w:lang w:val="en-US"/>
              </w:rPr>
              <w:t>1</w:t>
            </w:r>
          </w:p>
        </w:tc>
        <w:tc>
          <w:tcPr>
            <w:tcW w:w="5895" w:type="dxa"/>
          </w:tcPr>
          <w:p w:rsidR="00CC6B65" w:rsidRPr="008E3BA8" w:rsidRDefault="00CC6B65" w:rsidP="00564636">
            <w:pPr>
              <w:pStyle w:val="stil1tekst"/>
              <w:tabs>
                <w:tab w:val="left" w:pos="720"/>
              </w:tabs>
              <w:ind w:left="0" w:firstLine="0"/>
              <w:jc w:val="center"/>
              <w:rPr>
                <w:rFonts w:ascii="Arial" w:hAnsi="Arial" w:cs="Arial"/>
                <w:b/>
                <w:caps/>
                <w:lang w:val="en-US"/>
              </w:rPr>
            </w:pPr>
          </w:p>
        </w:tc>
        <w:tc>
          <w:tcPr>
            <w:tcW w:w="2082" w:type="dxa"/>
          </w:tcPr>
          <w:p w:rsidR="00CC6B65" w:rsidRPr="008E3BA8" w:rsidRDefault="00CC6B65" w:rsidP="00564636">
            <w:pPr>
              <w:pStyle w:val="stil1tekst"/>
              <w:tabs>
                <w:tab w:val="left" w:pos="720"/>
              </w:tabs>
              <w:ind w:left="0" w:firstLine="0"/>
              <w:jc w:val="center"/>
              <w:rPr>
                <w:rFonts w:ascii="Arial" w:hAnsi="Arial" w:cs="Arial"/>
                <w:b/>
                <w:caps/>
                <w:lang w:val="en-US"/>
              </w:rPr>
            </w:pPr>
          </w:p>
        </w:tc>
      </w:tr>
      <w:tr w:rsidR="00CC6B65" w:rsidRPr="008E3BA8" w:rsidTr="00564636">
        <w:trPr>
          <w:trHeight w:val="271"/>
        </w:trPr>
        <w:tc>
          <w:tcPr>
            <w:tcW w:w="900" w:type="dxa"/>
          </w:tcPr>
          <w:p w:rsidR="00CC6B65" w:rsidRPr="008E3BA8" w:rsidRDefault="00CC6B65" w:rsidP="00564636">
            <w:pPr>
              <w:pStyle w:val="stil1tekst"/>
              <w:tabs>
                <w:tab w:val="left" w:pos="720"/>
              </w:tabs>
              <w:ind w:left="360" w:firstLine="0"/>
              <w:jc w:val="left"/>
              <w:rPr>
                <w:rFonts w:ascii="Arial" w:hAnsi="Arial" w:cs="Arial"/>
                <w:caps/>
                <w:lang w:val="en-US"/>
              </w:rPr>
            </w:pPr>
            <w:r w:rsidRPr="008E3BA8">
              <w:rPr>
                <w:rFonts w:ascii="Arial" w:hAnsi="Arial" w:cs="Arial"/>
                <w:caps/>
                <w:lang w:val="en-US"/>
              </w:rPr>
              <w:t>2</w:t>
            </w:r>
          </w:p>
        </w:tc>
        <w:tc>
          <w:tcPr>
            <w:tcW w:w="5895" w:type="dxa"/>
          </w:tcPr>
          <w:p w:rsidR="00CC6B65" w:rsidRPr="008E3BA8" w:rsidRDefault="00CC6B65" w:rsidP="00564636">
            <w:pPr>
              <w:pStyle w:val="stil1tekst"/>
              <w:tabs>
                <w:tab w:val="left" w:pos="720"/>
              </w:tabs>
              <w:ind w:left="0" w:firstLine="0"/>
              <w:jc w:val="center"/>
              <w:rPr>
                <w:rFonts w:ascii="Arial" w:hAnsi="Arial" w:cs="Arial"/>
                <w:caps/>
                <w:lang w:val="en-US"/>
              </w:rPr>
            </w:pPr>
          </w:p>
        </w:tc>
        <w:tc>
          <w:tcPr>
            <w:tcW w:w="2082" w:type="dxa"/>
          </w:tcPr>
          <w:p w:rsidR="00CC6B65" w:rsidRPr="008E3BA8" w:rsidRDefault="00CC6B65" w:rsidP="00564636">
            <w:pPr>
              <w:pStyle w:val="stil1tekst"/>
              <w:tabs>
                <w:tab w:val="left" w:pos="720"/>
              </w:tabs>
              <w:ind w:left="0" w:firstLine="0"/>
              <w:jc w:val="center"/>
              <w:rPr>
                <w:rFonts w:ascii="Arial" w:hAnsi="Arial" w:cs="Arial"/>
                <w:caps/>
                <w:lang w:val="en-US"/>
              </w:rPr>
            </w:pPr>
          </w:p>
        </w:tc>
      </w:tr>
      <w:tr w:rsidR="00CC6B65" w:rsidRPr="008E3BA8" w:rsidTr="00564636">
        <w:trPr>
          <w:trHeight w:val="271"/>
        </w:trPr>
        <w:tc>
          <w:tcPr>
            <w:tcW w:w="900" w:type="dxa"/>
          </w:tcPr>
          <w:p w:rsidR="00CC6B65" w:rsidRPr="008E3BA8" w:rsidRDefault="00CC6B65" w:rsidP="00564636">
            <w:pPr>
              <w:pStyle w:val="stil1tekst"/>
              <w:tabs>
                <w:tab w:val="left" w:pos="720"/>
              </w:tabs>
              <w:ind w:left="360" w:firstLine="0"/>
              <w:jc w:val="left"/>
              <w:rPr>
                <w:rFonts w:ascii="Arial" w:hAnsi="Arial" w:cs="Arial"/>
                <w:caps/>
                <w:lang w:val="en-US"/>
              </w:rPr>
            </w:pPr>
            <w:r w:rsidRPr="008E3BA8">
              <w:rPr>
                <w:rFonts w:ascii="Arial" w:hAnsi="Arial" w:cs="Arial"/>
                <w:caps/>
                <w:lang w:val="en-US"/>
              </w:rPr>
              <w:t>3</w:t>
            </w:r>
          </w:p>
        </w:tc>
        <w:tc>
          <w:tcPr>
            <w:tcW w:w="5895" w:type="dxa"/>
          </w:tcPr>
          <w:p w:rsidR="00CC6B65" w:rsidRPr="008E3BA8" w:rsidRDefault="00CC6B65" w:rsidP="00564636">
            <w:pPr>
              <w:pStyle w:val="stil1tekst"/>
              <w:tabs>
                <w:tab w:val="left" w:pos="720"/>
              </w:tabs>
              <w:ind w:left="0" w:firstLine="0"/>
              <w:jc w:val="center"/>
              <w:rPr>
                <w:rFonts w:ascii="Arial" w:hAnsi="Arial" w:cs="Arial"/>
                <w:caps/>
                <w:lang w:val="en-US"/>
              </w:rPr>
            </w:pPr>
          </w:p>
        </w:tc>
        <w:tc>
          <w:tcPr>
            <w:tcW w:w="2082" w:type="dxa"/>
          </w:tcPr>
          <w:p w:rsidR="00CC6B65" w:rsidRPr="008E3BA8" w:rsidRDefault="00CC6B65" w:rsidP="00564636">
            <w:pPr>
              <w:pStyle w:val="stil1tekst"/>
              <w:tabs>
                <w:tab w:val="left" w:pos="720"/>
              </w:tabs>
              <w:ind w:left="0" w:firstLine="0"/>
              <w:jc w:val="center"/>
              <w:rPr>
                <w:rFonts w:ascii="Arial" w:hAnsi="Arial" w:cs="Arial"/>
                <w:caps/>
                <w:lang w:val="en-US"/>
              </w:rPr>
            </w:pPr>
          </w:p>
        </w:tc>
      </w:tr>
      <w:tr w:rsidR="00CC6B65" w:rsidRPr="008E3BA8" w:rsidTr="00564636">
        <w:trPr>
          <w:trHeight w:val="271"/>
        </w:trPr>
        <w:tc>
          <w:tcPr>
            <w:tcW w:w="900" w:type="dxa"/>
          </w:tcPr>
          <w:p w:rsidR="00CC6B65" w:rsidRPr="008E3BA8" w:rsidRDefault="00CC6B65" w:rsidP="00564636">
            <w:pPr>
              <w:pStyle w:val="stil1tekst"/>
              <w:tabs>
                <w:tab w:val="left" w:pos="720"/>
              </w:tabs>
              <w:ind w:left="360" w:firstLine="0"/>
              <w:jc w:val="left"/>
              <w:rPr>
                <w:rFonts w:ascii="Arial" w:hAnsi="Arial" w:cs="Arial"/>
                <w:caps/>
                <w:lang w:val="en-US"/>
              </w:rPr>
            </w:pPr>
            <w:r w:rsidRPr="008E3BA8">
              <w:rPr>
                <w:rFonts w:ascii="Arial" w:hAnsi="Arial" w:cs="Arial"/>
                <w:caps/>
                <w:lang w:val="en-US"/>
              </w:rPr>
              <w:t>4</w:t>
            </w:r>
          </w:p>
        </w:tc>
        <w:tc>
          <w:tcPr>
            <w:tcW w:w="5895" w:type="dxa"/>
          </w:tcPr>
          <w:p w:rsidR="00CC6B65" w:rsidRPr="008E3BA8" w:rsidRDefault="00CC6B65" w:rsidP="00564636">
            <w:pPr>
              <w:pStyle w:val="stil1tekst"/>
              <w:tabs>
                <w:tab w:val="left" w:pos="720"/>
              </w:tabs>
              <w:ind w:left="0" w:firstLine="0"/>
              <w:jc w:val="center"/>
              <w:rPr>
                <w:rFonts w:ascii="Arial" w:hAnsi="Arial" w:cs="Arial"/>
                <w:caps/>
                <w:lang w:val="en-US"/>
              </w:rPr>
            </w:pPr>
          </w:p>
        </w:tc>
        <w:tc>
          <w:tcPr>
            <w:tcW w:w="2082" w:type="dxa"/>
          </w:tcPr>
          <w:p w:rsidR="00CC6B65" w:rsidRPr="008E3BA8" w:rsidRDefault="00CC6B65" w:rsidP="00564636">
            <w:pPr>
              <w:pStyle w:val="stil1tekst"/>
              <w:tabs>
                <w:tab w:val="left" w:pos="720"/>
              </w:tabs>
              <w:ind w:left="0" w:firstLine="0"/>
              <w:jc w:val="center"/>
              <w:rPr>
                <w:rFonts w:ascii="Arial" w:hAnsi="Arial" w:cs="Arial"/>
                <w:caps/>
                <w:lang w:val="en-US"/>
              </w:rPr>
            </w:pPr>
          </w:p>
        </w:tc>
      </w:tr>
      <w:tr w:rsidR="00CC6B65" w:rsidRPr="008E3BA8" w:rsidTr="00564636">
        <w:trPr>
          <w:trHeight w:val="271"/>
        </w:trPr>
        <w:tc>
          <w:tcPr>
            <w:tcW w:w="900" w:type="dxa"/>
          </w:tcPr>
          <w:p w:rsidR="00CC6B65" w:rsidRPr="008E3BA8" w:rsidRDefault="00CC6B65" w:rsidP="00564636">
            <w:pPr>
              <w:pStyle w:val="stil1tekst"/>
              <w:tabs>
                <w:tab w:val="left" w:pos="720"/>
              </w:tabs>
              <w:ind w:left="360" w:firstLine="0"/>
              <w:jc w:val="left"/>
              <w:rPr>
                <w:rFonts w:ascii="Arial" w:hAnsi="Arial" w:cs="Arial"/>
                <w:caps/>
                <w:lang w:val="en-US"/>
              </w:rPr>
            </w:pPr>
            <w:r w:rsidRPr="008E3BA8">
              <w:rPr>
                <w:rFonts w:ascii="Arial" w:hAnsi="Arial" w:cs="Arial"/>
                <w:caps/>
                <w:lang w:val="en-US"/>
              </w:rPr>
              <w:t>5</w:t>
            </w:r>
          </w:p>
        </w:tc>
        <w:tc>
          <w:tcPr>
            <w:tcW w:w="5895" w:type="dxa"/>
          </w:tcPr>
          <w:p w:rsidR="00CC6B65" w:rsidRPr="008E3BA8" w:rsidRDefault="00CC6B65" w:rsidP="00564636">
            <w:pPr>
              <w:pStyle w:val="stil1tekst"/>
              <w:tabs>
                <w:tab w:val="left" w:pos="720"/>
              </w:tabs>
              <w:ind w:left="0" w:firstLine="0"/>
              <w:jc w:val="center"/>
              <w:rPr>
                <w:rFonts w:ascii="Arial" w:hAnsi="Arial" w:cs="Arial"/>
                <w:caps/>
                <w:lang w:val="en-US"/>
              </w:rPr>
            </w:pPr>
          </w:p>
        </w:tc>
        <w:tc>
          <w:tcPr>
            <w:tcW w:w="2082" w:type="dxa"/>
          </w:tcPr>
          <w:p w:rsidR="00CC6B65" w:rsidRPr="008E3BA8" w:rsidRDefault="00CC6B65" w:rsidP="00564636">
            <w:pPr>
              <w:pStyle w:val="stil1tekst"/>
              <w:tabs>
                <w:tab w:val="left" w:pos="720"/>
              </w:tabs>
              <w:ind w:left="0" w:firstLine="0"/>
              <w:jc w:val="center"/>
              <w:rPr>
                <w:rFonts w:ascii="Arial" w:hAnsi="Arial" w:cs="Arial"/>
                <w:caps/>
                <w:lang w:val="en-US"/>
              </w:rPr>
            </w:pPr>
          </w:p>
        </w:tc>
      </w:tr>
      <w:tr w:rsidR="00CC6B65" w:rsidRPr="008E3BA8" w:rsidTr="00564636">
        <w:trPr>
          <w:trHeight w:val="260"/>
        </w:trPr>
        <w:tc>
          <w:tcPr>
            <w:tcW w:w="900" w:type="dxa"/>
          </w:tcPr>
          <w:p w:rsidR="00CC6B65" w:rsidRPr="008E3BA8" w:rsidRDefault="00CC6B65" w:rsidP="00564636">
            <w:pPr>
              <w:pStyle w:val="stil1tekst"/>
              <w:tabs>
                <w:tab w:val="left" w:pos="720"/>
              </w:tabs>
              <w:ind w:left="360" w:firstLine="0"/>
              <w:jc w:val="left"/>
              <w:rPr>
                <w:rFonts w:ascii="Arial" w:hAnsi="Arial" w:cs="Arial"/>
                <w:caps/>
                <w:lang w:val="en-US"/>
              </w:rPr>
            </w:pPr>
            <w:r w:rsidRPr="008E3BA8">
              <w:rPr>
                <w:rFonts w:ascii="Arial" w:hAnsi="Arial" w:cs="Arial"/>
                <w:caps/>
                <w:lang w:val="en-US"/>
              </w:rPr>
              <w:t>6</w:t>
            </w:r>
          </w:p>
        </w:tc>
        <w:tc>
          <w:tcPr>
            <w:tcW w:w="5895" w:type="dxa"/>
          </w:tcPr>
          <w:p w:rsidR="00CC6B65" w:rsidRPr="008E3BA8" w:rsidRDefault="00CC6B65" w:rsidP="00564636">
            <w:pPr>
              <w:pStyle w:val="stil1tekst"/>
              <w:tabs>
                <w:tab w:val="left" w:pos="720"/>
              </w:tabs>
              <w:ind w:left="0" w:firstLine="0"/>
              <w:jc w:val="center"/>
              <w:rPr>
                <w:rFonts w:ascii="Arial" w:hAnsi="Arial" w:cs="Arial"/>
                <w:caps/>
                <w:lang w:val="en-US"/>
              </w:rPr>
            </w:pPr>
          </w:p>
        </w:tc>
        <w:tc>
          <w:tcPr>
            <w:tcW w:w="2082" w:type="dxa"/>
          </w:tcPr>
          <w:p w:rsidR="00CC6B65" w:rsidRPr="008E3BA8" w:rsidRDefault="00CC6B65" w:rsidP="00564636">
            <w:pPr>
              <w:pStyle w:val="stil1tekst"/>
              <w:tabs>
                <w:tab w:val="left" w:pos="720"/>
              </w:tabs>
              <w:ind w:left="0" w:firstLine="0"/>
              <w:jc w:val="center"/>
              <w:rPr>
                <w:rFonts w:ascii="Arial" w:hAnsi="Arial" w:cs="Arial"/>
                <w:caps/>
                <w:lang w:val="en-US"/>
              </w:rPr>
            </w:pPr>
          </w:p>
        </w:tc>
      </w:tr>
      <w:tr w:rsidR="00CC6B65" w:rsidRPr="008E3BA8" w:rsidTr="00564636">
        <w:trPr>
          <w:trHeight w:val="271"/>
        </w:trPr>
        <w:tc>
          <w:tcPr>
            <w:tcW w:w="900" w:type="dxa"/>
          </w:tcPr>
          <w:p w:rsidR="00CC6B65" w:rsidRPr="008E3BA8" w:rsidRDefault="00CC6B65" w:rsidP="00564636">
            <w:pPr>
              <w:pStyle w:val="stil1tekst"/>
              <w:tabs>
                <w:tab w:val="left" w:pos="720"/>
              </w:tabs>
              <w:ind w:left="360" w:firstLine="0"/>
              <w:jc w:val="left"/>
              <w:rPr>
                <w:rFonts w:ascii="Arial" w:hAnsi="Arial" w:cs="Arial"/>
                <w:caps/>
                <w:lang w:val="en-US"/>
              </w:rPr>
            </w:pPr>
            <w:r w:rsidRPr="008E3BA8">
              <w:rPr>
                <w:rFonts w:ascii="Arial" w:hAnsi="Arial" w:cs="Arial"/>
                <w:caps/>
                <w:lang w:val="en-US"/>
              </w:rPr>
              <w:t>7</w:t>
            </w:r>
          </w:p>
        </w:tc>
        <w:tc>
          <w:tcPr>
            <w:tcW w:w="5895" w:type="dxa"/>
          </w:tcPr>
          <w:p w:rsidR="00CC6B65" w:rsidRPr="008E3BA8" w:rsidRDefault="00CC6B65" w:rsidP="00564636">
            <w:pPr>
              <w:pStyle w:val="stil1tekst"/>
              <w:tabs>
                <w:tab w:val="left" w:pos="720"/>
              </w:tabs>
              <w:ind w:left="0" w:firstLine="0"/>
              <w:jc w:val="center"/>
              <w:rPr>
                <w:rFonts w:ascii="Arial" w:hAnsi="Arial" w:cs="Arial"/>
                <w:caps/>
                <w:lang w:val="en-US"/>
              </w:rPr>
            </w:pPr>
          </w:p>
        </w:tc>
        <w:tc>
          <w:tcPr>
            <w:tcW w:w="2082" w:type="dxa"/>
          </w:tcPr>
          <w:p w:rsidR="00CC6B65" w:rsidRPr="008E3BA8" w:rsidRDefault="00CC6B65" w:rsidP="00564636">
            <w:pPr>
              <w:pStyle w:val="stil1tekst"/>
              <w:tabs>
                <w:tab w:val="left" w:pos="720"/>
              </w:tabs>
              <w:ind w:left="0" w:firstLine="0"/>
              <w:jc w:val="center"/>
              <w:rPr>
                <w:rFonts w:ascii="Arial" w:hAnsi="Arial" w:cs="Arial"/>
                <w:caps/>
                <w:lang w:val="en-US"/>
              </w:rPr>
            </w:pPr>
          </w:p>
        </w:tc>
      </w:tr>
      <w:tr w:rsidR="00CC6B65" w:rsidRPr="008E3BA8" w:rsidTr="00564636">
        <w:trPr>
          <w:trHeight w:val="271"/>
        </w:trPr>
        <w:tc>
          <w:tcPr>
            <w:tcW w:w="6795" w:type="dxa"/>
            <w:gridSpan w:val="2"/>
            <w:shd w:val="clear" w:color="auto" w:fill="D9D9D9" w:themeFill="background1" w:themeFillShade="D9"/>
          </w:tcPr>
          <w:p w:rsidR="00CC6B65" w:rsidRPr="008E3BA8" w:rsidRDefault="00CC6B65" w:rsidP="00564636">
            <w:pPr>
              <w:pStyle w:val="stil1tekst"/>
              <w:tabs>
                <w:tab w:val="left" w:pos="720"/>
              </w:tabs>
              <w:ind w:left="0" w:right="0" w:firstLine="0"/>
              <w:jc w:val="right"/>
              <w:rPr>
                <w:rFonts w:ascii="Arial" w:hAnsi="Arial" w:cs="Arial"/>
                <w:b/>
                <w:caps/>
              </w:rPr>
            </w:pPr>
            <w:r w:rsidRPr="008E3BA8">
              <w:rPr>
                <w:rFonts w:ascii="Arial" w:hAnsi="Arial" w:cs="Arial"/>
                <w:b/>
                <w:caps/>
                <w:lang w:val="en-US"/>
              </w:rPr>
              <w:t>укупнo</w:t>
            </w:r>
            <w:r w:rsidRPr="008E3BA8">
              <w:rPr>
                <w:rFonts w:ascii="Arial" w:hAnsi="Arial" w:cs="Arial"/>
                <w:b/>
                <w:caps/>
              </w:rPr>
              <w:t xml:space="preserve"> за основне прегледе </w:t>
            </w:r>
          </w:p>
        </w:tc>
        <w:tc>
          <w:tcPr>
            <w:tcW w:w="2082" w:type="dxa"/>
            <w:shd w:val="clear" w:color="auto" w:fill="D9D9D9" w:themeFill="background1" w:themeFillShade="D9"/>
          </w:tcPr>
          <w:p w:rsidR="00CC6B65" w:rsidRPr="008E3BA8" w:rsidRDefault="00CC6B65" w:rsidP="00564636">
            <w:pPr>
              <w:pStyle w:val="stil1tekst"/>
              <w:tabs>
                <w:tab w:val="left" w:pos="720"/>
              </w:tabs>
              <w:ind w:left="0" w:firstLine="0"/>
              <w:jc w:val="center"/>
              <w:rPr>
                <w:rFonts w:ascii="Arial" w:hAnsi="Arial" w:cs="Arial"/>
                <w:caps/>
              </w:rPr>
            </w:pPr>
          </w:p>
          <w:p w:rsidR="00564636" w:rsidRPr="008E3BA8" w:rsidRDefault="00564636" w:rsidP="00564636">
            <w:pPr>
              <w:pStyle w:val="stil1tekst"/>
              <w:tabs>
                <w:tab w:val="left" w:pos="720"/>
              </w:tabs>
              <w:ind w:left="0" w:firstLine="0"/>
              <w:jc w:val="center"/>
              <w:rPr>
                <w:rFonts w:ascii="Arial" w:hAnsi="Arial" w:cs="Arial"/>
                <w:caps/>
              </w:rPr>
            </w:pPr>
          </w:p>
        </w:tc>
      </w:tr>
      <w:tr w:rsidR="00564636" w:rsidRPr="008E3BA8" w:rsidTr="00564636">
        <w:trPr>
          <w:trHeight w:val="271"/>
        </w:trPr>
        <w:tc>
          <w:tcPr>
            <w:tcW w:w="900" w:type="dxa"/>
          </w:tcPr>
          <w:p w:rsidR="00564636" w:rsidRPr="008E3BA8" w:rsidRDefault="00564636" w:rsidP="00564636">
            <w:pPr>
              <w:pStyle w:val="stil1tekst"/>
              <w:tabs>
                <w:tab w:val="left" w:pos="720"/>
              </w:tabs>
              <w:ind w:left="0" w:right="0" w:firstLine="0"/>
              <w:jc w:val="center"/>
              <w:rPr>
                <w:rFonts w:ascii="Arial" w:hAnsi="Arial" w:cs="Arial"/>
                <w:b/>
                <w:sz w:val="32"/>
                <w:szCs w:val="32"/>
              </w:rPr>
            </w:pPr>
          </w:p>
        </w:tc>
        <w:tc>
          <w:tcPr>
            <w:tcW w:w="5895" w:type="dxa"/>
          </w:tcPr>
          <w:p w:rsidR="00564636" w:rsidRPr="008E3BA8" w:rsidRDefault="00564636" w:rsidP="00564636">
            <w:pPr>
              <w:pStyle w:val="stil1tekst"/>
              <w:tabs>
                <w:tab w:val="left" w:pos="720"/>
              </w:tabs>
              <w:ind w:left="-108" w:right="0" w:firstLine="0"/>
              <w:jc w:val="center"/>
              <w:rPr>
                <w:rFonts w:ascii="Arial" w:hAnsi="Arial" w:cs="Arial"/>
                <w:b/>
                <w:sz w:val="32"/>
                <w:szCs w:val="32"/>
              </w:rPr>
            </w:pPr>
            <w:r w:rsidRPr="008E3BA8">
              <w:rPr>
                <w:rFonts w:ascii="Arial" w:hAnsi="Arial" w:cs="Arial"/>
                <w:b/>
                <w:sz w:val="32"/>
                <w:szCs w:val="32"/>
              </w:rPr>
              <w:t>б) ПРЕГЛЕДИ ПО ИНДИКАЦИЈАМА</w:t>
            </w:r>
          </w:p>
        </w:tc>
        <w:tc>
          <w:tcPr>
            <w:tcW w:w="2082" w:type="dxa"/>
          </w:tcPr>
          <w:p w:rsidR="00564636" w:rsidRPr="008E3BA8" w:rsidRDefault="00564636" w:rsidP="00564636">
            <w:pPr>
              <w:pStyle w:val="stil1tekst"/>
              <w:tabs>
                <w:tab w:val="left" w:pos="720"/>
              </w:tabs>
              <w:ind w:left="0" w:firstLine="0"/>
              <w:jc w:val="center"/>
              <w:rPr>
                <w:rFonts w:ascii="Arial" w:hAnsi="Arial" w:cs="Arial"/>
                <w:caps/>
                <w:lang w:val="en-US"/>
              </w:rPr>
            </w:pPr>
          </w:p>
        </w:tc>
      </w:tr>
      <w:tr w:rsidR="00CC6B65" w:rsidRPr="008E3BA8" w:rsidTr="00564636">
        <w:trPr>
          <w:trHeight w:val="271"/>
        </w:trPr>
        <w:tc>
          <w:tcPr>
            <w:tcW w:w="900" w:type="dxa"/>
          </w:tcPr>
          <w:p w:rsidR="00CC6B65" w:rsidRPr="008E3BA8" w:rsidRDefault="00CC6B65" w:rsidP="00564636">
            <w:pPr>
              <w:pStyle w:val="stil1tekst"/>
              <w:tabs>
                <w:tab w:val="left" w:pos="720"/>
              </w:tabs>
              <w:ind w:left="72" w:right="0" w:firstLine="0"/>
              <w:jc w:val="center"/>
              <w:rPr>
                <w:rFonts w:ascii="Arial" w:hAnsi="Arial" w:cs="Arial"/>
                <w:lang w:val="en-US"/>
              </w:rPr>
            </w:pPr>
            <w:r w:rsidRPr="008E3BA8">
              <w:rPr>
                <w:rFonts w:ascii="Arial" w:hAnsi="Arial" w:cs="Arial"/>
                <w:lang w:val="en-US"/>
              </w:rPr>
              <w:t>1</w:t>
            </w:r>
          </w:p>
        </w:tc>
        <w:tc>
          <w:tcPr>
            <w:tcW w:w="5895" w:type="dxa"/>
          </w:tcPr>
          <w:p w:rsidR="00CC6B65" w:rsidRPr="008E3BA8" w:rsidRDefault="00CC6B65" w:rsidP="00564636">
            <w:pPr>
              <w:pStyle w:val="stil1tekst"/>
              <w:tabs>
                <w:tab w:val="left" w:pos="720"/>
              </w:tabs>
              <w:ind w:left="72" w:right="0" w:firstLine="0"/>
              <w:jc w:val="center"/>
              <w:rPr>
                <w:rFonts w:ascii="Arial" w:hAnsi="Arial" w:cs="Arial"/>
              </w:rPr>
            </w:pPr>
          </w:p>
        </w:tc>
        <w:tc>
          <w:tcPr>
            <w:tcW w:w="2082" w:type="dxa"/>
          </w:tcPr>
          <w:p w:rsidR="00CC6B65" w:rsidRPr="008E3BA8" w:rsidRDefault="00CC6B65" w:rsidP="00564636">
            <w:pPr>
              <w:pStyle w:val="stil1tekst"/>
              <w:tabs>
                <w:tab w:val="left" w:pos="720"/>
              </w:tabs>
              <w:ind w:left="0" w:firstLine="0"/>
              <w:jc w:val="center"/>
              <w:rPr>
                <w:rFonts w:ascii="Arial" w:hAnsi="Arial" w:cs="Arial"/>
                <w:caps/>
                <w:lang w:val="en-US"/>
              </w:rPr>
            </w:pPr>
          </w:p>
        </w:tc>
      </w:tr>
      <w:tr w:rsidR="00CC6B65" w:rsidRPr="008E3BA8" w:rsidTr="00564636">
        <w:trPr>
          <w:trHeight w:val="271"/>
        </w:trPr>
        <w:tc>
          <w:tcPr>
            <w:tcW w:w="900" w:type="dxa"/>
          </w:tcPr>
          <w:p w:rsidR="00CC6B65" w:rsidRPr="008E3BA8" w:rsidRDefault="00CC6B65" w:rsidP="00564636">
            <w:pPr>
              <w:pStyle w:val="stil1tekst"/>
              <w:tabs>
                <w:tab w:val="left" w:pos="720"/>
              </w:tabs>
              <w:ind w:left="72" w:right="0" w:firstLine="0"/>
              <w:jc w:val="center"/>
              <w:rPr>
                <w:rFonts w:ascii="Arial" w:hAnsi="Arial" w:cs="Arial"/>
                <w:lang w:val="en-US"/>
              </w:rPr>
            </w:pPr>
            <w:r w:rsidRPr="008E3BA8">
              <w:rPr>
                <w:rFonts w:ascii="Arial" w:hAnsi="Arial" w:cs="Arial"/>
                <w:lang w:val="en-US"/>
              </w:rPr>
              <w:t>2</w:t>
            </w:r>
          </w:p>
        </w:tc>
        <w:tc>
          <w:tcPr>
            <w:tcW w:w="5895" w:type="dxa"/>
          </w:tcPr>
          <w:p w:rsidR="00CC6B65" w:rsidRPr="008E3BA8" w:rsidRDefault="00CC6B65" w:rsidP="00564636">
            <w:pPr>
              <w:pStyle w:val="stil1tekst"/>
              <w:tabs>
                <w:tab w:val="left" w:pos="720"/>
              </w:tabs>
              <w:ind w:left="72" w:right="0" w:firstLine="0"/>
              <w:jc w:val="center"/>
              <w:rPr>
                <w:rFonts w:ascii="Arial" w:hAnsi="Arial" w:cs="Arial"/>
              </w:rPr>
            </w:pPr>
          </w:p>
        </w:tc>
        <w:tc>
          <w:tcPr>
            <w:tcW w:w="2082" w:type="dxa"/>
          </w:tcPr>
          <w:p w:rsidR="00CC6B65" w:rsidRPr="008E3BA8" w:rsidRDefault="00CC6B65" w:rsidP="00564636">
            <w:pPr>
              <w:pStyle w:val="stil1tekst"/>
              <w:tabs>
                <w:tab w:val="left" w:pos="720"/>
              </w:tabs>
              <w:ind w:left="0" w:firstLine="0"/>
              <w:jc w:val="center"/>
              <w:rPr>
                <w:rFonts w:ascii="Arial" w:hAnsi="Arial" w:cs="Arial"/>
                <w:caps/>
                <w:lang w:val="en-US"/>
              </w:rPr>
            </w:pPr>
          </w:p>
        </w:tc>
      </w:tr>
      <w:tr w:rsidR="00CC6B65" w:rsidRPr="008E3BA8" w:rsidTr="00564636">
        <w:trPr>
          <w:trHeight w:val="260"/>
        </w:trPr>
        <w:tc>
          <w:tcPr>
            <w:tcW w:w="900" w:type="dxa"/>
          </w:tcPr>
          <w:p w:rsidR="00CC6B65" w:rsidRPr="008E3BA8" w:rsidRDefault="00CC6B65" w:rsidP="00564636">
            <w:pPr>
              <w:pStyle w:val="stil1tekst"/>
              <w:tabs>
                <w:tab w:val="left" w:pos="720"/>
              </w:tabs>
              <w:ind w:left="72" w:right="0" w:firstLine="0"/>
              <w:jc w:val="center"/>
              <w:rPr>
                <w:rFonts w:ascii="Arial" w:hAnsi="Arial" w:cs="Arial"/>
                <w:lang w:val="en-US"/>
              </w:rPr>
            </w:pPr>
            <w:r w:rsidRPr="008E3BA8">
              <w:rPr>
                <w:rFonts w:ascii="Arial" w:hAnsi="Arial" w:cs="Arial"/>
                <w:lang w:val="en-US"/>
              </w:rPr>
              <w:t>3</w:t>
            </w:r>
          </w:p>
        </w:tc>
        <w:tc>
          <w:tcPr>
            <w:tcW w:w="5895" w:type="dxa"/>
          </w:tcPr>
          <w:p w:rsidR="00CC6B65" w:rsidRPr="008E3BA8" w:rsidRDefault="00CC6B65" w:rsidP="00564636">
            <w:pPr>
              <w:pStyle w:val="stil1tekst"/>
              <w:tabs>
                <w:tab w:val="left" w:pos="720"/>
              </w:tabs>
              <w:ind w:left="72" w:right="0" w:firstLine="0"/>
              <w:jc w:val="center"/>
              <w:rPr>
                <w:rFonts w:ascii="Arial" w:hAnsi="Arial" w:cs="Arial"/>
              </w:rPr>
            </w:pPr>
          </w:p>
        </w:tc>
        <w:tc>
          <w:tcPr>
            <w:tcW w:w="2082" w:type="dxa"/>
          </w:tcPr>
          <w:p w:rsidR="00CC6B65" w:rsidRPr="008E3BA8" w:rsidRDefault="00CC6B65" w:rsidP="00564636">
            <w:pPr>
              <w:pStyle w:val="stil1tekst"/>
              <w:tabs>
                <w:tab w:val="left" w:pos="720"/>
              </w:tabs>
              <w:ind w:left="0" w:firstLine="0"/>
              <w:jc w:val="center"/>
              <w:rPr>
                <w:rFonts w:ascii="Arial" w:hAnsi="Arial" w:cs="Arial"/>
                <w:caps/>
                <w:lang w:val="en-US"/>
              </w:rPr>
            </w:pPr>
          </w:p>
        </w:tc>
      </w:tr>
      <w:tr w:rsidR="00CC6B65" w:rsidRPr="008E3BA8" w:rsidTr="00564636">
        <w:trPr>
          <w:trHeight w:val="271"/>
        </w:trPr>
        <w:tc>
          <w:tcPr>
            <w:tcW w:w="900" w:type="dxa"/>
          </w:tcPr>
          <w:p w:rsidR="00CC6B65" w:rsidRPr="008E3BA8" w:rsidRDefault="00CC6B65" w:rsidP="00564636">
            <w:pPr>
              <w:pStyle w:val="stil1tekst"/>
              <w:tabs>
                <w:tab w:val="left" w:pos="720"/>
              </w:tabs>
              <w:ind w:left="72" w:right="0" w:firstLine="0"/>
              <w:jc w:val="center"/>
              <w:rPr>
                <w:rFonts w:ascii="Arial" w:hAnsi="Arial" w:cs="Arial"/>
                <w:lang w:val="en-US"/>
              </w:rPr>
            </w:pPr>
            <w:r w:rsidRPr="008E3BA8">
              <w:rPr>
                <w:rFonts w:ascii="Arial" w:hAnsi="Arial" w:cs="Arial"/>
                <w:lang w:val="en-US"/>
              </w:rPr>
              <w:t>4</w:t>
            </w:r>
          </w:p>
        </w:tc>
        <w:tc>
          <w:tcPr>
            <w:tcW w:w="5895" w:type="dxa"/>
          </w:tcPr>
          <w:p w:rsidR="00CC6B65" w:rsidRPr="008E3BA8" w:rsidRDefault="00CC6B65" w:rsidP="00564636">
            <w:pPr>
              <w:pStyle w:val="stil1tekst"/>
              <w:tabs>
                <w:tab w:val="left" w:pos="720"/>
              </w:tabs>
              <w:ind w:left="72" w:right="0" w:firstLine="0"/>
              <w:jc w:val="center"/>
              <w:rPr>
                <w:rFonts w:ascii="Arial" w:hAnsi="Arial" w:cs="Arial"/>
              </w:rPr>
            </w:pPr>
          </w:p>
        </w:tc>
        <w:tc>
          <w:tcPr>
            <w:tcW w:w="2082" w:type="dxa"/>
          </w:tcPr>
          <w:p w:rsidR="00CC6B65" w:rsidRPr="008E3BA8" w:rsidRDefault="00CC6B65" w:rsidP="00564636">
            <w:pPr>
              <w:pStyle w:val="stil1tekst"/>
              <w:tabs>
                <w:tab w:val="left" w:pos="720"/>
              </w:tabs>
              <w:ind w:left="0" w:firstLine="0"/>
              <w:jc w:val="center"/>
              <w:rPr>
                <w:rFonts w:ascii="Arial" w:hAnsi="Arial" w:cs="Arial"/>
                <w:caps/>
                <w:lang w:val="en-US"/>
              </w:rPr>
            </w:pPr>
          </w:p>
        </w:tc>
      </w:tr>
      <w:tr w:rsidR="00CC6B65" w:rsidRPr="008E3BA8" w:rsidTr="00564636">
        <w:trPr>
          <w:trHeight w:val="544"/>
        </w:trPr>
        <w:tc>
          <w:tcPr>
            <w:tcW w:w="6795" w:type="dxa"/>
            <w:gridSpan w:val="2"/>
            <w:shd w:val="clear" w:color="auto" w:fill="D9D9D9" w:themeFill="background1" w:themeFillShade="D9"/>
          </w:tcPr>
          <w:p w:rsidR="00CC6B65" w:rsidRPr="008E3BA8" w:rsidRDefault="00CC6B65" w:rsidP="00564636">
            <w:pPr>
              <w:pStyle w:val="stil1tekst"/>
              <w:tabs>
                <w:tab w:val="left" w:pos="720"/>
              </w:tabs>
              <w:ind w:left="72" w:right="0" w:firstLine="0"/>
              <w:jc w:val="right"/>
              <w:rPr>
                <w:rFonts w:ascii="Arial" w:hAnsi="Arial" w:cs="Arial"/>
                <w:b/>
              </w:rPr>
            </w:pPr>
            <w:r w:rsidRPr="008E3BA8">
              <w:rPr>
                <w:rFonts w:ascii="Arial" w:hAnsi="Arial" w:cs="Arial"/>
                <w:b/>
              </w:rPr>
              <w:t>УКУПНО ЗА ПРЕГ</w:t>
            </w:r>
            <w:r w:rsidR="00564636" w:rsidRPr="008E3BA8">
              <w:rPr>
                <w:rFonts w:ascii="Arial" w:hAnsi="Arial" w:cs="Arial"/>
                <w:b/>
              </w:rPr>
              <w:t>ЛЕДЕ ПО ИНДИКАЦИЈАМА</w:t>
            </w:r>
          </w:p>
        </w:tc>
        <w:tc>
          <w:tcPr>
            <w:tcW w:w="2082" w:type="dxa"/>
            <w:shd w:val="clear" w:color="auto" w:fill="D9D9D9" w:themeFill="background1" w:themeFillShade="D9"/>
          </w:tcPr>
          <w:p w:rsidR="00CC6B65" w:rsidRPr="008E3BA8" w:rsidRDefault="00CC6B65" w:rsidP="00564636">
            <w:pPr>
              <w:pStyle w:val="stil1tekst"/>
              <w:tabs>
                <w:tab w:val="left" w:pos="720"/>
              </w:tabs>
              <w:ind w:left="0" w:firstLine="0"/>
              <w:jc w:val="center"/>
              <w:rPr>
                <w:rFonts w:ascii="Arial" w:hAnsi="Arial" w:cs="Arial"/>
                <w:caps/>
                <w:lang w:val="en-US"/>
              </w:rPr>
            </w:pPr>
          </w:p>
        </w:tc>
      </w:tr>
      <w:tr w:rsidR="00CC6B65" w:rsidRPr="008E3BA8" w:rsidTr="00564636">
        <w:trPr>
          <w:trHeight w:val="556"/>
        </w:trPr>
        <w:tc>
          <w:tcPr>
            <w:tcW w:w="6795" w:type="dxa"/>
            <w:gridSpan w:val="2"/>
            <w:shd w:val="clear" w:color="auto" w:fill="A6A6A6" w:themeFill="background1" w:themeFillShade="A6"/>
          </w:tcPr>
          <w:p w:rsidR="00CC6B65" w:rsidRPr="008E3BA8" w:rsidRDefault="00564636" w:rsidP="00564636">
            <w:pPr>
              <w:pStyle w:val="stil1tekst"/>
              <w:tabs>
                <w:tab w:val="left" w:pos="720"/>
              </w:tabs>
              <w:ind w:left="72" w:right="0" w:firstLine="0"/>
              <w:rPr>
                <w:rFonts w:ascii="Arial" w:hAnsi="Arial" w:cs="Arial"/>
                <w:b/>
                <w:sz w:val="32"/>
                <w:szCs w:val="32"/>
              </w:rPr>
            </w:pPr>
            <w:r w:rsidRPr="008E3BA8">
              <w:rPr>
                <w:rFonts w:ascii="Arial" w:hAnsi="Arial" w:cs="Arial"/>
                <w:b/>
                <w:sz w:val="32"/>
                <w:szCs w:val="32"/>
              </w:rPr>
              <w:t xml:space="preserve">ЗБИР ЈЕДИНИЧНИХ ЦЕНА </w:t>
            </w:r>
            <w:r w:rsidR="00CC6B65" w:rsidRPr="008E3BA8">
              <w:rPr>
                <w:rFonts w:ascii="Arial" w:hAnsi="Arial" w:cs="Arial"/>
                <w:b/>
                <w:sz w:val="32"/>
                <w:szCs w:val="32"/>
              </w:rPr>
              <w:t xml:space="preserve"> ЗА ОСНОВНЕ ПРЕГЛЕДЕ И ПРЕГЛЕДЕ ПО ИНДИКАЦИЈАМА: </w:t>
            </w:r>
          </w:p>
        </w:tc>
        <w:tc>
          <w:tcPr>
            <w:tcW w:w="2082" w:type="dxa"/>
            <w:shd w:val="clear" w:color="auto" w:fill="A6A6A6" w:themeFill="background1" w:themeFillShade="A6"/>
          </w:tcPr>
          <w:p w:rsidR="00CC6B65" w:rsidRPr="008E3BA8" w:rsidRDefault="00CC6B65" w:rsidP="00564636">
            <w:pPr>
              <w:pStyle w:val="stil1tekst"/>
              <w:tabs>
                <w:tab w:val="left" w:pos="720"/>
              </w:tabs>
              <w:ind w:left="0" w:firstLine="0"/>
              <w:jc w:val="center"/>
              <w:rPr>
                <w:rFonts w:ascii="Arial" w:hAnsi="Arial" w:cs="Arial"/>
                <w:caps/>
                <w:lang w:val="en-US"/>
              </w:rPr>
            </w:pPr>
          </w:p>
        </w:tc>
      </w:tr>
    </w:tbl>
    <w:p w:rsidR="0016771B" w:rsidRPr="008E3BA8" w:rsidRDefault="0016771B" w:rsidP="00564636">
      <w:pPr>
        <w:pStyle w:val="stil1tekst"/>
        <w:tabs>
          <w:tab w:val="left" w:pos="720"/>
        </w:tabs>
        <w:ind w:left="0" w:firstLine="0"/>
        <w:jc w:val="left"/>
        <w:rPr>
          <w:rFonts w:ascii="Arial" w:hAnsi="Arial" w:cs="Arial"/>
          <w:caps/>
        </w:rPr>
      </w:pPr>
    </w:p>
    <w:p w:rsidR="00D33D1A" w:rsidRPr="008E3BA8" w:rsidRDefault="00D33D1A" w:rsidP="006B3148">
      <w:pPr>
        <w:pStyle w:val="stil1tekst"/>
        <w:tabs>
          <w:tab w:val="left" w:pos="720"/>
        </w:tabs>
        <w:ind w:left="0" w:firstLine="0"/>
        <w:jc w:val="left"/>
        <w:rPr>
          <w:rFonts w:ascii="Arial" w:hAnsi="Arial" w:cs="Arial"/>
          <w:caps/>
        </w:rPr>
      </w:pPr>
    </w:p>
    <w:p w:rsidR="0016771B" w:rsidRPr="008E3BA8" w:rsidRDefault="0016771B" w:rsidP="006B3148">
      <w:pPr>
        <w:pStyle w:val="stil1tekst"/>
        <w:tabs>
          <w:tab w:val="left" w:pos="720"/>
        </w:tabs>
        <w:ind w:left="0" w:firstLine="0"/>
        <w:jc w:val="left"/>
        <w:rPr>
          <w:rFonts w:ascii="Arial" w:hAnsi="Arial" w:cs="Arial"/>
          <w:caps/>
        </w:rPr>
      </w:pPr>
    </w:p>
    <w:p w:rsidR="007D0AFB" w:rsidRPr="008E3BA8" w:rsidRDefault="007D0AFB" w:rsidP="006B3148">
      <w:pPr>
        <w:rPr>
          <w:rFonts w:ascii="Arial" w:hAnsi="Arial" w:cs="Arial"/>
          <w:b/>
          <w:caps/>
        </w:rPr>
      </w:pPr>
      <w:r w:rsidRPr="008E3BA8">
        <w:rPr>
          <w:rFonts w:ascii="Arial" w:hAnsi="Arial" w:cs="Arial"/>
          <w:b/>
          <w:caps/>
        </w:rPr>
        <w:t>упутство како да се попуни образац</w:t>
      </w:r>
    </w:p>
    <w:p w:rsidR="007D0AFB" w:rsidRPr="008E3BA8" w:rsidRDefault="007D0AFB" w:rsidP="006B3148">
      <w:pPr>
        <w:rPr>
          <w:rFonts w:ascii="Arial" w:hAnsi="Arial" w:cs="Arial"/>
        </w:rPr>
      </w:pPr>
    </w:p>
    <w:p w:rsidR="007D0AFB" w:rsidRPr="008E3BA8" w:rsidRDefault="007D0AFB" w:rsidP="006B3148">
      <w:pPr>
        <w:jc w:val="both"/>
        <w:rPr>
          <w:rFonts w:ascii="Arial" w:hAnsi="Arial" w:cs="Arial"/>
        </w:rPr>
      </w:pPr>
      <w:r w:rsidRPr="008E3BA8">
        <w:rPr>
          <w:rFonts w:ascii="Arial" w:hAnsi="Arial" w:cs="Arial"/>
        </w:rPr>
        <w:t>У колони  бр. 1. Понуђач уписује врсту прегледа,</w:t>
      </w:r>
      <w:r w:rsidR="00CC6B65" w:rsidRPr="008E3BA8">
        <w:rPr>
          <w:rFonts w:ascii="Arial" w:hAnsi="Arial" w:cs="Arial"/>
        </w:rPr>
        <w:t xml:space="preserve"> а</w:t>
      </w:r>
      <w:r w:rsidRPr="008E3BA8">
        <w:rPr>
          <w:rFonts w:ascii="Arial" w:hAnsi="Arial" w:cs="Arial"/>
        </w:rPr>
        <w:t xml:space="preserve"> у колони бр. 2.  јединичну цену </w:t>
      </w:r>
      <w:r w:rsidR="00CC6B65" w:rsidRPr="008E3BA8">
        <w:rPr>
          <w:rFonts w:ascii="Arial" w:hAnsi="Arial" w:cs="Arial"/>
        </w:rPr>
        <w:t xml:space="preserve">БЕЗ </w:t>
      </w:r>
      <w:r w:rsidRPr="008E3BA8">
        <w:rPr>
          <w:rFonts w:ascii="Arial" w:hAnsi="Arial" w:cs="Arial"/>
        </w:rPr>
        <w:t xml:space="preserve"> ПДВ, као и збир јединичних цена, за сваку ставку наведену у колони број 1</w:t>
      </w:r>
      <w:r w:rsidRPr="008E3BA8">
        <w:rPr>
          <w:rFonts w:ascii="Arial" w:hAnsi="Arial" w:cs="Arial"/>
          <w:lang w:val="en-US"/>
        </w:rPr>
        <w:t>.</w:t>
      </w:r>
      <w:r w:rsidRPr="008E3BA8">
        <w:rPr>
          <w:rFonts w:ascii="Arial" w:hAnsi="Arial" w:cs="Arial"/>
        </w:rPr>
        <w:t xml:space="preserve"> </w:t>
      </w:r>
    </w:p>
    <w:p w:rsidR="007D0AFB" w:rsidRPr="008E3BA8" w:rsidRDefault="007D0AFB" w:rsidP="006B3148">
      <w:pPr>
        <w:rPr>
          <w:rFonts w:ascii="Arial" w:hAnsi="Arial" w:cs="Arial"/>
        </w:rPr>
      </w:pPr>
    </w:p>
    <w:p w:rsidR="007D0AFB" w:rsidRPr="008E3BA8" w:rsidRDefault="007D0AFB" w:rsidP="006B3148">
      <w:pPr>
        <w:rPr>
          <w:rFonts w:ascii="Arial" w:hAnsi="Arial" w:cs="Arial"/>
        </w:rPr>
      </w:pPr>
    </w:p>
    <w:p w:rsidR="007D0AFB" w:rsidRPr="008E3BA8" w:rsidRDefault="007D0AFB" w:rsidP="006B3148">
      <w:pPr>
        <w:rPr>
          <w:rFonts w:ascii="Arial" w:hAnsi="Arial" w:cs="Arial"/>
        </w:rPr>
      </w:pPr>
    </w:p>
    <w:p w:rsidR="007D0AFB" w:rsidRPr="008E3BA8" w:rsidRDefault="007D0AFB" w:rsidP="006B3148">
      <w:pPr>
        <w:rPr>
          <w:rFonts w:ascii="Arial" w:hAnsi="Arial" w:cs="Arial"/>
        </w:rPr>
      </w:pPr>
    </w:p>
    <w:p w:rsidR="007D0AFB" w:rsidRPr="008E3BA8" w:rsidRDefault="007D0AFB" w:rsidP="006B3148">
      <w:pPr>
        <w:rPr>
          <w:rFonts w:ascii="Arial" w:hAnsi="Arial" w:cs="Arial"/>
          <w:lang w:val="en-US"/>
        </w:rPr>
      </w:pPr>
    </w:p>
    <w:p w:rsidR="007D0AFB" w:rsidRPr="008E3BA8" w:rsidRDefault="007D0AFB" w:rsidP="006B3148">
      <w:pPr>
        <w:rPr>
          <w:rFonts w:ascii="Arial" w:hAnsi="Arial" w:cs="Arial"/>
          <w:lang w:val="en-US"/>
        </w:rPr>
      </w:pPr>
    </w:p>
    <w:p w:rsidR="007D0AFB" w:rsidRPr="008E3BA8" w:rsidRDefault="007D0AFB" w:rsidP="006B3148">
      <w:pPr>
        <w:rPr>
          <w:rFonts w:ascii="Arial" w:hAnsi="Arial" w:cs="Arial"/>
        </w:rPr>
      </w:pPr>
    </w:p>
    <w:p w:rsidR="00042941" w:rsidRPr="008E3BA8" w:rsidRDefault="00042941" w:rsidP="006B3148">
      <w:pPr>
        <w:rPr>
          <w:rFonts w:ascii="Arial" w:hAnsi="Arial" w:cs="Arial"/>
        </w:rPr>
      </w:pPr>
    </w:p>
    <w:p w:rsidR="007D0AFB" w:rsidRPr="008E3BA8" w:rsidRDefault="007D0AFB" w:rsidP="006B3148">
      <w:pPr>
        <w:rPr>
          <w:rFonts w:ascii="Arial" w:hAnsi="Arial" w:cs="Arial"/>
        </w:rPr>
      </w:pPr>
    </w:p>
    <w:p w:rsidR="005602A7" w:rsidRPr="008E3BA8" w:rsidRDefault="005602A7" w:rsidP="006B3148">
      <w:pPr>
        <w:rPr>
          <w:rFonts w:ascii="Arial" w:hAnsi="Arial" w:cs="Arial"/>
        </w:rPr>
      </w:pPr>
    </w:p>
    <w:p w:rsidR="0065601B" w:rsidRPr="008E3BA8" w:rsidRDefault="0065601B" w:rsidP="007233CA">
      <w:pPr>
        <w:jc w:val="right"/>
        <w:rPr>
          <w:rFonts w:ascii="Arial Narrow" w:hAnsi="Arial Narrow"/>
          <w:b/>
          <w:i/>
          <w:sz w:val="22"/>
          <w:szCs w:val="22"/>
        </w:rPr>
      </w:pPr>
      <w:r w:rsidRPr="008E3BA8">
        <w:rPr>
          <w:rFonts w:ascii="Arial Narrow" w:hAnsi="Arial Narrow" w:cs="Arial"/>
          <w:b/>
          <w:i/>
          <w:sz w:val="22"/>
          <w:szCs w:val="22"/>
        </w:rPr>
        <w:lastRenderedPageBreak/>
        <w:t>Образац број 5</w:t>
      </w:r>
    </w:p>
    <w:p w:rsidR="0065601B" w:rsidRPr="008E3BA8" w:rsidRDefault="0065601B" w:rsidP="007233CA">
      <w:pPr>
        <w:tabs>
          <w:tab w:val="right" w:pos="9072"/>
        </w:tabs>
        <w:jc w:val="right"/>
        <w:rPr>
          <w:rFonts w:ascii="Arial Narrow" w:hAnsi="Arial Narrow"/>
          <w:b/>
          <w:i/>
          <w:iCs/>
          <w:sz w:val="16"/>
          <w:szCs w:val="16"/>
        </w:rPr>
      </w:pPr>
      <w:r w:rsidRPr="008E3BA8">
        <w:rPr>
          <w:rFonts w:ascii="Arial Narrow" w:hAnsi="Arial Narrow"/>
          <w:b/>
          <w:i/>
          <w:iCs/>
          <w:sz w:val="16"/>
          <w:szCs w:val="16"/>
        </w:rPr>
        <w:t xml:space="preserve">Попуњава понуђач и овлашћени </w:t>
      </w:r>
    </w:p>
    <w:p w:rsidR="0065601B" w:rsidRPr="008E3BA8" w:rsidRDefault="0065601B" w:rsidP="007233CA">
      <w:pPr>
        <w:tabs>
          <w:tab w:val="right" w:pos="9072"/>
        </w:tabs>
        <w:jc w:val="right"/>
        <w:rPr>
          <w:rFonts w:ascii="Arial Narrow" w:hAnsi="Arial Narrow"/>
          <w:b/>
          <w:i/>
          <w:sz w:val="16"/>
          <w:szCs w:val="16"/>
          <w:lang w:val="sr-Latn-CS"/>
        </w:rPr>
      </w:pPr>
      <w:r w:rsidRPr="008E3BA8">
        <w:rPr>
          <w:rFonts w:ascii="Arial Narrow" w:hAnsi="Arial Narrow"/>
          <w:b/>
          <w:i/>
          <w:iCs/>
          <w:sz w:val="16"/>
          <w:szCs w:val="16"/>
        </w:rPr>
        <w:t>понуђач из групе понуђача</w:t>
      </w:r>
    </w:p>
    <w:p w:rsidR="007D0AFB" w:rsidRPr="008E3BA8" w:rsidRDefault="007D0AFB" w:rsidP="006B3148">
      <w:pPr>
        <w:rPr>
          <w:rFonts w:ascii="Arial" w:hAnsi="Arial" w:cs="Arial"/>
          <w:b/>
          <w:i/>
          <w:lang w:val="en-US"/>
        </w:rPr>
      </w:pPr>
    </w:p>
    <w:p w:rsidR="007D0AFB" w:rsidRPr="008E3BA8" w:rsidRDefault="007D0AFB" w:rsidP="006B3148">
      <w:pPr>
        <w:suppressAutoHyphens/>
        <w:jc w:val="both"/>
        <w:rPr>
          <w:rFonts w:ascii="Arial" w:eastAsia="Times New Roman" w:hAnsi="Arial" w:cs="Arial"/>
          <w:lang w:eastAsia="ar-SA"/>
        </w:rPr>
      </w:pPr>
    </w:p>
    <w:p w:rsidR="007D0AFB" w:rsidRPr="008E3BA8" w:rsidRDefault="007D0AFB" w:rsidP="006B3148">
      <w:pPr>
        <w:suppressAutoHyphens/>
        <w:jc w:val="both"/>
        <w:rPr>
          <w:rFonts w:ascii="Arial" w:eastAsia="Times New Roman" w:hAnsi="Arial" w:cs="Arial"/>
          <w:lang w:eastAsia="ar-SA"/>
        </w:rPr>
      </w:pPr>
    </w:p>
    <w:p w:rsidR="007D0AFB" w:rsidRPr="008E3BA8" w:rsidRDefault="007D0AFB" w:rsidP="006B3148">
      <w:pPr>
        <w:suppressAutoHyphens/>
        <w:jc w:val="both"/>
        <w:rPr>
          <w:rFonts w:ascii="Arial" w:eastAsia="Times New Roman" w:hAnsi="Arial" w:cs="Arial"/>
          <w:lang w:eastAsia="ar-SA"/>
        </w:rPr>
      </w:pPr>
    </w:p>
    <w:p w:rsidR="007D0AFB" w:rsidRPr="008E3BA8" w:rsidRDefault="007D0AFB" w:rsidP="006B3148">
      <w:pPr>
        <w:suppressAutoHyphens/>
        <w:jc w:val="both"/>
        <w:rPr>
          <w:rFonts w:ascii="Arial" w:eastAsia="Times New Roman" w:hAnsi="Arial" w:cs="Arial"/>
          <w:bCs/>
          <w:lang w:eastAsia="en-US" w:bidi="en-US"/>
        </w:rPr>
      </w:pPr>
      <w:r w:rsidRPr="008E3BA8">
        <w:rPr>
          <w:rFonts w:ascii="Arial" w:hAnsi="Arial" w:cs="Arial"/>
        </w:rPr>
        <w:t xml:space="preserve">У </w:t>
      </w:r>
      <w:r w:rsidRPr="008E3BA8">
        <w:rPr>
          <w:rFonts w:ascii="Arial" w:hAnsi="Arial" w:cs="Arial"/>
          <w:bCs/>
          <w:lang w:eastAsia="en-US" w:bidi="en-US"/>
        </w:rPr>
        <w:t xml:space="preserve">складу са чланом 88. Закона о јавним набавкама („Сл. гласник РС“ бр. 124/12) </w:t>
      </w:r>
      <w:r w:rsidRPr="008E3BA8">
        <w:rPr>
          <w:rFonts w:ascii="Arial" w:eastAsia="Times New Roman" w:hAnsi="Arial" w:cs="Arial"/>
          <w:lang w:val="sr-Cyrl-CS" w:eastAsia="ar-SA"/>
        </w:rPr>
        <w:t xml:space="preserve">у поступку јавне набавке здравствених услуга ЈН </w:t>
      </w:r>
      <w:r w:rsidR="00B203EF" w:rsidRPr="008E3BA8">
        <w:rPr>
          <w:rFonts w:ascii="Arial" w:eastAsia="Times New Roman" w:hAnsi="Arial" w:cs="Arial"/>
          <w:lang w:val="sr-Cyrl-CS" w:eastAsia="ar-SA"/>
        </w:rPr>
        <w:t>70/14/УЉР</w:t>
      </w:r>
      <w:r w:rsidRPr="008E3BA8">
        <w:rPr>
          <w:rFonts w:ascii="Arial" w:eastAsia="Times New Roman" w:hAnsi="Arial" w:cs="Arial"/>
          <w:lang w:val="sr-Cyrl-CS" w:eastAsia="ar-SA"/>
        </w:rPr>
        <w:t xml:space="preserve"> </w:t>
      </w:r>
      <w:r w:rsidRPr="008E3BA8">
        <w:rPr>
          <w:rFonts w:ascii="Arial" w:eastAsia="Times New Roman" w:hAnsi="Arial" w:cs="Arial"/>
          <w:bCs/>
          <w:lang w:val="sr-Cyrl-CS" w:eastAsia="en-US" w:bidi="en-US"/>
        </w:rPr>
        <w:t>дајем</w:t>
      </w:r>
      <w:r w:rsidRPr="008E3BA8">
        <w:rPr>
          <w:rFonts w:ascii="Arial" w:eastAsia="Times New Roman" w:hAnsi="Arial" w:cs="Arial"/>
          <w:bCs/>
          <w:lang w:eastAsia="en-US" w:bidi="en-US"/>
        </w:rPr>
        <w:t xml:space="preserve">о </w:t>
      </w:r>
    </w:p>
    <w:p w:rsidR="007D0AFB" w:rsidRPr="008E3BA8" w:rsidRDefault="007D0AFB" w:rsidP="006B3148">
      <w:pPr>
        <w:tabs>
          <w:tab w:val="left" w:pos="720"/>
        </w:tabs>
        <w:ind w:right="-64"/>
        <w:jc w:val="both"/>
        <w:rPr>
          <w:rFonts w:ascii="Arial" w:hAnsi="Arial" w:cs="Arial"/>
          <w:caps/>
        </w:rPr>
      </w:pPr>
    </w:p>
    <w:p w:rsidR="007D0AFB" w:rsidRPr="008E3BA8" w:rsidRDefault="007D0AFB" w:rsidP="006B3148">
      <w:pPr>
        <w:jc w:val="both"/>
        <w:rPr>
          <w:rFonts w:ascii="Arial" w:hAnsi="Arial" w:cs="Arial"/>
        </w:rPr>
      </w:pPr>
    </w:p>
    <w:p w:rsidR="007D0AFB" w:rsidRPr="008E3BA8" w:rsidRDefault="007D0AFB" w:rsidP="006B3148">
      <w:pPr>
        <w:jc w:val="both"/>
        <w:rPr>
          <w:rFonts w:ascii="Arial" w:hAnsi="Arial" w:cs="Arial"/>
        </w:rPr>
      </w:pPr>
    </w:p>
    <w:p w:rsidR="007D0AFB" w:rsidRPr="008E3BA8" w:rsidRDefault="007D0AFB" w:rsidP="006B3148">
      <w:pPr>
        <w:suppressAutoHyphens/>
        <w:ind w:left="709" w:hanging="709"/>
        <w:jc w:val="center"/>
        <w:outlineLvl w:val="0"/>
        <w:rPr>
          <w:rFonts w:ascii="Arial" w:eastAsia="Times New Roman" w:hAnsi="Arial" w:cs="Arial"/>
          <w:lang w:val="ru-RU" w:eastAsia="ar-SA"/>
        </w:rPr>
      </w:pPr>
      <w:r w:rsidRPr="008E3BA8">
        <w:rPr>
          <w:rFonts w:ascii="Arial" w:eastAsia="Times New Roman" w:hAnsi="Arial" w:cs="Arial"/>
          <w:lang w:val="ru-RU" w:eastAsia="ar-SA"/>
        </w:rPr>
        <w:t>ОБРАЗАЦ ТРОШКОВА ПРИПРЕМЕ ПОНУДЕ</w:t>
      </w:r>
    </w:p>
    <w:p w:rsidR="007D0AFB" w:rsidRPr="008E3BA8" w:rsidRDefault="007D0AFB" w:rsidP="006B3148">
      <w:pPr>
        <w:suppressAutoHyphens/>
        <w:jc w:val="both"/>
        <w:rPr>
          <w:rFonts w:ascii="Arial" w:eastAsia="Times New Roman" w:hAnsi="Arial" w:cs="Arial"/>
          <w:lang w:val="ru-RU" w:eastAsia="ar-SA"/>
        </w:rPr>
      </w:pPr>
    </w:p>
    <w:p w:rsidR="007D0AFB" w:rsidRPr="008E3BA8" w:rsidRDefault="007D0AFB" w:rsidP="006B3148">
      <w:pPr>
        <w:suppressAutoHyphens/>
        <w:jc w:val="both"/>
        <w:rPr>
          <w:rFonts w:ascii="Arial" w:eastAsia="Times New Roman" w:hAnsi="Arial" w:cs="Arial"/>
          <w:lang w:val="ru-RU" w:eastAsia="ar-SA"/>
        </w:rPr>
      </w:pPr>
    </w:p>
    <w:p w:rsidR="007D0AFB" w:rsidRPr="008E3BA8" w:rsidRDefault="007D0AFB" w:rsidP="006B3148">
      <w:pPr>
        <w:suppressAutoHyphens/>
        <w:jc w:val="both"/>
        <w:rPr>
          <w:rFonts w:ascii="Arial" w:eastAsia="Times New Roman" w:hAnsi="Arial" w:cs="Arial"/>
          <w:lang w:val="ru-RU" w:eastAsia="ar-SA"/>
        </w:rPr>
      </w:pPr>
    </w:p>
    <w:tbl>
      <w:tblPr>
        <w:tblStyle w:val="TableGrid"/>
        <w:tblW w:w="0" w:type="auto"/>
        <w:jc w:val="center"/>
        <w:tblLook w:val="04A0" w:firstRow="1" w:lastRow="0" w:firstColumn="1" w:lastColumn="0" w:noHBand="0" w:noVBand="1"/>
      </w:tblPr>
      <w:tblGrid>
        <w:gridCol w:w="4612"/>
        <w:gridCol w:w="4612"/>
      </w:tblGrid>
      <w:tr w:rsidR="007D0AFB" w:rsidRPr="008E3BA8" w:rsidTr="00FF075A">
        <w:trPr>
          <w:jc w:val="center"/>
        </w:trPr>
        <w:tc>
          <w:tcPr>
            <w:tcW w:w="4612" w:type="dxa"/>
            <w:tcBorders>
              <w:top w:val="single" w:sz="4" w:space="0" w:color="auto"/>
              <w:left w:val="single" w:sz="4" w:space="0" w:color="auto"/>
              <w:bottom w:val="single" w:sz="4" w:space="0" w:color="auto"/>
              <w:right w:val="single" w:sz="4" w:space="0" w:color="auto"/>
            </w:tcBorders>
            <w:hideMark/>
          </w:tcPr>
          <w:p w:rsidR="007D0AFB" w:rsidRPr="008E3BA8" w:rsidRDefault="007D0AFB" w:rsidP="006B3148">
            <w:pPr>
              <w:suppressAutoHyphens/>
              <w:jc w:val="center"/>
              <w:rPr>
                <w:rFonts w:ascii="Arial" w:eastAsia="Times New Roman" w:hAnsi="Arial" w:cs="Arial"/>
                <w:lang w:val="ru-RU" w:eastAsia="ar-SA"/>
              </w:rPr>
            </w:pPr>
            <w:r w:rsidRPr="008E3BA8">
              <w:rPr>
                <w:rFonts w:ascii="Arial" w:eastAsia="Times New Roman" w:hAnsi="Arial" w:cs="Arial"/>
                <w:lang w:val="ru-RU" w:eastAsia="ar-SA"/>
              </w:rPr>
              <w:t>Назив и опис трошка</w:t>
            </w:r>
          </w:p>
        </w:tc>
        <w:tc>
          <w:tcPr>
            <w:tcW w:w="4612" w:type="dxa"/>
            <w:tcBorders>
              <w:top w:val="single" w:sz="4" w:space="0" w:color="auto"/>
              <w:left w:val="single" w:sz="4" w:space="0" w:color="auto"/>
              <w:bottom w:val="single" w:sz="4" w:space="0" w:color="auto"/>
              <w:right w:val="single" w:sz="4" w:space="0" w:color="auto"/>
            </w:tcBorders>
            <w:hideMark/>
          </w:tcPr>
          <w:p w:rsidR="007D0AFB" w:rsidRPr="008E3BA8" w:rsidRDefault="007D0AFB" w:rsidP="006B3148">
            <w:pPr>
              <w:suppressAutoHyphens/>
              <w:jc w:val="center"/>
              <w:rPr>
                <w:rFonts w:ascii="Arial" w:eastAsia="Times New Roman" w:hAnsi="Arial" w:cs="Arial"/>
                <w:lang w:val="ru-RU" w:eastAsia="ar-SA"/>
              </w:rPr>
            </w:pPr>
            <w:r w:rsidRPr="008E3BA8">
              <w:rPr>
                <w:rFonts w:ascii="Arial" w:eastAsia="Times New Roman" w:hAnsi="Arial" w:cs="Arial"/>
                <w:lang w:val="ru-RU" w:eastAsia="ar-SA"/>
              </w:rPr>
              <w:t>Износ</w:t>
            </w:r>
          </w:p>
        </w:tc>
      </w:tr>
      <w:tr w:rsidR="007D0AFB" w:rsidRPr="008E3BA8" w:rsidTr="00FF075A">
        <w:trPr>
          <w:jc w:val="center"/>
        </w:trPr>
        <w:tc>
          <w:tcPr>
            <w:tcW w:w="4612" w:type="dxa"/>
            <w:tcBorders>
              <w:top w:val="single" w:sz="4" w:space="0" w:color="auto"/>
              <w:left w:val="single" w:sz="4" w:space="0" w:color="auto"/>
              <w:bottom w:val="single" w:sz="4" w:space="0" w:color="auto"/>
              <w:right w:val="single" w:sz="4" w:space="0" w:color="auto"/>
            </w:tcBorders>
          </w:tcPr>
          <w:p w:rsidR="007D0AFB" w:rsidRPr="008E3BA8" w:rsidRDefault="007D0AFB" w:rsidP="006B3148">
            <w:pPr>
              <w:suppressAutoHyphens/>
              <w:rPr>
                <w:rFonts w:ascii="Arial" w:eastAsia="Times New Roman" w:hAnsi="Arial" w:cs="Arial"/>
                <w:lang w:val="ru-RU" w:eastAsia="ar-SA"/>
              </w:rPr>
            </w:pPr>
          </w:p>
        </w:tc>
        <w:tc>
          <w:tcPr>
            <w:tcW w:w="4612" w:type="dxa"/>
            <w:tcBorders>
              <w:top w:val="single" w:sz="4" w:space="0" w:color="auto"/>
              <w:left w:val="single" w:sz="4" w:space="0" w:color="auto"/>
              <w:bottom w:val="single" w:sz="4" w:space="0" w:color="auto"/>
              <w:right w:val="single" w:sz="4" w:space="0" w:color="auto"/>
            </w:tcBorders>
          </w:tcPr>
          <w:p w:rsidR="007D0AFB" w:rsidRPr="008E3BA8" w:rsidRDefault="007D0AFB" w:rsidP="006B3148">
            <w:pPr>
              <w:suppressAutoHyphens/>
              <w:rPr>
                <w:rFonts w:ascii="Arial" w:eastAsia="Times New Roman" w:hAnsi="Arial" w:cs="Arial"/>
                <w:lang w:val="ru-RU" w:eastAsia="ar-SA"/>
              </w:rPr>
            </w:pPr>
          </w:p>
        </w:tc>
      </w:tr>
      <w:tr w:rsidR="007D0AFB" w:rsidRPr="008E3BA8" w:rsidTr="00FF075A">
        <w:trPr>
          <w:jc w:val="center"/>
        </w:trPr>
        <w:tc>
          <w:tcPr>
            <w:tcW w:w="4612" w:type="dxa"/>
            <w:tcBorders>
              <w:top w:val="single" w:sz="4" w:space="0" w:color="auto"/>
              <w:left w:val="single" w:sz="4" w:space="0" w:color="auto"/>
              <w:bottom w:val="single" w:sz="4" w:space="0" w:color="auto"/>
              <w:right w:val="single" w:sz="4" w:space="0" w:color="auto"/>
            </w:tcBorders>
          </w:tcPr>
          <w:p w:rsidR="007D0AFB" w:rsidRPr="008E3BA8" w:rsidRDefault="007D0AFB" w:rsidP="006B3148">
            <w:pPr>
              <w:suppressAutoHyphens/>
              <w:rPr>
                <w:rFonts w:ascii="Arial" w:eastAsia="Times New Roman" w:hAnsi="Arial" w:cs="Arial"/>
                <w:lang w:val="ru-RU" w:eastAsia="ar-SA"/>
              </w:rPr>
            </w:pPr>
          </w:p>
        </w:tc>
        <w:tc>
          <w:tcPr>
            <w:tcW w:w="4612" w:type="dxa"/>
            <w:tcBorders>
              <w:top w:val="single" w:sz="4" w:space="0" w:color="auto"/>
              <w:left w:val="single" w:sz="4" w:space="0" w:color="auto"/>
              <w:bottom w:val="single" w:sz="4" w:space="0" w:color="auto"/>
              <w:right w:val="single" w:sz="4" w:space="0" w:color="auto"/>
            </w:tcBorders>
          </w:tcPr>
          <w:p w:rsidR="007D0AFB" w:rsidRPr="008E3BA8" w:rsidRDefault="007D0AFB" w:rsidP="006B3148">
            <w:pPr>
              <w:suppressAutoHyphens/>
              <w:rPr>
                <w:rFonts w:ascii="Arial" w:eastAsia="Times New Roman" w:hAnsi="Arial" w:cs="Arial"/>
                <w:lang w:val="ru-RU" w:eastAsia="ar-SA"/>
              </w:rPr>
            </w:pPr>
          </w:p>
        </w:tc>
      </w:tr>
      <w:tr w:rsidR="007D0AFB" w:rsidRPr="008E3BA8" w:rsidTr="00FF075A">
        <w:trPr>
          <w:jc w:val="center"/>
        </w:trPr>
        <w:tc>
          <w:tcPr>
            <w:tcW w:w="4612" w:type="dxa"/>
            <w:tcBorders>
              <w:top w:val="single" w:sz="4" w:space="0" w:color="auto"/>
              <w:left w:val="single" w:sz="4" w:space="0" w:color="auto"/>
              <w:bottom w:val="single" w:sz="4" w:space="0" w:color="auto"/>
              <w:right w:val="single" w:sz="4" w:space="0" w:color="auto"/>
            </w:tcBorders>
          </w:tcPr>
          <w:p w:rsidR="007D0AFB" w:rsidRPr="008E3BA8" w:rsidRDefault="007D0AFB" w:rsidP="006B3148">
            <w:pPr>
              <w:suppressAutoHyphens/>
              <w:rPr>
                <w:rFonts w:ascii="Arial" w:eastAsia="Times New Roman" w:hAnsi="Arial" w:cs="Arial"/>
                <w:lang w:val="ru-RU" w:eastAsia="ar-SA"/>
              </w:rPr>
            </w:pPr>
          </w:p>
        </w:tc>
        <w:tc>
          <w:tcPr>
            <w:tcW w:w="4612" w:type="dxa"/>
            <w:tcBorders>
              <w:top w:val="single" w:sz="4" w:space="0" w:color="auto"/>
              <w:left w:val="single" w:sz="4" w:space="0" w:color="auto"/>
              <w:bottom w:val="single" w:sz="4" w:space="0" w:color="auto"/>
              <w:right w:val="single" w:sz="4" w:space="0" w:color="auto"/>
            </w:tcBorders>
          </w:tcPr>
          <w:p w:rsidR="007D0AFB" w:rsidRPr="008E3BA8" w:rsidRDefault="007D0AFB" w:rsidP="006B3148">
            <w:pPr>
              <w:suppressAutoHyphens/>
              <w:rPr>
                <w:rFonts w:ascii="Arial" w:eastAsia="Times New Roman" w:hAnsi="Arial" w:cs="Arial"/>
                <w:lang w:val="ru-RU" w:eastAsia="ar-SA"/>
              </w:rPr>
            </w:pPr>
          </w:p>
        </w:tc>
      </w:tr>
      <w:tr w:rsidR="007D0AFB" w:rsidRPr="008E3BA8" w:rsidTr="00FF075A">
        <w:trPr>
          <w:jc w:val="center"/>
        </w:trPr>
        <w:tc>
          <w:tcPr>
            <w:tcW w:w="4612" w:type="dxa"/>
            <w:tcBorders>
              <w:top w:val="single" w:sz="4" w:space="0" w:color="auto"/>
              <w:left w:val="single" w:sz="4" w:space="0" w:color="auto"/>
              <w:bottom w:val="single" w:sz="4" w:space="0" w:color="auto"/>
              <w:right w:val="single" w:sz="4" w:space="0" w:color="auto"/>
            </w:tcBorders>
          </w:tcPr>
          <w:p w:rsidR="007D0AFB" w:rsidRPr="008E3BA8" w:rsidRDefault="007D0AFB" w:rsidP="006B3148">
            <w:pPr>
              <w:suppressAutoHyphens/>
              <w:rPr>
                <w:rFonts w:ascii="Arial" w:eastAsia="Times New Roman" w:hAnsi="Arial" w:cs="Arial"/>
                <w:lang w:val="ru-RU" w:eastAsia="ar-SA"/>
              </w:rPr>
            </w:pPr>
          </w:p>
        </w:tc>
        <w:tc>
          <w:tcPr>
            <w:tcW w:w="4612" w:type="dxa"/>
            <w:tcBorders>
              <w:top w:val="single" w:sz="4" w:space="0" w:color="auto"/>
              <w:left w:val="single" w:sz="4" w:space="0" w:color="auto"/>
              <w:bottom w:val="single" w:sz="4" w:space="0" w:color="auto"/>
              <w:right w:val="single" w:sz="4" w:space="0" w:color="auto"/>
            </w:tcBorders>
          </w:tcPr>
          <w:p w:rsidR="007D0AFB" w:rsidRPr="008E3BA8" w:rsidRDefault="007D0AFB" w:rsidP="006B3148">
            <w:pPr>
              <w:suppressAutoHyphens/>
              <w:rPr>
                <w:rFonts w:ascii="Arial" w:eastAsia="Times New Roman" w:hAnsi="Arial" w:cs="Arial"/>
                <w:lang w:val="ru-RU" w:eastAsia="ar-SA"/>
              </w:rPr>
            </w:pPr>
          </w:p>
        </w:tc>
      </w:tr>
      <w:tr w:rsidR="007D0AFB" w:rsidRPr="008E3BA8" w:rsidTr="00FF075A">
        <w:trPr>
          <w:jc w:val="center"/>
        </w:trPr>
        <w:tc>
          <w:tcPr>
            <w:tcW w:w="4612" w:type="dxa"/>
            <w:tcBorders>
              <w:top w:val="single" w:sz="4" w:space="0" w:color="auto"/>
              <w:left w:val="single" w:sz="4" w:space="0" w:color="auto"/>
              <w:bottom w:val="single" w:sz="4" w:space="0" w:color="auto"/>
              <w:right w:val="single" w:sz="4" w:space="0" w:color="auto"/>
            </w:tcBorders>
          </w:tcPr>
          <w:p w:rsidR="007D0AFB" w:rsidRPr="008E3BA8" w:rsidRDefault="007D0AFB" w:rsidP="006B3148">
            <w:pPr>
              <w:suppressAutoHyphens/>
              <w:rPr>
                <w:rFonts w:ascii="Arial" w:eastAsia="Times New Roman" w:hAnsi="Arial" w:cs="Arial"/>
                <w:lang w:val="ru-RU" w:eastAsia="ar-SA"/>
              </w:rPr>
            </w:pPr>
          </w:p>
        </w:tc>
        <w:tc>
          <w:tcPr>
            <w:tcW w:w="4612" w:type="dxa"/>
            <w:tcBorders>
              <w:top w:val="single" w:sz="4" w:space="0" w:color="auto"/>
              <w:left w:val="single" w:sz="4" w:space="0" w:color="auto"/>
              <w:bottom w:val="single" w:sz="4" w:space="0" w:color="auto"/>
              <w:right w:val="single" w:sz="4" w:space="0" w:color="auto"/>
            </w:tcBorders>
          </w:tcPr>
          <w:p w:rsidR="007D0AFB" w:rsidRPr="008E3BA8" w:rsidRDefault="007D0AFB" w:rsidP="006B3148">
            <w:pPr>
              <w:suppressAutoHyphens/>
              <w:rPr>
                <w:rFonts w:ascii="Arial" w:eastAsia="Times New Roman" w:hAnsi="Arial" w:cs="Arial"/>
                <w:lang w:val="ru-RU" w:eastAsia="ar-SA"/>
              </w:rPr>
            </w:pPr>
          </w:p>
        </w:tc>
      </w:tr>
      <w:tr w:rsidR="007D0AFB" w:rsidRPr="008E3BA8" w:rsidTr="00FF075A">
        <w:trPr>
          <w:jc w:val="center"/>
        </w:trPr>
        <w:tc>
          <w:tcPr>
            <w:tcW w:w="4612" w:type="dxa"/>
            <w:tcBorders>
              <w:top w:val="single" w:sz="4" w:space="0" w:color="auto"/>
              <w:left w:val="single" w:sz="4" w:space="0" w:color="auto"/>
              <w:bottom w:val="single" w:sz="4" w:space="0" w:color="auto"/>
              <w:right w:val="single" w:sz="4" w:space="0" w:color="auto"/>
            </w:tcBorders>
            <w:hideMark/>
          </w:tcPr>
          <w:p w:rsidR="007D0AFB" w:rsidRPr="008E3BA8" w:rsidRDefault="007D0AFB" w:rsidP="006B3148">
            <w:pPr>
              <w:suppressAutoHyphens/>
              <w:jc w:val="right"/>
              <w:rPr>
                <w:rFonts w:ascii="Arial" w:eastAsia="Times New Roman" w:hAnsi="Arial" w:cs="Arial"/>
                <w:lang w:val="ru-RU" w:eastAsia="ar-SA"/>
              </w:rPr>
            </w:pPr>
            <w:r w:rsidRPr="008E3BA8">
              <w:rPr>
                <w:rFonts w:ascii="Arial" w:eastAsia="Times New Roman" w:hAnsi="Arial" w:cs="Arial"/>
                <w:lang w:val="ru-RU" w:eastAsia="ar-SA"/>
              </w:rPr>
              <w:t>УКУПНО</w:t>
            </w:r>
            <w:r w:rsidR="00A5116E" w:rsidRPr="008E3BA8">
              <w:rPr>
                <w:rFonts w:ascii="Arial" w:eastAsia="Times New Roman" w:hAnsi="Arial" w:cs="Arial"/>
                <w:lang w:val="ru-RU" w:eastAsia="ar-SA"/>
              </w:rPr>
              <w:t>:</w:t>
            </w:r>
          </w:p>
        </w:tc>
        <w:tc>
          <w:tcPr>
            <w:tcW w:w="4612" w:type="dxa"/>
            <w:tcBorders>
              <w:top w:val="single" w:sz="4" w:space="0" w:color="auto"/>
              <w:left w:val="single" w:sz="4" w:space="0" w:color="auto"/>
              <w:bottom w:val="single" w:sz="4" w:space="0" w:color="auto"/>
              <w:right w:val="single" w:sz="4" w:space="0" w:color="auto"/>
            </w:tcBorders>
          </w:tcPr>
          <w:p w:rsidR="007D0AFB" w:rsidRPr="008E3BA8" w:rsidRDefault="007D0AFB" w:rsidP="006B3148">
            <w:pPr>
              <w:suppressAutoHyphens/>
              <w:jc w:val="both"/>
              <w:rPr>
                <w:rFonts w:ascii="Arial" w:eastAsia="Times New Roman" w:hAnsi="Arial" w:cs="Arial"/>
                <w:lang w:val="ru-RU" w:eastAsia="ar-SA"/>
              </w:rPr>
            </w:pPr>
          </w:p>
        </w:tc>
      </w:tr>
    </w:tbl>
    <w:p w:rsidR="007D0AFB" w:rsidRPr="008E3BA8" w:rsidRDefault="007D0AFB" w:rsidP="006B3148">
      <w:pPr>
        <w:suppressAutoHyphens/>
        <w:jc w:val="both"/>
        <w:rPr>
          <w:rFonts w:ascii="Arial" w:eastAsia="Times New Roman" w:hAnsi="Arial" w:cs="Arial"/>
          <w:lang w:val="ru-RU" w:eastAsia="ar-SA"/>
        </w:rPr>
      </w:pPr>
    </w:p>
    <w:p w:rsidR="007D0AFB" w:rsidRPr="008E3BA8" w:rsidRDefault="007D0AFB" w:rsidP="006B3148">
      <w:pPr>
        <w:suppressAutoHyphens/>
        <w:jc w:val="both"/>
        <w:rPr>
          <w:rFonts w:ascii="Arial" w:eastAsia="Times New Roman" w:hAnsi="Arial" w:cs="Arial"/>
          <w:lang w:val="ru-RU" w:eastAsia="ar-SA"/>
        </w:rPr>
      </w:pPr>
    </w:p>
    <w:p w:rsidR="007D0AFB" w:rsidRPr="008E3BA8" w:rsidRDefault="007D0AFB" w:rsidP="006B3148">
      <w:pPr>
        <w:suppressAutoHyphens/>
        <w:jc w:val="both"/>
        <w:rPr>
          <w:rFonts w:ascii="Arial" w:eastAsia="Times New Roman" w:hAnsi="Arial" w:cs="Arial"/>
          <w:lang w:val="ru-RU" w:eastAsia="ar-SA"/>
        </w:rPr>
      </w:pPr>
    </w:p>
    <w:p w:rsidR="007D0AFB" w:rsidRPr="008E3BA8" w:rsidRDefault="007D0AFB" w:rsidP="006B3148">
      <w:pPr>
        <w:suppressAutoHyphens/>
        <w:jc w:val="both"/>
        <w:rPr>
          <w:rFonts w:ascii="Arial" w:eastAsia="Times New Roman" w:hAnsi="Arial" w:cs="Arial"/>
          <w:lang w:val="ru-RU" w:eastAsia="ar-SA"/>
        </w:rPr>
      </w:pPr>
    </w:p>
    <w:p w:rsidR="007D0AFB" w:rsidRPr="008E3BA8" w:rsidRDefault="007D0AFB" w:rsidP="006B3148">
      <w:pPr>
        <w:suppressAutoHyphens/>
        <w:jc w:val="both"/>
        <w:rPr>
          <w:rFonts w:ascii="Arial" w:eastAsia="Times New Roman" w:hAnsi="Arial" w:cs="Arial"/>
          <w:lang w:val="ru-RU" w:eastAsia="ar-SA"/>
        </w:rPr>
      </w:pPr>
    </w:p>
    <w:tbl>
      <w:tblPr>
        <w:tblW w:w="0" w:type="auto"/>
        <w:jc w:val="center"/>
        <w:tblLook w:val="01E0" w:firstRow="1" w:lastRow="1" w:firstColumn="1" w:lastColumn="1" w:noHBand="0" w:noVBand="0"/>
      </w:tblPr>
      <w:tblGrid>
        <w:gridCol w:w="3652"/>
        <w:gridCol w:w="1985"/>
        <w:gridCol w:w="3782"/>
      </w:tblGrid>
      <w:tr w:rsidR="007D0AFB" w:rsidRPr="008E3BA8" w:rsidTr="00FF075A">
        <w:trPr>
          <w:jc w:val="center"/>
        </w:trPr>
        <w:tc>
          <w:tcPr>
            <w:tcW w:w="3652" w:type="dxa"/>
            <w:hideMark/>
          </w:tcPr>
          <w:p w:rsidR="007D0AFB" w:rsidRPr="008E3BA8" w:rsidRDefault="007D0AFB" w:rsidP="006B3148">
            <w:pPr>
              <w:suppressAutoHyphens/>
              <w:jc w:val="center"/>
              <w:rPr>
                <w:rFonts w:ascii="Arial" w:hAnsi="Arial" w:cs="Arial"/>
                <w:lang w:val="sr-Cyrl-CS" w:eastAsia="ar-SA"/>
              </w:rPr>
            </w:pPr>
            <w:r w:rsidRPr="008E3BA8">
              <w:rPr>
                <w:rFonts w:ascii="Arial" w:hAnsi="Arial" w:cs="Arial"/>
              </w:rPr>
              <w:t>Датум:</w:t>
            </w:r>
          </w:p>
        </w:tc>
        <w:tc>
          <w:tcPr>
            <w:tcW w:w="1985" w:type="dxa"/>
            <w:hideMark/>
          </w:tcPr>
          <w:p w:rsidR="007D0AFB" w:rsidRPr="008E3BA8" w:rsidRDefault="007D0AFB" w:rsidP="006B3148">
            <w:pPr>
              <w:suppressAutoHyphens/>
              <w:jc w:val="center"/>
              <w:rPr>
                <w:rFonts w:ascii="Arial" w:hAnsi="Arial" w:cs="Arial"/>
                <w:lang w:val="sr-Cyrl-CS" w:eastAsia="ar-SA"/>
              </w:rPr>
            </w:pPr>
            <w:r w:rsidRPr="008E3BA8">
              <w:rPr>
                <w:rFonts w:ascii="Arial" w:hAnsi="Arial" w:cs="Arial"/>
              </w:rPr>
              <w:t>М.П.</w:t>
            </w:r>
          </w:p>
        </w:tc>
        <w:tc>
          <w:tcPr>
            <w:tcW w:w="3782" w:type="dxa"/>
            <w:hideMark/>
          </w:tcPr>
          <w:p w:rsidR="007D0AFB" w:rsidRPr="008E3BA8" w:rsidRDefault="007D0AFB" w:rsidP="006B3148">
            <w:pPr>
              <w:suppressAutoHyphens/>
              <w:jc w:val="center"/>
              <w:rPr>
                <w:rFonts w:ascii="Arial" w:hAnsi="Arial" w:cs="Arial"/>
                <w:lang w:val="sr-Cyrl-CS" w:eastAsia="ar-SA"/>
              </w:rPr>
            </w:pPr>
            <w:r w:rsidRPr="008E3BA8">
              <w:rPr>
                <w:rFonts w:ascii="Arial" w:hAnsi="Arial" w:cs="Arial"/>
              </w:rPr>
              <w:t>Понуђач:</w:t>
            </w:r>
          </w:p>
        </w:tc>
      </w:tr>
      <w:tr w:rsidR="007D0AFB" w:rsidRPr="008E3BA8" w:rsidTr="00FF075A">
        <w:trPr>
          <w:jc w:val="center"/>
        </w:trPr>
        <w:tc>
          <w:tcPr>
            <w:tcW w:w="3652" w:type="dxa"/>
            <w:vAlign w:val="center"/>
          </w:tcPr>
          <w:p w:rsidR="007D0AFB" w:rsidRPr="008E3BA8" w:rsidRDefault="007D0AFB" w:rsidP="006B3148">
            <w:pPr>
              <w:suppressAutoHyphens/>
              <w:jc w:val="both"/>
              <w:rPr>
                <w:rFonts w:ascii="Arial" w:hAnsi="Arial" w:cs="Arial"/>
                <w:lang w:val="sr-Cyrl-CS" w:eastAsia="ar-SA"/>
              </w:rPr>
            </w:pPr>
          </w:p>
        </w:tc>
        <w:tc>
          <w:tcPr>
            <w:tcW w:w="1985" w:type="dxa"/>
            <w:vAlign w:val="center"/>
          </w:tcPr>
          <w:p w:rsidR="007D0AFB" w:rsidRPr="008E3BA8" w:rsidRDefault="007D0AFB" w:rsidP="006B3148">
            <w:pPr>
              <w:suppressAutoHyphens/>
              <w:jc w:val="both"/>
              <w:rPr>
                <w:rFonts w:ascii="Arial" w:hAnsi="Arial" w:cs="Arial"/>
                <w:lang w:val="sr-Cyrl-CS" w:eastAsia="ar-SA"/>
              </w:rPr>
            </w:pPr>
          </w:p>
        </w:tc>
        <w:tc>
          <w:tcPr>
            <w:tcW w:w="3782" w:type="dxa"/>
            <w:vAlign w:val="center"/>
          </w:tcPr>
          <w:p w:rsidR="007D0AFB" w:rsidRPr="008E3BA8" w:rsidRDefault="007D0AFB" w:rsidP="006B3148">
            <w:pPr>
              <w:suppressAutoHyphens/>
              <w:jc w:val="both"/>
              <w:rPr>
                <w:rFonts w:ascii="Arial" w:hAnsi="Arial" w:cs="Arial"/>
                <w:lang w:val="sr-Cyrl-CS" w:eastAsia="ar-SA"/>
              </w:rPr>
            </w:pPr>
          </w:p>
        </w:tc>
      </w:tr>
      <w:tr w:rsidR="007D0AFB" w:rsidRPr="008E3BA8" w:rsidTr="00FF075A">
        <w:trPr>
          <w:jc w:val="center"/>
        </w:trPr>
        <w:tc>
          <w:tcPr>
            <w:tcW w:w="3652" w:type="dxa"/>
            <w:tcBorders>
              <w:top w:val="nil"/>
              <w:left w:val="nil"/>
              <w:bottom w:val="single" w:sz="4" w:space="0" w:color="auto"/>
              <w:right w:val="nil"/>
            </w:tcBorders>
            <w:vAlign w:val="center"/>
          </w:tcPr>
          <w:p w:rsidR="007D0AFB" w:rsidRPr="008E3BA8" w:rsidRDefault="007D0AFB" w:rsidP="006B3148">
            <w:pPr>
              <w:suppressAutoHyphens/>
              <w:jc w:val="both"/>
              <w:rPr>
                <w:rFonts w:ascii="Arial" w:hAnsi="Arial" w:cs="Arial"/>
                <w:lang w:val="sr-Cyrl-CS" w:eastAsia="ar-SA"/>
              </w:rPr>
            </w:pPr>
          </w:p>
        </w:tc>
        <w:tc>
          <w:tcPr>
            <w:tcW w:w="1985" w:type="dxa"/>
            <w:vAlign w:val="center"/>
          </w:tcPr>
          <w:p w:rsidR="007D0AFB" w:rsidRPr="008E3BA8" w:rsidRDefault="007D0AFB" w:rsidP="006B3148">
            <w:pPr>
              <w:suppressAutoHyphens/>
              <w:jc w:val="both"/>
              <w:rPr>
                <w:rFonts w:ascii="Arial" w:hAnsi="Arial" w:cs="Arial"/>
                <w:lang w:val="sr-Cyrl-CS" w:eastAsia="ar-SA"/>
              </w:rPr>
            </w:pPr>
          </w:p>
        </w:tc>
        <w:tc>
          <w:tcPr>
            <w:tcW w:w="3782" w:type="dxa"/>
            <w:tcBorders>
              <w:top w:val="nil"/>
              <w:left w:val="nil"/>
              <w:bottom w:val="single" w:sz="4" w:space="0" w:color="auto"/>
              <w:right w:val="nil"/>
            </w:tcBorders>
            <w:vAlign w:val="center"/>
          </w:tcPr>
          <w:p w:rsidR="007D0AFB" w:rsidRPr="008E3BA8" w:rsidRDefault="007D0AFB" w:rsidP="006B3148">
            <w:pPr>
              <w:suppressAutoHyphens/>
              <w:jc w:val="both"/>
              <w:rPr>
                <w:rFonts w:ascii="Arial" w:hAnsi="Arial" w:cs="Arial"/>
                <w:lang w:val="sr-Cyrl-CS" w:eastAsia="ar-SA"/>
              </w:rPr>
            </w:pPr>
          </w:p>
        </w:tc>
      </w:tr>
    </w:tbl>
    <w:p w:rsidR="007D0AFB" w:rsidRPr="008E3BA8" w:rsidRDefault="007D0AFB" w:rsidP="006B3148">
      <w:pPr>
        <w:rPr>
          <w:rFonts w:ascii="Arial" w:hAnsi="Arial" w:cs="Arial"/>
        </w:rPr>
      </w:pPr>
    </w:p>
    <w:p w:rsidR="007D0AFB" w:rsidRPr="008E3BA8" w:rsidRDefault="007D0AFB" w:rsidP="006B3148">
      <w:pPr>
        <w:rPr>
          <w:rFonts w:ascii="Arial" w:hAnsi="Arial" w:cs="Arial"/>
        </w:rPr>
      </w:pPr>
    </w:p>
    <w:p w:rsidR="007D0AFB" w:rsidRPr="008E3BA8" w:rsidRDefault="007D0AFB" w:rsidP="006B3148">
      <w:pPr>
        <w:rPr>
          <w:rFonts w:ascii="Arial" w:hAnsi="Arial" w:cs="Arial"/>
        </w:rPr>
      </w:pPr>
    </w:p>
    <w:p w:rsidR="007D0AFB" w:rsidRPr="008E3BA8" w:rsidRDefault="007D0AFB" w:rsidP="006B3148">
      <w:pPr>
        <w:jc w:val="both"/>
        <w:rPr>
          <w:rFonts w:ascii="Arial" w:eastAsia="Times New Roman" w:hAnsi="Arial" w:cs="Arial"/>
          <w:lang w:val="sr-Cyrl-CS" w:eastAsia="en-US"/>
        </w:rPr>
      </w:pPr>
    </w:p>
    <w:p w:rsidR="007D0AFB" w:rsidRPr="008E3BA8" w:rsidRDefault="007D0AFB" w:rsidP="006B3148">
      <w:pPr>
        <w:rPr>
          <w:rFonts w:ascii="Arial" w:hAnsi="Arial" w:cs="Arial"/>
        </w:rPr>
      </w:pPr>
    </w:p>
    <w:p w:rsidR="007D0AFB" w:rsidRPr="008E3BA8" w:rsidRDefault="007D0AFB" w:rsidP="006B3148">
      <w:pPr>
        <w:pStyle w:val="stil1tekst"/>
        <w:tabs>
          <w:tab w:val="left" w:pos="720"/>
        </w:tabs>
        <w:ind w:left="0" w:firstLine="0"/>
        <w:rPr>
          <w:rFonts w:ascii="Arial" w:hAnsi="Arial" w:cs="Arial"/>
          <w:lang w:val="en-US"/>
        </w:rPr>
      </w:pPr>
    </w:p>
    <w:p w:rsidR="007D0AFB" w:rsidRPr="008E3BA8" w:rsidRDefault="007D0AFB" w:rsidP="006B3148">
      <w:pPr>
        <w:pStyle w:val="stil1tekst"/>
        <w:tabs>
          <w:tab w:val="left" w:pos="720"/>
        </w:tabs>
        <w:ind w:left="0" w:firstLine="0"/>
        <w:rPr>
          <w:rFonts w:ascii="Arial" w:hAnsi="Arial" w:cs="Arial"/>
          <w:lang w:val="en-US"/>
        </w:rPr>
      </w:pPr>
    </w:p>
    <w:p w:rsidR="007D0AFB" w:rsidRPr="008E3BA8" w:rsidRDefault="007D0AFB" w:rsidP="006B3148">
      <w:pPr>
        <w:pStyle w:val="stil1tekst"/>
        <w:tabs>
          <w:tab w:val="left" w:pos="720"/>
        </w:tabs>
        <w:ind w:left="0" w:firstLine="0"/>
        <w:rPr>
          <w:rFonts w:ascii="Arial" w:hAnsi="Arial" w:cs="Arial"/>
          <w:lang w:val="en-US"/>
        </w:rPr>
      </w:pPr>
    </w:p>
    <w:p w:rsidR="007D0AFB" w:rsidRPr="008E3BA8" w:rsidRDefault="007D0AFB" w:rsidP="006B3148">
      <w:pPr>
        <w:pStyle w:val="stil1tekst"/>
        <w:tabs>
          <w:tab w:val="left" w:pos="720"/>
        </w:tabs>
        <w:ind w:left="0" w:firstLine="0"/>
        <w:rPr>
          <w:rFonts w:ascii="Arial" w:hAnsi="Arial" w:cs="Arial"/>
          <w:lang w:val="en-US"/>
        </w:rPr>
      </w:pPr>
    </w:p>
    <w:p w:rsidR="007D0AFB" w:rsidRPr="008E3BA8" w:rsidRDefault="007D0AFB" w:rsidP="006B3148">
      <w:pPr>
        <w:pStyle w:val="stil1tekst"/>
        <w:tabs>
          <w:tab w:val="left" w:pos="720"/>
        </w:tabs>
        <w:ind w:left="0" w:firstLine="0"/>
        <w:rPr>
          <w:rFonts w:ascii="Arial" w:hAnsi="Arial" w:cs="Arial"/>
          <w:lang w:val="en-US"/>
        </w:rPr>
      </w:pPr>
    </w:p>
    <w:p w:rsidR="007D0AFB" w:rsidRPr="008E3BA8" w:rsidRDefault="007D0AFB" w:rsidP="006B3148">
      <w:pPr>
        <w:pStyle w:val="stil1tekst"/>
        <w:tabs>
          <w:tab w:val="left" w:pos="720"/>
        </w:tabs>
        <w:ind w:left="0" w:firstLine="0"/>
        <w:rPr>
          <w:rFonts w:ascii="Arial" w:hAnsi="Arial" w:cs="Arial"/>
          <w:lang w:val="en-US"/>
        </w:rPr>
      </w:pPr>
    </w:p>
    <w:p w:rsidR="007D0AFB" w:rsidRPr="008E3BA8" w:rsidRDefault="007D0AFB" w:rsidP="006B3148">
      <w:pPr>
        <w:pStyle w:val="stil1tekst"/>
        <w:tabs>
          <w:tab w:val="left" w:pos="720"/>
        </w:tabs>
        <w:ind w:left="0" w:firstLine="0"/>
        <w:rPr>
          <w:rFonts w:ascii="Arial" w:hAnsi="Arial" w:cs="Arial"/>
        </w:rPr>
      </w:pPr>
    </w:p>
    <w:p w:rsidR="00042941" w:rsidRPr="008E3BA8" w:rsidRDefault="00042941" w:rsidP="006B3148">
      <w:pPr>
        <w:pStyle w:val="stil1tekst"/>
        <w:tabs>
          <w:tab w:val="left" w:pos="720"/>
        </w:tabs>
        <w:ind w:left="0" w:firstLine="0"/>
        <w:rPr>
          <w:rFonts w:ascii="Arial" w:hAnsi="Arial" w:cs="Arial"/>
        </w:rPr>
      </w:pPr>
    </w:p>
    <w:p w:rsidR="00EA30A6" w:rsidRPr="008E3BA8" w:rsidRDefault="00EA30A6" w:rsidP="006B3148">
      <w:pPr>
        <w:pStyle w:val="stil1tekst"/>
        <w:tabs>
          <w:tab w:val="left" w:pos="720"/>
        </w:tabs>
        <w:ind w:left="0" w:firstLine="0"/>
        <w:rPr>
          <w:rFonts w:ascii="Arial" w:hAnsi="Arial" w:cs="Arial"/>
        </w:rPr>
      </w:pPr>
    </w:p>
    <w:p w:rsidR="00EA42F6" w:rsidRPr="008E3BA8" w:rsidRDefault="00EA42F6" w:rsidP="006B3148">
      <w:pPr>
        <w:pStyle w:val="stil1tekst"/>
        <w:tabs>
          <w:tab w:val="left" w:pos="720"/>
        </w:tabs>
        <w:ind w:left="0" w:firstLine="0"/>
        <w:rPr>
          <w:rFonts w:ascii="Arial" w:hAnsi="Arial" w:cs="Arial"/>
        </w:rPr>
      </w:pPr>
    </w:p>
    <w:p w:rsidR="0065601B" w:rsidRPr="008E3BA8" w:rsidRDefault="0065601B" w:rsidP="006B3148">
      <w:pPr>
        <w:tabs>
          <w:tab w:val="left" w:pos="720"/>
        </w:tabs>
        <w:ind w:right="525" w:firstLine="240"/>
        <w:jc w:val="both"/>
        <w:rPr>
          <w:rFonts w:ascii="Arial" w:hAnsi="Arial" w:cs="Arial"/>
        </w:rPr>
      </w:pPr>
    </w:p>
    <w:p w:rsidR="005602A7" w:rsidRPr="008E3BA8" w:rsidRDefault="005602A7" w:rsidP="006B3148">
      <w:pPr>
        <w:tabs>
          <w:tab w:val="left" w:pos="720"/>
        </w:tabs>
        <w:ind w:right="525" w:firstLine="240"/>
        <w:jc w:val="both"/>
        <w:rPr>
          <w:rFonts w:ascii="Arial" w:hAnsi="Arial" w:cs="Arial"/>
        </w:rPr>
      </w:pPr>
    </w:p>
    <w:p w:rsidR="005602A7" w:rsidRPr="008E3BA8" w:rsidRDefault="005602A7" w:rsidP="006B3148">
      <w:pPr>
        <w:tabs>
          <w:tab w:val="left" w:pos="720"/>
        </w:tabs>
        <w:ind w:right="525" w:firstLine="240"/>
        <w:jc w:val="both"/>
        <w:rPr>
          <w:rFonts w:ascii="Arial" w:hAnsi="Arial" w:cs="Arial"/>
        </w:rPr>
      </w:pPr>
    </w:p>
    <w:p w:rsidR="0057568A" w:rsidRPr="008E3BA8" w:rsidRDefault="0057568A" w:rsidP="006B3148">
      <w:pPr>
        <w:tabs>
          <w:tab w:val="left" w:pos="720"/>
        </w:tabs>
        <w:ind w:right="525" w:firstLine="240"/>
        <w:jc w:val="both"/>
        <w:rPr>
          <w:rFonts w:ascii="Arial" w:hAnsi="Arial" w:cs="Arial"/>
          <w:b/>
          <w:caps/>
        </w:rPr>
      </w:pPr>
    </w:p>
    <w:p w:rsidR="0065601B" w:rsidRPr="008E3BA8" w:rsidRDefault="0057568A" w:rsidP="007233CA">
      <w:pPr>
        <w:jc w:val="right"/>
        <w:rPr>
          <w:rFonts w:ascii="Arial Narrow" w:hAnsi="Arial Narrow"/>
          <w:b/>
          <w:i/>
          <w:sz w:val="22"/>
          <w:szCs w:val="22"/>
        </w:rPr>
      </w:pPr>
      <w:r w:rsidRPr="008E3BA8">
        <w:rPr>
          <w:rFonts w:ascii="Arial Narrow" w:hAnsi="Arial Narrow" w:cs="Arial"/>
          <w:b/>
          <w:i/>
          <w:sz w:val="22"/>
          <w:szCs w:val="22"/>
        </w:rPr>
        <w:lastRenderedPageBreak/>
        <w:t>Образац број 6</w:t>
      </w:r>
    </w:p>
    <w:p w:rsidR="0065601B" w:rsidRPr="008E3BA8" w:rsidRDefault="0065601B" w:rsidP="007233CA">
      <w:pPr>
        <w:tabs>
          <w:tab w:val="right" w:pos="9072"/>
        </w:tabs>
        <w:jc w:val="right"/>
        <w:rPr>
          <w:rFonts w:ascii="Arial Narrow" w:hAnsi="Arial Narrow"/>
          <w:b/>
          <w:i/>
          <w:iCs/>
          <w:sz w:val="16"/>
          <w:szCs w:val="16"/>
        </w:rPr>
      </w:pPr>
      <w:r w:rsidRPr="008E3BA8">
        <w:rPr>
          <w:rFonts w:ascii="Arial Narrow" w:hAnsi="Arial Narrow"/>
          <w:b/>
          <w:i/>
          <w:iCs/>
          <w:sz w:val="16"/>
          <w:szCs w:val="16"/>
        </w:rPr>
        <w:t xml:space="preserve">Попуњава понуђач и овлашћени </w:t>
      </w:r>
    </w:p>
    <w:p w:rsidR="0065601B" w:rsidRPr="008E3BA8" w:rsidRDefault="0065601B" w:rsidP="007233CA">
      <w:pPr>
        <w:tabs>
          <w:tab w:val="right" w:pos="9072"/>
        </w:tabs>
        <w:jc w:val="right"/>
        <w:rPr>
          <w:rFonts w:ascii="Arial Narrow" w:hAnsi="Arial Narrow"/>
          <w:b/>
          <w:i/>
          <w:sz w:val="16"/>
          <w:szCs w:val="16"/>
          <w:lang w:val="sr-Latn-CS"/>
        </w:rPr>
      </w:pPr>
      <w:r w:rsidRPr="008E3BA8">
        <w:rPr>
          <w:rFonts w:ascii="Arial Narrow" w:hAnsi="Arial Narrow"/>
          <w:b/>
          <w:i/>
          <w:iCs/>
          <w:sz w:val="16"/>
          <w:szCs w:val="16"/>
        </w:rPr>
        <w:t>понуђач из групе понуђача</w:t>
      </w:r>
    </w:p>
    <w:p w:rsidR="007D0AFB" w:rsidRPr="008E3BA8" w:rsidRDefault="007D0AFB" w:rsidP="007233CA">
      <w:pPr>
        <w:tabs>
          <w:tab w:val="left" w:pos="720"/>
        </w:tabs>
        <w:ind w:right="525" w:firstLine="240"/>
        <w:jc w:val="right"/>
        <w:rPr>
          <w:rFonts w:ascii="Arial" w:hAnsi="Arial" w:cs="Arial"/>
          <w:b/>
          <w:i/>
          <w:caps/>
        </w:rPr>
      </w:pPr>
    </w:p>
    <w:p w:rsidR="008D23AA" w:rsidRPr="008E3BA8" w:rsidRDefault="008D23AA" w:rsidP="006B3148">
      <w:pPr>
        <w:tabs>
          <w:tab w:val="left" w:pos="720"/>
        </w:tabs>
        <w:ind w:right="525" w:firstLine="240"/>
        <w:jc w:val="both"/>
        <w:rPr>
          <w:rFonts w:ascii="Arial" w:hAnsi="Arial" w:cs="Arial"/>
          <w:b/>
          <w:caps/>
        </w:rPr>
      </w:pPr>
    </w:p>
    <w:p w:rsidR="008D23AA" w:rsidRPr="008E3BA8" w:rsidRDefault="008D23AA" w:rsidP="006B3148">
      <w:pPr>
        <w:tabs>
          <w:tab w:val="left" w:pos="720"/>
        </w:tabs>
        <w:ind w:right="525" w:firstLine="240"/>
        <w:jc w:val="both"/>
        <w:rPr>
          <w:rFonts w:ascii="Arial" w:hAnsi="Arial" w:cs="Arial"/>
          <w:b/>
          <w:caps/>
        </w:rPr>
      </w:pPr>
    </w:p>
    <w:p w:rsidR="007D0AFB" w:rsidRPr="008E3BA8" w:rsidRDefault="007D0AFB" w:rsidP="006B3148">
      <w:pPr>
        <w:tabs>
          <w:tab w:val="left" w:pos="720"/>
        </w:tabs>
        <w:ind w:right="525" w:firstLine="240"/>
        <w:jc w:val="center"/>
        <w:rPr>
          <w:rFonts w:ascii="Arial" w:hAnsi="Arial" w:cs="Arial"/>
          <w:b/>
          <w:caps/>
        </w:rPr>
      </w:pPr>
      <w:r w:rsidRPr="008E3BA8">
        <w:rPr>
          <w:rFonts w:ascii="Arial" w:hAnsi="Arial" w:cs="Arial"/>
          <w:b/>
          <w:caps/>
        </w:rPr>
        <w:t>образац изјаве о независној понуди</w:t>
      </w:r>
    </w:p>
    <w:p w:rsidR="007D0AFB" w:rsidRPr="008E3BA8" w:rsidRDefault="007D0AFB" w:rsidP="006B3148">
      <w:pPr>
        <w:tabs>
          <w:tab w:val="left" w:pos="720"/>
        </w:tabs>
        <w:ind w:right="525" w:firstLine="240"/>
        <w:jc w:val="center"/>
        <w:rPr>
          <w:rFonts w:ascii="Arial" w:hAnsi="Arial" w:cs="Arial"/>
          <w:b/>
          <w:caps/>
        </w:rPr>
      </w:pPr>
    </w:p>
    <w:p w:rsidR="007D0AFB" w:rsidRPr="008E3BA8" w:rsidRDefault="007D0AFB" w:rsidP="006B3148">
      <w:pPr>
        <w:suppressAutoHyphens/>
        <w:jc w:val="both"/>
        <w:rPr>
          <w:rFonts w:ascii="Arial" w:eastAsia="Times New Roman" w:hAnsi="Arial" w:cs="Arial"/>
          <w:i/>
          <w:lang w:val="sr-Cyrl-CS" w:eastAsia="ar-SA"/>
        </w:rPr>
      </w:pPr>
      <w:r w:rsidRPr="008E3BA8">
        <w:rPr>
          <w:rFonts w:ascii="Arial" w:eastAsia="Times New Roman" w:hAnsi="Arial" w:cs="Arial"/>
          <w:bCs/>
          <w:lang w:val="sr-Cyrl-CS" w:eastAsia="en-US" w:bidi="en-US"/>
        </w:rPr>
        <w:t xml:space="preserve">У </w:t>
      </w:r>
      <w:r w:rsidRPr="008E3BA8">
        <w:rPr>
          <w:rFonts w:ascii="Arial" w:eastAsia="Times New Roman" w:hAnsi="Arial" w:cs="Arial"/>
          <w:lang w:val="sr-Cyrl-CS" w:eastAsia="ar-SA"/>
        </w:rPr>
        <w:t xml:space="preserve">складу са </w:t>
      </w:r>
      <w:r w:rsidRPr="008E3BA8">
        <w:rPr>
          <w:rFonts w:ascii="Arial" w:eastAsia="Times New Roman" w:hAnsi="Arial" w:cs="Arial"/>
          <w:bCs/>
          <w:lang w:val="sr-Cyrl-CS" w:eastAsia="en-US" w:bidi="en-US"/>
        </w:rPr>
        <w:t>чланом 26. Закона о јавним набавкама („Сл. гласник РС“ бр. 124/12)</w:t>
      </w:r>
      <w:r w:rsidRPr="008E3BA8">
        <w:rPr>
          <w:rFonts w:ascii="Arial" w:eastAsia="Times New Roman" w:hAnsi="Arial" w:cs="Arial"/>
          <w:bCs/>
          <w:lang w:val="sr-Latn-RS" w:eastAsia="en-US" w:bidi="en-US"/>
        </w:rPr>
        <w:t xml:space="preserve">, </w:t>
      </w:r>
      <w:r w:rsidRPr="008E3BA8">
        <w:rPr>
          <w:rFonts w:ascii="Arial" w:eastAsia="Times New Roman" w:hAnsi="Arial" w:cs="Arial"/>
          <w:bCs/>
          <w:lang w:val="sr-Cyrl-CS" w:eastAsia="en-US" w:bidi="en-US"/>
        </w:rPr>
        <w:t xml:space="preserve"> </w:t>
      </w:r>
      <w:r w:rsidRPr="008E3BA8">
        <w:rPr>
          <w:rFonts w:ascii="Arial" w:eastAsia="Times New Roman" w:hAnsi="Arial" w:cs="Arial"/>
          <w:lang w:val="sr-Cyrl-CS" w:eastAsia="ar-SA"/>
        </w:rPr>
        <w:t xml:space="preserve">у својству </w:t>
      </w:r>
      <w:r w:rsidRPr="008E3BA8">
        <w:rPr>
          <w:rFonts w:ascii="Arial" w:eastAsia="Times New Roman" w:hAnsi="Arial" w:cs="Arial"/>
          <w:i/>
          <w:lang w:val="sr-Cyrl-CS" w:eastAsia="ar-SA"/>
        </w:rPr>
        <w:t>(заокружити редни број испред начина на који се понуда подноси и непотребно прецртати)</w:t>
      </w:r>
    </w:p>
    <w:p w:rsidR="007D0AFB" w:rsidRPr="008E3BA8" w:rsidRDefault="007D0AFB" w:rsidP="006B3148">
      <w:pPr>
        <w:suppressAutoHyphens/>
        <w:jc w:val="both"/>
        <w:rPr>
          <w:rFonts w:ascii="Arial" w:eastAsia="Times New Roman" w:hAnsi="Arial" w:cs="Arial"/>
          <w:lang w:eastAsia="ar-SA"/>
        </w:rPr>
      </w:pPr>
    </w:p>
    <w:p w:rsidR="007D0AFB" w:rsidRPr="008E3BA8" w:rsidRDefault="007D0AFB" w:rsidP="007B0E35">
      <w:pPr>
        <w:numPr>
          <w:ilvl w:val="0"/>
          <w:numId w:val="22"/>
        </w:numPr>
        <w:suppressAutoHyphens/>
        <w:contextualSpacing/>
        <w:jc w:val="both"/>
        <w:rPr>
          <w:rFonts w:ascii="Arial" w:eastAsia="Times New Roman" w:hAnsi="Arial" w:cs="Arial"/>
          <w:lang w:val="sr-Latn-RS" w:eastAsia="ar-SA"/>
        </w:rPr>
      </w:pPr>
      <w:r w:rsidRPr="008E3BA8">
        <w:rPr>
          <w:rFonts w:ascii="Arial" w:eastAsia="Times New Roman" w:hAnsi="Arial" w:cs="Arial"/>
          <w:lang w:val="sr-Cyrl-CS" w:eastAsia="ar-SA"/>
        </w:rPr>
        <w:t>Самосталног понуђача</w:t>
      </w:r>
      <w:r w:rsidRPr="008E3BA8">
        <w:rPr>
          <w:rFonts w:ascii="Arial" w:eastAsia="Times New Roman" w:hAnsi="Arial" w:cs="Arial"/>
          <w:lang w:val="sr-Latn-RS" w:eastAsia="ar-SA"/>
        </w:rPr>
        <w:t>,</w:t>
      </w:r>
    </w:p>
    <w:p w:rsidR="007D0AFB" w:rsidRPr="008E3BA8" w:rsidRDefault="007D0AFB" w:rsidP="007B0E35">
      <w:pPr>
        <w:numPr>
          <w:ilvl w:val="0"/>
          <w:numId w:val="22"/>
        </w:numPr>
        <w:suppressAutoHyphens/>
        <w:contextualSpacing/>
        <w:jc w:val="both"/>
        <w:rPr>
          <w:rFonts w:ascii="Arial" w:eastAsia="Times New Roman" w:hAnsi="Arial" w:cs="Arial"/>
          <w:lang w:eastAsia="ar-SA"/>
        </w:rPr>
      </w:pPr>
      <w:r w:rsidRPr="008E3BA8">
        <w:rPr>
          <w:rFonts w:ascii="Arial" w:eastAsia="Times New Roman" w:hAnsi="Arial" w:cs="Arial"/>
          <w:lang w:eastAsia="ar-SA"/>
        </w:rPr>
        <w:t xml:space="preserve">Понуђача са подизвођачем, </w:t>
      </w:r>
    </w:p>
    <w:p w:rsidR="007D0AFB" w:rsidRPr="008E3BA8" w:rsidRDefault="007D0AFB" w:rsidP="007B0E35">
      <w:pPr>
        <w:numPr>
          <w:ilvl w:val="0"/>
          <w:numId w:val="22"/>
        </w:numPr>
        <w:suppressAutoHyphens/>
        <w:contextualSpacing/>
        <w:jc w:val="both"/>
        <w:rPr>
          <w:rFonts w:ascii="Arial" w:eastAsia="Times New Roman" w:hAnsi="Arial" w:cs="Arial"/>
          <w:lang w:val="sr-Latn-RS" w:eastAsia="ar-SA"/>
        </w:rPr>
      </w:pPr>
      <w:r w:rsidRPr="008E3BA8">
        <w:rPr>
          <w:rFonts w:ascii="Arial" w:eastAsia="Times New Roman" w:hAnsi="Arial" w:cs="Arial"/>
          <w:lang w:eastAsia="ar-SA"/>
        </w:rPr>
        <w:t>Понуђача- подизвођача</w:t>
      </w:r>
      <w:r w:rsidRPr="008E3BA8">
        <w:rPr>
          <w:rFonts w:ascii="Arial" w:eastAsia="Times New Roman" w:hAnsi="Arial" w:cs="Arial"/>
          <w:lang w:val="sr-Latn-RS" w:eastAsia="ar-SA"/>
        </w:rPr>
        <w:t xml:space="preserve">, </w:t>
      </w:r>
    </w:p>
    <w:p w:rsidR="007D0AFB" w:rsidRPr="008E3BA8" w:rsidRDefault="007D0AFB" w:rsidP="007B0E35">
      <w:pPr>
        <w:numPr>
          <w:ilvl w:val="0"/>
          <w:numId w:val="22"/>
        </w:numPr>
        <w:suppressAutoHyphens/>
        <w:contextualSpacing/>
        <w:jc w:val="both"/>
        <w:rPr>
          <w:rFonts w:ascii="Arial" w:eastAsia="Times New Roman" w:hAnsi="Arial" w:cs="Arial"/>
          <w:lang w:eastAsia="ar-SA"/>
        </w:rPr>
      </w:pPr>
      <w:r w:rsidRPr="008E3BA8">
        <w:rPr>
          <w:rFonts w:ascii="Arial" w:eastAsia="Times New Roman" w:hAnsi="Arial" w:cs="Arial"/>
          <w:lang w:eastAsia="ar-SA"/>
        </w:rPr>
        <w:t xml:space="preserve">Понуђача- </w:t>
      </w:r>
      <w:r w:rsidRPr="008E3BA8">
        <w:rPr>
          <w:rFonts w:ascii="Arial" w:eastAsia="Times New Roman" w:hAnsi="Arial" w:cs="Arial"/>
          <w:lang w:val="sr-Latn-RS" w:eastAsia="ar-SA"/>
        </w:rPr>
        <w:t xml:space="preserve">члaнa групe-нoсиoцa пoслa </w:t>
      </w:r>
      <w:r w:rsidRPr="008E3BA8">
        <w:rPr>
          <w:rFonts w:ascii="Arial" w:eastAsia="Times New Roman" w:hAnsi="Arial" w:cs="Arial"/>
          <w:lang w:val="sr-Cyrl-CS" w:eastAsia="ar-SA"/>
        </w:rPr>
        <w:t xml:space="preserve"> у заједничкој понуди</w:t>
      </w:r>
      <w:r w:rsidRPr="008E3BA8">
        <w:rPr>
          <w:rFonts w:ascii="Arial" w:eastAsia="Times New Roman" w:hAnsi="Arial" w:cs="Arial"/>
          <w:lang w:val="sr-Latn-RS" w:eastAsia="ar-SA"/>
        </w:rPr>
        <w:t xml:space="preserve"> </w:t>
      </w:r>
    </w:p>
    <w:p w:rsidR="007D0AFB" w:rsidRPr="008E3BA8" w:rsidRDefault="007D0AFB" w:rsidP="007B0E35">
      <w:pPr>
        <w:numPr>
          <w:ilvl w:val="0"/>
          <w:numId w:val="22"/>
        </w:numPr>
        <w:suppressAutoHyphens/>
        <w:contextualSpacing/>
        <w:jc w:val="both"/>
        <w:rPr>
          <w:rFonts w:ascii="Arial" w:eastAsia="Times New Roman" w:hAnsi="Arial" w:cs="Arial"/>
          <w:lang w:eastAsia="ar-SA"/>
        </w:rPr>
      </w:pPr>
      <w:r w:rsidRPr="008E3BA8">
        <w:rPr>
          <w:rFonts w:ascii="Arial" w:eastAsia="Times New Roman" w:hAnsi="Arial" w:cs="Arial"/>
          <w:lang w:eastAsia="ar-SA"/>
        </w:rPr>
        <w:t xml:space="preserve">Понуђача- </w:t>
      </w:r>
      <w:r w:rsidRPr="008E3BA8">
        <w:rPr>
          <w:rFonts w:ascii="Arial" w:eastAsia="Times New Roman" w:hAnsi="Arial" w:cs="Arial"/>
          <w:lang w:val="sr-Latn-RS" w:eastAsia="ar-SA"/>
        </w:rPr>
        <w:t>члaнa груп</w:t>
      </w:r>
      <w:r w:rsidRPr="008E3BA8">
        <w:rPr>
          <w:rFonts w:ascii="Arial" w:eastAsia="Times New Roman" w:hAnsi="Arial" w:cs="Arial"/>
          <w:lang w:eastAsia="ar-SA"/>
        </w:rPr>
        <w:t>е у заједничкој понуди</w:t>
      </w:r>
    </w:p>
    <w:p w:rsidR="007D0AFB" w:rsidRPr="008E3BA8" w:rsidRDefault="007D0AFB" w:rsidP="006B3148">
      <w:pPr>
        <w:suppressAutoHyphens/>
        <w:ind w:left="720"/>
        <w:contextualSpacing/>
        <w:jc w:val="both"/>
        <w:rPr>
          <w:rFonts w:ascii="Arial" w:eastAsia="Times New Roman" w:hAnsi="Arial" w:cs="Arial"/>
          <w:lang w:eastAsia="ar-SA"/>
        </w:rPr>
      </w:pPr>
    </w:p>
    <w:p w:rsidR="007D0AFB" w:rsidRPr="008E3BA8" w:rsidRDefault="007D0AFB" w:rsidP="006B3148">
      <w:pPr>
        <w:suppressAutoHyphens/>
        <w:contextualSpacing/>
        <w:jc w:val="both"/>
        <w:rPr>
          <w:rFonts w:ascii="Arial" w:eastAsia="Times New Roman" w:hAnsi="Arial" w:cs="Arial"/>
          <w:lang w:val="sr-Cyrl-CS" w:eastAsia="ar-SA"/>
        </w:rPr>
      </w:pPr>
      <w:r w:rsidRPr="008E3BA8">
        <w:rPr>
          <w:rFonts w:ascii="Arial" w:eastAsia="Times New Roman" w:hAnsi="Arial" w:cs="Arial"/>
          <w:lang w:val="sr-Cyrl-CS" w:eastAsia="ar-SA"/>
        </w:rPr>
        <w:t xml:space="preserve">код наручиоца </w:t>
      </w:r>
      <w:r w:rsidRPr="008E3BA8">
        <w:rPr>
          <w:rFonts w:ascii="Arial" w:hAnsi="Arial" w:cs="Arial"/>
          <w:lang w:val="sr-Cyrl-CS"/>
        </w:rPr>
        <w:t xml:space="preserve">ЈАВНО ПРЕДУЗЕЋЕ „ЕЛЕКТРОПРИВРЕДА СРБИЈЕ“ Београд, </w:t>
      </w:r>
      <w:r w:rsidR="0065601B" w:rsidRPr="008E3BA8">
        <w:rPr>
          <w:rFonts w:ascii="Arial" w:hAnsi="Arial" w:cs="Arial"/>
          <w:lang w:val="sr-Cyrl-CS"/>
        </w:rPr>
        <w:t>Ул. ц</w:t>
      </w:r>
      <w:r w:rsidRPr="008E3BA8">
        <w:rPr>
          <w:rFonts w:ascii="Arial" w:hAnsi="Arial" w:cs="Arial"/>
          <w:lang w:val="sr-Cyrl-CS"/>
        </w:rPr>
        <w:t xml:space="preserve">арице Милице бр. 2, </w:t>
      </w:r>
      <w:r w:rsidRPr="008E3BA8">
        <w:rPr>
          <w:rFonts w:ascii="Arial" w:eastAsia="Times New Roman" w:hAnsi="Arial" w:cs="Arial"/>
          <w:lang w:val="sr-Cyrl-CS" w:eastAsia="ar-SA"/>
        </w:rPr>
        <w:t xml:space="preserve">у поступку јавне набавке здравствених услуга ЈН </w:t>
      </w:r>
      <w:r w:rsidR="00B203EF" w:rsidRPr="008E3BA8">
        <w:rPr>
          <w:rFonts w:ascii="Arial" w:eastAsia="Times New Roman" w:hAnsi="Arial" w:cs="Arial"/>
          <w:lang w:val="sr-Cyrl-CS" w:eastAsia="ar-SA"/>
        </w:rPr>
        <w:t>70/14/УЉР</w:t>
      </w:r>
      <w:r w:rsidRPr="008E3BA8">
        <w:rPr>
          <w:rFonts w:ascii="Arial" w:eastAsia="Times New Roman" w:hAnsi="Arial" w:cs="Arial"/>
          <w:lang w:val="sr-Cyrl-CS" w:eastAsia="ar-SA"/>
        </w:rPr>
        <w:t>,</w:t>
      </w:r>
    </w:p>
    <w:p w:rsidR="007D0AFB" w:rsidRPr="008E3BA8" w:rsidRDefault="007D0AFB" w:rsidP="006B3148">
      <w:pPr>
        <w:suppressAutoHyphens/>
        <w:contextualSpacing/>
        <w:jc w:val="both"/>
        <w:rPr>
          <w:rFonts w:ascii="Arial" w:eastAsia="Times New Roman" w:hAnsi="Arial" w:cs="Arial"/>
          <w:lang w:eastAsia="ar-SA"/>
        </w:rPr>
      </w:pPr>
    </w:p>
    <w:p w:rsidR="007D0AFB" w:rsidRPr="008E3BA8" w:rsidRDefault="007D0AFB" w:rsidP="006B3148">
      <w:pPr>
        <w:suppressAutoHyphens/>
        <w:jc w:val="both"/>
        <w:rPr>
          <w:rFonts w:ascii="Arial" w:eastAsia="Times New Roman" w:hAnsi="Arial" w:cs="Arial"/>
          <w:bCs/>
          <w:lang w:val="sr-Cyrl-CS" w:eastAsia="en-US" w:bidi="en-US"/>
        </w:rPr>
      </w:pPr>
      <w:r w:rsidRPr="008E3BA8">
        <w:rPr>
          <w:rFonts w:ascii="Arial" w:eastAsia="Times New Roman" w:hAnsi="Arial" w:cs="Arial"/>
          <w:bCs/>
          <w:lang w:val="sr-Cyrl-CS" w:eastAsia="en-US" w:bidi="en-US"/>
        </w:rPr>
        <w:t xml:space="preserve">дајем </w:t>
      </w:r>
    </w:p>
    <w:p w:rsidR="007D0AFB" w:rsidRPr="008E3BA8" w:rsidRDefault="007D0AFB" w:rsidP="006B3148">
      <w:pPr>
        <w:suppressAutoHyphens/>
        <w:rPr>
          <w:rFonts w:ascii="Arial" w:eastAsia="Times New Roman" w:hAnsi="Arial" w:cs="Arial"/>
          <w:b/>
          <w:bCs/>
          <w:lang w:val="sr-Cyrl-CS" w:eastAsia="en-US" w:bidi="en-US"/>
        </w:rPr>
      </w:pPr>
      <w:r w:rsidRPr="008E3BA8">
        <w:rPr>
          <w:rFonts w:ascii="Arial" w:eastAsia="Times New Roman" w:hAnsi="Arial" w:cs="Arial"/>
          <w:b/>
          <w:bCs/>
          <w:lang w:val="sr-Cyrl-CS" w:eastAsia="en-US" w:bidi="en-US"/>
        </w:rPr>
        <w:t xml:space="preserve"> </w:t>
      </w:r>
    </w:p>
    <w:p w:rsidR="007D0AFB" w:rsidRPr="008E3BA8" w:rsidRDefault="007D0AFB" w:rsidP="006B3148">
      <w:pPr>
        <w:suppressAutoHyphens/>
        <w:rPr>
          <w:rFonts w:ascii="Arial" w:eastAsia="Times New Roman" w:hAnsi="Arial" w:cs="Arial"/>
          <w:b/>
          <w:bCs/>
          <w:lang w:val="sr-Cyrl-CS" w:eastAsia="en-US" w:bidi="en-US"/>
        </w:rPr>
      </w:pPr>
    </w:p>
    <w:p w:rsidR="007D0AFB" w:rsidRPr="008E3BA8" w:rsidRDefault="007D0AFB" w:rsidP="006B3148">
      <w:pPr>
        <w:suppressAutoHyphens/>
        <w:jc w:val="center"/>
        <w:rPr>
          <w:rFonts w:ascii="Arial" w:eastAsia="Times New Roman" w:hAnsi="Arial" w:cs="Arial"/>
          <w:b/>
          <w:bCs/>
          <w:lang w:val="sr-Cyrl-CS" w:eastAsia="ar-SA"/>
        </w:rPr>
      </w:pPr>
      <w:r w:rsidRPr="008E3BA8">
        <w:rPr>
          <w:rFonts w:ascii="Arial" w:eastAsia="Times New Roman" w:hAnsi="Arial" w:cs="Arial"/>
          <w:b/>
          <w:bCs/>
          <w:lang w:val="sr-Cyrl-CS" w:eastAsia="ar-SA"/>
        </w:rPr>
        <w:t xml:space="preserve">И З Ј А В У </w:t>
      </w:r>
    </w:p>
    <w:p w:rsidR="007D0AFB" w:rsidRPr="008E3BA8" w:rsidRDefault="007D0AFB" w:rsidP="006B3148">
      <w:pPr>
        <w:suppressAutoHyphens/>
        <w:jc w:val="center"/>
        <w:rPr>
          <w:rFonts w:ascii="Arial" w:eastAsia="Times New Roman" w:hAnsi="Arial" w:cs="Arial"/>
          <w:b/>
          <w:bCs/>
          <w:lang w:val="sr-Cyrl-CS" w:eastAsia="ar-SA"/>
        </w:rPr>
      </w:pPr>
      <w:r w:rsidRPr="008E3BA8">
        <w:rPr>
          <w:rFonts w:ascii="Arial" w:eastAsia="Times New Roman" w:hAnsi="Arial" w:cs="Arial"/>
          <w:b/>
          <w:bCs/>
          <w:lang w:val="sr-Cyrl-CS" w:eastAsia="ar-SA"/>
        </w:rPr>
        <w:t>О НЕЗАВИСНОЈ ПОНУДИ</w:t>
      </w:r>
    </w:p>
    <w:p w:rsidR="007D0AFB" w:rsidRPr="008E3BA8" w:rsidRDefault="007D0AFB" w:rsidP="006B3148">
      <w:pPr>
        <w:suppressAutoHyphens/>
        <w:rPr>
          <w:rFonts w:ascii="Arial" w:eastAsia="Times New Roman" w:hAnsi="Arial" w:cs="Arial"/>
          <w:lang w:val="sr-Cyrl-CS" w:eastAsia="ar-SA"/>
        </w:rPr>
      </w:pPr>
    </w:p>
    <w:p w:rsidR="007D0AFB" w:rsidRPr="008E3BA8" w:rsidRDefault="007D0AFB" w:rsidP="006B3148">
      <w:pPr>
        <w:suppressAutoHyphens/>
        <w:jc w:val="both"/>
        <w:rPr>
          <w:rFonts w:ascii="Arial" w:eastAsia="Times New Roman" w:hAnsi="Arial" w:cs="Arial"/>
          <w:b/>
          <w:lang w:val="sr-Cyrl-CS" w:eastAsia="ar-SA"/>
        </w:rPr>
      </w:pPr>
      <w:r w:rsidRPr="008E3BA8">
        <w:rPr>
          <w:rFonts w:ascii="Arial" w:eastAsia="Times New Roman" w:hAnsi="Arial" w:cs="Arial"/>
          <w:b/>
          <w:lang w:val="sr-Cyrl-CS" w:eastAsia="ar-SA"/>
        </w:rPr>
        <w:t xml:space="preserve">Под пуном материјалном и кривичном одговорношћу, </w:t>
      </w:r>
      <w:r w:rsidRPr="008E3BA8">
        <w:rPr>
          <w:rFonts w:ascii="Arial" w:eastAsia="Times New Roman" w:hAnsi="Arial" w:cs="Arial"/>
          <w:lang w:val="sr-Cyrl-CS" w:eastAsia="ar-SA"/>
        </w:rPr>
        <w:t xml:space="preserve">потврђујем да </w:t>
      </w:r>
    </w:p>
    <w:p w:rsidR="007D0AFB" w:rsidRPr="008E3BA8" w:rsidRDefault="007D0AFB" w:rsidP="006B3148">
      <w:pPr>
        <w:suppressAutoHyphens/>
        <w:rPr>
          <w:rFonts w:ascii="Arial" w:eastAsia="Times New Roman" w:hAnsi="Arial" w:cs="Arial"/>
          <w:lang w:eastAsia="ar-SA"/>
        </w:rPr>
      </w:pPr>
    </w:p>
    <w:p w:rsidR="007D0AFB" w:rsidRPr="008E3BA8" w:rsidRDefault="007D0AFB" w:rsidP="006B3148">
      <w:pPr>
        <w:suppressAutoHyphens/>
        <w:rPr>
          <w:rFonts w:ascii="Arial" w:eastAsia="Times New Roman" w:hAnsi="Arial" w:cs="Arial"/>
          <w:b/>
          <w:bCs/>
          <w:lang w:val="sr-Cyrl-CS" w:eastAsia="ar-SA"/>
        </w:rPr>
      </w:pPr>
      <w:r w:rsidRPr="008E3BA8">
        <w:rPr>
          <w:rFonts w:ascii="Arial" w:eastAsia="Times New Roman" w:hAnsi="Arial" w:cs="Arial"/>
          <w:lang w:val="sr-Cyrl-CS" w:eastAsia="ar-SA"/>
        </w:rPr>
        <w:t xml:space="preserve"> ___________________________________________________________________</w:t>
      </w:r>
    </w:p>
    <w:p w:rsidR="007D0AFB" w:rsidRPr="008E3BA8" w:rsidRDefault="007D0AFB" w:rsidP="006B3148">
      <w:pPr>
        <w:suppressAutoHyphens/>
        <w:jc w:val="center"/>
        <w:rPr>
          <w:rFonts w:ascii="Arial" w:eastAsia="Times New Roman" w:hAnsi="Arial" w:cs="Arial"/>
          <w:lang w:val="sr-Cyrl-CS" w:eastAsia="ar-SA"/>
        </w:rPr>
      </w:pPr>
      <w:r w:rsidRPr="008E3BA8">
        <w:rPr>
          <w:rFonts w:ascii="Arial" w:eastAsia="Times New Roman" w:hAnsi="Arial" w:cs="Arial"/>
          <w:lang w:val="sr-Cyrl-CS" w:eastAsia="ar-SA"/>
        </w:rPr>
        <w:t>(</w:t>
      </w:r>
      <w:r w:rsidRPr="008E3BA8">
        <w:rPr>
          <w:rFonts w:ascii="Arial" w:eastAsia="Times New Roman" w:hAnsi="Arial" w:cs="Arial"/>
          <w:i/>
          <w:lang w:val="sr-Cyrl-CS" w:eastAsia="ar-SA"/>
        </w:rPr>
        <w:t xml:space="preserve">пун назив  и седиште понуђача </w:t>
      </w:r>
      <w:r w:rsidRPr="008E3BA8">
        <w:rPr>
          <w:rFonts w:ascii="Arial" w:eastAsia="Times New Roman" w:hAnsi="Arial" w:cs="Arial"/>
          <w:lang w:val="sr-Cyrl-CS" w:eastAsia="ar-SA"/>
        </w:rPr>
        <w:t>)</w:t>
      </w:r>
    </w:p>
    <w:p w:rsidR="007D0AFB" w:rsidRPr="008E3BA8" w:rsidRDefault="007D0AFB" w:rsidP="006B3148">
      <w:pPr>
        <w:suppressAutoHyphens/>
        <w:jc w:val="center"/>
        <w:rPr>
          <w:rFonts w:ascii="Arial" w:eastAsia="Times New Roman" w:hAnsi="Arial" w:cs="Arial"/>
          <w:b/>
          <w:bCs/>
          <w:lang w:val="sr-Cyrl-CS" w:eastAsia="ar-SA"/>
        </w:rPr>
      </w:pPr>
    </w:p>
    <w:p w:rsidR="007D0AFB" w:rsidRPr="008E3BA8" w:rsidRDefault="007D0AFB" w:rsidP="006B3148">
      <w:pPr>
        <w:suppressAutoHyphens/>
        <w:rPr>
          <w:rFonts w:ascii="Arial" w:eastAsia="Times New Roman" w:hAnsi="Arial" w:cs="Arial"/>
          <w:lang w:eastAsia="ar-SA"/>
        </w:rPr>
      </w:pPr>
      <w:r w:rsidRPr="008E3BA8">
        <w:rPr>
          <w:rFonts w:ascii="Arial" w:eastAsia="Times New Roman" w:hAnsi="Arial" w:cs="Arial"/>
          <w:lang w:val="sr-Cyrl-CS" w:eastAsia="ar-SA"/>
        </w:rPr>
        <w:t>чији је законски заступник : ____________________________________________________</w:t>
      </w:r>
    </w:p>
    <w:p w:rsidR="007D0AFB" w:rsidRPr="008E3BA8" w:rsidRDefault="007D0AFB" w:rsidP="006B3148">
      <w:pPr>
        <w:suppressAutoHyphens/>
        <w:rPr>
          <w:rFonts w:ascii="Arial" w:eastAsia="Times New Roman" w:hAnsi="Arial" w:cs="Arial"/>
          <w:lang w:val="sr-Cyrl-CS" w:eastAsia="ar-SA"/>
        </w:rPr>
      </w:pPr>
      <w:r w:rsidRPr="008E3BA8">
        <w:rPr>
          <w:rFonts w:ascii="Arial" w:eastAsia="Times New Roman" w:hAnsi="Arial" w:cs="Arial"/>
          <w:lang w:val="sr-Cyrl-CS" w:eastAsia="ar-SA"/>
        </w:rPr>
        <w:t xml:space="preserve">      (пуно име и презиме, у складу са подацима из АПР)</w:t>
      </w:r>
    </w:p>
    <w:p w:rsidR="007D0AFB" w:rsidRPr="008E3BA8" w:rsidRDefault="007D0AFB" w:rsidP="006B3148">
      <w:pPr>
        <w:suppressAutoHyphens/>
        <w:rPr>
          <w:rFonts w:ascii="Arial" w:eastAsia="Times New Roman" w:hAnsi="Arial" w:cs="Arial"/>
          <w:lang w:val="sr-Cyrl-CS" w:eastAsia="ar-SA"/>
        </w:rPr>
      </w:pPr>
    </w:p>
    <w:p w:rsidR="007D0AFB" w:rsidRPr="008E3BA8" w:rsidRDefault="007D0AFB" w:rsidP="006B3148">
      <w:pPr>
        <w:suppressAutoHyphens/>
        <w:rPr>
          <w:rFonts w:ascii="Arial" w:eastAsia="Times New Roman" w:hAnsi="Arial" w:cs="Arial"/>
          <w:lang w:val="sr-Cyrl-CS" w:eastAsia="ar-SA"/>
        </w:rPr>
      </w:pPr>
    </w:p>
    <w:p w:rsidR="007D0AFB" w:rsidRPr="008E3BA8" w:rsidRDefault="007D0AFB" w:rsidP="006B3148">
      <w:pPr>
        <w:suppressAutoHyphens/>
        <w:jc w:val="both"/>
        <w:rPr>
          <w:rFonts w:ascii="Arial" w:eastAsia="Times New Roman" w:hAnsi="Arial" w:cs="Arial"/>
          <w:b/>
          <w:lang w:val="sr-Cyrl-CS" w:eastAsia="ar-SA"/>
        </w:rPr>
      </w:pPr>
      <w:r w:rsidRPr="008E3BA8">
        <w:rPr>
          <w:rFonts w:ascii="Arial" w:eastAsia="Times New Roman" w:hAnsi="Arial" w:cs="Arial"/>
          <w:b/>
          <w:lang w:val="sr-Cyrl-CS" w:eastAsia="ar-SA"/>
        </w:rPr>
        <w:t>понуду подноси независно, без договора са другим понуђачима или заинтересованим лицима.</w:t>
      </w:r>
    </w:p>
    <w:p w:rsidR="007D0AFB" w:rsidRPr="008E3BA8" w:rsidRDefault="007D0AFB" w:rsidP="006B3148">
      <w:pPr>
        <w:suppressAutoHyphens/>
        <w:rPr>
          <w:rFonts w:ascii="Arial" w:eastAsia="Times New Roman" w:hAnsi="Arial" w:cs="Arial"/>
          <w:lang w:val="sr-Cyrl-CS" w:eastAsia="ar-SA"/>
        </w:rPr>
      </w:pPr>
    </w:p>
    <w:p w:rsidR="007D0AFB" w:rsidRPr="008E3BA8" w:rsidRDefault="007D0AFB" w:rsidP="006B3148">
      <w:pPr>
        <w:suppressAutoHyphens/>
        <w:ind w:firstLine="720"/>
        <w:rPr>
          <w:rFonts w:ascii="Arial" w:eastAsia="Times New Roman" w:hAnsi="Arial" w:cs="Arial"/>
          <w:lang w:val="sr-Cyrl-CS" w:eastAsia="ar-SA"/>
        </w:rPr>
      </w:pPr>
    </w:p>
    <w:p w:rsidR="007D0AFB" w:rsidRPr="008E3BA8" w:rsidRDefault="007D0AFB" w:rsidP="006B3148">
      <w:pPr>
        <w:suppressAutoHyphens/>
        <w:jc w:val="both"/>
        <w:rPr>
          <w:rFonts w:ascii="Arial" w:eastAsia="Times New Roman" w:hAnsi="Arial" w:cs="Arial"/>
          <w:b/>
          <w:bCs/>
          <w:lang w:eastAsia="ar-SA"/>
        </w:rPr>
      </w:pPr>
      <w:r w:rsidRPr="008E3BA8">
        <w:rPr>
          <w:rFonts w:ascii="Arial" w:eastAsia="Times New Roman" w:hAnsi="Arial" w:cs="Arial"/>
          <w:b/>
          <w:bCs/>
          <w:lang w:val="sr-Cyrl-CS" w:eastAsia="ar-SA"/>
        </w:rPr>
        <w:t xml:space="preserve">                                                        </w:t>
      </w:r>
    </w:p>
    <w:tbl>
      <w:tblPr>
        <w:tblW w:w="0" w:type="auto"/>
        <w:jc w:val="center"/>
        <w:tblLook w:val="01E0" w:firstRow="1" w:lastRow="1" w:firstColumn="1" w:lastColumn="1" w:noHBand="0" w:noVBand="0"/>
      </w:tblPr>
      <w:tblGrid>
        <w:gridCol w:w="3652"/>
        <w:gridCol w:w="1985"/>
        <w:gridCol w:w="3782"/>
      </w:tblGrid>
      <w:tr w:rsidR="007D0AFB" w:rsidRPr="008E3BA8" w:rsidTr="00FF075A">
        <w:trPr>
          <w:jc w:val="center"/>
        </w:trPr>
        <w:tc>
          <w:tcPr>
            <w:tcW w:w="3652" w:type="dxa"/>
          </w:tcPr>
          <w:p w:rsidR="007D0AFB" w:rsidRPr="008E3BA8" w:rsidRDefault="007D0AFB" w:rsidP="006B3148">
            <w:pPr>
              <w:suppressAutoHyphens/>
              <w:rPr>
                <w:rFonts w:ascii="Arial" w:eastAsia="Times New Roman" w:hAnsi="Arial" w:cs="Arial"/>
                <w:lang w:val="sr-Cyrl-CS" w:eastAsia="ar-SA"/>
              </w:rPr>
            </w:pPr>
            <w:r w:rsidRPr="008E3BA8">
              <w:rPr>
                <w:rFonts w:ascii="Arial" w:eastAsia="Times New Roman" w:hAnsi="Arial" w:cs="Arial"/>
                <w:lang w:val="sr-Cyrl-CS" w:eastAsia="ar-SA"/>
              </w:rPr>
              <w:t>Датум:</w:t>
            </w:r>
          </w:p>
        </w:tc>
        <w:tc>
          <w:tcPr>
            <w:tcW w:w="1985" w:type="dxa"/>
          </w:tcPr>
          <w:p w:rsidR="007D0AFB" w:rsidRPr="008E3BA8" w:rsidRDefault="007D0AFB" w:rsidP="006B3148">
            <w:pPr>
              <w:suppressAutoHyphens/>
              <w:rPr>
                <w:rFonts w:ascii="Arial" w:eastAsia="Times New Roman" w:hAnsi="Arial" w:cs="Arial"/>
                <w:lang w:val="sr-Cyrl-CS" w:eastAsia="ar-SA"/>
              </w:rPr>
            </w:pPr>
            <w:r w:rsidRPr="008E3BA8">
              <w:rPr>
                <w:rFonts w:ascii="Arial" w:eastAsia="Times New Roman" w:hAnsi="Arial" w:cs="Arial"/>
                <w:lang w:val="sr-Cyrl-CS" w:eastAsia="ar-SA"/>
              </w:rPr>
              <w:t xml:space="preserve">                        М.П.</w:t>
            </w:r>
          </w:p>
        </w:tc>
        <w:tc>
          <w:tcPr>
            <w:tcW w:w="3782" w:type="dxa"/>
          </w:tcPr>
          <w:p w:rsidR="007D0AFB" w:rsidRPr="008E3BA8" w:rsidRDefault="007D0AFB" w:rsidP="006B3148">
            <w:pPr>
              <w:suppressAutoHyphens/>
              <w:rPr>
                <w:rFonts w:ascii="Arial" w:eastAsia="Times New Roman" w:hAnsi="Arial" w:cs="Arial"/>
                <w:lang w:val="sr-Cyrl-CS" w:eastAsia="ar-SA"/>
              </w:rPr>
            </w:pPr>
            <w:r w:rsidRPr="008E3BA8">
              <w:rPr>
                <w:rFonts w:ascii="Arial" w:eastAsia="Times New Roman" w:hAnsi="Arial" w:cs="Arial"/>
                <w:lang w:val="sr-Cyrl-CS" w:eastAsia="ar-SA"/>
              </w:rPr>
              <w:t xml:space="preserve">              Понуђач</w:t>
            </w:r>
          </w:p>
        </w:tc>
      </w:tr>
      <w:tr w:rsidR="007D0AFB" w:rsidRPr="008E3BA8" w:rsidTr="00FF075A">
        <w:trPr>
          <w:jc w:val="center"/>
        </w:trPr>
        <w:tc>
          <w:tcPr>
            <w:tcW w:w="3652" w:type="dxa"/>
            <w:vAlign w:val="center"/>
          </w:tcPr>
          <w:p w:rsidR="007D0AFB" w:rsidRPr="008E3BA8" w:rsidRDefault="007D0AFB" w:rsidP="006B3148">
            <w:pPr>
              <w:suppressAutoHyphens/>
              <w:rPr>
                <w:rFonts w:ascii="Arial" w:eastAsia="Times New Roman" w:hAnsi="Arial" w:cs="Arial"/>
                <w:lang w:val="sr-Cyrl-CS" w:eastAsia="ar-SA"/>
              </w:rPr>
            </w:pPr>
          </w:p>
          <w:p w:rsidR="007D0AFB" w:rsidRPr="008E3BA8" w:rsidRDefault="007D0AFB" w:rsidP="006B3148">
            <w:pPr>
              <w:suppressAutoHyphens/>
              <w:rPr>
                <w:rFonts w:ascii="Arial" w:eastAsia="Times New Roman" w:hAnsi="Arial" w:cs="Arial"/>
                <w:lang w:val="sr-Cyrl-CS" w:eastAsia="ar-SA"/>
              </w:rPr>
            </w:pPr>
          </w:p>
        </w:tc>
        <w:tc>
          <w:tcPr>
            <w:tcW w:w="1985" w:type="dxa"/>
            <w:vAlign w:val="center"/>
          </w:tcPr>
          <w:p w:rsidR="007D0AFB" w:rsidRPr="008E3BA8" w:rsidRDefault="007D0AFB" w:rsidP="006B3148">
            <w:pPr>
              <w:suppressAutoHyphens/>
              <w:jc w:val="both"/>
              <w:rPr>
                <w:rFonts w:ascii="Arial" w:eastAsia="Times New Roman" w:hAnsi="Arial" w:cs="Arial"/>
                <w:lang w:val="sr-Cyrl-CS" w:eastAsia="ar-SA"/>
              </w:rPr>
            </w:pPr>
          </w:p>
        </w:tc>
        <w:tc>
          <w:tcPr>
            <w:tcW w:w="3782" w:type="dxa"/>
            <w:vAlign w:val="center"/>
          </w:tcPr>
          <w:p w:rsidR="007D0AFB" w:rsidRPr="008E3BA8" w:rsidRDefault="007D0AFB" w:rsidP="006B3148">
            <w:pPr>
              <w:suppressAutoHyphens/>
              <w:jc w:val="both"/>
              <w:rPr>
                <w:rFonts w:ascii="Arial" w:eastAsia="Times New Roman" w:hAnsi="Arial" w:cs="Arial"/>
                <w:lang w:val="sr-Cyrl-CS" w:eastAsia="ar-SA"/>
              </w:rPr>
            </w:pPr>
          </w:p>
        </w:tc>
      </w:tr>
      <w:tr w:rsidR="007D0AFB" w:rsidRPr="008E3BA8" w:rsidTr="00FF075A">
        <w:trPr>
          <w:trHeight w:val="126"/>
          <w:jc w:val="center"/>
        </w:trPr>
        <w:tc>
          <w:tcPr>
            <w:tcW w:w="3652" w:type="dxa"/>
            <w:tcBorders>
              <w:bottom w:val="single" w:sz="4" w:space="0" w:color="auto"/>
            </w:tcBorders>
            <w:vAlign w:val="center"/>
          </w:tcPr>
          <w:p w:rsidR="007D0AFB" w:rsidRPr="008E3BA8" w:rsidRDefault="007D0AFB" w:rsidP="006B3148">
            <w:pPr>
              <w:suppressAutoHyphens/>
              <w:jc w:val="both"/>
              <w:rPr>
                <w:rFonts w:ascii="Arial" w:eastAsia="Times New Roman" w:hAnsi="Arial" w:cs="Arial"/>
                <w:lang w:val="sr-Cyrl-CS" w:eastAsia="ar-SA"/>
              </w:rPr>
            </w:pPr>
            <w:r w:rsidRPr="008E3BA8">
              <w:rPr>
                <w:rFonts w:ascii="Arial" w:eastAsia="Times New Roman" w:hAnsi="Arial" w:cs="Arial"/>
                <w:lang w:val="sr-Cyrl-CS" w:eastAsia="ar-SA"/>
              </w:rPr>
              <w:t xml:space="preserve">                                                                                                           </w:t>
            </w:r>
          </w:p>
        </w:tc>
        <w:tc>
          <w:tcPr>
            <w:tcW w:w="1985" w:type="dxa"/>
            <w:vAlign w:val="center"/>
          </w:tcPr>
          <w:p w:rsidR="007D0AFB" w:rsidRPr="008E3BA8" w:rsidRDefault="007D0AFB" w:rsidP="006B3148">
            <w:pPr>
              <w:suppressAutoHyphens/>
              <w:jc w:val="both"/>
              <w:rPr>
                <w:rFonts w:ascii="Arial" w:eastAsia="Times New Roman" w:hAnsi="Arial" w:cs="Arial"/>
                <w:lang w:val="sr-Cyrl-CS" w:eastAsia="ar-SA"/>
              </w:rPr>
            </w:pPr>
            <w:r w:rsidRPr="008E3BA8">
              <w:rPr>
                <w:rFonts w:ascii="Arial" w:eastAsia="Times New Roman" w:hAnsi="Arial" w:cs="Arial"/>
                <w:lang w:val="sr-Cyrl-CS" w:eastAsia="ar-SA"/>
              </w:rPr>
              <w:t xml:space="preserve">              </w:t>
            </w:r>
          </w:p>
        </w:tc>
        <w:tc>
          <w:tcPr>
            <w:tcW w:w="3782" w:type="dxa"/>
            <w:tcBorders>
              <w:bottom w:val="single" w:sz="4" w:space="0" w:color="auto"/>
            </w:tcBorders>
            <w:vAlign w:val="center"/>
          </w:tcPr>
          <w:p w:rsidR="007D0AFB" w:rsidRPr="008E3BA8" w:rsidRDefault="007D0AFB" w:rsidP="006B3148">
            <w:pPr>
              <w:suppressAutoHyphens/>
              <w:jc w:val="both"/>
              <w:rPr>
                <w:rFonts w:ascii="Arial" w:eastAsia="Times New Roman" w:hAnsi="Arial" w:cs="Arial"/>
                <w:lang w:val="sr-Cyrl-CS" w:eastAsia="ar-SA"/>
              </w:rPr>
            </w:pPr>
          </w:p>
        </w:tc>
      </w:tr>
    </w:tbl>
    <w:p w:rsidR="007D0AFB" w:rsidRPr="008E3BA8" w:rsidRDefault="007D0AFB" w:rsidP="006B3148">
      <w:pPr>
        <w:suppressAutoHyphens/>
        <w:ind w:right="-64"/>
        <w:jc w:val="both"/>
        <w:rPr>
          <w:rFonts w:ascii="Arial" w:eastAsia="Times New Roman" w:hAnsi="Arial" w:cs="Arial"/>
          <w:bCs/>
          <w:lang w:val="sr-Cyrl-CS" w:eastAsia="en-US" w:bidi="en-US"/>
        </w:rPr>
      </w:pPr>
    </w:p>
    <w:p w:rsidR="007233CA" w:rsidRPr="008E3BA8" w:rsidRDefault="007233CA" w:rsidP="006B3148">
      <w:pPr>
        <w:jc w:val="both"/>
        <w:rPr>
          <w:rFonts w:ascii="Arial Narrow" w:hAnsi="Arial Narrow" w:cs="Arial"/>
          <w:sz w:val="22"/>
          <w:szCs w:val="22"/>
        </w:rPr>
      </w:pPr>
    </w:p>
    <w:p w:rsidR="007233CA" w:rsidRPr="008E3BA8" w:rsidRDefault="007233CA" w:rsidP="006B3148">
      <w:pPr>
        <w:jc w:val="both"/>
        <w:rPr>
          <w:rFonts w:ascii="Arial Narrow" w:hAnsi="Arial Narrow" w:cs="Arial"/>
          <w:sz w:val="22"/>
          <w:szCs w:val="22"/>
        </w:rPr>
      </w:pPr>
    </w:p>
    <w:p w:rsidR="0065601B" w:rsidRPr="008E3BA8" w:rsidRDefault="0057568A" w:rsidP="007233CA">
      <w:pPr>
        <w:jc w:val="right"/>
        <w:rPr>
          <w:rFonts w:ascii="Arial Narrow" w:hAnsi="Arial Narrow"/>
          <w:b/>
          <w:i/>
          <w:sz w:val="22"/>
          <w:szCs w:val="22"/>
        </w:rPr>
      </w:pPr>
      <w:r w:rsidRPr="008E3BA8">
        <w:rPr>
          <w:rFonts w:ascii="Arial Narrow" w:hAnsi="Arial Narrow" w:cs="Arial"/>
          <w:b/>
          <w:i/>
          <w:sz w:val="22"/>
          <w:szCs w:val="22"/>
        </w:rPr>
        <w:lastRenderedPageBreak/>
        <w:t>Образац број  7</w:t>
      </w:r>
    </w:p>
    <w:p w:rsidR="0065601B" w:rsidRPr="008E3BA8" w:rsidRDefault="0065601B" w:rsidP="007233CA">
      <w:pPr>
        <w:tabs>
          <w:tab w:val="right" w:pos="9072"/>
        </w:tabs>
        <w:jc w:val="right"/>
        <w:rPr>
          <w:rFonts w:ascii="Arial Narrow" w:hAnsi="Arial Narrow"/>
          <w:b/>
          <w:i/>
          <w:iCs/>
          <w:sz w:val="16"/>
          <w:szCs w:val="16"/>
        </w:rPr>
      </w:pPr>
      <w:r w:rsidRPr="008E3BA8">
        <w:rPr>
          <w:rFonts w:ascii="Arial Narrow" w:hAnsi="Arial Narrow"/>
          <w:b/>
          <w:i/>
          <w:iCs/>
          <w:sz w:val="16"/>
          <w:szCs w:val="16"/>
        </w:rPr>
        <w:t xml:space="preserve">Попуњава понуђач и овлашћени </w:t>
      </w:r>
    </w:p>
    <w:p w:rsidR="0065601B" w:rsidRPr="008E3BA8" w:rsidRDefault="0065601B" w:rsidP="007233CA">
      <w:pPr>
        <w:tabs>
          <w:tab w:val="right" w:pos="9072"/>
        </w:tabs>
        <w:jc w:val="right"/>
        <w:rPr>
          <w:rFonts w:ascii="Arial Narrow" w:hAnsi="Arial Narrow"/>
          <w:b/>
          <w:i/>
          <w:sz w:val="16"/>
          <w:szCs w:val="16"/>
          <w:lang w:val="sr-Latn-CS"/>
        </w:rPr>
      </w:pPr>
      <w:r w:rsidRPr="008E3BA8">
        <w:rPr>
          <w:rFonts w:ascii="Arial Narrow" w:hAnsi="Arial Narrow"/>
          <w:b/>
          <w:i/>
          <w:iCs/>
          <w:sz w:val="16"/>
          <w:szCs w:val="16"/>
        </w:rPr>
        <w:t>понуђач из групе понуђача</w:t>
      </w:r>
    </w:p>
    <w:p w:rsidR="0065601B" w:rsidRPr="008E3BA8" w:rsidRDefault="0065601B" w:rsidP="006B3148">
      <w:pPr>
        <w:suppressAutoHyphens/>
        <w:ind w:right="-64"/>
        <w:jc w:val="both"/>
        <w:rPr>
          <w:rFonts w:ascii="Arial" w:eastAsia="Times New Roman" w:hAnsi="Arial" w:cs="Arial"/>
          <w:bCs/>
          <w:lang w:val="sr-Cyrl-CS" w:eastAsia="en-US" w:bidi="en-US"/>
        </w:rPr>
      </w:pPr>
    </w:p>
    <w:p w:rsidR="0065601B" w:rsidRPr="008E3BA8" w:rsidRDefault="0065601B" w:rsidP="006B3148">
      <w:pPr>
        <w:suppressAutoHyphens/>
        <w:ind w:right="-64"/>
        <w:jc w:val="both"/>
        <w:rPr>
          <w:rFonts w:ascii="Arial" w:eastAsia="Times New Roman" w:hAnsi="Arial" w:cs="Arial"/>
          <w:bCs/>
          <w:lang w:val="sr-Cyrl-CS" w:eastAsia="en-US" w:bidi="en-US"/>
        </w:rPr>
      </w:pPr>
    </w:p>
    <w:p w:rsidR="0065601B" w:rsidRPr="008E3BA8" w:rsidRDefault="0065601B" w:rsidP="006B3148">
      <w:pPr>
        <w:suppressAutoHyphens/>
        <w:ind w:right="-64"/>
        <w:jc w:val="both"/>
        <w:rPr>
          <w:rFonts w:ascii="Arial" w:eastAsia="Times New Roman" w:hAnsi="Arial" w:cs="Arial"/>
          <w:bCs/>
          <w:lang w:val="sr-Cyrl-CS" w:eastAsia="en-US" w:bidi="en-US"/>
        </w:rPr>
      </w:pPr>
    </w:p>
    <w:p w:rsidR="007D0AFB" w:rsidRPr="008E3BA8" w:rsidRDefault="007D0AFB" w:rsidP="006B3148">
      <w:pPr>
        <w:suppressAutoHyphens/>
        <w:ind w:right="-64"/>
        <w:jc w:val="both"/>
        <w:rPr>
          <w:rFonts w:ascii="Arial" w:eastAsia="Times New Roman" w:hAnsi="Arial" w:cs="Arial"/>
          <w:i/>
          <w:lang w:val="sr-Cyrl-CS" w:eastAsia="ar-SA"/>
        </w:rPr>
      </w:pPr>
      <w:r w:rsidRPr="008E3BA8">
        <w:rPr>
          <w:rFonts w:ascii="Arial" w:eastAsia="Times New Roman" w:hAnsi="Arial" w:cs="Arial"/>
          <w:bCs/>
          <w:lang w:val="sr-Cyrl-CS" w:eastAsia="en-US" w:bidi="en-US"/>
        </w:rPr>
        <w:t xml:space="preserve">У складу са чланом 75. став 2. Закона о јавним набавкама („Сл. гласник РС“ бр. 124/12) </w:t>
      </w:r>
      <w:r w:rsidRPr="008E3BA8">
        <w:rPr>
          <w:rFonts w:ascii="Arial" w:eastAsia="Times New Roman" w:hAnsi="Arial" w:cs="Arial"/>
          <w:lang w:val="sr-Cyrl-CS" w:eastAsia="ar-SA"/>
        </w:rPr>
        <w:t xml:space="preserve">у својству </w:t>
      </w:r>
      <w:r w:rsidRPr="008E3BA8">
        <w:rPr>
          <w:rFonts w:ascii="Arial" w:eastAsia="Times New Roman" w:hAnsi="Arial" w:cs="Arial"/>
          <w:i/>
          <w:lang w:val="sr-Cyrl-CS" w:eastAsia="ar-SA"/>
        </w:rPr>
        <w:t>(заокружити редни број испред начина на који се понуда подноси и непотребно прецртати)</w:t>
      </w:r>
    </w:p>
    <w:p w:rsidR="007D0AFB" w:rsidRPr="008E3BA8" w:rsidRDefault="007D0AFB" w:rsidP="006B3148">
      <w:pPr>
        <w:suppressAutoHyphens/>
        <w:ind w:right="-64"/>
        <w:jc w:val="both"/>
        <w:rPr>
          <w:rFonts w:ascii="Arial" w:eastAsia="Times New Roman" w:hAnsi="Arial" w:cs="Arial"/>
          <w:i/>
          <w:lang w:val="sr-Cyrl-CS" w:eastAsia="ar-SA"/>
        </w:rPr>
      </w:pPr>
    </w:p>
    <w:p w:rsidR="007D0AFB" w:rsidRPr="008E3BA8" w:rsidRDefault="007D0AFB" w:rsidP="007B0E35">
      <w:pPr>
        <w:numPr>
          <w:ilvl w:val="0"/>
          <w:numId w:val="23"/>
        </w:numPr>
        <w:suppressAutoHyphens/>
        <w:ind w:right="-64"/>
        <w:contextualSpacing/>
        <w:jc w:val="both"/>
        <w:rPr>
          <w:rFonts w:ascii="Arial" w:eastAsia="Times New Roman" w:hAnsi="Arial" w:cs="Arial"/>
          <w:lang w:val="sr-Latn-RS" w:eastAsia="ar-SA"/>
        </w:rPr>
      </w:pPr>
      <w:r w:rsidRPr="008E3BA8">
        <w:rPr>
          <w:rFonts w:ascii="Arial" w:eastAsia="Times New Roman" w:hAnsi="Arial" w:cs="Arial"/>
          <w:lang w:val="sr-Cyrl-CS" w:eastAsia="ar-SA"/>
        </w:rPr>
        <w:t>Самосталног понуђача</w:t>
      </w:r>
      <w:r w:rsidRPr="008E3BA8">
        <w:rPr>
          <w:rFonts w:ascii="Arial" w:eastAsia="Times New Roman" w:hAnsi="Arial" w:cs="Arial"/>
          <w:lang w:val="sr-Latn-RS" w:eastAsia="ar-SA"/>
        </w:rPr>
        <w:t>,</w:t>
      </w:r>
    </w:p>
    <w:p w:rsidR="007D0AFB" w:rsidRPr="008E3BA8" w:rsidRDefault="007D0AFB" w:rsidP="007B0E35">
      <w:pPr>
        <w:numPr>
          <w:ilvl w:val="0"/>
          <w:numId w:val="23"/>
        </w:numPr>
        <w:suppressAutoHyphens/>
        <w:ind w:right="-64"/>
        <w:contextualSpacing/>
        <w:jc w:val="both"/>
        <w:rPr>
          <w:rFonts w:ascii="Arial" w:eastAsia="Times New Roman" w:hAnsi="Arial" w:cs="Arial"/>
          <w:lang w:eastAsia="ar-SA"/>
        </w:rPr>
      </w:pPr>
      <w:r w:rsidRPr="008E3BA8">
        <w:rPr>
          <w:rFonts w:ascii="Arial" w:eastAsia="Times New Roman" w:hAnsi="Arial" w:cs="Arial"/>
          <w:lang w:eastAsia="ar-SA"/>
        </w:rPr>
        <w:t xml:space="preserve">Понуђача са подизвођачем, </w:t>
      </w:r>
    </w:p>
    <w:p w:rsidR="007D0AFB" w:rsidRPr="008E3BA8" w:rsidRDefault="007D0AFB" w:rsidP="007B0E35">
      <w:pPr>
        <w:numPr>
          <w:ilvl w:val="0"/>
          <w:numId w:val="23"/>
        </w:numPr>
        <w:suppressAutoHyphens/>
        <w:ind w:right="-64"/>
        <w:contextualSpacing/>
        <w:jc w:val="both"/>
        <w:rPr>
          <w:rFonts w:ascii="Arial" w:eastAsia="Times New Roman" w:hAnsi="Arial" w:cs="Arial"/>
          <w:lang w:val="sr-Latn-RS" w:eastAsia="ar-SA"/>
        </w:rPr>
      </w:pPr>
      <w:r w:rsidRPr="008E3BA8">
        <w:rPr>
          <w:rFonts w:ascii="Arial" w:eastAsia="Times New Roman" w:hAnsi="Arial" w:cs="Arial"/>
          <w:lang w:eastAsia="ar-SA"/>
        </w:rPr>
        <w:t>Понуђача- подизвођача</w:t>
      </w:r>
      <w:r w:rsidRPr="008E3BA8">
        <w:rPr>
          <w:rFonts w:ascii="Arial" w:eastAsia="Times New Roman" w:hAnsi="Arial" w:cs="Arial"/>
          <w:lang w:val="sr-Latn-RS" w:eastAsia="ar-SA"/>
        </w:rPr>
        <w:t xml:space="preserve">, </w:t>
      </w:r>
    </w:p>
    <w:p w:rsidR="007D0AFB" w:rsidRPr="008E3BA8" w:rsidRDefault="007D0AFB" w:rsidP="007B0E35">
      <w:pPr>
        <w:numPr>
          <w:ilvl w:val="0"/>
          <w:numId w:val="23"/>
        </w:numPr>
        <w:suppressAutoHyphens/>
        <w:ind w:right="-64"/>
        <w:contextualSpacing/>
        <w:jc w:val="both"/>
        <w:rPr>
          <w:rFonts w:ascii="Arial" w:eastAsia="Times New Roman" w:hAnsi="Arial" w:cs="Arial"/>
          <w:lang w:eastAsia="ar-SA"/>
        </w:rPr>
      </w:pPr>
      <w:r w:rsidRPr="008E3BA8">
        <w:rPr>
          <w:rFonts w:ascii="Arial" w:eastAsia="Times New Roman" w:hAnsi="Arial" w:cs="Arial"/>
          <w:lang w:eastAsia="ar-SA"/>
        </w:rPr>
        <w:t xml:space="preserve">Понуђача- </w:t>
      </w:r>
      <w:r w:rsidRPr="008E3BA8">
        <w:rPr>
          <w:rFonts w:ascii="Arial" w:eastAsia="Times New Roman" w:hAnsi="Arial" w:cs="Arial"/>
          <w:lang w:val="sr-Latn-RS" w:eastAsia="ar-SA"/>
        </w:rPr>
        <w:t xml:space="preserve">члaнa групe-нoсиoцa пoслa </w:t>
      </w:r>
      <w:r w:rsidRPr="008E3BA8">
        <w:rPr>
          <w:rFonts w:ascii="Arial" w:eastAsia="Times New Roman" w:hAnsi="Arial" w:cs="Arial"/>
          <w:lang w:val="sr-Cyrl-CS" w:eastAsia="ar-SA"/>
        </w:rPr>
        <w:t>у заједничкој понуди</w:t>
      </w:r>
      <w:r w:rsidRPr="008E3BA8">
        <w:rPr>
          <w:rFonts w:ascii="Arial" w:eastAsia="Times New Roman" w:hAnsi="Arial" w:cs="Arial"/>
          <w:lang w:val="sr-Latn-RS" w:eastAsia="ar-SA"/>
        </w:rPr>
        <w:t xml:space="preserve"> </w:t>
      </w:r>
    </w:p>
    <w:p w:rsidR="007D0AFB" w:rsidRPr="008E3BA8" w:rsidRDefault="007D0AFB" w:rsidP="007B0E35">
      <w:pPr>
        <w:numPr>
          <w:ilvl w:val="0"/>
          <w:numId w:val="23"/>
        </w:numPr>
        <w:suppressAutoHyphens/>
        <w:ind w:right="-64"/>
        <w:contextualSpacing/>
        <w:jc w:val="both"/>
        <w:rPr>
          <w:rFonts w:ascii="Arial" w:eastAsia="Times New Roman" w:hAnsi="Arial" w:cs="Arial"/>
          <w:lang w:eastAsia="ar-SA"/>
        </w:rPr>
      </w:pPr>
      <w:r w:rsidRPr="008E3BA8">
        <w:rPr>
          <w:rFonts w:ascii="Arial" w:eastAsia="Times New Roman" w:hAnsi="Arial" w:cs="Arial"/>
          <w:lang w:eastAsia="ar-SA"/>
        </w:rPr>
        <w:t xml:space="preserve">Понуђача- </w:t>
      </w:r>
      <w:r w:rsidRPr="008E3BA8">
        <w:rPr>
          <w:rFonts w:ascii="Arial" w:eastAsia="Times New Roman" w:hAnsi="Arial" w:cs="Arial"/>
          <w:lang w:val="sr-Latn-RS" w:eastAsia="ar-SA"/>
        </w:rPr>
        <w:t>члaнa груп</w:t>
      </w:r>
      <w:r w:rsidRPr="008E3BA8">
        <w:rPr>
          <w:rFonts w:ascii="Arial" w:eastAsia="Times New Roman" w:hAnsi="Arial" w:cs="Arial"/>
          <w:lang w:eastAsia="ar-SA"/>
        </w:rPr>
        <w:t>е у заједничкој понуди</w:t>
      </w:r>
    </w:p>
    <w:p w:rsidR="007D0AFB" w:rsidRPr="008E3BA8" w:rsidRDefault="007D0AFB" w:rsidP="006B3148">
      <w:pPr>
        <w:suppressAutoHyphens/>
        <w:ind w:left="720" w:right="-64"/>
        <w:contextualSpacing/>
        <w:jc w:val="both"/>
        <w:rPr>
          <w:rFonts w:ascii="Arial" w:eastAsia="Times New Roman" w:hAnsi="Arial" w:cs="Arial"/>
          <w:lang w:eastAsia="ar-SA"/>
        </w:rPr>
      </w:pPr>
    </w:p>
    <w:p w:rsidR="007D0AFB" w:rsidRPr="008E3BA8" w:rsidRDefault="007D0AFB" w:rsidP="006B3148">
      <w:pPr>
        <w:suppressAutoHyphens/>
        <w:ind w:right="-64"/>
        <w:jc w:val="both"/>
        <w:rPr>
          <w:rFonts w:ascii="Arial" w:eastAsia="Times New Roman" w:hAnsi="Arial" w:cs="Arial"/>
          <w:bCs/>
          <w:lang w:val="sr-Cyrl-CS" w:eastAsia="en-US" w:bidi="en-US"/>
        </w:rPr>
      </w:pPr>
      <w:r w:rsidRPr="008E3BA8">
        <w:rPr>
          <w:rFonts w:ascii="Arial" w:eastAsia="Times New Roman" w:hAnsi="Arial" w:cs="Arial"/>
          <w:lang w:val="sr-Cyrl-CS" w:eastAsia="ar-SA"/>
        </w:rPr>
        <w:t xml:space="preserve">код наручиоца </w:t>
      </w:r>
      <w:r w:rsidRPr="008E3BA8">
        <w:rPr>
          <w:rFonts w:ascii="Arial" w:hAnsi="Arial" w:cs="Arial"/>
          <w:lang w:val="sr-Cyrl-CS"/>
        </w:rPr>
        <w:t xml:space="preserve">ЈАВНО ПРЕДУЗЕЋЕ „ЕЛЕКТРОПРИВРЕДА СРБИЈЕ“ Београд, </w:t>
      </w:r>
      <w:r w:rsidR="0065601B" w:rsidRPr="008E3BA8">
        <w:rPr>
          <w:rFonts w:ascii="Arial" w:hAnsi="Arial" w:cs="Arial"/>
          <w:lang w:val="sr-Cyrl-CS"/>
        </w:rPr>
        <w:t>Ул ц</w:t>
      </w:r>
      <w:r w:rsidRPr="008E3BA8">
        <w:rPr>
          <w:rFonts w:ascii="Arial" w:hAnsi="Arial" w:cs="Arial"/>
          <w:lang w:val="sr-Cyrl-CS"/>
        </w:rPr>
        <w:t xml:space="preserve">арице Милице бр. 2, </w:t>
      </w:r>
      <w:r w:rsidRPr="008E3BA8">
        <w:rPr>
          <w:rFonts w:ascii="Arial" w:eastAsia="Times New Roman" w:hAnsi="Arial" w:cs="Arial"/>
          <w:lang w:val="sr-Cyrl-CS" w:eastAsia="ar-SA"/>
        </w:rPr>
        <w:t xml:space="preserve">у поступку јавне набавке здравствених услуга ЈН </w:t>
      </w:r>
      <w:r w:rsidR="00B203EF" w:rsidRPr="008E3BA8">
        <w:rPr>
          <w:rFonts w:ascii="Arial" w:eastAsia="Times New Roman" w:hAnsi="Arial" w:cs="Arial"/>
          <w:lang w:val="sr-Cyrl-CS" w:eastAsia="ar-SA"/>
        </w:rPr>
        <w:t>70/14/УЉР</w:t>
      </w:r>
      <w:r w:rsidR="00B7189D" w:rsidRPr="008E3BA8">
        <w:rPr>
          <w:rFonts w:ascii="Arial" w:eastAsia="Times New Roman" w:hAnsi="Arial" w:cs="Arial"/>
          <w:lang w:val="sr-Cyrl-CS" w:eastAsia="ar-SA"/>
        </w:rPr>
        <w:t>,</w:t>
      </w:r>
      <w:r w:rsidRPr="008E3BA8">
        <w:rPr>
          <w:rFonts w:ascii="Arial" w:eastAsia="Times New Roman" w:hAnsi="Arial" w:cs="Arial"/>
          <w:lang w:val="sr-Cyrl-CS" w:eastAsia="ar-SA"/>
        </w:rPr>
        <w:t xml:space="preserve"> </w:t>
      </w:r>
      <w:r w:rsidRPr="008E3BA8">
        <w:rPr>
          <w:rFonts w:ascii="Arial" w:eastAsia="Times New Roman" w:hAnsi="Arial" w:cs="Arial"/>
          <w:bCs/>
          <w:lang w:val="sr-Cyrl-CS" w:eastAsia="en-US" w:bidi="en-US"/>
        </w:rPr>
        <w:t xml:space="preserve">дајем </w:t>
      </w:r>
    </w:p>
    <w:p w:rsidR="007D0AFB" w:rsidRPr="008E3BA8" w:rsidRDefault="007D0AFB" w:rsidP="006B3148">
      <w:pPr>
        <w:suppressAutoHyphens/>
        <w:ind w:right="-64"/>
        <w:contextualSpacing/>
        <w:jc w:val="both"/>
        <w:rPr>
          <w:rFonts w:ascii="Arial" w:eastAsia="Times New Roman" w:hAnsi="Arial" w:cs="Arial"/>
          <w:lang w:eastAsia="ar-SA"/>
        </w:rPr>
      </w:pPr>
    </w:p>
    <w:p w:rsidR="007D0AFB" w:rsidRPr="008E3BA8" w:rsidRDefault="007D0AFB" w:rsidP="006B3148">
      <w:pPr>
        <w:suppressAutoHyphens/>
        <w:ind w:right="-64"/>
        <w:rPr>
          <w:rFonts w:ascii="Arial" w:eastAsia="Times New Roman" w:hAnsi="Arial" w:cs="Arial"/>
          <w:b/>
          <w:bCs/>
          <w:lang w:val="sr-Cyrl-CS" w:eastAsia="en-US" w:bidi="en-US"/>
        </w:rPr>
      </w:pPr>
    </w:p>
    <w:p w:rsidR="007D0AFB" w:rsidRPr="008E3BA8" w:rsidRDefault="007D0AFB" w:rsidP="006B3148">
      <w:pPr>
        <w:suppressAutoHyphens/>
        <w:ind w:right="-64"/>
        <w:rPr>
          <w:rFonts w:ascii="Arial" w:eastAsia="Times New Roman" w:hAnsi="Arial" w:cs="Arial"/>
          <w:b/>
          <w:bCs/>
          <w:lang w:val="sr-Cyrl-CS" w:eastAsia="en-US" w:bidi="en-US"/>
        </w:rPr>
      </w:pPr>
    </w:p>
    <w:p w:rsidR="007D0AFB" w:rsidRPr="008E3BA8" w:rsidRDefault="007D0AFB" w:rsidP="006B3148">
      <w:pPr>
        <w:suppressAutoHyphens/>
        <w:ind w:right="-64"/>
        <w:jc w:val="center"/>
        <w:rPr>
          <w:rFonts w:ascii="Arial" w:eastAsia="Times New Roman" w:hAnsi="Arial" w:cs="Arial"/>
          <w:b/>
          <w:bCs/>
          <w:lang w:val="sr-Cyrl-CS" w:eastAsia="ar-SA"/>
        </w:rPr>
      </w:pPr>
      <w:r w:rsidRPr="008E3BA8">
        <w:rPr>
          <w:rFonts w:ascii="Arial" w:eastAsia="Times New Roman" w:hAnsi="Arial" w:cs="Arial"/>
          <w:b/>
          <w:bCs/>
          <w:lang w:val="sr-Cyrl-CS" w:eastAsia="ar-SA"/>
        </w:rPr>
        <w:t xml:space="preserve">И З Ј А В У </w:t>
      </w:r>
    </w:p>
    <w:p w:rsidR="007D0AFB" w:rsidRPr="008E3BA8" w:rsidRDefault="007D0AFB" w:rsidP="006B3148">
      <w:pPr>
        <w:suppressAutoHyphens/>
        <w:ind w:right="-64"/>
        <w:rPr>
          <w:rFonts w:ascii="Arial" w:eastAsia="Times New Roman" w:hAnsi="Arial" w:cs="Arial"/>
          <w:lang w:val="sr-Cyrl-CS" w:eastAsia="ar-SA"/>
        </w:rPr>
      </w:pPr>
    </w:p>
    <w:p w:rsidR="007D0AFB" w:rsidRPr="008E3BA8" w:rsidRDefault="007D0AFB" w:rsidP="006B3148">
      <w:pPr>
        <w:suppressAutoHyphens/>
        <w:ind w:right="-64"/>
        <w:jc w:val="center"/>
        <w:rPr>
          <w:rFonts w:ascii="Arial" w:eastAsia="Times New Roman" w:hAnsi="Arial" w:cs="Arial"/>
          <w:lang w:eastAsia="ar-SA"/>
        </w:rPr>
      </w:pPr>
    </w:p>
    <w:p w:rsidR="007D0AFB" w:rsidRPr="008E3BA8" w:rsidRDefault="007D0AFB" w:rsidP="006B3148">
      <w:pPr>
        <w:suppressAutoHyphens/>
        <w:ind w:right="-64"/>
        <w:jc w:val="both"/>
        <w:rPr>
          <w:rFonts w:ascii="Arial" w:eastAsia="Times New Roman" w:hAnsi="Arial" w:cs="Arial"/>
          <w:b/>
          <w:lang w:val="sr-Cyrl-CS" w:eastAsia="ar-SA"/>
        </w:rPr>
      </w:pPr>
      <w:r w:rsidRPr="008E3BA8">
        <w:rPr>
          <w:rFonts w:ascii="Arial" w:eastAsia="Times New Roman" w:hAnsi="Arial" w:cs="Arial"/>
          <w:b/>
          <w:lang w:val="sr-Cyrl-CS" w:eastAsia="ar-SA"/>
        </w:rPr>
        <w:t xml:space="preserve">Под пуном материјалном и кривичном одговорношћу, </w:t>
      </w:r>
      <w:r w:rsidRPr="008E3BA8">
        <w:rPr>
          <w:rFonts w:ascii="Arial" w:eastAsia="Times New Roman" w:hAnsi="Arial" w:cs="Arial"/>
          <w:lang w:val="sr-Cyrl-CS" w:eastAsia="ar-SA"/>
        </w:rPr>
        <w:t xml:space="preserve">потврђујем да </w:t>
      </w:r>
    </w:p>
    <w:p w:rsidR="007D0AFB" w:rsidRPr="008E3BA8" w:rsidRDefault="007D0AFB" w:rsidP="006B3148">
      <w:pPr>
        <w:suppressAutoHyphens/>
        <w:ind w:right="-64"/>
        <w:rPr>
          <w:rFonts w:ascii="Arial" w:eastAsia="Times New Roman" w:hAnsi="Arial" w:cs="Arial"/>
          <w:lang w:eastAsia="ar-SA"/>
        </w:rPr>
      </w:pPr>
    </w:p>
    <w:p w:rsidR="007D0AFB" w:rsidRPr="008E3BA8" w:rsidRDefault="007D0AFB" w:rsidP="006B3148">
      <w:pPr>
        <w:suppressAutoHyphens/>
        <w:ind w:right="-64"/>
        <w:jc w:val="center"/>
        <w:rPr>
          <w:rFonts w:ascii="Arial" w:eastAsia="Times New Roman" w:hAnsi="Arial" w:cs="Arial"/>
          <w:lang w:val="sr-Cyrl-CS" w:eastAsia="ar-SA"/>
        </w:rPr>
      </w:pPr>
      <w:r w:rsidRPr="008E3BA8">
        <w:rPr>
          <w:rFonts w:ascii="Arial" w:eastAsia="Times New Roman" w:hAnsi="Arial" w:cs="Arial"/>
          <w:lang w:val="sr-Cyrl-CS" w:eastAsia="ar-SA"/>
        </w:rPr>
        <w:t>___________________________________________________________________ (</w:t>
      </w:r>
      <w:r w:rsidRPr="008E3BA8">
        <w:rPr>
          <w:rFonts w:ascii="Arial" w:eastAsia="Times New Roman" w:hAnsi="Arial" w:cs="Arial"/>
          <w:i/>
          <w:lang w:val="sr-Cyrl-CS" w:eastAsia="ar-SA"/>
        </w:rPr>
        <w:t xml:space="preserve">пун назив  и седиште понуђача </w:t>
      </w:r>
      <w:r w:rsidRPr="008E3BA8">
        <w:rPr>
          <w:rFonts w:ascii="Arial" w:eastAsia="Times New Roman" w:hAnsi="Arial" w:cs="Arial"/>
          <w:lang w:val="sr-Cyrl-CS" w:eastAsia="ar-SA"/>
        </w:rPr>
        <w:t>)</w:t>
      </w:r>
    </w:p>
    <w:p w:rsidR="007D0AFB" w:rsidRPr="008E3BA8" w:rsidRDefault="007D0AFB" w:rsidP="006B3148">
      <w:pPr>
        <w:suppressAutoHyphens/>
        <w:ind w:right="-64"/>
        <w:jc w:val="center"/>
        <w:rPr>
          <w:rFonts w:ascii="Arial" w:eastAsia="Times New Roman" w:hAnsi="Arial" w:cs="Arial"/>
          <w:b/>
          <w:bCs/>
          <w:lang w:val="sr-Cyrl-CS" w:eastAsia="ar-SA"/>
        </w:rPr>
      </w:pPr>
    </w:p>
    <w:p w:rsidR="007D0AFB" w:rsidRPr="008E3BA8" w:rsidRDefault="007D0AFB" w:rsidP="006B3148">
      <w:pPr>
        <w:suppressAutoHyphens/>
        <w:ind w:right="-64"/>
        <w:rPr>
          <w:rFonts w:ascii="Arial" w:eastAsia="Times New Roman" w:hAnsi="Arial" w:cs="Arial"/>
          <w:lang w:eastAsia="ar-SA"/>
        </w:rPr>
      </w:pPr>
      <w:r w:rsidRPr="008E3BA8">
        <w:rPr>
          <w:rFonts w:ascii="Arial" w:eastAsia="Times New Roman" w:hAnsi="Arial" w:cs="Arial"/>
          <w:lang w:val="sr-Cyrl-CS" w:eastAsia="ar-SA"/>
        </w:rPr>
        <w:t>чији је законски заступник : _____________________________________________________</w:t>
      </w:r>
      <w:r w:rsidRPr="008E3BA8">
        <w:rPr>
          <w:rFonts w:ascii="Arial" w:eastAsia="Times New Roman" w:hAnsi="Arial" w:cs="Arial"/>
          <w:lang w:eastAsia="ar-SA"/>
        </w:rPr>
        <w:t>_______________</w:t>
      </w:r>
    </w:p>
    <w:p w:rsidR="007D0AFB" w:rsidRPr="008E3BA8" w:rsidRDefault="007D0AFB" w:rsidP="006B3148">
      <w:pPr>
        <w:suppressAutoHyphens/>
        <w:ind w:right="-64"/>
        <w:jc w:val="center"/>
        <w:rPr>
          <w:rFonts w:ascii="Arial" w:eastAsia="Times New Roman" w:hAnsi="Arial" w:cs="Arial"/>
          <w:lang w:val="sr-Cyrl-CS" w:eastAsia="ar-SA"/>
        </w:rPr>
      </w:pPr>
      <w:r w:rsidRPr="008E3BA8">
        <w:rPr>
          <w:rFonts w:ascii="Arial" w:eastAsia="Times New Roman" w:hAnsi="Arial" w:cs="Arial"/>
          <w:lang w:val="sr-Cyrl-CS" w:eastAsia="ar-SA"/>
        </w:rPr>
        <w:t>(пуно име и презиме, у складу са подацима из АПР)</w:t>
      </w:r>
    </w:p>
    <w:p w:rsidR="007D0AFB" w:rsidRPr="008E3BA8" w:rsidRDefault="007D0AFB" w:rsidP="006B3148">
      <w:pPr>
        <w:suppressAutoHyphens/>
        <w:ind w:right="-64"/>
        <w:rPr>
          <w:rFonts w:ascii="Arial" w:eastAsia="Times New Roman" w:hAnsi="Arial" w:cs="Arial"/>
          <w:lang w:val="sr-Cyrl-CS" w:eastAsia="ar-SA"/>
        </w:rPr>
      </w:pPr>
    </w:p>
    <w:p w:rsidR="007D0AFB" w:rsidRPr="008E3BA8" w:rsidRDefault="007D0AFB" w:rsidP="006B3148">
      <w:pPr>
        <w:suppressAutoHyphens/>
        <w:ind w:right="-64"/>
        <w:rPr>
          <w:rFonts w:ascii="Arial" w:eastAsia="Times New Roman" w:hAnsi="Arial" w:cs="Arial"/>
          <w:lang w:val="sr-Cyrl-CS" w:eastAsia="ar-SA"/>
        </w:rPr>
      </w:pPr>
    </w:p>
    <w:p w:rsidR="007D0AFB" w:rsidRPr="008E3BA8" w:rsidRDefault="00512BFD" w:rsidP="006B3148">
      <w:pPr>
        <w:suppressAutoHyphens/>
        <w:ind w:right="-64"/>
        <w:jc w:val="both"/>
        <w:rPr>
          <w:rFonts w:ascii="Arial" w:eastAsia="Times New Roman" w:hAnsi="Arial" w:cs="Arial"/>
          <w:b/>
          <w:lang w:val="sr-Cyrl-CS" w:eastAsia="ar-SA"/>
        </w:rPr>
      </w:pPr>
      <w:r w:rsidRPr="008E3BA8">
        <w:rPr>
          <w:rFonts w:ascii="Arial" w:eastAsia="Times New Roman" w:hAnsi="Arial" w:cs="Arial"/>
          <w:b/>
          <w:lang w:val="sr-Cyrl-CS" w:eastAsia="ar-SA"/>
        </w:rPr>
        <w:t>поштује</w:t>
      </w:r>
      <w:r w:rsidR="007D0AFB" w:rsidRPr="008E3BA8">
        <w:rPr>
          <w:rFonts w:ascii="Arial" w:eastAsia="Times New Roman" w:hAnsi="Arial" w:cs="Arial"/>
          <w:b/>
          <w:lang w:val="en-US" w:eastAsia="ar-SA"/>
        </w:rPr>
        <w:t xml:space="preserve"> </w:t>
      </w:r>
      <w:r w:rsidR="007D0AFB" w:rsidRPr="008E3BA8">
        <w:rPr>
          <w:rFonts w:ascii="Arial" w:eastAsia="Times New Roman" w:hAnsi="Arial" w:cs="Arial"/>
          <w:b/>
          <w:lang w:val="sr-Cyrl-CS" w:eastAsia="ar-SA"/>
        </w:rPr>
        <w:t xml:space="preserve">све </w:t>
      </w:r>
      <w:r w:rsidR="007D0AFB" w:rsidRPr="008E3BA8">
        <w:rPr>
          <w:rFonts w:ascii="Arial" w:eastAsia="Times New Roman" w:hAnsi="Arial" w:cs="Arial"/>
          <w:b/>
          <w:lang w:val="en-US" w:eastAsia="ar-SA"/>
        </w:rPr>
        <w:t>обавезе</w:t>
      </w:r>
      <w:r w:rsidR="007D0AFB" w:rsidRPr="008E3BA8">
        <w:rPr>
          <w:rFonts w:ascii="Arial" w:eastAsia="Times New Roman" w:hAnsi="Arial" w:cs="Arial"/>
          <w:b/>
          <w:lang w:val="sr-Cyrl-CS" w:eastAsia="ar-SA"/>
        </w:rPr>
        <w:t xml:space="preserve"> које произлазе из важећих прописа о заштити</w:t>
      </w:r>
      <w:r w:rsidR="007D0AFB" w:rsidRPr="008E3BA8">
        <w:rPr>
          <w:rFonts w:ascii="Arial" w:eastAsia="Times New Roman" w:hAnsi="Arial" w:cs="Arial"/>
          <w:b/>
          <w:lang w:val="en-US" w:eastAsia="ar-SA"/>
        </w:rPr>
        <w:t xml:space="preserve"> на раду</w:t>
      </w:r>
      <w:r w:rsidR="007D0AFB" w:rsidRPr="008E3BA8">
        <w:rPr>
          <w:rFonts w:ascii="Arial" w:eastAsia="Times New Roman" w:hAnsi="Arial" w:cs="Arial"/>
          <w:b/>
          <w:lang w:val="sr-Cyrl-CS" w:eastAsia="ar-SA"/>
        </w:rPr>
        <w:t>, запошљавању и условима рада, заштити жив</w:t>
      </w:r>
      <w:r w:rsidRPr="008E3BA8">
        <w:rPr>
          <w:rFonts w:ascii="Arial" w:eastAsia="Times New Roman" w:hAnsi="Arial" w:cs="Arial"/>
          <w:b/>
          <w:lang w:val="sr-Cyrl-CS" w:eastAsia="ar-SA"/>
        </w:rPr>
        <w:t>отне средине и гарантујем да смо</w:t>
      </w:r>
      <w:r w:rsidR="007D0AFB" w:rsidRPr="008E3BA8">
        <w:rPr>
          <w:rFonts w:ascii="Arial" w:eastAsia="Times New Roman" w:hAnsi="Arial" w:cs="Arial"/>
          <w:b/>
          <w:lang w:val="sr-Cyrl-CS" w:eastAsia="ar-SA"/>
        </w:rPr>
        <w:t xml:space="preserve"> ималац права интелектуалне својине.</w:t>
      </w:r>
    </w:p>
    <w:p w:rsidR="007D0AFB" w:rsidRPr="008E3BA8" w:rsidRDefault="007D0AFB" w:rsidP="006B3148">
      <w:pPr>
        <w:suppressAutoHyphens/>
        <w:ind w:right="-64"/>
        <w:jc w:val="both"/>
        <w:rPr>
          <w:rFonts w:ascii="Arial" w:eastAsia="Times New Roman" w:hAnsi="Arial" w:cs="Arial"/>
          <w:lang w:val="sr-Cyrl-CS" w:eastAsia="ar-SA"/>
        </w:rPr>
      </w:pPr>
    </w:p>
    <w:p w:rsidR="007D0AFB" w:rsidRPr="008E3BA8" w:rsidRDefault="007D0AFB" w:rsidP="006B3148">
      <w:pPr>
        <w:suppressAutoHyphens/>
        <w:ind w:right="-64"/>
        <w:rPr>
          <w:rFonts w:ascii="Arial" w:eastAsia="Times New Roman" w:hAnsi="Arial" w:cs="Arial"/>
          <w:lang w:val="sr-Cyrl-CS" w:eastAsia="ar-SA"/>
        </w:rPr>
      </w:pPr>
    </w:p>
    <w:p w:rsidR="007D0AFB" w:rsidRPr="008E3BA8" w:rsidRDefault="007D0AFB" w:rsidP="006B3148">
      <w:pPr>
        <w:suppressAutoHyphens/>
        <w:ind w:right="-64" w:firstLine="720"/>
        <w:rPr>
          <w:rFonts w:ascii="Arial" w:eastAsia="Times New Roman" w:hAnsi="Arial" w:cs="Arial"/>
          <w:lang w:val="sr-Cyrl-CS" w:eastAsia="ar-SA"/>
        </w:rPr>
      </w:pPr>
    </w:p>
    <w:p w:rsidR="007D0AFB" w:rsidRPr="008E3BA8" w:rsidRDefault="007D0AFB" w:rsidP="006B3148">
      <w:pPr>
        <w:suppressAutoHyphens/>
        <w:ind w:right="-64"/>
        <w:jc w:val="both"/>
        <w:rPr>
          <w:rFonts w:ascii="Arial" w:eastAsia="Times New Roman" w:hAnsi="Arial" w:cs="Arial"/>
          <w:b/>
          <w:bCs/>
          <w:lang w:eastAsia="ar-SA"/>
        </w:rPr>
      </w:pPr>
      <w:r w:rsidRPr="008E3BA8">
        <w:rPr>
          <w:rFonts w:ascii="Arial" w:eastAsia="Times New Roman" w:hAnsi="Arial" w:cs="Arial"/>
          <w:b/>
          <w:bCs/>
          <w:lang w:val="sr-Cyrl-CS" w:eastAsia="ar-SA"/>
        </w:rPr>
        <w:t xml:space="preserve">                                                        </w:t>
      </w:r>
    </w:p>
    <w:tbl>
      <w:tblPr>
        <w:tblW w:w="0" w:type="auto"/>
        <w:jc w:val="center"/>
        <w:tblLook w:val="01E0" w:firstRow="1" w:lastRow="1" w:firstColumn="1" w:lastColumn="1" w:noHBand="0" w:noVBand="0"/>
      </w:tblPr>
      <w:tblGrid>
        <w:gridCol w:w="3652"/>
        <w:gridCol w:w="1985"/>
        <w:gridCol w:w="3782"/>
      </w:tblGrid>
      <w:tr w:rsidR="007D0AFB" w:rsidRPr="008E3BA8" w:rsidTr="00FF075A">
        <w:trPr>
          <w:jc w:val="center"/>
        </w:trPr>
        <w:tc>
          <w:tcPr>
            <w:tcW w:w="3652" w:type="dxa"/>
          </w:tcPr>
          <w:p w:rsidR="007D0AFB" w:rsidRPr="008E3BA8" w:rsidRDefault="007D0AFB" w:rsidP="006B3148">
            <w:pPr>
              <w:suppressAutoHyphens/>
              <w:ind w:right="-64"/>
              <w:rPr>
                <w:rFonts w:ascii="Arial" w:eastAsia="Times New Roman" w:hAnsi="Arial" w:cs="Arial"/>
                <w:lang w:val="sr-Cyrl-CS" w:eastAsia="ar-SA"/>
              </w:rPr>
            </w:pPr>
            <w:r w:rsidRPr="008E3BA8">
              <w:rPr>
                <w:rFonts w:ascii="Arial" w:eastAsia="Times New Roman" w:hAnsi="Arial" w:cs="Arial"/>
                <w:lang w:val="sr-Cyrl-CS" w:eastAsia="ar-SA"/>
              </w:rPr>
              <w:t>Датум:</w:t>
            </w:r>
          </w:p>
        </w:tc>
        <w:tc>
          <w:tcPr>
            <w:tcW w:w="1985" w:type="dxa"/>
          </w:tcPr>
          <w:p w:rsidR="007D0AFB" w:rsidRPr="008E3BA8" w:rsidRDefault="007D0AFB" w:rsidP="006B3148">
            <w:pPr>
              <w:suppressAutoHyphens/>
              <w:ind w:right="-64"/>
              <w:rPr>
                <w:rFonts w:ascii="Arial" w:eastAsia="Times New Roman" w:hAnsi="Arial" w:cs="Arial"/>
                <w:lang w:val="sr-Cyrl-CS" w:eastAsia="ar-SA"/>
              </w:rPr>
            </w:pPr>
            <w:r w:rsidRPr="008E3BA8">
              <w:rPr>
                <w:rFonts w:ascii="Arial" w:eastAsia="Times New Roman" w:hAnsi="Arial" w:cs="Arial"/>
                <w:lang w:val="sr-Cyrl-CS" w:eastAsia="ar-SA"/>
              </w:rPr>
              <w:t xml:space="preserve">                        М.П.</w:t>
            </w:r>
          </w:p>
        </w:tc>
        <w:tc>
          <w:tcPr>
            <w:tcW w:w="3782" w:type="dxa"/>
          </w:tcPr>
          <w:p w:rsidR="007D0AFB" w:rsidRPr="008E3BA8" w:rsidRDefault="007D0AFB" w:rsidP="006B3148">
            <w:pPr>
              <w:suppressAutoHyphens/>
              <w:ind w:right="-64"/>
              <w:rPr>
                <w:rFonts w:ascii="Arial" w:eastAsia="Times New Roman" w:hAnsi="Arial" w:cs="Arial"/>
                <w:lang w:val="sr-Cyrl-CS" w:eastAsia="ar-SA"/>
              </w:rPr>
            </w:pPr>
            <w:r w:rsidRPr="008E3BA8">
              <w:rPr>
                <w:rFonts w:ascii="Arial" w:eastAsia="Times New Roman" w:hAnsi="Arial" w:cs="Arial"/>
                <w:lang w:val="sr-Cyrl-CS" w:eastAsia="ar-SA"/>
              </w:rPr>
              <w:t xml:space="preserve">              Понуђач</w:t>
            </w:r>
          </w:p>
        </w:tc>
      </w:tr>
      <w:tr w:rsidR="007D0AFB" w:rsidRPr="008E3BA8" w:rsidTr="00FF075A">
        <w:trPr>
          <w:jc w:val="center"/>
        </w:trPr>
        <w:tc>
          <w:tcPr>
            <w:tcW w:w="3652" w:type="dxa"/>
            <w:vAlign w:val="center"/>
          </w:tcPr>
          <w:p w:rsidR="007D0AFB" w:rsidRPr="008E3BA8" w:rsidRDefault="007D0AFB" w:rsidP="006B3148">
            <w:pPr>
              <w:suppressAutoHyphens/>
              <w:ind w:right="-64"/>
              <w:rPr>
                <w:rFonts w:ascii="Arial" w:eastAsia="Times New Roman" w:hAnsi="Arial" w:cs="Arial"/>
                <w:lang w:val="sr-Cyrl-CS" w:eastAsia="ar-SA"/>
              </w:rPr>
            </w:pPr>
          </w:p>
        </w:tc>
        <w:tc>
          <w:tcPr>
            <w:tcW w:w="1985" w:type="dxa"/>
            <w:vAlign w:val="center"/>
          </w:tcPr>
          <w:p w:rsidR="007D0AFB" w:rsidRPr="008E3BA8" w:rsidRDefault="007D0AFB" w:rsidP="006B3148">
            <w:pPr>
              <w:suppressAutoHyphens/>
              <w:ind w:right="-64"/>
              <w:jc w:val="both"/>
              <w:rPr>
                <w:rFonts w:ascii="Arial" w:eastAsia="Times New Roman" w:hAnsi="Arial" w:cs="Arial"/>
                <w:lang w:val="sr-Cyrl-CS" w:eastAsia="ar-SA"/>
              </w:rPr>
            </w:pPr>
          </w:p>
        </w:tc>
        <w:tc>
          <w:tcPr>
            <w:tcW w:w="3782" w:type="dxa"/>
            <w:vAlign w:val="center"/>
          </w:tcPr>
          <w:p w:rsidR="007D0AFB" w:rsidRPr="008E3BA8" w:rsidRDefault="007D0AFB" w:rsidP="006B3148">
            <w:pPr>
              <w:suppressAutoHyphens/>
              <w:ind w:right="-64"/>
              <w:jc w:val="both"/>
              <w:rPr>
                <w:rFonts w:ascii="Arial" w:eastAsia="Times New Roman" w:hAnsi="Arial" w:cs="Arial"/>
                <w:lang w:val="sr-Cyrl-CS" w:eastAsia="ar-SA"/>
              </w:rPr>
            </w:pPr>
          </w:p>
        </w:tc>
      </w:tr>
      <w:tr w:rsidR="007D0AFB" w:rsidRPr="008E3BA8" w:rsidTr="00FF075A">
        <w:trPr>
          <w:trHeight w:val="126"/>
          <w:jc w:val="center"/>
        </w:trPr>
        <w:tc>
          <w:tcPr>
            <w:tcW w:w="3652" w:type="dxa"/>
            <w:tcBorders>
              <w:bottom w:val="single" w:sz="4" w:space="0" w:color="auto"/>
            </w:tcBorders>
            <w:vAlign w:val="center"/>
          </w:tcPr>
          <w:p w:rsidR="007D0AFB" w:rsidRPr="008E3BA8" w:rsidRDefault="007D0AFB" w:rsidP="006B3148">
            <w:pPr>
              <w:suppressAutoHyphens/>
              <w:ind w:right="-64"/>
              <w:jc w:val="both"/>
              <w:rPr>
                <w:rFonts w:ascii="Arial" w:eastAsia="Times New Roman" w:hAnsi="Arial" w:cs="Arial"/>
                <w:lang w:val="sr-Cyrl-CS" w:eastAsia="ar-SA"/>
              </w:rPr>
            </w:pPr>
            <w:r w:rsidRPr="008E3BA8">
              <w:rPr>
                <w:rFonts w:ascii="Arial" w:eastAsia="Times New Roman" w:hAnsi="Arial" w:cs="Arial"/>
                <w:lang w:val="sr-Cyrl-CS" w:eastAsia="ar-SA"/>
              </w:rPr>
              <w:t xml:space="preserve">                                                                                                           </w:t>
            </w:r>
          </w:p>
        </w:tc>
        <w:tc>
          <w:tcPr>
            <w:tcW w:w="1985" w:type="dxa"/>
            <w:vAlign w:val="center"/>
          </w:tcPr>
          <w:p w:rsidR="007D0AFB" w:rsidRPr="008E3BA8" w:rsidRDefault="007D0AFB" w:rsidP="006B3148">
            <w:pPr>
              <w:suppressAutoHyphens/>
              <w:ind w:right="-64"/>
              <w:jc w:val="both"/>
              <w:rPr>
                <w:rFonts w:ascii="Arial" w:eastAsia="Times New Roman" w:hAnsi="Arial" w:cs="Arial"/>
                <w:lang w:val="sr-Cyrl-CS" w:eastAsia="ar-SA"/>
              </w:rPr>
            </w:pPr>
            <w:r w:rsidRPr="008E3BA8">
              <w:rPr>
                <w:rFonts w:ascii="Arial" w:eastAsia="Times New Roman" w:hAnsi="Arial" w:cs="Arial"/>
                <w:lang w:val="sr-Cyrl-CS" w:eastAsia="ar-SA"/>
              </w:rPr>
              <w:t xml:space="preserve">              </w:t>
            </w:r>
          </w:p>
        </w:tc>
        <w:tc>
          <w:tcPr>
            <w:tcW w:w="3782" w:type="dxa"/>
            <w:tcBorders>
              <w:bottom w:val="single" w:sz="4" w:space="0" w:color="auto"/>
            </w:tcBorders>
            <w:vAlign w:val="center"/>
          </w:tcPr>
          <w:p w:rsidR="007D0AFB" w:rsidRPr="008E3BA8" w:rsidRDefault="007D0AFB" w:rsidP="006B3148">
            <w:pPr>
              <w:suppressAutoHyphens/>
              <w:ind w:right="-64"/>
              <w:jc w:val="both"/>
              <w:rPr>
                <w:rFonts w:ascii="Arial" w:eastAsia="Times New Roman" w:hAnsi="Arial" w:cs="Arial"/>
                <w:lang w:val="sr-Cyrl-CS" w:eastAsia="ar-SA"/>
              </w:rPr>
            </w:pPr>
          </w:p>
        </w:tc>
      </w:tr>
    </w:tbl>
    <w:p w:rsidR="007D0AFB" w:rsidRPr="008E3BA8" w:rsidRDefault="007D0AFB" w:rsidP="006B3148">
      <w:pPr>
        <w:tabs>
          <w:tab w:val="left" w:pos="720"/>
        </w:tabs>
        <w:ind w:right="-64"/>
        <w:rPr>
          <w:rFonts w:ascii="Arial" w:hAnsi="Arial" w:cs="Arial"/>
        </w:rPr>
      </w:pPr>
      <w:r w:rsidRPr="008E3BA8">
        <w:rPr>
          <w:rFonts w:ascii="Arial" w:hAnsi="Arial" w:cs="Arial"/>
        </w:rPr>
        <w:t xml:space="preserve">                                                                                                              </w:t>
      </w:r>
    </w:p>
    <w:p w:rsidR="007D0AFB" w:rsidRPr="008E3BA8" w:rsidRDefault="007D0AFB" w:rsidP="006B3148">
      <w:pPr>
        <w:pStyle w:val="stil1tekst"/>
        <w:tabs>
          <w:tab w:val="left" w:pos="720"/>
        </w:tabs>
        <w:ind w:left="0" w:firstLine="0"/>
        <w:rPr>
          <w:rFonts w:ascii="Arial" w:hAnsi="Arial" w:cs="Arial"/>
        </w:rPr>
      </w:pPr>
    </w:p>
    <w:p w:rsidR="008D23AA" w:rsidRPr="008E3BA8" w:rsidRDefault="008D23AA" w:rsidP="006B3148">
      <w:pPr>
        <w:pStyle w:val="stil1tekst"/>
        <w:tabs>
          <w:tab w:val="left" w:pos="720"/>
        </w:tabs>
        <w:ind w:left="0" w:firstLine="0"/>
        <w:rPr>
          <w:rFonts w:ascii="Arial" w:hAnsi="Arial" w:cs="Arial"/>
        </w:rPr>
      </w:pPr>
    </w:p>
    <w:p w:rsidR="00F5524A" w:rsidRPr="008E3BA8" w:rsidRDefault="00F5524A" w:rsidP="004073BD">
      <w:pPr>
        <w:suppressAutoHyphens/>
        <w:jc w:val="right"/>
        <w:rPr>
          <w:rFonts w:ascii="Arial" w:eastAsia="Times New Roman" w:hAnsi="Arial" w:cs="Arial"/>
          <w:lang w:eastAsia="ar-SA"/>
        </w:rPr>
      </w:pPr>
    </w:p>
    <w:p w:rsidR="005602A7" w:rsidRPr="008E3BA8" w:rsidRDefault="005602A7" w:rsidP="00B7189D">
      <w:pPr>
        <w:suppressAutoHyphens/>
        <w:jc w:val="right"/>
        <w:outlineLvl w:val="0"/>
        <w:rPr>
          <w:rFonts w:ascii="Arial" w:eastAsia="Times New Roman" w:hAnsi="Arial" w:cs="Arial"/>
          <w:b/>
          <w:bCs/>
          <w:i/>
          <w:smallCaps/>
          <w:spacing w:val="5"/>
          <w:lang w:val="sr-Cyrl-CS" w:eastAsia="ar-SA"/>
        </w:rPr>
      </w:pPr>
      <w:r w:rsidRPr="008E3BA8">
        <w:rPr>
          <w:rFonts w:ascii="Arial" w:eastAsia="Times New Roman" w:hAnsi="Arial" w:cs="Arial"/>
          <w:b/>
          <w:bCs/>
          <w:i/>
          <w:smallCaps/>
          <w:spacing w:val="5"/>
          <w:lang w:val="sr-Cyrl-CS" w:eastAsia="ar-SA"/>
        </w:rPr>
        <w:lastRenderedPageBreak/>
        <w:t xml:space="preserve">образац 8. </w:t>
      </w:r>
    </w:p>
    <w:p w:rsidR="005602A7" w:rsidRPr="008E3BA8" w:rsidRDefault="005602A7" w:rsidP="00B7189D">
      <w:pPr>
        <w:suppressAutoHyphens/>
        <w:jc w:val="right"/>
        <w:outlineLvl w:val="0"/>
        <w:rPr>
          <w:rFonts w:ascii="Arial" w:eastAsia="Times New Roman" w:hAnsi="Arial" w:cs="Arial"/>
          <w:b/>
          <w:bCs/>
          <w:i/>
          <w:smallCaps/>
          <w:spacing w:val="5"/>
          <w:lang w:val="sr-Cyrl-CS" w:eastAsia="ar-SA"/>
        </w:rPr>
      </w:pPr>
    </w:p>
    <w:p w:rsidR="00F5524A" w:rsidRPr="008E3BA8" w:rsidRDefault="00B7189D" w:rsidP="00B7189D">
      <w:pPr>
        <w:suppressAutoHyphens/>
        <w:jc w:val="right"/>
        <w:outlineLvl w:val="0"/>
        <w:rPr>
          <w:rFonts w:ascii="Arial" w:eastAsia="Times New Roman" w:hAnsi="Arial" w:cs="Arial"/>
          <w:b/>
          <w:bCs/>
          <w:i/>
          <w:smallCaps/>
          <w:spacing w:val="5"/>
          <w:lang w:val="sr-Cyrl-CS" w:eastAsia="ar-SA"/>
        </w:rPr>
      </w:pPr>
      <w:r w:rsidRPr="008E3BA8">
        <w:rPr>
          <w:rFonts w:ascii="Arial" w:eastAsia="Times New Roman" w:hAnsi="Arial" w:cs="Arial"/>
          <w:b/>
          <w:bCs/>
          <w:i/>
          <w:smallCaps/>
          <w:spacing w:val="5"/>
          <w:lang w:val="sr-Cyrl-CS" w:eastAsia="ar-SA"/>
        </w:rPr>
        <w:t xml:space="preserve">МОДЕЛ УГОВОРА </w:t>
      </w:r>
      <w:r w:rsidR="001D2272" w:rsidRPr="008E3BA8">
        <w:rPr>
          <w:rFonts w:ascii="Arial" w:eastAsia="Times New Roman" w:hAnsi="Arial" w:cs="Arial"/>
          <w:b/>
          <w:bCs/>
          <w:i/>
          <w:smallCaps/>
          <w:spacing w:val="5"/>
          <w:lang w:val="sr-Cyrl-CS" w:eastAsia="ar-SA"/>
        </w:rPr>
        <w:t xml:space="preserve">– </w:t>
      </w:r>
      <w:r w:rsidRPr="008E3BA8">
        <w:rPr>
          <w:rFonts w:ascii="Arial" w:eastAsia="Times New Roman" w:hAnsi="Arial" w:cs="Arial"/>
          <w:b/>
          <w:bCs/>
          <w:i/>
          <w:smallCaps/>
          <w:spacing w:val="5"/>
          <w:lang w:val="sr-Cyrl-CS" w:eastAsia="ar-SA"/>
        </w:rPr>
        <w:t xml:space="preserve">превентивни онколошки прегледи </w:t>
      </w:r>
    </w:p>
    <w:p w:rsidR="00896ED5" w:rsidRPr="008E3BA8" w:rsidRDefault="00896ED5" w:rsidP="00896ED5">
      <w:pPr>
        <w:suppressAutoHyphens/>
        <w:jc w:val="center"/>
        <w:outlineLvl w:val="0"/>
        <w:rPr>
          <w:rFonts w:ascii="Arial" w:eastAsia="Times New Roman" w:hAnsi="Arial" w:cs="Arial"/>
          <w:b/>
          <w:bCs/>
          <w:smallCaps/>
          <w:spacing w:val="5"/>
          <w:lang w:eastAsia="ar-SA"/>
        </w:rPr>
      </w:pPr>
    </w:p>
    <w:p w:rsidR="00B7189D" w:rsidRPr="008E3BA8" w:rsidRDefault="00B7189D" w:rsidP="00B7189D">
      <w:pPr>
        <w:tabs>
          <w:tab w:val="left" w:pos="993"/>
        </w:tabs>
        <w:spacing w:after="120"/>
        <w:jc w:val="both"/>
        <w:rPr>
          <w:rFonts w:ascii="Arial" w:eastAsia="Times New Roman" w:hAnsi="Arial" w:cs="Arial"/>
          <w:lang w:eastAsia="ar-SA"/>
        </w:rPr>
      </w:pPr>
      <w:r w:rsidRPr="008E3BA8">
        <w:rPr>
          <w:rFonts w:ascii="Arial" w:eastAsia="Times New Roman" w:hAnsi="Arial" w:cs="Arial"/>
          <w:lang w:eastAsia="ar-SA"/>
        </w:rPr>
        <w:t>Уговорне стране:</w:t>
      </w:r>
    </w:p>
    <w:p w:rsidR="00B7189D" w:rsidRPr="008E3BA8" w:rsidRDefault="00B7189D" w:rsidP="00B7189D">
      <w:pPr>
        <w:numPr>
          <w:ilvl w:val="0"/>
          <w:numId w:val="50"/>
        </w:numPr>
        <w:autoSpaceDE w:val="0"/>
        <w:autoSpaceDN w:val="0"/>
        <w:spacing w:after="120"/>
        <w:jc w:val="both"/>
        <w:rPr>
          <w:rFonts w:ascii="Arial" w:eastAsia="Times New Roman" w:hAnsi="Arial" w:cs="Arial"/>
          <w:lang w:eastAsia="en-US"/>
        </w:rPr>
      </w:pPr>
      <w:r w:rsidRPr="008E3BA8">
        <w:rPr>
          <w:rFonts w:ascii="Arial" w:eastAsia="Times New Roman" w:hAnsi="Arial" w:cs="Arial"/>
          <w:lang w:eastAsia="en-US"/>
        </w:rPr>
        <w:t>ЈАВНО ПРЕДУЗЕЋЕ „ЕЛЕКТРОПРИВРЕДА СРБИЈЕ“, Београд, Улица Царице Милице 2, Република Србија, матични број: 20053658, ПИБ 103920327 које заступа законски заступник Александар Обрадовић директор (у даљем тексту: Корисник услуга )</w:t>
      </w:r>
    </w:p>
    <w:p w:rsidR="00B7189D" w:rsidRPr="008E3BA8" w:rsidRDefault="00B7189D" w:rsidP="00B7189D">
      <w:pPr>
        <w:autoSpaceDE w:val="0"/>
        <w:autoSpaceDN w:val="0"/>
        <w:spacing w:after="120"/>
        <w:jc w:val="both"/>
        <w:rPr>
          <w:rFonts w:ascii="Arial" w:eastAsia="Times New Roman" w:hAnsi="Arial" w:cs="Arial"/>
          <w:lang w:eastAsia="en-US"/>
        </w:rPr>
      </w:pPr>
      <w:r w:rsidRPr="008E3BA8">
        <w:rPr>
          <w:rFonts w:ascii="Arial" w:eastAsia="Times New Roman" w:hAnsi="Arial" w:cs="Arial"/>
          <w:lang w:eastAsia="en-US"/>
        </w:rPr>
        <w:t>и</w:t>
      </w:r>
    </w:p>
    <w:p w:rsidR="00B7189D" w:rsidRPr="008E3BA8" w:rsidRDefault="00B7189D" w:rsidP="00B7189D">
      <w:pPr>
        <w:numPr>
          <w:ilvl w:val="0"/>
          <w:numId w:val="50"/>
        </w:numPr>
        <w:autoSpaceDE w:val="0"/>
        <w:autoSpaceDN w:val="0"/>
        <w:spacing w:after="120"/>
        <w:jc w:val="both"/>
        <w:rPr>
          <w:rFonts w:ascii="Arial" w:eastAsia="Times New Roman" w:hAnsi="Arial" w:cs="Arial"/>
          <w:lang w:eastAsia="en-US"/>
        </w:rPr>
      </w:pPr>
      <w:r w:rsidRPr="008E3BA8">
        <w:rPr>
          <w:rFonts w:ascii="Arial" w:eastAsia="Times New Roman" w:hAnsi="Arial" w:cs="Arial"/>
          <w:lang w:eastAsia="en-US"/>
        </w:rPr>
        <w:t>_________________ из ________, ул. ____________, бр.____, матични број: ___________, ПИБ: ___________, кога заступа __________________, _____________, (као лидер у име и за рачун групе понуђача</w:t>
      </w:r>
      <w:r w:rsidRPr="008E3BA8">
        <w:rPr>
          <w:rFonts w:ascii="Arial" w:eastAsia="Times New Roman" w:hAnsi="Arial" w:cs="Arial"/>
          <w:i/>
          <w:lang w:eastAsia="en-US"/>
        </w:rPr>
        <w:t>, [напомена: биће наведено у тексту Уговора у случају заједничке понуде]</w:t>
      </w:r>
      <w:r w:rsidRPr="008E3BA8">
        <w:rPr>
          <w:rFonts w:ascii="Arial" w:eastAsia="Times New Roman" w:hAnsi="Arial" w:cs="Arial"/>
          <w:lang w:eastAsia="en-US"/>
        </w:rPr>
        <w:t xml:space="preserve"> (у даљем тексту: Давалац услуга)</w:t>
      </w:r>
      <w:r w:rsidRPr="008E3BA8">
        <w:rPr>
          <w:rFonts w:ascii="Arial" w:eastAsia="Times New Roman" w:hAnsi="Arial" w:cs="Arial"/>
          <w:b/>
          <w:lang w:eastAsia="en-US"/>
        </w:rPr>
        <w:t xml:space="preserve"> </w:t>
      </w:r>
    </w:p>
    <w:p w:rsidR="00B7189D" w:rsidRPr="008E3BA8" w:rsidRDefault="00B7189D" w:rsidP="00B7189D">
      <w:pPr>
        <w:spacing w:after="120"/>
        <w:jc w:val="both"/>
        <w:rPr>
          <w:rFonts w:ascii="Arial" w:eastAsia="Times New Roman" w:hAnsi="Arial" w:cs="Arial"/>
          <w:lang w:eastAsia="ar-SA"/>
        </w:rPr>
      </w:pPr>
    </w:p>
    <w:p w:rsidR="004A6467" w:rsidRPr="008E3BA8" w:rsidRDefault="00B7189D" w:rsidP="00B7189D">
      <w:pPr>
        <w:spacing w:after="120"/>
        <w:jc w:val="both"/>
        <w:rPr>
          <w:rFonts w:ascii="Arial" w:eastAsia="Times New Roman" w:hAnsi="Arial" w:cs="Arial"/>
          <w:lang w:eastAsia="ar-SA"/>
        </w:rPr>
      </w:pPr>
      <w:r w:rsidRPr="008E3BA8">
        <w:rPr>
          <w:rFonts w:ascii="Arial" w:eastAsia="Times New Roman" w:hAnsi="Arial" w:cs="Arial"/>
          <w:lang w:eastAsia="ar-SA"/>
        </w:rPr>
        <w:t xml:space="preserve">закључиле су у Београду, дана ___________.2014. године </w:t>
      </w:r>
      <w:r w:rsidRPr="008E3BA8">
        <w:rPr>
          <w:rFonts w:ascii="Arial" w:eastAsia="Times New Roman" w:hAnsi="Arial" w:cs="Arial"/>
          <w:i/>
          <w:lang w:eastAsia="ar-SA"/>
        </w:rPr>
        <w:t>[напомена: не попуњава понуђач]</w:t>
      </w:r>
    </w:p>
    <w:p w:rsidR="004A6467" w:rsidRPr="008E3BA8" w:rsidRDefault="004A6467" w:rsidP="006B3148">
      <w:pPr>
        <w:tabs>
          <w:tab w:val="left" w:pos="567"/>
        </w:tabs>
        <w:jc w:val="both"/>
        <w:rPr>
          <w:rFonts w:ascii="Arial" w:eastAsia="Times New Roman" w:hAnsi="Arial" w:cs="Arial"/>
          <w:lang w:val="sr-Cyrl-CS" w:eastAsia="en-US"/>
        </w:rPr>
      </w:pPr>
      <w:r w:rsidRPr="008E3BA8">
        <w:rPr>
          <w:rFonts w:ascii="Arial" w:eastAsia="Times New Roman" w:hAnsi="Arial" w:cs="Arial"/>
          <w:lang w:val="sr-Cyrl-CS" w:eastAsia="en-US"/>
        </w:rPr>
        <w:t xml:space="preserve">закључују </w:t>
      </w:r>
    </w:p>
    <w:p w:rsidR="00896ED5" w:rsidRPr="008E3BA8" w:rsidRDefault="00896ED5" w:rsidP="006B3148">
      <w:pPr>
        <w:tabs>
          <w:tab w:val="left" w:pos="567"/>
        </w:tabs>
        <w:jc w:val="both"/>
        <w:rPr>
          <w:rFonts w:ascii="Arial" w:eastAsia="Times New Roman" w:hAnsi="Arial" w:cs="Arial"/>
          <w:lang w:val="en-US" w:eastAsia="en-US"/>
        </w:rPr>
      </w:pPr>
    </w:p>
    <w:p w:rsidR="00B7189D" w:rsidRPr="008E3BA8" w:rsidRDefault="004A6467" w:rsidP="006B3148">
      <w:pPr>
        <w:tabs>
          <w:tab w:val="left" w:pos="567"/>
        </w:tabs>
        <w:ind w:left="709" w:hanging="709"/>
        <w:jc w:val="center"/>
        <w:rPr>
          <w:rFonts w:ascii="Arial" w:eastAsia="Times New Roman" w:hAnsi="Arial" w:cs="Arial"/>
          <w:b/>
          <w:lang w:val="sr-Cyrl-CS" w:eastAsia="en-US"/>
        </w:rPr>
      </w:pPr>
      <w:r w:rsidRPr="008E3BA8">
        <w:rPr>
          <w:rFonts w:ascii="Arial" w:eastAsia="Times New Roman" w:hAnsi="Arial" w:cs="Arial"/>
          <w:b/>
          <w:lang w:val="sr-Cyrl-CS" w:eastAsia="en-US"/>
        </w:rPr>
        <w:t>УГОВОР</w:t>
      </w:r>
      <w:r w:rsidR="00B7189D" w:rsidRPr="008E3BA8">
        <w:rPr>
          <w:rFonts w:ascii="Arial" w:eastAsia="Times New Roman" w:hAnsi="Arial" w:cs="Arial"/>
          <w:b/>
          <w:lang w:val="sr-Cyrl-CS" w:eastAsia="en-US"/>
        </w:rPr>
        <w:t xml:space="preserve">О ЈАВНОЈ НАБАВЦИ ЗДРАВСТВЕНИХ УСЛУГА </w:t>
      </w:r>
    </w:p>
    <w:p w:rsidR="004A6467" w:rsidRPr="008E3BA8" w:rsidRDefault="00B7189D" w:rsidP="006B3148">
      <w:pPr>
        <w:tabs>
          <w:tab w:val="left" w:pos="567"/>
        </w:tabs>
        <w:ind w:left="709" w:hanging="709"/>
        <w:jc w:val="center"/>
        <w:rPr>
          <w:rFonts w:ascii="Arial" w:eastAsia="Times New Roman" w:hAnsi="Arial" w:cs="Arial"/>
          <w:lang w:val="sr-Cyrl-CS" w:eastAsia="en-US"/>
        </w:rPr>
      </w:pPr>
      <w:r w:rsidRPr="008E3BA8">
        <w:rPr>
          <w:rFonts w:ascii="Arial" w:eastAsia="Times New Roman" w:hAnsi="Arial" w:cs="Arial"/>
          <w:lang w:val="sr-Cyrl-CS" w:eastAsia="en-US"/>
        </w:rPr>
        <w:t xml:space="preserve">ПРЕВЕНТИВНИ ОНКОЛОШКИ ПРЕГЛЕДИ </w:t>
      </w:r>
    </w:p>
    <w:p w:rsidR="004A6467" w:rsidRPr="008E3BA8" w:rsidRDefault="004A6467" w:rsidP="006B3148">
      <w:pPr>
        <w:tabs>
          <w:tab w:val="left" w:pos="567"/>
        </w:tabs>
        <w:ind w:left="709" w:hanging="709"/>
        <w:jc w:val="both"/>
        <w:rPr>
          <w:rFonts w:ascii="Arial" w:eastAsia="Times New Roman" w:hAnsi="Arial" w:cs="Arial"/>
          <w:lang w:eastAsia="en-US"/>
        </w:rPr>
      </w:pPr>
      <w:r w:rsidRPr="008E3BA8">
        <w:rPr>
          <w:rFonts w:ascii="Arial" w:eastAsia="Times New Roman" w:hAnsi="Arial" w:cs="Arial"/>
          <w:lang w:val="en-US" w:eastAsia="en-US"/>
        </w:rPr>
        <w:tab/>
      </w:r>
    </w:p>
    <w:p w:rsidR="00896ED5" w:rsidRPr="008E3BA8" w:rsidRDefault="00896ED5" w:rsidP="006B3148">
      <w:pPr>
        <w:tabs>
          <w:tab w:val="left" w:pos="567"/>
        </w:tabs>
        <w:ind w:left="709" w:hanging="709"/>
        <w:jc w:val="both"/>
        <w:rPr>
          <w:rFonts w:ascii="Arial" w:eastAsia="Times New Roman" w:hAnsi="Arial" w:cs="Arial"/>
          <w:lang w:eastAsia="en-US"/>
        </w:rPr>
      </w:pPr>
    </w:p>
    <w:p w:rsidR="004A6467" w:rsidRPr="008E3BA8" w:rsidRDefault="004A6467" w:rsidP="006B3148">
      <w:pPr>
        <w:tabs>
          <w:tab w:val="left" w:pos="567"/>
        </w:tabs>
        <w:ind w:left="709" w:hanging="709"/>
        <w:jc w:val="both"/>
        <w:rPr>
          <w:rFonts w:ascii="Arial" w:eastAsia="Times New Roman" w:hAnsi="Arial" w:cs="Arial"/>
          <w:caps/>
          <w:lang w:val="sr-Cyrl-CS" w:eastAsia="en-US"/>
        </w:rPr>
      </w:pPr>
      <w:r w:rsidRPr="008E3BA8">
        <w:rPr>
          <w:rFonts w:ascii="Arial" w:eastAsia="Times New Roman" w:hAnsi="Arial" w:cs="Arial"/>
          <w:caps/>
          <w:lang w:val="en-US" w:eastAsia="en-US"/>
        </w:rPr>
        <w:t>Уводн</w:t>
      </w:r>
      <w:r w:rsidRPr="008E3BA8">
        <w:rPr>
          <w:rFonts w:ascii="Arial" w:eastAsia="Times New Roman" w:hAnsi="Arial" w:cs="Arial"/>
          <w:caps/>
          <w:lang w:eastAsia="en-US"/>
        </w:rPr>
        <w:t>е</w:t>
      </w:r>
      <w:r w:rsidRPr="008E3BA8">
        <w:rPr>
          <w:rFonts w:ascii="Arial" w:eastAsia="Times New Roman" w:hAnsi="Arial" w:cs="Arial"/>
          <w:caps/>
          <w:lang w:val="en-US" w:eastAsia="en-US"/>
        </w:rPr>
        <w:t xml:space="preserve"> одредб</w:t>
      </w:r>
      <w:r w:rsidRPr="008E3BA8">
        <w:rPr>
          <w:rFonts w:ascii="Arial" w:eastAsia="Times New Roman" w:hAnsi="Arial" w:cs="Arial"/>
          <w:caps/>
          <w:lang w:eastAsia="en-US"/>
        </w:rPr>
        <w:t>е</w:t>
      </w:r>
      <w:r w:rsidRPr="008E3BA8">
        <w:rPr>
          <w:rFonts w:ascii="Arial" w:eastAsia="Times New Roman" w:hAnsi="Arial" w:cs="Arial"/>
          <w:caps/>
          <w:lang w:val="sr-Cyrl-CS" w:eastAsia="en-US"/>
        </w:rPr>
        <w:t xml:space="preserve">  </w:t>
      </w:r>
    </w:p>
    <w:p w:rsidR="004A6467" w:rsidRPr="008E3BA8" w:rsidRDefault="004A6467" w:rsidP="006B3148">
      <w:pPr>
        <w:tabs>
          <w:tab w:val="left" w:pos="567"/>
        </w:tabs>
        <w:ind w:left="709" w:hanging="709"/>
        <w:jc w:val="center"/>
        <w:rPr>
          <w:rFonts w:ascii="Arial" w:eastAsia="Times New Roman" w:hAnsi="Arial" w:cs="Arial"/>
          <w:lang w:val="sr-Cyrl-CS" w:eastAsia="en-US"/>
        </w:rPr>
      </w:pPr>
      <w:r w:rsidRPr="008E3BA8">
        <w:rPr>
          <w:rFonts w:ascii="Arial" w:eastAsia="Times New Roman" w:hAnsi="Arial" w:cs="Arial"/>
          <w:lang w:val="sr-Cyrl-CS" w:eastAsia="en-US"/>
        </w:rPr>
        <w:t>Члан 1.</w:t>
      </w:r>
    </w:p>
    <w:p w:rsidR="004A6467" w:rsidRPr="008E3BA8" w:rsidRDefault="004A6467" w:rsidP="006B3148">
      <w:pPr>
        <w:tabs>
          <w:tab w:val="left" w:pos="567"/>
        </w:tabs>
        <w:ind w:left="709" w:hanging="709"/>
        <w:jc w:val="both"/>
        <w:rPr>
          <w:rFonts w:ascii="Arial" w:eastAsia="Times New Roman" w:hAnsi="Arial" w:cs="Arial"/>
          <w:lang w:val="sr-Cyrl-CS" w:eastAsia="en-US"/>
        </w:rPr>
      </w:pPr>
      <w:r w:rsidRPr="008E3BA8">
        <w:rPr>
          <w:rFonts w:ascii="Arial" w:eastAsia="Times New Roman" w:hAnsi="Arial" w:cs="Arial"/>
          <w:lang w:val="sr-Cyrl-CS" w:eastAsia="en-US"/>
        </w:rPr>
        <w:t xml:space="preserve">Уговорне стране сагласно констатују: </w:t>
      </w:r>
    </w:p>
    <w:p w:rsidR="00896ED5" w:rsidRPr="008E3BA8" w:rsidRDefault="00896ED5" w:rsidP="006B3148">
      <w:pPr>
        <w:tabs>
          <w:tab w:val="left" w:pos="567"/>
        </w:tabs>
        <w:ind w:left="709" w:hanging="709"/>
        <w:jc w:val="both"/>
        <w:rPr>
          <w:rFonts w:ascii="Arial" w:eastAsia="Times New Roman" w:hAnsi="Arial" w:cs="Arial"/>
          <w:lang w:val="sr-Cyrl-CS" w:eastAsia="en-US"/>
        </w:rPr>
      </w:pPr>
    </w:p>
    <w:p w:rsidR="004A6467" w:rsidRPr="008E3BA8" w:rsidRDefault="004A6467" w:rsidP="006B3148">
      <w:pPr>
        <w:numPr>
          <w:ilvl w:val="0"/>
          <w:numId w:val="15"/>
        </w:numPr>
        <w:suppressAutoHyphens/>
        <w:jc w:val="both"/>
        <w:rPr>
          <w:rFonts w:ascii="Arial" w:eastAsia="Times New Roman" w:hAnsi="Arial" w:cs="Arial"/>
          <w:lang w:val="sr-Cyrl-CS" w:eastAsia="ar-SA"/>
        </w:rPr>
      </w:pPr>
      <w:r w:rsidRPr="008E3BA8">
        <w:rPr>
          <w:rFonts w:ascii="Arial" w:eastAsia="Times New Roman" w:hAnsi="Arial" w:cs="Arial"/>
          <w:lang w:val="sr-Cyrl-CS" w:eastAsia="ar-SA"/>
        </w:rPr>
        <w:t xml:space="preserve">да је </w:t>
      </w:r>
      <w:r w:rsidR="00B7189D" w:rsidRPr="008E3BA8">
        <w:rPr>
          <w:rFonts w:ascii="Arial" w:eastAsia="Times New Roman" w:hAnsi="Arial" w:cs="Arial"/>
          <w:lang w:eastAsia="en-US"/>
        </w:rPr>
        <w:t>Корисник услуга</w:t>
      </w:r>
      <w:r w:rsidRPr="008E3BA8">
        <w:rPr>
          <w:rFonts w:ascii="Arial" w:eastAsia="Times New Roman" w:hAnsi="Arial" w:cs="Arial"/>
          <w:lang w:val="sr-Cyrl-CS" w:eastAsia="ar-SA"/>
        </w:rPr>
        <w:t xml:space="preserve"> спровео, отворени поступак јавне набавке, сагласно члану </w:t>
      </w:r>
      <w:r w:rsidRPr="008E3BA8">
        <w:rPr>
          <w:rFonts w:ascii="Arial" w:eastAsia="Times New Roman" w:hAnsi="Arial" w:cs="Arial"/>
          <w:lang w:eastAsia="ar-SA"/>
        </w:rPr>
        <w:t>32</w:t>
      </w:r>
      <w:r w:rsidRPr="008E3BA8">
        <w:rPr>
          <w:rFonts w:ascii="Arial" w:eastAsia="Times New Roman" w:hAnsi="Arial" w:cs="Arial"/>
          <w:lang w:val="sr-Cyrl-CS" w:eastAsia="ar-SA"/>
        </w:rPr>
        <w:t>. Закона о јавним набавкама, за јавну набавку</w:t>
      </w:r>
      <w:r w:rsidR="005602A7" w:rsidRPr="008E3BA8">
        <w:rPr>
          <w:rFonts w:ascii="Arial" w:eastAsia="Times New Roman" w:hAnsi="Arial" w:cs="Arial"/>
          <w:lang w:val="sr-Cyrl-CS" w:eastAsia="ar-SA"/>
        </w:rPr>
        <w:t xml:space="preserve"> здравствених </w:t>
      </w:r>
      <w:r w:rsidRPr="008E3BA8">
        <w:rPr>
          <w:rFonts w:ascii="Arial" w:eastAsia="Times New Roman" w:hAnsi="Arial" w:cs="Arial"/>
          <w:lang w:val="sr-Cyrl-CS" w:eastAsia="ar-SA"/>
        </w:rPr>
        <w:t xml:space="preserve"> услуга</w:t>
      </w:r>
      <w:r w:rsidR="005602A7" w:rsidRPr="008E3BA8">
        <w:rPr>
          <w:rFonts w:ascii="Arial" w:eastAsia="Times New Roman" w:hAnsi="Arial" w:cs="Arial"/>
          <w:lang w:val="sr-Cyrl-CS" w:eastAsia="ar-SA"/>
        </w:rPr>
        <w:t>- превентивни онколошки прегледи</w:t>
      </w:r>
      <w:r w:rsidRPr="008E3BA8">
        <w:rPr>
          <w:rFonts w:ascii="Arial" w:eastAsia="Times New Roman" w:hAnsi="Arial" w:cs="Arial"/>
          <w:lang w:val="sr-Cyrl-CS" w:eastAsia="ar-SA"/>
        </w:rPr>
        <w:t xml:space="preserve">, </w:t>
      </w:r>
    </w:p>
    <w:p w:rsidR="005602A7" w:rsidRPr="008E3BA8" w:rsidRDefault="005602A7" w:rsidP="005602A7">
      <w:pPr>
        <w:suppressAutoHyphens/>
        <w:ind w:left="1080"/>
        <w:jc w:val="both"/>
        <w:rPr>
          <w:rFonts w:ascii="Arial" w:eastAsia="Times New Roman" w:hAnsi="Arial" w:cs="Arial"/>
          <w:lang w:val="sr-Cyrl-CS" w:eastAsia="ar-SA"/>
        </w:rPr>
      </w:pPr>
    </w:p>
    <w:p w:rsidR="004A6467" w:rsidRPr="008E3BA8" w:rsidRDefault="004A6467" w:rsidP="007B0E35">
      <w:pPr>
        <w:numPr>
          <w:ilvl w:val="0"/>
          <w:numId w:val="15"/>
        </w:numPr>
        <w:suppressAutoHyphens/>
        <w:jc w:val="both"/>
        <w:rPr>
          <w:rFonts w:ascii="Arial" w:eastAsia="Times New Roman" w:hAnsi="Arial" w:cs="Arial"/>
          <w:lang w:val="sr-Cyrl-CS" w:eastAsia="ar-SA"/>
        </w:rPr>
      </w:pPr>
      <w:r w:rsidRPr="008E3BA8">
        <w:rPr>
          <w:rFonts w:ascii="Arial" w:eastAsia="Times New Roman" w:hAnsi="Arial" w:cs="Arial"/>
          <w:lang w:val="sr-Cyrl-CS" w:eastAsia="ar-SA"/>
        </w:rPr>
        <w:t xml:space="preserve">да је Јавни позив у вези предметне јавне набавке објављен </w:t>
      </w:r>
      <w:r w:rsidRPr="008E3BA8">
        <w:rPr>
          <w:rFonts w:ascii="Arial" w:eastAsia="Times New Roman" w:hAnsi="Arial" w:cs="Arial"/>
          <w:lang w:eastAsia="ar-SA"/>
        </w:rPr>
        <w:t xml:space="preserve">на Порталу јавних набавки </w:t>
      </w:r>
      <w:r w:rsidRPr="008E3BA8">
        <w:rPr>
          <w:rFonts w:ascii="Arial" w:eastAsia="Times New Roman" w:hAnsi="Arial" w:cs="Arial"/>
          <w:lang w:val="sr-Cyrl-CS" w:eastAsia="ar-SA"/>
        </w:rPr>
        <w:t xml:space="preserve">дана </w:t>
      </w:r>
      <w:r w:rsidRPr="008E3BA8">
        <w:rPr>
          <w:rFonts w:ascii="Arial" w:eastAsia="Times New Roman" w:hAnsi="Arial" w:cs="Arial"/>
          <w:lang w:eastAsia="ar-SA"/>
        </w:rPr>
        <w:t>_______</w:t>
      </w:r>
      <w:r w:rsidRPr="008E3BA8">
        <w:rPr>
          <w:rFonts w:ascii="Arial" w:eastAsia="Times New Roman" w:hAnsi="Arial" w:cs="Arial"/>
          <w:lang w:val="sr-Cyrl-CS" w:eastAsia="ar-SA"/>
        </w:rPr>
        <w:t xml:space="preserve"> године;</w:t>
      </w:r>
    </w:p>
    <w:p w:rsidR="004A6467" w:rsidRPr="008E3BA8" w:rsidRDefault="004A6467" w:rsidP="006B3148">
      <w:pPr>
        <w:suppressAutoHyphens/>
        <w:rPr>
          <w:rFonts w:ascii="Arial" w:eastAsia="Times New Roman" w:hAnsi="Arial" w:cs="Arial"/>
          <w:lang w:val="sr-Cyrl-CS" w:eastAsia="ar-SA"/>
        </w:rPr>
      </w:pPr>
    </w:p>
    <w:p w:rsidR="004A6467" w:rsidRPr="008E3BA8" w:rsidRDefault="004A6467" w:rsidP="007B0E35">
      <w:pPr>
        <w:numPr>
          <w:ilvl w:val="0"/>
          <w:numId w:val="15"/>
        </w:numPr>
        <w:suppressAutoHyphens/>
        <w:jc w:val="both"/>
        <w:rPr>
          <w:rFonts w:ascii="Arial" w:eastAsia="Times New Roman" w:hAnsi="Arial" w:cs="Arial"/>
          <w:lang w:val="sr-Cyrl-CS" w:eastAsia="ar-SA"/>
        </w:rPr>
      </w:pPr>
      <w:r w:rsidRPr="008E3BA8">
        <w:rPr>
          <w:rFonts w:ascii="Arial" w:eastAsia="Times New Roman" w:hAnsi="Arial" w:cs="Arial"/>
          <w:lang w:val="sr-Cyrl-CS" w:eastAsia="ar-SA"/>
        </w:rPr>
        <w:t xml:space="preserve">да Понуда </w:t>
      </w:r>
      <w:r w:rsidRPr="008E3BA8">
        <w:rPr>
          <w:rFonts w:ascii="Arial" w:eastAsia="Times New Roman" w:hAnsi="Arial" w:cs="Arial"/>
          <w:lang w:eastAsia="ar-SA"/>
        </w:rPr>
        <w:t>Даваоца</w:t>
      </w:r>
      <w:r w:rsidRPr="008E3BA8">
        <w:rPr>
          <w:rFonts w:ascii="Arial" w:eastAsia="Times New Roman" w:hAnsi="Arial" w:cs="Arial"/>
          <w:lang w:val="sr-Cyrl-CS" w:eastAsia="ar-SA"/>
        </w:rPr>
        <w:t xml:space="preserve"> услуге у отвореном поступку, која је заведена у ЈП ЕПС под бројем _____________ од _____ </w:t>
      </w:r>
      <w:r w:rsidR="009928C1" w:rsidRPr="008E3BA8">
        <w:rPr>
          <w:rFonts w:ascii="Arial" w:eastAsia="Times New Roman" w:hAnsi="Arial" w:cs="Arial"/>
          <w:lang w:val="sr-Cyrl-CS" w:eastAsia="ar-SA"/>
        </w:rPr>
        <w:t>2014</w:t>
      </w:r>
      <w:r w:rsidRPr="008E3BA8">
        <w:rPr>
          <w:rFonts w:ascii="Arial" w:eastAsia="Times New Roman" w:hAnsi="Arial" w:cs="Arial"/>
          <w:lang w:val="sr-Cyrl-CS" w:eastAsia="ar-SA"/>
        </w:rPr>
        <w:t xml:space="preserve">. године у потпуности одговара захтеву </w:t>
      </w:r>
      <w:r w:rsidR="00B7189D" w:rsidRPr="008E3BA8">
        <w:rPr>
          <w:rFonts w:ascii="Arial" w:eastAsia="Times New Roman" w:hAnsi="Arial" w:cs="Arial"/>
          <w:lang w:eastAsia="en-US"/>
        </w:rPr>
        <w:t>Корисник услуга</w:t>
      </w:r>
      <w:r w:rsidRPr="008E3BA8">
        <w:rPr>
          <w:rFonts w:ascii="Arial" w:eastAsia="Times New Roman" w:hAnsi="Arial" w:cs="Arial"/>
          <w:lang w:val="sr-Cyrl-CS" w:eastAsia="ar-SA"/>
        </w:rPr>
        <w:t xml:space="preserve"> из Јавног позива и Конкурсне документације; </w:t>
      </w:r>
    </w:p>
    <w:p w:rsidR="004A6467" w:rsidRPr="008E3BA8" w:rsidRDefault="004A6467" w:rsidP="006B3148">
      <w:pPr>
        <w:suppressAutoHyphens/>
        <w:rPr>
          <w:rFonts w:ascii="Arial" w:eastAsia="Times New Roman" w:hAnsi="Arial" w:cs="Arial"/>
          <w:lang w:val="sr-Cyrl-CS" w:eastAsia="ar-SA"/>
        </w:rPr>
      </w:pPr>
    </w:p>
    <w:p w:rsidR="004A6467" w:rsidRPr="008E3BA8" w:rsidRDefault="004A6467" w:rsidP="007B0E35">
      <w:pPr>
        <w:numPr>
          <w:ilvl w:val="0"/>
          <w:numId w:val="15"/>
        </w:numPr>
        <w:suppressAutoHyphens/>
        <w:jc w:val="both"/>
        <w:rPr>
          <w:rFonts w:ascii="Arial" w:eastAsia="Times New Roman" w:hAnsi="Arial" w:cs="Arial"/>
          <w:lang w:val="sr-Cyrl-CS" w:eastAsia="ar-SA"/>
        </w:rPr>
      </w:pPr>
      <w:r w:rsidRPr="008E3BA8">
        <w:rPr>
          <w:rFonts w:ascii="Arial" w:eastAsia="Times New Roman" w:hAnsi="Arial" w:cs="Arial"/>
          <w:lang w:val="sr-Cyrl-CS" w:eastAsia="ar-SA"/>
        </w:rPr>
        <w:t xml:space="preserve">да је </w:t>
      </w:r>
      <w:r w:rsidR="00B7189D" w:rsidRPr="008E3BA8">
        <w:rPr>
          <w:rFonts w:ascii="Arial" w:eastAsia="Times New Roman" w:hAnsi="Arial" w:cs="Arial"/>
          <w:lang w:eastAsia="en-US"/>
        </w:rPr>
        <w:t>Корисник услуга</w:t>
      </w:r>
      <w:r w:rsidRPr="008E3BA8">
        <w:rPr>
          <w:rFonts w:ascii="Arial" w:eastAsia="Times New Roman" w:hAnsi="Arial" w:cs="Arial"/>
          <w:lang w:val="sr-Cyrl-CS" w:eastAsia="ar-SA"/>
        </w:rPr>
        <w:t xml:space="preserve">, на основу Понуде </w:t>
      </w:r>
      <w:r w:rsidRPr="008E3BA8">
        <w:rPr>
          <w:rFonts w:ascii="Arial" w:eastAsia="Times New Roman" w:hAnsi="Arial" w:cs="Arial"/>
          <w:lang w:eastAsia="ar-SA"/>
        </w:rPr>
        <w:t xml:space="preserve">Даваоца </w:t>
      </w:r>
      <w:r w:rsidRPr="008E3BA8">
        <w:rPr>
          <w:rFonts w:ascii="Arial" w:eastAsia="Times New Roman" w:hAnsi="Arial" w:cs="Arial"/>
          <w:lang w:val="sr-Cyrl-CS" w:eastAsia="ar-SA"/>
        </w:rPr>
        <w:t xml:space="preserve"> услуге и Одлуке о додели уговора, доделио уговор </w:t>
      </w:r>
      <w:r w:rsidRPr="008E3BA8">
        <w:rPr>
          <w:rFonts w:ascii="Arial" w:eastAsia="Times New Roman" w:hAnsi="Arial" w:cs="Arial"/>
          <w:lang w:eastAsia="ar-SA"/>
        </w:rPr>
        <w:t xml:space="preserve">Даваоцу </w:t>
      </w:r>
      <w:r w:rsidRPr="008E3BA8">
        <w:rPr>
          <w:rFonts w:ascii="Arial" w:eastAsia="Times New Roman" w:hAnsi="Arial" w:cs="Arial"/>
          <w:lang w:val="sr-Cyrl-CS" w:eastAsia="ar-SA"/>
        </w:rPr>
        <w:t xml:space="preserve">услуге за реализацију „здравствених услуга – превентивни </w:t>
      </w:r>
      <w:r w:rsidRPr="008E3BA8">
        <w:rPr>
          <w:rFonts w:ascii="Arial" w:eastAsia="Times New Roman" w:hAnsi="Arial" w:cs="Arial"/>
          <w:lang w:eastAsia="ar-SA"/>
        </w:rPr>
        <w:t>онколошки</w:t>
      </w:r>
      <w:r w:rsidRPr="008E3BA8">
        <w:rPr>
          <w:rFonts w:ascii="Arial" w:eastAsia="Times New Roman" w:hAnsi="Arial" w:cs="Arial"/>
          <w:lang w:val="sr-Cyrl-CS" w:eastAsia="ar-SA"/>
        </w:rPr>
        <w:t xml:space="preserve"> прегледи"</w:t>
      </w:r>
      <w:r w:rsidRPr="008E3BA8">
        <w:rPr>
          <w:rFonts w:ascii="Arial" w:eastAsia="Times New Roman" w:hAnsi="Arial" w:cs="Arial"/>
          <w:lang w:eastAsia="ar-SA"/>
        </w:rPr>
        <w:t>.</w:t>
      </w:r>
    </w:p>
    <w:p w:rsidR="00AD669F" w:rsidRPr="008E3BA8" w:rsidRDefault="00AD669F" w:rsidP="006B3148">
      <w:pPr>
        <w:tabs>
          <w:tab w:val="left" w:pos="567"/>
        </w:tabs>
        <w:jc w:val="both"/>
        <w:rPr>
          <w:rFonts w:ascii="Arial" w:eastAsia="Times New Roman" w:hAnsi="Arial" w:cs="Arial"/>
          <w:caps/>
          <w:lang w:val="sr-Cyrl-CS" w:eastAsia="en-US"/>
        </w:rPr>
      </w:pPr>
    </w:p>
    <w:p w:rsidR="008F4631" w:rsidRPr="008E3BA8" w:rsidRDefault="008F4631" w:rsidP="006B3148">
      <w:pPr>
        <w:tabs>
          <w:tab w:val="left" w:pos="567"/>
        </w:tabs>
        <w:ind w:left="709" w:hanging="709"/>
        <w:jc w:val="both"/>
        <w:rPr>
          <w:rFonts w:ascii="Arial" w:eastAsia="Times New Roman" w:hAnsi="Arial" w:cs="Arial"/>
          <w:caps/>
          <w:lang w:val="sr-Cyrl-CS" w:eastAsia="en-US"/>
        </w:rPr>
      </w:pPr>
    </w:p>
    <w:p w:rsidR="008F4631" w:rsidRPr="008E3BA8" w:rsidRDefault="008F4631" w:rsidP="006B3148">
      <w:pPr>
        <w:tabs>
          <w:tab w:val="left" w:pos="567"/>
        </w:tabs>
        <w:ind w:left="709" w:hanging="709"/>
        <w:jc w:val="both"/>
        <w:rPr>
          <w:rFonts w:ascii="Arial" w:eastAsia="Times New Roman" w:hAnsi="Arial" w:cs="Arial"/>
          <w:caps/>
          <w:lang w:val="sr-Cyrl-CS" w:eastAsia="en-US"/>
        </w:rPr>
      </w:pPr>
    </w:p>
    <w:p w:rsidR="004A6467" w:rsidRPr="008E3BA8" w:rsidRDefault="004A6467" w:rsidP="006B3148">
      <w:pPr>
        <w:tabs>
          <w:tab w:val="left" w:pos="567"/>
        </w:tabs>
        <w:ind w:left="709" w:hanging="709"/>
        <w:jc w:val="both"/>
        <w:rPr>
          <w:rFonts w:ascii="Arial" w:eastAsia="Times New Roman" w:hAnsi="Arial" w:cs="Arial"/>
          <w:caps/>
          <w:lang w:val="sr-Cyrl-CS" w:eastAsia="en-US"/>
        </w:rPr>
      </w:pPr>
      <w:r w:rsidRPr="008E3BA8">
        <w:rPr>
          <w:rFonts w:ascii="Arial" w:eastAsia="Times New Roman" w:hAnsi="Arial" w:cs="Arial"/>
          <w:caps/>
          <w:lang w:val="sr-Cyrl-CS" w:eastAsia="en-US"/>
        </w:rPr>
        <w:lastRenderedPageBreak/>
        <w:t>Предмет уговора</w:t>
      </w:r>
    </w:p>
    <w:p w:rsidR="004A6467" w:rsidRPr="008E3BA8" w:rsidRDefault="004A6467" w:rsidP="006B3148">
      <w:pPr>
        <w:tabs>
          <w:tab w:val="left" w:pos="567"/>
        </w:tabs>
        <w:ind w:left="709" w:hanging="709"/>
        <w:jc w:val="center"/>
        <w:rPr>
          <w:rFonts w:ascii="Arial" w:eastAsia="Times New Roman" w:hAnsi="Arial" w:cs="Arial"/>
          <w:lang w:val="sr-Cyrl-CS" w:eastAsia="en-US"/>
        </w:rPr>
      </w:pPr>
      <w:r w:rsidRPr="008E3BA8">
        <w:rPr>
          <w:rFonts w:ascii="Arial" w:eastAsia="Times New Roman" w:hAnsi="Arial" w:cs="Arial"/>
          <w:lang w:val="sr-Cyrl-CS" w:eastAsia="en-US"/>
        </w:rPr>
        <w:t>Члан 2.</w:t>
      </w:r>
    </w:p>
    <w:p w:rsidR="004A6467" w:rsidRPr="008E3BA8" w:rsidRDefault="004A6467" w:rsidP="006B3148">
      <w:pPr>
        <w:tabs>
          <w:tab w:val="left" w:pos="567"/>
        </w:tabs>
        <w:jc w:val="both"/>
        <w:rPr>
          <w:rFonts w:ascii="Arial" w:eastAsia="Times New Roman" w:hAnsi="Arial" w:cs="Arial"/>
          <w:lang w:val="sr-Cyrl-CS" w:eastAsia="en-US"/>
        </w:rPr>
      </w:pPr>
      <w:r w:rsidRPr="008E3BA8">
        <w:rPr>
          <w:rFonts w:ascii="Arial" w:eastAsia="Times New Roman" w:hAnsi="Arial" w:cs="Arial"/>
          <w:lang w:val="sr-Cyrl-CS" w:eastAsia="en-US"/>
        </w:rPr>
        <w:tab/>
        <w:t xml:space="preserve">Уговорне стране су сагласне да Давалац услуга организује и спроведе превентивне </w:t>
      </w:r>
      <w:r w:rsidRPr="008E3BA8">
        <w:rPr>
          <w:rFonts w:ascii="Arial" w:eastAsia="Times New Roman" w:hAnsi="Arial" w:cs="Arial"/>
          <w:lang w:eastAsia="en-US"/>
        </w:rPr>
        <w:t>онколошке</w:t>
      </w:r>
      <w:r w:rsidRPr="008E3BA8">
        <w:rPr>
          <w:rFonts w:ascii="Arial" w:eastAsia="Times New Roman" w:hAnsi="Arial" w:cs="Arial"/>
          <w:lang w:val="sr-Cyrl-CS" w:eastAsia="en-US"/>
        </w:rPr>
        <w:t xml:space="preserve"> прегледе запослених Корисника услуга, на основу понуде број: _____________ од _______________ године, која је саставни део овог уговора, а који ће се састојати од следећих услуга и то:</w:t>
      </w:r>
    </w:p>
    <w:p w:rsidR="00FC47A6" w:rsidRPr="008E3BA8" w:rsidRDefault="00FC47A6" w:rsidP="006B3148">
      <w:pPr>
        <w:tabs>
          <w:tab w:val="left" w:pos="567"/>
        </w:tabs>
        <w:jc w:val="both"/>
        <w:rPr>
          <w:rFonts w:ascii="Arial" w:eastAsia="Times New Roman" w:hAnsi="Arial" w:cs="Arial"/>
          <w:lang w:eastAsia="en-US"/>
        </w:rPr>
      </w:pPr>
    </w:p>
    <w:p w:rsidR="004A6467" w:rsidRPr="008E3BA8" w:rsidRDefault="00FC47A6" w:rsidP="006B3148">
      <w:pPr>
        <w:jc w:val="both"/>
        <w:rPr>
          <w:rFonts w:ascii="Arial" w:eastAsia="Times New Roman" w:hAnsi="Arial" w:cs="Arial"/>
          <w:b/>
          <w:u w:val="single"/>
          <w:lang w:val="sr-Cyrl-CS" w:eastAsia="en-US"/>
        </w:rPr>
      </w:pPr>
      <w:r w:rsidRPr="008E3BA8">
        <w:rPr>
          <w:rFonts w:ascii="Arial" w:eastAsia="Times New Roman" w:hAnsi="Arial" w:cs="Arial"/>
          <w:b/>
          <w:lang w:val="sr-Cyrl-CS" w:eastAsia="en-US"/>
        </w:rPr>
        <w:t>а)</w:t>
      </w:r>
      <w:r w:rsidRPr="008E3BA8">
        <w:rPr>
          <w:rFonts w:ascii="Arial" w:eastAsia="Times New Roman" w:hAnsi="Arial" w:cs="Arial"/>
          <w:lang w:val="sr-Cyrl-CS" w:eastAsia="en-US"/>
        </w:rPr>
        <w:t xml:space="preserve"> За око 150 запослених жена </w:t>
      </w:r>
      <w:r w:rsidR="004A6467" w:rsidRPr="008E3BA8">
        <w:rPr>
          <w:rFonts w:ascii="Arial" w:eastAsia="Times New Roman" w:hAnsi="Arial" w:cs="Arial"/>
          <w:b/>
          <w:lang w:val="sr-Cyrl-CS" w:eastAsia="en-US"/>
        </w:rPr>
        <w:t xml:space="preserve"> </w:t>
      </w:r>
      <w:r w:rsidR="004A6467" w:rsidRPr="008E3BA8">
        <w:rPr>
          <w:rFonts w:ascii="Arial" w:eastAsia="Times New Roman" w:hAnsi="Arial" w:cs="Arial"/>
          <w:b/>
          <w:u w:val="single"/>
          <w:lang w:eastAsia="en-US"/>
        </w:rPr>
        <w:t>О</w:t>
      </w:r>
      <w:r w:rsidR="004A6467" w:rsidRPr="008E3BA8">
        <w:rPr>
          <w:rFonts w:ascii="Arial" w:eastAsia="Times New Roman" w:hAnsi="Arial" w:cs="Arial"/>
          <w:b/>
          <w:u w:val="single"/>
          <w:lang w:val="sr-Cyrl-CS" w:eastAsia="en-US"/>
        </w:rPr>
        <w:t>сновни прегледи</w:t>
      </w:r>
    </w:p>
    <w:p w:rsidR="004A6467" w:rsidRPr="008E3BA8" w:rsidRDefault="004A6467" w:rsidP="006B3148">
      <w:pPr>
        <w:jc w:val="both"/>
        <w:rPr>
          <w:rFonts w:ascii="Arial" w:eastAsia="Times New Roman" w:hAnsi="Arial" w:cs="Arial"/>
          <w:u w:val="single"/>
          <w:lang w:val="sr-Cyrl-CS" w:eastAsia="en-US"/>
        </w:rPr>
      </w:pPr>
    </w:p>
    <w:p w:rsidR="004A6467" w:rsidRPr="008E3BA8" w:rsidRDefault="004A6467" w:rsidP="007B0E35">
      <w:pPr>
        <w:numPr>
          <w:ilvl w:val="0"/>
          <w:numId w:val="20"/>
        </w:numPr>
        <w:jc w:val="both"/>
        <w:rPr>
          <w:rFonts w:ascii="Arial" w:eastAsia="Times New Roman" w:hAnsi="Arial" w:cs="Arial"/>
          <w:lang w:val="sr-Cyrl-CS" w:eastAsia="en-US"/>
        </w:rPr>
      </w:pPr>
      <w:r w:rsidRPr="008E3BA8">
        <w:rPr>
          <w:rFonts w:ascii="Arial" w:eastAsia="Times New Roman" w:hAnsi="Arial" w:cs="Arial"/>
          <w:lang w:val="sr-Cyrl-CS" w:eastAsia="en-US"/>
        </w:rPr>
        <w:t>Клинички преглед дојки (први или контролни</w:t>
      </w:r>
      <w:r w:rsidRPr="008E3BA8">
        <w:rPr>
          <w:rFonts w:ascii="Arial" w:eastAsia="Times New Roman" w:hAnsi="Arial" w:cs="Arial"/>
          <w:lang w:val="ru-RU" w:eastAsia="en-US"/>
        </w:rPr>
        <w:t xml:space="preserve">) </w:t>
      </w:r>
      <w:r w:rsidRPr="008E3BA8">
        <w:rPr>
          <w:rFonts w:ascii="Arial" w:eastAsia="Times New Roman" w:hAnsi="Arial" w:cs="Arial"/>
          <w:lang w:eastAsia="en-US"/>
        </w:rPr>
        <w:t>и</w:t>
      </w:r>
    </w:p>
    <w:p w:rsidR="004A6467" w:rsidRPr="008E3BA8" w:rsidRDefault="004A6467" w:rsidP="007B0E35">
      <w:pPr>
        <w:numPr>
          <w:ilvl w:val="0"/>
          <w:numId w:val="20"/>
        </w:numPr>
        <w:jc w:val="both"/>
        <w:rPr>
          <w:rFonts w:ascii="Arial" w:eastAsia="Times New Roman" w:hAnsi="Arial" w:cs="Arial"/>
          <w:lang w:val="sr-Cyrl-CS" w:eastAsia="en-US"/>
        </w:rPr>
      </w:pPr>
      <w:r w:rsidRPr="008E3BA8">
        <w:rPr>
          <w:rFonts w:ascii="Arial" w:eastAsia="Times New Roman" w:hAnsi="Arial" w:cs="Arial"/>
          <w:lang w:val="sr-Cyrl-CS" w:eastAsia="en-US"/>
        </w:rPr>
        <w:t>УЗ дојки;</w:t>
      </w:r>
    </w:p>
    <w:p w:rsidR="004A6467" w:rsidRPr="008E3BA8" w:rsidRDefault="004A6467" w:rsidP="006B3148">
      <w:pPr>
        <w:ind w:left="540"/>
        <w:rPr>
          <w:rFonts w:ascii="Arial" w:eastAsia="Times New Roman" w:hAnsi="Arial" w:cs="Arial"/>
          <w:lang w:val="sr-Cyrl-CS" w:eastAsia="en-US"/>
        </w:rPr>
      </w:pPr>
    </w:p>
    <w:p w:rsidR="004A6467" w:rsidRPr="008E3BA8" w:rsidRDefault="00EA42F6" w:rsidP="006B3148">
      <w:pPr>
        <w:tabs>
          <w:tab w:val="left" w:pos="567"/>
        </w:tabs>
        <w:rPr>
          <w:rFonts w:ascii="Arial" w:eastAsia="Times New Roman" w:hAnsi="Arial" w:cs="Arial"/>
          <w:b/>
          <w:lang w:val="ru-RU" w:eastAsia="en-US"/>
        </w:rPr>
      </w:pPr>
      <w:r w:rsidRPr="008E3BA8">
        <w:rPr>
          <w:rFonts w:ascii="Arial" w:eastAsia="Times New Roman" w:hAnsi="Arial" w:cs="Arial"/>
          <w:b/>
          <w:caps/>
          <w:lang w:val="ru-RU" w:eastAsia="en-US"/>
        </w:rPr>
        <w:t>збир јединичних Цена</w:t>
      </w:r>
      <w:r w:rsidRPr="008E3BA8">
        <w:rPr>
          <w:rFonts w:ascii="Arial" w:eastAsia="Times New Roman" w:hAnsi="Arial" w:cs="Arial"/>
          <w:b/>
          <w:lang w:val="ru-RU" w:eastAsia="en-US"/>
        </w:rPr>
        <w:t xml:space="preserve"> </w:t>
      </w:r>
      <w:r w:rsidR="004A6467" w:rsidRPr="008E3BA8">
        <w:rPr>
          <w:rFonts w:ascii="Arial" w:eastAsia="Times New Roman" w:hAnsi="Arial" w:cs="Arial"/>
          <w:b/>
          <w:lang w:val="ru-RU" w:eastAsia="en-US"/>
        </w:rPr>
        <w:t xml:space="preserve">за основне прегледе - услуге под а) за тачке од 1. до </w:t>
      </w:r>
      <w:r w:rsidR="004A6467" w:rsidRPr="008E3BA8">
        <w:rPr>
          <w:rFonts w:ascii="Arial" w:eastAsia="Times New Roman" w:hAnsi="Arial" w:cs="Arial"/>
          <w:b/>
          <w:lang w:eastAsia="en-US"/>
        </w:rPr>
        <w:t>2</w:t>
      </w:r>
      <w:r w:rsidR="004A6467" w:rsidRPr="008E3BA8">
        <w:rPr>
          <w:rFonts w:ascii="Arial" w:eastAsia="Times New Roman" w:hAnsi="Arial" w:cs="Arial"/>
          <w:b/>
          <w:lang w:val="ru-RU" w:eastAsia="en-US"/>
        </w:rPr>
        <w:t>. по запосленој износи:     ____________динара без  ПДВ</w:t>
      </w:r>
    </w:p>
    <w:p w:rsidR="004A6467" w:rsidRPr="008E3BA8" w:rsidRDefault="004A6467" w:rsidP="006B3148">
      <w:pPr>
        <w:jc w:val="both"/>
        <w:rPr>
          <w:rFonts w:ascii="Arial" w:eastAsia="Times New Roman" w:hAnsi="Arial" w:cs="Arial"/>
          <w:lang w:val="sr-Cyrl-CS" w:eastAsia="en-US"/>
        </w:rPr>
      </w:pPr>
      <w:r w:rsidRPr="008E3BA8">
        <w:rPr>
          <w:rFonts w:ascii="Arial" w:eastAsia="Times New Roman" w:hAnsi="Arial" w:cs="Arial"/>
          <w:lang w:val="sr-Cyrl-CS" w:eastAsia="en-US"/>
        </w:rPr>
        <w:t xml:space="preserve">                                                                                                               </w:t>
      </w:r>
    </w:p>
    <w:p w:rsidR="004A6467" w:rsidRPr="008E3BA8" w:rsidRDefault="004A6467" w:rsidP="006B3148">
      <w:pPr>
        <w:tabs>
          <w:tab w:val="left" w:pos="567"/>
        </w:tabs>
        <w:rPr>
          <w:rFonts w:ascii="Arial" w:eastAsia="Times New Roman" w:hAnsi="Arial" w:cs="Arial"/>
          <w:b/>
          <w:u w:val="single"/>
          <w:lang w:val="ru-RU" w:eastAsia="en-US"/>
        </w:rPr>
      </w:pPr>
      <w:r w:rsidRPr="008E3BA8">
        <w:rPr>
          <w:rFonts w:ascii="Arial" w:eastAsia="Times New Roman" w:hAnsi="Arial" w:cs="Arial"/>
          <w:lang w:val="sr-Cyrl-CS" w:eastAsia="en-US"/>
        </w:rPr>
        <w:t xml:space="preserve"> б) </w:t>
      </w:r>
      <w:r w:rsidRPr="008E3BA8">
        <w:rPr>
          <w:rFonts w:ascii="Arial" w:eastAsia="Times New Roman" w:hAnsi="Arial" w:cs="Arial"/>
          <w:b/>
          <w:u w:val="single"/>
          <w:lang w:val="ru-RU" w:eastAsia="en-US"/>
        </w:rPr>
        <w:t>Прегледи  по индикацијама :</w:t>
      </w:r>
    </w:p>
    <w:p w:rsidR="004A6467" w:rsidRPr="008E3BA8" w:rsidRDefault="004A6467" w:rsidP="006B3148">
      <w:pPr>
        <w:jc w:val="both"/>
        <w:rPr>
          <w:rFonts w:ascii="Arial" w:eastAsia="Times New Roman" w:hAnsi="Arial" w:cs="Arial"/>
          <w:u w:val="single"/>
          <w:lang w:val="sr-Cyrl-CS" w:eastAsia="en-US"/>
        </w:rPr>
      </w:pPr>
    </w:p>
    <w:p w:rsidR="004A6467" w:rsidRPr="008E3BA8" w:rsidRDefault="004A6467" w:rsidP="007B0E35">
      <w:pPr>
        <w:numPr>
          <w:ilvl w:val="0"/>
          <w:numId w:val="21"/>
        </w:numPr>
        <w:jc w:val="both"/>
        <w:rPr>
          <w:rFonts w:ascii="Arial" w:eastAsia="Times New Roman" w:hAnsi="Arial" w:cs="Arial"/>
          <w:lang w:val="sr-Cyrl-CS" w:eastAsia="en-US"/>
        </w:rPr>
      </w:pPr>
      <w:r w:rsidRPr="008E3BA8">
        <w:rPr>
          <w:rFonts w:ascii="Arial" w:eastAsia="Times New Roman" w:hAnsi="Arial" w:cs="Arial"/>
          <w:lang w:eastAsia="en-US"/>
        </w:rPr>
        <w:t xml:space="preserve">Цена за </w:t>
      </w:r>
      <w:r w:rsidRPr="008E3BA8">
        <w:rPr>
          <w:rFonts w:ascii="Arial" w:eastAsia="Times New Roman" w:hAnsi="Arial" w:cs="Arial"/>
          <w:lang w:val="sr-Cyrl-CS" w:eastAsia="en-US"/>
        </w:rPr>
        <w:t>Мамографиј</w:t>
      </w:r>
      <w:r w:rsidRPr="008E3BA8">
        <w:rPr>
          <w:rFonts w:ascii="Arial" w:eastAsia="Times New Roman" w:hAnsi="Arial" w:cs="Arial"/>
          <w:lang w:eastAsia="en-US"/>
        </w:rPr>
        <w:t xml:space="preserve">у </w:t>
      </w:r>
      <w:r w:rsidRPr="008E3BA8">
        <w:rPr>
          <w:rFonts w:ascii="Arial" w:eastAsia="Times New Roman" w:hAnsi="Arial" w:cs="Arial"/>
          <w:lang w:val="ru-RU" w:eastAsia="en-US"/>
        </w:rPr>
        <w:t>по запосленој износи  : ________динара без  ПДВ</w:t>
      </w:r>
      <w:r w:rsidRPr="008E3BA8">
        <w:rPr>
          <w:rFonts w:ascii="Arial" w:eastAsia="Times New Roman" w:hAnsi="Arial" w:cs="Arial"/>
          <w:lang w:val="sr-Cyrl-CS" w:eastAsia="en-US"/>
        </w:rPr>
        <w:t>;</w:t>
      </w:r>
    </w:p>
    <w:p w:rsidR="004A6467" w:rsidRPr="008E3BA8" w:rsidRDefault="004A6467" w:rsidP="006B3148">
      <w:pPr>
        <w:rPr>
          <w:rFonts w:ascii="Arial" w:eastAsia="Times New Roman" w:hAnsi="Arial" w:cs="Arial"/>
          <w:lang w:eastAsia="en-US"/>
        </w:rPr>
      </w:pPr>
    </w:p>
    <w:p w:rsidR="004A6467" w:rsidRPr="008E3BA8" w:rsidRDefault="004A6467" w:rsidP="007B0E35">
      <w:pPr>
        <w:numPr>
          <w:ilvl w:val="0"/>
          <w:numId w:val="21"/>
        </w:numPr>
        <w:jc w:val="both"/>
        <w:rPr>
          <w:rFonts w:ascii="Arial" w:eastAsia="Times New Roman" w:hAnsi="Arial" w:cs="Arial"/>
          <w:lang w:val="sr-Cyrl-CS" w:eastAsia="en-US"/>
        </w:rPr>
      </w:pPr>
      <w:r w:rsidRPr="008E3BA8">
        <w:rPr>
          <w:rFonts w:ascii="Arial" w:eastAsia="Times New Roman" w:hAnsi="Arial" w:cs="Arial"/>
          <w:lang w:eastAsia="en-US"/>
        </w:rPr>
        <w:t xml:space="preserve">Цена за </w:t>
      </w:r>
      <w:r w:rsidRPr="008E3BA8">
        <w:rPr>
          <w:rFonts w:ascii="Arial" w:eastAsia="Times New Roman" w:hAnsi="Arial" w:cs="Arial"/>
          <w:lang w:val="sr-Cyrl-CS" w:eastAsia="en-US"/>
        </w:rPr>
        <w:t>Цитолошки брис дојки по запослено</w:t>
      </w:r>
      <w:r w:rsidRPr="008E3BA8">
        <w:rPr>
          <w:rFonts w:ascii="Arial" w:eastAsia="Times New Roman" w:hAnsi="Arial" w:cs="Arial"/>
          <w:lang w:eastAsia="en-US"/>
        </w:rPr>
        <w:t>ј</w:t>
      </w:r>
      <w:r w:rsidRPr="008E3BA8">
        <w:rPr>
          <w:rFonts w:ascii="Arial" w:eastAsia="Times New Roman" w:hAnsi="Arial" w:cs="Arial"/>
          <w:lang w:val="sr-Cyrl-CS" w:eastAsia="en-US"/>
        </w:rPr>
        <w:t xml:space="preserve"> износи  : ________динара без  ПДВ;</w:t>
      </w:r>
    </w:p>
    <w:p w:rsidR="004A6467" w:rsidRPr="008E3BA8" w:rsidRDefault="004A6467" w:rsidP="007B0E35">
      <w:pPr>
        <w:numPr>
          <w:ilvl w:val="0"/>
          <w:numId w:val="21"/>
        </w:numPr>
        <w:jc w:val="both"/>
        <w:rPr>
          <w:rFonts w:ascii="Arial" w:eastAsia="Times New Roman" w:hAnsi="Arial" w:cs="Arial"/>
          <w:lang w:val="sr-Cyrl-CS" w:eastAsia="en-US"/>
        </w:rPr>
      </w:pPr>
      <w:r w:rsidRPr="008E3BA8">
        <w:rPr>
          <w:rFonts w:ascii="Arial" w:eastAsia="Times New Roman" w:hAnsi="Arial" w:cs="Arial"/>
          <w:lang w:eastAsia="en-US"/>
        </w:rPr>
        <w:t xml:space="preserve">Цена за </w:t>
      </w:r>
      <w:r w:rsidRPr="008E3BA8">
        <w:rPr>
          <w:rFonts w:ascii="Arial" w:eastAsia="Times New Roman" w:hAnsi="Arial" w:cs="Arial"/>
          <w:lang w:val="sr-Cyrl-CS" w:eastAsia="en-US"/>
        </w:rPr>
        <w:t>Пункцион</w:t>
      </w:r>
      <w:r w:rsidRPr="008E3BA8">
        <w:rPr>
          <w:rFonts w:ascii="Arial" w:eastAsia="Times New Roman" w:hAnsi="Arial" w:cs="Arial"/>
          <w:lang w:eastAsia="en-US"/>
        </w:rPr>
        <w:t>у</w:t>
      </w:r>
      <w:r w:rsidRPr="008E3BA8">
        <w:rPr>
          <w:rFonts w:ascii="Arial" w:eastAsia="Times New Roman" w:hAnsi="Arial" w:cs="Arial"/>
          <w:lang w:val="sr-Cyrl-CS" w:eastAsia="en-US"/>
        </w:rPr>
        <w:t xml:space="preserve"> биопсиј</w:t>
      </w:r>
      <w:r w:rsidRPr="008E3BA8">
        <w:rPr>
          <w:rFonts w:ascii="Arial" w:eastAsia="Times New Roman" w:hAnsi="Arial" w:cs="Arial"/>
          <w:lang w:eastAsia="en-US"/>
        </w:rPr>
        <w:t>у</w:t>
      </w:r>
      <w:r w:rsidRPr="008E3BA8">
        <w:rPr>
          <w:rFonts w:ascii="Arial" w:eastAsia="Times New Roman" w:hAnsi="Arial" w:cs="Arial"/>
          <w:lang w:val="sr-Cyrl-CS" w:eastAsia="en-US"/>
        </w:rPr>
        <w:t xml:space="preserve"> цисте дојки по запослено</w:t>
      </w:r>
      <w:r w:rsidRPr="008E3BA8">
        <w:rPr>
          <w:rFonts w:ascii="Arial" w:eastAsia="Times New Roman" w:hAnsi="Arial" w:cs="Arial"/>
          <w:lang w:eastAsia="en-US"/>
        </w:rPr>
        <w:t>ј</w:t>
      </w:r>
      <w:r w:rsidRPr="008E3BA8">
        <w:rPr>
          <w:rFonts w:ascii="Arial" w:eastAsia="Times New Roman" w:hAnsi="Arial" w:cs="Arial"/>
          <w:lang w:val="sr-Cyrl-CS" w:eastAsia="en-US"/>
        </w:rPr>
        <w:t xml:space="preserve"> износи  : ________динара без  ПДВ;</w:t>
      </w:r>
    </w:p>
    <w:p w:rsidR="004A6467" w:rsidRPr="008E3BA8" w:rsidRDefault="004A6467" w:rsidP="007B0E35">
      <w:pPr>
        <w:numPr>
          <w:ilvl w:val="0"/>
          <w:numId w:val="21"/>
        </w:numPr>
        <w:jc w:val="both"/>
        <w:rPr>
          <w:rFonts w:ascii="Arial" w:eastAsia="Times New Roman" w:hAnsi="Arial" w:cs="Arial"/>
          <w:lang w:val="sr-Cyrl-CS" w:eastAsia="en-US"/>
        </w:rPr>
      </w:pPr>
      <w:r w:rsidRPr="008E3BA8">
        <w:rPr>
          <w:rFonts w:ascii="Arial" w:eastAsia="Times New Roman" w:hAnsi="Arial" w:cs="Arial"/>
          <w:lang w:val="sr-Cyrl-CS" w:eastAsia="en-US"/>
        </w:rPr>
        <w:t xml:space="preserve"> </w:t>
      </w:r>
      <w:r w:rsidRPr="008E3BA8">
        <w:rPr>
          <w:rFonts w:ascii="Arial" w:eastAsia="Times New Roman" w:hAnsi="Arial" w:cs="Arial"/>
          <w:lang w:eastAsia="en-US"/>
        </w:rPr>
        <w:t xml:space="preserve">Цена за </w:t>
      </w:r>
      <w:r w:rsidRPr="008E3BA8">
        <w:rPr>
          <w:rFonts w:ascii="Arial" w:eastAsia="Times New Roman" w:hAnsi="Arial" w:cs="Arial"/>
          <w:lang w:val="sr-Cyrl-CS" w:eastAsia="en-US"/>
        </w:rPr>
        <w:t>Туморски маркер ЦА 15-3 по запослено</w:t>
      </w:r>
      <w:r w:rsidRPr="008E3BA8">
        <w:rPr>
          <w:rFonts w:ascii="Arial" w:eastAsia="Times New Roman" w:hAnsi="Arial" w:cs="Arial"/>
          <w:lang w:eastAsia="en-US"/>
        </w:rPr>
        <w:t>ј</w:t>
      </w:r>
      <w:r w:rsidRPr="008E3BA8">
        <w:rPr>
          <w:rFonts w:ascii="Arial" w:eastAsia="Times New Roman" w:hAnsi="Arial" w:cs="Arial"/>
          <w:lang w:val="sr-Cyrl-CS" w:eastAsia="en-US"/>
        </w:rPr>
        <w:t xml:space="preserve"> износи  : ________динара без  ПДВ;</w:t>
      </w:r>
    </w:p>
    <w:p w:rsidR="00EA42F6" w:rsidRPr="008E3BA8" w:rsidRDefault="00EA42F6" w:rsidP="00EA42F6">
      <w:pPr>
        <w:ind w:left="540"/>
        <w:jc w:val="both"/>
        <w:rPr>
          <w:rFonts w:ascii="Arial" w:eastAsia="Times New Roman" w:hAnsi="Arial" w:cs="Arial"/>
          <w:lang w:val="sr-Cyrl-CS" w:eastAsia="en-US"/>
        </w:rPr>
      </w:pPr>
    </w:p>
    <w:p w:rsidR="00EA42F6" w:rsidRPr="008E3BA8" w:rsidRDefault="00EA42F6" w:rsidP="00EA42F6">
      <w:pPr>
        <w:tabs>
          <w:tab w:val="left" w:pos="567"/>
        </w:tabs>
        <w:jc w:val="both"/>
        <w:rPr>
          <w:rFonts w:ascii="Arial" w:eastAsia="Times New Roman" w:hAnsi="Arial" w:cs="Arial"/>
          <w:b/>
          <w:lang w:eastAsia="en-US"/>
        </w:rPr>
      </w:pPr>
      <w:r w:rsidRPr="008E3BA8">
        <w:rPr>
          <w:rFonts w:ascii="Arial" w:eastAsia="Times New Roman" w:hAnsi="Arial" w:cs="Arial"/>
          <w:b/>
          <w:caps/>
          <w:lang w:val="ru-RU" w:eastAsia="en-US"/>
        </w:rPr>
        <w:t>збир јединичних Цена</w:t>
      </w:r>
      <w:r w:rsidRPr="008E3BA8">
        <w:rPr>
          <w:rFonts w:ascii="Arial" w:eastAsia="Times New Roman" w:hAnsi="Arial" w:cs="Arial"/>
          <w:b/>
          <w:lang w:val="ru-RU" w:eastAsia="en-US"/>
        </w:rPr>
        <w:t xml:space="preserve"> </w:t>
      </w:r>
      <w:r w:rsidRPr="008E3BA8">
        <w:rPr>
          <w:rFonts w:ascii="Arial" w:eastAsia="Times New Roman" w:hAnsi="Arial" w:cs="Arial"/>
          <w:b/>
          <w:lang w:eastAsia="en-US"/>
        </w:rPr>
        <w:t>за прегледе по индикацијама  - услуге под б) за све тачке од 1. до 4. по запосленом износи: ____________ динара без  ПДВ</w:t>
      </w:r>
    </w:p>
    <w:p w:rsidR="00EA42F6" w:rsidRPr="008E3BA8" w:rsidRDefault="00EA42F6" w:rsidP="00EA42F6">
      <w:pPr>
        <w:tabs>
          <w:tab w:val="left" w:pos="567"/>
        </w:tabs>
        <w:jc w:val="both"/>
        <w:rPr>
          <w:rFonts w:ascii="Arial" w:eastAsia="Times New Roman" w:hAnsi="Arial" w:cs="Arial"/>
          <w:b/>
          <w:lang w:eastAsia="en-US"/>
        </w:rPr>
      </w:pPr>
    </w:p>
    <w:p w:rsidR="00EA42F6" w:rsidRPr="008E3BA8" w:rsidRDefault="00EA42F6" w:rsidP="00EA42F6">
      <w:pPr>
        <w:tabs>
          <w:tab w:val="left" w:pos="567"/>
        </w:tabs>
        <w:jc w:val="both"/>
        <w:rPr>
          <w:rFonts w:ascii="Arial" w:eastAsia="Times New Roman" w:hAnsi="Arial" w:cs="Arial"/>
          <w:b/>
          <w:lang w:eastAsia="en-US"/>
        </w:rPr>
      </w:pPr>
      <w:r w:rsidRPr="008E3BA8">
        <w:rPr>
          <w:rFonts w:ascii="Arial" w:eastAsia="Times New Roman" w:hAnsi="Arial" w:cs="Arial"/>
          <w:b/>
          <w:lang w:eastAsia="en-US"/>
        </w:rPr>
        <w:t>ПОНУЂЕНА ЦЕНА - збир јединичних цена за све прегледе: основне и прегледе по индикацијама:   __________________</w:t>
      </w:r>
    </w:p>
    <w:p w:rsidR="004A6467" w:rsidRPr="008E3BA8" w:rsidRDefault="004A6467" w:rsidP="006B3148">
      <w:pPr>
        <w:tabs>
          <w:tab w:val="left" w:pos="567"/>
        </w:tabs>
        <w:jc w:val="both"/>
        <w:rPr>
          <w:rFonts w:ascii="Arial" w:eastAsia="Times New Roman" w:hAnsi="Arial" w:cs="Arial"/>
          <w:lang w:eastAsia="en-US"/>
        </w:rPr>
      </w:pPr>
    </w:p>
    <w:p w:rsidR="004A6467" w:rsidRPr="008E3BA8" w:rsidRDefault="004A6467" w:rsidP="006B3148">
      <w:pPr>
        <w:autoSpaceDE w:val="0"/>
        <w:autoSpaceDN w:val="0"/>
        <w:adjustRightInd w:val="0"/>
        <w:jc w:val="both"/>
        <w:rPr>
          <w:rFonts w:ascii="Arial" w:eastAsia="TimesNewRoman" w:hAnsi="Arial" w:cs="Arial"/>
          <w:b/>
          <w:lang w:val="ru-RU" w:eastAsia="en-US"/>
        </w:rPr>
      </w:pPr>
      <w:r w:rsidRPr="008E3BA8">
        <w:rPr>
          <w:rFonts w:ascii="Arial" w:eastAsia="TimesNewRoman" w:hAnsi="Arial" w:cs="Arial"/>
          <w:b/>
          <w:lang w:val="sr-Cyrl-CS" w:eastAsia="en-US"/>
        </w:rPr>
        <w:t>У</w:t>
      </w:r>
      <w:r w:rsidRPr="008E3BA8">
        <w:rPr>
          <w:rFonts w:ascii="Arial" w:eastAsia="TimesNewRoman" w:hAnsi="Arial" w:cs="Arial"/>
          <w:b/>
          <w:lang w:val="ru-RU" w:eastAsia="en-US"/>
        </w:rPr>
        <w:t>купна вредност уговорених услуга зависиће од коначног броја и обима  извршених услуга, а највише до износа процењене вредности предметне јавне набавке</w:t>
      </w:r>
      <w:r w:rsidRPr="008E3BA8">
        <w:rPr>
          <w:rFonts w:ascii="Arial" w:eastAsia="TimesNewRoman" w:hAnsi="Arial" w:cs="Arial"/>
          <w:b/>
          <w:lang w:val="en-US" w:eastAsia="en-US"/>
        </w:rPr>
        <w:t>, o</w:t>
      </w:r>
      <w:r w:rsidRPr="008E3BA8">
        <w:rPr>
          <w:rFonts w:ascii="Arial" w:eastAsia="TimesNewRoman" w:hAnsi="Arial" w:cs="Arial"/>
          <w:b/>
          <w:lang w:eastAsia="en-US"/>
        </w:rPr>
        <w:t>дносно до __________________</w:t>
      </w:r>
      <w:r w:rsidRPr="008E3BA8">
        <w:rPr>
          <w:rFonts w:ascii="Arial" w:eastAsia="TimesNewRoman" w:hAnsi="Arial" w:cs="Arial"/>
          <w:b/>
          <w:lang w:val="sr-Latn-RS" w:eastAsia="en-US"/>
        </w:rPr>
        <w:t xml:space="preserve"> </w:t>
      </w:r>
      <w:r w:rsidRPr="008E3BA8">
        <w:rPr>
          <w:rFonts w:ascii="Arial" w:eastAsia="TimesNewRoman" w:hAnsi="Arial" w:cs="Arial"/>
          <w:b/>
          <w:lang w:eastAsia="en-US"/>
        </w:rPr>
        <w:t xml:space="preserve">динара без ПДВ. </w:t>
      </w:r>
      <w:r w:rsidRPr="008E3BA8">
        <w:rPr>
          <w:rFonts w:ascii="Arial" w:eastAsia="TimesNewRoman" w:hAnsi="Arial" w:cs="Arial"/>
          <w:b/>
          <w:lang w:val="ru-RU" w:eastAsia="en-US"/>
        </w:rPr>
        <w:t xml:space="preserve"> </w:t>
      </w:r>
    </w:p>
    <w:p w:rsidR="004A6467" w:rsidRPr="008E3BA8" w:rsidRDefault="004A6467" w:rsidP="006B3148">
      <w:pPr>
        <w:tabs>
          <w:tab w:val="left" w:pos="567"/>
        </w:tabs>
        <w:ind w:left="709" w:hanging="567"/>
        <w:jc w:val="both"/>
        <w:rPr>
          <w:rFonts w:ascii="Arial" w:eastAsia="Times New Roman" w:hAnsi="Arial" w:cs="Arial"/>
          <w:lang w:eastAsia="en-US"/>
        </w:rPr>
      </w:pPr>
    </w:p>
    <w:p w:rsidR="004A6467" w:rsidRPr="008E3BA8" w:rsidRDefault="004A6467" w:rsidP="006B3148">
      <w:pPr>
        <w:tabs>
          <w:tab w:val="left" w:pos="567"/>
        </w:tabs>
        <w:ind w:left="709" w:hanging="567"/>
        <w:jc w:val="center"/>
        <w:rPr>
          <w:rFonts w:ascii="Arial" w:eastAsia="Times New Roman" w:hAnsi="Arial" w:cs="Arial"/>
          <w:lang w:val="sr-Cyrl-CS" w:eastAsia="en-US"/>
        </w:rPr>
      </w:pPr>
      <w:r w:rsidRPr="008E3BA8">
        <w:rPr>
          <w:rFonts w:ascii="Arial" w:eastAsia="Times New Roman" w:hAnsi="Arial" w:cs="Arial"/>
          <w:lang w:val="sr-Cyrl-CS" w:eastAsia="en-US"/>
        </w:rPr>
        <w:t>Члан 3.</w:t>
      </w:r>
    </w:p>
    <w:p w:rsidR="004A6467" w:rsidRPr="008E3BA8" w:rsidRDefault="004A6467" w:rsidP="006B3148">
      <w:pPr>
        <w:tabs>
          <w:tab w:val="left" w:pos="567"/>
        </w:tabs>
        <w:jc w:val="both"/>
        <w:rPr>
          <w:rFonts w:ascii="Arial" w:eastAsia="Times New Roman" w:hAnsi="Arial" w:cs="Arial"/>
          <w:lang w:val="sr-Cyrl-CS" w:eastAsia="en-US"/>
        </w:rPr>
      </w:pPr>
      <w:r w:rsidRPr="008E3BA8">
        <w:rPr>
          <w:rFonts w:ascii="Arial" w:eastAsia="Times New Roman" w:hAnsi="Arial" w:cs="Arial"/>
          <w:lang w:val="sr-Cyrl-CS" w:eastAsia="en-US"/>
        </w:rPr>
        <w:t xml:space="preserve">Давалац услуга се обавезује да поред услуга из члана 2. овог уговора пружи гратис </w:t>
      </w:r>
      <w:r w:rsidRPr="008E3BA8">
        <w:rPr>
          <w:rFonts w:ascii="Arial" w:eastAsia="Times New Roman" w:hAnsi="Arial" w:cs="Arial"/>
          <w:lang w:eastAsia="en-US"/>
        </w:rPr>
        <w:t xml:space="preserve">следеће медицинске </w:t>
      </w:r>
      <w:r w:rsidRPr="008E3BA8">
        <w:rPr>
          <w:rFonts w:ascii="Arial" w:eastAsia="Times New Roman" w:hAnsi="Arial" w:cs="Arial"/>
          <w:lang w:val="sr-Cyrl-CS" w:eastAsia="en-US"/>
        </w:rPr>
        <w:t xml:space="preserve">услуге, за које лекар специјалиста приликом обављања </w:t>
      </w:r>
      <w:r w:rsidRPr="008E3BA8">
        <w:rPr>
          <w:rFonts w:ascii="Arial" w:eastAsia="Times New Roman" w:hAnsi="Arial" w:cs="Arial"/>
          <w:lang w:eastAsia="en-US"/>
        </w:rPr>
        <w:t xml:space="preserve">онколошких </w:t>
      </w:r>
      <w:r w:rsidRPr="008E3BA8">
        <w:rPr>
          <w:rFonts w:ascii="Arial" w:eastAsia="Times New Roman" w:hAnsi="Arial" w:cs="Arial"/>
          <w:lang w:val="sr-Cyrl-CS" w:eastAsia="en-US"/>
        </w:rPr>
        <w:t xml:space="preserve">прегледа из члана 1.овог уговора, утврди да постоје медицинске индикације: ______________________________________. </w:t>
      </w:r>
    </w:p>
    <w:p w:rsidR="004A6467" w:rsidRPr="008E3BA8" w:rsidRDefault="004A6467" w:rsidP="006B3148">
      <w:pPr>
        <w:tabs>
          <w:tab w:val="left" w:pos="567"/>
        </w:tabs>
        <w:jc w:val="both"/>
        <w:rPr>
          <w:rFonts w:ascii="Arial" w:eastAsia="Times New Roman" w:hAnsi="Arial" w:cs="Arial"/>
          <w:lang w:val="sr-Cyrl-CS" w:eastAsia="en-US"/>
        </w:rPr>
      </w:pPr>
      <w:r w:rsidRPr="008E3BA8">
        <w:rPr>
          <w:rFonts w:ascii="Arial" w:eastAsia="Times New Roman" w:hAnsi="Arial" w:cs="Arial"/>
          <w:lang w:val="sr-Cyrl-CS" w:eastAsia="en-US"/>
        </w:rPr>
        <w:tab/>
      </w:r>
    </w:p>
    <w:p w:rsidR="001C606B" w:rsidRPr="008E3BA8" w:rsidRDefault="001C606B" w:rsidP="006B3148">
      <w:pPr>
        <w:tabs>
          <w:tab w:val="left" w:pos="567"/>
        </w:tabs>
        <w:jc w:val="both"/>
        <w:rPr>
          <w:rFonts w:ascii="Arial" w:eastAsia="Times New Roman" w:hAnsi="Arial" w:cs="Arial"/>
          <w:lang w:val="sr-Cyrl-CS" w:eastAsia="en-US"/>
        </w:rPr>
      </w:pPr>
    </w:p>
    <w:p w:rsidR="004A6467" w:rsidRPr="008E3BA8" w:rsidRDefault="004A6467" w:rsidP="006B3148">
      <w:pPr>
        <w:tabs>
          <w:tab w:val="left" w:pos="567"/>
        </w:tabs>
        <w:jc w:val="both"/>
        <w:rPr>
          <w:rFonts w:ascii="Arial" w:eastAsia="Times New Roman" w:hAnsi="Arial" w:cs="Arial"/>
          <w:caps/>
          <w:lang w:eastAsia="en-US"/>
        </w:rPr>
      </w:pPr>
      <w:r w:rsidRPr="008E3BA8">
        <w:rPr>
          <w:rFonts w:ascii="Arial" w:eastAsia="Times New Roman" w:hAnsi="Arial" w:cs="Arial"/>
          <w:caps/>
          <w:lang w:val="sr-Cyrl-CS" w:eastAsia="en-US"/>
        </w:rPr>
        <w:t xml:space="preserve">Посебне обавезе даваоца услуга </w:t>
      </w:r>
    </w:p>
    <w:p w:rsidR="004A6467" w:rsidRPr="008E3BA8" w:rsidRDefault="004A6467" w:rsidP="006B3148">
      <w:pPr>
        <w:tabs>
          <w:tab w:val="left" w:pos="567"/>
        </w:tabs>
        <w:jc w:val="both"/>
        <w:rPr>
          <w:rFonts w:ascii="Arial" w:eastAsia="Times New Roman" w:hAnsi="Arial" w:cs="Arial"/>
          <w:lang w:eastAsia="en-US"/>
        </w:rPr>
      </w:pPr>
    </w:p>
    <w:p w:rsidR="004A6467" w:rsidRPr="008E3BA8" w:rsidRDefault="004A6467" w:rsidP="006B3148">
      <w:pPr>
        <w:tabs>
          <w:tab w:val="left" w:pos="567"/>
        </w:tabs>
        <w:jc w:val="center"/>
        <w:rPr>
          <w:rFonts w:ascii="Arial" w:eastAsia="Times New Roman" w:hAnsi="Arial" w:cs="Arial"/>
          <w:lang w:val="sr-Cyrl-CS" w:eastAsia="en-US"/>
        </w:rPr>
      </w:pPr>
      <w:r w:rsidRPr="008E3BA8">
        <w:rPr>
          <w:rFonts w:ascii="Arial" w:eastAsia="Times New Roman" w:hAnsi="Arial" w:cs="Arial"/>
          <w:lang w:val="sr-Cyrl-CS" w:eastAsia="en-US"/>
        </w:rPr>
        <w:t>Члан 4.</w:t>
      </w:r>
    </w:p>
    <w:p w:rsidR="004A6467" w:rsidRPr="008E3BA8" w:rsidRDefault="004A6467" w:rsidP="006B3148">
      <w:pPr>
        <w:tabs>
          <w:tab w:val="left" w:pos="567"/>
        </w:tabs>
        <w:jc w:val="both"/>
        <w:rPr>
          <w:rFonts w:ascii="Arial" w:eastAsia="Times New Roman" w:hAnsi="Arial" w:cs="Arial"/>
          <w:lang w:val="ru-RU" w:eastAsia="en-US"/>
        </w:rPr>
      </w:pPr>
      <w:r w:rsidRPr="008E3BA8">
        <w:rPr>
          <w:rFonts w:ascii="Arial" w:eastAsia="Times New Roman" w:hAnsi="Arial" w:cs="Arial"/>
          <w:lang w:val="ru-RU" w:eastAsia="en-US"/>
        </w:rPr>
        <w:tab/>
        <w:t>Давалац услуга је обавезан и да :</w:t>
      </w:r>
    </w:p>
    <w:p w:rsidR="004A6467" w:rsidRPr="008E3BA8" w:rsidRDefault="004A6467" w:rsidP="007B0E35">
      <w:pPr>
        <w:numPr>
          <w:ilvl w:val="0"/>
          <w:numId w:val="7"/>
        </w:numPr>
        <w:tabs>
          <w:tab w:val="left" w:pos="567"/>
        </w:tabs>
        <w:contextualSpacing/>
        <w:jc w:val="both"/>
        <w:rPr>
          <w:rFonts w:ascii="Arial" w:eastAsia="Times New Roman" w:hAnsi="Arial" w:cs="Arial"/>
          <w:lang w:val="ru-RU" w:eastAsia="en-US"/>
        </w:rPr>
      </w:pPr>
      <w:r w:rsidRPr="008E3BA8">
        <w:rPr>
          <w:rFonts w:ascii="Arial" w:eastAsia="Times New Roman" w:hAnsi="Arial" w:cs="Arial"/>
          <w:lang w:val="ru-RU" w:eastAsia="en-US"/>
        </w:rPr>
        <w:t xml:space="preserve">  у року од 15 дана након завршених прегледа сачини и достави  Наручиоцу  анализу – извештај о извршеним онколошким прегледима;</w:t>
      </w:r>
    </w:p>
    <w:p w:rsidR="004A6467" w:rsidRPr="008E3BA8" w:rsidRDefault="004A6467" w:rsidP="007B0E35">
      <w:pPr>
        <w:numPr>
          <w:ilvl w:val="0"/>
          <w:numId w:val="7"/>
        </w:numPr>
        <w:contextualSpacing/>
        <w:jc w:val="both"/>
        <w:rPr>
          <w:rFonts w:ascii="Arial" w:eastAsia="Times New Roman" w:hAnsi="Arial" w:cs="Arial"/>
          <w:lang w:val="sr-Cyrl-CS" w:eastAsia="en-US"/>
        </w:rPr>
      </w:pPr>
      <w:r w:rsidRPr="008E3BA8">
        <w:rPr>
          <w:rFonts w:ascii="Arial" w:eastAsia="Times New Roman" w:hAnsi="Arial" w:cs="Arial"/>
          <w:lang w:val="sr-Cyrl-CS" w:eastAsia="en-US"/>
        </w:rPr>
        <w:lastRenderedPageBreak/>
        <w:t xml:space="preserve">да у року од 30 календарских дана, од дана завршетка организованих групних прегледа, достави анализу обављених превентивних онколошких прегледа са статистичким 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8E3BA8">
        <w:rPr>
          <w:rFonts w:ascii="Arial" w:eastAsia="Times New Roman" w:hAnsi="Arial" w:cs="Arial"/>
          <w:lang w:val="ru-RU" w:eastAsia="en-US"/>
        </w:rPr>
        <w:t>се у свему придржава  прописа који регулишу заштиту података о личности.</w:t>
      </w:r>
    </w:p>
    <w:p w:rsidR="004A6467" w:rsidRPr="008E3BA8" w:rsidRDefault="004A6467" w:rsidP="006B3148">
      <w:pPr>
        <w:tabs>
          <w:tab w:val="left" w:pos="567"/>
        </w:tabs>
        <w:jc w:val="both"/>
        <w:rPr>
          <w:rFonts w:ascii="Arial" w:eastAsia="Times New Roman" w:hAnsi="Arial" w:cs="Arial"/>
          <w:lang w:val="ru-RU" w:eastAsia="en-US"/>
        </w:rPr>
      </w:pPr>
    </w:p>
    <w:p w:rsidR="00493E94" w:rsidRPr="008E3BA8" w:rsidRDefault="00493E94" w:rsidP="006B3148">
      <w:pPr>
        <w:tabs>
          <w:tab w:val="left" w:pos="567"/>
        </w:tabs>
        <w:jc w:val="both"/>
        <w:rPr>
          <w:rFonts w:ascii="Arial" w:eastAsia="Times New Roman" w:hAnsi="Arial" w:cs="Arial"/>
          <w:lang w:eastAsia="en-US"/>
        </w:rPr>
      </w:pPr>
    </w:p>
    <w:p w:rsidR="004A6467" w:rsidRPr="008E3BA8" w:rsidRDefault="004A6467" w:rsidP="006B3148">
      <w:pPr>
        <w:tabs>
          <w:tab w:val="left" w:pos="567"/>
        </w:tabs>
        <w:jc w:val="both"/>
        <w:rPr>
          <w:rFonts w:ascii="Arial" w:eastAsia="Times New Roman" w:hAnsi="Arial" w:cs="Arial"/>
          <w:caps/>
          <w:lang w:val="ru-RU" w:eastAsia="en-US"/>
        </w:rPr>
      </w:pPr>
      <w:r w:rsidRPr="008E3BA8">
        <w:rPr>
          <w:rFonts w:ascii="Arial" w:eastAsia="Times New Roman" w:hAnsi="Arial" w:cs="Arial"/>
          <w:caps/>
          <w:lang w:eastAsia="en-US"/>
        </w:rPr>
        <w:t xml:space="preserve">УСЛОВИ И </w:t>
      </w:r>
      <w:r w:rsidRPr="008E3BA8">
        <w:rPr>
          <w:rFonts w:ascii="Arial" w:eastAsia="Times New Roman" w:hAnsi="Arial" w:cs="Arial"/>
          <w:caps/>
          <w:lang w:val="sr-Cyrl-CS" w:eastAsia="en-US"/>
        </w:rPr>
        <w:t>Начин плаћања</w:t>
      </w:r>
    </w:p>
    <w:p w:rsidR="004A6467" w:rsidRPr="008E3BA8" w:rsidRDefault="004A6467" w:rsidP="006B3148">
      <w:pPr>
        <w:tabs>
          <w:tab w:val="left" w:pos="567"/>
        </w:tabs>
        <w:jc w:val="center"/>
        <w:rPr>
          <w:rFonts w:ascii="Arial" w:eastAsia="Times New Roman" w:hAnsi="Arial" w:cs="Arial"/>
          <w:lang w:eastAsia="en-US"/>
        </w:rPr>
      </w:pPr>
      <w:r w:rsidRPr="008E3BA8">
        <w:rPr>
          <w:rFonts w:ascii="Arial" w:eastAsia="Times New Roman" w:hAnsi="Arial" w:cs="Arial"/>
          <w:lang w:val="sr-Cyrl-CS" w:eastAsia="en-US"/>
        </w:rPr>
        <w:t>Члан 5.</w:t>
      </w:r>
    </w:p>
    <w:p w:rsidR="004A6467" w:rsidRPr="008E3BA8" w:rsidRDefault="004A6467" w:rsidP="006B3148">
      <w:pPr>
        <w:tabs>
          <w:tab w:val="left" w:pos="567"/>
        </w:tabs>
        <w:jc w:val="both"/>
        <w:rPr>
          <w:rFonts w:ascii="Arial" w:eastAsia="Times New Roman" w:hAnsi="Arial" w:cs="Arial"/>
          <w:lang w:eastAsia="en-US"/>
        </w:rPr>
      </w:pPr>
      <w:r w:rsidRPr="008E3BA8">
        <w:rPr>
          <w:rFonts w:ascii="Arial" w:eastAsia="Times New Roman" w:hAnsi="Arial" w:cs="Arial"/>
          <w:lang w:eastAsia="en-US"/>
        </w:rPr>
        <w:tab/>
      </w:r>
      <w:r w:rsidRPr="008E3BA8">
        <w:rPr>
          <w:rFonts w:ascii="Arial" w:eastAsia="Times New Roman" w:hAnsi="Arial" w:cs="Arial"/>
          <w:lang w:val="sr-Cyrl-CS" w:eastAsia="en-US"/>
        </w:rPr>
        <w:t>Давалац услуга ће</w:t>
      </w:r>
      <w:r w:rsidRPr="008E3BA8">
        <w:rPr>
          <w:rFonts w:ascii="Arial" w:eastAsia="Times New Roman" w:hAnsi="Arial" w:cs="Arial"/>
          <w:lang w:eastAsia="en-US"/>
        </w:rPr>
        <w:t xml:space="preserve">, </w:t>
      </w:r>
      <w:r w:rsidRPr="008E3BA8">
        <w:rPr>
          <w:rFonts w:ascii="Arial" w:eastAsia="Times New Roman" w:hAnsi="Arial" w:cs="Arial"/>
          <w:lang w:val="sr-Cyrl-CS" w:eastAsia="en-US"/>
        </w:rPr>
        <w:t xml:space="preserve">након завршених свих </w:t>
      </w:r>
      <w:r w:rsidRPr="008E3BA8">
        <w:rPr>
          <w:rFonts w:ascii="Arial" w:eastAsia="Times New Roman" w:hAnsi="Arial" w:cs="Arial"/>
          <w:lang w:eastAsia="en-US"/>
        </w:rPr>
        <w:t xml:space="preserve">онколошких </w:t>
      </w:r>
      <w:r w:rsidRPr="008E3BA8">
        <w:rPr>
          <w:rFonts w:ascii="Arial" w:eastAsia="Times New Roman" w:hAnsi="Arial" w:cs="Arial"/>
          <w:lang w:val="sr-Cyrl-CS" w:eastAsia="en-US"/>
        </w:rPr>
        <w:t xml:space="preserve"> прегледа</w:t>
      </w:r>
      <w:r w:rsidRPr="008E3BA8">
        <w:rPr>
          <w:rFonts w:ascii="Arial" w:eastAsia="Times New Roman" w:hAnsi="Arial" w:cs="Arial"/>
          <w:lang w:eastAsia="en-US"/>
        </w:rPr>
        <w:t xml:space="preserve">, </w:t>
      </w:r>
      <w:r w:rsidRPr="008E3BA8">
        <w:rPr>
          <w:rFonts w:ascii="Arial" w:eastAsia="Times New Roman" w:hAnsi="Arial" w:cs="Arial"/>
          <w:lang w:val="sr-Cyrl-CS" w:eastAsia="en-US"/>
        </w:rPr>
        <w:t xml:space="preserve"> доставити Кориснику услуга рачун за извршене услуге на основу броја обављених прегледа  и цена утврђених чланом </w:t>
      </w:r>
      <w:r w:rsidRPr="008E3BA8">
        <w:rPr>
          <w:rFonts w:ascii="Arial" w:eastAsia="Times New Roman" w:hAnsi="Arial" w:cs="Arial"/>
          <w:lang w:eastAsia="en-US"/>
        </w:rPr>
        <w:t>2</w:t>
      </w:r>
      <w:r w:rsidRPr="008E3BA8">
        <w:rPr>
          <w:rFonts w:ascii="Arial" w:eastAsia="Times New Roman" w:hAnsi="Arial" w:cs="Arial"/>
          <w:lang w:val="sr-Cyrl-CS" w:eastAsia="en-US"/>
        </w:rPr>
        <w:t>. овог уговора</w:t>
      </w:r>
      <w:r w:rsidRPr="008E3BA8">
        <w:rPr>
          <w:rFonts w:ascii="Arial" w:eastAsia="Times New Roman" w:hAnsi="Arial" w:cs="Arial"/>
          <w:lang w:eastAsia="en-US"/>
        </w:rPr>
        <w:t xml:space="preserve"> и то </w:t>
      </w:r>
      <w:r w:rsidRPr="008E3BA8">
        <w:rPr>
          <w:rFonts w:ascii="Arial" w:eastAsia="Times New Roman" w:hAnsi="Arial" w:cs="Arial"/>
          <w:lang w:val="sr-Cyrl-CS" w:eastAsia="en-US"/>
        </w:rPr>
        <w:t xml:space="preserve"> </w:t>
      </w:r>
      <w:r w:rsidRPr="008E3BA8">
        <w:rPr>
          <w:rFonts w:ascii="Arial" w:eastAsia="Times New Roman" w:hAnsi="Arial" w:cs="Arial"/>
          <w:lang w:val="ru-RU" w:eastAsia="en-US"/>
        </w:rPr>
        <w:t>без аванса,  са роком плаћања од _______</w:t>
      </w:r>
      <w:r w:rsidRPr="008E3BA8">
        <w:rPr>
          <w:rFonts w:ascii="Arial" w:eastAsia="Times New Roman" w:hAnsi="Arial" w:cs="Arial"/>
          <w:lang w:val="sr-Cyrl-CS" w:eastAsia="en-US"/>
        </w:rPr>
        <w:t>дана</w:t>
      </w:r>
      <w:r w:rsidRPr="008E3BA8">
        <w:rPr>
          <w:rFonts w:ascii="Arial" w:eastAsia="Times New Roman" w:hAnsi="Arial" w:cs="Arial"/>
          <w:lang w:val="ru-RU" w:eastAsia="en-US"/>
        </w:rPr>
        <w:t xml:space="preserve"> од дана испостављања рачуна. </w:t>
      </w:r>
    </w:p>
    <w:p w:rsidR="004A6467" w:rsidRPr="008E3BA8" w:rsidRDefault="004A6467" w:rsidP="006B3148">
      <w:pPr>
        <w:ind w:firstLine="360"/>
        <w:contextualSpacing/>
        <w:rPr>
          <w:rFonts w:ascii="Arial" w:hAnsi="Arial" w:cs="Arial"/>
        </w:rPr>
      </w:pPr>
    </w:p>
    <w:p w:rsidR="004A6467" w:rsidRPr="008E3BA8" w:rsidRDefault="004A6467" w:rsidP="006B3148">
      <w:pPr>
        <w:tabs>
          <w:tab w:val="left" w:pos="567"/>
        </w:tabs>
        <w:jc w:val="both"/>
        <w:rPr>
          <w:rFonts w:ascii="Arial" w:eastAsia="Times New Roman" w:hAnsi="Arial" w:cs="Arial"/>
          <w:lang w:eastAsia="en-US"/>
        </w:rPr>
      </w:pPr>
      <w:r w:rsidRPr="008E3BA8">
        <w:rPr>
          <w:rFonts w:ascii="Arial" w:eastAsia="Times New Roman" w:hAnsi="Arial" w:cs="Arial"/>
          <w:lang w:val="sr-Cyrl-CS" w:eastAsia="en-US"/>
        </w:rPr>
        <w:tab/>
        <w:t xml:space="preserve">Давалац услуга се обавезује да уз рачун, као доказ обављених прегледа, достави списак запослених Корисника услуга који су обавили прегледе, са спецификацијом извршених прегледа. </w:t>
      </w:r>
    </w:p>
    <w:p w:rsidR="004A6467" w:rsidRPr="008E3BA8" w:rsidRDefault="004A6467" w:rsidP="006B3148">
      <w:pPr>
        <w:tabs>
          <w:tab w:val="left" w:pos="567"/>
        </w:tabs>
        <w:jc w:val="both"/>
        <w:rPr>
          <w:rFonts w:ascii="Arial" w:eastAsia="Times New Roman" w:hAnsi="Arial" w:cs="Arial"/>
          <w:lang w:eastAsia="en-US"/>
        </w:rPr>
      </w:pPr>
    </w:p>
    <w:p w:rsidR="004A6467" w:rsidRPr="008E3BA8" w:rsidRDefault="004A6467" w:rsidP="006B3148">
      <w:pPr>
        <w:tabs>
          <w:tab w:val="left" w:pos="567"/>
        </w:tabs>
        <w:jc w:val="both"/>
        <w:rPr>
          <w:rFonts w:ascii="Arial" w:eastAsia="Times New Roman" w:hAnsi="Arial" w:cs="Arial"/>
          <w:caps/>
          <w:lang w:eastAsia="en-US"/>
        </w:rPr>
      </w:pPr>
      <w:r w:rsidRPr="008E3BA8">
        <w:rPr>
          <w:rFonts w:ascii="Arial" w:eastAsia="Times New Roman" w:hAnsi="Arial" w:cs="Arial"/>
          <w:caps/>
          <w:lang w:eastAsia="en-US"/>
        </w:rPr>
        <w:t xml:space="preserve">Рокови и динамика  извршења </w:t>
      </w:r>
    </w:p>
    <w:p w:rsidR="004A6467" w:rsidRPr="008E3BA8" w:rsidRDefault="004A6467" w:rsidP="006B3148">
      <w:pPr>
        <w:tabs>
          <w:tab w:val="left" w:pos="567"/>
        </w:tabs>
        <w:jc w:val="both"/>
        <w:rPr>
          <w:rFonts w:ascii="Arial" w:eastAsia="Times New Roman" w:hAnsi="Arial" w:cs="Arial"/>
          <w:caps/>
          <w:lang w:eastAsia="en-US"/>
        </w:rPr>
      </w:pPr>
    </w:p>
    <w:p w:rsidR="004A6467" w:rsidRPr="008E3BA8" w:rsidRDefault="004A6467" w:rsidP="006B3148">
      <w:pPr>
        <w:tabs>
          <w:tab w:val="left" w:pos="567"/>
        </w:tabs>
        <w:jc w:val="center"/>
        <w:rPr>
          <w:rFonts w:ascii="Arial" w:eastAsia="Times New Roman" w:hAnsi="Arial" w:cs="Arial"/>
          <w:lang w:val="sr-Cyrl-CS" w:eastAsia="en-US"/>
        </w:rPr>
      </w:pPr>
      <w:r w:rsidRPr="008E3BA8">
        <w:rPr>
          <w:rFonts w:ascii="Arial" w:eastAsia="Times New Roman" w:hAnsi="Arial" w:cs="Arial"/>
          <w:lang w:val="sr-Cyrl-CS" w:eastAsia="en-US"/>
        </w:rPr>
        <w:t>Члан 6.</w:t>
      </w:r>
    </w:p>
    <w:p w:rsidR="00493E94" w:rsidRPr="008E3BA8" w:rsidRDefault="00493E94" w:rsidP="006B3148">
      <w:pPr>
        <w:ind w:firstLine="706"/>
        <w:rPr>
          <w:rFonts w:ascii="Arial" w:eastAsia="Times New Roman" w:hAnsi="Arial" w:cs="Arial"/>
          <w:lang w:val="sr-Cyrl-CS" w:eastAsia="en-US"/>
        </w:rPr>
      </w:pPr>
      <w:r w:rsidRPr="008E3BA8">
        <w:rPr>
          <w:rFonts w:ascii="Arial" w:eastAsia="Times New Roman" w:hAnsi="Arial" w:cs="Arial"/>
          <w:b/>
          <w:caps/>
          <w:lang w:val="sr-Cyrl-CS" w:eastAsia="en-US"/>
        </w:rPr>
        <w:t>рок извршења</w:t>
      </w:r>
      <w:r w:rsidRPr="008E3BA8">
        <w:rPr>
          <w:rFonts w:ascii="Arial" w:eastAsia="Times New Roman" w:hAnsi="Arial" w:cs="Arial"/>
          <w:lang w:val="sr-Cyrl-CS" w:eastAsia="en-US"/>
        </w:rPr>
        <w:t xml:space="preserve">  (основни прегледи  и прегледи по индикацијама) je </w:t>
      </w:r>
      <w:r w:rsidR="00945F17" w:rsidRPr="008E3BA8">
        <w:rPr>
          <w:rFonts w:ascii="Arial" w:eastAsia="Times New Roman" w:hAnsi="Arial" w:cs="Arial"/>
          <w:lang w:val="en-US" w:eastAsia="en-US"/>
        </w:rPr>
        <w:t xml:space="preserve">30 </w:t>
      </w:r>
      <w:r w:rsidR="00945F17" w:rsidRPr="008E3BA8">
        <w:rPr>
          <w:rFonts w:ascii="Arial" w:eastAsia="Times New Roman" w:hAnsi="Arial" w:cs="Arial"/>
          <w:lang w:eastAsia="en-US"/>
        </w:rPr>
        <w:t>дана од дана закључења уговора</w:t>
      </w:r>
      <w:r w:rsidRPr="008E3BA8">
        <w:rPr>
          <w:rFonts w:ascii="Arial" w:eastAsia="Times New Roman" w:hAnsi="Arial" w:cs="Arial"/>
          <w:lang w:val="sr-Cyrl-CS" w:eastAsia="en-US"/>
        </w:rPr>
        <w:t>, по списковима и динамици наручиоца</w:t>
      </w:r>
      <w:r w:rsidR="00B81A0F" w:rsidRPr="008E3BA8">
        <w:rPr>
          <w:rFonts w:ascii="Arial" w:eastAsia="Times New Roman" w:hAnsi="Arial" w:cs="Arial"/>
          <w:lang w:val="sr-Cyrl-CS" w:eastAsia="en-US"/>
        </w:rPr>
        <w:t xml:space="preserve">. </w:t>
      </w:r>
      <w:r w:rsidRPr="008E3BA8">
        <w:rPr>
          <w:rFonts w:ascii="Arial" w:eastAsia="Times New Roman" w:hAnsi="Arial" w:cs="Arial"/>
          <w:lang w:val="sr-Cyrl-CS" w:eastAsia="en-US"/>
        </w:rPr>
        <w:t xml:space="preserve"> </w:t>
      </w:r>
    </w:p>
    <w:p w:rsidR="004A6467" w:rsidRPr="008E3BA8" w:rsidRDefault="004A6467" w:rsidP="006B3148">
      <w:pPr>
        <w:tabs>
          <w:tab w:val="left" w:pos="567"/>
        </w:tabs>
        <w:contextualSpacing/>
        <w:jc w:val="both"/>
        <w:rPr>
          <w:rFonts w:ascii="Arial" w:eastAsia="Times New Roman" w:hAnsi="Arial" w:cs="Arial"/>
          <w:lang w:val="sr-Cyrl-CS" w:eastAsia="en-US"/>
        </w:rPr>
      </w:pPr>
    </w:p>
    <w:p w:rsidR="004A6467" w:rsidRPr="008E3BA8" w:rsidRDefault="00B702BB" w:rsidP="006B3148">
      <w:pPr>
        <w:tabs>
          <w:tab w:val="left" w:pos="567"/>
        </w:tabs>
        <w:contextualSpacing/>
        <w:jc w:val="both"/>
        <w:rPr>
          <w:rFonts w:ascii="Arial" w:eastAsia="Times New Roman" w:hAnsi="Arial" w:cs="Arial"/>
          <w:lang w:val="sr-Cyrl-CS" w:eastAsia="en-US"/>
        </w:rPr>
      </w:pPr>
      <w:r w:rsidRPr="008E3BA8">
        <w:rPr>
          <w:rFonts w:ascii="Arial" w:eastAsia="Times New Roman" w:hAnsi="Arial" w:cs="Arial"/>
          <w:lang w:eastAsia="en-US"/>
        </w:rPr>
        <w:tab/>
      </w:r>
      <w:r w:rsidR="004A6467" w:rsidRPr="008E3BA8">
        <w:rPr>
          <w:rFonts w:ascii="Arial" w:eastAsia="Times New Roman" w:hAnsi="Arial" w:cs="Arial"/>
          <w:lang w:eastAsia="en-US"/>
        </w:rPr>
        <w:t>Д</w:t>
      </w:r>
      <w:r w:rsidR="004A6467" w:rsidRPr="008E3BA8">
        <w:rPr>
          <w:rFonts w:ascii="Arial" w:eastAsia="Times New Roman" w:hAnsi="Arial" w:cs="Arial"/>
          <w:lang w:val="sr-Cyrl-CS" w:eastAsia="en-US"/>
        </w:rPr>
        <w:t>ан</w:t>
      </w:r>
      <w:r w:rsidR="004A6467" w:rsidRPr="008E3BA8">
        <w:rPr>
          <w:rFonts w:ascii="Arial" w:eastAsia="Times New Roman" w:hAnsi="Arial" w:cs="Arial"/>
          <w:lang w:eastAsia="en-US"/>
        </w:rPr>
        <w:t>и</w:t>
      </w:r>
      <w:r w:rsidR="004A6467" w:rsidRPr="008E3BA8">
        <w:rPr>
          <w:rFonts w:ascii="Arial" w:eastAsia="Times New Roman" w:hAnsi="Arial" w:cs="Arial"/>
          <w:lang w:val="sr-Cyrl-CS" w:eastAsia="en-US"/>
        </w:rPr>
        <w:t xml:space="preserve"> </w:t>
      </w:r>
      <w:r w:rsidR="004A6467" w:rsidRPr="008E3BA8">
        <w:rPr>
          <w:rFonts w:ascii="Arial" w:eastAsia="Times New Roman" w:hAnsi="Arial" w:cs="Arial"/>
          <w:lang w:eastAsia="en-US"/>
        </w:rPr>
        <w:t xml:space="preserve">у недељи </w:t>
      </w:r>
      <w:r w:rsidR="004A6467" w:rsidRPr="008E3BA8">
        <w:rPr>
          <w:rFonts w:ascii="Arial" w:eastAsia="Times New Roman" w:hAnsi="Arial" w:cs="Arial"/>
          <w:lang w:val="sr-Cyrl-CS" w:eastAsia="en-US"/>
        </w:rPr>
        <w:t xml:space="preserve">са терминима (сатницом) у којима </w:t>
      </w:r>
      <w:r w:rsidRPr="008E3BA8">
        <w:rPr>
          <w:rFonts w:ascii="Arial" w:eastAsia="Times New Roman" w:hAnsi="Arial" w:cs="Arial"/>
          <w:lang w:val="sr-Cyrl-CS" w:eastAsia="en-US"/>
        </w:rPr>
        <w:t>ћемо  обављат</w:t>
      </w:r>
      <w:r w:rsidR="004A6467" w:rsidRPr="008E3BA8">
        <w:rPr>
          <w:rFonts w:ascii="Arial" w:eastAsia="Times New Roman" w:hAnsi="Arial" w:cs="Arial"/>
          <w:lang w:val="sr-Cyrl-CS" w:eastAsia="en-US"/>
        </w:rPr>
        <w:t xml:space="preserve">и </w:t>
      </w:r>
      <w:r w:rsidR="004A6467" w:rsidRPr="008E3BA8">
        <w:rPr>
          <w:rFonts w:ascii="Arial" w:eastAsia="Times New Roman" w:hAnsi="Arial" w:cs="Arial"/>
          <w:lang w:eastAsia="en-US"/>
        </w:rPr>
        <w:t xml:space="preserve">онколошке </w:t>
      </w:r>
      <w:r w:rsidR="004A6467" w:rsidRPr="008E3BA8">
        <w:rPr>
          <w:rFonts w:ascii="Arial" w:eastAsia="Times New Roman" w:hAnsi="Arial" w:cs="Arial"/>
          <w:lang w:val="sr-Cyrl-CS" w:eastAsia="en-US"/>
        </w:rPr>
        <w:t>прегледе</w:t>
      </w:r>
      <w:r w:rsidR="004A6467" w:rsidRPr="008E3BA8">
        <w:rPr>
          <w:rFonts w:ascii="Arial" w:eastAsia="Times New Roman" w:hAnsi="Arial" w:cs="Arial"/>
          <w:lang w:eastAsia="en-US"/>
        </w:rPr>
        <w:t xml:space="preserve"> су:  ______________________________________________________</w:t>
      </w:r>
    </w:p>
    <w:p w:rsidR="004A6467" w:rsidRPr="008E3BA8" w:rsidRDefault="004A6467" w:rsidP="006B3148">
      <w:pPr>
        <w:tabs>
          <w:tab w:val="left" w:pos="567"/>
        </w:tabs>
        <w:contextualSpacing/>
        <w:jc w:val="both"/>
        <w:rPr>
          <w:rFonts w:ascii="Arial" w:eastAsia="Times New Roman" w:hAnsi="Arial" w:cs="Arial"/>
          <w:lang w:val="sr-Cyrl-CS" w:eastAsia="en-US"/>
        </w:rPr>
      </w:pPr>
    </w:p>
    <w:p w:rsidR="004A6467" w:rsidRPr="008E3BA8" w:rsidRDefault="00B702BB" w:rsidP="006B3148">
      <w:pPr>
        <w:tabs>
          <w:tab w:val="left" w:pos="567"/>
        </w:tabs>
        <w:contextualSpacing/>
        <w:jc w:val="both"/>
        <w:rPr>
          <w:rFonts w:ascii="Arial" w:eastAsia="Times New Roman" w:hAnsi="Arial" w:cs="Arial"/>
          <w:lang w:val="sr-Cyrl-CS" w:eastAsia="en-US"/>
        </w:rPr>
      </w:pPr>
      <w:r w:rsidRPr="008E3BA8">
        <w:rPr>
          <w:rFonts w:ascii="Arial" w:eastAsia="Times New Roman" w:hAnsi="Arial" w:cs="Arial"/>
          <w:lang w:eastAsia="en-US"/>
        </w:rPr>
        <w:tab/>
      </w:r>
      <w:r w:rsidR="004A6467" w:rsidRPr="008E3BA8">
        <w:rPr>
          <w:rFonts w:ascii="Arial" w:eastAsia="Times New Roman" w:hAnsi="Arial" w:cs="Arial"/>
          <w:lang w:eastAsia="en-US"/>
        </w:rPr>
        <w:t>Д</w:t>
      </w:r>
      <w:r w:rsidR="004A6467" w:rsidRPr="008E3BA8">
        <w:rPr>
          <w:rFonts w:ascii="Arial" w:eastAsia="Times New Roman" w:hAnsi="Arial" w:cs="Arial"/>
          <w:lang w:val="sr-Cyrl-CS" w:eastAsia="en-US"/>
        </w:rPr>
        <w:t>невн</w:t>
      </w:r>
      <w:r w:rsidR="004A6467" w:rsidRPr="008E3BA8">
        <w:rPr>
          <w:rFonts w:ascii="Arial" w:eastAsia="Times New Roman" w:hAnsi="Arial" w:cs="Arial"/>
          <w:lang w:eastAsia="en-US"/>
        </w:rPr>
        <w:t>а</w:t>
      </w:r>
      <w:r w:rsidR="004A6467" w:rsidRPr="008E3BA8">
        <w:rPr>
          <w:rFonts w:ascii="Arial" w:eastAsia="Times New Roman" w:hAnsi="Arial" w:cs="Arial"/>
          <w:lang w:val="sr-Cyrl-CS" w:eastAsia="en-US"/>
        </w:rPr>
        <w:t xml:space="preserve"> динамик</w:t>
      </w:r>
      <w:r w:rsidR="004A6467" w:rsidRPr="008E3BA8">
        <w:rPr>
          <w:rFonts w:ascii="Arial" w:eastAsia="Times New Roman" w:hAnsi="Arial" w:cs="Arial"/>
          <w:lang w:eastAsia="en-US"/>
        </w:rPr>
        <w:t>а</w:t>
      </w:r>
      <w:r w:rsidR="004A6467" w:rsidRPr="008E3BA8">
        <w:rPr>
          <w:rFonts w:ascii="Arial" w:eastAsia="Times New Roman" w:hAnsi="Arial" w:cs="Arial"/>
          <w:lang w:val="sr-Cyrl-CS" w:eastAsia="en-US"/>
        </w:rPr>
        <w:t xml:space="preserve"> минималног броја запослених  које </w:t>
      </w:r>
      <w:r w:rsidRPr="008E3BA8">
        <w:rPr>
          <w:rFonts w:ascii="Arial" w:eastAsia="Times New Roman" w:hAnsi="Arial" w:cs="Arial"/>
          <w:lang w:val="sr-Cyrl-CS" w:eastAsia="en-US"/>
        </w:rPr>
        <w:t>можемо да</w:t>
      </w:r>
      <w:r w:rsidR="004A6467" w:rsidRPr="008E3BA8">
        <w:rPr>
          <w:rFonts w:ascii="Arial" w:eastAsia="Times New Roman" w:hAnsi="Arial" w:cs="Arial"/>
          <w:lang w:val="sr-Cyrl-CS" w:eastAsia="en-US"/>
        </w:rPr>
        <w:t xml:space="preserve">  прегледа</w:t>
      </w:r>
      <w:r w:rsidR="004A6467" w:rsidRPr="008E3BA8">
        <w:rPr>
          <w:rFonts w:ascii="Arial" w:eastAsia="Times New Roman" w:hAnsi="Arial" w:cs="Arial"/>
          <w:lang w:eastAsia="en-US"/>
        </w:rPr>
        <w:t>мо износи : _______</w:t>
      </w:r>
      <w:r w:rsidR="004A6467" w:rsidRPr="008E3BA8">
        <w:rPr>
          <w:rFonts w:ascii="Arial" w:eastAsia="Times New Roman" w:hAnsi="Arial" w:cs="Arial"/>
          <w:lang w:val="sr-Cyrl-CS" w:eastAsia="en-US"/>
        </w:rPr>
        <w:t xml:space="preserve"> </w:t>
      </w:r>
      <w:r w:rsidR="004A6467" w:rsidRPr="008E3BA8">
        <w:rPr>
          <w:rFonts w:ascii="Arial" w:eastAsia="Times New Roman" w:hAnsi="Arial" w:cs="Arial"/>
          <w:lang w:eastAsia="en-US"/>
        </w:rPr>
        <w:t xml:space="preserve">и није </w:t>
      </w:r>
      <w:r w:rsidR="004A6467" w:rsidRPr="008E3BA8">
        <w:rPr>
          <w:rFonts w:ascii="Arial" w:eastAsia="Times New Roman" w:hAnsi="Arial" w:cs="Arial"/>
          <w:lang w:val="sr-Cyrl-CS" w:eastAsia="en-US"/>
        </w:rPr>
        <w:t xml:space="preserve">мања од </w:t>
      </w:r>
      <w:r w:rsidR="004A6467" w:rsidRPr="008E3BA8">
        <w:rPr>
          <w:rFonts w:ascii="Arial" w:eastAsia="Times New Roman" w:hAnsi="Arial" w:cs="Arial"/>
          <w:lang w:eastAsia="en-US"/>
        </w:rPr>
        <w:t>50</w:t>
      </w:r>
      <w:r w:rsidR="004A6467" w:rsidRPr="008E3BA8">
        <w:rPr>
          <w:rFonts w:ascii="Arial" w:eastAsia="Times New Roman" w:hAnsi="Arial" w:cs="Arial"/>
          <w:lang w:val="sr-Cyrl-CS" w:eastAsia="en-US"/>
        </w:rPr>
        <w:t xml:space="preserve"> пацијената </w:t>
      </w:r>
      <w:r w:rsidR="004A6467" w:rsidRPr="008E3BA8">
        <w:rPr>
          <w:rFonts w:ascii="Arial" w:eastAsia="Times New Roman" w:hAnsi="Arial" w:cs="Arial"/>
          <w:lang w:eastAsia="en-US"/>
        </w:rPr>
        <w:t xml:space="preserve"> </w:t>
      </w:r>
      <w:r w:rsidR="004A6467" w:rsidRPr="008E3BA8">
        <w:rPr>
          <w:rFonts w:ascii="Arial" w:eastAsia="Times New Roman" w:hAnsi="Arial" w:cs="Arial"/>
          <w:lang w:val="sr-Cyrl-CS" w:eastAsia="en-US"/>
        </w:rPr>
        <w:t xml:space="preserve">дневно; </w:t>
      </w:r>
    </w:p>
    <w:p w:rsidR="001C606B" w:rsidRPr="008E3BA8" w:rsidRDefault="001C606B" w:rsidP="006B3148">
      <w:pPr>
        <w:jc w:val="both"/>
        <w:rPr>
          <w:rFonts w:ascii="Arial" w:hAnsi="Arial" w:cs="Arial"/>
        </w:rPr>
      </w:pPr>
    </w:p>
    <w:p w:rsidR="001C606B" w:rsidRPr="008E3BA8" w:rsidRDefault="001C606B" w:rsidP="006B3148">
      <w:pPr>
        <w:jc w:val="both"/>
        <w:rPr>
          <w:rFonts w:ascii="Arial" w:hAnsi="Arial" w:cs="Arial"/>
        </w:rPr>
      </w:pPr>
    </w:p>
    <w:p w:rsidR="004A6467" w:rsidRPr="008E3BA8" w:rsidRDefault="004A6467" w:rsidP="006B3148">
      <w:pPr>
        <w:jc w:val="both"/>
        <w:rPr>
          <w:rFonts w:ascii="Arial" w:hAnsi="Arial" w:cs="Arial"/>
        </w:rPr>
      </w:pPr>
      <w:r w:rsidRPr="008E3BA8">
        <w:rPr>
          <w:rFonts w:ascii="Arial" w:hAnsi="Arial" w:cs="Arial"/>
        </w:rPr>
        <w:t xml:space="preserve">МЕСТО ИЗВРШЕЊА </w:t>
      </w:r>
    </w:p>
    <w:p w:rsidR="004A6467" w:rsidRPr="008E3BA8" w:rsidRDefault="004A6467" w:rsidP="006B3148">
      <w:pPr>
        <w:jc w:val="center"/>
        <w:rPr>
          <w:rFonts w:ascii="Arial" w:hAnsi="Arial" w:cs="Arial"/>
        </w:rPr>
      </w:pPr>
      <w:r w:rsidRPr="008E3BA8">
        <w:rPr>
          <w:rFonts w:ascii="Arial" w:hAnsi="Arial" w:cs="Arial"/>
        </w:rPr>
        <w:t>Члан 7.</w:t>
      </w:r>
    </w:p>
    <w:p w:rsidR="004A6467" w:rsidRPr="008E3BA8" w:rsidRDefault="004A6467" w:rsidP="006B3148">
      <w:pPr>
        <w:jc w:val="center"/>
        <w:rPr>
          <w:rFonts w:ascii="Arial" w:hAnsi="Arial" w:cs="Arial"/>
        </w:rPr>
      </w:pPr>
    </w:p>
    <w:p w:rsidR="004A6467" w:rsidRPr="008E3BA8" w:rsidRDefault="004A6467" w:rsidP="006B3148">
      <w:pPr>
        <w:tabs>
          <w:tab w:val="left" w:pos="567"/>
        </w:tabs>
        <w:contextualSpacing/>
        <w:rPr>
          <w:rFonts w:ascii="Arial" w:eastAsia="Times New Roman" w:hAnsi="Arial" w:cs="Arial"/>
          <w:lang w:val="ru-RU" w:eastAsia="en-US"/>
        </w:rPr>
      </w:pPr>
      <w:r w:rsidRPr="008E3BA8">
        <w:rPr>
          <w:rFonts w:ascii="Arial" w:eastAsia="Times New Roman" w:hAnsi="Arial" w:cs="Arial"/>
          <w:lang w:val="ru-RU" w:eastAsia="en-US"/>
        </w:rPr>
        <w:t>Место извршења</w:t>
      </w:r>
      <w:r w:rsidRPr="008E3BA8">
        <w:rPr>
          <w:rFonts w:ascii="Arial" w:eastAsia="Times New Roman" w:hAnsi="Arial" w:cs="Arial"/>
          <w:b/>
          <w:lang w:val="ru-RU" w:eastAsia="en-US"/>
        </w:rPr>
        <w:t xml:space="preserve"> </w:t>
      </w:r>
      <w:r w:rsidRPr="008E3BA8">
        <w:rPr>
          <w:rFonts w:ascii="Arial" w:eastAsia="Times New Roman" w:hAnsi="Arial" w:cs="Arial"/>
          <w:lang w:val="ru-RU" w:eastAsia="en-US"/>
        </w:rPr>
        <w:t>превентивних онколошких  прегледа је __________________</w:t>
      </w:r>
    </w:p>
    <w:p w:rsidR="004A6467" w:rsidRPr="008E3BA8" w:rsidRDefault="004A6467" w:rsidP="006B3148">
      <w:pPr>
        <w:tabs>
          <w:tab w:val="left" w:pos="567"/>
        </w:tabs>
        <w:jc w:val="both"/>
        <w:rPr>
          <w:rFonts w:ascii="Arial" w:eastAsia="Times New Roman" w:hAnsi="Arial" w:cs="Arial"/>
          <w:lang w:eastAsia="en-US"/>
        </w:rPr>
      </w:pPr>
      <w:r w:rsidRPr="008E3BA8">
        <w:rPr>
          <w:rFonts w:ascii="Arial" w:eastAsia="Times New Roman" w:hAnsi="Arial" w:cs="Arial"/>
          <w:lang w:val="ru-RU" w:eastAsia="en-US"/>
        </w:rPr>
        <w:t>___________________________________________________________________.</w:t>
      </w:r>
    </w:p>
    <w:p w:rsidR="001C606B" w:rsidRPr="008E3BA8" w:rsidRDefault="001C606B" w:rsidP="006B3148">
      <w:pPr>
        <w:tabs>
          <w:tab w:val="left" w:pos="567"/>
        </w:tabs>
        <w:jc w:val="both"/>
        <w:rPr>
          <w:rFonts w:ascii="Arial" w:eastAsia="Times New Roman" w:hAnsi="Arial" w:cs="Arial"/>
          <w:caps/>
          <w:lang w:val="sr-Cyrl-CS" w:eastAsia="en-US"/>
        </w:rPr>
      </w:pPr>
    </w:p>
    <w:p w:rsidR="004A6467" w:rsidRPr="008E3BA8" w:rsidRDefault="004A6467" w:rsidP="006B3148">
      <w:pPr>
        <w:tabs>
          <w:tab w:val="left" w:pos="567"/>
        </w:tabs>
        <w:jc w:val="both"/>
        <w:rPr>
          <w:rFonts w:ascii="Arial" w:eastAsia="Times New Roman" w:hAnsi="Arial" w:cs="Arial"/>
          <w:caps/>
          <w:lang w:val="sr-Cyrl-CS" w:eastAsia="en-US"/>
        </w:rPr>
      </w:pPr>
      <w:r w:rsidRPr="008E3BA8">
        <w:rPr>
          <w:rFonts w:ascii="Arial" w:eastAsia="Times New Roman" w:hAnsi="Arial" w:cs="Arial"/>
          <w:caps/>
          <w:lang w:val="sr-Cyrl-CS" w:eastAsia="en-US"/>
        </w:rPr>
        <w:t>Обавезе Корисника услуга</w:t>
      </w:r>
    </w:p>
    <w:p w:rsidR="004A6467" w:rsidRPr="008E3BA8" w:rsidRDefault="001C606B" w:rsidP="006B3148">
      <w:pPr>
        <w:tabs>
          <w:tab w:val="left" w:pos="567"/>
          <w:tab w:val="left" w:pos="4536"/>
        </w:tabs>
        <w:jc w:val="center"/>
        <w:rPr>
          <w:rFonts w:ascii="Arial" w:eastAsia="Times New Roman" w:hAnsi="Arial" w:cs="Arial"/>
          <w:lang w:val="sr-Cyrl-CS" w:eastAsia="en-US"/>
        </w:rPr>
      </w:pPr>
      <w:r w:rsidRPr="008E3BA8">
        <w:rPr>
          <w:rFonts w:ascii="Arial" w:eastAsia="Times New Roman" w:hAnsi="Arial" w:cs="Arial"/>
          <w:lang w:val="sr-Cyrl-CS" w:eastAsia="en-US"/>
        </w:rPr>
        <w:t>Члан 8</w:t>
      </w:r>
      <w:r w:rsidR="004A6467" w:rsidRPr="008E3BA8">
        <w:rPr>
          <w:rFonts w:ascii="Arial" w:eastAsia="Times New Roman" w:hAnsi="Arial" w:cs="Arial"/>
          <w:lang w:val="sr-Cyrl-CS" w:eastAsia="en-US"/>
        </w:rPr>
        <w:t>.</w:t>
      </w:r>
    </w:p>
    <w:p w:rsidR="004A6467" w:rsidRPr="008E3BA8" w:rsidRDefault="004A6467" w:rsidP="006B3148">
      <w:pPr>
        <w:tabs>
          <w:tab w:val="left" w:pos="567"/>
        </w:tabs>
        <w:jc w:val="both"/>
        <w:rPr>
          <w:rFonts w:ascii="Arial" w:eastAsia="Times New Roman" w:hAnsi="Arial" w:cs="Arial"/>
          <w:lang w:val="sr-Cyrl-CS" w:eastAsia="en-US"/>
        </w:rPr>
      </w:pPr>
      <w:r w:rsidRPr="008E3BA8">
        <w:rPr>
          <w:rFonts w:ascii="Arial" w:eastAsia="Times New Roman" w:hAnsi="Arial" w:cs="Arial"/>
          <w:lang w:val="sr-Cyrl-CS" w:eastAsia="en-US"/>
        </w:rPr>
        <w:tab/>
        <w:t xml:space="preserve">Корисник услуга се обавезује да најкасније 3 дана, пре отпочињања првих </w:t>
      </w:r>
      <w:r w:rsidRPr="008E3BA8">
        <w:rPr>
          <w:rFonts w:ascii="Arial" w:eastAsia="Times New Roman" w:hAnsi="Arial" w:cs="Arial"/>
          <w:lang w:eastAsia="en-US"/>
        </w:rPr>
        <w:t xml:space="preserve">онколошких </w:t>
      </w:r>
      <w:r w:rsidRPr="008E3BA8">
        <w:rPr>
          <w:rFonts w:ascii="Arial" w:eastAsia="Times New Roman" w:hAnsi="Arial" w:cs="Arial"/>
          <w:lang w:val="sr-Cyrl-CS" w:eastAsia="en-US"/>
        </w:rPr>
        <w:t xml:space="preserve">прегледа, достави Даваоцу услуга спискове запослених по групама према договореној динамици са потребним подацима, ради отварања картона </w:t>
      </w:r>
      <w:r w:rsidRPr="008E3BA8">
        <w:rPr>
          <w:rFonts w:ascii="Arial" w:eastAsia="Times New Roman" w:hAnsi="Arial" w:cs="Arial"/>
          <w:lang w:eastAsia="en-US"/>
        </w:rPr>
        <w:t xml:space="preserve">онколошких </w:t>
      </w:r>
      <w:r w:rsidRPr="008E3BA8">
        <w:rPr>
          <w:rFonts w:ascii="Arial" w:eastAsia="Times New Roman" w:hAnsi="Arial" w:cs="Arial"/>
          <w:lang w:val="sr-Cyrl-CS" w:eastAsia="en-US"/>
        </w:rPr>
        <w:t xml:space="preserve"> прегледа за све запослене Корисника услуга.</w:t>
      </w:r>
    </w:p>
    <w:p w:rsidR="004A6467" w:rsidRPr="008E3BA8" w:rsidRDefault="004A6467" w:rsidP="006B3148">
      <w:pPr>
        <w:tabs>
          <w:tab w:val="left" w:pos="567"/>
        </w:tabs>
        <w:jc w:val="both"/>
        <w:rPr>
          <w:rFonts w:ascii="Arial" w:eastAsia="Times New Roman" w:hAnsi="Arial" w:cs="Arial"/>
          <w:lang w:eastAsia="en-US"/>
        </w:rPr>
      </w:pPr>
      <w:r w:rsidRPr="008E3BA8">
        <w:rPr>
          <w:rFonts w:ascii="Arial" w:eastAsia="Times New Roman" w:hAnsi="Arial" w:cs="Arial"/>
          <w:lang w:val="sr-Cyrl-CS" w:eastAsia="en-US"/>
        </w:rPr>
        <w:tab/>
      </w:r>
    </w:p>
    <w:p w:rsidR="008F4631" w:rsidRPr="008E3BA8" w:rsidRDefault="008F4631" w:rsidP="006B3148">
      <w:pPr>
        <w:tabs>
          <w:tab w:val="left" w:pos="567"/>
        </w:tabs>
        <w:jc w:val="both"/>
        <w:rPr>
          <w:rFonts w:ascii="Arial" w:eastAsia="Times New Roman" w:hAnsi="Arial" w:cs="Arial"/>
          <w:caps/>
          <w:lang w:val="sr-Cyrl-CS" w:eastAsia="en-US"/>
        </w:rPr>
      </w:pPr>
    </w:p>
    <w:p w:rsidR="008F4631" w:rsidRPr="008E3BA8" w:rsidRDefault="008F4631" w:rsidP="006B3148">
      <w:pPr>
        <w:tabs>
          <w:tab w:val="left" w:pos="567"/>
        </w:tabs>
        <w:jc w:val="both"/>
        <w:rPr>
          <w:rFonts w:ascii="Arial" w:eastAsia="Times New Roman" w:hAnsi="Arial" w:cs="Arial"/>
          <w:caps/>
          <w:lang w:val="sr-Cyrl-CS" w:eastAsia="en-US"/>
        </w:rPr>
      </w:pPr>
    </w:p>
    <w:p w:rsidR="004A6467" w:rsidRPr="008E3BA8" w:rsidRDefault="004A6467" w:rsidP="006B3148">
      <w:pPr>
        <w:tabs>
          <w:tab w:val="left" w:pos="567"/>
        </w:tabs>
        <w:jc w:val="both"/>
        <w:rPr>
          <w:rFonts w:ascii="Arial" w:eastAsia="Times New Roman" w:hAnsi="Arial" w:cs="Arial"/>
          <w:caps/>
          <w:lang w:val="sr-Cyrl-CS" w:eastAsia="en-US"/>
        </w:rPr>
      </w:pPr>
      <w:r w:rsidRPr="008E3BA8">
        <w:rPr>
          <w:rFonts w:ascii="Arial" w:eastAsia="Times New Roman" w:hAnsi="Arial" w:cs="Arial"/>
          <w:caps/>
          <w:lang w:val="sr-Cyrl-CS" w:eastAsia="en-US"/>
        </w:rPr>
        <w:lastRenderedPageBreak/>
        <w:t>Завршне одредбе</w:t>
      </w:r>
    </w:p>
    <w:p w:rsidR="004A6467" w:rsidRPr="008E3BA8" w:rsidRDefault="004A6467" w:rsidP="006B3148">
      <w:pPr>
        <w:tabs>
          <w:tab w:val="left" w:pos="567"/>
        </w:tabs>
        <w:jc w:val="center"/>
        <w:rPr>
          <w:rFonts w:ascii="Arial" w:eastAsia="Times New Roman" w:hAnsi="Arial" w:cs="Arial"/>
          <w:lang w:val="sr-Cyrl-CS" w:eastAsia="en-US"/>
        </w:rPr>
      </w:pPr>
      <w:r w:rsidRPr="008E3BA8">
        <w:rPr>
          <w:rFonts w:ascii="Arial" w:eastAsia="Times New Roman" w:hAnsi="Arial" w:cs="Arial"/>
          <w:lang w:val="sr-Cyrl-CS" w:eastAsia="en-US"/>
        </w:rPr>
        <w:t>Ч</w:t>
      </w:r>
      <w:r w:rsidR="001C606B" w:rsidRPr="008E3BA8">
        <w:rPr>
          <w:rFonts w:ascii="Arial" w:eastAsia="Times New Roman" w:hAnsi="Arial" w:cs="Arial"/>
          <w:lang w:val="sr-Cyrl-CS" w:eastAsia="en-US"/>
        </w:rPr>
        <w:t>лан 9</w:t>
      </w:r>
      <w:r w:rsidRPr="008E3BA8">
        <w:rPr>
          <w:rFonts w:ascii="Arial" w:eastAsia="Times New Roman" w:hAnsi="Arial" w:cs="Arial"/>
          <w:lang w:val="sr-Cyrl-CS" w:eastAsia="en-US"/>
        </w:rPr>
        <w:t>.</w:t>
      </w:r>
    </w:p>
    <w:p w:rsidR="004A6467" w:rsidRPr="008E3BA8" w:rsidRDefault="004A6467" w:rsidP="006B3148">
      <w:pPr>
        <w:tabs>
          <w:tab w:val="left" w:pos="567"/>
        </w:tabs>
        <w:jc w:val="both"/>
        <w:rPr>
          <w:rFonts w:ascii="Arial" w:eastAsia="Times New Roman" w:hAnsi="Arial" w:cs="Arial"/>
          <w:lang w:val="sr-Cyrl-CS" w:eastAsia="en-US"/>
        </w:rPr>
      </w:pPr>
      <w:r w:rsidRPr="008E3BA8">
        <w:rPr>
          <w:rFonts w:ascii="Arial" w:eastAsia="Times New Roman" w:hAnsi="Arial" w:cs="Arial"/>
          <w:lang w:val="sr-Cyrl-CS" w:eastAsia="en-US"/>
        </w:rPr>
        <w:tab/>
        <w:t xml:space="preserve">Овај уговор се закључује на одређено време и важи до завршетка </w:t>
      </w:r>
      <w:r w:rsidRPr="008E3BA8">
        <w:rPr>
          <w:rFonts w:ascii="Arial" w:eastAsia="Times New Roman" w:hAnsi="Arial" w:cs="Arial"/>
          <w:lang w:eastAsia="en-US"/>
        </w:rPr>
        <w:t xml:space="preserve">онколошких </w:t>
      </w:r>
      <w:r w:rsidRPr="008E3BA8">
        <w:rPr>
          <w:rFonts w:ascii="Arial" w:eastAsia="Times New Roman" w:hAnsi="Arial" w:cs="Arial"/>
          <w:lang w:val="sr-Cyrl-CS" w:eastAsia="en-US"/>
        </w:rPr>
        <w:t>прегледа утврђених овим уговором.</w:t>
      </w:r>
    </w:p>
    <w:p w:rsidR="004A6467" w:rsidRPr="008E3BA8" w:rsidRDefault="004A6467" w:rsidP="006B3148">
      <w:pPr>
        <w:tabs>
          <w:tab w:val="left" w:pos="567"/>
        </w:tabs>
        <w:jc w:val="both"/>
        <w:rPr>
          <w:rFonts w:ascii="Arial" w:eastAsia="Times New Roman" w:hAnsi="Arial" w:cs="Arial"/>
          <w:lang w:val="ru-RU" w:eastAsia="en-US"/>
        </w:rPr>
      </w:pPr>
      <w:r w:rsidRPr="008E3BA8">
        <w:rPr>
          <w:rFonts w:ascii="Arial" w:eastAsia="Times New Roman" w:hAnsi="Arial" w:cs="Arial"/>
          <w:lang w:val="ru-RU" w:eastAsia="en-US"/>
        </w:rPr>
        <w:tab/>
        <w:t>За све што овим уговором није предвиђено, примењују се одредбе Закона о облигационим односима као и позитивни законски прописи који регулишу ову материју.</w:t>
      </w:r>
    </w:p>
    <w:p w:rsidR="004A6467" w:rsidRPr="008E3BA8" w:rsidRDefault="001C606B" w:rsidP="006B3148">
      <w:pPr>
        <w:tabs>
          <w:tab w:val="left" w:pos="567"/>
          <w:tab w:val="left" w:pos="4536"/>
        </w:tabs>
        <w:jc w:val="center"/>
        <w:rPr>
          <w:rFonts w:ascii="Arial" w:eastAsia="Times New Roman" w:hAnsi="Arial" w:cs="Arial"/>
          <w:lang w:val="sr-Cyrl-CS" w:eastAsia="en-US"/>
        </w:rPr>
      </w:pPr>
      <w:r w:rsidRPr="008E3BA8">
        <w:rPr>
          <w:rFonts w:ascii="Arial" w:eastAsia="Times New Roman" w:hAnsi="Arial" w:cs="Arial"/>
          <w:lang w:val="sr-Cyrl-CS" w:eastAsia="en-US"/>
        </w:rPr>
        <w:t>Члан 10</w:t>
      </w:r>
      <w:r w:rsidR="004A6467" w:rsidRPr="008E3BA8">
        <w:rPr>
          <w:rFonts w:ascii="Arial" w:eastAsia="Times New Roman" w:hAnsi="Arial" w:cs="Arial"/>
          <w:lang w:val="sr-Cyrl-CS" w:eastAsia="en-US"/>
        </w:rPr>
        <w:t>.</w:t>
      </w:r>
    </w:p>
    <w:p w:rsidR="004A6467" w:rsidRPr="008E3BA8" w:rsidRDefault="004A6467" w:rsidP="006B3148">
      <w:pPr>
        <w:tabs>
          <w:tab w:val="left" w:pos="567"/>
        </w:tabs>
        <w:jc w:val="both"/>
        <w:rPr>
          <w:rFonts w:ascii="Arial" w:eastAsia="Times New Roman" w:hAnsi="Arial" w:cs="Arial"/>
          <w:lang w:val="sr-Cyrl-CS" w:eastAsia="en-US"/>
        </w:rPr>
      </w:pPr>
      <w:r w:rsidRPr="008E3BA8">
        <w:rPr>
          <w:rFonts w:ascii="Arial" w:eastAsia="Times New Roman" w:hAnsi="Arial" w:cs="Arial"/>
          <w:lang w:val="sr-Cyrl-CS" w:eastAsia="en-US"/>
        </w:rPr>
        <w:tab/>
        <w:t>У случају спора 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1C606B" w:rsidRPr="008E3BA8" w:rsidRDefault="001C606B" w:rsidP="006B3148">
      <w:pPr>
        <w:tabs>
          <w:tab w:val="left" w:pos="567"/>
        </w:tabs>
        <w:jc w:val="both"/>
        <w:rPr>
          <w:rFonts w:ascii="Arial" w:eastAsia="Times New Roman" w:hAnsi="Arial" w:cs="Arial"/>
          <w:lang w:val="sr-Cyrl-CS" w:eastAsia="en-US"/>
        </w:rPr>
      </w:pPr>
    </w:p>
    <w:p w:rsidR="004A6467" w:rsidRPr="008E3BA8" w:rsidRDefault="004A6467" w:rsidP="006B3148">
      <w:pPr>
        <w:tabs>
          <w:tab w:val="left" w:pos="567"/>
        </w:tabs>
        <w:jc w:val="center"/>
        <w:rPr>
          <w:rFonts w:ascii="Arial" w:eastAsia="Times New Roman" w:hAnsi="Arial" w:cs="Arial"/>
          <w:lang w:val="sr-Cyrl-CS" w:eastAsia="en-US"/>
        </w:rPr>
      </w:pPr>
      <w:r w:rsidRPr="008E3BA8">
        <w:rPr>
          <w:rFonts w:ascii="Arial" w:eastAsia="Times New Roman" w:hAnsi="Arial" w:cs="Arial"/>
          <w:lang w:val="sr-Cyrl-CS" w:eastAsia="en-US"/>
        </w:rPr>
        <w:t>Члан 1</w:t>
      </w:r>
      <w:r w:rsidR="001C606B" w:rsidRPr="008E3BA8">
        <w:rPr>
          <w:rFonts w:ascii="Arial" w:eastAsia="Times New Roman" w:hAnsi="Arial" w:cs="Arial"/>
          <w:lang w:val="sr-Cyrl-CS" w:eastAsia="en-US"/>
        </w:rPr>
        <w:t>1</w:t>
      </w:r>
      <w:r w:rsidRPr="008E3BA8">
        <w:rPr>
          <w:rFonts w:ascii="Arial" w:eastAsia="Times New Roman" w:hAnsi="Arial" w:cs="Arial"/>
          <w:lang w:val="sr-Cyrl-CS" w:eastAsia="en-US"/>
        </w:rPr>
        <w:t>.</w:t>
      </w:r>
    </w:p>
    <w:p w:rsidR="001C606B" w:rsidRPr="008E3BA8" w:rsidRDefault="004A6467" w:rsidP="006B3148">
      <w:pPr>
        <w:tabs>
          <w:tab w:val="left" w:pos="567"/>
        </w:tabs>
        <w:jc w:val="both"/>
        <w:rPr>
          <w:rFonts w:ascii="Arial" w:eastAsia="Times New Roman" w:hAnsi="Arial" w:cs="Arial"/>
          <w:lang w:val="ru-RU" w:eastAsia="en-US"/>
        </w:rPr>
      </w:pPr>
      <w:r w:rsidRPr="008E3BA8">
        <w:rPr>
          <w:rFonts w:ascii="Arial" w:eastAsia="Times New Roman" w:hAnsi="Arial" w:cs="Arial"/>
          <w:lang w:val="ru-RU" w:eastAsia="en-US"/>
        </w:rPr>
        <w:tab/>
        <w:t>У случају колизије текстова Уговора, Конкурсне документације и Понуде, првенствено се примењују одредбе Уговора, затим текст Конкурсне документације и на крају Понуде.</w:t>
      </w:r>
    </w:p>
    <w:p w:rsidR="001C606B" w:rsidRPr="008E3BA8" w:rsidRDefault="001C606B" w:rsidP="006B3148">
      <w:pPr>
        <w:tabs>
          <w:tab w:val="left" w:pos="567"/>
        </w:tabs>
        <w:jc w:val="both"/>
        <w:rPr>
          <w:rFonts w:ascii="Arial" w:eastAsia="Times New Roman" w:hAnsi="Arial" w:cs="Arial"/>
          <w:lang w:val="ru-RU" w:eastAsia="en-US"/>
        </w:rPr>
      </w:pPr>
    </w:p>
    <w:p w:rsidR="004A6467" w:rsidRPr="008E3BA8" w:rsidRDefault="004A6467" w:rsidP="006B3148">
      <w:pPr>
        <w:tabs>
          <w:tab w:val="left" w:pos="567"/>
        </w:tabs>
        <w:jc w:val="center"/>
        <w:rPr>
          <w:rFonts w:ascii="Arial" w:eastAsia="Times New Roman" w:hAnsi="Arial" w:cs="Arial"/>
          <w:lang w:val="sr-Cyrl-CS" w:eastAsia="en-US"/>
        </w:rPr>
      </w:pPr>
      <w:r w:rsidRPr="008E3BA8">
        <w:rPr>
          <w:rFonts w:ascii="Arial" w:eastAsia="Times New Roman" w:hAnsi="Arial" w:cs="Arial"/>
          <w:lang w:val="sr-Cyrl-CS" w:eastAsia="en-US"/>
        </w:rPr>
        <w:t>Члан 1</w:t>
      </w:r>
      <w:r w:rsidR="001C606B" w:rsidRPr="008E3BA8">
        <w:rPr>
          <w:rFonts w:ascii="Arial" w:eastAsia="Times New Roman" w:hAnsi="Arial" w:cs="Arial"/>
          <w:lang w:val="sr-Cyrl-CS" w:eastAsia="en-US"/>
        </w:rPr>
        <w:t>2</w:t>
      </w:r>
      <w:r w:rsidRPr="008E3BA8">
        <w:rPr>
          <w:rFonts w:ascii="Arial" w:eastAsia="Times New Roman" w:hAnsi="Arial" w:cs="Arial"/>
          <w:lang w:val="sr-Cyrl-CS" w:eastAsia="en-US"/>
        </w:rPr>
        <w:t>.</w:t>
      </w:r>
    </w:p>
    <w:p w:rsidR="004A6467" w:rsidRPr="008E3BA8" w:rsidRDefault="001D2272" w:rsidP="006B3148">
      <w:pPr>
        <w:tabs>
          <w:tab w:val="left" w:pos="567"/>
        </w:tabs>
        <w:jc w:val="both"/>
        <w:rPr>
          <w:rFonts w:ascii="Arial" w:eastAsia="Times New Roman" w:hAnsi="Arial" w:cs="Arial"/>
          <w:lang w:eastAsia="en-US"/>
        </w:rPr>
      </w:pPr>
      <w:r w:rsidRPr="008E3BA8">
        <w:rPr>
          <w:rFonts w:ascii="Arial" w:eastAsia="Times New Roman" w:hAnsi="Arial" w:cs="Arial"/>
          <w:lang w:val="sr-Cyrl-CS" w:eastAsia="en-US"/>
        </w:rPr>
        <w:tab/>
        <w:t>Овај уговор сачињен је у 6 (</w:t>
      </w:r>
      <w:r w:rsidR="004A6467" w:rsidRPr="008E3BA8">
        <w:rPr>
          <w:rFonts w:ascii="Arial" w:eastAsia="Times New Roman" w:hAnsi="Arial" w:cs="Arial"/>
          <w:lang w:val="sr-Cyrl-CS" w:eastAsia="en-US"/>
        </w:rPr>
        <w:t>шест) истоветних примерака, по 3 (три) примерка за сваку уговорну страну.</w:t>
      </w:r>
    </w:p>
    <w:p w:rsidR="004A6467" w:rsidRPr="008E3BA8" w:rsidRDefault="004A6467" w:rsidP="006B3148">
      <w:pPr>
        <w:tabs>
          <w:tab w:val="left" w:pos="567"/>
        </w:tabs>
        <w:jc w:val="both"/>
        <w:rPr>
          <w:rFonts w:ascii="Arial" w:eastAsia="Times New Roman" w:hAnsi="Arial" w:cs="Arial"/>
          <w:lang w:eastAsia="en-US"/>
        </w:rPr>
      </w:pPr>
    </w:p>
    <w:p w:rsidR="00896ED5" w:rsidRPr="008E3BA8" w:rsidRDefault="00896ED5" w:rsidP="00896ED5">
      <w:pPr>
        <w:tabs>
          <w:tab w:val="left" w:pos="567"/>
        </w:tabs>
        <w:jc w:val="both"/>
        <w:rPr>
          <w:rFonts w:ascii="Arial" w:eastAsia="Times New Roman" w:hAnsi="Arial" w:cs="Arial"/>
          <w:lang w:val="sr-Cyrl-CS" w:eastAsia="ar-SA"/>
        </w:rPr>
      </w:pPr>
      <w:r w:rsidRPr="008E3BA8">
        <w:rPr>
          <w:rFonts w:ascii="Arial" w:eastAsia="Times New Roman" w:hAnsi="Arial" w:cs="Arial"/>
          <w:lang w:eastAsia="en-US"/>
        </w:rPr>
        <w:t xml:space="preserve">ПРИЛОГ: </w:t>
      </w:r>
      <w:r w:rsidRPr="008E3BA8">
        <w:rPr>
          <w:rFonts w:ascii="Arial" w:eastAsia="Times New Roman" w:hAnsi="Arial" w:cs="Arial"/>
          <w:lang w:val="sr-Cyrl-CS" w:eastAsia="ar-SA"/>
        </w:rPr>
        <w:t xml:space="preserve">Понуде </w:t>
      </w:r>
      <w:r w:rsidRPr="008E3BA8">
        <w:rPr>
          <w:rFonts w:ascii="Arial" w:eastAsia="Times New Roman" w:hAnsi="Arial" w:cs="Arial"/>
          <w:lang w:eastAsia="ar-SA"/>
        </w:rPr>
        <w:t xml:space="preserve">Даваоца </w:t>
      </w:r>
      <w:r w:rsidRPr="008E3BA8">
        <w:rPr>
          <w:rFonts w:ascii="Arial" w:eastAsia="Times New Roman" w:hAnsi="Arial" w:cs="Arial"/>
          <w:lang w:val="sr-Cyrl-CS" w:eastAsia="ar-SA"/>
        </w:rPr>
        <w:t xml:space="preserve"> услуге</w:t>
      </w:r>
    </w:p>
    <w:p w:rsidR="00896ED5" w:rsidRPr="008E3BA8" w:rsidRDefault="00896ED5" w:rsidP="00896ED5">
      <w:pPr>
        <w:tabs>
          <w:tab w:val="left" w:pos="567"/>
        </w:tabs>
        <w:jc w:val="both"/>
        <w:rPr>
          <w:rFonts w:ascii="Arial" w:eastAsia="Times New Roman" w:hAnsi="Arial" w:cs="Arial"/>
          <w:lang w:val="sr-Cyrl-CS" w:eastAsia="ar-SA"/>
        </w:rPr>
      </w:pPr>
    </w:p>
    <w:p w:rsidR="00896ED5" w:rsidRPr="008E3BA8" w:rsidRDefault="00896ED5" w:rsidP="00896ED5">
      <w:pPr>
        <w:tabs>
          <w:tab w:val="left" w:pos="567"/>
        </w:tabs>
        <w:jc w:val="both"/>
        <w:rPr>
          <w:rFonts w:ascii="Arial" w:eastAsia="Times New Roman" w:hAnsi="Arial" w:cs="Arial"/>
          <w:lang w:val="sr-Cyrl-CS" w:eastAsia="ar-SA"/>
        </w:rPr>
      </w:pPr>
    </w:p>
    <w:p w:rsidR="00896ED5" w:rsidRPr="008E3BA8" w:rsidRDefault="00896ED5" w:rsidP="00896ED5">
      <w:pPr>
        <w:tabs>
          <w:tab w:val="left" w:pos="567"/>
        </w:tabs>
        <w:jc w:val="both"/>
        <w:rPr>
          <w:rFonts w:ascii="Arial" w:eastAsia="Times New Roman" w:hAnsi="Arial" w:cs="Arial"/>
          <w:lang w:eastAsia="en-US"/>
        </w:rPr>
      </w:pPr>
    </w:p>
    <w:p w:rsidR="001C606B" w:rsidRPr="008E3BA8" w:rsidRDefault="001C606B" w:rsidP="006B3148">
      <w:pPr>
        <w:tabs>
          <w:tab w:val="left" w:pos="567"/>
        </w:tabs>
        <w:jc w:val="both"/>
        <w:rPr>
          <w:rFonts w:ascii="Arial" w:eastAsia="Times New Roman" w:hAnsi="Arial" w:cs="Arial"/>
          <w:lang w:eastAsia="en-US"/>
        </w:rPr>
      </w:pPr>
    </w:p>
    <w:p w:rsidR="004A6467" w:rsidRPr="008E3BA8" w:rsidRDefault="004A6467" w:rsidP="006B3148">
      <w:pPr>
        <w:tabs>
          <w:tab w:val="left" w:pos="567"/>
        </w:tabs>
        <w:rPr>
          <w:rFonts w:ascii="Arial" w:eastAsia="Times New Roman" w:hAnsi="Arial" w:cs="Arial"/>
          <w:caps/>
          <w:lang w:val="sr-Cyrl-CS" w:eastAsia="en-US"/>
        </w:rPr>
      </w:pPr>
      <w:r w:rsidRPr="008E3BA8">
        <w:rPr>
          <w:rFonts w:ascii="Arial" w:eastAsia="Times New Roman" w:hAnsi="Arial" w:cs="Arial"/>
          <w:caps/>
          <w:lang w:val="sr-Cyrl-CS" w:eastAsia="en-US"/>
        </w:rPr>
        <w:t xml:space="preserve">Давалац услуга     </w:t>
      </w:r>
      <w:r w:rsidRPr="008E3BA8">
        <w:rPr>
          <w:rFonts w:ascii="Arial" w:eastAsia="Times New Roman" w:hAnsi="Arial" w:cs="Arial"/>
          <w:caps/>
          <w:lang w:val="sr-Cyrl-CS" w:eastAsia="en-US"/>
        </w:rPr>
        <w:tab/>
        <w:t xml:space="preserve">                                                         Корисник услуга </w:t>
      </w:r>
    </w:p>
    <w:p w:rsidR="00896ED5" w:rsidRPr="008E3BA8" w:rsidRDefault="00896ED5" w:rsidP="006B3148">
      <w:pPr>
        <w:tabs>
          <w:tab w:val="left" w:pos="567"/>
        </w:tabs>
        <w:rPr>
          <w:rFonts w:ascii="Arial" w:eastAsia="Times New Roman" w:hAnsi="Arial" w:cs="Arial"/>
          <w:caps/>
          <w:lang w:val="sr-Cyrl-CS" w:eastAsia="en-US"/>
        </w:rPr>
      </w:pPr>
    </w:p>
    <w:p w:rsidR="004A6467" w:rsidRPr="008E3BA8" w:rsidRDefault="004A6467" w:rsidP="006B3148">
      <w:pPr>
        <w:suppressAutoHyphens/>
        <w:jc w:val="both"/>
        <w:rPr>
          <w:rFonts w:ascii="Arial" w:eastAsia="Times New Roman" w:hAnsi="Arial" w:cs="Arial"/>
          <w:lang w:val="en-US" w:eastAsia="ar-SA"/>
        </w:rPr>
      </w:pPr>
      <w:r w:rsidRPr="008E3BA8">
        <w:rPr>
          <w:rFonts w:ascii="Arial" w:eastAsia="Times New Roman" w:hAnsi="Arial" w:cs="Arial"/>
          <w:lang w:val="sr-Cyrl-CS" w:eastAsia="en-US"/>
        </w:rPr>
        <w:t>________________</w:t>
      </w:r>
      <w:r w:rsidRPr="008E3BA8">
        <w:rPr>
          <w:rFonts w:ascii="Arial" w:eastAsia="Times New Roman" w:hAnsi="Arial" w:cs="Arial"/>
          <w:lang w:eastAsia="en-US"/>
        </w:rPr>
        <w:t>_</w:t>
      </w:r>
      <w:r w:rsidRPr="008E3BA8">
        <w:rPr>
          <w:rFonts w:ascii="Arial" w:eastAsia="Times New Roman" w:hAnsi="Arial" w:cs="Arial"/>
          <w:lang w:val="sr-Cyrl-CS" w:eastAsia="en-US"/>
        </w:rPr>
        <w:t xml:space="preserve">                                             </w:t>
      </w:r>
      <w:r w:rsidRPr="008E3BA8">
        <w:rPr>
          <w:rFonts w:ascii="Arial" w:eastAsia="Times New Roman" w:hAnsi="Arial" w:cs="Arial"/>
          <w:lang w:eastAsia="en-US"/>
        </w:rPr>
        <w:t xml:space="preserve">     </w:t>
      </w:r>
      <w:r w:rsidRPr="008E3BA8">
        <w:rPr>
          <w:rFonts w:ascii="Arial" w:eastAsia="Times New Roman" w:hAnsi="Arial" w:cs="Arial"/>
          <w:lang w:val="sr-Cyrl-CS" w:eastAsia="en-US"/>
        </w:rPr>
        <w:t xml:space="preserve">    </w:t>
      </w:r>
      <w:r w:rsidRPr="008E3BA8">
        <w:rPr>
          <w:rFonts w:ascii="Arial" w:eastAsia="Times New Roman" w:hAnsi="Arial" w:cs="Arial"/>
          <w:lang w:eastAsia="en-US"/>
        </w:rPr>
        <w:t xml:space="preserve">             </w:t>
      </w:r>
      <w:r w:rsidRPr="008E3BA8">
        <w:rPr>
          <w:rFonts w:ascii="Arial" w:eastAsia="Times New Roman" w:hAnsi="Arial" w:cs="Arial"/>
          <w:lang w:val="sr-Cyrl-CS" w:eastAsia="en-US"/>
        </w:rPr>
        <w:t xml:space="preserve">_________________                         </w:t>
      </w:r>
    </w:p>
    <w:p w:rsidR="004A6467" w:rsidRPr="008E3BA8" w:rsidRDefault="004A6467" w:rsidP="006B3148">
      <w:pPr>
        <w:suppressAutoHyphens/>
        <w:ind w:left="4248" w:firstLine="708"/>
        <w:jc w:val="both"/>
        <w:rPr>
          <w:rFonts w:ascii="Arial" w:eastAsia="Times New Roman" w:hAnsi="Arial" w:cs="Arial"/>
          <w:lang w:val="en-US" w:eastAsia="ar-SA"/>
        </w:rPr>
      </w:pPr>
    </w:p>
    <w:p w:rsidR="004A6467" w:rsidRPr="008E3BA8" w:rsidRDefault="004A6467" w:rsidP="006B3148">
      <w:pPr>
        <w:pStyle w:val="stil1tekst"/>
        <w:tabs>
          <w:tab w:val="left" w:pos="720"/>
        </w:tabs>
        <w:ind w:left="0" w:firstLine="0"/>
        <w:rPr>
          <w:rFonts w:ascii="Arial" w:hAnsi="Arial" w:cs="Arial"/>
          <w:lang w:val="en-US"/>
        </w:rPr>
      </w:pPr>
    </w:p>
    <w:p w:rsidR="004A6467" w:rsidRPr="008E3BA8" w:rsidRDefault="004A6467" w:rsidP="006B3148">
      <w:pPr>
        <w:pStyle w:val="stil1tekst"/>
        <w:tabs>
          <w:tab w:val="left" w:pos="720"/>
        </w:tabs>
        <w:ind w:left="0" w:firstLine="0"/>
        <w:rPr>
          <w:rFonts w:ascii="Arial" w:hAnsi="Arial" w:cs="Arial"/>
          <w:lang w:val="en-US"/>
        </w:rPr>
      </w:pPr>
    </w:p>
    <w:p w:rsidR="004A6467" w:rsidRPr="008E3BA8" w:rsidRDefault="004A6467" w:rsidP="006B3148">
      <w:pPr>
        <w:pStyle w:val="stil1tekst"/>
        <w:tabs>
          <w:tab w:val="left" w:pos="720"/>
        </w:tabs>
        <w:ind w:left="0" w:firstLine="0"/>
        <w:rPr>
          <w:rFonts w:ascii="Arial" w:hAnsi="Arial" w:cs="Arial"/>
          <w:lang w:val="en-US"/>
        </w:rPr>
      </w:pPr>
    </w:p>
    <w:p w:rsidR="00DE6C20" w:rsidRPr="008E3BA8" w:rsidRDefault="00DE6C20" w:rsidP="006B3148">
      <w:pPr>
        <w:pStyle w:val="stil1tekst"/>
        <w:tabs>
          <w:tab w:val="left" w:pos="720"/>
        </w:tabs>
        <w:ind w:left="0" w:firstLine="0"/>
        <w:rPr>
          <w:rFonts w:ascii="Arial" w:hAnsi="Arial" w:cs="Arial"/>
          <w:lang w:val="en-US"/>
        </w:rPr>
      </w:pPr>
    </w:p>
    <w:p w:rsidR="00DE6C20" w:rsidRPr="008E3BA8" w:rsidRDefault="00DE6C20" w:rsidP="006B3148">
      <w:pPr>
        <w:pStyle w:val="stil1tekst"/>
        <w:tabs>
          <w:tab w:val="left" w:pos="720"/>
        </w:tabs>
        <w:ind w:left="0" w:firstLine="0"/>
        <w:rPr>
          <w:rFonts w:ascii="Arial" w:hAnsi="Arial" w:cs="Arial"/>
        </w:rPr>
      </w:pPr>
    </w:p>
    <w:p w:rsidR="004477C7" w:rsidRPr="008E3BA8" w:rsidRDefault="004477C7" w:rsidP="006B3148">
      <w:pPr>
        <w:pStyle w:val="stil1tekst"/>
        <w:tabs>
          <w:tab w:val="left" w:pos="720"/>
        </w:tabs>
        <w:ind w:left="0" w:firstLine="0"/>
        <w:rPr>
          <w:rFonts w:ascii="Arial" w:hAnsi="Arial" w:cs="Arial"/>
        </w:rPr>
      </w:pPr>
    </w:p>
    <w:p w:rsidR="004477C7" w:rsidRPr="008E3BA8" w:rsidRDefault="004477C7" w:rsidP="006B3148">
      <w:pPr>
        <w:pStyle w:val="stil1tekst"/>
        <w:tabs>
          <w:tab w:val="left" w:pos="720"/>
        </w:tabs>
        <w:ind w:left="0" w:firstLine="0"/>
        <w:rPr>
          <w:rFonts w:ascii="Arial" w:hAnsi="Arial" w:cs="Arial"/>
        </w:rPr>
      </w:pPr>
    </w:p>
    <w:p w:rsidR="00DE6C20" w:rsidRPr="008E3BA8" w:rsidRDefault="00DE6C20" w:rsidP="006B3148">
      <w:pPr>
        <w:pStyle w:val="stil1tekst"/>
        <w:tabs>
          <w:tab w:val="left" w:pos="720"/>
        </w:tabs>
        <w:ind w:left="0" w:firstLine="0"/>
        <w:rPr>
          <w:rFonts w:ascii="Arial" w:hAnsi="Arial" w:cs="Arial"/>
        </w:rPr>
      </w:pPr>
    </w:p>
    <w:sectPr w:rsidR="00DE6C20" w:rsidRPr="008E3BA8" w:rsidSect="00093DD2">
      <w:headerReference w:type="default" r:id="rId12"/>
      <w:footerReference w:type="default" r:id="rId13"/>
      <w:pgSz w:w="11906" w:h="16838" w:code="9"/>
      <w:pgMar w:top="1134" w:right="1106" w:bottom="1985" w:left="1304" w:header="720"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9A4" w:rsidRDefault="001029A4" w:rsidP="00190C55">
      <w:r>
        <w:separator/>
      </w:r>
    </w:p>
  </w:endnote>
  <w:endnote w:type="continuationSeparator" w:id="0">
    <w:p w:rsidR="001029A4" w:rsidRDefault="001029A4" w:rsidP="0019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charset w:val="EE"/>
    <w:family w:val="auto"/>
    <w:pitch w:val="variable"/>
  </w:font>
  <w:font w:name="Arial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i/>
        <w:sz w:val="22"/>
        <w:szCs w:val="22"/>
      </w:rPr>
      <w:id w:val="-2037657328"/>
      <w:docPartObj>
        <w:docPartGallery w:val="Page Numbers (Bottom of Page)"/>
        <w:docPartUnique/>
      </w:docPartObj>
    </w:sdtPr>
    <w:sdtEndPr/>
    <w:sdtContent>
      <w:sdt>
        <w:sdtPr>
          <w:rPr>
            <w:rFonts w:ascii="Arial" w:hAnsi="Arial" w:cs="Arial"/>
            <w:i/>
            <w:sz w:val="22"/>
            <w:szCs w:val="22"/>
          </w:rPr>
          <w:id w:val="98381352"/>
          <w:docPartObj>
            <w:docPartGallery w:val="Page Numbers (Top of Page)"/>
            <w:docPartUnique/>
          </w:docPartObj>
        </w:sdtPr>
        <w:sdtEndPr/>
        <w:sdtContent>
          <w:p w:rsidR="008F4631" w:rsidRPr="00B203EF" w:rsidRDefault="008F4631" w:rsidP="00B203EF">
            <w:pPr>
              <w:pStyle w:val="Footer"/>
              <w:jc w:val="center"/>
              <w:rPr>
                <w:rFonts w:ascii="Arial" w:hAnsi="Arial" w:cs="Arial"/>
                <w:i/>
                <w:sz w:val="22"/>
                <w:szCs w:val="22"/>
              </w:rPr>
            </w:pPr>
            <w:r w:rsidRPr="00B203EF">
              <w:rPr>
                <w:rFonts w:ascii="Arial" w:hAnsi="Arial" w:cs="Arial"/>
                <w:i/>
                <w:sz w:val="22"/>
                <w:szCs w:val="22"/>
              </w:rPr>
              <w:t xml:space="preserve">ЈП ЕПС – </w:t>
            </w:r>
            <w:r w:rsidRPr="00B203EF">
              <w:rPr>
                <w:rFonts w:ascii="Arial" w:hAnsi="Arial" w:cs="Arial"/>
                <w:i/>
                <w:caps/>
                <w:sz w:val="22"/>
                <w:szCs w:val="22"/>
              </w:rPr>
              <w:t>кд јн 70/14/уљр</w:t>
            </w:r>
            <w:r w:rsidRPr="00B203EF">
              <w:rPr>
                <w:rFonts w:ascii="Arial" w:hAnsi="Arial" w:cs="Arial"/>
                <w:i/>
                <w:sz w:val="22"/>
                <w:szCs w:val="22"/>
              </w:rPr>
              <w:t xml:space="preserve">  превентивни онколошки прегледи</w:t>
            </w:r>
          </w:p>
          <w:p w:rsidR="008F4631" w:rsidRPr="00B203EF" w:rsidRDefault="008F4631" w:rsidP="00B203EF">
            <w:pPr>
              <w:pStyle w:val="Footer"/>
              <w:jc w:val="right"/>
              <w:rPr>
                <w:rFonts w:ascii="Arial" w:hAnsi="Arial" w:cs="Arial"/>
                <w:i/>
                <w:sz w:val="22"/>
                <w:szCs w:val="22"/>
              </w:rPr>
            </w:pPr>
            <w:r w:rsidRPr="00B203EF">
              <w:rPr>
                <w:rFonts w:ascii="Arial" w:hAnsi="Arial" w:cs="Arial"/>
                <w:i/>
                <w:sz w:val="22"/>
                <w:szCs w:val="22"/>
              </w:rPr>
              <w:t xml:space="preserve">стр. </w:t>
            </w:r>
            <w:r w:rsidRPr="00B203EF">
              <w:rPr>
                <w:rFonts w:ascii="Arial" w:hAnsi="Arial" w:cs="Arial"/>
                <w:bCs/>
                <w:i/>
                <w:sz w:val="22"/>
                <w:szCs w:val="22"/>
              </w:rPr>
              <w:fldChar w:fldCharType="begin"/>
            </w:r>
            <w:r w:rsidRPr="00B203EF">
              <w:rPr>
                <w:rFonts w:ascii="Arial" w:hAnsi="Arial" w:cs="Arial"/>
                <w:bCs/>
                <w:i/>
                <w:sz w:val="22"/>
                <w:szCs w:val="22"/>
              </w:rPr>
              <w:instrText xml:space="preserve"> PAGE </w:instrText>
            </w:r>
            <w:r w:rsidRPr="00B203EF">
              <w:rPr>
                <w:rFonts w:ascii="Arial" w:hAnsi="Arial" w:cs="Arial"/>
                <w:bCs/>
                <w:i/>
                <w:sz w:val="22"/>
                <w:szCs w:val="22"/>
              </w:rPr>
              <w:fldChar w:fldCharType="separate"/>
            </w:r>
            <w:r w:rsidR="003951A9">
              <w:rPr>
                <w:rFonts w:ascii="Arial" w:hAnsi="Arial" w:cs="Arial"/>
                <w:bCs/>
                <w:i/>
                <w:noProof/>
                <w:sz w:val="22"/>
                <w:szCs w:val="22"/>
              </w:rPr>
              <w:t>6</w:t>
            </w:r>
            <w:r w:rsidRPr="00B203EF">
              <w:rPr>
                <w:rFonts w:ascii="Arial" w:hAnsi="Arial" w:cs="Arial"/>
                <w:bCs/>
                <w:i/>
                <w:sz w:val="22"/>
                <w:szCs w:val="22"/>
              </w:rPr>
              <w:fldChar w:fldCharType="end"/>
            </w:r>
            <w:r w:rsidRPr="00B203EF">
              <w:rPr>
                <w:rFonts w:ascii="Arial" w:hAnsi="Arial" w:cs="Arial"/>
                <w:bCs/>
                <w:i/>
                <w:sz w:val="22"/>
                <w:szCs w:val="22"/>
              </w:rPr>
              <w:t>.</w:t>
            </w:r>
            <w:r w:rsidRPr="00B203EF">
              <w:rPr>
                <w:rFonts w:ascii="Arial" w:hAnsi="Arial" w:cs="Arial"/>
                <w:i/>
                <w:sz w:val="22"/>
                <w:szCs w:val="22"/>
              </w:rPr>
              <w:t xml:space="preserve"> oд </w:t>
            </w:r>
            <w:r w:rsidRPr="00B203EF">
              <w:rPr>
                <w:rFonts w:ascii="Arial" w:hAnsi="Arial" w:cs="Arial"/>
                <w:bCs/>
                <w:i/>
                <w:sz w:val="22"/>
                <w:szCs w:val="22"/>
              </w:rPr>
              <w:fldChar w:fldCharType="begin"/>
            </w:r>
            <w:r w:rsidRPr="00B203EF">
              <w:rPr>
                <w:rFonts w:ascii="Arial" w:hAnsi="Arial" w:cs="Arial"/>
                <w:bCs/>
                <w:i/>
                <w:sz w:val="22"/>
                <w:szCs w:val="22"/>
              </w:rPr>
              <w:instrText xml:space="preserve"> NUMPAGES  </w:instrText>
            </w:r>
            <w:r w:rsidRPr="00B203EF">
              <w:rPr>
                <w:rFonts w:ascii="Arial" w:hAnsi="Arial" w:cs="Arial"/>
                <w:bCs/>
                <w:i/>
                <w:sz w:val="22"/>
                <w:szCs w:val="22"/>
              </w:rPr>
              <w:fldChar w:fldCharType="separate"/>
            </w:r>
            <w:r w:rsidR="003951A9">
              <w:rPr>
                <w:rFonts w:ascii="Arial" w:hAnsi="Arial" w:cs="Arial"/>
                <w:bCs/>
                <w:i/>
                <w:noProof/>
                <w:sz w:val="22"/>
                <w:szCs w:val="22"/>
              </w:rPr>
              <w:t>31</w:t>
            </w:r>
            <w:r w:rsidRPr="00B203EF">
              <w:rPr>
                <w:rFonts w:ascii="Arial" w:hAnsi="Arial" w:cs="Arial"/>
                <w:bCs/>
                <w:i/>
                <w:sz w:val="22"/>
                <w:szCs w:val="22"/>
              </w:rPr>
              <w:fldChar w:fldCharType="end"/>
            </w:r>
          </w:p>
        </w:sdtContent>
      </w:sdt>
    </w:sdtContent>
  </w:sdt>
  <w:p w:rsidR="008F4631" w:rsidRDefault="008F4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9A4" w:rsidRDefault="001029A4" w:rsidP="00190C55">
      <w:r>
        <w:separator/>
      </w:r>
    </w:p>
  </w:footnote>
  <w:footnote w:type="continuationSeparator" w:id="0">
    <w:p w:rsidR="001029A4" w:rsidRDefault="001029A4" w:rsidP="00190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31" w:rsidRPr="00B57AE9" w:rsidRDefault="008F4631" w:rsidP="00B57AE9">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0F9003D"/>
    <w:multiLevelType w:val="multilevel"/>
    <w:tmpl w:val="B372C0D2"/>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196283"/>
    <w:multiLevelType w:val="hybridMultilevel"/>
    <w:tmpl w:val="010E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04199"/>
    <w:multiLevelType w:val="hybridMultilevel"/>
    <w:tmpl w:val="AEA6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C3A8E"/>
    <w:multiLevelType w:val="hybridMultilevel"/>
    <w:tmpl w:val="1B2CB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E22DB"/>
    <w:multiLevelType w:val="hybridMultilevel"/>
    <w:tmpl w:val="DB0AA1EC"/>
    <w:lvl w:ilvl="0" w:tplc="79CE7982">
      <w:start w:val="1"/>
      <w:numFmt w:val="decimal"/>
      <w:lvlText w:val="%1."/>
      <w:lvlJc w:val="left"/>
      <w:pPr>
        <w:tabs>
          <w:tab w:val="num" w:pos="540"/>
        </w:tabs>
        <w:ind w:left="540" w:hanging="360"/>
      </w:pPr>
      <w:rPr>
        <w:rFonts w:ascii="Arial" w:eastAsia="Times New Roman" w:hAnsi="Arial" w:cs="Arial"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7110985"/>
    <w:multiLevelType w:val="multilevel"/>
    <w:tmpl w:val="F3FE174E"/>
    <w:lvl w:ilvl="0">
      <w:start w:val="1"/>
      <w:numFmt w:val="decimal"/>
      <w:lvlText w:val="%1."/>
      <w:lvlJc w:val="left"/>
      <w:pPr>
        <w:ind w:left="786"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nsid w:val="17C0487E"/>
    <w:multiLevelType w:val="hybridMultilevel"/>
    <w:tmpl w:val="A01249A6"/>
    <w:lvl w:ilvl="0" w:tplc="19DA08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5A4917"/>
    <w:multiLevelType w:val="hybridMultilevel"/>
    <w:tmpl w:val="38F6A26C"/>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1ACC4580"/>
    <w:multiLevelType w:val="hybridMultilevel"/>
    <w:tmpl w:val="B3F4310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start w:val="1"/>
      <w:numFmt w:val="bullet"/>
      <w:lvlText w:val="o"/>
      <w:lvlJc w:val="left"/>
      <w:pPr>
        <w:ind w:left="1800" w:hanging="360"/>
      </w:pPr>
      <w:rPr>
        <w:rFonts w:ascii="Courier New" w:hAnsi="Courier New" w:cs="Courier New" w:hint="default"/>
      </w:rPr>
    </w:lvl>
    <w:lvl w:ilvl="2" w:tplc="0407001B">
      <w:start w:val="1"/>
      <w:numFmt w:val="bullet"/>
      <w:lvlText w:val=""/>
      <w:lvlJc w:val="left"/>
      <w:pPr>
        <w:ind w:left="2520" w:hanging="360"/>
      </w:pPr>
      <w:rPr>
        <w:rFonts w:ascii="Wingdings" w:hAnsi="Wingdings" w:hint="default"/>
      </w:rPr>
    </w:lvl>
    <w:lvl w:ilvl="3" w:tplc="0407000F">
      <w:start w:val="1"/>
      <w:numFmt w:val="bullet"/>
      <w:lvlText w:val=""/>
      <w:lvlJc w:val="left"/>
      <w:pPr>
        <w:ind w:left="3240" w:hanging="360"/>
      </w:pPr>
      <w:rPr>
        <w:rFonts w:ascii="Symbol" w:hAnsi="Symbol" w:hint="default"/>
      </w:rPr>
    </w:lvl>
    <w:lvl w:ilvl="4" w:tplc="04070019">
      <w:start w:val="1"/>
      <w:numFmt w:val="bullet"/>
      <w:lvlText w:val="o"/>
      <w:lvlJc w:val="left"/>
      <w:pPr>
        <w:ind w:left="3960" w:hanging="360"/>
      </w:pPr>
      <w:rPr>
        <w:rFonts w:ascii="Courier New" w:hAnsi="Courier New" w:cs="Courier New" w:hint="default"/>
      </w:rPr>
    </w:lvl>
    <w:lvl w:ilvl="5" w:tplc="0407001B">
      <w:start w:val="1"/>
      <w:numFmt w:val="bullet"/>
      <w:lvlText w:val=""/>
      <w:lvlJc w:val="left"/>
      <w:pPr>
        <w:ind w:left="4680" w:hanging="360"/>
      </w:pPr>
      <w:rPr>
        <w:rFonts w:ascii="Wingdings" w:hAnsi="Wingdings" w:hint="default"/>
      </w:rPr>
    </w:lvl>
    <w:lvl w:ilvl="6" w:tplc="0407000F">
      <w:start w:val="1"/>
      <w:numFmt w:val="bullet"/>
      <w:lvlText w:val=""/>
      <w:lvlJc w:val="left"/>
      <w:pPr>
        <w:ind w:left="5400" w:hanging="360"/>
      </w:pPr>
      <w:rPr>
        <w:rFonts w:ascii="Symbol" w:hAnsi="Symbol" w:hint="default"/>
      </w:rPr>
    </w:lvl>
    <w:lvl w:ilvl="7" w:tplc="04070019">
      <w:start w:val="1"/>
      <w:numFmt w:val="bullet"/>
      <w:lvlText w:val="o"/>
      <w:lvlJc w:val="left"/>
      <w:pPr>
        <w:ind w:left="6120" w:hanging="360"/>
      </w:pPr>
      <w:rPr>
        <w:rFonts w:ascii="Courier New" w:hAnsi="Courier New" w:cs="Courier New" w:hint="default"/>
      </w:rPr>
    </w:lvl>
    <w:lvl w:ilvl="8" w:tplc="0407001B">
      <w:start w:val="1"/>
      <w:numFmt w:val="bullet"/>
      <w:lvlText w:val=""/>
      <w:lvlJc w:val="left"/>
      <w:pPr>
        <w:ind w:left="6840" w:hanging="360"/>
      </w:pPr>
      <w:rPr>
        <w:rFonts w:ascii="Wingdings" w:hAnsi="Wingdings" w:hint="default"/>
      </w:rPr>
    </w:lvl>
  </w:abstractNum>
  <w:abstractNum w:abstractNumId="13">
    <w:nsid w:val="21B71526"/>
    <w:multiLevelType w:val="hybridMultilevel"/>
    <w:tmpl w:val="FF38C7E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23095767"/>
    <w:multiLevelType w:val="hybridMultilevel"/>
    <w:tmpl w:val="C4C8B364"/>
    <w:lvl w:ilvl="0" w:tplc="B5982D54">
      <w:start w:val="1"/>
      <w:numFmt w:val="decimal"/>
      <w:lvlText w:val="%1."/>
      <w:lvlJc w:val="left"/>
      <w:pPr>
        <w:tabs>
          <w:tab w:val="num" w:pos="540"/>
        </w:tabs>
        <w:ind w:left="5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C551EC"/>
    <w:multiLevelType w:val="multilevel"/>
    <w:tmpl w:val="FC8ACE2C"/>
    <w:lvl w:ilvl="0">
      <w:start w:val="1"/>
      <w:numFmt w:val="decimal"/>
      <w:lvlText w:val="%1."/>
      <w:lvlJc w:val="left"/>
      <w:pPr>
        <w:tabs>
          <w:tab w:val="num" w:pos="540"/>
        </w:tabs>
        <w:ind w:left="540" w:hanging="360"/>
      </w:pPr>
      <w:rPr>
        <w:rFonts w:ascii="Arial" w:eastAsia="Times New Roman" w:hAnsi="Arial" w:cs="Arial" w:hint="default"/>
        <w:b/>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16">
    <w:nsid w:val="296C600F"/>
    <w:multiLevelType w:val="hybridMultilevel"/>
    <w:tmpl w:val="B3F4310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C130C34"/>
    <w:multiLevelType w:val="hybridMultilevel"/>
    <w:tmpl w:val="B15834E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2E104B20"/>
    <w:multiLevelType w:val="hybridMultilevel"/>
    <w:tmpl w:val="8FFC5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C156E7"/>
    <w:multiLevelType w:val="hybridMultilevel"/>
    <w:tmpl w:val="625E3F48"/>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0">
    <w:nsid w:val="2FCE3B24"/>
    <w:multiLevelType w:val="multilevel"/>
    <w:tmpl w:val="F3FE174E"/>
    <w:lvl w:ilvl="0">
      <w:start w:val="1"/>
      <w:numFmt w:val="decimal"/>
      <w:lvlText w:val="%1."/>
      <w:lvlJc w:val="left"/>
      <w:pPr>
        <w:ind w:left="644"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nsid w:val="30CB1E82"/>
    <w:multiLevelType w:val="multilevel"/>
    <w:tmpl w:val="2D28BA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50A0AE1"/>
    <w:multiLevelType w:val="multilevel"/>
    <w:tmpl w:val="ABE2B0E8"/>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3">
    <w:nsid w:val="369F2A67"/>
    <w:multiLevelType w:val="hybridMultilevel"/>
    <w:tmpl w:val="CABC470C"/>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4">
    <w:nsid w:val="36C57278"/>
    <w:multiLevelType w:val="hybridMultilevel"/>
    <w:tmpl w:val="83584F90"/>
    <w:lvl w:ilvl="0" w:tplc="19DA08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1A0B71"/>
    <w:multiLevelType w:val="hybridMultilevel"/>
    <w:tmpl w:val="22928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55FA6"/>
    <w:multiLevelType w:val="hybridMultilevel"/>
    <w:tmpl w:val="6A98BDDE"/>
    <w:lvl w:ilvl="0" w:tplc="0409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27">
    <w:nsid w:val="3C26354B"/>
    <w:multiLevelType w:val="hybridMultilevel"/>
    <w:tmpl w:val="86E46C90"/>
    <w:lvl w:ilvl="0" w:tplc="6B7837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D691345"/>
    <w:multiLevelType w:val="hybridMultilevel"/>
    <w:tmpl w:val="746E166A"/>
    <w:lvl w:ilvl="0" w:tplc="0409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9">
    <w:nsid w:val="3E1325B9"/>
    <w:multiLevelType w:val="hybridMultilevel"/>
    <w:tmpl w:val="D5BC07EC"/>
    <w:lvl w:ilvl="0" w:tplc="19DA08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D338E9"/>
    <w:multiLevelType w:val="multilevel"/>
    <w:tmpl w:val="F3FE174E"/>
    <w:lvl w:ilvl="0">
      <w:start w:val="1"/>
      <w:numFmt w:val="decimal"/>
      <w:lvlText w:val="%1."/>
      <w:lvlJc w:val="left"/>
      <w:pPr>
        <w:ind w:left="360" w:hanging="360"/>
      </w:pPr>
    </w:lvl>
    <w:lvl w:ilvl="1">
      <w:start w:val="2"/>
      <w:numFmt w:val="decimal"/>
      <w:isLgl/>
      <w:lvlText w:val="%1.%2."/>
      <w:lvlJc w:val="left"/>
      <w:pPr>
        <w:ind w:left="436" w:hanging="360"/>
      </w:pPr>
      <w:rPr>
        <w:rFonts w:hint="default"/>
        <w:b/>
      </w:rPr>
    </w:lvl>
    <w:lvl w:ilvl="2">
      <w:start w:val="1"/>
      <w:numFmt w:val="decimal"/>
      <w:isLgl/>
      <w:lvlText w:val="%1.%2.%3."/>
      <w:lvlJc w:val="left"/>
      <w:pPr>
        <w:ind w:left="796" w:hanging="720"/>
      </w:pPr>
      <w:rPr>
        <w:rFonts w:hint="default"/>
        <w:b/>
      </w:rPr>
    </w:lvl>
    <w:lvl w:ilvl="3">
      <w:start w:val="1"/>
      <w:numFmt w:val="decimal"/>
      <w:isLgl/>
      <w:lvlText w:val="%1.%2.%3.%4."/>
      <w:lvlJc w:val="left"/>
      <w:pPr>
        <w:ind w:left="796" w:hanging="720"/>
      </w:pPr>
      <w:rPr>
        <w:rFonts w:hint="default"/>
        <w:b/>
      </w:rPr>
    </w:lvl>
    <w:lvl w:ilvl="4">
      <w:start w:val="1"/>
      <w:numFmt w:val="decimal"/>
      <w:isLgl/>
      <w:lvlText w:val="%1.%2.%3.%4.%5."/>
      <w:lvlJc w:val="left"/>
      <w:pPr>
        <w:ind w:left="1156" w:hanging="1080"/>
      </w:pPr>
      <w:rPr>
        <w:rFonts w:hint="default"/>
        <w:b/>
      </w:rPr>
    </w:lvl>
    <w:lvl w:ilvl="5">
      <w:start w:val="1"/>
      <w:numFmt w:val="decimal"/>
      <w:isLgl/>
      <w:lvlText w:val="%1.%2.%3.%4.%5.%6."/>
      <w:lvlJc w:val="left"/>
      <w:pPr>
        <w:ind w:left="1156" w:hanging="1080"/>
      </w:pPr>
      <w:rPr>
        <w:rFonts w:hint="default"/>
        <w:b/>
      </w:rPr>
    </w:lvl>
    <w:lvl w:ilvl="6">
      <w:start w:val="1"/>
      <w:numFmt w:val="decimal"/>
      <w:isLgl/>
      <w:lvlText w:val="%1.%2.%3.%4.%5.%6.%7."/>
      <w:lvlJc w:val="left"/>
      <w:pPr>
        <w:ind w:left="1156" w:hanging="1080"/>
      </w:pPr>
      <w:rPr>
        <w:rFonts w:hint="default"/>
        <w:b/>
      </w:rPr>
    </w:lvl>
    <w:lvl w:ilvl="7">
      <w:start w:val="1"/>
      <w:numFmt w:val="decimal"/>
      <w:isLgl/>
      <w:lvlText w:val="%1.%2.%3.%4.%5.%6.%7.%8."/>
      <w:lvlJc w:val="left"/>
      <w:pPr>
        <w:ind w:left="1516" w:hanging="1440"/>
      </w:pPr>
      <w:rPr>
        <w:rFonts w:hint="default"/>
        <w:b/>
      </w:rPr>
    </w:lvl>
    <w:lvl w:ilvl="8">
      <w:start w:val="1"/>
      <w:numFmt w:val="decimal"/>
      <w:isLgl/>
      <w:lvlText w:val="%1.%2.%3.%4.%5.%6.%7.%8.%9."/>
      <w:lvlJc w:val="left"/>
      <w:pPr>
        <w:ind w:left="1516" w:hanging="1440"/>
      </w:pPr>
      <w:rPr>
        <w:rFonts w:hint="default"/>
        <w:b/>
      </w:rPr>
    </w:lvl>
  </w:abstractNum>
  <w:abstractNum w:abstractNumId="31">
    <w:nsid w:val="47C80FC1"/>
    <w:multiLevelType w:val="hybridMultilevel"/>
    <w:tmpl w:val="9FD42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8036EF"/>
    <w:multiLevelType w:val="hybridMultilevel"/>
    <w:tmpl w:val="5C36E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EE1E87"/>
    <w:multiLevelType w:val="hybridMultilevel"/>
    <w:tmpl w:val="3EF22D52"/>
    <w:lvl w:ilvl="0" w:tplc="EC1C84D4">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53193E22"/>
    <w:multiLevelType w:val="hybridMultilevel"/>
    <w:tmpl w:val="4B8A816E"/>
    <w:lvl w:ilvl="0" w:tplc="19DA0864">
      <w:numFmt w:val="bullet"/>
      <w:lvlText w:val="-"/>
      <w:lvlJc w:val="left"/>
      <w:pPr>
        <w:ind w:left="720" w:hanging="360"/>
      </w:pPr>
      <w:rPr>
        <w:rFonts w:ascii="Arial" w:eastAsia="Times New Roman"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6">
    <w:nsid w:val="55247F13"/>
    <w:multiLevelType w:val="hybridMultilevel"/>
    <w:tmpl w:val="9FD42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5AA003FF"/>
    <w:multiLevelType w:val="hybridMultilevel"/>
    <w:tmpl w:val="07B0573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9">
    <w:nsid w:val="63A2030B"/>
    <w:multiLevelType w:val="multilevel"/>
    <w:tmpl w:val="F3FE174E"/>
    <w:lvl w:ilvl="0">
      <w:start w:val="1"/>
      <w:numFmt w:val="decimal"/>
      <w:lvlText w:val="%1."/>
      <w:lvlJc w:val="left"/>
      <w:pPr>
        <w:ind w:left="786"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0">
    <w:nsid w:val="64A26B90"/>
    <w:multiLevelType w:val="hybridMultilevel"/>
    <w:tmpl w:val="FF4A6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AB22F4"/>
    <w:multiLevelType w:val="hybridMultilevel"/>
    <w:tmpl w:val="6C16F41A"/>
    <w:lvl w:ilvl="0" w:tplc="04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2">
    <w:nsid w:val="666D2D37"/>
    <w:multiLevelType w:val="hybridMultilevel"/>
    <w:tmpl w:val="83223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A266E5"/>
    <w:multiLevelType w:val="hybridMultilevel"/>
    <w:tmpl w:val="9980312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5">
    <w:nsid w:val="6CB2430E"/>
    <w:multiLevelType w:val="hybridMultilevel"/>
    <w:tmpl w:val="65B8CB68"/>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6">
    <w:nsid w:val="6D9D6433"/>
    <w:multiLevelType w:val="hybridMultilevel"/>
    <w:tmpl w:val="FF4A6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84612F"/>
    <w:multiLevelType w:val="hybridMultilevel"/>
    <w:tmpl w:val="475E671E"/>
    <w:lvl w:ilvl="0" w:tplc="04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8">
    <w:nsid w:val="79DA730A"/>
    <w:multiLevelType w:val="hybridMultilevel"/>
    <w:tmpl w:val="0928ABA8"/>
    <w:lvl w:ilvl="0" w:tplc="19DA08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DE3625"/>
    <w:multiLevelType w:val="hybridMultilevel"/>
    <w:tmpl w:val="BE0C773C"/>
    <w:lvl w:ilvl="0" w:tplc="19DA08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37"/>
  </w:num>
  <w:num w:numId="4">
    <w:abstractNumId w:val="34"/>
  </w:num>
  <w:num w:numId="5">
    <w:abstractNumId w:val="0"/>
  </w:num>
  <w:num w:numId="6">
    <w:abstractNumId w:val="1"/>
  </w:num>
  <w:num w:numId="7">
    <w:abstractNumId w:val="45"/>
  </w:num>
  <w:num w:numId="8">
    <w:abstractNumId w:val="19"/>
  </w:num>
  <w:num w:numId="9">
    <w:abstractNumId w:val="15"/>
  </w:num>
  <w:num w:numId="10">
    <w:abstractNumId w:val="16"/>
  </w:num>
  <w:num w:numId="11">
    <w:abstractNumId w:val="44"/>
  </w:num>
  <w:num w:numId="12">
    <w:abstractNumId w:val="10"/>
  </w:num>
  <w:num w:numId="13">
    <w:abstractNumId w:val="22"/>
  </w:num>
  <w:num w:numId="14">
    <w:abstractNumId w:val="27"/>
  </w:num>
  <w:num w:numId="15">
    <w:abstractNumId w:val="12"/>
  </w:num>
  <w:num w:numId="16">
    <w:abstractNumId w:val="26"/>
  </w:num>
  <w:num w:numId="17">
    <w:abstractNumId w:val="11"/>
  </w:num>
  <w:num w:numId="18">
    <w:abstractNumId w:val="41"/>
  </w:num>
  <w:num w:numId="19">
    <w:abstractNumId w:val="23"/>
  </w:num>
  <w:num w:numId="20">
    <w:abstractNumId w:val="6"/>
  </w:num>
  <w:num w:numId="21">
    <w:abstractNumId w:val="14"/>
  </w:num>
  <w:num w:numId="22">
    <w:abstractNumId w:val="28"/>
  </w:num>
  <w:num w:numId="23">
    <w:abstractNumId w:val="47"/>
  </w:num>
  <w:num w:numId="24">
    <w:abstractNumId w:val="39"/>
  </w:num>
  <w:num w:numId="25">
    <w:abstractNumId w:val="30"/>
  </w:num>
  <w:num w:numId="26">
    <w:abstractNumId w:val="20"/>
  </w:num>
  <w:num w:numId="27">
    <w:abstractNumId w:val="21"/>
  </w:num>
  <w:num w:numId="28">
    <w:abstractNumId w:val="43"/>
  </w:num>
  <w:num w:numId="29">
    <w:abstractNumId w:val="13"/>
  </w:num>
  <w:num w:numId="30">
    <w:abstractNumId w:val="17"/>
  </w:num>
  <w:num w:numId="31">
    <w:abstractNumId w:val="38"/>
  </w:num>
  <w:num w:numId="32">
    <w:abstractNumId w:val="2"/>
  </w:num>
  <w:num w:numId="33">
    <w:abstractNumId w:val="42"/>
  </w:num>
  <w:num w:numId="34">
    <w:abstractNumId w:val="46"/>
  </w:num>
  <w:num w:numId="35">
    <w:abstractNumId w:val="5"/>
  </w:num>
  <w:num w:numId="36">
    <w:abstractNumId w:val="48"/>
  </w:num>
  <w:num w:numId="37">
    <w:abstractNumId w:val="9"/>
  </w:num>
  <w:num w:numId="38">
    <w:abstractNumId w:val="24"/>
  </w:num>
  <w:num w:numId="39">
    <w:abstractNumId w:val="40"/>
  </w:num>
  <w:num w:numId="40">
    <w:abstractNumId w:val="3"/>
  </w:num>
  <w:num w:numId="41">
    <w:abstractNumId w:val="4"/>
  </w:num>
  <w:num w:numId="42">
    <w:abstractNumId w:val="49"/>
  </w:num>
  <w:num w:numId="43">
    <w:abstractNumId w:val="18"/>
  </w:num>
  <w:num w:numId="44">
    <w:abstractNumId w:val="29"/>
  </w:num>
  <w:num w:numId="45">
    <w:abstractNumId w:val="36"/>
  </w:num>
  <w:num w:numId="46">
    <w:abstractNumId w:val="25"/>
  </w:num>
  <w:num w:numId="47">
    <w:abstractNumId w:val="32"/>
  </w:num>
  <w:num w:numId="48">
    <w:abstractNumId w:val="8"/>
  </w:num>
  <w:num w:numId="49">
    <w:abstractNumId w:val="31"/>
  </w:num>
  <w:num w:numId="50">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06"/>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F0EC0"/>
    <w:rsid w:val="0000193A"/>
    <w:rsid w:val="000037A2"/>
    <w:rsid w:val="00005663"/>
    <w:rsid w:val="00007ADC"/>
    <w:rsid w:val="00010EF7"/>
    <w:rsid w:val="00041B0B"/>
    <w:rsid w:val="00042941"/>
    <w:rsid w:val="0004503A"/>
    <w:rsid w:val="00050C57"/>
    <w:rsid w:val="00066698"/>
    <w:rsid w:val="000710B4"/>
    <w:rsid w:val="000742E0"/>
    <w:rsid w:val="000818A0"/>
    <w:rsid w:val="000838F4"/>
    <w:rsid w:val="000843BE"/>
    <w:rsid w:val="0009143A"/>
    <w:rsid w:val="000925BF"/>
    <w:rsid w:val="00093DD2"/>
    <w:rsid w:val="000A74EA"/>
    <w:rsid w:val="000C5BBC"/>
    <w:rsid w:val="000C5C1E"/>
    <w:rsid w:val="000D0336"/>
    <w:rsid w:val="000E162A"/>
    <w:rsid w:val="001029A4"/>
    <w:rsid w:val="00112587"/>
    <w:rsid w:val="00120E26"/>
    <w:rsid w:val="0012756C"/>
    <w:rsid w:val="001426DE"/>
    <w:rsid w:val="00144A13"/>
    <w:rsid w:val="00146BF4"/>
    <w:rsid w:val="001512CC"/>
    <w:rsid w:val="001536D4"/>
    <w:rsid w:val="00156EAB"/>
    <w:rsid w:val="00157EC1"/>
    <w:rsid w:val="00161C13"/>
    <w:rsid w:val="0016771B"/>
    <w:rsid w:val="00171410"/>
    <w:rsid w:val="00172C31"/>
    <w:rsid w:val="00173CFB"/>
    <w:rsid w:val="0017424C"/>
    <w:rsid w:val="001757C7"/>
    <w:rsid w:val="00183306"/>
    <w:rsid w:val="001835B7"/>
    <w:rsid w:val="001870C7"/>
    <w:rsid w:val="00190C55"/>
    <w:rsid w:val="00192E26"/>
    <w:rsid w:val="00193F1E"/>
    <w:rsid w:val="00194F4B"/>
    <w:rsid w:val="00197185"/>
    <w:rsid w:val="001A0B0F"/>
    <w:rsid w:val="001A4FF6"/>
    <w:rsid w:val="001B70DD"/>
    <w:rsid w:val="001B7FA8"/>
    <w:rsid w:val="001C0312"/>
    <w:rsid w:val="001C22D0"/>
    <w:rsid w:val="001C606B"/>
    <w:rsid w:val="001D2272"/>
    <w:rsid w:val="001E0D73"/>
    <w:rsid w:val="001E6D2E"/>
    <w:rsid w:val="00203223"/>
    <w:rsid w:val="00206F48"/>
    <w:rsid w:val="00210D44"/>
    <w:rsid w:val="00216E8E"/>
    <w:rsid w:val="00220FAD"/>
    <w:rsid w:val="002275A9"/>
    <w:rsid w:val="002373D9"/>
    <w:rsid w:val="00242C0E"/>
    <w:rsid w:val="0024328D"/>
    <w:rsid w:val="0024617A"/>
    <w:rsid w:val="002548C3"/>
    <w:rsid w:val="002549A4"/>
    <w:rsid w:val="00266DAF"/>
    <w:rsid w:val="002750B2"/>
    <w:rsid w:val="00290D4B"/>
    <w:rsid w:val="002936D3"/>
    <w:rsid w:val="002A07A7"/>
    <w:rsid w:val="002B5367"/>
    <w:rsid w:val="002B659E"/>
    <w:rsid w:val="002C02BC"/>
    <w:rsid w:val="002C0F93"/>
    <w:rsid w:val="002D2B16"/>
    <w:rsid w:val="002D2E17"/>
    <w:rsid w:val="002E7CB7"/>
    <w:rsid w:val="002F4B48"/>
    <w:rsid w:val="002F4F1A"/>
    <w:rsid w:val="002F5B3F"/>
    <w:rsid w:val="0030640A"/>
    <w:rsid w:val="00307015"/>
    <w:rsid w:val="00323ED1"/>
    <w:rsid w:val="003244E0"/>
    <w:rsid w:val="00326966"/>
    <w:rsid w:val="00332BDB"/>
    <w:rsid w:val="00333505"/>
    <w:rsid w:val="00334A39"/>
    <w:rsid w:val="00340F38"/>
    <w:rsid w:val="00342277"/>
    <w:rsid w:val="00345616"/>
    <w:rsid w:val="00346293"/>
    <w:rsid w:val="00351019"/>
    <w:rsid w:val="0035493B"/>
    <w:rsid w:val="00374D74"/>
    <w:rsid w:val="0038332A"/>
    <w:rsid w:val="003836DC"/>
    <w:rsid w:val="00390E95"/>
    <w:rsid w:val="00391FEA"/>
    <w:rsid w:val="003926A7"/>
    <w:rsid w:val="003951A9"/>
    <w:rsid w:val="003A1A82"/>
    <w:rsid w:val="003A7528"/>
    <w:rsid w:val="003A7F79"/>
    <w:rsid w:val="003B1258"/>
    <w:rsid w:val="003B52D3"/>
    <w:rsid w:val="003B6121"/>
    <w:rsid w:val="003B6A3F"/>
    <w:rsid w:val="003B7B48"/>
    <w:rsid w:val="003D3A1C"/>
    <w:rsid w:val="003D67E0"/>
    <w:rsid w:val="003E28C9"/>
    <w:rsid w:val="003E6E8C"/>
    <w:rsid w:val="003E77DF"/>
    <w:rsid w:val="004034AB"/>
    <w:rsid w:val="004073BD"/>
    <w:rsid w:val="00407F8A"/>
    <w:rsid w:val="00410A73"/>
    <w:rsid w:val="00412781"/>
    <w:rsid w:val="0041413D"/>
    <w:rsid w:val="004208BC"/>
    <w:rsid w:val="00420E89"/>
    <w:rsid w:val="00423991"/>
    <w:rsid w:val="00423C73"/>
    <w:rsid w:val="0042534D"/>
    <w:rsid w:val="0043442A"/>
    <w:rsid w:val="004477C7"/>
    <w:rsid w:val="004530FB"/>
    <w:rsid w:val="00463E75"/>
    <w:rsid w:val="0047128C"/>
    <w:rsid w:val="00493E94"/>
    <w:rsid w:val="00496D29"/>
    <w:rsid w:val="004A380E"/>
    <w:rsid w:val="004A6467"/>
    <w:rsid w:val="004A7AE5"/>
    <w:rsid w:val="004B2CF7"/>
    <w:rsid w:val="004B2EE6"/>
    <w:rsid w:val="004C0166"/>
    <w:rsid w:val="004C363E"/>
    <w:rsid w:val="004C7680"/>
    <w:rsid w:val="004E2850"/>
    <w:rsid w:val="004E31C7"/>
    <w:rsid w:val="004E536E"/>
    <w:rsid w:val="00512BFD"/>
    <w:rsid w:val="00517A00"/>
    <w:rsid w:val="00524096"/>
    <w:rsid w:val="00524F1E"/>
    <w:rsid w:val="0053392E"/>
    <w:rsid w:val="005602A7"/>
    <w:rsid w:val="005607F8"/>
    <w:rsid w:val="00564636"/>
    <w:rsid w:val="00564DA5"/>
    <w:rsid w:val="005669B8"/>
    <w:rsid w:val="00572BEA"/>
    <w:rsid w:val="0057568A"/>
    <w:rsid w:val="00582F97"/>
    <w:rsid w:val="00591584"/>
    <w:rsid w:val="00591617"/>
    <w:rsid w:val="005959D6"/>
    <w:rsid w:val="00597FC4"/>
    <w:rsid w:val="005B305A"/>
    <w:rsid w:val="005B6774"/>
    <w:rsid w:val="005C0A4C"/>
    <w:rsid w:val="005C5985"/>
    <w:rsid w:val="005D6170"/>
    <w:rsid w:val="005F0EC0"/>
    <w:rsid w:val="005F687D"/>
    <w:rsid w:val="005F73F0"/>
    <w:rsid w:val="00605DC9"/>
    <w:rsid w:val="006120EF"/>
    <w:rsid w:val="00621E18"/>
    <w:rsid w:val="006435AF"/>
    <w:rsid w:val="00654418"/>
    <w:rsid w:val="00655321"/>
    <w:rsid w:val="00655C2E"/>
    <w:rsid w:val="0065601B"/>
    <w:rsid w:val="0065697A"/>
    <w:rsid w:val="00661B09"/>
    <w:rsid w:val="00664F7C"/>
    <w:rsid w:val="00666BFC"/>
    <w:rsid w:val="006734FA"/>
    <w:rsid w:val="006742F1"/>
    <w:rsid w:val="0068077D"/>
    <w:rsid w:val="00685942"/>
    <w:rsid w:val="006A5874"/>
    <w:rsid w:val="006B00DD"/>
    <w:rsid w:val="006B0369"/>
    <w:rsid w:val="006B0759"/>
    <w:rsid w:val="006B3148"/>
    <w:rsid w:val="006B65CC"/>
    <w:rsid w:val="006C0805"/>
    <w:rsid w:val="006C160E"/>
    <w:rsid w:val="006C4A85"/>
    <w:rsid w:val="006C50F3"/>
    <w:rsid w:val="006C5FA4"/>
    <w:rsid w:val="006C5FC8"/>
    <w:rsid w:val="006C68C5"/>
    <w:rsid w:val="006D02D5"/>
    <w:rsid w:val="006D3F5E"/>
    <w:rsid w:val="006D4996"/>
    <w:rsid w:val="006D6E44"/>
    <w:rsid w:val="006D7844"/>
    <w:rsid w:val="006E1FFD"/>
    <w:rsid w:val="006E2515"/>
    <w:rsid w:val="00706CCB"/>
    <w:rsid w:val="00717999"/>
    <w:rsid w:val="0072059D"/>
    <w:rsid w:val="007233CA"/>
    <w:rsid w:val="007344A4"/>
    <w:rsid w:val="00735666"/>
    <w:rsid w:val="007433A3"/>
    <w:rsid w:val="00744C8A"/>
    <w:rsid w:val="00764C4C"/>
    <w:rsid w:val="00783E18"/>
    <w:rsid w:val="0079049C"/>
    <w:rsid w:val="00793835"/>
    <w:rsid w:val="007A35CB"/>
    <w:rsid w:val="007B0E35"/>
    <w:rsid w:val="007B7142"/>
    <w:rsid w:val="007C6237"/>
    <w:rsid w:val="007C63EF"/>
    <w:rsid w:val="007D0AFB"/>
    <w:rsid w:val="007D1DB7"/>
    <w:rsid w:val="007D7062"/>
    <w:rsid w:val="007E4E34"/>
    <w:rsid w:val="007F316C"/>
    <w:rsid w:val="007F4824"/>
    <w:rsid w:val="007F7431"/>
    <w:rsid w:val="00800F42"/>
    <w:rsid w:val="008025CA"/>
    <w:rsid w:val="00823C8E"/>
    <w:rsid w:val="008264C4"/>
    <w:rsid w:val="008430D4"/>
    <w:rsid w:val="00846176"/>
    <w:rsid w:val="00847A45"/>
    <w:rsid w:val="00847B8A"/>
    <w:rsid w:val="00857E20"/>
    <w:rsid w:val="00866FCC"/>
    <w:rsid w:val="00867BD6"/>
    <w:rsid w:val="00871625"/>
    <w:rsid w:val="00871739"/>
    <w:rsid w:val="00880A54"/>
    <w:rsid w:val="00890361"/>
    <w:rsid w:val="00893B85"/>
    <w:rsid w:val="008940A6"/>
    <w:rsid w:val="00896ED5"/>
    <w:rsid w:val="008A142D"/>
    <w:rsid w:val="008B71B9"/>
    <w:rsid w:val="008C04CF"/>
    <w:rsid w:val="008C2F69"/>
    <w:rsid w:val="008C3A39"/>
    <w:rsid w:val="008C622B"/>
    <w:rsid w:val="008D23AA"/>
    <w:rsid w:val="008D2A90"/>
    <w:rsid w:val="008D3166"/>
    <w:rsid w:val="008D626B"/>
    <w:rsid w:val="008D6514"/>
    <w:rsid w:val="008E3890"/>
    <w:rsid w:val="008E3BA8"/>
    <w:rsid w:val="008E6390"/>
    <w:rsid w:val="008F4631"/>
    <w:rsid w:val="00901BC1"/>
    <w:rsid w:val="0090401F"/>
    <w:rsid w:val="00905A26"/>
    <w:rsid w:val="00914AAD"/>
    <w:rsid w:val="0092454B"/>
    <w:rsid w:val="00925C6B"/>
    <w:rsid w:val="00937467"/>
    <w:rsid w:val="00940F9D"/>
    <w:rsid w:val="0094575B"/>
    <w:rsid w:val="00945F17"/>
    <w:rsid w:val="009520C9"/>
    <w:rsid w:val="00956479"/>
    <w:rsid w:val="009666C0"/>
    <w:rsid w:val="00971E6F"/>
    <w:rsid w:val="00980BFC"/>
    <w:rsid w:val="00981E49"/>
    <w:rsid w:val="00981E89"/>
    <w:rsid w:val="00982096"/>
    <w:rsid w:val="0098393A"/>
    <w:rsid w:val="009905C1"/>
    <w:rsid w:val="009928C1"/>
    <w:rsid w:val="009B5DFB"/>
    <w:rsid w:val="009D0793"/>
    <w:rsid w:val="009E0CE5"/>
    <w:rsid w:val="009E6F4B"/>
    <w:rsid w:val="009F4551"/>
    <w:rsid w:val="009F5787"/>
    <w:rsid w:val="00A0098E"/>
    <w:rsid w:val="00A161BE"/>
    <w:rsid w:val="00A172F7"/>
    <w:rsid w:val="00A20AB8"/>
    <w:rsid w:val="00A2491C"/>
    <w:rsid w:val="00A5084B"/>
    <w:rsid w:val="00A5116E"/>
    <w:rsid w:val="00A542DB"/>
    <w:rsid w:val="00A54F85"/>
    <w:rsid w:val="00A6217B"/>
    <w:rsid w:val="00A633AF"/>
    <w:rsid w:val="00A70349"/>
    <w:rsid w:val="00A737DA"/>
    <w:rsid w:val="00A84A0D"/>
    <w:rsid w:val="00A8521B"/>
    <w:rsid w:val="00A92FE1"/>
    <w:rsid w:val="00A93FF8"/>
    <w:rsid w:val="00A97B2F"/>
    <w:rsid w:val="00AA340F"/>
    <w:rsid w:val="00AB7D7A"/>
    <w:rsid w:val="00AC4E79"/>
    <w:rsid w:val="00AD3545"/>
    <w:rsid w:val="00AD627A"/>
    <w:rsid w:val="00AD669F"/>
    <w:rsid w:val="00AE1E44"/>
    <w:rsid w:val="00AF18F9"/>
    <w:rsid w:val="00AF19FB"/>
    <w:rsid w:val="00AF3D3B"/>
    <w:rsid w:val="00AF6CD4"/>
    <w:rsid w:val="00B13B8F"/>
    <w:rsid w:val="00B203EF"/>
    <w:rsid w:val="00B25ABE"/>
    <w:rsid w:val="00B36D1B"/>
    <w:rsid w:val="00B473AB"/>
    <w:rsid w:val="00B5114B"/>
    <w:rsid w:val="00B57AE9"/>
    <w:rsid w:val="00B603D5"/>
    <w:rsid w:val="00B65E59"/>
    <w:rsid w:val="00B6613A"/>
    <w:rsid w:val="00B702BB"/>
    <w:rsid w:val="00B7189D"/>
    <w:rsid w:val="00B72FC8"/>
    <w:rsid w:val="00B760D8"/>
    <w:rsid w:val="00B81A0F"/>
    <w:rsid w:val="00BA29D4"/>
    <w:rsid w:val="00BB6A21"/>
    <w:rsid w:val="00BB76DA"/>
    <w:rsid w:val="00BE6EC9"/>
    <w:rsid w:val="00BF3885"/>
    <w:rsid w:val="00BF48EE"/>
    <w:rsid w:val="00BF7347"/>
    <w:rsid w:val="00C0770F"/>
    <w:rsid w:val="00C1203A"/>
    <w:rsid w:val="00C12889"/>
    <w:rsid w:val="00C1540E"/>
    <w:rsid w:val="00C16BE9"/>
    <w:rsid w:val="00C23B7C"/>
    <w:rsid w:val="00C27CA3"/>
    <w:rsid w:val="00C35B46"/>
    <w:rsid w:val="00C37C1A"/>
    <w:rsid w:val="00C528D6"/>
    <w:rsid w:val="00C635EE"/>
    <w:rsid w:val="00C66139"/>
    <w:rsid w:val="00C85096"/>
    <w:rsid w:val="00C85137"/>
    <w:rsid w:val="00C87A71"/>
    <w:rsid w:val="00C9028E"/>
    <w:rsid w:val="00CA2EFC"/>
    <w:rsid w:val="00CB4A1B"/>
    <w:rsid w:val="00CB4DFE"/>
    <w:rsid w:val="00CB5646"/>
    <w:rsid w:val="00CC6B65"/>
    <w:rsid w:val="00CD2C63"/>
    <w:rsid w:val="00CD3032"/>
    <w:rsid w:val="00CD44D9"/>
    <w:rsid w:val="00CE3FB6"/>
    <w:rsid w:val="00CE4CCD"/>
    <w:rsid w:val="00CE7D21"/>
    <w:rsid w:val="00CF4C57"/>
    <w:rsid w:val="00D030A0"/>
    <w:rsid w:val="00D04253"/>
    <w:rsid w:val="00D0533F"/>
    <w:rsid w:val="00D07C90"/>
    <w:rsid w:val="00D103EF"/>
    <w:rsid w:val="00D12E28"/>
    <w:rsid w:val="00D1599D"/>
    <w:rsid w:val="00D171EC"/>
    <w:rsid w:val="00D22AE8"/>
    <w:rsid w:val="00D23CAE"/>
    <w:rsid w:val="00D26FC5"/>
    <w:rsid w:val="00D2753B"/>
    <w:rsid w:val="00D33D1A"/>
    <w:rsid w:val="00D4277C"/>
    <w:rsid w:val="00D4777A"/>
    <w:rsid w:val="00D724DF"/>
    <w:rsid w:val="00D760E2"/>
    <w:rsid w:val="00D807A4"/>
    <w:rsid w:val="00D828A0"/>
    <w:rsid w:val="00D8310A"/>
    <w:rsid w:val="00D856F8"/>
    <w:rsid w:val="00D86462"/>
    <w:rsid w:val="00D86F86"/>
    <w:rsid w:val="00D91402"/>
    <w:rsid w:val="00DA098B"/>
    <w:rsid w:val="00DA7797"/>
    <w:rsid w:val="00DC21AB"/>
    <w:rsid w:val="00DD0669"/>
    <w:rsid w:val="00DD0C08"/>
    <w:rsid w:val="00DE3254"/>
    <w:rsid w:val="00DE6C20"/>
    <w:rsid w:val="00DF5708"/>
    <w:rsid w:val="00E01EFE"/>
    <w:rsid w:val="00E2056C"/>
    <w:rsid w:val="00E405C4"/>
    <w:rsid w:val="00E46124"/>
    <w:rsid w:val="00E46F6C"/>
    <w:rsid w:val="00E5185B"/>
    <w:rsid w:val="00E522FA"/>
    <w:rsid w:val="00E56A0A"/>
    <w:rsid w:val="00E706D1"/>
    <w:rsid w:val="00E711C9"/>
    <w:rsid w:val="00E72E22"/>
    <w:rsid w:val="00E807A1"/>
    <w:rsid w:val="00E81330"/>
    <w:rsid w:val="00E84A5A"/>
    <w:rsid w:val="00E851B4"/>
    <w:rsid w:val="00E932CE"/>
    <w:rsid w:val="00E952A9"/>
    <w:rsid w:val="00E973E8"/>
    <w:rsid w:val="00E97AF5"/>
    <w:rsid w:val="00EA2170"/>
    <w:rsid w:val="00EA30A6"/>
    <w:rsid w:val="00EA42F6"/>
    <w:rsid w:val="00EB089F"/>
    <w:rsid w:val="00EB46C5"/>
    <w:rsid w:val="00EC3FE2"/>
    <w:rsid w:val="00ED75B1"/>
    <w:rsid w:val="00F025E0"/>
    <w:rsid w:val="00F0329B"/>
    <w:rsid w:val="00F03F2C"/>
    <w:rsid w:val="00F06668"/>
    <w:rsid w:val="00F06B1D"/>
    <w:rsid w:val="00F11C55"/>
    <w:rsid w:val="00F12DD5"/>
    <w:rsid w:val="00F2018E"/>
    <w:rsid w:val="00F2028F"/>
    <w:rsid w:val="00F30F6D"/>
    <w:rsid w:val="00F34FAE"/>
    <w:rsid w:val="00F51540"/>
    <w:rsid w:val="00F539AC"/>
    <w:rsid w:val="00F5524A"/>
    <w:rsid w:val="00F67088"/>
    <w:rsid w:val="00F82804"/>
    <w:rsid w:val="00F97C47"/>
    <w:rsid w:val="00FA3ED8"/>
    <w:rsid w:val="00FB001E"/>
    <w:rsid w:val="00FB012A"/>
    <w:rsid w:val="00FB2301"/>
    <w:rsid w:val="00FC2F0A"/>
    <w:rsid w:val="00FC47A6"/>
    <w:rsid w:val="00FC661E"/>
    <w:rsid w:val="00FE0B86"/>
    <w:rsid w:val="00FE3DE1"/>
    <w:rsid w:val="00FE410A"/>
    <w:rsid w:val="00FF075A"/>
    <w:rsid w:val="00FF692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EA02BD-28E9-447F-820C-3D09993F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Cyrl-RS" w:eastAsia="sr-Cyrl-R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2F6"/>
    <w:rPr>
      <w:rFonts w:eastAsiaTheme="minorEastAsia"/>
      <w:sz w:val="24"/>
      <w:szCs w:val="24"/>
    </w:rPr>
  </w:style>
  <w:style w:type="paragraph" w:styleId="Heading1">
    <w:name w:val="heading 1"/>
    <w:basedOn w:val="BodyText"/>
    <w:next w:val="Normal"/>
    <w:link w:val="Heading1Char"/>
    <w:qFormat/>
    <w:rsid w:val="00F06668"/>
    <w:pPr>
      <w:ind w:left="709" w:hanging="709"/>
      <w:jc w:val="left"/>
      <w:outlineLvl w:val="0"/>
    </w:pPr>
    <w:rPr>
      <w:rFonts w:ascii="Arial" w:hAnsi="Arial"/>
      <w:b/>
      <w:sz w:val="22"/>
      <w:szCs w:val="22"/>
    </w:rPr>
  </w:style>
  <w:style w:type="paragraph" w:styleId="Heading2">
    <w:name w:val="heading 2"/>
    <w:basedOn w:val="Normal"/>
    <w:next w:val="Normal"/>
    <w:link w:val="Heading2Char"/>
    <w:unhideWhenUsed/>
    <w:qFormat/>
    <w:rsid w:val="00F06668"/>
    <w:pPr>
      <w:suppressAutoHyphens/>
      <w:ind w:left="709" w:hanging="709"/>
      <w:jc w:val="both"/>
      <w:outlineLvl w:val="1"/>
    </w:pPr>
    <w:rPr>
      <w:rFonts w:ascii="Arial" w:eastAsia="Times New Roman" w:hAnsi="Arial"/>
      <w:b/>
      <w:sz w:val="22"/>
      <w:szCs w:val="22"/>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stil1tekst">
    <w:name w:val="stil_1tekst"/>
    <w:basedOn w:val="Normal"/>
    <w:pPr>
      <w:ind w:left="525" w:right="525" w:firstLine="240"/>
      <w:jc w:val="both"/>
    </w:pPr>
  </w:style>
  <w:style w:type="paragraph" w:customStyle="1" w:styleId="osnovnitekst">
    <w:name w:val="osnovnitekst"/>
    <w:basedOn w:val="Normal"/>
    <w:pPr>
      <w:shd w:val="clear" w:color="auto" w:fill="FFFFFF"/>
      <w:spacing w:before="100" w:beforeAutospacing="1" w:after="100" w:afterAutospacing="1"/>
      <w:ind w:left="240" w:right="240"/>
    </w:pPr>
    <w:rPr>
      <w:b/>
      <w:bCs/>
      <w:color w:val="FF0000"/>
      <w:sz w:val="39"/>
      <w:szCs w:val="39"/>
    </w:rPr>
  </w:style>
  <w:style w:type="paragraph" w:customStyle="1" w:styleId="rasir">
    <w:name w:val="rasir"/>
    <w:basedOn w:val="Normal"/>
    <w:pPr>
      <w:spacing w:before="100" w:beforeAutospacing="1" w:after="100" w:afterAutospacing="1"/>
      <w:jc w:val="center"/>
    </w:pPr>
    <w:rPr>
      <w:spacing w:val="40"/>
      <w:sz w:val="28"/>
      <w:szCs w:val="28"/>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90"/>
      <w:ind w:firstLine="240"/>
    </w:pPr>
    <w:rPr>
      <w:rFonts w:ascii="Verdana" w:hAnsi="Verdana"/>
      <w:b/>
      <w:bCs/>
      <w:color w:val="000080"/>
      <w:sz w:val="36"/>
      <w:szCs w:val="36"/>
    </w:rPr>
  </w:style>
  <w:style w:type="paragraph" w:customStyle="1" w:styleId="brisan">
    <w:name w:val="brisan"/>
    <w:basedOn w:val="Normal"/>
    <w:pPr>
      <w:shd w:val="clear" w:color="auto" w:fill="808000"/>
      <w:spacing w:before="100" w:beforeAutospacing="1" w:after="100" w:afterAutospacing="1"/>
      <w:jc w:val="center"/>
    </w:pPr>
    <w:rPr>
      <w:sz w:val="27"/>
      <w:szCs w:val="27"/>
    </w:rPr>
  </w:style>
  <w:style w:type="paragraph" w:customStyle="1" w:styleId="stil2zakon">
    <w:name w:val="stil_2zakon"/>
    <w:basedOn w:val="Normal"/>
    <w:pPr>
      <w:spacing w:before="100" w:beforeAutospacing="1" w:after="100" w:afterAutospacing="1"/>
      <w:jc w:val="center"/>
    </w:pPr>
    <w:rPr>
      <w:color w:val="0033CC"/>
      <w:sz w:val="53"/>
      <w:szCs w:val="53"/>
    </w:rPr>
  </w:style>
  <w:style w:type="paragraph" w:customStyle="1" w:styleId="stil6naslov">
    <w:name w:val="stil_6naslov"/>
    <w:basedOn w:val="Normal"/>
    <w:pPr>
      <w:spacing w:before="240" w:after="240"/>
      <w:jc w:val="center"/>
    </w:pPr>
    <w:rPr>
      <w:spacing w:val="20"/>
      <w:sz w:val="36"/>
      <w:szCs w:val="36"/>
    </w:rPr>
  </w:style>
  <w:style w:type="paragraph" w:customStyle="1" w:styleId="stil5nadnaslov">
    <w:name w:val="stil_5nadnaslov"/>
    <w:basedOn w:val="Normal"/>
    <w:pPr>
      <w:shd w:val="clear" w:color="auto" w:fill="FFFFFF"/>
      <w:spacing w:before="240" w:after="240"/>
      <w:jc w:val="center"/>
    </w:pPr>
    <w:rPr>
      <w:b/>
      <w:bCs/>
      <w:spacing w:val="20"/>
      <w:sz w:val="36"/>
      <w:szCs w:val="36"/>
    </w:rPr>
  </w:style>
  <w:style w:type="paragraph" w:customStyle="1" w:styleId="stil7podnas">
    <w:name w:val="stil_7podnas"/>
    <w:basedOn w:val="Normal"/>
    <w:pPr>
      <w:shd w:val="clear" w:color="auto" w:fill="FFFFFF"/>
      <w:spacing w:before="240" w:after="240"/>
      <w:jc w:val="center"/>
    </w:pPr>
    <w:rPr>
      <w:b/>
      <w:bCs/>
      <w:sz w:val="28"/>
      <w:szCs w:val="28"/>
    </w:rPr>
  </w:style>
  <w:style w:type="paragraph" w:customStyle="1" w:styleId="stil8podpodnas">
    <w:name w:val="stil_8podpodnas"/>
    <w:basedOn w:val="Normal"/>
    <w:pPr>
      <w:shd w:val="clear" w:color="auto" w:fill="FFFFFF"/>
      <w:spacing w:before="240" w:after="240"/>
      <w:jc w:val="center"/>
    </w:pPr>
    <w:rPr>
      <w:i/>
      <w:iCs/>
      <w:sz w:val="28"/>
      <w:szCs w:val="28"/>
    </w:rPr>
  </w:style>
  <w:style w:type="paragraph" w:customStyle="1" w:styleId="odeljak">
    <w:name w:val="odeljak"/>
    <w:basedOn w:val="Normal"/>
    <w:pPr>
      <w:spacing w:before="240" w:after="240"/>
      <w:jc w:val="center"/>
    </w:pPr>
  </w:style>
  <w:style w:type="paragraph" w:customStyle="1" w:styleId="stil3mesto">
    <w:name w:val="stil_3mesto"/>
    <w:basedOn w:val="Normal"/>
    <w:pPr>
      <w:ind w:left="1650" w:right="1650"/>
      <w:jc w:val="center"/>
    </w:pPr>
    <w:rPr>
      <w:i/>
      <w:iCs/>
      <w:sz w:val="29"/>
      <w:szCs w:val="29"/>
    </w:rPr>
  </w:style>
  <w:style w:type="paragraph" w:customStyle="1" w:styleId="stil4clan">
    <w:name w:val="stil_4clan"/>
    <w:basedOn w:val="Normal"/>
    <w:pPr>
      <w:spacing w:before="240" w:after="240"/>
      <w:jc w:val="center"/>
    </w:pPr>
    <w:rPr>
      <w:b/>
      <w:bCs/>
      <w:sz w:val="26"/>
      <w:szCs w:val="26"/>
    </w:rPr>
  </w:style>
  <w:style w:type="paragraph" w:customStyle="1" w:styleId="glava">
    <w:name w:val="glava"/>
    <w:basedOn w:val="Normal"/>
    <w:pPr>
      <w:spacing w:before="240" w:after="240"/>
      <w:jc w:val="center"/>
    </w:pPr>
    <w:rPr>
      <w:b/>
      <w:bCs/>
      <w:i/>
      <w:iCs/>
      <w:sz w:val="30"/>
      <w:szCs w:val="30"/>
    </w:rPr>
  </w:style>
  <w:style w:type="paragraph" w:customStyle="1" w:styleId="deo">
    <w:name w:val="deo"/>
    <w:basedOn w:val="Normal"/>
    <w:pPr>
      <w:shd w:val="clear" w:color="auto" w:fill="FFFFFF"/>
      <w:spacing w:before="240" w:after="240"/>
      <w:jc w:val="center"/>
    </w:pPr>
    <w:rPr>
      <w:b/>
      <w:bCs/>
      <w:sz w:val="29"/>
      <w:szCs w:val="29"/>
    </w:rPr>
  </w:style>
  <w:style w:type="paragraph" w:customStyle="1" w:styleId="vidi">
    <w:name w:val="vidi"/>
    <w:basedOn w:val="Normal"/>
    <w:pPr>
      <w:shd w:val="clear" w:color="auto" w:fill="FFFFFF"/>
      <w:ind w:right="1650"/>
    </w:pPr>
    <w:rPr>
      <w:b/>
      <w:bCs/>
      <w:color w:val="800000"/>
    </w:rPr>
  </w:style>
  <w:style w:type="paragraph" w:customStyle="1" w:styleId="vidividi">
    <w:name w:val="vidi_vidi"/>
    <w:basedOn w:val="Normal"/>
    <w:pPr>
      <w:shd w:val="clear" w:color="auto" w:fill="FFFFFF"/>
      <w:ind w:right="1650"/>
    </w:pPr>
    <w:rPr>
      <w:b/>
      <w:bCs/>
      <w:color w:val="800000"/>
    </w:rPr>
  </w:style>
  <w:style w:type="paragraph" w:customStyle="1" w:styleId="ball">
    <w:name w:val="ball"/>
    <w:basedOn w:val="Normal"/>
  </w:style>
  <w:style w:type="table" w:styleId="TableGrid">
    <w:name w:val="Table Grid"/>
    <w:basedOn w:val="TableNormal"/>
    <w:uiPriority w:val="59"/>
    <w:rsid w:val="00893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8521B"/>
    <w:pPr>
      <w:ind w:left="720"/>
      <w:contextualSpacing/>
    </w:pPr>
  </w:style>
  <w:style w:type="paragraph" w:styleId="BalloonText">
    <w:name w:val="Balloon Text"/>
    <w:basedOn w:val="Normal"/>
    <w:link w:val="BalloonTextChar"/>
    <w:uiPriority w:val="99"/>
    <w:semiHidden/>
    <w:unhideWhenUsed/>
    <w:rsid w:val="00157EC1"/>
    <w:rPr>
      <w:rFonts w:ascii="Tahoma" w:hAnsi="Tahoma" w:cs="Tahoma"/>
      <w:sz w:val="16"/>
      <w:szCs w:val="16"/>
    </w:rPr>
  </w:style>
  <w:style w:type="character" w:customStyle="1" w:styleId="BalloonTextChar">
    <w:name w:val="Balloon Text Char"/>
    <w:basedOn w:val="DefaultParagraphFont"/>
    <w:link w:val="BalloonText"/>
    <w:uiPriority w:val="99"/>
    <w:semiHidden/>
    <w:rsid w:val="00157EC1"/>
    <w:rPr>
      <w:rFonts w:ascii="Tahoma" w:eastAsiaTheme="minorEastAsia" w:hAnsi="Tahoma" w:cs="Tahoma"/>
      <w:sz w:val="16"/>
      <w:szCs w:val="16"/>
    </w:rPr>
  </w:style>
  <w:style w:type="paragraph" w:styleId="Header">
    <w:name w:val="header"/>
    <w:basedOn w:val="Normal"/>
    <w:link w:val="HeaderChar"/>
    <w:uiPriority w:val="99"/>
    <w:unhideWhenUsed/>
    <w:rsid w:val="00190C55"/>
    <w:pPr>
      <w:tabs>
        <w:tab w:val="center" w:pos="4513"/>
        <w:tab w:val="right" w:pos="9026"/>
      </w:tabs>
    </w:pPr>
  </w:style>
  <w:style w:type="character" w:customStyle="1" w:styleId="HeaderChar">
    <w:name w:val="Header Char"/>
    <w:basedOn w:val="DefaultParagraphFont"/>
    <w:link w:val="Header"/>
    <w:uiPriority w:val="99"/>
    <w:rsid w:val="00190C55"/>
    <w:rPr>
      <w:rFonts w:eastAsiaTheme="minorEastAsia"/>
      <w:sz w:val="24"/>
      <w:szCs w:val="24"/>
    </w:rPr>
  </w:style>
  <w:style w:type="paragraph" w:styleId="Footer">
    <w:name w:val="footer"/>
    <w:basedOn w:val="Normal"/>
    <w:link w:val="FooterChar"/>
    <w:uiPriority w:val="99"/>
    <w:unhideWhenUsed/>
    <w:rsid w:val="00190C55"/>
    <w:pPr>
      <w:tabs>
        <w:tab w:val="center" w:pos="4513"/>
        <w:tab w:val="right" w:pos="9026"/>
      </w:tabs>
    </w:pPr>
  </w:style>
  <w:style w:type="character" w:customStyle="1" w:styleId="FooterChar">
    <w:name w:val="Footer Char"/>
    <w:basedOn w:val="DefaultParagraphFont"/>
    <w:link w:val="Footer"/>
    <w:uiPriority w:val="99"/>
    <w:rsid w:val="00190C55"/>
    <w:rPr>
      <w:rFonts w:eastAsiaTheme="minorEastAsia"/>
      <w:sz w:val="24"/>
      <w:szCs w:val="24"/>
    </w:rPr>
  </w:style>
  <w:style w:type="character" w:customStyle="1" w:styleId="Heading1Char">
    <w:name w:val="Heading 1 Char"/>
    <w:basedOn w:val="DefaultParagraphFont"/>
    <w:link w:val="Heading1"/>
    <w:rsid w:val="00F06668"/>
    <w:rPr>
      <w:rFonts w:ascii="Arial" w:hAnsi="Arial"/>
      <w:b/>
      <w:sz w:val="22"/>
      <w:szCs w:val="22"/>
      <w:lang w:val="sr-Cyrl-CS" w:eastAsia="ar-SA"/>
    </w:rPr>
  </w:style>
  <w:style w:type="character" w:customStyle="1" w:styleId="Heading2Char">
    <w:name w:val="Heading 2 Char"/>
    <w:basedOn w:val="DefaultParagraphFont"/>
    <w:link w:val="Heading2"/>
    <w:rsid w:val="00F06668"/>
    <w:rPr>
      <w:rFonts w:ascii="Arial" w:hAnsi="Arial"/>
      <w:b/>
      <w:sz w:val="22"/>
      <w:szCs w:val="22"/>
      <w:lang w:val="sr-Cyrl-CS" w:eastAsia="ar-SA"/>
    </w:rPr>
  </w:style>
  <w:style w:type="paragraph" w:styleId="BodyText">
    <w:name w:val="Body Text"/>
    <w:basedOn w:val="Normal"/>
    <w:link w:val="BodyTextChar"/>
    <w:unhideWhenUsed/>
    <w:rsid w:val="00F06668"/>
    <w:pPr>
      <w:suppressAutoHyphens/>
      <w:jc w:val="both"/>
    </w:pPr>
    <w:rPr>
      <w:rFonts w:eastAsia="Times New Roman"/>
      <w:szCs w:val="20"/>
      <w:lang w:val="sr-Cyrl-CS" w:eastAsia="ar-SA"/>
    </w:rPr>
  </w:style>
  <w:style w:type="character" w:customStyle="1" w:styleId="BodyTextChar">
    <w:name w:val="Body Text Char"/>
    <w:basedOn w:val="DefaultParagraphFont"/>
    <w:link w:val="BodyText"/>
    <w:rsid w:val="00F06668"/>
    <w:rPr>
      <w:sz w:val="24"/>
      <w:lang w:val="sr-Cyrl-CS" w:eastAsia="ar-SA"/>
    </w:rPr>
  </w:style>
  <w:style w:type="character" w:styleId="PageNumber">
    <w:name w:val="page number"/>
    <w:basedOn w:val="DefaultParagraphFont"/>
    <w:rsid w:val="006435AF"/>
  </w:style>
  <w:style w:type="paragraph" w:customStyle="1" w:styleId="clan">
    <w:name w:val="clan"/>
    <w:basedOn w:val="Normal"/>
    <w:rsid w:val="00BB76DA"/>
    <w:pPr>
      <w:spacing w:before="240" w:after="120"/>
      <w:jc w:val="center"/>
    </w:pPr>
    <w:rPr>
      <w:rFonts w:ascii="Arial" w:eastAsia="Times New Roman" w:hAnsi="Arial" w:cs="Arial"/>
      <w:b/>
      <w:bCs/>
    </w:rPr>
  </w:style>
  <w:style w:type="paragraph" w:customStyle="1" w:styleId="Normal1">
    <w:name w:val="Normal1"/>
    <w:basedOn w:val="Normal"/>
    <w:rsid w:val="00BB76DA"/>
    <w:pPr>
      <w:spacing w:before="100" w:beforeAutospacing="1" w:after="100" w:afterAutospacing="1"/>
    </w:pPr>
    <w:rPr>
      <w:rFonts w:ascii="Arial" w:eastAsia="Times New Roman" w:hAnsi="Arial" w:cs="Arial"/>
      <w:sz w:val="22"/>
      <w:szCs w:val="22"/>
    </w:rPr>
  </w:style>
  <w:style w:type="paragraph" w:customStyle="1" w:styleId="wyq110---naslov-clana">
    <w:name w:val="wyq110---naslov-clana"/>
    <w:basedOn w:val="Normal"/>
    <w:rsid w:val="00BB76DA"/>
    <w:pPr>
      <w:spacing w:before="240" w:after="240"/>
      <w:jc w:val="center"/>
    </w:pPr>
    <w:rPr>
      <w:rFonts w:ascii="Arial" w:eastAsia="Times New Roman" w:hAnsi="Arial" w:cs="Arial"/>
      <w:b/>
      <w:bCs/>
    </w:rPr>
  </w:style>
  <w:style w:type="table" w:customStyle="1" w:styleId="TableGrid1">
    <w:name w:val="Table Grid1"/>
    <w:basedOn w:val="TableNormal"/>
    <w:uiPriority w:val="59"/>
    <w:rsid w:val="001B7FA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66BFC"/>
    <w:pPr>
      <w:spacing w:after="120" w:line="480" w:lineRule="auto"/>
      <w:ind w:left="283"/>
    </w:pPr>
  </w:style>
  <w:style w:type="character" w:customStyle="1" w:styleId="BodyTextIndent2Char">
    <w:name w:val="Body Text Indent 2 Char"/>
    <w:basedOn w:val="DefaultParagraphFont"/>
    <w:link w:val="BodyTextIndent2"/>
    <w:uiPriority w:val="99"/>
    <w:semiHidden/>
    <w:rsid w:val="00666BFC"/>
    <w:rPr>
      <w:rFonts w:eastAsiaTheme="minorEastAsia"/>
      <w:sz w:val="24"/>
      <w:szCs w:val="24"/>
    </w:rPr>
  </w:style>
  <w:style w:type="character" w:styleId="CommentReference">
    <w:name w:val="annotation reference"/>
    <w:basedOn w:val="DefaultParagraphFont"/>
    <w:uiPriority w:val="99"/>
    <w:semiHidden/>
    <w:unhideWhenUsed/>
    <w:rsid w:val="00D33D1A"/>
    <w:rPr>
      <w:sz w:val="16"/>
      <w:szCs w:val="16"/>
    </w:rPr>
  </w:style>
  <w:style w:type="paragraph" w:styleId="CommentText">
    <w:name w:val="annotation text"/>
    <w:basedOn w:val="Normal"/>
    <w:link w:val="CommentTextChar"/>
    <w:uiPriority w:val="99"/>
    <w:semiHidden/>
    <w:unhideWhenUsed/>
    <w:rsid w:val="00D33D1A"/>
    <w:rPr>
      <w:sz w:val="20"/>
      <w:szCs w:val="20"/>
    </w:rPr>
  </w:style>
  <w:style w:type="character" w:customStyle="1" w:styleId="CommentTextChar">
    <w:name w:val="Comment Text Char"/>
    <w:basedOn w:val="DefaultParagraphFont"/>
    <w:link w:val="CommentText"/>
    <w:uiPriority w:val="99"/>
    <w:semiHidden/>
    <w:rsid w:val="00D33D1A"/>
    <w:rPr>
      <w:rFonts w:eastAsiaTheme="minorEastAsia"/>
    </w:rPr>
  </w:style>
  <w:style w:type="paragraph" w:styleId="CommentSubject">
    <w:name w:val="annotation subject"/>
    <w:basedOn w:val="CommentText"/>
    <w:next w:val="CommentText"/>
    <w:link w:val="CommentSubjectChar"/>
    <w:uiPriority w:val="99"/>
    <w:semiHidden/>
    <w:unhideWhenUsed/>
    <w:rsid w:val="00D33D1A"/>
    <w:rPr>
      <w:b/>
      <w:bCs/>
    </w:rPr>
  </w:style>
  <w:style w:type="character" w:customStyle="1" w:styleId="CommentSubjectChar">
    <w:name w:val="Comment Subject Char"/>
    <w:basedOn w:val="CommentTextChar"/>
    <w:link w:val="CommentSubject"/>
    <w:uiPriority w:val="99"/>
    <w:semiHidden/>
    <w:rsid w:val="00D33D1A"/>
    <w:rPr>
      <w:rFonts w:eastAsiaTheme="minorEastAsia"/>
      <w:b/>
      <w:bCs/>
    </w:rPr>
  </w:style>
  <w:style w:type="paragraph" w:styleId="BodyTextIndent">
    <w:name w:val="Body Text Indent"/>
    <w:basedOn w:val="Normal"/>
    <w:link w:val="BodyTextIndentChar"/>
    <w:uiPriority w:val="99"/>
    <w:semiHidden/>
    <w:unhideWhenUsed/>
    <w:rsid w:val="002F4B48"/>
    <w:pPr>
      <w:spacing w:after="120"/>
      <w:ind w:left="360"/>
    </w:pPr>
  </w:style>
  <w:style w:type="character" w:customStyle="1" w:styleId="BodyTextIndentChar">
    <w:name w:val="Body Text Indent Char"/>
    <w:basedOn w:val="DefaultParagraphFont"/>
    <w:link w:val="BodyTextIndent"/>
    <w:uiPriority w:val="99"/>
    <w:semiHidden/>
    <w:rsid w:val="002F4B4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67580">
      <w:bodyDiv w:val="1"/>
      <w:marLeft w:val="0"/>
      <w:marRight w:val="0"/>
      <w:marTop w:val="0"/>
      <w:marBottom w:val="0"/>
      <w:divBdr>
        <w:top w:val="none" w:sz="0" w:space="0" w:color="auto"/>
        <w:left w:val="none" w:sz="0" w:space="0" w:color="auto"/>
        <w:bottom w:val="none" w:sz="0" w:space="0" w:color="auto"/>
        <w:right w:val="none" w:sz="0" w:space="0" w:color="auto"/>
      </w:divBdr>
    </w:div>
    <w:div w:id="561212791">
      <w:bodyDiv w:val="1"/>
      <w:marLeft w:val="0"/>
      <w:marRight w:val="0"/>
      <w:marTop w:val="0"/>
      <w:marBottom w:val="0"/>
      <w:divBdr>
        <w:top w:val="none" w:sz="0" w:space="0" w:color="auto"/>
        <w:left w:val="none" w:sz="0" w:space="0" w:color="auto"/>
        <w:bottom w:val="none" w:sz="0" w:space="0" w:color="auto"/>
        <w:right w:val="none" w:sz="0" w:space="0" w:color="auto"/>
      </w:divBdr>
    </w:div>
    <w:div w:id="898244053">
      <w:bodyDiv w:val="1"/>
      <w:marLeft w:val="0"/>
      <w:marRight w:val="0"/>
      <w:marTop w:val="0"/>
      <w:marBottom w:val="0"/>
      <w:divBdr>
        <w:top w:val="none" w:sz="0" w:space="0" w:color="auto"/>
        <w:left w:val="none" w:sz="0" w:space="0" w:color="auto"/>
        <w:bottom w:val="none" w:sz="0" w:space="0" w:color="auto"/>
        <w:right w:val="none" w:sz="0" w:space="0" w:color="auto"/>
      </w:divBdr>
      <w:divsChild>
        <w:div w:id="424687858">
          <w:marLeft w:val="0"/>
          <w:marRight w:val="0"/>
          <w:marTop w:val="0"/>
          <w:marBottom w:val="0"/>
          <w:divBdr>
            <w:top w:val="single" w:sz="36" w:space="0" w:color="FFFFFF"/>
            <w:left w:val="single" w:sz="36" w:space="0" w:color="FFFFFF"/>
            <w:bottom w:val="single" w:sz="36" w:space="0" w:color="FFFFFF"/>
            <w:right w:val="single" w:sz="36" w:space="0" w:color="FFFFFF"/>
          </w:divBdr>
          <w:divsChild>
            <w:div w:id="85723804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259367701">
      <w:bodyDiv w:val="1"/>
      <w:marLeft w:val="0"/>
      <w:marRight w:val="0"/>
      <w:marTop w:val="0"/>
      <w:marBottom w:val="0"/>
      <w:divBdr>
        <w:top w:val="none" w:sz="0" w:space="0" w:color="auto"/>
        <w:left w:val="none" w:sz="0" w:space="0" w:color="auto"/>
        <w:bottom w:val="none" w:sz="0" w:space="0" w:color="auto"/>
        <w:right w:val="none" w:sz="0" w:space="0" w:color="auto"/>
      </w:divBdr>
    </w:div>
    <w:div w:id="1356614036">
      <w:bodyDiv w:val="1"/>
      <w:marLeft w:val="0"/>
      <w:marRight w:val="0"/>
      <w:marTop w:val="0"/>
      <w:marBottom w:val="0"/>
      <w:divBdr>
        <w:top w:val="none" w:sz="0" w:space="0" w:color="auto"/>
        <w:left w:val="none" w:sz="0" w:space="0" w:color="auto"/>
        <w:bottom w:val="none" w:sz="0" w:space="0" w:color="auto"/>
        <w:right w:val="none" w:sz="0" w:space="0" w:color="auto"/>
      </w:divBdr>
    </w:div>
    <w:div w:id="1609778747">
      <w:bodyDiv w:val="1"/>
      <w:marLeft w:val="0"/>
      <w:marRight w:val="0"/>
      <w:marTop w:val="0"/>
      <w:marBottom w:val="0"/>
      <w:divBdr>
        <w:top w:val="none" w:sz="0" w:space="0" w:color="auto"/>
        <w:left w:val="none" w:sz="0" w:space="0" w:color="auto"/>
        <w:bottom w:val="none" w:sz="0" w:space="0" w:color="auto"/>
        <w:right w:val="none" w:sz="0" w:space="0" w:color="auto"/>
      </w:divBdr>
    </w:div>
    <w:div w:id="1694379618">
      <w:bodyDiv w:val="1"/>
      <w:marLeft w:val="0"/>
      <w:marRight w:val="0"/>
      <w:marTop w:val="0"/>
      <w:marBottom w:val="0"/>
      <w:divBdr>
        <w:top w:val="none" w:sz="0" w:space="0" w:color="auto"/>
        <w:left w:val="none" w:sz="0" w:space="0" w:color="auto"/>
        <w:bottom w:val="none" w:sz="0" w:space="0" w:color="auto"/>
        <w:right w:val="none" w:sz="0" w:space="0" w:color="auto"/>
      </w:divBdr>
    </w:div>
    <w:div w:id="1943760195">
      <w:bodyDiv w:val="1"/>
      <w:marLeft w:val="0"/>
      <w:marRight w:val="0"/>
      <w:marTop w:val="0"/>
      <w:marBottom w:val="0"/>
      <w:divBdr>
        <w:top w:val="none" w:sz="0" w:space="0" w:color="auto"/>
        <w:left w:val="none" w:sz="0" w:space="0" w:color="auto"/>
        <w:bottom w:val="none" w:sz="0" w:space="0" w:color="auto"/>
        <w:right w:val="none" w:sz="0" w:space="0" w:color="auto"/>
      </w:divBdr>
    </w:div>
    <w:div w:id="2035810827">
      <w:bodyDiv w:val="1"/>
      <w:marLeft w:val="0"/>
      <w:marRight w:val="0"/>
      <w:marTop w:val="0"/>
      <w:marBottom w:val="0"/>
      <w:divBdr>
        <w:top w:val="none" w:sz="0" w:space="0" w:color="auto"/>
        <w:left w:val="none" w:sz="0" w:space="0" w:color="auto"/>
        <w:bottom w:val="none" w:sz="0" w:space="0" w:color="auto"/>
        <w:right w:val="none" w:sz="0" w:space="0" w:color="auto"/>
      </w:divBdr>
    </w:div>
    <w:div w:id="2050446905">
      <w:bodyDiv w:val="1"/>
      <w:marLeft w:val="0"/>
      <w:marRight w:val="0"/>
      <w:marTop w:val="0"/>
      <w:marBottom w:val="0"/>
      <w:divBdr>
        <w:top w:val="none" w:sz="0" w:space="0" w:color="auto"/>
        <w:left w:val="none" w:sz="0" w:space="0" w:color="auto"/>
        <w:bottom w:val="none" w:sz="0" w:space="0" w:color="auto"/>
        <w:right w:val="none" w:sz="0" w:space="0" w:color="auto"/>
      </w:divBdr>
    </w:div>
    <w:div w:id="210668644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jan.nenadic@eps.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jan.nenadic@eps.rs" TargetMode="Externa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8B108-7D77-40E8-89D7-D3677863D749}"/>
</file>

<file path=customXml/itemProps2.xml><?xml version="1.0" encoding="utf-8"?>
<ds:datastoreItem xmlns:ds="http://schemas.openxmlformats.org/officeDocument/2006/customXml" ds:itemID="{13BB0DCF-4B70-40CF-9FF2-F9C878DA938F}"/>
</file>

<file path=customXml/itemProps3.xml><?xml version="1.0" encoding="utf-8"?>
<ds:datastoreItem xmlns:ds="http://schemas.openxmlformats.org/officeDocument/2006/customXml" ds:itemID="{348D38D7-47D5-403B-9E6F-C84056928CBB}"/>
</file>

<file path=customXml/itemProps4.xml><?xml version="1.0" encoding="utf-8"?>
<ds:datastoreItem xmlns:ds="http://schemas.openxmlformats.org/officeDocument/2006/customXml" ds:itemID="{C06C669D-E81C-45B7-8AA6-43A2F1904F5C}"/>
</file>

<file path=docProps/app.xml><?xml version="1.0" encoding="utf-8"?>
<Properties xmlns="http://schemas.openxmlformats.org/officeDocument/2006/extended-properties" xmlns:vt="http://schemas.openxmlformats.org/officeDocument/2006/docPropsVTypes">
  <Template>Normal</Template>
  <TotalTime>29</TotalTime>
  <Pages>1</Pages>
  <Words>8350</Words>
  <Characters>47601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Правилник о обавезним елементима конкурсне документације у поступцима јавних набавки и начину доказивања испуњености услова</vt:lpstr>
    </vt:vector>
  </TitlesOfParts>
  <Company/>
  <LinksUpToDate>false</LinksUpToDate>
  <CharactersWithSpaces>55840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обавезним елементима конкурсне документације у поступцима јавних набавки и начину доказивања испуњености услова</dc:title>
  <dc:creator>Veljko Kovacevic</dc:creator>
  <cp:lastModifiedBy>Sanja Alikalfic</cp:lastModifiedBy>
  <cp:revision>5</cp:revision>
  <cp:lastPrinted>2014-08-08T11:44:00Z</cp:lastPrinted>
  <dcterms:created xsi:type="dcterms:W3CDTF">2014-11-03T14:02:00Z</dcterms:created>
  <dcterms:modified xsi:type="dcterms:W3CDTF">2014-11-04T11:50:00Z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