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463F5D" w:rsidRPr="00463F5D" w:rsidRDefault="00463F5D" w:rsidP="00463F5D">
      <w:pPr>
        <w:jc w:val="center"/>
        <w:rPr>
          <w:b/>
        </w:rPr>
      </w:pPr>
      <w:r w:rsidRPr="00463F5D">
        <w:rPr>
          <w:b/>
          <w:lang w:val="sr-Cyrl-CS"/>
        </w:rPr>
        <w:t xml:space="preserve">за подношење понуда </w:t>
      </w:r>
      <w:r w:rsidRPr="00463F5D">
        <w:rPr>
          <w:b/>
        </w:rPr>
        <w:t>у</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Pr="00463F5D">
        <w:rPr>
          <w:b/>
        </w:rPr>
        <w:t xml:space="preserve">понуђачем на период до </w:t>
      </w:r>
      <w:r w:rsidRPr="00D2359E">
        <w:rPr>
          <w:b/>
        </w:rPr>
        <w:t>две</w:t>
      </w:r>
      <w:r w:rsidR="000D2F4D">
        <w:rPr>
          <w:b/>
        </w:rPr>
        <w:t xml:space="preserve"> </w:t>
      </w:r>
      <w:r w:rsidRPr="00463F5D">
        <w:rPr>
          <w:b/>
        </w:rPr>
        <w:t>године</w:t>
      </w:r>
    </w:p>
    <w:p w:rsidR="00463F5D" w:rsidRPr="00874F5B" w:rsidRDefault="00463F5D" w:rsidP="00874F5B">
      <w:pPr>
        <w:jc w:val="center"/>
        <w:rPr>
          <w:b/>
        </w:rPr>
      </w:pPr>
    </w:p>
    <w:p w:rsidR="00210557" w:rsidRPr="00D2359E" w:rsidRDefault="00210557" w:rsidP="00874F5B">
      <w:pPr>
        <w:jc w:val="center"/>
      </w:pPr>
      <w:bookmarkStart w:id="3" w:name="_Toc441215597"/>
      <w:bookmarkStart w:id="4" w:name="_Toc441651536"/>
      <w:bookmarkStart w:id="5" w:name="_Toc442559873"/>
      <w:proofErr w:type="gramStart"/>
      <w:r w:rsidRPr="00EC5BB4">
        <w:t>за</w:t>
      </w:r>
      <w:proofErr w:type="gramEnd"/>
      <w:r w:rsidRPr="00EC5BB4">
        <w:t xml:space="preserve"> јавну набавку </w:t>
      </w:r>
      <w:r w:rsidR="00873EBD">
        <w:t>радова</w:t>
      </w:r>
      <w:r w:rsidRPr="00EC5BB4">
        <w:t xml:space="preserve"> бр</w:t>
      </w:r>
      <w:bookmarkEnd w:id="3"/>
      <w:bookmarkEnd w:id="4"/>
      <w:bookmarkEnd w:id="5"/>
      <w:r w:rsidR="00113B84" w:rsidRPr="00EC5BB4">
        <w:t>.</w:t>
      </w:r>
      <w:r w:rsidR="004B294A">
        <w:t xml:space="preserve"> J</w:t>
      </w:r>
      <w:r w:rsidR="002B34EB">
        <w:t>Н</w:t>
      </w:r>
      <w:r w:rsidR="00A86F5A">
        <w:t>/8000/00</w:t>
      </w:r>
      <w:r w:rsidR="002B34EB">
        <w:t>46-4</w:t>
      </w:r>
      <w:r w:rsidR="00D2359E">
        <w:t>/2016</w:t>
      </w:r>
    </w:p>
    <w:p w:rsidR="00210557" w:rsidRPr="00874F5B" w:rsidRDefault="00210557" w:rsidP="00874F5B"/>
    <w:p w:rsidR="00210557" w:rsidRPr="00EC5BB4" w:rsidRDefault="00210557" w:rsidP="00210557">
      <w:pPr>
        <w:jc w:val="center"/>
        <w:rPr>
          <w:rFonts w:cs="Arial"/>
          <w:sz w:val="24"/>
          <w:szCs w:val="24"/>
        </w:rPr>
      </w:pPr>
    </w:p>
    <w:p w:rsidR="00D2359E" w:rsidRDefault="002B34EB" w:rsidP="00D2359E">
      <w:pPr>
        <w:pStyle w:val="Subtitle"/>
      </w:pPr>
      <w:r w:rsidRPr="002B34EB">
        <w:rPr>
          <w:rFonts w:eastAsia="Times New Roman" w:cs="Arial"/>
          <w:b/>
          <w:i w:val="0"/>
          <w:iCs w:val="0"/>
          <w:lang w:eastAsia="en-US"/>
        </w:rPr>
        <w:t>Радови на санацији канализационе мреже у одсеку за техничке услуге Сомбор</w:t>
      </w:r>
      <w:r w:rsidRPr="002B34EB">
        <w:rPr>
          <w:rFonts w:eastAsia="Times New Roman" w:cs="Arial"/>
          <w:b/>
          <w:i w:val="0"/>
          <w:iCs w:val="0"/>
          <w:lang w:val="ru-RU" w:eastAsia="en-US"/>
        </w:rPr>
        <w:t>»</w:t>
      </w: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4E3F2A" w:rsidRDefault="009642F1" w:rsidP="004E3F2A">
      <w:pPr>
        <w:jc w:val="left"/>
        <w:rPr>
          <w:rFonts w:eastAsia="Arial Unicode MS" w:cs="Arial"/>
          <w:kern w:val="2"/>
          <w:sz w:val="24"/>
          <w:szCs w:val="24"/>
        </w:rPr>
      </w:pPr>
      <w:r w:rsidRPr="00EC5BB4">
        <w:rPr>
          <w:rFonts w:eastAsia="Arial Unicode MS" w:cs="Arial"/>
          <w:kern w:val="2"/>
          <w:sz w:val="24"/>
          <w:szCs w:val="24"/>
          <w:lang w:val="ru-RU"/>
        </w:rPr>
        <w:t xml:space="preserve">                                                                      за с</w:t>
      </w:r>
      <w:r w:rsidR="004B294A">
        <w:rPr>
          <w:rFonts w:eastAsia="Arial Unicode MS" w:cs="Arial"/>
          <w:kern w:val="2"/>
          <w:sz w:val="24"/>
          <w:szCs w:val="24"/>
          <w:lang w:val="ru-RU"/>
        </w:rPr>
        <w:t>провођење Ј</w:t>
      </w:r>
      <w:r w:rsidR="002B34EB">
        <w:rPr>
          <w:rFonts w:eastAsia="Arial Unicode MS" w:cs="Arial"/>
          <w:kern w:val="2"/>
          <w:sz w:val="24"/>
          <w:szCs w:val="24"/>
          <w:lang w:val="ru-RU"/>
        </w:rPr>
        <w:t>Н</w:t>
      </w:r>
      <w:r w:rsidR="004F1F86">
        <w:rPr>
          <w:rFonts w:eastAsia="Arial Unicode MS" w:cs="Arial"/>
          <w:kern w:val="2"/>
          <w:sz w:val="24"/>
          <w:szCs w:val="24"/>
        </w:rPr>
        <w:t>/8000/00</w:t>
      </w:r>
      <w:r w:rsidR="002B34EB">
        <w:rPr>
          <w:rFonts w:eastAsia="Arial Unicode MS" w:cs="Arial"/>
          <w:kern w:val="2"/>
          <w:sz w:val="24"/>
          <w:szCs w:val="24"/>
        </w:rPr>
        <w:t>46-4</w:t>
      </w:r>
      <w:r w:rsidR="00D2359E">
        <w:rPr>
          <w:rFonts w:eastAsia="Arial Unicode MS" w:cs="Arial"/>
          <w:kern w:val="2"/>
          <w:sz w:val="24"/>
          <w:szCs w:val="24"/>
        </w:rPr>
        <w:t>/20</w:t>
      </w:r>
      <w:r w:rsidR="00A61CD8">
        <w:rPr>
          <w:rFonts w:eastAsia="Arial Unicode MS" w:cs="Arial"/>
          <w:kern w:val="2"/>
          <w:sz w:val="24"/>
          <w:szCs w:val="24"/>
        </w:rPr>
        <w:t>16</w:t>
      </w:r>
      <w:r w:rsidR="004E3F2A">
        <w:rPr>
          <w:rFonts w:eastAsia="Arial Unicode MS" w:cs="Arial"/>
          <w:kern w:val="2"/>
          <w:sz w:val="24"/>
          <w:szCs w:val="24"/>
        </w:rPr>
        <w:t xml:space="preserve">      </w:t>
      </w:r>
    </w:p>
    <w:p w:rsidR="009642F1" w:rsidRPr="004E3F2A" w:rsidRDefault="004E3F2A" w:rsidP="004E3F2A">
      <w:pPr>
        <w:jc w:val="left"/>
        <w:rPr>
          <w:rFonts w:eastAsia="Arial Unicode MS" w:cs="Arial"/>
          <w:kern w:val="2"/>
          <w:sz w:val="24"/>
          <w:szCs w:val="24"/>
        </w:rPr>
      </w:pPr>
      <w:r>
        <w:rPr>
          <w:rFonts w:eastAsia="Arial Unicode MS" w:cs="Arial"/>
          <w:kern w:val="2"/>
          <w:sz w:val="24"/>
          <w:szCs w:val="24"/>
        </w:rPr>
        <w:t xml:space="preserve">                                                              </w:t>
      </w:r>
      <w:r w:rsidR="00636AF6">
        <w:rPr>
          <w:rFonts w:eastAsia="Arial Unicode MS" w:cs="Arial"/>
          <w:kern w:val="2"/>
          <w:sz w:val="24"/>
          <w:szCs w:val="24"/>
          <w:lang w:val="ru-RU"/>
        </w:rPr>
        <w:t>формирана Решењем бр.12.01.</w:t>
      </w:r>
      <w:r w:rsidR="002B34EB">
        <w:rPr>
          <w:rFonts w:eastAsia="Arial Unicode MS" w:cs="Arial"/>
          <w:kern w:val="2"/>
          <w:sz w:val="24"/>
          <w:szCs w:val="24"/>
          <w:lang w:val="ru-RU"/>
        </w:rPr>
        <w:t>445514/7</w:t>
      </w:r>
      <w:r w:rsidR="00D2359E">
        <w:rPr>
          <w:rFonts w:eastAsia="Arial Unicode MS" w:cs="Arial"/>
          <w:kern w:val="2"/>
          <w:sz w:val="24"/>
          <w:szCs w:val="24"/>
          <w:lang w:val="ru-RU"/>
        </w:rPr>
        <w:t>-16</w:t>
      </w:r>
    </w:p>
    <w:p w:rsidR="009642F1" w:rsidRPr="00EC5BB4" w:rsidRDefault="009642F1" w:rsidP="009642F1">
      <w:pPr>
        <w:pStyle w:val="Title"/>
        <w:spacing w:before="0"/>
        <w:rPr>
          <w:rFonts w:cs="Arial"/>
          <w:b w:val="0"/>
          <w:color w:val="FF0000"/>
          <w:szCs w:val="24"/>
        </w:rPr>
      </w:pPr>
    </w:p>
    <w:p w:rsidR="00210557" w:rsidRPr="00EC5BB4" w:rsidRDefault="00210557" w:rsidP="00630E3A">
      <w:pPr>
        <w:pStyle w:val="Title"/>
        <w:tabs>
          <w:tab w:val="left" w:pos="7035"/>
        </w:tabs>
        <w:spacing w:before="0"/>
        <w:jc w:val="left"/>
        <w:rPr>
          <w:rFonts w:cs="Arial"/>
          <w:b w:val="0"/>
          <w:color w:val="FF0000"/>
          <w:szCs w:val="24"/>
        </w:rPr>
      </w:pPr>
    </w:p>
    <w:p w:rsidR="00150FCE" w:rsidRDefault="00150FCE" w:rsidP="000C50A0">
      <w:pPr>
        <w:pStyle w:val="BodyText"/>
        <w:spacing w:before="0"/>
        <w:jc w:val="center"/>
        <w:rPr>
          <w:rFonts w:cs="Arial"/>
          <w:szCs w:val="24"/>
          <w:lang w:val="ru-RU"/>
        </w:rPr>
      </w:pPr>
    </w:p>
    <w:p w:rsidR="00D2359E" w:rsidRPr="00A61CD8" w:rsidRDefault="00A61CD8" w:rsidP="000C50A0">
      <w:pPr>
        <w:pStyle w:val="BodyText"/>
        <w:spacing w:before="0"/>
        <w:jc w:val="center"/>
        <w:rPr>
          <w:rFonts w:cs="Arial"/>
          <w:i/>
          <w:szCs w:val="24"/>
          <w:lang w:val="sr-Cyrl-RS"/>
        </w:rPr>
      </w:pPr>
      <w:r w:rsidRPr="00A61CD8">
        <w:rPr>
          <w:rFonts w:cs="Arial"/>
          <w:i/>
          <w:szCs w:val="24"/>
          <w:lang w:val="sr-Cyrl-RS"/>
        </w:rPr>
        <w:t>(</w:t>
      </w:r>
      <w:r w:rsidRPr="00A61CD8">
        <w:rPr>
          <w:rFonts w:cs="Arial"/>
          <w:i/>
          <w:szCs w:val="24"/>
          <w:lang w:val="en-US"/>
        </w:rPr>
        <w:t>Заведено у ЈП ЕПС под бројем 12.01.62844/2-17 од 24.05.2017.</w:t>
      </w:r>
      <w:r w:rsidRPr="00A61CD8">
        <w:rPr>
          <w:rFonts w:cs="Arial"/>
          <w:i/>
          <w:szCs w:val="24"/>
          <w:lang w:val="sr-Cyrl-RS"/>
        </w:rPr>
        <w:t>године)</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EC5BB4" w:rsidRDefault="00C53AC6" w:rsidP="000C50A0">
      <w:pPr>
        <w:pStyle w:val="BodyText"/>
        <w:spacing w:before="0"/>
        <w:jc w:val="center"/>
        <w:rPr>
          <w:rFonts w:cs="Arial"/>
          <w:szCs w:val="24"/>
        </w:rPr>
      </w:pPr>
      <w:bookmarkStart w:id="6" w:name="_GoBack"/>
      <w:bookmarkEnd w:id="6"/>
    </w:p>
    <w:p w:rsidR="00C53AC6" w:rsidRDefault="00C53AC6"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1A5119" w:rsidRDefault="001A5119" w:rsidP="000C50A0">
      <w:pPr>
        <w:pStyle w:val="BodyText"/>
        <w:spacing w:before="0"/>
        <w:jc w:val="center"/>
        <w:rPr>
          <w:rFonts w:cs="Arial"/>
          <w:szCs w:val="24"/>
          <w:lang w:val="en-US"/>
        </w:rPr>
      </w:pPr>
    </w:p>
    <w:p w:rsidR="001A5119" w:rsidRDefault="001A5119" w:rsidP="000C50A0">
      <w:pPr>
        <w:pStyle w:val="BodyText"/>
        <w:spacing w:before="0"/>
        <w:jc w:val="center"/>
        <w:rPr>
          <w:rFonts w:cs="Arial"/>
          <w:szCs w:val="24"/>
          <w:lang w:val="en-US"/>
        </w:rPr>
      </w:pPr>
    </w:p>
    <w:p w:rsidR="00D2359E" w:rsidRPr="00EC5BB4" w:rsidRDefault="00D2359E"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A506A2" w:rsidP="00D2359E">
      <w:pPr>
        <w:spacing w:before="0"/>
        <w:jc w:val="center"/>
        <w:rPr>
          <w:rFonts w:cs="Arial"/>
          <w:sz w:val="24"/>
          <w:szCs w:val="24"/>
          <w:lang w:val="ru-RU"/>
        </w:rPr>
      </w:pPr>
      <w:r>
        <w:rPr>
          <w:rFonts w:cs="Arial"/>
          <w:sz w:val="24"/>
          <w:szCs w:val="24"/>
          <w:lang w:val="sr-Cyrl-RS"/>
        </w:rPr>
        <w:t xml:space="preserve">Београд, </w:t>
      </w:r>
      <w:r w:rsidR="00B77710">
        <w:rPr>
          <w:rFonts w:cs="Arial"/>
          <w:sz w:val="24"/>
          <w:szCs w:val="24"/>
        </w:rPr>
        <w:t>мај</w:t>
      </w:r>
      <w:r w:rsidR="00D2359E">
        <w:rPr>
          <w:rFonts w:cs="Arial"/>
          <w:sz w:val="24"/>
          <w:szCs w:val="24"/>
          <w:lang w:val="ru-RU"/>
        </w:rPr>
        <w:t xml:space="preserve">, </w:t>
      </w:r>
      <w:r w:rsidR="001F62BF" w:rsidRPr="00EC5BB4">
        <w:rPr>
          <w:rFonts w:cs="Arial"/>
          <w:sz w:val="24"/>
          <w:szCs w:val="24"/>
          <w:lang w:val="ru-RU"/>
        </w:rPr>
        <w:t>201</w:t>
      </w:r>
      <w:r w:rsidR="002B34EB">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463F5D" w:rsidRPr="001A5119" w:rsidRDefault="000C50A0" w:rsidP="00D2359E">
      <w:pPr>
        <w:pStyle w:val="Title"/>
        <w:spacing w:before="0"/>
        <w:jc w:val="both"/>
        <w:rPr>
          <w:rFonts w:cs="Arial"/>
          <w:b w:val="0"/>
          <w:color w:val="FF0000"/>
          <w:szCs w:val="24"/>
        </w:rPr>
      </w:pPr>
      <w:r w:rsidRPr="00EC5BB4">
        <w:rPr>
          <w:rFonts w:eastAsia="TimesNewRomanPSMT" w:cs="Arial"/>
          <w:color w:val="000000"/>
          <w:kern w:val="2"/>
          <w:szCs w:val="24"/>
          <w:lang w:val="ru-RU"/>
        </w:rPr>
        <w:br w:type="page"/>
      </w:r>
      <w:r w:rsidR="00463F5D" w:rsidRPr="001A5119">
        <w:rPr>
          <w:rFonts w:cs="Arial"/>
          <w:b w:val="0"/>
          <w:szCs w:val="24"/>
          <w:lang w:val="ru-RU"/>
        </w:rPr>
        <w:lastRenderedPageBreak/>
        <w:t xml:space="preserve">На основу члана </w:t>
      </w:r>
      <w:r w:rsidR="00B77710" w:rsidRPr="00B77710">
        <w:rPr>
          <w:rFonts w:cs="Arial"/>
          <w:b w:val="0"/>
          <w:szCs w:val="24"/>
          <w:lang w:val="ru-RU"/>
        </w:rPr>
        <w:t>32, 40 и 61</w:t>
      </w:r>
      <w:r w:rsidR="00B77710">
        <w:rPr>
          <w:rFonts w:cs="Arial"/>
          <w:b w:val="0"/>
          <w:szCs w:val="24"/>
          <w:lang w:val="ru-RU"/>
        </w:rPr>
        <w:t xml:space="preserve">. </w:t>
      </w:r>
      <w:r w:rsidR="00463F5D" w:rsidRPr="001A5119">
        <w:rPr>
          <w:rFonts w:cs="Arial"/>
          <w:b w:val="0"/>
          <w:szCs w:val="24"/>
          <w:lang w:val="ru-RU"/>
        </w:rPr>
        <w:t>Закона о јавним набавкама („Сл. гласник РС” бр. 124/12, 14/15 и 68/15</w:t>
      </w:r>
      <w:r w:rsidR="00D2359E" w:rsidRPr="001A5119">
        <w:rPr>
          <w:rFonts w:cs="Arial"/>
          <w:b w:val="0"/>
          <w:szCs w:val="24"/>
          <w:lang w:val="ru-RU"/>
        </w:rPr>
        <w:t>)</w:t>
      </w:r>
      <w:r w:rsidR="00463F5D" w:rsidRPr="001A5119">
        <w:rPr>
          <w:rFonts w:cs="Arial"/>
          <w:b w:val="0"/>
          <w:szCs w:val="24"/>
          <w:lang w:val="ru-RU"/>
        </w:rPr>
        <w:t xml:space="preserve">, </w:t>
      </w:r>
      <w:r w:rsidR="00D2359E" w:rsidRPr="001A5119">
        <w:rPr>
          <w:rFonts w:cs="Arial"/>
          <w:b w:val="0"/>
          <w:szCs w:val="24"/>
          <w:lang w:val="ru-RU"/>
        </w:rPr>
        <w:t>(</w:t>
      </w:r>
      <w:r w:rsidR="00463F5D" w:rsidRPr="001A5119">
        <w:rPr>
          <w:rFonts w:cs="Arial"/>
          <w:b w:val="0"/>
          <w:szCs w:val="24"/>
          <w:lang w:val="ru-RU"/>
        </w:rPr>
        <w:t xml:space="preserve">у даљем тексту </w:t>
      </w:r>
      <w:r w:rsidR="00463F5D" w:rsidRPr="001A5119">
        <w:rPr>
          <w:rFonts w:cs="Arial"/>
          <w:b w:val="0"/>
          <w:szCs w:val="24"/>
        </w:rPr>
        <w:t>Закон</w:t>
      </w:r>
      <w:r w:rsidR="00463F5D" w:rsidRPr="001A5119">
        <w:rPr>
          <w:rFonts w:cs="Arial"/>
          <w:b w:val="0"/>
          <w:szCs w:val="24"/>
          <w:lang w:val="ru-RU"/>
        </w:rPr>
        <w:t>),</w:t>
      </w:r>
      <w:r w:rsidR="00B77710">
        <w:rPr>
          <w:rFonts w:cs="Arial"/>
          <w:b w:val="0"/>
          <w:szCs w:val="24"/>
          <w:lang w:val="ru-RU"/>
        </w:rPr>
        <w:t xml:space="preserve"> </w:t>
      </w:r>
      <w:r w:rsidR="00463F5D" w:rsidRPr="001A5119">
        <w:rPr>
          <w:rFonts w:cs="Arial"/>
          <w:b w:val="0"/>
          <w:szCs w:val="24"/>
          <w:lang w:val="ru-RU"/>
        </w:rPr>
        <w:t xml:space="preserve">члана </w:t>
      </w:r>
      <w:r w:rsidR="00B77710" w:rsidRPr="00B77710">
        <w:rPr>
          <w:rFonts w:cs="Arial"/>
          <w:b w:val="0"/>
          <w:szCs w:val="24"/>
          <w:lang w:val="ru-RU"/>
        </w:rPr>
        <w:t>2.и 7.</w:t>
      </w:r>
      <w:r w:rsidR="00463F5D" w:rsidRPr="001A5119">
        <w:rPr>
          <w:rFonts w:cs="Arial"/>
          <w:b w:val="0"/>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1A5119">
        <w:rPr>
          <w:rFonts w:cs="Arial"/>
          <w:b w:val="0"/>
          <w:szCs w:val="24"/>
        </w:rPr>
        <w:t>86/15</w:t>
      </w:r>
      <w:r w:rsidR="00463F5D" w:rsidRPr="001A5119">
        <w:rPr>
          <w:rFonts w:cs="Arial"/>
          <w:b w:val="0"/>
          <w:szCs w:val="24"/>
          <w:lang w:val="ru-RU"/>
        </w:rPr>
        <w:t xml:space="preserve">), Одлуке о покретању поступка јавне набавке број </w:t>
      </w:r>
      <w:r w:rsidR="00636AF6" w:rsidRPr="001A5119">
        <w:rPr>
          <w:rFonts w:cs="Arial"/>
          <w:b w:val="0"/>
          <w:szCs w:val="24"/>
          <w:lang w:val="ru-RU"/>
        </w:rPr>
        <w:t>12.01.</w:t>
      </w:r>
      <w:r w:rsidR="002B34EB">
        <w:rPr>
          <w:rFonts w:cs="Arial"/>
          <w:b w:val="0"/>
          <w:szCs w:val="24"/>
          <w:lang w:val="ru-RU"/>
        </w:rPr>
        <w:t>445514</w:t>
      </w:r>
      <w:r w:rsidR="00636AF6" w:rsidRPr="001A5119">
        <w:rPr>
          <w:rFonts w:cs="Arial"/>
          <w:b w:val="0"/>
          <w:szCs w:val="24"/>
          <w:lang w:val="ru-RU"/>
        </w:rPr>
        <w:t xml:space="preserve">/2-16 </w:t>
      </w:r>
      <w:r w:rsidR="00D2359E" w:rsidRPr="001A5119">
        <w:rPr>
          <w:rFonts w:cs="Arial"/>
          <w:b w:val="0"/>
          <w:szCs w:val="24"/>
          <w:lang w:val="ru-RU"/>
        </w:rPr>
        <w:t xml:space="preserve">од </w:t>
      </w:r>
      <w:r w:rsidR="002B34EB">
        <w:rPr>
          <w:rFonts w:cs="Arial"/>
          <w:b w:val="0"/>
          <w:szCs w:val="24"/>
          <w:lang w:val="ru-RU"/>
        </w:rPr>
        <w:t>18</w:t>
      </w:r>
      <w:r w:rsidR="00636AF6" w:rsidRPr="001A5119">
        <w:rPr>
          <w:rFonts w:cs="Arial"/>
          <w:b w:val="0"/>
          <w:szCs w:val="24"/>
          <w:lang w:val="ru-RU"/>
        </w:rPr>
        <w:t>.1</w:t>
      </w:r>
      <w:r w:rsidR="002B34EB">
        <w:rPr>
          <w:rFonts w:cs="Arial"/>
          <w:b w:val="0"/>
          <w:szCs w:val="24"/>
          <w:lang w:val="ru-RU"/>
        </w:rPr>
        <w:t>1</w:t>
      </w:r>
      <w:r w:rsidR="00D2359E" w:rsidRPr="001A5119">
        <w:rPr>
          <w:rFonts w:cs="Arial"/>
          <w:b w:val="0"/>
          <w:szCs w:val="24"/>
          <w:lang w:val="ru-RU"/>
        </w:rPr>
        <w:t>.2016</w:t>
      </w:r>
      <w:r w:rsidR="00636AF6" w:rsidRPr="001A5119">
        <w:rPr>
          <w:rFonts w:cs="Arial"/>
          <w:b w:val="0"/>
          <w:szCs w:val="24"/>
          <w:lang w:val="ru-RU"/>
        </w:rPr>
        <w:t>.</w:t>
      </w:r>
      <w:r w:rsidR="00463F5D" w:rsidRPr="001A5119">
        <w:rPr>
          <w:rFonts w:cs="Arial"/>
          <w:b w:val="0"/>
          <w:szCs w:val="24"/>
          <w:lang w:val="ru-RU"/>
        </w:rPr>
        <w:t xml:space="preserve">године и Решења о образовању комисије за јавну набавку број </w:t>
      </w:r>
      <w:r w:rsidR="002B34EB">
        <w:rPr>
          <w:rFonts w:cs="Arial"/>
          <w:b w:val="0"/>
          <w:szCs w:val="24"/>
          <w:lang w:val="ru-RU"/>
        </w:rPr>
        <w:t>445514</w:t>
      </w:r>
      <w:r w:rsidR="002B34EB" w:rsidRPr="001A5119">
        <w:rPr>
          <w:rFonts w:cs="Arial"/>
          <w:b w:val="0"/>
          <w:szCs w:val="24"/>
          <w:lang w:val="ru-RU"/>
        </w:rPr>
        <w:t>/</w:t>
      </w:r>
      <w:r w:rsidR="002B34EB">
        <w:rPr>
          <w:rFonts w:cs="Arial"/>
          <w:b w:val="0"/>
          <w:szCs w:val="24"/>
          <w:lang w:val="ru-RU"/>
        </w:rPr>
        <w:t>3</w:t>
      </w:r>
      <w:r w:rsidR="002B34EB" w:rsidRPr="001A5119">
        <w:rPr>
          <w:rFonts w:cs="Arial"/>
          <w:b w:val="0"/>
          <w:szCs w:val="24"/>
          <w:lang w:val="ru-RU"/>
        </w:rPr>
        <w:t xml:space="preserve">-16 од </w:t>
      </w:r>
      <w:r w:rsidR="002B34EB">
        <w:rPr>
          <w:rFonts w:cs="Arial"/>
          <w:b w:val="0"/>
          <w:szCs w:val="24"/>
          <w:lang w:val="ru-RU"/>
        </w:rPr>
        <w:t>18</w:t>
      </w:r>
      <w:r w:rsidR="002B34EB" w:rsidRPr="001A5119">
        <w:rPr>
          <w:rFonts w:cs="Arial"/>
          <w:b w:val="0"/>
          <w:szCs w:val="24"/>
          <w:lang w:val="ru-RU"/>
        </w:rPr>
        <w:t>.1</w:t>
      </w:r>
      <w:r w:rsidR="002B34EB">
        <w:rPr>
          <w:rFonts w:cs="Arial"/>
          <w:b w:val="0"/>
          <w:szCs w:val="24"/>
          <w:lang w:val="ru-RU"/>
        </w:rPr>
        <w:t>1</w:t>
      </w:r>
      <w:r w:rsidR="002B34EB" w:rsidRPr="001A5119">
        <w:rPr>
          <w:rFonts w:cs="Arial"/>
          <w:b w:val="0"/>
          <w:szCs w:val="24"/>
          <w:lang w:val="ru-RU"/>
        </w:rPr>
        <w:t>.2016</w:t>
      </w:r>
      <w:r w:rsidR="002B34EB">
        <w:rPr>
          <w:rFonts w:cs="Arial"/>
          <w:b w:val="0"/>
          <w:szCs w:val="24"/>
          <w:lang w:val="ru-RU"/>
        </w:rPr>
        <w:t xml:space="preserve">. </w:t>
      </w:r>
      <w:r w:rsidR="00463F5D" w:rsidRPr="001A5119">
        <w:rPr>
          <w:rFonts w:cs="Arial"/>
          <w:b w:val="0"/>
          <w:szCs w:val="24"/>
          <w:lang w:val="ru-RU"/>
        </w:rPr>
        <w:t>године припремљена је:</w:t>
      </w:r>
    </w:p>
    <w:p w:rsidR="00463F5D" w:rsidRPr="001A5119" w:rsidRDefault="00463F5D" w:rsidP="00463F5D">
      <w:pPr>
        <w:spacing w:before="0"/>
        <w:rPr>
          <w:rFonts w:cs="Arial"/>
          <w:sz w:val="24"/>
          <w:szCs w:val="24"/>
          <w:lang w:val="ru-RU"/>
        </w:rPr>
      </w:pPr>
    </w:p>
    <w:p w:rsidR="00463F5D" w:rsidRPr="001A5119" w:rsidRDefault="00463F5D" w:rsidP="00463F5D">
      <w:pPr>
        <w:spacing w:before="0"/>
        <w:rPr>
          <w:rFonts w:cs="Arial"/>
          <w:b/>
          <w:sz w:val="24"/>
          <w:szCs w:val="24"/>
          <w:lang w:val="ru-RU"/>
        </w:rPr>
      </w:pPr>
    </w:p>
    <w:p w:rsidR="00463F5D" w:rsidRPr="001A5119" w:rsidRDefault="00463F5D" w:rsidP="00722B79">
      <w:pPr>
        <w:spacing w:before="0"/>
        <w:jc w:val="center"/>
        <w:rPr>
          <w:rFonts w:cs="Arial"/>
          <w:b/>
          <w:sz w:val="24"/>
          <w:szCs w:val="24"/>
        </w:rPr>
      </w:pPr>
      <w:bookmarkStart w:id="7" w:name="_Toc441215598"/>
      <w:bookmarkStart w:id="8" w:name="_Toc441651537"/>
      <w:bookmarkStart w:id="9" w:name="_Toc442559874"/>
      <w:r w:rsidRPr="001A5119">
        <w:rPr>
          <w:rFonts w:cs="Arial"/>
          <w:b/>
          <w:sz w:val="24"/>
          <w:szCs w:val="24"/>
        </w:rPr>
        <w:t>КОНКУРСНА ДОКУМЕНТАЦИЈА</w:t>
      </w:r>
      <w:bookmarkEnd w:id="7"/>
      <w:bookmarkEnd w:id="8"/>
      <w:bookmarkEnd w:id="9"/>
    </w:p>
    <w:p w:rsidR="00722B79" w:rsidRPr="001A5119" w:rsidRDefault="00722B79" w:rsidP="00722B79">
      <w:pPr>
        <w:spacing w:before="0"/>
        <w:jc w:val="center"/>
        <w:rPr>
          <w:rFonts w:cs="Arial"/>
          <w:b/>
          <w:sz w:val="24"/>
          <w:szCs w:val="24"/>
        </w:rPr>
      </w:pPr>
    </w:p>
    <w:p w:rsidR="00463F5D" w:rsidRPr="001A5119" w:rsidRDefault="00463F5D" w:rsidP="00636AF6">
      <w:pPr>
        <w:spacing w:before="0"/>
        <w:jc w:val="center"/>
        <w:rPr>
          <w:rFonts w:cs="Arial"/>
          <w:color w:val="00B0F0"/>
          <w:sz w:val="24"/>
          <w:szCs w:val="24"/>
        </w:rPr>
      </w:pPr>
      <w:r w:rsidRPr="001A5119">
        <w:rPr>
          <w:rFonts w:cs="Arial"/>
          <w:sz w:val="24"/>
          <w:szCs w:val="24"/>
          <w:lang w:val="sr-Cyrl-CS"/>
        </w:rPr>
        <w:t xml:space="preserve">за подношење понуда </w:t>
      </w:r>
      <w:r w:rsidRPr="001A5119">
        <w:rPr>
          <w:rFonts w:cs="Arial"/>
          <w:sz w:val="24"/>
          <w:szCs w:val="24"/>
        </w:rPr>
        <w:t>у отвореном поступку</w:t>
      </w:r>
      <w:r w:rsidR="000D2F4D">
        <w:rPr>
          <w:rFonts w:cs="Arial"/>
          <w:sz w:val="24"/>
          <w:szCs w:val="24"/>
        </w:rPr>
        <w:t xml:space="preserve"> </w:t>
      </w:r>
      <w:r w:rsidR="00D2359E" w:rsidRPr="001A5119">
        <w:rPr>
          <w:rFonts w:cs="Arial"/>
          <w:sz w:val="24"/>
          <w:szCs w:val="24"/>
        </w:rPr>
        <w:t>ради закључења О</w:t>
      </w:r>
      <w:r w:rsidRPr="001A5119">
        <w:rPr>
          <w:rFonts w:cs="Arial"/>
          <w:sz w:val="24"/>
          <w:szCs w:val="24"/>
        </w:rPr>
        <w:t>квирног споразума са једним</w:t>
      </w:r>
      <w:r w:rsidR="000D2F4D">
        <w:rPr>
          <w:rFonts w:cs="Arial"/>
          <w:sz w:val="24"/>
          <w:szCs w:val="24"/>
        </w:rPr>
        <w:t xml:space="preserve"> </w:t>
      </w:r>
      <w:r w:rsidRPr="001A5119">
        <w:rPr>
          <w:rFonts w:cs="Arial"/>
          <w:sz w:val="24"/>
          <w:szCs w:val="24"/>
        </w:rPr>
        <w:t>понуђачем на период до две године</w:t>
      </w:r>
    </w:p>
    <w:p w:rsidR="00BC6909" w:rsidRPr="001A5119" w:rsidRDefault="00BC6909" w:rsidP="00636AF6">
      <w:pPr>
        <w:spacing w:before="0"/>
        <w:jc w:val="center"/>
        <w:rPr>
          <w:rFonts w:cs="Arial"/>
          <w:color w:val="00B0F0"/>
          <w:sz w:val="24"/>
          <w:szCs w:val="24"/>
        </w:rPr>
      </w:pPr>
    </w:p>
    <w:p w:rsidR="00BC6909" w:rsidRPr="001A5119" w:rsidRDefault="00BC6909" w:rsidP="00BC6909">
      <w:pPr>
        <w:jc w:val="center"/>
        <w:rPr>
          <w:rFonts w:cs="Arial"/>
          <w:b/>
          <w:sz w:val="24"/>
          <w:szCs w:val="24"/>
        </w:rPr>
      </w:pPr>
      <w:bookmarkStart w:id="10" w:name="_Toc441215599"/>
      <w:bookmarkStart w:id="11" w:name="_Toc441651538"/>
      <w:bookmarkStart w:id="12" w:name="_Toc442559875"/>
      <w:proofErr w:type="gramStart"/>
      <w:r w:rsidRPr="001A5119">
        <w:rPr>
          <w:rFonts w:cs="Arial"/>
          <w:b/>
          <w:sz w:val="24"/>
          <w:szCs w:val="24"/>
        </w:rPr>
        <w:t>за</w:t>
      </w:r>
      <w:proofErr w:type="gramEnd"/>
      <w:r w:rsidRPr="001A5119">
        <w:rPr>
          <w:rFonts w:cs="Arial"/>
          <w:b/>
          <w:sz w:val="24"/>
          <w:szCs w:val="24"/>
        </w:rPr>
        <w:t xml:space="preserve"> јавну набавку радова бр.</w:t>
      </w:r>
      <w:r w:rsidR="004B294A" w:rsidRPr="001A5119">
        <w:rPr>
          <w:rFonts w:cs="Arial"/>
          <w:b/>
          <w:sz w:val="24"/>
          <w:szCs w:val="24"/>
        </w:rPr>
        <w:t>Ј</w:t>
      </w:r>
      <w:r w:rsidR="002B34EB">
        <w:rPr>
          <w:rFonts w:cs="Arial"/>
          <w:b/>
          <w:sz w:val="24"/>
          <w:szCs w:val="24"/>
        </w:rPr>
        <w:t>Н</w:t>
      </w:r>
      <w:r w:rsidR="00636AF6" w:rsidRPr="001A5119">
        <w:rPr>
          <w:rFonts w:cs="Arial"/>
          <w:b/>
          <w:sz w:val="24"/>
          <w:szCs w:val="24"/>
        </w:rPr>
        <w:t>/8000/00</w:t>
      </w:r>
      <w:r w:rsidR="002B34EB">
        <w:rPr>
          <w:rFonts w:cs="Arial"/>
          <w:b/>
          <w:sz w:val="24"/>
          <w:szCs w:val="24"/>
        </w:rPr>
        <w:t>46-4</w:t>
      </w:r>
      <w:r w:rsidR="00D2359E" w:rsidRPr="001A5119">
        <w:rPr>
          <w:rFonts w:cs="Arial"/>
          <w:b/>
          <w:sz w:val="24"/>
          <w:szCs w:val="24"/>
        </w:rPr>
        <w:t>/2016</w:t>
      </w:r>
      <w:bookmarkEnd w:id="10"/>
      <w:bookmarkEnd w:id="11"/>
      <w:bookmarkEnd w:id="12"/>
    </w:p>
    <w:p w:rsidR="00BC6909" w:rsidRPr="001A5119" w:rsidRDefault="00BC6909" w:rsidP="00463F5D">
      <w:pPr>
        <w:spacing w:before="0"/>
        <w:rPr>
          <w:rFonts w:cs="Arial"/>
          <w:color w:val="00B0F0"/>
          <w:sz w:val="24"/>
          <w:szCs w:val="24"/>
        </w:rPr>
      </w:pPr>
    </w:p>
    <w:p w:rsidR="00E27177" w:rsidRPr="001A5119" w:rsidRDefault="00E27177" w:rsidP="00463F5D">
      <w:pPr>
        <w:spacing w:before="0"/>
        <w:rPr>
          <w:rFonts w:cs="Arial"/>
          <w:color w:val="00B0F0"/>
          <w:sz w:val="24"/>
          <w:szCs w:val="24"/>
        </w:rPr>
      </w:pPr>
    </w:p>
    <w:p w:rsidR="00210557" w:rsidRPr="001A5119" w:rsidRDefault="00210557" w:rsidP="00463F5D">
      <w:pPr>
        <w:spacing w:before="0"/>
        <w:rPr>
          <w:rFonts w:cs="Arial"/>
          <w:sz w:val="24"/>
          <w:szCs w:val="24"/>
        </w:rPr>
      </w:pPr>
    </w:p>
    <w:p w:rsidR="009D3699" w:rsidRPr="001A5119" w:rsidRDefault="009D3699" w:rsidP="000C50A0">
      <w:pPr>
        <w:pStyle w:val="BodyText"/>
        <w:spacing w:before="0"/>
        <w:rPr>
          <w:rFonts w:cs="Arial"/>
          <w:i/>
          <w:color w:val="00B0F0"/>
          <w:szCs w:val="24"/>
          <w:lang w:val="sr-Latn-CS"/>
        </w:rPr>
      </w:pPr>
    </w:p>
    <w:p w:rsidR="00C62AA7" w:rsidRPr="001A5119" w:rsidRDefault="00C62AA7" w:rsidP="00C62AA7">
      <w:pPr>
        <w:pStyle w:val="Title"/>
        <w:rPr>
          <w:rFonts w:cs="Arial"/>
          <w:szCs w:val="24"/>
          <w:lang w:val="de-DE"/>
        </w:rPr>
      </w:pPr>
      <w:r w:rsidRPr="001A5119">
        <w:rPr>
          <w:rFonts w:cs="Arial"/>
          <w:szCs w:val="24"/>
          <w:lang w:val="de-DE"/>
        </w:rPr>
        <w:t>Садр</w:t>
      </w:r>
      <w:r w:rsidRPr="001A5119">
        <w:rPr>
          <w:rFonts w:cs="Arial"/>
          <w:szCs w:val="24"/>
          <w:lang w:val="ru-RU"/>
        </w:rPr>
        <w:t>ж</w:t>
      </w:r>
      <w:r w:rsidRPr="001A5119">
        <w:rPr>
          <w:rFonts w:cs="Arial"/>
          <w:szCs w:val="24"/>
          <w:lang w:val="de-DE"/>
        </w:rPr>
        <w:t>ај</w:t>
      </w:r>
      <w:r w:rsidRPr="001A5119">
        <w:rPr>
          <w:rFonts w:cs="Arial"/>
          <w:szCs w:val="24"/>
          <w:lang w:val="ru-RU"/>
        </w:rPr>
        <w:t xml:space="preserve"> к</w:t>
      </w:r>
      <w:r w:rsidRPr="001A5119">
        <w:rPr>
          <w:rFonts w:cs="Arial"/>
          <w:szCs w:val="24"/>
          <w:lang w:val="de-DE"/>
        </w:rPr>
        <w:t>онкурснедокументације:</w:t>
      </w:r>
    </w:p>
    <w:p w:rsidR="00C62AA7" w:rsidRPr="001A5119" w:rsidRDefault="00C62AA7" w:rsidP="00C62AA7">
      <w:pPr>
        <w:pStyle w:val="Title"/>
        <w:rPr>
          <w:rFonts w:cs="Arial"/>
          <w:b w:val="0"/>
          <w:szCs w:val="24"/>
          <w:lang w:val="ru-RU"/>
        </w:rPr>
      </w:pP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b w:val="0"/>
          <w:szCs w:val="24"/>
          <w:lang w:val="ru-RU"/>
        </w:rPr>
        <w:tab/>
      </w:r>
    </w:p>
    <w:tbl>
      <w:tblPr>
        <w:tblW w:w="874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8"/>
        <w:gridCol w:w="7657"/>
        <w:gridCol w:w="630"/>
      </w:tblGrid>
      <w:tr w:rsidR="00AD3F7A" w:rsidRPr="001A5119"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1.</w:t>
            </w:r>
          </w:p>
        </w:tc>
        <w:tc>
          <w:tcPr>
            <w:tcW w:w="7657" w:type="dxa"/>
          </w:tcPr>
          <w:p w:rsidR="00AD3F7A" w:rsidRPr="001A5119" w:rsidRDefault="00AD3F7A" w:rsidP="004C3B38">
            <w:pPr>
              <w:tabs>
                <w:tab w:val="left" w:pos="360"/>
                <w:tab w:val="left" w:pos="567"/>
                <w:tab w:val="right" w:leader="dot" w:pos="9639"/>
              </w:tabs>
              <w:rPr>
                <w:rFonts w:cs="Arial"/>
                <w:sz w:val="24"/>
                <w:szCs w:val="24"/>
              </w:rPr>
            </w:pPr>
            <w:r w:rsidRPr="001A5119">
              <w:rPr>
                <w:rFonts w:cs="Arial"/>
                <w:sz w:val="24"/>
                <w:szCs w:val="24"/>
              </w:rPr>
              <w:t>Општи подаци о јавној набавци</w:t>
            </w:r>
          </w:p>
        </w:tc>
        <w:tc>
          <w:tcPr>
            <w:tcW w:w="630" w:type="dxa"/>
          </w:tcPr>
          <w:p w:rsidR="00AD3F7A" w:rsidRPr="00FF7466" w:rsidRDefault="004B294A" w:rsidP="001A5119">
            <w:pPr>
              <w:tabs>
                <w:tab w:val="left" w:pos="360"/>
                <w:tab w:val="left" w:pos="567"/>
                <w:tab w:val="right" w:leader="dot" w:pos="9639"/>
              </w:tabs>
              <w:jc w:val="center"/>
              <w:rPr>
                <w:rFonts w:cs="Arial"/>
                <w:sz w:val="24"/>
                <w:szCs w:val="24"/>
              </w:rPr>
            </w:pPr>
            <w:r w:rsidRPr="00FF7466">
              <w:rPr>
                <w:rFonts w:cs="Arial"/>
                <w:sz w:val="24"/>
                <w:szCs w:val="24"/>
              </w:rPr>
              <w:t>3</w:t>
            </w:r>
          </w:p>
        </w:tc>
      </w:tr>
      <w:tr w:rsidR="00AD3F7A" w:rsidRPr="001A5119" w:rsidTr="00CA4DC9">
        <w:trPr>
          <w:trHeight w:val="397"/>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2.</w:t>
            </w:r>
          </w:p>
        </w:tc>
        <w:tc>
          <w:tcPr>
            <w:tcW w:w="7657" w:type="dxa"/>
          </w:tcPr>
          <w:p w:rsidR="00AD3F7A" w:rsidRPr="001A5119" w:rsidRDefault="00AD3F7A" w:rsidP="004C3B38">
            <w:pPr>
              <w:tabs>
                <w:tab w:val="left" w:pos="317"/>
                <w:tab w:val="left" w:pos="360"/>
                <w:tab w:val="right" w:leader="dot" w:pos="9639"/>
              </w:tabs>
              <w:rPr>
                <w:rFonts w:cs="Arial"/>
                <w:sz w:val="24"/>
                <w:szCs w:val="24"/>
              </w:rPr>
            </w:pPr>
            <w:r w:rsidRPr="001A5119">
              <w:rPr>
                <w:rFonts w:cs="Arial"/>
                <w:sz w:val="24"/>
                <w:szCs w:val="24"/>
              </w:rPr>
              <w:t>Подаци о предмету набавке</w:t>
            </w:r>
          </w:p>
        </w:tc>
        <w:tc>
          <w:tcPr>
            <w:tcW w:w="630" w:type="dxa"/>
          </w:tcPr>
          <w:p w:rsidR="00AD3F7A" w:rsidRPr="00FF7466" w:rsidRDefault="004B294A" w:rsidP="001A5119">
            <w:pPr>
              <w:tabs>
                <w:tab w:val="left" w:pos="317"/>
                <w:tab w:val="left" w:pos="360"/>
                <w:tab w:val="right" w:leader="dot" w:pos="9639"/>
              </w:tabs>
              <w:jc w:val="center"/>
              <w:rPr>
                <w:rFonts w:cs="Arial"/>
                <w:sz w:val="24"/>
                <w:szCs w:val="24"/>
              </w:rPr>
            </w:pPr>
            <w:r w:rsidRPr="00FF7466">
              <w:rPr>
                <w:rFonts w:cs="Arial"/>
                <w:sz w:val="24"/>
                <w:szCs w:val="24"/>
              </w:rPr>
              <w:t>3</w:t>
            </w:r>
          </w:p>
        </w:tc>
      </w:tr>
      <w:tr w:rsidR="00AD3F7A" w:rsidRPr="001A5119" w:rsidTr="00CA4DC9">
        <w:trPr>
          <w:trHeight w:val="658"/>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3.</w:t>
            </w:r>
          </w:p>
        </w:tc>
        <w:tc>
          <w:tcPr>
            <w:tcW w:w="7657" w:type="dxa"/>
          </w:tcPr>
          <w:p w:rsidR="00AD3F7A" w:rsidRPr="001A5119" w:rsidRDefault="00AD3F7A" w:rsidP="004C3B38">
            <w:pPr>
              <w:tabs>
                <w:tab w:val="left" w:pos="317"/>
                <w:tab w:val="left" w:pos="360"/>
                <w:tab w:val="right" w:leader="dot" w:pos="9639"/>
              </w:tabs>
              <w:rPr>
                <w:rFonts w:cs="Arial"/>
                <w:sz w:val="24"/>
                <w:szCs w:val="24"/>
              </w:rPr>
            </w:pPr>
            <w:r w:rsidRPr="001A5119">
              <w:rPr>
                <w:rFonts w:cs="Arial"/>
                <w:sz w:val="24"/>
                <w:szCs w:val="24"/>
              </w:rPr>
              <w:t>Техничка спецификација (врста, техничке карактеристике, квалитет, количина и опис радова)</w:t>
            </w:r>
          </w:p>
        </w:tc>
        <w:tc>
          <w:tcPr>
            <w:tcW w:w="630" w:type="dxa"/>
          </w:tcPr>
          <w:p w:rsidR="00AD3F7A" w:rsidRPr="00FF7466" w:rsidRDefault="00663EBF" w:rsidP="001A5119">
            <w:pPr>
              <w:tabs>
                <w:tab w:val="left" w:pos="317"/>
                <w:tab w:val="left" w:pos="360"/>
                <w:tab w:val="right" w:leader="dot" w:pos="9639"/>
              </w:tabs>
              <w:jc w:val="center"/>
              <w:rPr>
                <w:rFonts w:cs="Arial"/>
                <w:sz w:val="24"/>
                <w:szCs w:val="24"/>
              </w:rPr>
            </w:pPr>
            <w:r w:rsidRPr="00FF7466">
              <w:rPr>
                <w:rFonts w:cs="Arial"/>
                <w:sz w:val="24"/>
                <w:szCs w:val="24"/>
              </w:rPr>
              <w:t>4</w:t>
            </w:r>
          </w:p>
        </w:tc>
      </w:tr>
      <w:tr w:rsidR="00AD3F7A" w:rsidRPr="001A5119" w:rsidTr="00CA4DC9">
        <w:trPr>
          <w:trHeight w:val="670"/>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4.</w:t>
            </w:r>
          </w:p>
        </w:tc>
        <w:tc>
          <w:tcPr>
            <w:tcW w:w="7657" w:type="dxa"/>
          </w:tcPr>
          <w:p w:rsidR="00AD3F7A" w:rsidRPr="001A5119" w:rsidRDefault="00AD3F7A" w:rsidP="004C3B38">
            <w:pPr>
              <w:tabs>
                <w:tab w:val="left" w:pos="317"/>
                <w:tab w:val="left" w:pos="360"/>
                <w:tab w:val="right" w:leader="dot" w:pos="9639"/>
              </w:tabs>
              <w:rPr>
                <w:rFonts w:cs="Arial"/>
                <w:sz w:val="24"/>
                <w:szCs w:val="24"/>
              </w:rPr>
            </w:pPr>
            <w:r w:rsidRPr="001A5119">
              <w:rPr>
                <w:rFonts w:cs="Arial"/>
                <w:sz w:val="24"/>
                <w:szCs w:val="24"/>
              </w:rPr>
              <w:t>Услови за учешће у поступку ЈН и упутство како се доказује испуњеност услова</w:t>
            </w:r>
          </w:p>
        </w:tc>
        <w:tc>
          <w:tcPr>
            <w:tcW w:w="630" w:type="dxa"/>
          </w:tcPr>
          <w:p w:rsidR="00AD3F7A" w:rsidRPr="00FF7466" w:rsidRDefault="00B77710" w:rsidP="001A5119">
            <w:pPr>
              <w:tabs>
                <w:tab w:val="left" w:pos="317"/>
                <w:tab w:val="left" w:pos="360"/>
                <w:tab w:val="right" w:leader="dot" w:pos="9639"/>
              </w:tabs>
              <w:jc w:val="center"/>
              <w:rPr>
                <w:rFonts w:cs="Arial"/>
                <w:sz w:val="24"/>
                <w:szCs w:val="24"/>
              </w:rPr>
            </w:pPr>
            <w:r>
              <w:rPr>
                <w:rFonts w:cs="Arial"/>
                <w:sz w:val="24"/>
                <w:szCs w:val="24"/>
              </w:rPr>
              <w:t>7</w:t>
            </w:r>
          </w:p>
        </w:tc>
      </w:tr>
      <w:tr w:rsidR="00AD3F7A" w:rsidRPr="001A5119"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5.</w:t>
            </w:r>
          </w:p>
        </w:tc>
        <w:tc>
          <w:tcPr>
            <w:tcW w:w="7657" w:type="dxa"/>
          </w:tcPr>
          <w:p w:rsidR="00AD3F7A" w:rsidRPr="001A5119" w:rsidRDefault="00AD3F7A" w:rsidP="00D2359E">
            <w:pPr>
              <w:tabs>
                <w:tab w:val="left" w:pos="317"/>
                <w:tab w:val="left" w:pos="360"/>
                <w:tab w:val="right" w:leader="dot" w:pos="9639"/>
              </w:tabs>
              <w:rPr>
                <w:rFonts w:cs="Arial"/>
                <w:sz w:val="24"/>
                <w:szCs w:val="24"/>
              </w:rPr>
            </w:pPr>
            <w:r w:rsidRPr="001A5119">
              <w:rPr>
                <w:rFonts w:cs="Arial"/>
                <w:sz w:val="24"/>
                <w:szCs w:val="24"/>
              </w:rPr>
              <w:t>Критеријум за закључење Оквирног споразума</w:t>
            </w:r>
          </w:p>
        </w:tc>
        <w:tc>
          <w:tcPr>
            <w:tcW w:w="630" w:type="dxa"/>
          </w:tcPr>
          <w:p w:rsidR="00AD3F7A" w:rsidRPr="00FF7466" w:rsidRDefault="00AE58ED" w:rsidP="001A5119">
            <w:pPr>
              <w:tabs>
                <w:tab w:val="left" w:pos="317"/>
                <w:tab w:val="left" w:pos="360"/>
                <w:tab w:val="right" w:leader="dot" w:pos="9639"/>
              </w:tabs>
              <w:jc w:val="center"/>
              <w:rPr>
                <w:rFonts w:cs="Arial"/>
                <w:sz w:val="24"/>
                <w:szCs w:val="24"/>
              </w:rPr>
            </w:pPr>
            <w:r>
              <w:rPr>
                <w:rFonts w:cs="Arial"/>
                <w:sz w:val="24"/>
                <w:szCs w:val="24"/>
              </w:rPr>
              <w:t>11</w:t>
            </w:r>
          </w:p>
        </w:tc>
      </w:tr>
      <w:tr w:rsidR="00AD3F7A" w:rsidRPr="001A5119" w:rsidTr="00CA4DC9">
        <w:trPr>
          <w:trHeight w:val="397"/>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6.</w:t>
            </w:r>
          </w:p>
        </w:tc>
        <w:tc>
          <w:tcPr>
            <w:tcW w:w="7657" w:type="dxa"/>
          </w:tcPr>
          <w:p w:rsidR="00AD3F7A" w:rsidRPr="001A5119" w:rsidRDefault="00AD3F7A" w:rsidP="004C3B38">
            <w:pPr>
              <w:tabs>
                <w:tab w:val="left" w:pos="360"/>
                <w:tab w:val="left" w:pos="567"/>
                <w:tab w:val="right" w:leader="dot" w:pos="9639"/>
              </w:tabs>
              <w:rPr>
                <w:rFonts w:cs="Arial"/>
                <w:sz w:val="24"/>
                <w:szCs w:val="24"/>
              </w:rPr>
            </w:pPr>
            <w:r w:rsidRPr="001A5119">
              <w:rPr>
                <w:rFonts w:cs="Arial"/>
                <w:sz w:val="24"/>
                <w:szCs w:val="24"/>
              </w:rPr>
              <w:t>Упутство понуђачима како да сачине понуду</w:t>
            </w:r>
          </w:p>
        </w:tc>
        <w:tc>
          <w:tcPr>
            <w:tcW w:w="630" w:type="dxa"/>
          </w:tcPr>
          <w:p w:rsidR="00AD3F7A" w:rsidRPr="00FF7466" w:rsidRDefault="00AE58ED" w:rsidP="001A5119">
            <w:pPr>
              <w:tabs>
                <w:tab w:val="left" w:pos="360"/>
                <w:tab w:val="left" w:pos="567"/>
                <w:tab w:val="right" w:leader="dot" w:pos="9639"/>
              </w:tabs>
              <w:jc w:val="center"/>
              <w:rPr>
                <w:rFonts w:cs="Arial"/>
                <w:sz w:val="24"/>
                <w:szCs w:val="24"/>
              </w:rPr>
            </w:pPr>
            <w:r>
              <w:rPr>
                <w:rFonts w:cs="Arial"/>
                <w:sz w:val="24"/>
                <w:szCs w:val="24"/>
              </w:rPr>
              <w:t>12</w:t>
            </w:r>
          </w:p>
        </w:tc>
      </w:tr>
      <w:tr w:rsidR="00AD3F7A" w:rsidRPr="001A5119"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7.</w:t>
            </w:r>
          </w:p>
        </w:tc>
        <w:tc>
          <w:tcPr>
            <w:tcW w:w="7657" w:type="dxa"/>
          </w:tcPr>
          <w:p w:rsidR="00AD3F7A" w:rsidRPr="001A5119" w:rsidRDefault="00AD3F7A" w:rsidP="00150366">
            <w:pPr>
              <w:tabs>
                <w:tab w:val="left" w:pos="360"/>
                <w:tab w:val="left" w:pos="567"/>
                <w:tab w:val="right" w:leader="dot" w:pos="9639"/>
              </w:tabs>
              <w:rPr>
                <w:rFonts w:cs="Arial"/>
                <w:sz w:val="24"/>
                <w:szCs w:val="24"/>
              </w:rPr>
            </w:pPr>
            <w:r w:rsidRPr="001A5119">
              <w:rPr>
                <w:rFonts w:cs="Arial"/>
                <w:sz w:val="24"/>
                <w:szCs w:val="24"/>
              </w:rPr>
              <w:t xml:space="preserve">Обрасци </w:t>
            </w:r>
            <w:r w:rsidR="006C0E43" w:rsidRPr="001A5119">
              <w:rPr>
                <w:rFonts w:cs="Arial"/>
                <w:sz w:val="24"/>
                <w:szCs w:val="24"/>
              </w:rPr>
              <w:t xml:space="preserve">(1 - </w:t>
            </w:r>
            <w:r w:rsidR="00150366">
              <w:rPr>
                <w:rFonts w:cs="Arial"/>
                <w:sz w:val="24"/>
                <w:szCs w:val="24"/>
              </w:rPr>
              <w:t>10</w:t>
            </w:r>
            <w:r w:rsidRPr="001A5119">
              <w:rPr>
                <w:rFonts w:cs="Arial"/>
                <w:sz w:val="24"/>
                <w:szCs w:val="24"/>
              </w:rPr>
              <w:t>)</w:t>
            </w:r>
          </w:p>
        </w:tc>
        <w:tc>
          <w:tcPr>
            <w:tcW w:w="630" w:type="dxa"/>
          </w:tcPr>
          <w:p w:rsidR="00AD3F7A" w:rsidRPr="00FF7466" w:rsidRDefault="00150366" w:rsidP="001A5119">
            <w:pPr>
              <w:tabs>
                <w:tab w:val="left" w:pos="360"/>
                <w:tab w:val="left" w:pos="567"/>
                <w:tab w:val="right" w:leader="dot" w:pos="9639"/>
              </w:tabs>
              <w:jc w:val="center"/>
              <w:rPr>
                <w:rFonts w:cs="Arial"/>
                <w:sz w:val="24"/>
                <w:szCs w:val="24"/>
              </w:rPr>
            </w:pPr>
            <w:r>
              <w:rPr>
                <w:rFonts w:cs="Arial"/>
                <w:sz w:val="24"/>
                <w:szCs w:val="24"/>
              </w:rPr>
              <w:t>3</w:t>
            </w:r>
            <w:r w:rsidR="00663EBF" w:rsidRPr="00FF7466">
              <w:rPr>
                <w:rFonts w:cs="Arial"/>
                <w:sz w:val="24"/>
                <w:szCs w:val="24"/>
              </w:rPr>
              <w:t>2</w:t>
            </w:r>
          </w:p>
        </w:tc>
      </w:tr>
      <w:tr w:rsidR="00AD3F7A" w:rsidRPr="001A5119"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8.</w:t>
            </w:r>
          </w:p>
        </w:tc>
        <w:tc>
          <w:tcPr>
            <w:tcW w:w="7657" w:type="dxa"/>
          </w:tcPr>
          <w:p w:rsidR="00AD3F7A" w:rsidRPr="001A5119" w:rsidRDefault="00AD3F7A" w:rsidP="00352535">
            <w:pPr>
              <w:tabs>
                <w:tab w:val="left" w:pos="360"/>
                <w:tab w:val="left" w:pos="567"/>
                <w:tab w:val="right" w:leader="dot" w:pos="9639"/>
              </w:tabs>
              <w:rPr>
                <w:rFonts w:cs="Arial"/>
                <w:sz w:val="24"/>
                <w:szCs w:val="24"/>
              </w:rPr>
            </w:pPr>
            <w:r w:rsidRPr="001A5119">
              <w:rPr>
                <w:rFonts w:cs="Arial"/>
                <w:sz w:val="24"/>
                <w:szCs w:val="24"/>
              </w:rPr>
              <w:t>Модел</w:t>
            </w:r>
            <w:r w:rsidR="00150366">
              <w:rPr>
                <w:rFonts w:cs="Arial"/>
                <w:sz w:val="24"/>
                <w:szCs w:val="24"/>
              </w:rPr>
              <w:t xml:space="preserve"> </w:t>
            </w:r>
            <w:r w:rsidRPr="001A5119">
              <w:rPr>
                <w:rFonts w:cs="Arial"/>
                <w:sz w:val="24"/>
                <w:szCs w:val="24"/>
              </w:rPr>
              <w:t>Оквирног споразума</w:t>
            </w:r>
          </w:p>
        </w:tc>
        <w:tc>
          <w:tcPr>
            <w:tcW w:w="630" w:type="dxa"/>
          </w:tcPr>
          <w:p w:rsidR="00AD3F7A" w:rsidRPr="00A506A2" w:rsidRDefault="00A506A2" w:rsidP="00150366">
            <w:pPr>
              <w:tabs>
                <w:tab w:val="left" w:pos="360"/>
                <w:tab w:val="left" w:pos="567"/>
                <w:tab w:val="right" w:leader="dot" w:pos="9639"/>
              </w:tabs>
              <w:jc w:val="center"/>
              <w:rPr>
                <w:rFonts w:cs="Arial"/>
                <w:sz w:val="24"/>
                <w:szCs w:val="24"/>
                <w:lang w:val="sr-Cyrl-RS"/>
              </w:rPr>
            </w:pPr>
            <w:r>
              <w:rPr>
                <w:rFonts w:cs="Arial"/>
                <w:sz w:val="24"/>
                <w:szCs w:val="24"/>
                <w:lang w:val="sr-Cyrl-RS"/>
              </w:rPr>
              <w:t>58</w:t>
            </w:r>
          </w:p>
        </w:tc>
      </w:tr>
    </w:tbl>
    <w:p w:rsidR="009D3699" w:rsidRPr="001A5119" w:rsidRDefault="009D3699" w:rsidP="000C50A0">
      <w:pPr>
        <w:pStyle w:val="BodyText"/>
        <w:spacing w:before="0"/>
        <w:rPr>
          <w:rFonts w:cs="Arial"/>
          <w:b/>
          <w:spacing w:val="80"/>
          <w:szCs w:val="24"/>
          <w:highlight w:val="yellow"/>
        </w:rPr>
      </w:pPr>
    </w:p>
    <w:p w:rsidR="00F5264D" w:rsidRPr="00B77710" w:rsidRDefault="00C53AC6" w:rsidP="00C53AC6">
      <w:pPr>
        <w:jc w:val="right"/>
        <w:rPr>
          <w:rFonts w:cs="Arial"/>
          <w:color w:val="FF0000"/>
          <w:sz w:val="24"/>
          <w:szCs w:val="24"/>
          <w:lang w:val="sr-Cyrl-RS"/>
        </w:rPr>
      </w:pPr>
      <w:r w:rsidRPr="00B77710">
        <w:rPr>
          <w:rFonts w:cs="Arial"/>
          <w:bCs/>
          <w:noProof/>
          <w:sz w:val="24"/>
          <w:szCs w:val="24"/>
          <w:lang w:val="sr-Cyrl-CS"/>
        </w:rPr>
        <w:t>Укупан број страна документације:</w:t>
      </w:r>
      <w:r w:rsidR="000260BB">
        <w:rPr>
          <w:rFonts w:cs="Arial"/>
          <w:bCs/>
          <w:noProof/>
          <w:sz w:val="24"/>
          <w:szCs w:val="24"/>
        </w:rPr>
        <w:t xml:space="preserve"> </w:t>
      </w:r>
      <w:r w:rsidR="00B77710" w:rsidRPr="00B77710">
        <w:rPr>
          <w:rFonts w:cs="Arial"/>
          <w:bCs/>
          <w:noProof/>
          <w:sz w:val="24"/>
          <w:szCs w:val="24"/>
          <w:lang w:val="sr-Cyrl-RS"/>
        </w:rPr>
        <w:t>77</w:t>
      </w:r>
    </w:p>
    <w:p w:rsidR="001853E1" w:rsidRPr="001A5119" w:rsidRDefault="001853E1" w:rsidP="000C50A0">
      <w:pPr>
        <w:pStyle w:val="BodyText"/>
        <w:spacing w:before="0"/>
        <w:rPr>
          <w:rFonts w:cs="Arial"/>
          <w:szCs w:val="24"/>
        </w:rPr>
      </w:pPr>
    </w:p>
    <w:p w:rsidR="00463F5D" w:rsidRPr="001A5119" w:rsidRDefault="00473AD5" w:rsidP="003D2F9D">
      <w:pPr>
        <w:pStyle w:val="Heading1"/>
        <w:numPr>
          <w:ilvl w:val="0"/>
          <w:numId w:val="13"/>
        </w:numPr>
        <w:rPr>
          <w:rFonts w:cs="Arial"/>
          <w:sz w:val="24"/>
          <w:szCs w:val="24"/>
          <w:lang w:val="en-US"/>
        </w:rPr>
      </w:pPr>
      <w:r w:rsidRPr="001A5119">
        <w:rPr>
          <w:rFonts w:cs="Arial"/>
          <w:sz w:val="24"/>
          <w:szCs w:val="24"/>
          <w:lang w:val="ru-RU"/>
        </w:rPr>
        <w:br w:type="page"/>
      </w:r>
      <w:bookmarkStart w:id="13" w:name="_Toc430335136"/>
      <w:bookmarkStart w:id="14" w:name="_Toc442559876"/>
      <w:bookmarkStart w:id="15" w:name="_Toc427817447"/>
      <w:r w:rsidR="00FA0E61" w:rsidRPr="001A5119">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062"/>
      </w:tblGrid>
      <w:tr w:rsidR="00463F5D" w:rsidRPr="001A5119" w:rsidTr="00BB41D5">
        <w:trPr>
          <w:trHeight w:val="1061"/>
        </w:trPr>
        <w:tc>
          <w:tcPr>
            <w:tcW w:w="3032" w:type="dxa"/>
            <w:shd w:val="clear" w:color="auto" w:fill="auto"/>
          </w:tcPr>
          <w:p w:rsidR="00463F5D" w:rsidRPr="001A5119" w:rsidRDefault="00463F5D" w:rsidP="005235CB">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Назив и адреса Наручиоца</w:t>
            </w:r>
          </w:p>
          <w:p w:rsidR="004F1F86" w:rsidRDefault="004F1F86" w:rsidP="00C54A41">
            <w:pPr>
              <w:autoSpaceDE w:val="0"/>
              <w:autoSpaceDN w:val="0"/>
              <w:adjustRightInd w:val="0"/>
              <w:spacing w:before="0"/>
              <w:jc w:val="center"/>
              <w:rPr>
                <w:rFonts w:eastAsia="TimesNewRomanPSMT" w:cs="Arial"/>
                <w:bCs/>
                <w:sz w:val="24"/>
                <w:szCs w:val="24"/>
              </w:rPr>
            </w:pPr>
          </w:p>
          <w:p w:rsidR="005235CB" w:rsidRDefault="005235CB" w:rsidP="00C54A41">
            <w:pPr>
              <w:autoSpaceDE w:val="0"/>
              <w:autoSpaceDN w:val="0"/>
              <w:adjustRightInd w:val="0"/>
              <w:spacing w:before="0"/>
              <w:jc w:val="center"/>
              <w:rPr>
                <w:rFonts w:eastAsia="TimesNewRomanPSMT" w:cs="Arial"/>
                <w:bCs/>
                <w:sz w:val="24"/>
                <w:szCs w:val="24"/>
              </w:rPr>
            </w:pPr>
          </w:p>
          <w:p w:rsidR="005235CB" w:rsidRPr="001A5119" w:rsidRDefault="005235CB" w:rsidP="00C54A41">
            <w:pPr>
              <w:autoSpaceDE w:val="0"/>
              <w:autoSpaceDN w:val="0"/>
              <w:adjustRightInd w:val="0"/>
              <w:spacing w:before="0"/>
              <w:jc w:val="center"/>
              <w:rPr>
                <w:rFonts w:eastAsia="TimesNewRomanPSMT" w:cs="Arial"/>
                <w:bCs/>
                <w:sz w:val="24"/>
                <w:szCs w:val="24"/>
              </w:rPr>
            </w:pPr>
          </w:p>
          <w:p w:rsidR="004F1F86" w:rsidRPr="001A5119" w:rsidRDefault="004F1F86"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Скраћено пословно име</w:t>
            </w:r>
          </w:p>
        </w:tc>
        <w:tc>
          <w:tcPr>
            <w:tcW w:w="6213" w:type="dxa"/>
            <w:shd w:val="clear" w:color="auto" w:fill="auto"/>
          </w:tcPr>
          <w:p w:rsidR="00463F5D" w:rsidRPr="001A5119" w:rsidRDefault="00463F5D" w:rsidP="00C54A41">
            <w:pPr>
              <w:suppressAutoHyphens/>
              <w:spacing w:before="0" w:line="100" w:lineRule="atLeast"/>
              <w:jc w:val="center"/>
              <w:rPr>
                <w:rFonts w:cs="Arial"/>
                <w:sz w:val="24"/>
                <w:szCs w:val="24"/>
              </w:rPr>
            </w:pPr>
            <w:r w:rsidRPr="001A5119">
              <w:rPr>
                <w:rFonts w:cs="Arial"/>
                <w:sz w:val="24"/>
                <w:szCs w:val="24"/>
              </w:rPr>
              <w:t>Јавно предузеће „Електропривреда Србије“ Београд,</w:t>
            </w:r>
          </w:p>
          <w:p w:rsidR="00463F5D" w:rsidRPr="001A5119" w:rsidRDefault="00463F5D" w:rsidP="00C54A41">
            <w:pPr>
              <w:suppressAutoHyphens/>
              <w:spacing w:before="0" w:line="100" w:lineRule="atLeast"/>
              <w:jc w:val="center"/>
              <w:rPr>
                <w:rFonts w:cs="Arial"/>
                <w:sz w:val="24"/>
                <w:szCs w:val="24"/>
              </w:rPr>
            </w:pPr>
            <w:r w:rsidRPr="001A5119">
              <w:rPr>
                <w:rFonts w:cs="Arial"/>
                <w:sz w:val="24"/>
                <w:szCs w:val="24"/>
              </w:rPr>
              <w:t>Улица царице Милице бр.2, 11000 Београд</w:t>
            </w:r>
          </w:p>
          <w:p w:rsidR="00463F5D" w:rsidRPr="001A5119" w:rsidRDefault="00463F5D" w:rsidP="00C54A41">
            <w:pPr>
              <w:suppressAutoHyphens/>
              <w:spacing w:before="0" w:line="100" w:lineRule="atLeast"/>
              <w:jc w:val="center"/>
              <w:rPr>
                <w:rFonts w:cs="Arial"/>
                <w:color w:val="00B0F0"/>
                <w:sz w:val="24"/>
                <w:szCs w:val="24"/>
              </w:rPr>
            </w:pPr>
          </w:p>
          <w:p w:rsidR="00636AF6" w:rsidRPr="001A5119" w:rsidRDefault="00636AF6" w:rsidP="00C54A41">
            <w:pPr>
              <w:suppressAutoHyphens/>
              <w:spacing w:before="0" w:line="100" w:lineRule="atLeast"/>
              <w:jc w:val="center"/>
              <w:rPr>
                <w:rFonts w:cs="Arial"/>
                <w:sz w:val="24"/>
                <w:szCs w:val="24"/>
              </w:rPr>
            </w:pPr>
          </w:p>
          <w:p w:rsidR="004F1F86" w:rsidRPr="001A5119" w:rsidRDefault="004F1F86" w:rsidP="00C54A41">
            <w:pPr>
              <w:suppressAutoHyphens/>
              <w:spacing w:before="0" w:line="100" w:lineRule="atLeast"/>
              <w:jc w:val="center"/>
              <w:rPr>
                <w:rFonts w:cs="Arial"/>
                <w:color w:val="00B0F0"/>
                <w:sz w:val="24"/>
                <w:szCs w:val="24"/>
              </w:rPr>
            </w:pPr>
            <w:r w:rsidRPr="001A5119">
              <w:rPr>
                <w:rFonts w:cs="Arial"/>
                <w:sz w:val="24"/>
                <w:szCs w:val="24"/>
              </w:rPr>
              <w:t>ЈП ЕПС</w:t>
            </w:r>
          </w:p>
        </w:tc>
      </w:tr>
      <w:tr w:rsidR="007F767E" w:rsidRPr="001A5119" w:rsidTr="00C54A41">
        <w:trPr>
          <w:trHeight w:val="1115"/>
        </w:trPr>
        <w:tc>
          <w:tcPr>
            <w:tcW w:w="3032" w:type="dxa"/>
            <w:shd w:val="clear" w:color="auto" w:fill="auto"/>
          </w:tcPr>
          <w:p w:rsidR="00C54A41" w:rsidRPr="001A5119" w:rsidRDefault="00C54A41" w:rsidP="00C54A41">
            <w:pPr>
              <w:autoSpaceDE w:val="0"/>
              <w:autoSpaceDN w:val="0"/>
              <w:adjustRightInd w:val="0"/>
              <w:spacing w:before="0"/>
              <w:jc w:val="center"/>
              <w:rPr>
                <w:rFonts w:eastAsia="TimesNewRomanPSMT" w:cs="Arial"/>
                <w:bCs/>
                <w:sz w:val="24"/>
                <w:szCs w:val="24"/>
              </w:rPr>
            </w:pPr>
          </w:p>
          <w:p w:rsidR="007F767E" w:rsidRPr="001A5119" w:rsidRDefault="007F767E" w:rsidP="00C54A41">
            <w:pPr>
              <w:autoSpaceDE w:val="0"/>
              <w:autoSpaceDN w:val="0"/>
              <w:adjustRightInd w:val="0"/>
              <w:spacing w:before="0"/>
              <w:jc w:val="center"/>
              <w:rPr>
                <w:rFonts w:eastAsia="TimesNewRomanPSMT" w:cs="Arial"/>
                <w:bCs/>
                <w:sz w:val="24"/>
                <w:szCs w:val="24"/>
                <w:highlight w:val="green"/>
              </w:rPr>
            </w:pPr>
            <w:r w:rsidRPr="001A5119">
              <w:rPr>
                <w:rFonts w:eastAsia="TimesNewRomanPSMT" w:cs="Arial"/>
                <w:bCs/>
                <w:sz w:val="24"/>
                <w:szCs w:val="24"/>
              </w:rPr>
              <w:t>Назив и адреса крајњег корисника</w:t>
            </w:r>
          </w:p>
        </w:tc>
        <w:tc>
          <w:tcPr>
            <w:tcW w:w="6213" w:type="dxa"/>
            <w:shd w:val="clear" w:color="auto" w:fill="auto"/>
          </w:tcPr>
          <w:p w:rsidR="00C54A41" w:rsidRPr="001A5119" w:rsidRDefault="00C54A41" w:rsidP="00C54A41">
            <w:pPr>
              <w:autoSpaceDE w:val="0"/>
              <w:autoSpaceDN w:val="0"/>
              <w:adjustRightInd w:val="0"/>
              <w:spacing w:before="0"/>
              <w:jc w:val="center"/>
              <w:rPr>
                <w:rFonts w:cs="Arial"/>
                <w:sz w:val="24"/>
                <w:szCs w:val="24"/>
              </w:rPr>
            </w:pPr>
          </w:p>
          <w:p w:rsidR="00A76A54" w:rsidRPr="001A5119" w:rsidRDefault="00A76A54" w:rsidP="00C54A41">
            <w:pPr>
              <w:autoSpaceDE w:val="0"/>
              <w:autoSpaceDN w:val="0"/>
              <w:adjustRightInd w:val="0"/>
              <w:spacing w:before="0"/>
              <w:jc w:val="center"/>
              <w:rPr>
                <w:rFonts w:cs="Arial"/>
                <w:sz w:val="24"/>
                <w:szCs w:val="24"/>
              </w:rPr>
            </w:pPr>
            <w:r w:rsidRPr="001A5119">
              <w:rPr>
                <w:rFonts w:cs="Arial"/>
                <w:sz w:val="24"/>
                <w:szCs w:val="24"/>
              </w:rPr>
              <w:t>Јавно предузеће „Електропривреда Србије“ Београд,</w:t>
            </w:r>
          </w:p>
          <w:p w:rsidR="00A76A54" w:rsidRPr="001A5119" w:rsidRDefault="00A76A54" w:rsidP="00C54A41">
            <w:pPr>
              <w:autoSpaceDE w:val="0"/>
              <w:autoSpaceDN w:val="0"/>
              <w:adjustRightInd w:val="0"/>
              <w:spacing w:before="0"/>
              <w:jc w:val="center"/>
              <w:rPr>
                <w:rFonts w:cs="Arial"/>
                <w:sz w:val="24"/>
                <w:szCs w:val="24"/>
              </w:rPr>
            </w:pPr>
            <w:r w:rsidRPr="001A5119">
              <w:rPr>
                <w:rFonts w:cs="Arial"/>
                <w:sz w:val="24"/>
                <w:szCs w:val="24"/>
              </w:rPr>
              <w:t>Улица царице Милице бр.2, 11000 Београд</w:t>
            </w:r>
          </w:p>
          <w:p w:rsidR="00E5386F" w:rsidRPr="001A5119" w:rsidRDefault="00E5386F" w:rsidP="00C54A41">
            <w:pPr>
              <w:autoSpaceDE w:val="0"/>
              <w:autoSpaceDN w:val="0"/>
              <w:adjustRightInd w:val="0"/>
              <w:spacing w:before="0"/>
              <w:jc w:val="center"/>
              <w:rPr>
                <w:rFonts w:cs="Arial"/>
                <w:color w:val="00B0F0"/>
                <w:sz w:val="24"/>
                <w:szCs w:val="24"/>
              </w:rPr>
            </w:pPr>
          </w:p>
          <w:p w:rsidR="007F767E" w:rsidRPr="001A5119" w:rsidRDefault="007F767E" w:rsidP="00C54A41">
            <w:pPr>
              <w:autoSpaceDE w:val="0"/>
              <w:autoSpaceDN w:val="0"/>
              <w:adjustRightInd w:val="0"/>
              <w:spacing w:before="0"/>
              <w:jc w:val="center"/>
              <w:rPr>
                <w:rFonts w:cs="Arial"/>
                <w:sz w:val="24"/>
                <w:szCs w:val="24"/>
                <w:highlight w:val="green"/>
              </w:rPr>
            </w:pPr>
          </w:p>
        </w:tc>
      </w:tr>
      <w:tr w:rsidR="00463F5D" w:rsidRPr="001A5119" w:rsidTr="00463F5D">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Интернет страница Наручиоца</w:t>
            </w:r>
          </w:p>
        </w:tc>
        <w:tc>
          <w:tcPr>
            <w:tcW w:w="6213" w:type="dxa"/>
            <w:shd w:val="clear" w:color="auto" w:fill="auto"/>
          </w:tcPr>
          <w:p w:rsidR="00463F5D" w:rsidRPr="001A5119" w:rsidRDefault="004A7E4A" w:rsidP="00C54A41">
            <w:pPr>
              <w:autoSpaceDE w:val="0"/>
              <w:autoSpaceDN w:val="0"/>
              <w:adjustRightInd w:val="0"/>
              <w:spacing w:before="0"/>
              <w:jc w:val="center"/>
              <w:rPr>
                <w:rStyle w:val="Hyperlink"/>
                <w:rFonts w:eastAsia="Arial Unicode MS" w:cs="Arial"/>
                <w:color w:val="00B0F0"/>
                <w:kern w:val="1"/>
                <w:sz w:val="24"/>
                <w:szCs w:val="24"/>
                <w:lang w:eastAsia="ar-SA"/>
              </w:rPr>
            </w:pPr>
            <w:hyperlink r:id="rId165" w:history="1">
              <w:r w:rsidR="00463F5D" w:rsidRPr="001A5119">
                <w:rPr>
                  <w:rStyle w:val="Hyperlink"/>
                  <w:rFonts w:eastAsia="Arial Unicode MS" w:cs="Arial"/>
                  <w:color w:val="00B0F0"/>
                  <w:kern w:val="1"/>
                  <w:sz w:val="24"/>
                  <w:szCs w:val="24"/>
                  <w:lang w:eastAsia="ar-SA"/>
                </w:rPr>
                <w:t>www.eps.rs</w:t>
              </w:r>
            </w:hyperlink>
          </w:p>
          <w:p w:rsidR="00463F5D" w:rsidRPr="001A5119" w:rsidRDefault="00463F5D" w:rsidP="00C54A41">
            <w:pPr>
              <w:autoSpaceDE w:val="0"/>
              <w:autoSpaceDN w:val="0"/>
              <w:adjustRightInd w:val="0"/>
              <w:spacing w:before="0"/>
              <w:jc w:val="center"/>
              <w:rPr>
                <w:rFonts w:eastAsia="TimesNewRomanPSMT" w:cs="Arial"/>
                <w:bCs/>
                <w:color w:val="FF0000"/>
                <w:sz w:val="24"/>
                <w:szCs w:val="24"/>
              </w:rPr>
            </w:pPr>
          </w:p>
        </w:tc>
      </w:tr>
      <w:tr w:rsidR="00463F5D" w:rsidRPr="001A5119" w:rsidTr="00636AF6">
        <w:trPr>
          <w:trHeight w:val="539"/>
        </w:trPr>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Врста поступка</w:t>
            </w:r>
          </w:p>
        </w:tc>
        <w:tc>
          <w:tcPr>
            <w:tcW w:w="6213" w:type="dxa"/>
            <w:shd w:val="clear" w:color="auto" w:fill="auto"/>
            <w:vAlign w:val="center"/>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Отворени поступак</w:t>
            </w:r>
          </w:p>
        </w:tc>
      </w:tr>
      <w:tr w:rsidR="00463F5D" w:rsidRPr="001A5119" w:rsidTr="00463F5D">
        <w:trPr>
          <w:trHeight w:val="575"/>
        </w:trPr>
        <w:tc>
          <w:tcPr>
            <w:tcW w:w="3032" w:type="dxa"/>
            <w:shd w:val="clear" w:color="auto" w:fill="auto"/>
          </w:tcPr>
          <w:p w:rsidR="00636AF6" w:rsidRPr="001A5119" w:rsidRDefault="00636AF6" w:rsidP="00C54A41">
            <w:pPr>
              <w:autoSpaceDE w:val="0"/>
              <w:autoSpaceDN w:val="0"/>
              <w:adjustRightInd w:val="0"/>
              <w:spacing w:before="0"/>
              <w:jc w:val="center"/>
              <w:rPr>
                <w:rFonts w:eastAsia="TimesNewRomanPSMT" w:cs="Arial"/>
                <w:bCs/>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Предмет јавне набавке</w:t>
            </w:r>
          </w:p>
        </w:tc>
        <w:tc>
          <w:tcPr>
            <w:tcW w:w="6213" w:type="dxa"/>
            <w:shd w:val="clear" w:color="auto" w:fill="auto"/>
          </w:tcPr>
          <w:p w:rsidR="00463F5D" w:rsidRPr="001A5119" w:rsidRDefault="00463F5D" w:rsidP="005235CB">
            <w:pPr>
              <w:pStyle w:val="Heading1"/>
              <w:numPr>
                <w:ilvl w:val="0"/>
                <w:numId w:val="0"/>
              </w:numPr>
              <w:spacing w:before="0"/>
              <w:ind w:left="720" w:hanging="363"/>
              <w:jc w:val="center"/>
              <w:rPr>
                <w:rFonts w:cs="Arial"/>
                <w:b w:val="0"/>
                <w:sz w:val="24"/>
                <w:szCs w:val="24"/>
              </w:rPr>
            </w:pPr>
            <w:bookmarkStart w:id="16" w:name="_Toc442559877"/>
            <w:r w:rsidRPr="001A5119">
              <w:rPr>
                <w:rFonts w:cs="Arial"/>
                <w:b w:val="0"/>
                <w:sz w:val="24"/>
                <w:szCs w:val="24"/>
              </w:rPr>
              <w:t>Набавка радова:</w:t>
            </w:r>
            <w:bookmarkEnd w:id="16"/>
          </w:p>
          <w:p w:rsidR="00D2359E" w:rsidRPr="001A5119" w:rsidRDefault="002B34EB" w:rsidP="002B34EB">
            <w:pPr>
              <w:spacing w:before="0"/>
              <w:jc w:val="center"/>
              <w:rPr>
                <w:rFonts w:cs="Arial"/>
                <w:sz w:val="24"/>
                <w:szCs w:val="24"/>
                <w:lang w:val="sr-Cyrl-CS" w:eastAsia="ar-SA"/>
              </w:rPr>
            </w:pPr>
            <w:r>
              <w:rPr>
                <w:rFonts w:cs="Arial"/>
              </w:rPr>
              <w:t>„</w:t>
            </w:r>
            <w:r w:rsidRPr="002B34EB">
              <w:rPr>
                <w:rFonts w:cs="Arial"/>
              </w:rPr>
              <w:t>Радови на санацији канализационе мреже у одсеку за техничке услуге Сомбор“</w:t>
            </w:r>
          </w:p>
        </w:tc>
      </w:tr>
      <w:tr w:rsidR="00463F5D" w:rsidRPr="001A5119" w:rsidTr="00463F5D">
        <w:trPr>
          <w:trHeight w:val="995"/>
        </w:trPr>
        <w:tc>
          <w:tcPr>
            <w:tcW w:w="3032" w:type="dxa"/>
            <w:shd w:val="clear" w:color="auto" w:fill="auto"/>
          </w:tcPr>
          <w:p w:rsidR="00C54A41" w:rsidRPr="001A5119" w:rsidRDefault="00C54A41" w:rsidP="00C54A41">
            <w:pPr>
              <w:autoSpaceDE w:val="0"/>
              <w:autoSpaceDN w:val="0"/>
              <w:adjustRightInd w:val="0"/>
              <w:spacing w:before="0"/>
              <w:jc w:val="center"/>
              <w:rPr>
                <w:rFonts w:cs="Arial"/>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cs="Arial"/>
                <w:sz w:val="24"/>
                <w:szCs w:val="24"/>
              </w:rPr>
              <w:t>Опис сваке партије</w:t>
            </w:r>
          </w:p>
        </w:tc>
        <w:tc>
          <w:tcPr>
            <w:tcW w:w="6213" w:type="dxa"/>
            <w:shd w:val="clear" w:color="auto" w:fill="auto"/>
            <w:vAlign w:val="center"/>
          </w:tcPr>
          <w:p w:rsidR="00C54A41" w:rsidRPr="001A5119" w:rsidRDefault="00C54A41" w:rsidP="00C54A41">
            <w:pPr>
              <w:pStyle w:val="ListParagraph"/>
              <w:widowControl w:val="0"/>
              <w:spacing w:before="0"/>
              <w:ind w:left="0"/>
              <w:jc w:val="center"/>
              <w:rPr>
                <w:rFonts w:ascii="Arial" w:hAnsi="Arial" w:cs="Arial"/>
                <w:sz w:val="24"/>
                <w:szCs w:val="24"/>
              </w:rPr>
            </w:pPr>
          </w:p>
          <w:p w:rsidR="00463F5D" w:rsidRPr="001A5119" w:rsidRDefault="00463F5D" w:rsidP="00C54A41">
            <w:pPr>
              <w:pStyle w:val="ListParagraph"/>
              <w:widowControl w:val="0"/>
              <w:spacing w:before="0"/>
              <w:ind w:left="0"/>
              <w:jc w:val="center"/>
              <w:rPr>
                <w:rFonts w:ascii="Arial" w:hAnsi="Arial" w:cs="Arial"/>
                <w:sz w:val="24"/>
                <w:szCs w:val="24"/>
              </w:rPr>
            </w:pPr>
            <w:r w:rsidRPr="001A5119">
              <w:rPr>
                <w:rFonts w:ascii="Arial" w:hAnsi="Arial" w:cs="Arial"/>
                <w:sz w:val="24"/>
                <w:szCs w:val="24"/>
              </w:rPr>
              <w:t>Jавна набавка није обликована по партијама</w:t>
            </w:r>
          </w:p>
          <w:p w:rsidR="00463F5D" w:rsidRPr="001A5119" w:rsidRDefault="00463F5D" w:rsidP="00C54A41">
            <w:pPr>
              <w:autoSpaceDE w:val="0"/>
              <w:autoSpaceDN w:val="0"/>
              <w:adjustRightInd w:val="0"/>
              <w:spacing w:before="0"/>
              <w:ind w:left="252"/>
              <w:jc w:val="center"/>
              <w:rPr>
                <w:rFonts w:eastAsia="TimesNewRomanPSMT" w:cs="Arial"/>
                <w:b/>
                <w:bCs/>
                <w:sz w:val="24"/>
                <w:szCs w:val="24"/>
              </w:rPr>
            </w:pPr>
          </w:p>
        </w:tc>
      </w:tr>
      <w:tr w:rsidR="00463F5D" w:rsidRPr="001A5119" w:rsidTr="00463F5D">
        <w:trPr>
          <w:trHeight w:val="594"/>
        </w:trPr>
        <w:tc>
          <w:tcPr>
            <w:tcW w:w="3032" w:type="dxa"/>
            <w:shd w:val="clear" w:color="auto" w:fill="auto"/>
          </w:tcPr>
          <w:p w:rsidR="00D2359E" w:rsidRPr="001A5119" w:rsidRDefault="00D2359E" w:rsidP="00C54A41">
            <w:pPr>
              <w:autoSpaceDE w:val="0"/>
              <w:autoSpaceDN w:val="0"/>
              <w:adjustRightInd w:val="0"/>
              <w:spacing w:before="0"/>
              <w:jc w:val="center"/>
              <w:rPr>
                <w:rFonts w:eastAsia="TimesNewRomanPSMT" w:cs="Arial"/>
                <w:bCs/>
                <w:sz w:val="24"/>
                <w:szCs w:val="24"/>
              </w:rPr>
            </w:pPr>
          </w:p>
          <w:p w:rsidR="00D2359E" w:rsidRPr="001A5119" w:rsidRDefault="00D2359E" w:rsidP="00C54A41">
            <w:pPr>
              <w:autoSpaceDE w:val="0"/>
              <w:autoSpaceDN w:val="0"/>
              <w:adjustRightInd w:val="0"/>
              <w:spacing w:before="0"/>
              <w:rPr>
                <w:rFonts w:eastAsia="TimesNewRomanPSMT" w:cs="Arial"/>
                <w:bCs/>
                <w:sz w:val="24"/>
                <w:szCs w:val="24"/>
              </w:rPr>
            </w:pPr>
          </w:p>
          <w:p w:rsidR="00463F5D" w:rsidRPr="001A5119" w:rsidRDefault="00463F5D" w:rsidP="00636AF6">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Циљ поступка</w:t>
            </w:r>
          </w:p>
        </w:tc>
        <w:tc>
          <w:tcPr>
            <w:tcW w:w="6213" w:type="dxa"/>
            <w:shd w:val="clear" w:color="auto" w:fill="auto"/>
          </w:tcPr>
          <w:p w:rsidR="00463F5D" w:rsidRPr="001A5119" w:rsidRDefault="00463F5D" w:rsidP="00636AF6">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Закључење Оквирног споразума</w:t>
            </w:r>
          </w:p>
          <w:p w:rsidR="00A779B9" w:rsidRPr="001A5119" w:rsidRDefault="00A76A54" w:rsidP="00636AF6">
            <w:pPr>
              <w:spacing w:before="0"/>
              <w:jc w:val="center"/>
              <w:rPr>
                <w:rFonts w:cs="Arial"/>
                <w:sz w:val="24"/>
                <w:szCs w:val="24"/>
              </w:rPr>
            </w:pPr>
            <w:r w:rsidRPr="001A5119">
              <w:rPr>
                <w:rFonts w:cs="Arial"/>
                <w:sz w:val="24"/>
                <w:szCs w:val="24"/>
              </w:rPr>
              <w:t xml:space="preserve">Оквирни споразум ће бити закључен са </w:t>
            </w:r>
            <w:r w:rsidR="00BB41D5" w:rsidRPr="001A5119">
              <w:rPr>
                <w:rFonts w:cs="Arial"/>
                <w:sz w:val="24"/>
                <w:szCs w:val="24"/>
              </w:rPr>
              <w:t>једнимпонуђачем</w:t>
            </w:r>
            <w:r w:rsidR="004E61FD" w:rsidRPr="001A5119">
              <w:rPr>
                <w:rFonts w:cs="Arial"/>
                <w:sz w:val="24"/>
                <w:szCs w:val="24"/>
              </w:rPr>
              <w:t xml:space="preserve"> на период до две године</w:t>
            </w:r>
            <w:r w:rsidR="00A779B9" w:rsidRPr="001A5119">
              <w:rPr>
                <w:rFonts w:cs="Arial"/>
                <w:sz w:val="24"/>
                <w:szCs w:val="24"/>
              </w:rPr>
              <w:t>.</w:t>
            </w:r>
          </w:p>
          <w:p w:rsidR="00A76A54" w:rsidRPr="001A5119" w:rsidRDefault="00C54A41" w:rsidP="00636AF6">
            <w:pPr>
              <w:spacing w:before="0"/>
              <w:jc w:val="center"/>
              <w:rPr>
                <w:rFonts w:cs="Arial"/>
                <w:sz w:val="24"/>
                <w:szCs w:val="24"/>
              </w:rPr>
            </w:pPr>
            <w:r w:rsidRPr="001A5119">
              <w:rPr>
                <w:rFonts w:cs="Arial"/>
                <w:sz w:val="24"/>
                <w:szCs w:val="24"/>
              </w:rPr>
              <w:t>На основу O</w:t>
            </w:r>
            <w:r w:rsidR="00A76A54" w:rsidRPr="001A5119">
              <w:rPr>
                <w:rFonts w:cs="Arial"/>
                <w:sz w:val="24"/>
                <w:szCs w:val="24"/>
              </w:rPr>
              <w:t>квирног споразума, када настане потреба, Наручилац ће Извођачима издавати наруџбенице</w:t>
            </w:r>
            <w:r w:rsidR="00A779B9" w:rsidRPr="001A5119">
              <w:rPr>
                <w:rFonts w:cs="Arial"/>
                <w:sz w:val="24"/>
                <w:szCs w:val="24"/>
              </w:rPr>
              <w:t>.</w:t>
            </w:r>
          </w:p>
        </w:tc>
      </w:tr>
      <w:tr w:rsidR="00463F5D" w:rsidRPr="001A5119" w:rsidTr="00463F5D">
        <w:trPr>
          <w:trHeight w:val="1057"/>
        </w:trPr>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p>
          <w:p w:rsidR="00636AF6" w:rsidRPr="001A5119" w:rsidRDefault="00636AF6" w:rsidP="00C54A41">
            <w:pPr>
              <w:autoSpaceDE w:val="0"/>
              <w:autoSpaceDN w:val="0"/>
              <w:adjustRightInd w:val="0"/>
              <w:spacing w:before="0"/>
              <w:jc w:val="center"/>
              <w:rPr>
                <w:rFonts w:eastAsia="TimesNewRomanPSMT" w:cs="Arial"/>
                <w:bCs/>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Контакт</w:t>
            </w:r>
          </w:p>
        </w:tc>
        <w:tc>
          <w:tcPr>
            <w:tcW w:w="6213" w:type="dxa"/>
            <w:shd w:val="clear" w:color="auto" w:fill="auto"/>
            <w:vAlign w:val="center"/>
          </w:tcPr>
          <w:p w:rsidR="00636AF6" w:rsidRPr="001A5119" w:rsidRDefault="002B34EB" w:rsidP="00F604FD">
            <w:pPr>
              <w:suppressAutoHyphens/>
              <w:spacing w:beforeLines="60" w:before="144" w:after="60"/>
              <w:jc w:val="center"/>
              <w:rPr>
                <w:rFonts w:eastAsia="Arial Unicode MS" w:cs="Arial"/>
                <w:kern w:val="1"/>
                <w:sz w:val="24"/>
                <w:szCs w:val="24"/>
                <w:lang w:eastAsia="ar-SA"/>
              </w:rPr>
            </w:pPr>
            <w:r>
              <w:rPr>
                <w:rFonts w:eastAsia="Arial Unicode MS" w:cs="Arial"/>
                <w:kern w:val="1"/>
                <w:sz w:val="24"/>
                <w:szCs w:val="24"/>
                <w:lang w:eastAsia="ar-SA"/>
              </w:rPr>
              <w:t>Гордана Ђурбабић</w:t>
            </w:r>
          </w:p>
          <w:p w:rsidR="00636AF6" w:rsidRPr="001A5119" w:rsidRDefault="00636AF6" w:rsidP="00F604FD">
            <w:pPr>
              <w:suppressAutoHyphens/>
              <w:spacing w:beforeLines="60" w:before="144" w:after="60"/>
              <w:jc w:val="center"/>
              <w:rPr>
                <w:rFonts w:eastAsia="Arial Unicode MS" w:cs="Arial"/>
                <w:kern w:val="1"/>
                <w:sz w:val="24"/>
                <w:szCs w:val="24"/>
                <w:lang w:eastAsia="ar-SA"/>
              </w:rPr>
            </w:pPr>
            <w:r w:rsidRPr="001A5119">
              <w:rPr>
                <w:rFonts w:eastAsia="Arial Unicode MS" w:cs="Arial"/>
                <w:kern w:val="1"/>
                <w:sz w:val="24"/>
                <w:szCs w:val="24"/>
                <w:lang w:eastAsia="ar-SA"/>
              </w:rPr>
              <w:t xml:space="preserve">е-mail: </w:t>
            </w:r>
            <w:hyperlink r:id="rId166" w:history="1">
              <w:r w:rsidR="002B34EB" w:rsidRPr="00B94CB8">
                <w:rPr>
                  <w:rStyle w:val="Hyperlink"/>
                  <w:rFonts w:eastAsia="Arial Unicode MS" w:cs="Arial"/>
                  <w:kern w:val="1"/>
                  <w:sz w:val="24"/>
                  <w:szCs w:val="24"/>
                  <w:lang w:eastAsia="ar-SA"/>
                </w:rPr>
                <w:t>gordana.djurbabic@eps.rs</w:t>
              </w:r>
            </w:hyperlink>
          </w:p>
          <w:p w:rsidR="00463F5D" w:rsidRPr="001A5119" w:rsidRDefault="00463F5D" w:rsidP="00F604FD">
            <w:pPr>
              <w:suppressAutoHyphens/>
              <w:spacing w:beforeLines="60" w:before="144" w:after="60"/>
              <w:jc w:val="center"/>
              <w:rPr>
                <w:rFonts w:cs="Arial"/>
                <w:sz w:val="24"/>
                <w:szCs w:val="24"/>
              </w:rPr>
            </w:pPr>
          </w:p>
        </w:tc>
      </w:tr>
    </w:tbl>
    <w:p w:rsidR="002E12CC" w:rsidRPr="001A5119" w:rsidRDefault="002E12CC" w:rsidP="003D2F9D">
      <w:pPr>
        <w:pStyle w:val="Heading1"/>
        <w:numPr>
          <w:ilvl w:val="0"/>
          <w:numId w:val="13"/>
        </w:numPr>
        <w:jc w:val="both"/>
        <w:rPr>
          <w:rFonts w:cs="Arial"/>
          <w:sz w:val="24"/>
          <w:szCs w:val="24"/>
        </w:rPr>
      </w:pPr>
      <w:bookmarkStart w:id="17" w:name="_Toc442559878"/>
      <w:bookmarkStart w:id="18" w:name="_Toc427817448"/>
      <w:r w:rsidRPr="001A5119">
        <w:rPr>
          <w:rFonts w:cs="Arial"/>
          <w:sz w:val="24"/>
          <w:szCs w:val="24"/>
        </w:rPr>
        <w:t>ПОДАЦИ О ПРЕДМЕТУ ЈАВНЕ НАБАВКЕ</w:t>
      </w:r>
    </w:p>
    <w:p w:rsidR="002E12CC" w:rsidRPr="001A5119" w:rsidRDefault="002E12CC" w:rsidP="001A5119">
      <w:pPr>
        <w:pStyle w:val="Heading1"/>
        <w:numPr>
          <w:ilvl w:val="0"/>
          <w:numId w:val="0"/>
        </w:numPr>
        <w:jc w:val="both"/>
        <w:rPr>
          <w:rFonts w:cs="Arial"/>
          <w:sz w:val="24"/>
          <w:szCs w:val="24"/>
        </w:rPr>
      </w:pPr>
      <w:r w:rsidRPr="001A5119">
        <w:rPr>
          <w:rFonts w:cs="Arial"/>
          <w:sz w:val="24"/>
          <w:szCs w:val="24"/>
        </w:rPr>
        <w:t>2.1 Опис предмета јавне набавке, назив и ознака из општег речника набавке</w:t>
      </w:r>
    </w:p>
    <w:p w:rsidR="0032186E" w:rsidRPr="001A5119" w:rsidRDefault="0032186E" w:rsidP="0032186E">
      <w:pPr>
        <w:rPr>
          <w:rFonts w:cs="Arial"/>
          <w:sz w:val="24"/>
          <w:szCs w:val="24"/>
          <w:lang w:eastAsia="ar-SA"/>
        </w:rPr>
      </w:pPr>
    </w:p>
    <w:p w:rsidR="005235CB" w:rsidRPr="001A5119" w:rsidRDefault="002E12CC" w:rsidP="0032186E">
      <w:pPr>
        <w:spacing w:before="0"/>
        <w:rPr>
          <w:rFonts w:cs="Arial"/>
          <w:sz w:val="24"/>
          <w:szCs w:val="24"/>
        </w:rPr>
      </w:pPr>
      <w:r w:rsidRPr="001A5119">
        <w:rPr>
          <w:rFonts w:cs="Arial"/>
          <w:sz w:val="24"/>
          <w:szCs w:val="24"/>
          <w:lang w:eastAsia="zh-CN"/>
        </w:rPr>
        <w:t xml:space="preserve">Опис предмета јавне набавке: </w:t>
      </w:r>
      <w:r w:rsidR="002B34EB" w:rsidRPr="002B34EB">
        <w:rPr>
          <w:rFonts w:cs="Arial"/>
          <w:sz w:val="24"/>
          <w:szCs w:val="24"/>
        </w:rPr>
        <w:t>Радови на санацији канализационе мреже у одсеку за техничке услуге Сомбор</w:t>
      </w:r>
    </w:p>
    <w:p w:rsidR="002B34EB" w:rsidRDefault="002B34EB" w:rsidP="0032186E">
      <w:pPr>
        <w:spacing w:before="0"/>
        <w:rPr>
          <w:rFonts w:cs="Arial"/>
          <w:sz w:val="24"/>
          <w:szCs w:val="24"/>
          <w:lang w:eastAsia="zh-CN"/>
        </w:rPr>
      </w:pPr>
    </w:p>
    <w:p w:rsidR="002E12CC" w:rsidRPr="002B34EB" w:rsidRDefault="002E12CC" w:rsidP="0032186E">
      <w:pPr>
        <w:spacing w:before="0"/>
        <w:rPr>
          <w:rFonts w:cs="Arial"/>
          <w:sz w:val="24"/>
          <w:szCs w:val="24"/>
        </w:rPr>
      </w:pPr>
      <w:r w:rsidRPr="002B34EB">
        <w:rPr>
          <w:rFonts w:cs="Arial"/>
          <w:sz w:val="24"/>
          <w:szCs w:val="24"/>
          <w:lang w:eastAsia="zh-CN"/>
        </w:rPr>
        <w:t>Назив из општег речника набавке</w:t>
      </w:r>
      <w:proofErr w:type="gramStart"/>
      <w:r w:rsidRPr="002B34EB">
        <w:rPr>
          <w:rFonts w:cs="Arial"/>
          <w:sz w:val="24"/>
          <w:szCs w:val="24"/>
          <w:lang w:eastAsia="zh-CN"/>
        </w:rPr>
        <w:t>:</w:t>
      </w:r>
      <w:r w:rsidR="002B34EB" w:rsidRPr="002B34EB">
        <w:rPr>
          <w:rFonts w:cs="Arial"/>
          <w:sz w:val="24"/>
          <w:szCs w:val="24"/>
          <w:lang w:val="ru-RU"/>
        </w:rPr>
        <w:t>Грађевински</w:t>
      </w:r>
      <w:proofErr w:type="gramEnd"/>
      <w:r w:rsidR="002B34EB" w:rsidRPr="002B34EB">
        <w:rPr>
          <w:rFonts w:cs="Arial"/>
          <w:sz w:val="24"/>
          <w:szCs w:val="24"/>
          <w:lang w:val="ru-RU"/>
        </w:rPr>
        <w:t xml:space="preserve"> радови</w:t>
      </w:r>
    </w:p>
    <w:p w:rsidR="005235CB" w:rsidRPr="002B34EB" w:rsidRDefault="005235CB" w:rsidP="0032186E">
      <w:pPr>
        <w:spacing w:before="0"/>
        <w:rPr>
          <w:rFonts w:cs="Arial"/>
          <w:sz w:val="24"/>
          <w:szCs w:val="24"/>
        </w:rPr>
      </w:pPr>
    </w:p>
    <w:p w:rsidR="00636AF6" w:rsidRPr="002B34EB" w:rsidRDefault="002E12CC" w:rsidP="00636AF6">
      <w:pPr>
        <w:spacing w:before="0"/>
        <w:rPr>
          <w:rFonts w:cs="Arial"/>
          <w:sz w:val="24"/>
          <w:szCs w:val="24"/>
          <w:lang w:eastAsia="zh-CN"/>
        </w:rPr>
      </w:pPr>
      <w:r w:rsidRPr="002B34EB">
        <w:rPr>
          <w:rFonts w:cs="Arial"/>
          <w:sz w:val="24"/>
          <w:szCs w:val="24"/>
          <w:lang w:eastAsia="zh-CN"/>
        </w:rPr>
        <w:t xml:space="preserve">Ознака из општег речника набавке: </w:t>
      </w:r>
      <w:r w:rsidR="002B34EB" w:rsidRPr="002B34EB">
        <w:rPr>
          <w:rFonts w:cs="Arial"/>
          <w:sz w:val="24"/>
          <w:szCs w:val="24"/>
          <w:lang w:val="ru-RU"/>
        </w:rPr>
        <w:t>45000000</w:t>
      </w:r>
    </w:p>
    <w:p w:rsidR="00456CB6" w:rsidRPr="001A5119" w:rsidRDefault="00456CB6" w:rsidP="0032186E">
      <w:pPr>
        <w:spacing w:before="0"/>
        <w:rPr>
          <w:rFonts w:cs="Arial"/>
          <w:sz w:val="24"/>
          <w:szCs w:val="24"/>
          <w:lang w:eastAsia="zh-CN"/>
        </w:rPr>
      </w:pPr>
    </w:p>
    <w:p w:rsidR="0032186E" w:rsidRDefault="00456CB6" w:rsidP="00CA4DC9">
      <w:pPr>
        <w:spacing w:before="0"/>
        <w:rPr>
          <w:rFonts w:cs="Arial"/>
          <w:sz w:val="24"/>
          <w:szCs w:val="24"/>
          <w:lang w:eastAsia="zh-CN"/>
        </w:rPr>
      </w:pPr>
      <w:r w:rsidRPr="001A5119">
        <w:rPr>
          <w:rFonts w:cs="Arial"/>
          <w:sz w:val="24"/>
          <w:szCs w:val="24"/>
          <w:lang w:eastAsia="zh-CN"/>
        </w:rPr>
        <w:t>Детаљ</w:t>
      </w:r>
      <w:r w:rsidR="002E12CC" w:rsidRPr="001A5119">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2B34EB" w:rsidRPr="001A5119" w:rsidRDefault="002B34EB" w:rsidP="00CA4DC9">
      <w:pPr>
        <w:spacing w:before="0"/>
        <w:rPr>
          <w:rFonts w:cs="Arial"/>
          <w:sz w:val="24"/>
          <w:szCs w:val="24"/>
          <w:lang w:eastAsia="zh-CN"/>
        </w:rPr>
      </w:pPr>
    </w:p>
    <w:p w:rsidR="0032186E" w:rsidRPr="001A5119" w:rsidRDefault="00DB369C" w:rsidP="003D2F9D">
      <w:pPr>
        <w:pStyle w:val="Heading1"/>
        <w:numPr>
          <w:ilvl w:val="0"/>
          <w:numId w:val="13"/>
        </w:numPr>
        <w:jc w:val="both"/>
        <w:rPr>
          <w:rFonts w:cs="Arial"/>
          <w:sz w:val="24"/>
          <w:szCs w:val="24"/>
        </w:rPr>
      </w:pPr>
      <w:r w:rsidRPr="001A5119">
        <w:rPr>
          <w:rFonts w:cs="Arial"/>
          <w:sz w:val="24"/>
          <w:szCs w:val="24"/>
        </w:rPr>
        <w:lastRenderedPageBreak/>
        <w:t>ТЕХНИЧК</w:t>
      </w:r>
      <w:r w:rsidR="0032186E" w:rsidRPr="001A5119">
        <w:rPr>
          <w:rFonts w:cs="Arial"/>
          <w:sz w:val="24"/>
          <w:szCs w:val="24"/>
        </w:rPr>
        <w:t>АСПЕЦИФИКАЦИЈА</w:t>
      </w:r>
    </w:p>
    <w:p w:rsidR="00DB369C" w:rsidRPr="001A5119" w:rsidRDefault="0032186E" w:rsidP="00874F5B">
      <w:pPr>
        <w:rPr>
          <w:rFonts w:cs="Arial"/>
          <w:sz w:val="24"/>
          <w:szCs w:val="24"/>
        </w:rPr>
      </w:pPr>
      <w:r w:rsidRPr="001A5119">
        <w:rPr>
          <w:rFonts w:cs="Arial"/>
          <w:sz w:val="24"/>
          <w:szCs w:val="24"/>
        </w:rPr>
        <w:t xml:space="preserve">Врста, техничке карактеристике, квалитет, количина и опис </w:t>
      </w:r>
      <w:r w:rsidR="00873EBD" w:rsidRPr="001A5119">
        <w:rPr>
          <w:rFonts w:cs="Arial"/>
          <w:sz w:val="24"/>
          <w:szCs w:val="24"/>
        </w:rPr>
        <w:t>радова</w:t>
      </w:r>
      <w:proofErr w:type="gramStart"/>
      <w:r w:rsidRPr="001A5119">
        <w:rPr>
          <w:rFonts w:cs="Arial"/>
          <w:sz w:val="24"/>
          <w:szCs w:val="24"/>
        </w:rPr>
        <w:t>,техничка</w:t>
      </w:r>
      <w:proofErr w:type="gramEnd"/>
      <w:r w:rsidRPr="001A5119">
        <w:rPr>
          <w:rFonts w:cs="Arial"/>
          <w:sz w:val="24"/>
          <w:szCs w:val="24"/>
        </w:rPr>
        <w:t xml:space="preserve"> документација и планови, начин спровођења контроле и обезбеђивања гаранције к</w:t>
      </w:r>
      <w:r w:rsidR="00E748D2" w:rsidRPr="001A5119">
        <w:rPr>
          <w:rFonts w:cs="Arial"/>
          <w:sz w:val="24"/>
          <w:szCs w:val="24"/>
        </w:rPr>
        <w:t>валитета, рок извођења радова, место извођења</w:t>
      </w:r>
      <w:r w:rsidR="007917FE">
        <w:rPr>
          <w:rFonts w:cs="Arial"/>
          <w:sz w:val="24"/>
          <w:szCs w:val="24"/>
        </w:rPr>
        <w:t xml:space="preserve"> </w:t>
      </w:r>
      <w:r w:rsidR="00873EBD" w:rsidRPr="001A5119">
        <w:rPr>
          <w:rFonts w:cs="Arial"/>
          <w:sz w:val="24"/>
          <w:szCs w:val="24"/>
        </w:rPr>
        <w:t>радова</w:t>
      </w:r>
      <w:r w:rsidRPr="001A5119">
        <w:rPr>
          <w:rFonts w:cs="Arial"/>
          <w:sz w:val="24"/>
          <w:szCs w:val="24"/>
        </w:rPr>
        <w:t>, гарантни рок, евентуалне додатне услуге и сл</w:t>
      </w:r>
      <w:r w:rsidR="00DB369C" w:rsidRPr="001A5119">
        <w:rPr>
          <w:rFonts w:cs="Arial"/>
          <w:sz w:val="24"/>
          <w:szCs w:val="24"/>
        </w:rPr>
        <w:t>.</w:t>
      </w:r>
      <w:bookmarkEnd w:id="17"/>
    </w:p>
    <w:p w:rsidR="00DA5734" w:rsidRPr="001A5119" w:rsidRDefault="00DA5734" w:rsidP="00874F5B">
      <w:pPr>
        <w:rPr>
          <w:rFonts w:cs="Arial"/>
          <w:b/>
          <w:sz w:val="24"/>
          <w:szCs w:val="24"/>
        </w:rPr>
      </w:pPr>
    </w:p>
    <w:p w:rsidR="00DB369C" w:rsidRDefault="00DB369C" w:rsidP="003D2F9D">
      <w:pPr>
        <w:pStyle w:val="Heading1"/>
        <w:numPr>
          <w:ilvl w:val="1"/>
          <w:numId w:val="13"/>
        </w:numPr>
        <w:jc w:val="both"/>
        <w:rPr>
          <w:rFonts w:cs="Arial"/>
          <w:sz w:val="24"/>
          <w:szCs w:val="24"/>
        </w:rPr>
      </w:pPr>
      <w:bookmarkStart w:id="19" w:name="_Toc441651541"/>
      <w:bookmarkStart w:id="20" w:name="_Toc442559879"/>
      <w:r w:rsidRPr="001A5119">
        <w:rPr>
          <w:rFonts w:cs="Arial"/>
          <w:sz w:val="24"/>
          <w:szCs w:val="24"/>
        </w:rPr>
        <w:t>Врста</w:t>
      </w:r>
      <w:r w:rsidR="005551C2" w:rsidRPr="001A5119">
        <w:rPr>
          <w:rFonts w:cs="Arial"/>
          <w:sz w:val="24"/>
          <w:szCs w:val="24"/>
        </w:rPr>
        <w:t xml:space="preserve"> и </w:t>
      </w:r>
      <w:r w:rsidRPr="001A5119">
        <w:rPr>
          <w:rFonts w:cs="Arial"/>
          <w:sz w:val="24"/>
          <w:szCs w:val="24"/>
        </w:rPr>
        <w:t xml:space="preserve">количина </w:t>
      </w:r>
      <w:r w:rsidR="00873EBD" w:rsidRPr="001A5119">
        <w:rPr>
          <w:rFonts w:cs="Arial"/>
          <w:sz w:val="24"/>
          <w:szCs w:val="24"/>
        </w:rPr>
        <w:t>радова</w:t>
      </w:r>
      <w:bookmarkEnd w:id="19"/>
      <w:bookmarkEnd w:id="20"/>
    </w:p>
    <w:p w:rsidR="002A7477" w:rsidRPr="004E3F2A" w:rsidRDefault="00B358AF" w:rsidP="00B358AF">
      <w:pPr>
        <w:pStyle w:val="ListParagraph"/>
        <w:ind w:left="360"/>
        <w:jc w:val="center"/>
        <w:rPr>
          <w:rFonts w:ascii="Arial" w:hAnsi="Arial" w:cs="Arial"/>
          <w:sz w:val="24"/>
          <w:szCs w:val="24"/>
        </w:rPr>
      </w:pPr>
      <w:r w:rsidRPr="004E3F2A">
        <w:rPr>
          <w:rFonts w:ascii="Arial" w:hAnsi="Arial" w:cs="Arial"/>
          <w:sz w:val="24"/>
          <w:szCs w:val="24"/>
        </w:rPr>
        <w:t xml:space="preserve">ПРЕДМЕР РАДОВА НА РЕКОНСТРУКЦИЈИ КАНАЛИЗАЦИОНЕ МРЕЖЕ </w:t>
      </w:r>
    </w:p>
    <w:tbl>
      <w:tblPr>
        <w:tblpPr w:leftFromText="180" w:rightFromText="180" w:vertAnchor="text" w:horzAnchor="margin" w:tblpY="59"/>
        <w:tblW w:w="10201" w:type="dxa"/>
        <w:tblLayout w:type="fixed"/>
        <w:tblLook w:val="04A0" w:firstRow="1" w:lastRow="0" w:firstColumn="1" w:lastColumn="0" w:noHBand="0" w:noVBand="1"/>
      </w:tblPr>
      <w:tblGrid>
        <w:gridCol w:w="735"/>
        <w:gridCol w:w="7198"/>
        <w:gridCol w:w="1276"/>
        <w:gridCol w:w="992"/>
      </w:tblGrid>
      <w:tr w:rsidR="006B550D" w:rsidRPr="006B550D" w:rsidTr="00084A8C">
        <w:trPr>
          <w:trHeight w:val="300"/>
        </w:trPr>
        <w:tc>
          <w:tcPr>
            <w:tcW w:w="735" w:type="dxa"/>
            <w:tcBorders>
              <w:top w:val="single" w:sz="4" w:space="0" w:color="auto"/>
              <w:left w:val="single" w:sz="4" w:space="0" w:color="auto"/>
              <w:bottom w:val="single" w:sz="4" w:space="0" w:color="auto"/>
              <w:right w:val="single" w:sz="4" w:space="0" w:color="auto"/>
            </w:tcBorders>
            <w:shd w:val="clear" w:color="auto" w:fill="E6B8B7"/>
            <w:hideMark/>
          </w:tcPr>
          <w:p w:rsidR="006B550D" w:rsidRPr="006B550D" w:rsidRDefault="006B550D" w:rsidP="006B550D">
            <w:pPr>
              <w:spacing w:before="0"/>
              <w:jc w:val="center"/>
              <w:rPr>
                <w:rFonts w:cs="Arial"/>
                <w:b/>
                <w:bCs/>
                <w:sz w:val="20"/>
                <w:szCs w:val="20"/>
                <w:lang w:val="sr-Latn-RS"/>
              </w:rPr>
            </w:pPr>
            <w:r w:rsidRPr="006B550D">
              <w:rPr>
                <w:rFonts w:cs="Arial"/>
                <w:b/>
                <w:bCs/>
                <w:sz w:val="20"/>
                <w:szCs w:val="20"/>
              </w:rPr>
              <w:t> </w:t>
            </w:r>
            <w:r w:rsidRPr="006B550D">
              <w:rPr>
                <w:rFonts w:cs="Arial"/>
                <w:b/>
                <w:bCs/>
                <w:sz w:val="20"/>
                <w:szCs w:val="20"/>
                <w:lang w:val="sr-Latn-RS"/>
              </w:rPr>
              <w:t>Ред. Број</w:t>
            </w:r>
          </w:p>
        </w:tc>
        <w:tc>
          <w:tcPr>
            <w:tcW w:w="7198" w:type="dxa"/>
            <w:tcBorders>
              <w:top w:val="single" w:sz="4" w:space="0" w:color="auto"/>
              <w:left w:val="nil"/>
              <w:bottom w:val="single" w:sz="4" w:space="0" w:color="auto"/>
              <w:right w:val="single" w:sz="4" w:space="0" w:color="auto"/>
            </w:tcBorders>
            <w:shd w:val="clear" w:color="auto" w:fill="E6B8B7"/>
            <w:noWrap/>
            <w:vAlign w:val="bottom"/>
            <w:hideMark/>
          </w:tcPr>
          <w:p w:rsidR="006B550D" w:rsidRPr="006B550D" w:rsidRDefault="006B550D" w:rsidP="006B550D">
            <w:pPr>
              <w:spacing w:before="0"/>
              <w:jc w:val="center"/>
              <w:rPr>
                <w:rFonts w:cs="Arial"/>
                <w:b/>
                <w:bCs/>
                <w:color w:val="000000"/>
                <w:sz w:val="20"/>
                <w:szCs w:val="20"/>
                <w:lang w:val="sr-Cyrl-RS"/>
              </w:rPr>
            </w:pPr>
            <w:r w:rsidRPr="006B550D">
              <w:rPr>
                <w:rFonts w:cs="Arial"/>
                <w:b/>
                <w:bCs/>
                <w:color w:val="000000"/>
                <w:sz w:val="20"/>
                <w:szCs w:val="20"/>
                <w:lang w:val="sr-Cyrl-RS"/>
              </w:rPr>
              <w:t>ОПИС РАДОВА</w:t>
            </w:r>
          </w:p>
        </w:tc>
        <w:tc>
          <w:tcPr>
            <w:tcW w:w="1276" w:type="dxa"/>
            <w:tcBorders>
              <w:top w:val="single" w:sz="4" w:space="0" w:color="auto"/>
              <w:left w:val="nil"/>
              <w:bottom w:val="single" w:sz="4" w:space="0" w:color="auto"/>
              <w:right w:val="single" w:sz="4" w:space="0" w:color="auto"/>
            </w:tcBorders>
            <w:shd w:val="clear" w:color="auto" w:fill="E6B8B7"/>
            <w:vAlign w:val="bottom"/>
            <w:hideMark/>
          </w:tcPr>
          <w:p w:rsidR="006B550D" w:rsidRPr="006B550D" w:rsidRDefault="006B550D" w:rsidP="006B550D">
            <w:pPr>
              <w:spacing w:before="0"/>
              <w:jc w:val="center"/>
              <w:rPr>
                <w:rFonts w:cs="Arial"/>
                <w:b/>
                <w:bCs/>
                <w:color w:val="000000"/>
                <w:sz w:val="20"/>
                <w:szCs w:val="20"/>
              </w:rPr>
            </w:pPr>
            <w:r w:rsidRPr="006B550D">
              <w:rPr>
                <w:rFonts w:cs="Arial"/>
                <w:b/>
                <w:bCs/>
                <w:color w:val="000000"/>
                <w:sz w:val="20"/>
                <w:szCs w:val="20"/>
              </w:rPr>
              <w:t>Јединица мере</w:t>
            </w:r>
          </w:p>
        </w:tc>
        <w:tc>
          <w:tcPr>
            <w:tcW w:w="992" w:type="dxa"/>
            <w:tcBorders>
              <w:top w:val="single" w:sz="4" w:space="0" w:color="auto"/>
              <w:left w:val="nil"/>
              <w:bottom w:val="single" w:sz="4" w:space="0" w:color="auto"/>
              <w:right w:val="single" w:sz="4" w:space="0" w:color="auto"/>
            </w:tcBorders>
            <w:shd w:val="clear" w:color="auto" w:fill="E6B8B7"/>
            <w:vAlign w:val="bottom"/>
            <w:hideMark/>
          </w:tcPr>
          <w:p w:rsidR="006B550D" w:rsidRPr="006B550D" w:rsidRDefault="006B550D" w:rsidP="006B550D">
            <w:pPr>
              <w:spacing w:before="0"/>
              <w:jc w:val="center"/>
              <w:rPr>
                <w:rFonts w:cs="Arial"/>
                <w:b/>
                <w:bCs/>
                <w:color w:val="000000"/>
                <w:sz w:val="20"/>
                <w:szCs w:val="20"/>
              </w:rPr>
            </w:pPr>
            <w:r w:rsidRPr="006B550D">
              <w:rPr>
                <w:rFonts w:cs="Arial"/>
                <w:b/>
                <w:bCs/>
                <w:color w:val="000000"/>
                <w:sz w:val="20"/>
                <w:szCs w:val="20"/>
              </w:rPr>
              <w:t>Оквирне количине</w:t>
            </w:r>
          </w:p>
        </w:tc>
      </w:tr>
      <w:tr w:rsidR="006B550D" w:rsidRPr="006B550D" w:rsidTr="00A73B9F">
        <w:trPr>
          <w:trHeight w:val="416"/>
        </w:trPr>
        <w:tc>
          <w:tcPr>
            <w:tcW w:w="10201" w:type="dxa"/>
            <w:gridSpan w:val="4"/>
            <w:tcBorders>
              <w:top w:val="nil"/>
              <w:left w:val="single" w:sz="4" w:space="0" w:color="auto"/>
              <w:bottom w:val="single" w:sz="4" w:space="0" w:color="auto"/>
              <w:right w:val="single" w:sz="4" w:space="0" w:color="auto"/>
            </w:tcBorders>
            <w:noWrap/>
            <w:vAlign w:val="center"/>
            <w:hideMark/>
          </w:tcPr>
          <w:p w:rsidR="006B550D" w:rsidRPr="006B550D" w:rsidRDefault="006B550D" w:rsidP="00A73B9F">
            <w:pPr>
              <w:spacing w:before="0"/>
              <w:jc w:val="center"/>
              <w:rPr>
                <w:rFonts w:ascii="Calibri" w:hAnsi="Calibri" w:cs="Calibri"/>
                <w:color w:val="000000"/>
                <w:sz w:val="20"/>
                <w:szCs w:val="20"/>
                <w:lang w:val="sr-Latn-RS"/>
              </w:rPr>
            </w:pPr>
            <w:r w:rsidRPr="006B550D">
              <w:rPr>
                <w:rFonts w:ascii="Calibri" w:hAnsi="Calibri" w:cs="Calibri"/>
                <w:color w:val="000000"/>
                <w:sz w:val="20"/>
                <w:szCs w:val="20"/>
                <w:lang w:val="sr-Latn-RS"/>
              </w:rPr>
              <w:t>I ПРИПРЕМНИ РАДОВИ</w:t>
            </w:r>
          </w:p>
        </w:tc>
      </w:tr>
      <w:tr w:rsidR="006B550D" w:rsidRPr="006B550D" w:rsidTr="00084A8C">
        <w:trPr>
          <w:trHeight w:val="416"/>
        </w:trPr>
        <w:tc>
          <w:tcPr>
            <w:tcW w:w="735" w:type="dxa"/>
            <w:tcBorders>
              <w:top w:val="nil"/>
              <w:left w:val="single" w:sz="4" w:space="0" w:color="auto"/>
              <w:bottom w:val="single" w:sz="4" w:space="0" w:color="auto"/>
              <w:right w:val="single" w:sz="4" w:space="0" w:color="auto"/>
            </w:tcBorders>
            <w:noWrap/>
            <w:vAlign w:val="bottom"/>
          </w:tcPr>
          <w:p w:rsidR="006B550D" w:rsidRPr="006B550D" w:rsidRDefault="006B550D" w:rsidP="006B550D">
            <w:pPr>
              <w:spacing w:before="0"/>
              <w:jc w:val="center"/>
              <w:rPr>
                <w:rFonts w:cs="Arial"/>
                <w:color w:val="000000"/>
                <w:sz w:val="20"/>
                <w:szCs w:val="20"/>
                <w:lang w:val="sr-Cyrl-RS"/>
              </w:rPr>
            </w:pPr>
            <w:r w:rsidRPr="006B550D">
              <w:rPr>
                <w:rFonts w:cs="Arial"/>
                <w:color w:val="000000"/>
                <w:sz w:val="20"/>
                <w:szCs w:val="20"/>
                <w:lang w:val="sr-Cyrl-RS"/>
              </w:rPr>
              <w:t>1</w:t>
            </w:r>
          </w:p>
        </w:tc>
        <w:tc>
          <w:tcPr>
            <w:tcW w:w="7198" w:type="dxa"/>
            <w:tcBorders>
              <w:top w:val="nil"/>
              <w:left w:val="nil"/>
              <w:bottom w:val="single" w:sz="4" w:space="0" w:color="auto"/>
              <w:right w:val="single" w:sz="4" w:space="0" w:color="auto"/>
            </w:tcBorders>
            <w:vAlign w:val="center"/>
          </w:tcPr>
          <w:p w:rsidR="006B550D" w:rsidRPr="006B550D" w:rsidRDefault="006B550D" w:rsidP="006B550D">
            <w:pPr>
              <w:spacing w:before="0"/>
              <w:rPr>
                <w:rFonts w:eastAsia="Calibri" w:cs="Arial"/>
                <w:sz w:val="20"/>
                <w:szCs w:val="20"/>
                <w:lang w:val="sr-Latn-RS"/>
              </w:rPr>
            </w:pPr>
            <w:r w:rsidRPr="006B550D">
              <w:rPr>
                <w:rFonts w:eastAsia="Calibri" w:cs="Arial"/>
                <w:sz w:val="20"/>
                <w:szCs w:val="20"/>
                <w:lang w:val="sr-Latn-RS"/>
              </w:rPr>
              <w:t>Демонтажа цеви постојеће канализације са одвожењем шута на депонију. Обрачун се врши по метру дужном демонтираних цеви са одвожењем шута на депонију до 15 km</w:t>
            </w:r>
          </w:p>
        </w:tc>
        <w:tc>
          <w:tcPr>
            <w:tcW w:w="1276"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left"/>
              <w:rPr>
                <w:rFonts w:ascii="Calibri" w:hAnsi="Calibri" w:cs="Calibri"/>
                <w:color w:val="000000"/>
                <w:sz w:val="20"/>
                <w:szCs w:val="20"/>
                <w:lang w:val="sr-Latn-RS"/>
              </w:rPr>
            </w:pPr>
            <w:r w:rsidRPr="006B550D">
              <w:rPr>
                <w:rFonts w:ascii="Calibri" w:hAnsi="Calibri" w:cs="Calibri"/>
                <w:color w:val="000000"/>
                <w:sz w:val="20"/>
                <w:szCs w:val="20"/>
                <w:lang w:val="sr-Latn-RS"/>
              </w:rPr>
              <w:t>M</w:t>
            </w:r>
          </w:p>
        </w:tc>
        <w:tc>
          <w:tcPr>
            <w:tcW w:w="992"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right"/>
              <w:rPr>
                <w:rFonts w:ascii="Calibri" w:hAnsi="Calibri" w:cs="Calibri"/>
                <w:color w:val="000000"/>
                <w:sz w:val="20"/>
                <w:szCs w:val="20"/>
                <w:lang w:val="sr-Latn-RS"/>
              </w:rPr>
            </w:pPr>
            <w:r w:rsidRPr="006B550D">
              <w:rPr>
                <w:rFonts w:ascii="Calibri" w:hAnsi="Calibri" w:cs="Calibri"/>
                <w:color w:val="000000"/>
                <w:sz w:val="20"/>
                <w:szCs w:val="20"/>
                <w:lang w:val="sr-Latn-RS"/>
              </w:rPr>
              <w:t>120</w:t>
            </w:r>
          </w:p>
        </w:tc>
      </w:tr>
      <w:tr w:rsidR="006B550D" w:rsidRPr="006B550D" w:rsidTr="00084A8C">
        <w:trPr>
          <w:trHeight w:val="297"/>
        </w:trPr>
        <w:tc>
          <w:tcPr>
            <w:tcW w:w="735" w:type="dxa"/>
            <w:tcBorders>
              <w:top w:val="nil"/>
              <w:left w:val="single" w:sz="4" w:space="0" w:color="auto"/>
              <w:bottom w:val="single" w:sz="4" w:space="0" w:color="auto"/>
              <w:right w:val="single" w:sz="4" w:space="0" w:color="auto"/>
            </w:tcBorders>
            <w:noWrap/>
            <w:vAlign w:val="bottom"/>
            <w:hideMark/>
          </w:tcPr>
          <w:p w:rsidR="006B550D" w:rsidRPr="006B550D" w:rsidRDefault="006B550D" w:rsidP="006B550D">
            <w:pPr>
              <w:spacing w:before="0"/>
              <w:jc w:val="center"/>
              <w:rPr>
                <w:rFonts w:cs="Arial"/>
                <w:color w:val="000000"/>
                <w:sz w:val="20"/>
                <w:szCs w:val="20"/>
              </w:rPr>
            </w:pPr>
            <w:r w:rsidRPr="006B550D">
              <w:rPr>
                <w:rFonts w:cs="Arial"/>
                <w:color w:val="000000"/>
                <w:sz w:val="20"/>
                <w:szCs w:val="20"/>
              </w:rPr>
              <w:t>2</w:t>
            </w:r>
          </w:p>
        </w:tc>
        <w:tc>
          <w:tcPr>
            <w:tcW w:w="7198" w:type="dxa"/>
            <w:tcBorders>
              <w:top w:val="nil"/>
              <w:left w:val="nil"/>
              <w:bottom w:val="single" w:sz="4" w:space="0" w:color="auto"/>
              <w:right w:val="single" w:sz="4" w:space="0" w:color="auto"/>
            </w:tcBorders>
            <w:vAlign w:val="center"/>
          </w:tcPr>
          <w:p w:rsidR="006B550D" w:rsidRPr="006B550D" w:rsidRDefault="006B550D" w:rsidP="006B550D">
            <w:pPr>
              <w:spacing w:before="0"/>
              <w:rPr>
                <w:rFonts w:eastAsia="Calibri" w:cs="Arial"/>
                <w:sz w:val="20"/>
                <w:szCs w:val="20"/>
                <w:lang w:val="sr-Latn-RS"/>
              </w:rPr>
            </w:pPr>
            <w:r w:rsidRPr="006B550D">
              <w:rPr>
                <w:rFonts w:eastAsia="Calibri" w:cs="Arial"/>
                <w:sz w:val="20"/>
                <w:szCs w:val="20"/>
                <w:lang w:val="sr-Latn-RS"/>
              </w:rPr>
              <w:t>Демонтажа шахтова на постојећој канализацији. Поклопце демонтирати и искористити приликом израде новог шахта. Шут настао од демонтаже шахта однети на депонију. Обрачун се врши по комаду срушеног шахта са одвожењем на депонију до 15 km</w:t>
            </w:r>
          </w:p>
        </w:tc>
        <w:tc>
          <w:tcPr>
            <w:tcW w:w="1276"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left"/>
              <w:rPr>
                <w:rFonts w:ascii="Calibri" w:hAnsi="Calibri" w:cs="Calibri"/>
                <w:color w:val="000000"/>
                <w:sz w:val="20"/>
                <w:szCs w:val="20"/>
                <w:lang w:val="sr-Latn-RS"/>
              </w:rPr>
            </w:pPr>
            <w:r w:rsidRPr="006B550D">
              <w:rPr>
                <w:rFonts w:ascii="Calibri" w:hAnsi="Calibri" w:cs="Calibri"/>
                <w:color w:val="000000"/>
                <w:sz w:val="20"/>
                <w:szCs w:val="20"/>
                <w:lang w:val="sr-Latn-RS"/>
              </w:rPr>
              <w:t>Kom</w:t>
            </w:r>
          </w:p>
        </w:tc>
        <w:tc>
          <w:tcPr>
            <w:tcW w:w="992"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right"/>
              <w:rPr>
                <w:rFonts w:ascii="Calibri" w:hAnsi="Calibri" w:cs="Calibri"/>
                <w:color w:val="000000"/>
                <w:sz w:val="20"/>
                <w:szCs w:val="20"/>
                <w:lang w:val="sr-Latn-RS"/>
              </w:rPr>
            </w:pPr>
            <w:r w:rsidRPr="006B550D">
              <w:rPr>
                <w:rFonts w:ascii="Calibri" w:hAnsi="Calibri" w:cs="Calibri"/>
                <w:color w:val="000000"/>
                <w:sz w:val="20"/>
                <w:szCs w:val="20"/>
                <w:lang w:val="sr-Latn-RS"/>
              </w:rPr>
              <w:t>10</w:t>
            </w:r>
          </w:p>
        </w:tc>
      </w:tr>
      <w:tr w:rsidR="006B550D" w:rsidRPr="006B550D" w:rsidTr="00084A8C">
        <w:trPr>
          <w:trHeight w:val="275"/>
        </w:trPr>
        <w:tc>
          <w:tcPr>
            <w:tcW w:w="735" w:type="dxa"/>
            <w:tcBorders>
              <w:top w:val="nil"/>
              <w:left w:val="single" w:sz="4" w:space="0" w:color="auto"/>
              <w:bottom w:val="single" w:sz="4" w:space="0" w:color="auto"/>
              <w:right w:val="single" w:sz="4" w:space="0" w:color="auto"/>
            </w:tcBorders>
            <w:noWrap/>
            <w:vAlign w:val="bottom"/>
            <w:hideMark/>
          </w:tcPr>
          <w:p w:rsidR="006B550D" w:rsidRPr="006B550D" w:rsidRDefault="006B550D" w:rsidP="006B550D">
            <w:pPr>
              <w:spacing w:before="0"/>
              <w:jc w:val="center"/>
              <w:rPr>
                <w:rFonts w:cs="Arial"/>
                <w:color w:val="000000"/>
                <w:sz w:val="20"/>
                <w:szCs w:val="20"/>
              </w:rPr>
            </w:pPr>
            <w:r w:rsidRPr="006B550D">
              <w:rPr>
                <w:rFonts w:cs="Arial"/>
                <w:color w:val="000000"/>
                <w:sz w:val="20"/>
                <w:szCs w:val="20"/>
              </w:rPr>
              <w:t>3</w:t>
            </w:r>
          </w:p>
        </w:tc>
        <w:tc>
          <w:tcPr>
            <w:tcW w:w="7198" w:type="dxa"/>
            <w:tcBorders>
              <w:top w:val="nil"/>
              <w:left w:val="nil"/>
              <w:bottom w:val="single" w:sz="4" w:space="0" w:color="auto"/>
              <w:right w:val="single" w:sz="4" w:space="0" w:color="auto"/>
            </w:tcBorders>
            <w:vAlign w:val="center"/>
          </w:tcPr>
          <w:p w:rsidR="006B550D" w:rsidRPr="006B550D" w:rsidRDefault="006B550D" w:rsidP="006B550D">
            <w:pPr>
              <w:spacing w:before="0"/>
              <w:jc w:val="left"/>
              <w:rPr>
                <w:rFonts w:eastAsia="Calibri" w:cs="Arial"/>
                <w:sz w:val="20"/>
                <w:szCs w:val="20"/>
                <w:lang w:val="sr-Latn-RS"/>
              </w:rPr>
            </w:pPr>
            <w:r w:rsidRPr="006B550D">
              <w:rPr>
                <w:rFonts w:eastAsia="Calibri" w:cs="Arial"/>
                <w:sz w:val="20"/>
                <w:szCs w:val="20"/>
                <w:lang w:val="sr-Latn-RS"/>
              </w:rPr>
              <w:t>Рушење дрвећа пречника Ø 300 mm са уклањањем корења. Обрачун се врши по комаду</w:t>
            </w:r>
          </w:p>
        </w:tc>
        <w:tc>
          <w:tcPr>
            <w:tcW w:w="1276"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left"/>
              <w:rPr>
                <w:rFonts w:ascii="Calibri" w:hAnsi="Calibri" w:cs="Calibri"/>
                <w:color w:val="000000"/>
                <w:sz w:val="20"/>
                <w:szCs w:val="20"/>
                <w:lang w:val="sr-Latn-RS"/>
              </w:rPr>
            </w:pPr>
            <w:r w:rsidRPr="006B550D">
              <w:rPr>
                <w:rFonts w:ascii="Calibri" w:hAnsi="Calibri" w:cs="Calibri"/>
                <w:color w:val="000000"/>
                <w:sz w:val="20"/>
                <w:szCs w:val="20"/>
                <w:lang w:val="sr-Latn-RS"/>
              </w:rPr>
              <w:t>Kom</w:t>
            </w:r>
          </w:p>
        </w:tc>
        <w:tc>
          <w:tcPr>
            <w:tcW w:w="992"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right"/>
              <w:rPr>
                <w:rFonts w:ascii="Calibri" w:hAnsi="Calibri" w:cs="Calibri"/>
                <w:color w:val="000000"/>
                <w:sz w:val="20"/>
                <w:szCs w:val="20"/>
                <w:lang w:val="sr-Latn-RS"/>
              </w:rPr>
            </w:pPr>
            <w:r w:rsidRPr="006B550D">
              <w:rPr>
                <w:rFonts w:ascii="Calibri" w:hAnsi="Calibri" w:cs="Calibri"/>
                <w:color w:val="000000"/>
                <w:sz w:val="20"/>
                <w:szCs w:val="20"/>
                <w:lang w:val="sr-Latn-RS"/>
              </w:rPr>
              <w:t>5</w:t>
            </w:r>
          </w:p>
        </w:tc>
      </w:tr>
      <w:tr w:rsidR="006B550D" w:rsidRPr="006B550D" w:rsidTr="00A73B9F">
        <w:trPr>
          <w:trHeight w:val="275"/>
        </w:trPr>
        <w:tc>
          <w:tcPr>
            <w:tcW w:w="10201" w:type="dxa"/>
            <w:gridSpan w:val="4"/>
            <w:tcBorders>
              <w:top w:val="nil"/>
              <w:left w:val="single" w:sz="4" w:space="0" w:color="auto"/>
              <w:bottom w:val="single" w:sz="4" w:space="0" w:color="auto"/>
              <w:right w:val="single" w:sz="4" w:space="0" w:color="auto"/>
            </w:tcBorders>
            <w:noWrap/>
            <w:vAlign w:val="center"/>
          </w:tcPr>
          <w:p w:rsidR="006B550D" w:rsidRPr="006B550D" w:rsidRDefault="006B550D" w:rsidP="00A73B9F">
            <w:pPr>
              <w:spacing w:before="0"/>
              <w:jc w:val="center"/>
              <w:rPr>
                <w:rFonts w:ascii="Calibri" w:hAnsi="Calibri" w:cs="Calibri"/>
                <w:color w:val="000000"/>
                <w:sz w:val="20"/>
                <w:szCs w:val="20"/>
                <w:lang w:val="sr-Latn-RS"/>
              </w:rPr>
            </w:pPr>
            <w:r w:rsidRPr="006B550D">
              <w:rPr>
                <w:rFonts w:ascii="Calibri" w:hAnsi="Calibri" w:cs="Calibri"/>
                <w:color w:val="000000"/>
                <w:sz w:val="20"/>
                <w:szCs w:val="20"/>
                <w:lang w:val="sr-Latn-RS"/>
              </w:rPr>
              <w:t>II ЗЕМЉАНИ РАДОВИ</w:t>
            </w:r>
          </w:p>
        </w:tc>
      </w:tr>
      <w:tr w:rsidR="006B550D" w:rsidRPr="006B550D" w:rsidTr="00084A8C">
        <w:trPr>
          <w:trHeight w:val="260"/>
        </w:trPr>
        <w:tc>
          <w:tcPr>
            <w:tcW w:w="735" w:type="dxa"/>
            <w:tcBorders>
              <w:top w:val="nil"/>
              <w:left w:val="single" w:sz="4" w:space="0" w:color="auto"/>
              <w:bottom w:val="single" w:sz="4" w:space="0" w:color="auto"/>
              <w:right w:val="single" w:sz="4" w:space="0" w:color="auto"/>
            </w:tcBorders>
            <w:noWrap/>
            <w:vAlign w:val="bottom"/>
            <w:hideMark/>
          </w:tcPr>
          <w:p w:rsidR="006B550D" w:rsidRPr="006B550D" w:rsidRDefault="006B550D" w:rsidP="006B550D">
            <w:pPr>
              <w:spacing w:before="0"/>
              <w:jc w:val="center"/>
              <w:rPr>
                <w:rFonts w:cs="Arial"/>
                <w:color w:val="000000"/>
                <w:sz w:val="20"/>
                <w:szCs w:val="20"/>
              </w:rPr>
            </w:pPr>
            <w:r w:rsidRPr="006B550D">
              <w:rPr>
                <w:rFonts w:cs="Arial"/>
                <w:color w:val="000000"/>
                <w:sz w:val="20"/>
                <w:szCs w:val="20"/>
              </w:rPr>
              <w:t>4</w:t>
            </w:r>
          </w:p>
        </w:tc>
        <w:tc>
          <w:tcPr>
            <w:tcW w:w="7198" w:type="dxa"/>
            <w:tcBorders>
              <w:top w:val="nil"/>
              <w:left w:val="nil"/>
              <w:bottom w:val="single" w:sz="4" w:space="0" w:color="auto"/>
              <w:right w:val="single" w:sz="4" w:space="0" w:color="auto"/>
            </w:tcBorders>
            <w:vAlign w:val="center"/>
          </w:tcPr>
          <w:p w:rsidR="006B550D" w:rsidRPr="006B550D" w:rsidRDefault="006B550D" w:rsidP="006B550D">
            <w:pPr>
              <w:spacing w:before="0"/>
              <w:jc w:val="left"/>
              <w:rPr>
                <w:rFonts w:eastAsia="Calibri" w:cs="Arial"/>
                <w:sz w:val="20"/>
                <w:szCs w:val="20"/>
                <w:lang w:val="sr-Latn-RS"/>
              </w:rPr>
            </w:pPr>
            <w:r w:rsidRPr="006B550D">
              <w:rPr>
                <w:rFonts w:eastAsia="Calibri" w:cs="Arial"/>
                <w:sz w:val="20"/>
                <w:szCs w:val="20"/>
                <w:lang w:val="sr-Latn-RS"/>
              </w:rPr>
              <w:t>Ручни ископ земље III категорије за постављање канализационих цеви. Ширина рова је 0,6 m, а просечна дубина 1,5m. Ископану земљу одбацити 1m од ивице рова да не би дошло до зарушавања рова. Плаћа се по m³ ископане земље</w:t>
            </w:r>
          </w:p>
        </w:tc>
        <w:tc>
          <w:tcPr>
            <w:tcW w:w="1276"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left"/>
              <w:rPr>
                <w:rFonts w:ascii="Calibri" w:hAnsi="Calibri" w:cs="Calibri"/>
                <w:color w:val="000000"/>
                <w:sz w:val="20"/>
                <w:szCs w:val="20"/>
                <w:lang w:val="sr-Latn-RS"/>
              </w:rPr>
            </w:pPr>
            <w:r w:rsidRPr="006B550D">
              <w:rPr>
                <w:rFonts w:ascii="Calibri" w:hAnsi="Calibri" w:cs="Calibri"/>
                <w:color w:val="000000"/>
                <w:sz w:val="20"/>
                <w:szCs w:val="20"/>
                <w:lang w:val="sr-Latn-RS"/>
              </w:rPr>
              <w:t>m³</w:t>
            </w:r>
          </w:p>
        </w:tc>
        <w:tc>
          <w:tcPr>
            <w:tcW w:w="992"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right"/>
              <w:rPr>
                <w:rFonts w:ascii="Calibri" w:hAnsi="Calibri" w:cs="Calibri"/>
                <w:color w:val="000000"/>
                <w:sz w:val="20"/>
                <w:szCs w:val="20"/>
                <w:lang w:val="sr-Latn-RS"/>
              </w:rPr>
            </w:pPr>
            <w:r w:rsidRPr="006B550D">
              <w:rPr>
                <w:rFonts w:ascii="Calibri" w:hAnsi="Calibri" w:cs="Calibri"/>
                <w:color w:val="000000"/>
                <w:sz w:val="20"/>
                <w:szCs w:val="20"/>
                <w:lang w:val="sr-Latn-RS"/>
              </w:rPr>
              <w:t>100</w:t>
            </w:r>
          </w:p>
        </w:tc>
      </w:tr>
      <w:tr w:rsidR="006B550D" w:rsidRPr="006B550D" w:rsidTr="00084A8C">
        <w:trPr>
          <w:trHeight w:val="406"/>
        </w:trPr>
        <w:tc>
          <w:tcPr>
            <w:tcW w:w="735" w:type="dxa"/>
            <w:tcBorders>
              <w:top w:val="nil"/>
              <w:left w:val="single" w:sz="4" w:space="0" w:color="auto"/>
              <w:bottom w:val="single" w:sz="4" w:space="0" w:color="auto"/>
              <w:right w:val="single" w:sz="4" w:space="0" w:color="auto"/>
            </w:tcBorders>
            <w:noWrap/>
            <w:vAlign w:val="bottom"/>
            <w:hideMark/>
          </w:tcPr>
          <w:p w:rsidR="006B550D" w:rsidRPr="006B550D" w:rsidRDefault="006B550D" w:rsidP="006B550D">
            <w:pPr>
              <w:spacing w:before="0"/>
              <w:jc w:val="center"/>
              <w:rPr>
                <w:rFonts w:cs="Arial"/>
                <w:color w:val="000000"/>
                <w:sz w:val="20"/>
                <w:szCs w:val="20"/>
                <w:lang w:val="sr-Cyrl-RS"/>
              </w:rPr>
            </w:pPr>
            <w:r w:rsidRPr="006B550D">
              <w:rPr>
                <w:rFonts w:cs="Arial"/>
                <w:color w:val="000000"/>
                <w:sz w:val="20"/>
                <w:szCs w:val="20"/>
                <w:lang w:val="sr-Cyrl-RS"/>
              </w:rPr>
              <w:t>5</w:t>
            </w:r>
          </w:p>
        </w:tc>
        <w:tc>
          <w:tcPr>
            <w:tcW w:w="7198" w:type="dxa"/>
            <w:tcBorders>
              <w:top w:val="nil"/>
              <w:left w:val="nil"/>
              <w:bottom w:val="single" w:sz="4" w:space="0" w:color="auto"/>
              <w:right w:val="single" w:sz="4" w:space="0" w:color="auto"/>
            </w:tcBorders>
            <w:vAlign w:val="center"/>
          </w:tcPr>
          <w:p w:rsidR="006B550D" w:rsidRPr="006B550D" w:rsidRDefault="006B550D" w:rsidP="006B550D">
            <w:pPr>
              <w:spacing w:before="0"/>
              <w:jc w:val="left"/>
              <w:rPr>
                <w:rFonts w:eastAsia="Calibri" w:cs="Arial"/>
                <w:sz w:val="20"/>
                <w:szCs w:val="20"/>
                <w:lang w:val="sr-Latn-RS"/>
              </w:rPr>
            </w:pPr>
            <w:r w:rsidRPr="006B550D">
              <w:rPr>
                <w:rFonts w:eastAsia="Calibri" w:cs="Arial"/>
                <w:sz w:val="20"/>
                <w:szCs w:val="20"/>
                <w:lang w:val="sr-Latn-RS"/>
              </w:rPr>
              <w:t>Ручно подбушивање земље II категорије на месту постојећих прилаза за постављање канализационих цеви. Плаћа се по метру дужном подбушеног прилаза.</w:t>
            </w:r>
          </w:p>
        </w:tc>
        <w:tc>
          <w:tcPr>
            <w:tcW w:w="1276"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left"/>
              <w:rPr>
                <w:rFonts w:ascii="Calibri" w:hAnsi="Calibri" w:cs="Calibri"/>
                <w:color w:val="000000"/>
                <w:sz w:val="20"/>
                <w:szCs w:val="20"/>
                <w:lang w:val="sr-Latn-RS"/>
              </w:rPr>
            </w:pPr>
            <w:r w:rsidRPr="006B550D">
              <w:rPr>
                <w:rFonts w:ascii="Calibri" w:hAnsi="Calibri" w:cs="Calibri"/>
                <w:color w:val="000000"/>
                <w:sz w:val="20"/>
                <w:szCs w:val="20"/>
                <w:lang w:val="sr-Latn-RS"/>
              </w:rPr>
              <w:t>M</w:t>
            </w:r>
          </w:p>
        </w:tc>
        <w:tc>
          <w:tcPr>
            <w:tcW w:w="992"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right"/>
              <w:rPr>
                <w:rFonts w:ascii="Calibri" w:hAnsi="Calibri" w:cs="Calibri"/>
                <w:color w:val="000000"/>
                <w:sz w:val="20"/>
                <w:szCs w:val="20"/>
                <w:lang w:val="sr-Latn-RS"/>
              </w:rPr>
            </w:pPr>
            <w:r w:rsidRPr="006B550D">
              <w:rPr>
                <w:rFonts w:ascii="Calibri" w:hAnsi="Calibri" w:cs="Calibri"/>
                <w:color w:val="000000"/>
                <w:sz w:val="20"/>
                <w:szCs w:val="20"/>
                <w:lang w:val="sr-Latn-RS"/>
              </w:rPr>
              <w:t>10</w:t>
            </w:r>
          </w:p>
        </w:tc>
      </w:tr>
      <w:tr w:rsidR="006B550D" w:rsidRPr="006B550D" w:rsidTr="00084A8C">
        <w:trPr>
          <w:trHeight w:val="286"/>
        </w:trPr>
        <w:tc>
          <w:tcPr>
            <w:tcW w:w="735" w:type="dxa"/>
            <w:tcBorders>
              <w:top w:val="nil"/>
              <w:left w:val="single" w:sz="4" w:space="0" w:color="auto"/>
              <w:bottom w:val="single" w:sz="4" w:space="0" w:color="auto"/>
              <w:right w:val="single" w:sz="4" w:space="0" w:color="auto"/>
            </w:tcBorders>
            <w:noWrap/>
            <w:vAlign w:val="bottom"/>
            <w:hideMark/>
          </w:tcPr>
          <w:p w:rsidR="006B550D" w:rsidRPr="006B550D" w:rsidRDefault="006B550D" w:rsidP="006B550D">
            <w:pPr>
              <w:spacing w:before="0"/>
              <w:jc w:val="center"/>
              <w:rPr>
                <w:rFonts w:cs="Arial"/>
                <w:color w:val="000000"/>
                <w:sz w:val="20"/>
                <w:szCs w:val="20"/>
                <w:lang w:val="sr-Cyrl-RS"/>
              </w:rPr>
            </w:pPr>
            <w:r w:rsidRPr="006B550D">
              <w:rPr>
                <w:rFonts w:cs="Arial"/>
                <w:color w:val="000000"/>
                <w:sz w:val="20"/>
                <w:szCs w:val="20"/>
                <w:lang w:val="sr-Cyrl-RS"/>
              </w:rPr>
              <w:t>6</w:t>
            </w:r>
          </w:p>
        </w:tc>
        <w:tc>
          <w:tcPr>
            <w:tcW w:w="7198" w:type="dxa"/>
            <w:tcBorders>
              <w:top w:val="nil"/>
              <w:left w:val="nil"/>
              <w:bottom w:val="single" w:sz="4" w:space="0" w:color="auto"/>
              <w:right w:val="single" w:sz="4" w:space="0" w:color="auto"/>
            </w:tcBorders>
            <w:vAlign w:val="center"/>
          </w:tcPr>
          <w:p w:rsidR="006B550D" w:rsidRPr="006B550D" w:rsidRDefault="006B550D" w:rsidP="006B550D">
            <w:pPr>
              <w:spacing w:before="0"/>
              <w:jc w:val="left"/>
              <w:rPr>
                <w:rFonts w:eastAsia="Calibri" w:cs="Arial"/>
                <w:sz w:val="20"/>
                <w:szCs w:val="20"/>
                <w:lang w:val="sr-Latn-RS"/>
              </w:rPr>
            </w:pPr>
            <w:r w:rsidRPr="006B550D">
              <w:rPr>
                <w:rFonts w:eastAsia="Calibri" w:cs="Arial"/>
                <w:sz w:val="20"/>
                <w:szCs w:val="20"/>
                <w:lang w:val="sr-Latn-RS"/>
              </w:rPr>
              <w:t>Планирање дна рова са равномерним вођењем нивелете између чворишта</w:t>
            </w:r>
          </w:p>
        </w:tc>
        <w:tc>
          <w:tcPr>
            <w:tcW w:w="1276"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left"/>
              <w:rPr>
                <w:rFonts w:ascii="Calibri" w:hAnsi="Calibri" w:cs="Calibri"/>
                <w:color w:val="000000"/>
                <w:sz w:val="20"/>
                <w:szCs w:val="20"/>
                <w:lang w:val="sr-Latn-RS"/>
              </w:rPr>
            </w:pPr>
            <w:r w:rsidRPr="006B550D">
              <w:rPr>
                <w:rFonts w:ascii="Calibri" w:hAnsi="Calibri" w:cs="Calibri"/>
                <w:color w:val="000000"/>
                <w:sz w:val="20"/>
                <w:szCs w:val="20"/>
                <w:lang w:val="sr-Latn-RS"/>
              </w:rPr>
              <w:t>m²</w:t>
            </w:r>
          </w:p>
        </w:tc>
        <w:tc>
          <w:tcPr>
            <w:tcW w:w="992"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right"/>
              <w:rPr>
                <w:rFonts w:ascii="Calibri" w:hAnsi="Calibri" w:cs="Calibri"/>
                <w:color w:val="000000"/>
                <w:sz w:val="20"/>
                <w:szCs w:val="20"/>
                <w:lang w:val="sr-Latn-RS"/>
              </w:rPr>
            </w:pPr>
            <w:r w:rsidRPr="006B550D">
              <w:rPr>
                <w:rFonts w:ascii="Calibri" w:hAnsi="Calibri" w:cs="Calibri"/>
                <w:color w:val="000000"/>
                <w:sz w:val="20"/>
                <w:szCs w:val="20"/>
                <w:lang w:val="sr-Latn-RS"/>
              </w:rPr>
              <w:t>60</w:t>
            </w:r>
          </w:p>
        </w:tc>
      </w:tr>
      <w:tr w:rsidR="006B550D" w:rsidRPr="006B550D" w:rsidTr="00084A8C">
        <w:trPr>
          <w:trHeight w:val="389"/>
        </w:trPr>
        <w:tc>
          <w:tcPr>
            <w:tcW w:w="735" w:type="dxa"/>
            <w:tcBorders>
              <w:top w:val="nil"/>
              <w:left w:val="single" w:sz="4" w:space="0" w:color="auto"/>
              <w:bottom w:val="single" w:sz="4" w:space="0" w:color="auto"/>
              <w:right w:val="single" w:sz="4" w:space="0" w:color="auto"/>
            </w:tcBorders>
            <w:noWrap/>
            <w:vAlign w:val="bottom"/>
            <w:hideMark/>
          </w:tcPr>
          <w:p w:rsidR="006B550D" w:rsidRPr="006B550D" w:rsidRDefault="006B550D" w:rsidP="006B550D">
            <w:pPr>
              <w:spacing w:before="0"/>
              <w:jc w:val="center"/>
              <w:rPr>
                <w:rFonts w:cs="Arial"/>
                <w:color w:val="000000"/>
                <w:sz w:val="20"/>
                <w:szCs w:val="20"/>
                <w:lang w:val="sr-Cyrl-RS"/>
              </w:rPr>
            </w:pPr>
            <w:r w:rsidRPr="006B550D">
              <w:rPr>
                <w:rFonts w:cs="Arial"/>
                <w:color w:val="000000"/>
                <w:sz w:val="20"/>
                <w:szCs w:val="20"/>
                <w:lang w:val="sr-Cyrl-RS"/>
              </w:rPr>
              <w:t>7</w:t>
            </w:r>
          </w:p>
        </w:tc>
        <w:tc>
          <w:tcPr>
            <w:tcW w:w="7198" w:type="dxa"/>
            <w:tcBorders>
              <w:top w:val="nil"/>
              <w:left w:val="nil"/>
              <w:bottom w:val="single" w:sz="4" w:space="0" w:color="auto"/>
              <w:right w:val="single" w:sz="4" w:space="0" w:color="auto"/>
            </w:tcBorders>
            <w:vAlign w:val="center"/>
          </w:tcPr>
          <w:p w:rsidR="006B550D" w:rsidRPr="006B550D" w:rsidRDefault="006B550D" w:rsidP="006B550D">
            <w:pPr>
              <w:spacing w:before="0"/>
              <w:jc w:val="left"/>
              <w:rPr>
                <w:rFonts w:eastAsia="Calibri" w:cs="Arial"/>
                <w:sz w:val="20"/>
                <w:szCs w:val="20"/>
                <w:lang w:val="sr-Latn-RS"/>
              </w:rPr>
            </w:pPr>
            <w:r w:rsidRPr="006B550D">
              <w:rPr>
                <w:rFonts w:eastAsia="Calibri" w:cs="Arial"/>
                <w:sz w:val="20"/>
                <w:szCs w:val="20"/>
                <w:lang w:val="sr-Latn-RS"/>
              </w:rPr>
              <w:t>Набавка и уградња песка испод цеви у слоју од 10cm и изнад цеви у слоју од 15cm. Обрачун по m³</w:t>
            </w:r>
          </w:p>
        </w:tc>
        <w:tc>
          <w:tcPr>
            <w:tcW w:w="1276"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left"/>
              <w:rPr>
                <w:rFonts w:ascii="Calibri" w:hAnsi="Calibri" w:cs="Calibri"/>
                <w:color w:val="000000"/>
                <w:sz w:val="20"/>
                <w:szCs w:val="20"/>
                <w:lang w:val="sr-Latn-RS"/>
              </w:rPr>
            </w:pPr>
            <w:r w:rsidRPr="006B550D">
              <w:rPr>
                <w:rFonts w:ascii="Calibri" w:hAnsi="Calibri" w:cs="Calibri"/>
                <w:color w:val="000000"/>
                <w:sz w:val="20"/>
                <w:szCs w:val="20"/>
                <w:lang w:val="sr-Latn-RS"/>
              </w:rPr>
              <w:t>m³</w:t>
            </w:r>
          </w:p>
        </w:tc>
        <w:tc>
          <w:tcPr>
            <w:tcW w:w="992"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right"/>
              <w:rPr>
                <w:rFonts w:ascii="Calibri" w:hAnsi="Calibri" w:cs="Calibri"/>
                <w:color w:val="000000"/>
                <w:sz w:val="20"/>
                <w:szCs w:val="20"/>
                <w:lang w:val="sr-Latn-RS"/>
              </w:rPr>
            </w:pPr>
            <w:r w:rsidRPr="006B550D">
              <w:rPr>
                <w:rFonts w:ascii="Calibri" w:hAnsi="Calibri" w:cs="Calibri"/>
                <w:color w:val="000000"/>
                <w:sz w:val="20"/>
                <w:szCs w:val="20"/>
                <w:lang w:val="sr-Latn-RS"/>
              </w:rPr>
              <w:t>30</w:t>
            </w:r>
          </w:p>
        </w:tc>
      </w:tr>
      <w:tr w:rsidR="006B550D" w:rsidRPr="006B550D" w:rsidTr="00084A8C">
        <w:trPr>
          <w:trHeight w:val="260"/>
        </w:trPr>
        <w:tc>
          <w:tcPr>
            <w:tcW w:w="735" w:type="dxa"/>
            <w:tcBorders>
              <w:top w:val="nil"/>
              <w:left w:val="single" w:sz="4" w:space="0" w:color="auto"/>
              <w:bottom w:val="single" w:sz="4" w:space="0" w:color="auto"/>
              <w:right w:val="single" w:sz="4" w:space="0" w:color="auto"/>
            </w:tcBorders>
            <w:noWrap/>
            <w:vAlign w:val="bottom"/>
            <w:hideMark/>
          </w:tcPr>
          <w:p w:rsidR="006B550D" w:rsidRPr="006B550D" w:rsidRDefault="006B550D" w:rsidP="006B550D">
            <w:pPr>
              <w:spacing w:before="0"/>
              <w:jc w:val="center"/>
              <w:rPr>
                <w:rFonts w:cs="Arial"/>
                <w:color w:val="000000"/>
                <w:sz w:val="20"/>
                <w:szCs w:val="20"/>
                <w:lang w:val="sr-Cyrl-RS"/>
              </w:rPr>
            </w:pPr>
            <w:r w:rsidRPr="006B550D">
              <w:rPr>
                <w:rFonts w:cs="Arial"/>
                <w:color w:val="000000"/>
                <w:sz w:val="20"/>
                <w:szCs w:val="20"/>
                <w:lang w:val="sr-Cyrl-RS"/>
              </w:rPr>
              <w:t>8</w:t>
            </w:r>
          </w:p>
        </w:tc>
        <w:tc>
          <w:tcPr>
            <w:tcW w:w="7198" w:type="dxa"/>
            <w:tcBorders>
              <w:top w:val="nil"/>
              <w:left w:val="nil"/>
              <w:bottom w:val="single" w:sz="4" w:space="0" w:color="auto"/>
              <w:right w:val="single" w:sz="4" w:space="0" w:color="auto"/>
            </w:tcBorders>
            <w:vAlign w:val="center"/>
          </w:tcPr>
          <w:p w:rsidR="006B550D" w:rsidRPr="006B550D" w:rsidRDefault="006B550D" w:rsidP="006B550D">
            <w:pPr>
              <w:spacing w:before="0"/>
              <w:rPr>
                <w:rFonts w:eastAsia="Calibri" w:cs="Arial"/>
                <w:sz w:val="20"/>
                <w:szCs w:val="20"/>
                <w:lang w:val="sr-Latn-RS"/>
              </w:rPr>
            </w:pPr>
            <w:r w:rsidRPr="006B550D">
              <w:rPr>
                <w:rFonts w:eastAsia="Calibri" w:cs="Arial"/>
                <w:sz w:val="20"/>
                <w:szCs w:val="20"/>
                <w:lang w:val="sr-Latn-RS"/>
              </w:rPr>
              <w:t>После полагања и испитивања цевовода, ров се затрпава земљом из ископа уз ручно набијање у слојевима од 30 cm уз узбегавање и одстрањивање шута или неког растреситог материјала. Плаћање се врши по m³.</w:t>
            </w:r>
          </w:p>
        </w:tc>
        <w:tc>
          <w:tcPr>
            <w:tcW w:w="1276"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left"/>
              <w:rPr>
                <w:rFonts w:ascii="Calibri" w:hAnsi="Calibri" w:cs="Calibri"/>
                <w:color w:val="000000"/>
                <w:sz w:val="20"/>
                <w:szCs w:val="20"/>
                <w:lang w:val="sr-Latn-RS"/>
              </w:rPr>
            </w:pPr>
            <w:r w:rsidRPr="006B550D">
              <w:rPr>
                <w:rFonts w:ascii="Calibri" w:hAnsi="Calibri" w:cs="Calibri"/>
                <w:color w:val="000000"/>
                <w:sz w:val="20"/>
                <w:szCs w:val="20"/>
                <w:lang w:val="sr-Latn-RS"/>
              </w:rPr>
              <w:t>m³</w:t>
            </w:r>
          </w:p>
        </w:tc>
        <w:tc>
          <w:tcPr>
            <w:tcW w:w="992"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right"/>
              <w:rPr>
                <w:rFonts w:ascii="Calibri" w:hAnsi="Calibri" w:cs="Calibri"/>
                <w:color w:val="000000"/>
                <w:sz w:val="20"/>
                <w:szCs w:val="20"/>
                <w:lang w:val="sr-Latn-RS"/>
              </w:rPr>
            </w:pPr>
            <w:r w:rsidRPr="006B550D">
              <w:rPr>
                <w:rFonts w:ascii="Calibri" w:hAnsi="Calibri" w:cs="Calibri"/>
                <w:color w:val="000000"/>
                <w:sz w:val="20"/>
                <w:szCs w:val="20"/>
                <w:lang w:val="sr-Latn-RS"/>
              </w:rPr>
              <w:t>75</w:t>
            </w:r>
          </w:p>
        </w:tc>
      </w:tr>
      <w:tr w:rsidR="006B550D" w:rsidRPr="006B550D" w:rsidTr="00084A8C">
        <w:trPr>
          <w:trHeight w:val="413"/>
        </w:trPr>
        <w:tc>
          <w:tcPr>
            <w:tcW w:w="735" w:type="dxa"/>
            <w:tcBorders>
              <w:top w:val="nil"/>
              <w:left w:val="single" w:sz="4" w:space="0" w:color="auto"/>
              <w:bottom w:val="single" w:sz="4" w:space="0" w:color="auto"/>
              <w:right w:val="single" w:sz="4" w:space="0" w:color="auto"/>
            </w:tcBorders>
            <w:noWrap/>
            <w:vAlign w:val="bottom"/>
            <w:hideMark/>
          </w:tcPr>
          <w:p w:rsidR="006B550D" w:rsidRPr="006B550D" w:rsidRDefault="006B550D" w:rsidP="006B550D">
            <w:pPr>
              <w:spacing w:before="0"/>
              <w:jc w:val="center"/>
              <w:rPr>
                <w:rFonts w:cs="Arial"/>
                <w:color w:val="000000"/>
                <w:sz w:val="20"/>
                <w:szCs w:val="20"/>
                <w:lang w:val="sr-Cyrl-RS"/>
              </w:rPr>
            </w:pPr>
            <w:r w:rsidRPr="006B550D">
              <w:rPr>
                <w:rFonts w:cs="Arial"/>
                <w:color w:val="000000"/>
                <w:sz w:val="20"/>
                <w:szCs w:val="20"/>
                <w:lang w:val="sr-Cyrl-RS"/>
              </w:rPr>
              <w:t>9</w:t>
            </w:r>
          </w:p>
        </w:tc>
        <w:tc>
          <w:tcPr>
            <w:tcW w:w="7198" w:type="dxa"/>
            <w:tcBorders>
              <w:top w:val="nil"/>
              <w:left w:val="nil"/>
              <w:bottom w:val="single" w:sz="4" w:space="0" w:color="auto"/>
              <w:right w:val="single" w:sz="4" w:space="0" w:color="auto"/>
            </w:tcBorders>
            <w:vAlign w:val="center"/>
          </w:tcPr>
          <w:p w:rsidR="006B550D" w:rsidRPr="006B550D" w:rsidRDefault="006B550D" w:rsidP="006B550D">
            <w:pPr>
              <w:spacing w:before="0"/>
              <w:jc w:val="left"/>
              <w:rPr>
                <w:rFonts w:eastAsia="Calibri" w:cs="Arial"/>
                <w:sz w:val="20"/>
                <w:szCs w:val="20"/>
                <w:lang w:val="sr-Latn-RS"/>
              </w:rPr>
            </w:pPr>
            <w:r w:rsidRPr="006B550D">
              <w:rPr>
                <w:rFonts w:eastAsia="Calibri" w:cs="Arial"/>
                <w:sz w:val="20"/>
                <w:szCs w:val="20"/>
                <w:lang w:val="sr-Latn-RS"/>
              </w:rPr>
              <w:t>Утовар, превоз и истовар вишка земље на градску депонију удаљену до 15 km</w:t>
            </w:r>
          </w:p>
        </w:tc>
        <w:tc>
          <w:tcPr>
            <w:tcW w:w="1276"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left"/>
              <w:rPr>
                <w:rFonts w:ascii="Calibri" w:hAnsi="Calibri" w:cs="Calibri"/>
                <w:color w:val="000000"/>
                <w:sz w:val="20"/>
                <w:szCs w:val="20"/>
                <w:lang w:val="sr-Latn-RS"/>
              </w:rPr>
            </w:pPr>
            <w:r w:rsidRPr="006B550D">
              <w:rPr>
                <w:rFonts w:ascii="Calibri" w:hAnsi="Calibri" w:cs="Calibri"/>
                <w:color w:val="000000"/>
                <w:sz w:val="20"/>
                <w:szCs w:val="20"/>
                <w:lang w:val="sr-Latn-RS"/>
              </w:rPr>
              <w:t>m³</w:t>
            </w:r>
          </w:p>
        </w:tc>
        <w:tc>
          <w:tcPr>
            <w:tcW w:w="992"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right"/>
              <w:rPr>
                <w:rFonts w:ascii="Calibri" w:hAnsi="Calibri" w:cs="Calibri"/>
                <w:color w:val="000000"/>
                <w:sz w:val="20"/>
                <w:szCs w:val="20"/>
                <w:lang w:val="sr-Latn-RS"/>
              </w:rPr>
            </w:pPr>
            <w:r w:rsidRPr="006B550D">
              <w:rPr>
                <w:rFonts w:ascii="Calibri" w:hAnsi="Calibri" w:cs="Calibri"/>
                <w:color w:val="000000"/>
                <w:sz w:val="20"/>
                <w:szCs w:val="20"/>
                <w:lang w:val="sr-Latn-RS"/>
              </w:rPr>
              <w:t>30</w:t>
            </w:r>
          </w:p>
        </w:tc>
      </w:tr>
      <w:tr w:rsidR="006B550D" w:rsidRPr="006B550D" w:rsidTr="00A73B9F">
        <w:trPr>
          <w:trHeight w:val="413"/>
        </w:trPr>
        <w:tc>
          <w:tcPr>
            <w:tcW w:w="10201" w:type="dxa"/>
            <w:gridSpan w:val="4"/>
            <w:tcBorders>
              <w:top w:val="nil"/>
              <w:left w:val="single" w:sz="4" w:space="0" w:color="auto"/>
              <w:bottom w:val="single" w:sz="4" w:space="0" w:color="auto"/>
              <w:right w:val="single" w:sz="4" w:space="0" w:color="auto"/>
            </w:tcBorders>
            <w:noWrap/>
            <w:vAlign w:val="center"/>
          </w:tcPr>
          <w:p w:rsidR="006B550D" w:rsidRPr="006B550D" w:rsidRDefault="006B550D" w:rsidP="00A73B9F">
            <w:pPr>
              <w:spacing w:before="0"/>
              <w:jc w:val="center"/>
              <w:rPr>
                <w:rFonts w:ascii="Calibri" w:hAnsi="Calibri" w:cs="Calibri"/>
                <w:color w:val="000000"/>
                <w:sz w:val="20"/>
                <w:szCs w:val="20"/>
                <w:lang w:val="sr-Latn-RS"/>
              </w:rPr>
            </w:pPr>
            <w:r w:rsidRPr="006B550D">
              <w:rPr>
                <w:rFonts w:ascii="Calibri" w:hAnsi="Calibri" w:cs="Calibri"/>
                <w:color w:val="000000"/>
                <w:sz w:val="20"/>
                <w:szCs w:val="20"/>
                <w:lang w:val="sr-Latn-RS"/>
              </w:rPr>
              <w:t>III МОНТАЖНИ РАДОВИ</w:t>
            </w:r>
          </w:p>
        </w:tc>
      </w:tr>
      <w:tr w:rsidR="006B550D" w:rsidRPr="006B550D" w:rsidTr="00084A8C">
        <w:trPr>
          <w:trHeight w:val="305"/>
        </w:trPr>
        <w:tc>
          <w:tcPr>
            <w:tcW w:w="735" w:type="dxa"/>
            <w:tcBorders>
              <w:top w:val="nil"/>
              <w:left w:val="single" w:sz="4" w:space="0" w:color="auto"/>
              <w:bottom w:val="single" w:sz="4" w:space="0" w:color="auto"/>
              <w:right w:val="single" w:sz="4" w:space="0" w:color="auto"/>
            </w:tcBorders>
            <w:noWrap/>
            <w:vAlign w:val="bottom"/>
            <w:hideMark/>
          </w:tcPr>
          <w:p w:rsidR="006B550D" w:rsidRPr="006B550D" w:rsidRDefault="006B550D" w:rsidP="006B550D">
            <w:pPr>
              <w:spacing w:before="0"/>
              <w:jc w:val="center"/>
              <w:rPr>
                <w:rFonts w:cs="Arial"/>
                <w:color w:val="000000"/>
                <w:sz w:val="20"/>
                <w:szCs w:val="20"/>
                <w:lang w:val="sr-Cyrl-RS"/>
              </w:rPr>
            </w:pPr>
            <w:r w:rsidRPr="006B550D">
              <w:rPr>
                <w:rFonts w:cs="Arial"/>
                <w:color w:val="000000"/>
                <w:sz w:val="20"/>
                <w:szCs w:val="20"/>
                <w:lang w:val="sr-Cyrl-RS"/>
              </w:rPr>
              <w:t>10</w:t>
            </w:r>
          </w:p>
        </w:tc>
        <w:tc>
          <w:tcPr>
            <w:tcW w:w="7198" w:type="dxa"/>
            <w:tcBorders>
              <w:top w:val="nil"/>
              <w:left w:val="nil"/>
              <w:bottom w:val="single" w:sz="4" w:space="0" w:color="auto"/>
              <w:right w:val="single" w:sz="4" w:space="0" w:color="auto"/>
            </w:tcBorders>
            <w:vAlign w:val="center"/>
          </w:tcPr>
          <w:p w:rsidR="006B550D" w:rsidRPr="006B550D" w:rsidRDefault="006B550D" w:rsidP="006B550D">
            <w:pPr>
              <w:spacing w:before="0"/>
              <w:rPr>
                <w:rFonts w:eastAsia="Calibri" w:cs="Arial"/>
                <w:sz w:val="20"/>
                <w:szCs w:val="20"/>
                <w:lang w:val="sr-Latn-RS"/>
              </w:rPr>
            </w:pPr>
            <w:r w:rsidRPr="006B550D">
              <w:rPr>
                <w:rFonts w:eastAsia="Calibri" w:cs="Arial"/>
                <w:sz w:val="20"/>
                <w:szCs w:val="20"/>
                <w:lang w:val="sr-Latn-RS"/>
              </w:rPr>
              <w:t>Набавка и уградња PVC канализациониз цеви и фазонских комада класе S20. Цеви морају бити прве класе и неоштећене, а приликом монтаже полажу се на слој песка у пројектованом паду. Обрачун се врши по метру дужном, с тим да у цену улазе и сви фазонски комади, као и сав заптивни материјал и спојни материјал, као и испитивање на водонепропусност. Цев је промера Ø315mm.</w:t>
            </w:r>
          </w:p>
        </w:tc>
        <w:tc>
          <w:tcPr>
            <w:tcW w:w="1276"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left"/>
              <w:rPr>
                <w:rFonts w:ascii="Calibri" w:hAnsi="Calibri" w:cs="Calibri"/>
                <w:color w:val="000000"/>
                <w:sz w:val="20"/>
                <w:szCs w:val="20"/>
                <w:lang w:val="sr-Latn-RS"/>
              </w:rPr>
            </w:pPr>
            <w:r w:rsidRPr="006B550D">
              <w:rPr>
                <w:rFonts w:ascii="Calibri" w:hAnsi="Calibri" w:cs="Calibri"/>
                <w:color w:val="000000"/>
                <w:sz w:val="20"/>
                <w:szCs w:val="20"/>
                <w:lang w:val="sr-Latn-RS"/>
              </w:rPr>
              <w:t>M</w:t>
            </w:r>
          </w:p>
        </w:tc>
        <w:tc>
          <w:tcPr>
            <w:tcW w:w="992"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right"/>
              <w:rPr>
                <w:rFonts w:ascii="Calibri" w:hAnsi="Calibri" w:cs="Calibri"/>
                <w:color w:val="000000"/>
                <w:sz w:val="20"/>
                <w:szCs w:val="20"/>
                <w:lang w:val="sr-Latn-RS"/>
              </w:rPr>
            </w:pPr>
            <w:r w:rsidRPr="006B550D">
              <w:rPr>
                <w:rFonts w:ascii="Calibri" w:hAnsi="Calibri" w:cs="Calibri"/>
                <w:color w:val="000000"/>
                <w:sz w:val="20"/>
                <w:szCs w:val="20"/>
                <w:lang w:val="sr-Latn-RS"/>
              </w:rPr>
              <w:t>120</w:t>
            </w:r>
          </w:p>
        </w:tc>
      </w:tr>
      <w:tr w:rsidR="006B550D" w:rsidRPr="006B550D" w:rsidTr="00084A8C">
        <w:trPr>
          <w:trHeight w:val="267"/>
        </w:trPr>
        <w:tc>
          <w:tcPr>
            <w:tcW w:w="735" w:type="dxa"/>
            <w:tcBorders>
              <w:top w:val="nil"/>
              <w:left w:val="single" w:sz="4" w:space="0" w:color="auto"/>
              <w:bottom w:val="single" w:sz="4" w:space="0" w:color="auto"/>
              <w:right w:val="single" w:sz="4" w:space="0" w:color="auto"/>
            </w:tcBorders>
            <w:noWrap/>
            <w:vAlign w:val="bottom"/>
            <w:hideMark/>
          </w:tcPr>
          <w:p w:rsidR="006B550D" w:rsidRPr="006B550D" w:rsidRDefault="006B550D" w:rsidP="006B550D">
            <w:pPr>
              <w:spacing w:before="0"/>
              <w:jc w:val="center"/>
              <w:rPr>
                <w:rFonts w:cs="Arial"/>
                <w:color w:val="000000"/>
                <w:sz w:val="20"/>
                <w:szCs w:val="20"/>
                <w:lang w:val="sr-Cyrl-RS"/>
              </w:rPr>
            </w:pPr>
            <w:r w:rsidRPr="006B550D">
              <w:rPr>
                <w:rFonts w:cs="Arial"/>
                <w:color w:val="000000"/>
                <w:sz w:val="20"/>
                <w:szCs w:val="20"/>
                <w:lang w:val="sr-Cyrl-RS"/>
              </w:rPr>
              <w:t>11</w:t>
            </w:r>
          </w:p>
        </w:tc>
        <w:tc>
          <w:tcPr>
            <w:tcW w:w="7198" w:type="dxa"/>
            <w:tcBorders>
              <w:top w:val="nil"/>
              <w:left w:val="nil"/>
              <w:bottom w:val="single" w:sz="4" w:space="0" w:color="auto"/>
              <w:right w:val="single" w:sz="4" w:space="0" w:color="auto"/>
            </w:tcBorders>
            <w:vAlign w:val="center"/>
          </w:tcPr>
          <w:p w:rsidR="006B550D" w:rsidRPr="006B550D" w:rsidRDefault="006B550D" w:rsidP="006B550D">
            <w:pPr>
              <w:spacing w:before="0"/>
              <w:rPr>
                <w:rFonts w:eastAsia="Calibri" w:cs="Arial"/>
                <w:sz w:val="20"/>
                <w:szCs w:val="20"/>
                <w:lang w:val="sr-Cyrl-RS"/>
              </w:rPr>
            </w:pPr>
            <w:r w:rsidRPr="006B550D">
              <w:rPr>
                <w:rFonts w:eastAsia="Calibri" w:cs="Arial"/>
                <w:sz w:val="20"/>
                <w:szCs w:val="20"/>
                <w:lang w:val="sr-Cyrl-RS"/>
              </w:rPr>
              <w:t xml:space="preserve">Набавка и уградња PVC </w:t>
            </w:r>
            <w:r w:rsidRPr="006B550D">
              <w:rPr>
                <w:rFonts w:eastAsia="Calibri" w:cs="Arial"/>
                <w:sz w:val="20"/>
                <w:szCs w:val="20"/>
                <w:lang w:val="sr-Latn-RS"/>
              </w:rPr>
              <w:t>рачви</w:t>
            </w:r>
            <w:r w:rsidRPr="006B550D">
              <w:rPr>
                <w:rFonts w:eastAsia="Calibri" w:cs="Arial"/>
                <w:sz w:val="20"/>
                <w:szCs w:val="20"/>
                <w:lang w:val="sr-Cyrl-RS"/>
              </w:rPr>
              <w:t xml:space="preserve"> S20. </w:t>
            </w:r>
            <w:r w:rsidRPr="006B550D">
              <w:rPr>
                <w:rFonts w:eastAsia="Calibri" w:cs="Arial"/>
                <w:sz w:val="20"/>
                <w:szCs w:val="20"/>
                <w:lang w:val="sr-Latn-RS"/>
              </w:rPr>
              <w:t>Рачве</w:t>
            </w:r>
            <w:r w:rsidRPr="006B550D">
              <w:rPr>
                <w:rFonts w:eastAsia="Calibri" w:cs="Arial"/>
                <w:sz w:val="20"/>
                <w:szCs w:val="20"/>
                <w:lang w:val="sr-Cyrl-RS"/>
              </w:rPr>
              <w:t xml:space="preserve"> морају бити прве класе и неоштећене, а приликом монтаже полажу се на слој песка у пројектованом паду. Обрачун се врши по </w:t>
            </w:r>
            <w:r w:rsidRPr="006B550D">
              <w:rPr>
                <w:rFonts w:eastAsia="Calibri" w:cs="Arial"/>
                <w:sz w:val="20"/>
                <w:szCs w:val="20"/>
                <w:lang w:val="sr-Latn-RS"/>
              </w:rPr>
              <w:t>комаду</w:t>
            </w:r>
            <w:r w:rsidRPr="006B550D">
              <w:rPr>
                <w:rFonts w:eastAsia="Calibri" w:cs="Arial"/>
                <w:sz w:val="20"/>
                <w:szCs w:val="20"/>
                <w:lang w:val="sr-Cyrl-RS"/>
              </w:rPr>
              <w:t xml:space="preserve">, с тим да у цену улазе и сав заптивни материјал и спојни материјал, као и испитивање на водонепропусност. </w:t>
            </w:r>
            <w:r w:rsidRPr="006B550D">
              <w:rPr>
                <w:rFonts w:eastAsia="Calibri" w:cs="Arial"/>
                <w:sz w:val="20"/>
                <w:szCs w:val="20"/>
                <w:lang w:val="sr-Latn-RS"/>
              </w:rPr>
              <w:t>Рачве су димензије</w:t>
            </w:r>
            <w:r w:rsidRPr="006B550D">
              <w:rPr>
                <w:rFonts w:eastAsia="Calibri" w:cs="Arial"/>
                <w:sz w:val="20"/>
                <w:szCs w:val="20"/>
                <w:lang w:val="sr-Cyrl-RS"/>
              </w:rPr>
              <w:t xml:space="preserve"> Ø315</w:t>
            </w:r>
            <w:r w:rsidRPr="006B550D">
              <w:rPr>
                <w:rFonts w:eastAsia="Calibri" w:cs="Arial"/>
                <w:sz w:val="20"/>
                <w:szCs w:val="20"/>
                <w:lang w:val="sr-Latn-RS"/>
              </w:rPr>
              <w:t xml:space="preserve">/200 </w:t>
            </w:r>
            <w:r w:rsidRPr="006B550D">
              <w:rPr>
                <w:rFonts w:eastAsia="Calibri" w:cs="Arial"/>
                <w:sz w:val="20"/>
                <w:szCs w:val="20"/>
                <w:lang w:val="sr-Cyrl-RS"/>
              </w:rPr>
              <w:t>mm</w:t>
            </w:r>
          </w:p>
        </w:tc>
        <w:tc>
          <w:tcPr>
            <w:tcW w:w="1276"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left"/>
              <w:rPr>
                <w:rFonts w:ascii="Calibri" w:hAnsi="Calibri" w:cs="Calibri"/>
                <w:color w:val="000000"/>
                <w:sz w:val="20"/>
                <w:szCs w:val="20"/>
                <w:lang w:val="sr-Latn-RS"/>
              </w:rPr>
            </w:pPr>
            <w:r w:rsidRPr="006B550D">
              <w:rPr>
                <w:rFonts w:ascii="Calibri" w:hAnsi="Calibri" w:cs="Calibri"/>
                <w:color w:val="000000"/>
                <w:sz w:val="20"/>
                <w:szCs w:val="20"/>
                <w:lang w:val="sr-Latn-RS"/>
              </w:rPr>
              <w:t>Kom</w:t>
            </w:r>
          </w:p>
        </w:tc>
        <w:tc>
          <w:tcPr>
            <w:tcW w:w="992"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right"/>
              <w:rPr>
                <w:rFonts w:ascii="Calibri" w:hAnsi="Calibri" w:cs="Calibri"/>
                <w:color w:val="000000"/>
                <w:sz w:val="20"/>
                <w:szCs w:val="20"/>
                <w:lang w:val="sr-Latn-RS"/>
              </w:rPr>
            </w:pPr>
            <w:r w:rsidRPr="006B550D">
              <w:rPr>
                <w:rFonts w:ascii="Calibri" w:hAnsi="Calibri" w:cs="Calibri"/>
                <w:color w:val="000000"/>
                <w:sz w:val="20"/>
                <w:szCs w:val="20"/>
                <w:lang w:val="sr-Latn-RS"/>
              </w:rPr>
              <w:t>10</w:t>
            </w:r>
          </w:p>
        </w:tc>
      </w:tr>
      <w:tr w:rsidR="006B550D" w:rsidRPr="006B550D" w:rsidTr="00A73B9F">
        <w:trPr>
          <w:trHeight w:val="267"/>
        </w:trPr>
        <w:tc>
          <w:tcPr>
            <w:tcW w:w="10201" w:type="dxa"/>
            <w:gridSpan w:val="4"/>
            <w:tcBorders>
              <w:top w:val="nil"/>
              <w:left w:val="single" w:sz="4" w:space="0" w:color="auto"/>
              <w:bottom w:val="single" w:sz="4" w:space="0" w:color="auto"/>
              <w:right w:val="single" w:sz="4" w:space="0" w:color="auto"/>
            </w:tcBorders>
            <w:noWrap/>
            <w:vAlign w:val="center"/>
          </w:tcPr>
          <w:p w:rsidR="006B550D" w:rsidRPr="006B550D" w:rsidRDefault="006B550D" w:rsidP="00A73B9F">
            <w:pPr>
              <w:spacing w:before="0"/>
              <w:jc w:val="center"/>
              <w:rPr>
                <w:rFonts w:ascii="Calibri" w:hAnsi="Calibri" w:cs="Calibri"/>
                <w:color w:val="000000"/>
                <w:sz w:val="20"/>
                <w:szCs w:val="20"/>
                <w:lang w:val="sr-Latn-RS"/>
              </w:rPr>
            </w:pPr>
            <w:r w:rsidRPr="006B550D">
              <w:rPr>
                <w:rFonts w:ascii="Calibri" w:hAnsi="Calibri" w:cs="Calibri"/>
                <w:color w:val="000000"/>
                <w:sz w:val="20"/>
                <w:szCs w:val="20"/>
                <w:lang w:val="sr-Latn-RS"/>
              </w:rPr>
              <w:lastRenderedPageBreak/>
              <w:t>IV ГРАЂЕВИНСКИ РАДОВИ</w:t>
            </w:r>
          </w:p>
        </w:tc>
      </w:tr>
      <w:tr w:rsidR="006B550D" w:rsidRPr="006B550D" w:rsidTr="00084A8C">
        <w:trPr>
          <w:trHeight w:val="413"/>
        </w:trPr>
        <w:tc>
          <w:tcPr>
            <w:tcW w:w="735" w:type="dxa"/>
            <w:tcBorders>
              <w:top w:val="nil"/>
              <w:left w:val="single" w:sz="4" w:space="0" w:color="auto"/>
              <w:bottom w:val="single" w:sz="4" w:space="0" w:color="auto"/>
              <w:right w:val="single" w:sz="4" w:space="0" w:color="auto"/>
            </w:tcBorders>
            <w:noWrap/>
            <w:vAlign w:val="bottom"/>
            <w:hideMark/>
          </w:tcPr>
          <w:p w:rsidR="006B550D" w:rsidRPr="006B550D" w:rsidRDefault="006B550D" w:rsidP="006B550D">
            <w:pPr>
              <w:spacing w:before="0"/>
              <w:jc w:val="center"/>
              <w:rPr>
                <w:rFonts w:cs="Arial"/>
                <w:color w:val="000000"/>
                <w:sz w:val="20"/>
                <w:szCs w:val="20"/>
                <w:lang w:val="sr-Cyrl-RS"/>
              </w:rPr>
            </w:pPr>
            <w:r w:rsidRPr="006B550D">
              <w:rPr>
                <w:rFonts w:cs="Arial"/>
                <w:color w:val="000000"/>
                <w:sz w:val="20"/>
                <w:szCs w:val="20"/>
                <w:lang w:val="sr-Cyrl-RS"/>
              </w:rPr>
              <w:t>12</w:t>
            </w:r>
          </w:p>
        </w:tc>
        <w:tc>
          <w:tcPr>
            <w:tcW w:w="7198" w:type="dxa"/>
            <w:tcBorders>
              <w:top w:val="nil"/>
              <w:left w:val="nil"/>
              <w:bottom w:val="single" w:sz="4" w:space="0" w:color="auto"/>
              <w:right w:val="single" w:sz="4" w:space="0" w:color="auto"/>
            </w:tcBorders>
            <w:vAlign w:val="center"/>
          </w:tcPr>
          <w:p w:rsidR="006B550D" w:rsidRPr="006B550D" w:rsidRDefault="006B550D" w:rsidP="006B550D">
            <w:pPr>
              <w:spacing w:before="0"/>
              <w:jc w:val="left"/>
              <w:rPr>
                <w:rFonts w:eastAsia="Calibri" w:cs="Arial"/>
                <w:sz w:val="20"/>
                <w:szCs w:val="20"/>
              </w:rPr>
            </w:pPr>
            <w:r w:rsidRPr="006B550D">
              <w:rPr>
                <w:rFonts w:eastAsia="Calibri" w:cs="Arial"/>
                <w:sz w:val="20"/>
                <w:szCs w:val="20"/>
              </w:rPr>
              <w:t>Зидање ревизионих окана (шахтова) опеком. Ревизиона окна су у основи дим. 1.0 x 1.0m, са зидовима дебљине I=12</w:t>
            </w:r>
            <w:proofErr w:type="gramStart"/>
            <w:r w:rsidRPr="006B550D">
              <w:rPr>
                <w:rFonts w:eastAsia="Calibri" w:cs="Arial"/>
                <w:sz w:val="20"/>
                <w:szCs w:val="20"/>
              </w:rPr>
              <w:t>,5</w:t>
            </w:r>
            <w:proofErr w:type="gramEnd"/>
            <w:r w:rsidRPr="006B550D">
              <w:rPr>
                <w:rFonts w:eastAsia="Calibri" w:cs="Arial"/>
                <w:sz w:val="20"/>
                <w:szCs w:val="20"/>
              </w:rPr>
              <w:t xml:space="preserve"> cm И просечне дубине 1,50m. Горња плоча И темељ шахта је од бетона марке MB 30 debljine 15 cm. Горњи отвор окна је пречника 60cm И у њега се уграђује постојећи шахт поклопац. У дну окна изводи се кинета у висини половине улазне цеви са нагибом 1/. Обрада продора цеви кроз зид шахтова мора да се уради водонепропусно. Нивелету шахта воид усаглашено са нивелетом цевовода. Висину шахта ускладити да ниво уграђеног рама са поклопцем буде у равни терена. Обрачун по комаду комплет изграђеног шахта.</w:t>
            </w:r>
          </w:p>
        </w:tc>
        <w:tc>
          <w:tcPr>
            <w:tcW w:w="1276"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left"/>
              <w:rPr>
                <w:rFonts w:ascii="Calibri" w:hAnsi="Calibri" w:cs="Calibri"/>
                <w:color w:val="000000"/>
                <w:sz w:val="20"/>
                <w:szCs w:val="20"/>
                <w:lang w:val="sr-Latn-RS"/>
              </w:rPr>
            </w:pPr>
            <w:r w:rsidRPr="006B550D">
              <w:rPr>
                <w:rFonts w:ascii="Calibri" w:hAnsi="Calibri" w:cs="Calibri"/>
                <w:color w:val="000000"/>
                <w:sz w:val="20"/>
                <w:szCs w:val="20"/>
                <w:lang w:val="sr-Latn-RS"/>
              </w:rPr>
              <w:t>Kom</w:t>
            </w:r>
          </w:p>
        </w:tc>
        <w:tc>
          <w:tcPr>
            <w:tcW w:w="992"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right"/>
              <w:rPr>
                <w:rFonts w:ascii="Calibri" w:hAnsi="Calibri" w:cs="Calibri"/>
                <w:color w:val="000000"/>
                <w:sz w:val="20"/>
                <w:szCs w:val="20"/>
                <w:lang w:val="sr-Latn-RS"/>
              </w:rPr>
            </w:pPr>
            <w:r w:rsidRPr="006B550D">
              <w:rPr>
                <w:rFonts w:ascii="Calibri" w:hAnsi="Calibri" w:cs="Calibri"/>
                <w:color w:val="000000"/>
                <w:sz w:val="20"/>
                <w:szCs w:val="20"/>
                <w:lang w:val="sr-Latn-RS"/>
              </w:rPr>
              <w:t>10</w:t>
            </w:r>
          </w:p>
        </w:tc>
      </w:tr>
      <w:tr w:rsidR="006B550D" w:rsidRPr="006B550D" w:rsidTr="00084A8C">
        <w:trPr>
          <w:trHeight w:val="413"/>
        </w:trPr>
        <w:tc>
          <w:tcPr>
            <w:tcW w:w="735" w:type="dxa"/>
            <w:tcBorders>
              <w:top w:val="nil"/>
              <w:left w:val="single" w:sz="4" w:space="0" w:color="auto"/>
              <w:bottom w:val="single" w:sz="4" w:space="0" w:color="auto"/>
              <w:right w:val="single" w:sz="4" w:space="0" w:color="auto"/>
            </w:tcBorders>
            <w:noWrap/>
            <w:vAlign w:val="bottom"/>
          </w:tcPr>
          <w:p w:rsidR="006B550D" w:rsidRPr="006B550D" w:rsidRDefault="006B550D" w:rsidP="006B550D">
            <w:pPr>
              <w:spacing w:before="0"/>
              <w:jc w:val="center"/>
              <w:rPr>
                <w:rFonts w:cs="Arial"/>
                <w:color w:val="000000"/>
                <w:sz w:val="20"/>
                <w:szCs w:val="20"/>
                <w:lang w:val="sr-Latn-RS"/>
              </w:rPr>
            </w:pPr>
            <w:r w:rsidRPr="006B550D">
              <w:rPr>
                <w:rFonts w:cs="Arial"/>
                <w:color w:val="000000"/>
                <w:sz w:val="20"/>
                <w:szCs w:val="20"/>
                <w:lang w:val="sr-Latn-RS"/>
              </w:rPr>
              <w:t>13</w:t>
            </w:r>
          </w:p>
        </w:tc>
        <w:tc>
          <w:tcPr>
            <w:tcW w:w="7198" w:type="dxa"/>
            <w:tcBorders>
              <w:top w:val="nil"/>
              <w:left w:val="nil"/>
              <w:bottom w:val="single" w:sz="4" w:space="0" w:color="auto"/>
              <w:right w:val="single" w:sz="4" w:space="0" w:color="auto"/>
            </w:tcBorders>
            <w:vAlign w:val="center"/>
          </w:tcPr>
          <w:p w:rsidR="006B550D" w:rsidRPr="006B550D" w:rsidRDefault="006B550D" w:rsidP="006B550D">
            <w:pPr>
              <w:spacing w:before="0"/>
              <w:jc w:val="left"/>
              <w:rPr>
                <w:rFonts w:eastAsia="Calibri" w:cs="Arial"/>
                <w:sz w:val="20"/>
                <w:szCs w:val="20"/>
              </w:rPr>
            </w:pPr>
            <w:r w:rsidRPr="006B550D">
              <w:rPr>
                <w:rFonts w:eastAsia="Calibri" w:cs="Arial"/>
                <w:sz w:val="20"/>
                <w:szCs w:val="20"/>
              </w:rPr>
              <w:t>Разбијање бетона уз ангажовање секачице И компресора И одвоз шута на депонију. Превоз И попстављање циркулара И компресора са машинским сечењем И разбијањем бетона И одвозом шута на депонију</w:t>
            </w:r>
            <w:r w:rsidRPr="006B550D">
              <w:rPr>
                <w:rFonts w:ascii="Calibri" w:eastAsia="Calibri" w:hAnsi="Calibri"/>
              </w:rPr>
              <w:t xml:space="preserve"> </w:t>
            </w:r>
            <w:r w:rsidRPr="006B550D">
              <w:rPr>
                <w:rFonts w:eastAsia="Calibri" w:cs="Arial"/>
                <w:sz w:val="20"/>
                <w:szCs w:val="20"/>
              </w:rPr>
              <w:t>до 15km.</w:t>
            </w:r>
          </w:p>
          <w:p w:rsidR="006B550D" w:rsidRPr="006B550D" w:rsidRDefault="006B550D" w:rsidP="006B550D">
            <w:pPr>
              <w:spacing w:before="0"/>
              <w:jc w:val="left"/>
              <w:rPr>
                <w:rFonts w:eastAsia="Calibri" w:cs="Arial"/>
                <w:sz w:val="20"/>
                <w:szCs w:val="20"/>
              </w:rPr>
            </w:pPr>
            <w:r w:rsidRPr="006B550D">
              <w:rPr>
                <w:rFonts w:eastAsia="Calibri" w:cs="Arial"/>
                <w:sz w:val="20"/>
                <w:szCs w:val="20"/>
              </w:rPr>
              <w:t>Обрачун ће се извршити по m³ пре разбиијања бетона.</w:t>
            </w:r>
          </w:p>
        </w:tc>
        <w:tc>
          <w:tcPr>
            <w:tcW w:w="1276"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left"/>
              <w:rPr>
                <w:rFonts w:ascii="Calibri" w:hAnsi="Calibri" w:cs="Calibri"/>
                <w:color w:val="000000"/>
                <w:sz w:val="20"/>
                <w:szCs w:val="20"/>
                <w:lang w:val="sr-Latn-RS"/>
              </w:rPr>
            </w:pPr>
            <w:r w:rsidRPr="006B550D">
              <w:rPr>
                <w:rFonts w:ascii="Calibri" w:hAnsi="Calibri" w:cs="Calibri"/>
                <w:color w:val="000000"/>
                <w:sz w:val="20"/>
                <w:szCs w:val="20"/>
                <w:lang w:val="sr-Latn-RS"/>
              </w:rPr>
              <w:t>m³</w:t>
            </w:r>
          </w:p>
        </w:tc>
        <w:tc>
          <w:tcPr>
            <w:tcW w:w="992"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right"/>
              <w:rPr>
                <w:rFonts w:ascii="Calibri" w:hAnsi="Calibri" w:cs="Calibri"/>
                <w:color w:val="000000"/>
                <w:sz w:val="20"/>
                <w:szCs w:val="20"/>
                <w:lang w:val="sr-Latn-RS"/>
              </w:rPr>
            </w:pPr>
            <w:r w:rsidRPr="006B550D">
              <w:rPr>
                <w:rFonts w:ascii="Calibri" w:hAnsi="Calibri" w:cs="Calibri"/>
                <w:color w:val="000000"/>
                <w:sz w:val="20"/>
                <w:szCs w:val="20"/>
                <w:lang w:val="sr-Latn-RS"/>
              </w:rPr>
              <w:t>20</w:t>
            </w:r>
          </w:p>
        </w:tc>
      </w:tr>
      <w:tr w:rsidR="006B550D" w:rsidRPr="006B550D" w:rsidTr="00084A8C">
        <w:trPr>
          <w:trHeight w:val="413"/>
        </w:trPr>
        <w:tc>
          <w:tcPr>
            <w:tcW w:w="735" w:type="dxa"/>
            <w:tcBorders>
              <w:top w:val="nil"/>
              <w:left w:val="single" w:sz="4" w:space="0" w:color="auto"/>
              <w:bottom w:val="single" w:sz="4" w:space="0" w:color="auto"/>
              <w:right w:val="single" w:sz="4" w:space="0" w:color="auto"/>
            </w:tcBorders>
            <w:noWrap/>
            <w:vAlign w:val="bottom"/>
          </w:tcPr>
          <w:p w:rsidR="006B550D" w:rsidRPr="006B550D" w:rsidRDefault="006B550D" w:rsidP="006B550D">
            <w:pPr>
              <w:spacing w:before="0"/>
              <w:jc w:val="center"/>
              <w:rPr>
                <w:rFonts w:cs="Arial"/>
                <w:color w:val="000000"/>
                <w:sz w:val="20"/>
                <w:szCs w:val="20"/>
                <w:lang w:val="sr-Latn-RS"/>
              </w:rPr>
            </w:pPr>
            <w:r w:rsidRPr="006B550D">
              <w:rPr>
                <w:rFonts w:cs="Arial"/>
                <w:color w:val="000000"/>
                <w:sz w:val="20"/>
                <w:szCs w:val="20"/>
                <w:lang w:val="sr-Latn-RS"/>
              </w:rPr>
              <w:t>14</w:t>
            </w:r>
          </w:p>
        </w:tc>
        <w:tc>
          <w:tcPr>
            <w:tcW w:w="7198" w:type="dxa"/>
            <w:tcBorders>
              <w:top w:val="nil"/>
              <w:left w:val="nil"/>
              <w:bottom w:val="single" w:sz="4" w:space="0" w:color="auto"/>
              <w:right w:val="single" w:sz="4" w:space="0" w:color="auto"/>
            </w:tcBorders>
            <w:vAlign w:val="center"/>
          </w:tcPr>
          <w:p w:rsidR="006B550D" w:rsidRPr="006B550D" w:rsidRDefault="006B550D" w:rsidP="006B550D">
            <w:pPr>
              <w:spacing w:before="0"/>
              <w:jc w:val="left"/>
              <w:rPr>
                <w:rFonts w:eastAsia="Calibri" w:cs="Arial"/>
                <w:sz w:val="20"/>
                <w:szCs w:val="20"/>
              </w:rPr>
            </w:pPr>
            <w:r w:rsidRPr="006B550D">
              <w:rPr>
                <w:rFonts w:eastAsia="Calibri" w:cs="Arial"/>
                <w:sz w:val="20"/>
                <w:szCs w:val="20"/>
              </w:rPr>
              <w:t>Рушење ивичњака уз одлагање бетонских елемената на погодно место до поправке ивичњака.</w:t>
            </w:r>
          </w:p>
          <w:p w:rsidR="006B550D" w:rsidRPr="006B550D" w:rsidRDefault="006B550D" w:rsidP="006B550D">
            <w:pPr>
              <w:spacing w:before="0"/>
              <w:jc w:val="left"/>
              <w:rPr>
                <w:rFonts w:eastAsia="Calibri" w:cs="Arial"/>
                <w:sz w:val="20"/>
                <w:szCs w:val="20"/>
              </w:rPr>
            </w:pPr>
            <w:r w:rsidRPr="006B550D">
              <w:rPr>
                <w:rFonts w:eastAsia="Calibri" w:cs="Arial"/>
                <w:sz w:val="20"/>
                <w:szCs w:val="20"/>
              </w:rPr>
              <w:t>Обрачун ће се извршити по дужном метро скинутог ивичњака.</w:t>
            </w:r>
          </w:p>
        </w:tc>
        <w:tc>
          <w:tcPr>
            <w:tcW w:w="1276"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left"/>
              <w:rPr>
                <w:rFonts w:ascii="Calibri" w:hAnsi="Calibri" w:cs="Calibri"/>
                <w:color w:val="000000"/>
                <w:sz w:val="20"/>
                <w:szCs w:val="20"/>
                <w:lang w:val="sr-Latn-RS"/>
              </w:rPr>
            </w:pPr>
            <w:r w:rsidRPr="006B550D">
              <w:rPr>
                <w:rFonts w:ascii="Calibri" w:hAnsi="Calibri" w:cs="Calibri"/>
                <w:color w:val="000000"/>
                <w:sz w:val="20"/>
                <w:szCs w:val="20"/>
                <w:lang w:val="sr-Latn-RS"/>
              </w:rPr>
              <w:t>M</w:t>
            </w:r>
          </w:p>
        </w:tc>
        <w:tc>
          <w:tcPr>
            <w:tcW w:w="992"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right"/>
              <w:rPr>
                <w:rFonts w:ascii="Calibri" w:hAnsi="Calibri" w:cs="Calibri"/>
                <w:color w:val="000000"/>
                <w:sz w:val="20"/>
                <w:szCs w:val="20"/>
                <w:lang w:val="sr-Latn-RS"/>
              </w:rPr>
            </w:pPr>
            <w:r w:rsidRPr="006B550D">
              <w:rPr>
                <w:rFonts w:ascii="Calibri" w:hAnsi="Calibri" w:cs="Calibri"/>
                <w:color w:val="000000"/>
                <w:sz w:val="20"/>
                <w:szCs w:val="20"/>
                <w:lang w:val="sr-Latn-RS"/>
              </w:rPr>
              <w:t>50</w:t>
            </w:r>
          </w:p>
        </w:tc>
      </w:tr>
      <w:tr w:rsidR="006B550D" w:rsidRPr="006B550D" w:rsidTr="00084A8C">
        <w:trPr>
          <w:trHeight w:val="274"/>
        </w:trPr>
        <w:tc>
          <w:tcPr>
            <w:tcW w:w="735" w:type="dxa"/>
            <w:tcBorders>
              <w:top w:val="nil"/>
              <w:left w:val="single" w:sz="4" w:space="0" w:color="auto"/>
              <w:bottom w:val="single" w:sz="4" w:space="0" w:color="auto"/>
              <w:right w:val="single" w:sz="4" w:space="0" w:color="auto"/>
            </w:tcBorders>
            <w:noWrap/>
            <w:vAlign w:val="bottom"/>
          </w:tcPr>
          <w:p w:rsidR="006B550D" w:rsidRPr="006B550D" w:rsidRDefault="006B550D" w:rsidP="006B550D">
            <w:pPr>
              <w:spacing w:before="0"/>
              <w:jc w:val="center"/>
              <w:rPr>
                <w:rFonts w:cs="Arial"/>
                <w:color w:val="000000"/>
                <w:sz w:val="20"/>
                <w:szCs w:val="20"/>
                <w:lang w:val="sr-Latn-RS"/>
              </w:rPr>
            </w:pPr>
            <w:r w:rsidRPr="006B550D">
              <w:rPr>
                <w:rFonts w:cs="Arial"/>
                <w:color w:val="000000"/>
                <w:sz w:val="20"/>
                <w:szCs w:val="20"/>
                <w:lang w:val="sr-Latn-RS"/>
              </w:rPr>
              <w:t>15</w:t>
            </w:r>
          </w:p>
        </w:tc>
        <w:tc>
          <w:tcPr>
            <w:tcW w:w="7198" w:type="dxa"/>
            <w:tcBorders>
              <w:top w:val="nil"/>
              <w:left w:val="nil"/>
              <w:bottom w:val="single" w:sz="4" w:space="0" w:color="auto"/>
              <w:right w:val="single" w:sz="4" w:space="0" w:color="auto"/>
            </w:tcBorders>
            <w:vAlign w:val="center"/>
          </w:tcPr>
          <w:p w:rsidR="006B550D" w:rsidRPr="006B550D" w:rsidRDefault="006B550D" w:rsidP="006B550D">
            <w:pPr>
              <w:spacing w:before="0"/>
              <w:jc w:val="left"/>
              <w:rPr>
                <w:rFonts w:eastAsia="Calibri" w:cs="Arial"/>
                <w:sz w:val="20"/>
                <w:szCs w:val="20"/>
              </w:rPr>
            </w:pPr>
            <w:r w:rsidRPr="006B550D">
              <w:rPr>
                <w:rFonts w:eastAsia="Calibri" w:cs="Arial"/>
                <w:iCs/>
                <w:color w:val="000000"/>
                <w:sz w:val="20"/>
                <w:szCs w:val="20"/>
              </w:rPr>
              <w:t>Справљање бетон - набавка материјала, транспорт до места уградње, справљање бетона мешалицом (од извођача) на месту уградње и уградња бетона</w:t>
            </w:r>
            <w:r w:rsidRPr="006B550D">
              <w:rPr>
                <w:rFonts w:eastAsia="Calibri" w:cs="Arial"/>
                <w:iCs/>
                <w:color w:val="000000"/>
                <w:sz w:val="20"/>
                <w:szCs w:val="20"/>
                <w:lang w:val="sr-Cyrl-RS"/>
              </w:rPr>
              <w:t xml:space="preserve"> </w:t>
            </w:r>
            <w:r w:rsidRPr="006B550D">
              <w:rPr>
                <w:rFonts w:eastAsia="Calibri" w:cs="Arial"/>
                <w:iCs/>
                <w:color w:val="000000"/>
                <w:sz w:val="20"/>
                <w:szCs w:val="20"/>
              </w:rPr>
              <w:t>-</w:t>
            </w:r>
            <w:r w:rsidRPr="006B550D">
              <w:rPr>
                <w:rFonts w:eastAsia="Calibri" w:cs="Arial"/>
                <w:iCs/>
                <w:color w:val="000000"/>
                <w:sz w:val="20"/>
                <w:szCs w:val="20"/>
                <w:lang w:val="sr-Cyrl-RS"/>
              </w:rPr>
              <w:t xml:space="preserve"> </w:t>
            </w:r>
            <w:r w:rsidRPr="006B550D">
              <w:rPr>
                <w:rFonts w:eastAsia="Calibri" w:cs="Arial"/>
                <w:iCs/>
                <w:color w:val="000000"/>
                <w:sz w:val="20"/>
                <w:szCs w:val="20"/>
              </w:rPr>
              <w:t xml:space="preserve">бетонирање са набавком </w:t>
            </w:r>
            <w:r w:rsidRPr="006B550D">
              <w:rPr>
                <w:rFonts w:eastAsia="Calibri" w:cs="Arial"/>
                <w:iCs/>
                <w:color w:val="000000"/>
                <w:sz w:val="20"/>
                <w:szCs w:val="20"/>
                <w:lang w:val="sr-Cyrl-RS"/>
              </w:rPr>
              <w:t>и</w:t>
            </w:r>
            <w:r w:rsidRPr="006B550D">
              <w:rPr>
                <w:rFonts w:eastAsia="Calibri" w:cs="Arial"/>
                <w:iCs/>
                <w:color w:val="000000"/>
                <w:sz w:val="20"/>
                <w:szCs w:val="20"/>
              </w:rPr>
              <w:t xml:space="preserve"> израдом оплате за бетонирање.</w:t>
            </w:r>
            <w:r w:rsidRPr="006B550D">
              <w:rPr>
                <w:rFonts w:ascii="Calibri" w:eastAsia="Calibri" w:hAnsi="Calibri"/>
              </w:rPr>
              <w:t xml:space="preserve"> </w:t>
            </w:r>
            <w:r w:rsidRPr="006B550D">
              <w:rPr>
                <w:rFonts w:eastAsia="Calibri" w:cs="Arial"/>
                <w:iCs/>
                <w:color w:val="000000"/>
                <w:sz w:val="20"/>
                <w:szCs w:val="20"/>
              </w:rPr>
              <w:t>Обрачун ће се извршити по m³.</w:t>
            </w:r>
          </w:p>
        </w:tc>
        <w:tc>
          <w:tcPr>
            <w:tcW w:w="1276"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left"/>
              <w:rPr>
                <w:rFonts w:ascii="Calibri" w:hAnsi="Calibri" w:cs="Calibri"/>
                <w:color w:val="000000"/>
                <w:sz w:val="20"/>
                <w:szCs w:val="20"/>
                <w:lang w:val="sr-Latn-RS"/>
              </w:rPr>
            </w:pPr>
            <w:r w:rsidRPr="006B550D">
              <w:rPr>
                <w:rFonts w:ascii="Calibri" w:hAnsi="Calibri" w:cs="Calibri"/>
                <w:color w:val="000000"/>
                <w:sz w:val="20"/>
                <w:szCs w:val="20"/>
                <w:lang w:val="sr-Latn-RS"/>
              </w:rPr>
              <w:t>m³</w:t>
            </w:r>
          </w:p>
        </w:tc>
        <w:tc>
          <w:tcPr>
            <w:tcW w:w="992"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right"/>
              <w:rPr>
                <w:rFonts w:ascii="Calibri" w:hAnsi="Calibri" w:cs="Calibri"/>
                <w:color w:val="000000"/>
                <w:sz w:val="20"/>
                <w:szCs w:val="20"/>
                <w:lang w:val="sr-Latn-RS"/>
              </w:rPr>
            </w:pPr>
            <w:r w:rsidRPr="006B550D">
              <w:rPr>
                <w:rFonts w:ascii="Calibri" w:hAnsi="Calibri" w:cs="Calibri"/>
                <w:color w:val="000000"/>
                <w:sz w:val="20"/>
                <w:szCs w:val="20"/>
                <w:lang w:val="sr-Latn-RS"/>
              </w:rPr>
              <w:t>10</w:t>
            </w:r>
          </w:p>
        </w:tc>
      </w:tr>
      <w:tr w:rsidR="006B550D" w:rsidRPr="006B550D" w:rsidTr="00084A8C">
        <w:trPr>
          <w:trHeight w:val="413"/>
        </w:trPr>
        <w:tc>
          <w:tcPr>
            <w:tcW w:w="735" w:type="dxa"/>
            <w:tcBorders>
              <w:top w:val="nil"/>
              <w:left w:val="single" w:sz="4" w:space="0" w:color="auto"/>
              <w:bottom w:val="single" w:sz="4" w:space="0" w:color="auto"/>
              <w:right w:val="single" w:sz="4" w:space="0" w:color="auto"/>
            </w:tcBorders>
            <w:noWrap/>
            <w:vAlign w:val="bottom"/>
          </w:tcPr>
          <w:p w:rsidR="006B550D" w:rsidRPr="006B550D" w:rsidRDefault="006B550D" w:rsidP="006B550D">
            <w:pPr>
              <w:spacing w:before="0"/>
              <w:jc w:val="center"/>
              <w:rPr>
                <w:rFonts w:cs="Arial"/>
                <w:color w:val="000000"/>
                <w:sz w:val="20"/>
                <w:szCs w:val="20"/>
                <w:lang w:val="sr-Latn-RS"/>
              </w:rPr>
            </w:pPr>
            <w:r w:rsidRPr="006B550D">
              <w:rPr>
                <w:rFonts w:cs="Arial"/>
                <w:color w:val="000000"/>
                <w:sz w:val="20"/>
                <w:szCs w:val="20"/>
                <w:lang w:val="sr-Latn-RS"/>
              </w:rPr>
              <w:t>16</w:t>
            </w:r>
          </w:p>
        </w:tc>
        <w:tc>
          <w:tcPr>
            <w:tcW w:w="7198" w:type="dxa"/>
            <w:tcBorders>
              <w:top w:val="nil"/>
              <w:left w:val="nil"/>
              <w:bottom w:val="single" w:sz="4" w:space="0" w:color="auto"/>
              <w:right w:val="single" w:sz="4" w:space="0" w:color="auto"/>
            </w:tcBorders>
            <w:vAlign w:val="center"/>
          </w:tcPr>
          <w:p w:rsidR="006B550D" w:rsidRPr="006B550D" w:rsidRDefault="006B550D" w:rsidP="006B550D">
            <w:pPr>
              <w:spacing w:before="0"/>
              <w:jc w:val="left"/>
              <w:rPr>
                <w:rFonts w:eastAsia="Calibri" w:cs="Arial"/>
              </w:rPr>
            </w:pPr>
            <w:r w:rsidRPr="006B550D">
              <w:rPr>
                <w:rFonts w:eastAsia="Calibri" w:cs="Arial"/>
              </w:rPr>
              <w:t>Поправка рушеног ивичњака. Обрачун ће се извршити по дужном метру поправљеног ивичњака.</w:t>
            </w:r>
          </w:p>
        </w:tc>
        <w:tc>
          <w:tcPr>
            <w:tcW w:w="1276"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left"/>
              <w:rPr>
                <w:rFonts w:ascii="Calibri" w:hAnsi="Calibri" w:cs="Calibri"/>
                <w:color w:val="000000"/>
                <w:sz w:val="20"/>
                <w:szCs w:val="20"/>
                <w:lang w:val="sr-Latn-RS"/>
              </w:rPr>
            </w:pPr>
            <w:r w:rsidRPr="006B550D">
              <w:rPr>
                <w:rFonts w:ascii="Calibri" w:hAnsi="Calibri" w:cs="Calibri"/>
                <w:color w:val="000000"/>
                <w:sz w:val="20"/>
                <w:szCs w:val="20"/>
                <w:lang w:val="sr-Latn-RS"/>
              </w:rPr>
              <w:t>M</w:t>
            </w:r>
          </w:p>
        </w:tc>
        <w:tc>
          <w:tcPr>
            <w:tcW w:w="992"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right"/>
              <w:rPr>
                <w:rFonts w:ascii="Calibri" w:hAnsi="Calibri" w:cs="Calibri"/>
                <w:color w:val="000000"/>
                <w:sz w:val="20"/>
                <w:szCs w:val="20"/>
                <w:lang w:val="sr-Latn-RS"/>
              </w:rPr>
            </w:pPr>
            <w:r w:rsidRPr="006B550D">
              <w:rPr>
                <w:rFonts w:ascii="Calibri" w:hAnsi="Calibri" w:cs="Calibri"/>
                <w:color w:val="000000"/>
                <w:sz w:val="20"/>
                <w:szCs w:val="20"/>
                <w:lang w:val="sr-Latn-RS"/>
              </w:rPr>
              <w:t>50</w:t>
            </w:r>
          </w:p>
        </w:tc>
      </w:tr>
      <w:tr w:rsidR="006B550D" w:rsidRPr="006B550D" w:rsidTr="00A73B9F">
        <w:trPr>
          <w:trHeight w:val="413"/>
        </w:trPr>
        <w:tc>
          <w:tcPr>
            <w:tcW w:w="10201" w:type="dxa"/>
            <w:gridSpan w:val="4"/>
            <w:tcBorders>
              <w:top w:val="nil"/>
              <w:left w:val="single" w:sz="4" w:space="0" w:color="auto"/>
              <w:bottom w:val="single" w:sz="4" w:space="0" w:color="auto"/>
              <w:right w:val="single" w:sz="4" w:space="0" w:color="auto"/>
            </w:tcBorders>
            <w:noWrap/>
            <w:vAlign w:val="center"/>
          </w:tcPr>
          <w:p w:rsidR="006B550D" w:rsidRPr="006B550D" w:rsidRDefault="006B550D" w:rsidP="00A73B9F">
            <w:pPr>
              <w:spacing w:before="0"/>
              <w:jc w:val="center"/>
              <w:rPr>
                <w:rFonts w:cs="Arial"/>
                <w:color w:val="000000"/>
                <w:lang w:val="sr-Latn-RS"/>
              </w:rPr>
            </w:pPr>
            <w:r w:rsidRPr="006B550D">
              <w:rPr>
                <w:rFonts w:cs="Arial"/>
                <w:color w:val="000000"/>
                <w:lang w:val="sr-Latn-RS"/>
              </w:rPr>
              <w:t>V ОСТАЛИ РАДОВИ</w:t>
            </w:r>
          </w:p>
        </w:tc>
      </w:tr>
      <w:tr w:rsidR="006B550D" w:rsidRPr="006B550D" w:rsidTr="00084A8C">
        <w:trPr>
          <w:trHeight w:val="413"/>
        </w:trPr>
        <w:tc>
          <w:tcPr>
            <w:tcW w:w="735" w:type="dxa"/>
            <w:tcBorders>
              <w:top w:val="single" w:sz="4" w:space="0" w:color="auto"/>
              <w:left w:val="single" w:sz="4" w:space="0" w:color="auto"/>
              <w:bottom w:val="single" w:sz="4" w:space="0" w:color="auto"/>
              <w:right w:val="single" w:sz="4" w:space="0" w:color="auto"/>
            </w:tcBorders>
            <w:noWrap/>
            <w:vAlign w:val="bottom"/>
          </w:tcPr>
          <w:p w:rsidR="006B550D" w:rsidRPr="006B550D" w:rsidRDefault="006B550D" w:rsidP="006B550D">
            <w:pPr>
              <w:spacing w:before="0"/>
              <w:jc w:val="center"/>
              <w:rPr>
                <w:rFonts w:ascii="Calibri" w:hAnsi="Calibri" w:cs="Calibri"/>
                <w:color w:val="000000"/>
                <w:sz w:val="20"/>
                <w:szCs w:val="20"/>
                <w:lang w:val="sr-Latn-RS"/>
              </w:rPr>
            </w:pPr>
            <w:r w:rsidRPr="006B550D">
              <w:rPr>
                <w:rFonts w:ascii="Calibri" w:hAnsi="Calibri" w:cs="Calibri"/>
                <w:color w:val="000000"/>
                <w:sz w:val="20"/>
                <w:szCs w:val="20"/>
                <w:lang w:val="sr-Latn-RS"/>
              </w:rPr>
              <w:t>17</w:t>
            </w:r>
          </w:p>
        </w:tc>
        <w:tc>
          <w:tcPr>
            <w:tcW w:w="7198" w:type="dxa"/>
            <w:tcBorders>
              <w:top w:val="single" w:sz="4" w:space="0" w:color="auto"/>
              <w:left w:val="single" w:sz="4" w:space="0" w:color="auto"/>
              <w:bottom w:val="single" w:sz="4" w:space="0" w:color="auto"/>
              <w:right w:val="single" w:sz="4" w:space="0" w:color="auto"/>
            </w:tcBorders>
            <w:vAlign w:val="bottom"/>
          </w:tcPr>
          <w:p w:rsidR="006B550D" w:rsidRPr="006B550D" w:rsidRDefault="006B550D" w:rsidP="006B550D">
            <w:pPr>
              <w:spacing w:before="0"/>
              <w:jc w:val="left"/>
              <w:rPr>
                <w:rFonts w:cs="Arial"/>
                <w:color w:val="000000"/>
                <w:lang w:val="sr-Latn-RS"/>
              </w:rPr>
            </w:pPr>
            <w:r w:rsidRPr="006B550D">
              <w:rPr>
                <w:rFonts w:cs="Arial"/>
                <w:color w:val="000000"/>
                <w:lang w:val="sr-Latn-RS"/>
              </w:rPr>
              <w:t>Цена ангажовања компресора</w:t>
            </w:r>
          </w:p>
        </w:tc>
        <w:tc>
          <w:tcPr>
            <w:tcW w:w="1276" w:type="dxa"/>
            <w:tcBorders>
              <w:top w:val="single" w:sz="4" w:space="0" w:color="auto"/>
              <w:left w:val="single" w:sz="4" w:space="0" w:color="auto"/>
              <w:bottom w:val="single" w:sz="4" w:space="0" w:color="auto"/>
              <w:right w:val="single" w:sz="4" w:space="0" w:color="auto"/>
            </w:tcBorders>
            <w:vAlign w:val="bottom"/>
          </w:tcPr>
          <w:p w:rsidR="006B550D" w:rsidRPr="006B550D" w:rsidRDefault="006B550D" w:rsidP="006B550D">
            <w:pPr>
              <w:spacing w:before="0"/>
              <w:jc w:val="left"/>
              <w:rPr>
                <w:rFonts w:ascii="Calibri" w:hAnsi="Calibri" w:cs="Calibri"/>
                <w:color w:val="000000"/>
                <w:sz w:val="20"/>
                <w:szCs w:val="20"/>
                <w:lang w:val="sr-Latn-RS"/>
              </w:rPr>
            </w:pPr>
            <w:r w:rsidRPr="006B550D">
              <w:rPr>
                <w:rFonts w:ascii="Calibri" w:hAnsi="Calibri" w:cs="Calibri"/>
                <w:color w:val="000000"/>
                <w:sz w:val="20"/>
                <w:szCs w:val="20"/>
                <w:lang w:val="sr-Latn-RS"/>
              </w:rPr>
              <w:t>Радни час</w:t>
            </w:r>
          </w:p>
        </w:tc>
        <w:tc>
          <w:tcPr>
            <w:tcW w:w="992" w:type="dxa"/>
            <w:tcBorders>
              <w:top w:val="single" w:sz="4" w:space="0" w:color="auto"/>
              <w:left w:val="single" w:sz="4" w:space="0" w:color="auto"/>
              <w:bottom w:val="single" w:sz="4" w:space="0" w:color="auto"/>
              <w:right w:val="single" w:sz="4" w:space="0" w:color="auto"/>
            </w:tcBorders>
            <w:vAlign w:val="bottom"/>
          </w:tcPr>
          <w:p w:rsidR="006B550D" w:rsidRPr="006B550D" w:rsidRDefault="006B550D" w:rsidP="006B550D">
            <w:pPr>
              <w:spacing w:before="0"/>
              <w:jc w:val="right"/>
              <w:rPr>
                <w:rFonts w:ascii="Calibri" w:hAnsi="Calibri" w:cs="Calibri"/>
                <w:color w:val="000000"/>
                <w:sz w:val="20"/>
                <w:szCs w:val="20"/>
                <w:lang w:val="sr-Latn-RS"/>
              </w:rPr>
            </w:pPr>
            <w:r w:rsidRPr="006B550D">
              <w:rPr>
                <w:rFonts w:ascii="Calibri" w:hAnsi="Calibri" w:cs="Calibri"/>
                <w:color w:val="000000"/>
                <w:sz w:val="20"/>
                <w:szCs w:val="20"/>
                <w:lang w:val="sr-Latn-RS"/>
              </w:rPr>
              <w:t>50</w:t>
            </w:r>
          </w:p>
        </w:tc>
      </w:tr>
      <w:tr w:rsidR="006B550D" w:rsidRPr="006B550D" w:rsidTr="00084A8C">
        <w:trPr>
          <w:trHeight w:val="431"/>
        </w:trPr>
        <w:tc>
          <w:tcPr>
            <w:tcW w:w="735" w:type="dxa"/>
            <w:tcBorders>
              <w:top w:val="nil"/>
              <w:left w:val="single" w:sz="4" w:space="0" w:color="auto"/>
              <w:bottom w:val="single" w:sz="4" w:space="0" w:color="auto"/>
              <w:right w:val="single" w:sz="4" w:space="0" w:color="auto"/>
            </w:tcBorders>
            <w:noWrap/>
            <w:vAlign w:val="bottom"/>
            <w:hideMark/>
          </w:tcPr>
          <w:p w:rsidR="006B550D" w:rsidRPr="006B550D" w:rsidRDefault="006B550D" w:rsidP="006B550D">
            <w:pPr>
              <w:spacing w:before="0"/>
              <w:jc w:val="center"/>
              <w:rPr>
                <w:rFonts w:cs="Arial"/>
                <w:color w:val="000000"/>
                <w:sz w:val="20"/>
                <w:szCs w:val="20"/>
                <w:lang w:val="sr-Latn-RS"/>
              </w:rPr>
            </w:pPr>
            <w:r w:rsidRPr="006B550D">
              <w:rPr>
                <w:rFonts w:cs="Arial"/>
                <w:color w:val="000000"/>
                <w:sz w:val="20"/>
                <w:szCs w:val="20"/>
              </w:rPr>
              <w:t>1</w:t>
            </w:r>
            <w:r w:rsidRPr="006B550D">
              <w:rPr>
                <w:rFonts w:cs="Arial"/>
                <w:color w:val="000000"/>
                <w:sz w:val="20"/>
                <w:szCs w:val="20"/>
                <w:lang w:val="sr-Latn-RS"/>
              </w:rPr>
              <w:t>8</w:t>
            </w:r>
          </w:p>
        </w:tc>
        <w:tc>
          <w:tcPr>
            <w:tcW w:w="7198" w:type="dxa"/>
            <w:tcBorders>
              <w:top w:val="nil"/>
              <w:left w:val="nil"/>
              <w:bottom w:val="single" w:sz="4" w:space="0" w:color="auto"/>
              <w:right w:val="single" w:sz="4" w:space="0" w:color="auto"/>
            </w:tcBorders>
            <w:vAlign w:val="center"/>
          </w:tcPr>
          <w:p w:rsidR="006B550D" w:rsidRPr="006B550D" w:rsidRDefault="006B550D" w:rsidP="006B550D">
            <w:pPr>
              <w:spacing w:before="0"/>
              <w:jc w:val="left"/>
              <w:rPr>
                <w:rFonts w:eastAsia="Calibri" w:cs="Arial"/>
                <w:lang w:val="sr-Latn-RS"/>
              </w:rPr>
            </w:pPr>
            <w:r w:rsidRPr="006B550D">
              <w:rPr>
                <w:rFonts w:eastAsia="Calibri" w:cs="Arial"/>
                <w:lang w:val="sr-Latn-RS"/>
              </w:rPr>
              <w:t>По извршењу радова вратити све у првпбитно стање са уређењем површине и сејањем траве. Обрачун се врши по радном сату.</w:t>
            </w:r>
          </w:p>
        </w:tc>
        <w:tc>
          <w:tcPr>
            <w:tcW w:w="1276"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left"/>
              <w:rPr>
                <w:rFonts w:ascii="Calibri" w:hAnsi="Calibri" w:cs="Calibri"/>
                <w:color w:val="000000"/>
                <w:sz w:val="20"/>
                <w:szCs w:val="20"/>
                <w:lang w:val="sr-Latn-RS"/>
              </w:rPr>
            </w:pPr>
            <w:r w:rsidRPr="006B550D">
              <w:rPr>
                <w:rFonts w:ascii="Calibri" w:hAnsi="Calibri" w:cs="Calibri"/>
                <w:color w:val="000000"/>
                <w:sz w:val="20"/>
                <w:szCs w:val="20"/>
                <w:lang w:val="sr-Latn-RS"/>
              </w:rPr>
              <w:t>Радни час</w:t>
            </w:r>
          </w:p>
        </w:tc>
        <w:tc>
          <w:tcPr>
            <w:tcW w:w="992" w:type="dxa"/>
            <w:tcBorders>
              <w:top w:val="nil"/>
              <w:left w:val="nil"/>
              <w:bottom w:val="single" w:sz="4" w:space="0" w:color="auto"/>
              <w:right w:val="single" w:sz="4" w:space="0" w:color="auto"/>
            </w:tcBorders>
            <w:noWrap/>
            <w:vAlign w:val="bottom"/>
          </w:tcPr>
          <w:p w:rsidR="006B550D" w:rsidRPr="006B550D" w:rsidRDefault="006B550D" w:rsidP="006B550D">
            <w:pPr>
              <w:spacing w:before="0"/>
              <w:jc w:val="right"/>
              <w:rPr>
                <w:rFonts w:ascii="Calibri" w:hAnsi="Calibri" w:cs="Calibri"/>
                <w:color w:val="000000"/>
                <w:sz w:val="20"/>
                <w:szCs w:val="20"/>
                <w:lang w:val="sr-Latn-RS"/>
              </w:rPr>
            </w:pPr>
            <w:r w:rsidRPr="006B550D">
              <w:rPr>
                <w:rFonts w:ascii="Calibri" w:hAnsi="Calibri" w:cs="Calibri"/>
                <w:color w:val="000000"/>
                <w:sz w:val="20"/>
                <w:szCs w:val="20"/>
                <w:lang w:val="sr-Latn-RS"/>
              </w:rPr>
              <w:t>50</w:t>
            </w:r>
          </w:p>
        </w:tc>
      </w:tr>
    </w:tbl>
    <w:p w:rsidR="00B83DB6" w:rsidRDefault="00B83DB6" w:rsidP="00B83DB6">
      <w:pPr>
        <w:pStyle w:val="ListParagraph"/>
        <w:autoSpaceDE w:val="0"/>
        <w:autoSpaceDN w:val="0"/>
        <w:adjustRightInd w:val="0"/>
        <w:spacing w:before="0" w:after="0" w:line="240" w:lineRule="auto"/>
        <w:ind w:left="0"/>
        <w:contextualSpacing w:val="0"/>
        <w:rPr>
          <w:rFonts w:ascii="Arial" w:hAnsi="Arial" w:cs="Arial"/>
          <w:sz w:val="24"/>
          <w:szCs w:val="24"/>
        </w:rPr>
      </w:pPr>
    </w:p>
    <w:p w:rsidR="00B83DB6" w:rsidRDefault="00B83DB6" w:rsidP="00B83DB6">
      <w:pPr>
        <w:pStyle w:val="ListParagraph"/>
        <w:autoSpaceDE w:val="0"/>
        <w:autoSpaceDN w:val="0"/>
        <w:adjustRightInd w:val="0"/>
        <w:spacing w:before="0" w:after="0" w:line="240" w:lineRule="auto"/>
        <w:ind w:left="0"/>
        <w:contextualSpacing w:val="0"/>
        <w:rPr>
          <w:rFonts w:ascii="Arial" w:hAnsi="Arial" w:cs="Arial"/>
          <w:sz w:val="24"/>
          <w:szCs w:val="24"/>
        </w:rPr>
      </w:pPr>
    </w:p>
    <w:p w:rsidR="00B83DB6" w:rsidRDefault="00B83DB6" w:rsidP="00B83DB6">
      <w:pPr>
        <w:pStyle w:val="ListParagraph"/>
        <w:autoSpaceDE w:val="0"/>
        <w:autoSpaceDN w:val="0"/>
        <w:adjustRightInd w:val="0"/>
        <w:spacing w:before="0" w:after="0" w:line="240" w:lineRule="auto"/>
        <w:ind w:left="0"/>
        <w:contextualSpacing w:val="0"/>
        <w:rPr>
          <w:rFonts w:ascii="Arial" w:hAnsi="Arial" w:cs="Arial"/>
          <w:sz w:val="24"/>
          <w:szCs w:val="24"/>
        </w:rPr>
      </w:pPr>
    </w:p>
    <w:p w:rsidR="006852F2" w:rsidRDefault="00B83DB6" w:rsidP="00260523">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w:t>
      </w:r>
      <w:r>
        <w:rPr>
          <w:rFonts w:ascii="Arial" w:hAnsi="Arial" w:cs="Arial"/>
          <w:sz w:val="24"/>
          <w:szCs w:val="24"/>
        </w:rPr>
        <w:t>а, а под условима из закљученог O</w:t>
      </w:r>
      <w:r w:rsidRPr="001A5119">
        <w:rPr>
          <w:rFonts w:ascii="Arial" w:hAnsi="Arial" w:cs="Arial"/>
          <w:sz w:val="24"/>
          <w:szCs w:val="24"/>
        </w:rPr>
        <w:t>квирног споразума у погледу предмета набавке, јединичних цена, начина и рокова плаћања, гарантног рока и</w:t>
      </w:r>
      <w:r>
        <w:rPr>
          <w:rFonts w:ascii="Arial" w:hAnsi="Arial" w:cs="Arial"/>
          <w:sz w:val="24"/>
          <w:szCs w:val="24"/>
        </w:rPr>
        <w:t xml:space="preserve"> осталих елемената дефинисаних O</w:t>
      </w:r>
      <w:r w:rsidRPr="001A5119">
        <w:rPr>
          <w:rFonts w:ascii="Arial" w:hAnsi="Arial" w:cs="Arial"/>
          <w:sz w:val="24"/>
          <w:szCs w:val="24"/>
        </w:rPr>
        <w:t>квирним споразумом.</w:t>
      </w:r>
    </w:p>
    <w:p w:rsidR="00260523" w:rsidRPr="00260523" w:rsidRDefault="00260523" w:rsidP="00260523">
      <w:pPr>
        <w:pStyle w:val="ListParagraph"/>
        <w:autoSpaceDE w:val="0"/>
        <w:autoSpaceDN w:val="0"/>
        <w:adjustRightInd w:val="0"/>
        <w:spacing w:before="0" w:after="0" w:line="240" w:lineRule="auto"/>
        <w:ind w:left="0"/>
        <w:contextualSpacing w:val="0"/>
        <w:rPr>
          <w:rFonts w:ascii="Arial" w:hAnsi="Arial" w:cs="Arial"/>
          <w:sz w:val="24"/>
          <w:szCs w:val="24"/>
        </w:rPr>
      </w:pPr>
    </w:p>
    <w:p w:rsidR="00DB369C" w:rsidRPr="001A5119" w:rsidRDefault="0032186E" w:rsidP="006852F2">
      <w:pPr>
        <w:pStyle w:val="Heading1"/>
        <w:numPr>
          <w:ilvl w:val="0"/>
          <w:numId w:val="0"/>
        </w:numPr>
        <w:spacing w:before="0"/>
        <w:jc w:val="both"/>
        <w:rPr>
          <w:rFonts w:cs="Arial"/>
          <w:b w:val="0"/>
          <w:sz w:val="24"/>
          <w:szCs w:val="24"/>
        </w:rPr>
      </w:pPr>
      <w:r w:rsidRPr="001A5119">
        <w:rPr>
          <w:rFonts w:cs="Arial"/>
          <w:sz w:val="24"/>
          <w:szCs w:val="24"/>
        </w:rPr>
        <w:t xml:space="preserve">3.2Квалитет </w:t>
      </w:r>
      <w:r w:rsidR="004D0EB5" w:rsidRPr="001A5119">
        <w:rPr>
          <w:rFonts w:cs="Arial"/>
          <w:sz w:val="24"/>
          <w:szCs w:val="24"/>
        </w:rPr>
        <w:t>опис радова и начин спровођења контроле и обезбеђивања гаранције квалитета</w:t>
      </w:r>
    </w:p>
    <w:p w:rsidR="00FC1A4E" w:rsidRPr="001A5119" w:rsidRDefault="00D0571E" w:rsidP="00FC1A4E">
      <w:pPr>
        <w:rPr>
          <w:rFonts w:cs="Arial"/>
          <w:sz w:val="24"/>
          <w:szCs w:val="24"/>
          <w:shd w:val="clear" w:color="auto" w:fill="FFFFFF"/>
          <w:lang w:val="ru-RU"/>
        </w:rPr>
      </w:pPr>
      <w:r w:rsidRPr="001A5119">
        <w:rPr>
          <w:rFonts w:cs="Arial"/>
          <w:sz w:val="24"/>
          <w:szCs w:val="24"/>
          <w:shd w:val="clear" w:color="auto" w:fill="FFFFFF"/>
          <w:lang w:val="ru-RU"/>
        </w:rPr>
        <w:t>Извођач је у обавези да радове изведе у складу са Техничком спецификацијом и Обрасцем структуре цене, важећим Законом о планирању и изградњи (</w:t>
      </w:r>
      <w:r w:rsidRPr="001A5119">
        <w:rPr>
          <w:rFonts w:cs="Arial"/>
          <w:sz w:val="24"/>
          <w:szCs w:val="24"/>
          <w:lang w:val="ru-RU"/>
        </w:rPr>
        <w:t xml:space="preserve">Сл.гл.РС бр. </w:t>
      </w:r>
      <w:r w:rsidRPr="001A5119">
        <w:rPr>
          <w:rFonts w:cs="Arial"/>
          <w:sz w:val="24"/>
          <w:szCs w:val="24"/>
          <w:lang w:val="sr-Cyrl-BA"/>
        </w:rPr>
        <w:t>72/2009, 81/2009 - испр., 64/2010 –одлуку УС, 24/2011, 121/2012, 42/2013 –одлуку УС, 50/2013 –одлуку УС, 98/2013 –одлуку УС, 132/2014 и 145/2014</w:t>
      </w:r>
      <w:r w:rsidR="006528A6">
        <w:rPr>
          <w:rFonts w:cs="Arial"/>
          <w:sz w:val="24"/>
          <w:szCs w:val="24"/>
          <w:shd w:val="clear" w:color="auto" w:fill="FFFFFF"/>
          <w:lang w:val="ru-RU"/>
        </w:rPr>
        <w:t>)</w:t>
      </w:r>
      <w:r w:rsidRPr="001A5119">
        <w:rPr>
          <w:rFonts w:cs="Arial"/>
          <w:sz w:val="24"/>
          <w:szCs w:val="24"/>
          <w:shd w:val="clear" w:color="auto" w:fill="FFFFFF"/>
          <w:lang w:val="ru-RU"/>
        </w:rPr>
        <w:t xml:space="preserve">, Законом о безбедности и здрављу на радуи другим важећим подзаконским актима, стандардима, препорукама и техничким прописима и правилима струке за ову врсту делатности </w:t>
      </w:r>
      <w:r w:rsidRPr="001A5119">
        <w:rPr>
          <w:rFonts w:cs="Arial"/>
          <w:sz w:val="24"/>
          <w:szCs w:val="24"/>
          <w:shd w:val="clear" w:color="auto" w:fill="FFFFFF"/>
          <w:lang w:val="sr-Cyrl-BA"/>
        </w:rPr>
        <w:t>као и да пружи доказе о квалитету изведених радова</w:t>
      </w:r>
      <w:r w:rsidRPr="001A5119">
        <w:rPr>
          <w:rFonts w:cs="Arial"/>
          <w:sz w:val="24"/>
          <w:szCs w:val="24"/>
          <w:shd w:val="clear" w:color="auto" w:fill="FFFFFF"/>
          <w:lang w:val="ru-RU"/>
        </w:rPr>
        <w:t>.</w:t>
      </w:r>
    </w:p>
    <w:p w:rsidR="00D0571E" w:rsidRPr="001A5119" w:rsidRDefault="00D0571E" w:rsidP="009959B4">
      <w:pPr>
        <w:spacing w:before="0"/>
        <w:rPr>
          <w:rFonts w:cs="Arial"/>
          <w:sz w:val="24"/>
          <w:szCs w:val="24"/>
          <w:lang w:val="ru-RU" w:eastAsia="ar-SA"/>
        </w:rPr>
      </w:pPr>
    </w:p>
    <w:p w:rsidR="007917FE" w:rsidRPr="004E3F2A" w:rsidRDefault="00FC5045" w:rsidP="007917FE">
      <w:pPr>
        <w:spacing w:before="0"/>
        <w:rPr>
          <w:rFonts w:cs="Arial"/>
          <w:sz w:val="24"/>
          <w:szCs w:val="24"/>
          <w:lang w:val="sr-Cyrl-CS"/>
        </w:rPr>
      </w:pPr>
      <w:r w:rsidRPr="004E3F2A">
        <w:rPr>
          <w:rFonts w:cs="Arial"/>
          <w:sz w:val="24"/>
          <w:szCs w:val="24"/>
          <w:lang w:val="ru-RU" w:eastAsia="ar-SA"/>
        </w:rPr>
        <w:t xml:space="preserve">Наручилац ће </w:t>
      </w:r>
      <w:r w:rsidR="007917FE" w:rsidRPr="004E3F2A">
        <w:rPr>
          <w:rFonts w:cs="Arial"/>
          <w:sz w:val="24"/>
          <w:szCs w:val="24"/>
          <w:lang w:val="sr-Cyrl-CS"/>
        </w:rPr>
        <w:t>писaним путeм oбaвeсти Извoђaчa радова o лицу/имa кoja иступajу у свojству овлашћеног лица Нaручиoцa који ће пратити извођење радова</w:t>
      </w:r>
    </w:p>
    <w:p w:rsidR="00FC5045" w:rsidRPr="004E3F2A" w:rsidRDefault="00FC5045" w:rsidP="009959B4">
      <w:pPr>
        <w:spacing w:before="0"/>
        <w:rPr>
          <w:rFonts w:cs="Arial"/>
          <w:sz w:val="24"/>
          <w:szCs w:val="24"/>
          <w:lang w:val="ru-RU" w:eastAsia="ar-SA"/>
        </w:rPr>
      </w:pPr>
    </w:p>
    <w:p w:rsidR="007F6EF5" w:rsidRPr="004E3F2A" w:rsidRDefault="007F6EF5" w:rsidP="007F6EF5">
      <w:pPr>
        <w:shd w:val="clear" w:color="auto" w:fill="FFFFFF"/>
        <w:rPr>
          <w:rFonts w:cs="Arial"/>
          <w:color w:val="000000"/>
          <w:spacing w:val="-1"/>
          <w:sz w:val="24"/>
          <w:szCs w:val="24"/>
        </w:rPr>
      </w:pPr>
      <w:r w:rsidRPr="004E3F2A">
        <w:rPr>
          <w:rFonts w:cs="Arial"/>
          <w:color w:val="000000"/>
          <w:spacing w:val="-1"/>
          <w:sz w:val="24"/>
          <w:szCs w:val="24"/>
        </w:rPr>
        <w:lastRenderedPageBreak/>
        <w:t>Извођач радова је дужан омогућити Наручиоцу сталан надзор над радовима и контролу количине и квалитета употребљеног материјала.</w:t>
      </w:r>
    </w:p>
    <w:p w:rsidR="007F6EF5" w:rsidRPr="004E3F2A" w:rsidRDefault="007F6EF5" w:rsidP="007F6EF5">
      <w:pPr>
        <w:shd w:val="clear" w:color="auto" w:fill="FFFFFF"/>
        <w:ind w:left="5"/>
        <w:rPr>
          <w:rFonts w:cs="Arial"/>
          <w:sz w:val="24"/>
          <w:szCs w:val="24"/>
          <w:lang w:val="sr-Cyrl-CS"/>
        </w:rPr>
      </w:pPr>
      <w:r w:rsidRPr="004E3F2A">
        <w:rPr>
          <w:rFonts w:cs="Arial"/>
          <w:color w:val="000000"/>
          <w:spacing w:val="-1"/>
          <w:sz w:val="24"/>
          <w:szCs w:val="24"/>
        </w:rPr>
        <w:t xml:space="preserve">Квантитативни и квалитативни пријем радова извршиће комисија састављена </w:t>
      </w:r>
      <w:r w:rsidRPr="004E3F2A">
        <w:rPr>
          <w:rFonts w:cs="Arial"/>
          <w:color w:val="000000"/>
          <w:sz w:val="24"/>
          <w:szCs w:val="24"/>
        </w:rPr>
        <w:t xml:space="preserve">од представника Наручиоца и Извођача радова, која ће сачинити Записник о квантитативном и квалитативном пријему истих. </w:t>
      </w:r>
    </w:p>
    <w:p w:rsidR="004D0EB5" w:rsidRPr="004E3F2A" w:rsidRDefault="004D0EB5" w:rsidP="009959B4">
      <w:pPr>
        <w:spacing w:before="0"/>
        <w:rPr>
          <w:rFonts w:cs="Arial"/>
          <w:sz w:val="24"/>
          <w:szCs w:val="24"/>
          <w:lang w:eastAsia="ar-SA"/>
        </w:rPr>
      </w:pPr>
      <w:r w:rsidRPr="004E3F2A">
        <w:rPr>
          <w:rFonts w:cs="Arial"/>
          <w:sz w:val="24"/>
          <w:szCs w:val="24"/>
          <w:lang w:eastAsia="ar-SA"/>
        </w:rPr>
        <w:t>Извођач</w:t>
      </w:r>
      <w:r w:rsidR="004E7F09" w:rsidRPr="004E3F2A">
        <w:rPr>
          <w:rFonts w:cs="Arial"/>
          <w:sz w:val="24"/>
          <w:szCs w:val="24"/>
          <w:lang w:eastAsia="ar-SA"/>
        </w:rPr>
        <w:t xml:space="preserve"> радова</w:t>
      </w:r>
      <w:r w:rsidRPr="004E3F2A">
        <w:rPr>
          <w:rFonts w:cs="Arial"/>
          <w:sz w:val="24"/>
          <w:szCs w:val="24"/>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4E3F2A" w:rsidRDefault="00E7669C" w:rsidP="009959B4">
      <w:pPr>
        <w:spacing w:before="0"/>
        <w:rPr>
          <w:rFonts w:cs="Arial"/>
          <w:sz w:val="24"/>
          <w:szCs w:val="24"/>
          <w:lang w:eastAsia="ar-SA"/>
        </w:rPr>
      </w:pPr>
      <w:r w:rsidRPr="004E3F2A">
        <w:rPr>
          <w:rFonts w:eastAsia="Arial Unicode MS" w:cs="Arial"/>
          <w:sz w:val="24"/>
          <w:szCs w:val="24"/>
        </w:rPr>
        <w:t xml:space="preserve">За случај </w:t>
      </w:r>
      <w:r w:rsidRPr="004E3F2A">
        <w:rPr>
          <w:rFonts w:eastAsia="Arial Unicode MS" w:cs="Arial"/>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004D0EB5" w:rsidRPr="004E3F2A">
        <w:rPr>
          <w:rFonts w:cs="Arial"/>
          <w:sz w:val="24"/>
          <w:szCs w:val="24"/>
          <w:lang w:eastAsia="ar-SA"/>
        </w:rPr>
        <w:t>Извођач</w:t>
      </w:r>
      <w:r w:rsidRPr="004E3F2A">
        <w:rPr>
          <w:rFonts w:cs="Arial"/>
          <w:sz w:val="24"/>
          <w:szCs w:val="24"/>
          <w:lang w:eastAsia="ar-SA"/>
        </w:rPr>
        <w:t xml:space="preserve"> радо</w:t>
      </w:r>
      <w:r w:rsidR="00D0571E" w:rsidRPr="004E3F2A">
        <w:rPr>
          <w:rFonts w:cs="Arial"/>
          <w:sz w:val="24"/>
          <w:szCs w:val="24"/>
          <w:lang w:eastAsia="ar-SA"/>
        </w:rPr>
        <w:t>ва</w:t>
      </w:r>
      <w:r w:rsidR="004D0EB5" w:rsidRPr="004E3F2A">
        <w:rPr>
          <w:rFonts w:cs="Arial"/>
          <w:sz w:val="24"/>
          <w:szCs w:val="24"/>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Pr="004E3F2A" w:rsidRDefault="004D0EB5" w:rsidP="009959B4">
      <w:pPr>
        <w:spacing w:before="0"/>
        <w:rPr>
          <w:rFonts w:cs="Arial"/>
          <w:i/>
          <w:color w:val="00B0F0"/>
          <w:sz w:val="24"/>
          <w:szCs w:val="24"/>
          <w:lang w:eastAsia="ar-SA"/>
        </w:rPr>
      </w:pPr>
      <w:r w:rsidRPr="004E3F2A">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4E3F2A">
        <w:rPr>
          <w:rFonts w:cs="Arial"/>
          <w:sz w:val="24"/>
          <w:szCs w:val="24"/>
          <w:lang w:eastAsia="ar-SA"/>
        </w:rPr>
        <w:t xml:space="preserve">етној појединачној наруџбеници </w:t>
      </w:r>
      <w:r w:rsidRPr="004E3F2A">
        <w:rPr>
          <w:rFonts w:cs="Arial"/>
          <w:sz w:val="24"/>
          <w:szCs w:val="24"/>
          <w:lang w:eastAsia="ar-SA"/>
        </w:rPr>
        <w:t>завршено</w:t>
      </w:r>
      <w:r w:rsidR="00FC1A4E" w:rsidRPr="004E3F2A">
        <w:rPr>
          <w:rFonts w:cs="Arial"/>
          <w:sz w:val="24"/>
          <w:szCs w:val="24"/>
          <w:lang w:eastAsia="ar-SA"/>
        </w:rPr>
        <w:t>.</w:t>
      </w:r>
    </w:p>
    <w:p w:rsidR="004D0EB5" w:rsidRPr="001A5119" w:rsidRDefault="004D0EB5" w:rsidP="009959B4">
      <w:pPr>
        <w:spacing w:before="0"/>
        <w:rPr>
          <w:rFonts w:cs="Arial"/>
          <w:i/>
          <w:color w:val="00B0F0"/>
          <w:sz w:val="24"/>
          <w:szCs w:val="24"/>
          <w:lang w:eastAsia="ar-SA"/>
        </w:rPr>
      </w:pPr>
    </w:p>
    <w:p w:rsidR="004D0EB5" w:rsidRPr="001A5119" w:rsidRDefault="004D0EB5" w:rsidP="006460CE">
      <w:pPr>
        <w:pStyle w:val="ListParagraph"/>
        <w:numPr>
          <w:ilvl w:val="1"/>
          <w:numId w:val="27"/>
        </w:numPr>
        <w:spacing w:before="0"/>
        <w:rPr>
          <w:rFonts w:ascii="Arial" w:hAnsi="Arial" w:cs="Arial"/>
          <w:b/>
          <w:sz w:val="24"/>
          <w:szCs w:val="24"/>
          <w:lang w:val="ru-RU" w:eastAsia="ar-SA"/>
        </w:rPr>
      </w:pPr>
      <w:r w:rsidRPr="001A5119">
        <w:rPr>
          <w:rFonts w:ascii="Arial" w:hAnsi="Arial" w:cs="Arial"/>
          <w:b/>
          <w:sz w:val="24"/>
          <w:szCs w:val="24"/>
          <w:lang w:val="ru-RU" w:eastAsia="ar-SA"/>
        </w:rPr>
        <w:t>Рок извођења радова</w:t>
      </w:r>
    </w:p>
    <w:p w:rsidR="00B358AF" w:rsidRDefault="00B358AF" w:rsidP="006503F1">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eastAsia="ar-SA"/>
        </w:rPr>
      </w:pPr>
    </w:p>
    <w:p w:rsidR="006503F1" w:rsidRPr="001A5119" w:rsidRDefault="006503F1" w:rsidP="006503F1">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 xml:space="preserve">Рок извођења радова </w:t>
      </w:r>
      <w:r w:rsidR="00167959">
        <w:rPr>
          <w:rFonts w:ascii="Arial" w:hAnsi="Arial" w:cs="Arial"/>
          <w:sz w:val="24"/>
          <w:szCs w:val="24"/>
        </w:rPr>
        <w:t>износи 15</w:t>
      </w:r>
      <w:r w:rsidR="00A50AE3">
        <w:rPr>
          <w:rFonts w:ascii="Arial" w:hAnsi="Arial" w:cs="Arial"/>
          <w:sz w:val="24"/>
          <w:szCs w:val="24"/>
          <w:lang w:val="sr-Cyrl-RS"/>
        </w:rPr>
        <w:t xml:space="preserve"> (словима: петнаест)</w:t>
      </w:r>
      <w:r w:rsidR="00167959">
        <w:rPr>
          <w:rFonts w:ascii="Arial" w:hAnsi="Arial" w:cs="Arial"/>
          <w:sz w:val="24"/>
          <w:szCs w:val="24"/>
        </w:rPr>
        <w:t xml:space="preserve"> дана од дана</w:t>
      </w:r>
      <w:r w:rsidR="00AC0485">
        <w:rPr>
          <w:rFonts w:ascii="Arial" w:hAnsi="Arial" w:cs="Arial"/>
          <w:sz w:val="24"/>
          <w:szCs w:val="24"/>
        </w:rPr>
        <w:t xml:space="preserve"> </w:t>
      </w:r>
      <w:r w:rsidR="00167959">
        <w:rPr>
          <w:rFonts w:ascii="Arial" w:hAnsi="Arial" w:cs="Arial"/>
          <w:sz w:val="24"/>
          <w:szCs w:val="24"/>
        </w:rPr>
        <w:t xml:space="preserve">издавања </w:t>
      </w:r>
      <w:r w:rsidRPr="001A5119">
        <w:rPr>
          <w:rFonts w:ascii="Arial" w:hAnsi="Arial" w:cs="Arial"/>
          <w:sz w:val="24"/>
          <w:szCs w:val="24"/>
        </w:rPr>
        <w:t>наруџбениц</w:t>
      </w:r>
      <w:r w:rsidR="00954C0C">
        <w:rPr>
          <w:rFonts w:ascii="Arial" w:hAnsi="Arial" w:cs="Arial"/>
          <w:sz w:val="24"/>
          <w:szCs w:val="24"/>
        </w:rPr>
        <w:t>e</w:t>
      </w:r>
      <w:r w:rsidR="00167959">
        <w:rPr>
          <w:rFonts w:ascii="Arial" w:hAnsi="Arial" w:cs="Arial"/>
          <w:sz w:val="24"/>
          <w:szCs w:val="24"/>
        </w:rPr>
        <w:t xml:space="preserve">, </w:t>
      </w:r>
      <w:r w:rsidR="00AC0485">
        <w:rPr>
          <w:rFonts w:ascii="Arial" w:hAnsi="Arial" w:cs="Arial"/>
          <w:sz w:val="24"/>
          <w:szCs w:val="24"/>
        </w:rPr>
        <w:t xml:space="preserve">и </w:t>
      </w:r>
      <w:r w:rsidRPr="001A5119">
        <w:rPr>
          <w:rFonts w:ascii="Arial" w:hAnsi="Arial" w:cs="Arial"/>
          <w:sz w:val="24"/>
          <w:szCs w:val="24"/>
        </w:rPr>
        <w:t>увођења извођача</w:t>
      </w:r>
      <w:r w:rsidR="000C7BEE">
        <w:rPr>
          <w:rFonts w:ascii="Arial" w:hAnsi="Arial" w:cs="Arial"/>
          <w:sz w:val="24"/>
          <w:szCs w:val="24"/>
        </w:rPr>
        <w:t xml:space="preserve"> радова</w:t>
      </w:r>
      <w:r w:rsidRPr="001A5119">
        <w:rPr>
          <w:rFonts w:ascii="Arial" w:hAnsi="Arial" w:cs="Arial"/>
          <w:sz w:val="24"/>
          <w:szCs w:val="24"/>
        </w:rPr>
        <w:t xml:space="preserve"> у посао.</w:t>
      </w:r>
    </w:p>
    <w:p w:rsidR="00A50AE3" w:rsidRPr="008F3700" w:rsidRDefault="00A50AE3" w:rsidP="00A50AE3">
      <w:pPr>
        <w:rPr>
          <w:rFonts w:cs="Arial"/>
          <w:sz w:val="24"/>
          <w:szCs w:val="24"/>
          <w:lang w:val="sr-Cyrl-RS" w:eastAsia="ar-SA"/>
        </w:rPr>
      </w:pPr>
      <w:r w:rsidRPr="008F3700">
        <w:rPr>
          <w:rFonts w:cs="Arial"/>
          <w:sz w:val="24"/>
          <w:szCs w:val="24"/>
          <w:lang w:val="sr-Cyrl-RS" w:eastAsia="ar-SA"/>
        </w:rPr>
        <w:t>Увођење Извођача радова у посао се сматра први дан отварања грађевинског дневника.</w:t>
      </w:r>
    </w:p>
    <w:p w:rsidR="006503F1" w:rsidRPr="001A5119" w:rsidRDefault="006503F1" w:rsidP="009959B4">
      <w:pPr>
        <w:spacing w:before="0"/>
        <w:rPr>
          <w:rFonts w:cs="Arial"/>
          <w:sz w:val="24"/>
          <w:szCs w:val="24"/>
          <w:lang w:eastAsia="ar-SA"/>
        </w:rPr>
      </w:pPr>
    </w:p>
    <w:p w:rsidR="004D0EB5" w:rsidRPr="001A5119" w:rsidRDefault="004D0EB5" w:rsidP="009959B4">
      <w:pPr>
        <w:spacing w:before="0"/>
        <w:rPr>
          <w:rFonts w:cs="Arial"/>
          <w:sz w:val="24"/>
          <w:szCs w:val="24"/>
          <w:lang w:eastAsia="ar-SA"/>
        </w:rPr>
      </w:pPr>
      <w:r w:rsidRPr="001A5119">
        <w:rPr>
          <w:rFonts w:cs="Arial"/>
          <w:sz w:val="24"/>
          <w:szCs w:val="24"/>
          <w:lang w:eastAsia="ar-SA"/>
        </w:rPr>
        <w:t>У случају да Извођач</w:t>
      </w:r>
      <w:r w:rsidR="000C7BEE">
        <w:rPr>
          <w:rFonts w:cs="Arial"/>
          <w:sz w:val="24"/>
          <w:szCs w:val="24"/>
          <w:lang w:val="sr-Cyrl-RS" w:eastAsia="ar-SA"/>
        </w:rPr>
        <w:t xml:space="preserve"> радова</w:t>
      </w:r>
      <w:r w:rsidRPr="001A5119">
        <w:rPr>
          <w:rFonts w:cs="Arial"/>
          <w:sz w:val="24"/>
          <w:szCs w:val="24"/>
          <w:lang w:eastAsia="ar-SA"/>
        </w:rPr>
        <w:t xml:space="preserve"> не изведе радове у року, Наручилац има право на наплату уговорне казне и </w:t>
      </w:r>
      <w:r w:rsidR="00AC0485">
        <w:rPr>
          <w:rFonts w:cs="Arial"/>
          <w:sz w:val="24"/>
          <w:szCs w:val="24"/>
          <w:lang w:eastAsia="ar-SA"/>
        </w:rPr>
        <w:t>средства финансијског обезбеђења</w:t>
      </w:r>
      <w:r w:rsidRPr="001A5119">
        <w:rPr>
          <w:rFonts w:cs="Arial"/>
          <w:sz w:val="24"/>
          <w:szCs w:val="24"/>
          <w:lang w:eastAsia="ar-SA"/>
        </w:rPr>
        <w:t xml:space="preserve"> за добро извршење посла, као и право на раскид</w:t>
      </w:r>
      <w:r w:rsidR="000A061C" w:rsidRPr="001A5119">
        <w:rPr>
          <w:rFonts w:cs="Arial"/>
          <w:sz w:val="24"/>
          <w:szCs w:val="24"/>
          <w:lang w:eastAsia="ar-SA"/>
        </w:rPr>
        <w:t xml:space="preserve"> оквирног споразума.</w:t>
      </w:r>
    </w:p>
    <w:p w:rsidR="004D0EB5" w:rsidRPr="001A5119" w:rsidRDefault="004D0EB5" w:rsidP="009959B4">
      <w:pPr>
        <w:spacing w:before="0"/>
        <w:rPr>
          <w:rFonts w:cs="Arial"/>
          <w:sz w:val="24"/>
          <w:szCs w:val="24"/>
          <w:lang w:eastAsia="ar-SA"/>
        </w:rPr>
      </w:pPr>
    </w:p>
    <w:p w:rsidR="004D0EB5" w:rsidRDefault="004D0EB5" w:rsidP="006460CE">
      <w:pPr>
        <w:pStyle w:val="ListParagraph"/>
        <w:numPr>
          <w:ilvl w:val="1"/>
          <w:numId w:val="27"/>
        </w:numPr>
        <w:spacing w:before="0"/>
        <w:rPr>
          <w:rFonts w:ascii="Arial" w:hAnsi="Arial" w:cs="Arial"/>
          <w:b/>
          <w:sz w:val="24"/>
          <w:szCs w:val="24"/>
          <w:lang w:eastAsia="ar-SA"/>
        </w:rPr>
      </w:pPr>
      <w:bookmarkStart w:id="21" w:name="_Toc441651542"/>
      <w:bookmarkStart w:id="22" w:name="_Toc442559880"/>
      <w:bookmarkStart w:id="23" w:name="_Toc442793262"/>
      <w:r w:rsidRPr="001A5119">
        <w:rPr>
          <w:rFonts w:ascii="Arial" w:hAnsi="Arial" w:cs="Arial"/>
          <w:b/>
          <w:sz w:val="24"/>
          <w:szCs w:val="24"/>
          <w:lang w:eastAsia="ar-SA"/>
        </w:rPr>
        <w:t xml:space="preserve">Место </w:t>
      </w:r>
      <w:bookmarkEnd w:id="21"/>
      <w:bookmarkEnd w:id="22"/>
      <w:r w:rsidRPr="001A5119">
        <w:rPr>
          <w:rFonts w:ascii="Arial" w:hAnsi="Arial" w:cs="Arial"/>
          <w:b/>
          <w:sz w:val="24"/>
          <w:szCs w:val="24"/>
          <w:lang w:eastAsia="ar-SA"/>
        </w:rPr>
        <w:t>извођења радова</w:t>
      </w:r>
      <w:bookmarkEnd w:id="23"/>
    </w:p>
    <w:p w:rsidR="006528A6" w:rsidRPr="006528A6" w:rsidRDefault="006528A6" w:rsidP="006528A6">
      <w:pPr>
        <w:spacing w:before="0"/>
        <w:rPr>
          <w:rFonts w:cs="Arial"/>
          <w:sz w:val="24"/>
          <w:szCs w:val="24"/>
          <w:lang w:eastAsia="ar-SA"/>
        </w:rPr>
      </w:pPr>
      <w:r>
        <w:rPr>
          <w:rFonts w:cs="Arial"/>
          <w:sz w:val="24"/>
          <w:szCs w:val="24"/>
          <w:lang w:eastAsia="ar-SA"/>
        </w:rPr>
        <w:t>Место и</w:t>
      </w:r>
      <w:r w:rsidRPr="006528A6">
        <w:rPr>
          <w:rFonts w:cs="Arial"/>
          <w:sz w:val="24"/>
          <w:szCs w:val="24"/>
          <w:lang w:eastAsia="ar-SA"/>
        </w:rPr>
        <w:t>звођења радова</w:t>
      </w:r>
      <w:r w:rsidR="004E3F2A">
        <w:rPr>
          <w:rFonts w:cs="Arial"/>
          <w:sz w:val="24"/>
          <w:szCs w:val="24"/>
          <w:lang w:eastAsia="ar-SA"/>
        </w:rPr>
        <w:t xml:space="preserve"> </w:t>
      </w:r>
      <w:r w:rsidR="00B358AF">
        <w:rPr>
          <w:rFonts w:cs="Arial"/>
          <w:sz w:val="24"/>
          <w:szCs w:val="24"/>
          <w:lang w:eastAsia="ar-SA"/>
        </w:rPr>
        <w:t>je O</w:t>
      </w:r>
      <w:r w:rsidR="00B358AF" w:rsidRPr="00B358AF">
        <w:rPr>
          <w:rFonts w:cs="Arial"/>
          <w:sz w:val="24"/>
          <w:szCs w:val="24"/>
          <w:lang w:eastAsia="ar-SA"/>
        </w:rPr>
        <w:t>дсек за техничке услуге Сомбор</w:t>
      </w:r>
      <w:r>
        <w:rPr>
          <w:rFonts w:cs="Arial"/>
          <w:sz w:val="24"/>
          <w:szCs w:val="24"/>
          <w:lang w:eastAsia="ar-SA"/>
        </w:rPr>
        <w:t>.</w:t>
      </w:r>
    </w:p>
    <w:p w:rsidR="009959B4" w:rsidRPr="001A5119" w:rsidRDefault="009959B4" w:rsidP="009959B4">
      <w:pPr>
        <w:spacing w:before="0"/>
        <w:rPr>
          <w:rFonts w:cs="Arial"/>
          <w:sz w:val="24"/>
          <w:szCs w:val="24"/>
          <w:lang w:val="ru-RU" w:eastAsia="ar-SA"/>
        </w:rPr>
      </w:pPr>
    </w:p>
    <w:p w:rsidR="004D0EB5" w:rsidRDefault="004D0EB5" w:rsidP="006460CE">
      <w:pPr>
        <w:numPr>
          <w:ilvl w:val="1"/>
          <w:numId w:val="27"/>
        </w:numPr>
        <w:spacing w:before="0"/>
        <w:ind w:left="0" w:firstLine="0"/>
        <w:rPr>
          <w:rFonts w:cs="Arial"/>
          <w:b/>
          <w:sz w:val="24"/>
          <w:szCs w:val="24"/>
          <w:lang w:val="sr-Cyrl-CS" w:eastAsia="ar-SA"/>
        </w:rPr>
      </w:pPr>
      <w:bookmarkStart w:id="24" w:name="_Toc442793263"/>
      <w:r w:rsidRPr="001A5119">
        <w:rPr>
          <w:rFonts w:cs="Arial"/>
          <w:b/>
          <w:sz w:val="24"/>
          <w:szCs w:val="24"/>
          <w:lang w:val="sr-Cyrl-CS" w:eastAsia="ar-SA"/>
        </w:rPr>
        <w:t>Гарантни рок</w:t>
      </w:r>
      <w:bookmarkEnd w:id="24"/>
    </w:p>
    <w:p w:rsidR="000C7BEE" w:rsidRPr="001A5119" w:rsidRDefault="000C7BEE" w:rsidP="000C7BEE">
      <w:pPr>
        <w:spacing w:before="0"/>
        <w:rPr>
          <w:rFonts w:cs="Arial"/>
          <w:b/>
          <w:sz w:val="24"/>
          <w:szCs w:val="24"/>
          <w:lang w:val="sr-Cyrl-CS" w:eastAsia="ar-SA"/>
        </w:rPr>
      </w:pPr>
    </w:p>
    <w:p w:rsidR="00B15774" w:rsidRPr="001A5119" w:rsidRDefault="00583F60" w:rsidP="009959B4">
      <w:pPr>
        <w:spacing w:before="0"/>
        <w:rPr>
          <w:rFonts w:cs="Arial"/>
          <w:sz w:val="24"/>
          <w:szCs w:val="24"/>
          <w:lang w:val="ru-RU" w:eastAsia="ar-SA"/>
        </w:rPr>
      </w:pPr>
      <w:r w:rsidRPr="001A5119">
        <w:rPr>
          <w:rFonts w:cs="Arial"/>
          <w:sz w:val="24"/>
          <w:szCs w:val="24"/>
          <w:lang w:eastAsia="ar-SA"/>
        </w:rPr>
        <w:t>Гарантни рок за изведене радове</w:t>
      </w:r>
      <w:r w:rsidR="00B15774" w:rsidRPr="001A5119">
        <w:rPr>
          <w:rFonts w:cs="Arial"/>
          <w:sz w:val="24"/>
          <w:szCs w:val="24"/>
          <w:lang w:val="ru-RU" w:eastAsia="ar-SA"/>
        </w:rPr>
        <w:t xml:space="preserve"> не може бити краћи од 24 (словима: двадесетчетири) месеца од </w:t>
      </w:r>
      <w:r w:rsidR="00B15774" w:rsidRPr="001A5119">
        <w:rPr>
          <w:rFonts w:cs="Arial"/>
          <w:sz w:val="24"/>
          <w:szCs w:val="24"/>
          <w:lang w:eastAsia="zh-CN"/>
        </w:rPr>
        <w:t xml:space="preserve">дана када је извршен квантитативни и квалитативни </w:t>
      </w:r>
      <w:proofErr w:type="gramStart"/>
      <w:r w:rsidR="00B15774" w:rsidRPr="001A5119">
        <w:rPr>
          <w:rFonts w:cs="Arial"/>
          <w:sz w:val="24"/>
          <w:szCs w:val="24"/>
          <w:lang w:eastAsia="zh-CN"/>
        </w:rPr>
        <w:t>пријем  радова</w:t>
      </w:r>
      <w:proofErr w:type="gramEnd"/>
      <w:r w:rsidR="00B15774" w:rsidRPr="001A5119">
        <w:rPr>
          <w:rFonts w:cs="Arial"/>
          <w:sz w:val="24"/>
          <w:szCs w:val="24"/>
          <w:lang w:eastAsia="zh-CN"/>
        </w:rPr>
        <w:t xml:space="preserve"> по појединачно издатој наруџбеници</w:t>
      </w:r>
      <w:r w:rsidR="00B15774" w:rsidRPr="001A5119">
        <w:rPr>
          <w:rFonts w:cs="Arial"/>
          <w:sz w:val="24"/>
          <w:szCs w:val="24"/>
          <w:lang w:val="ru-RU" w:eastAsia="ar-SA"/>
        </w:rPr>
        <w:t>.</w:t>
      </w:r>
    </w:p>
    <w:p w:rsidR="00B15774" w:rsidRPr="001A5119" w:rsidRDefault="00B15774" w:rsidP="009959B4">
      <w:pPr>
        <w:spacing w:before="0"/>
        <w:rPr>
          <w:rFonts w:cs="Arial"/>
          <w:sz w:val="24"/>
          <w:szCs w:val="24"/>
          <w:lang w:val="ru-RU" w:eastAsia="ar-SA"/>
        </w:rPr>
      </w:pPr>
    </w:p>
    <w:p w:rsidR="004D0EB5" w:rsidRPr="001A5119" w:rsidRDefault="004D0EB5" w:rsidP="009959B4">
      <w:pPr>
        <w:spacing w:before="0"/>
        <w:rPr>
          <w:rFonts w:cs="Arial"/>
          <w:sz w:val="24"/>
          <w:szCs w:val="24"/>
          <w:lang w:eastAsia="ar-SA"/>
        </w:rPr>
      </w:pPr>
      <w:r w:rsidRPr="001A5119">
        <w:rPr>
          <w:rFonts w:cs="Arial"/>
          <w:sz w:val="24"/>
          <w:szCs w:val="24"/>
          <w:lang w:val="ru-RU" w:eastAsia="ar-SA"/>
        </w:rPr>
        <w:t>Извођач</w:t>
      </w:r>
      <w:r w:rsidR="000C7BEE">
        <w:rPr>
          <w:rFonts w:cs="Arial"/>
          <w:sz w:val="24"/>
          <w:szCs w:val="24"/>
          <w:lang w:val="ru-RU" w:eastAsia="ar-SA"/>
        </w:rPr>
        <w:t xml:space="preserve"> радова</w:t>
      </w:r>
      <w:r w:rsidRPr="001A5119">
        <w:rPr>
          <w:rFonts w:cs="Arial"/>
          <w:sz w:val="24"/>
          <w:szCs w:val="24"/>
          <w:lang w:val="ru-RU" w:eastAsia="ar-SA"/>
        </w:rPr>
        <w:t xml:space="preserve"> је дужан да се у гарантном периоду, а на писани захтев Наручиоца, у року од </w:t>
      </w:r>
      <w:r w:rsidR="000A061C" w:rsidRPr="001A5119">
        <w:rPr>
          <w:rFonts w:cs="Arial"/>
          <w:sz w:val="24"/>
          <w:szCs w:val="24"/>
          <w:lang w:val="ru-RU" w:eastAsia="ar-SA"/>
        </w:rPr>
        <w:t xml:space="preserve">2 (словима: </w:t>
      </w:r>
      <w:r w:rsidRPr="001A5119">
        <w:rPr>
          <w:rFonts w:cs="Arial"/>
          <w:sz w:val="24"/>
          <w:szCs w:val="24"/>
          <w:lang w:val="ru-RU" w:eastAsia="ar-SA"/>
        </w:rPr>
        <w:t>два</w:t>
      </w:r>
      <w:r w:rsidR="000A061C" w:rsidRPr="001A5119">
        <w:rPr>
          <w:rFonts w:cs="Arial"/>
          <w:sz w:val="24"/>
          <w:szCs w:val="24"/>
          <w:lang w:val="ru-RU" w:eastAsia="ar-SA"/>
        </w:rPr>
        <w:t>)</w:t>
      </w:r>
      <w:r w:rsidRPr="001A5119">
        <w:rPr>
          <w:rFonts w:cs="Arial"/>
          <w:sz w:val="24"/>
          <w:szCs w:val="24"/>
          <w:lang w:val="ru-RU" w:eastAsia="ar-SA"/>
        </w:rPr>
        <w:t xml:space="preserve"> дана, одазове и у најкраћем року отклони о свом трошку све недостатке</w:t>
      </w:r>
      <w:r w:rsidRPr="001A5119">
        <w:rPr>
          <w:rFonts w:cs="Arial"/>
          <w:sz w:val="24"/>
          <w:szCs w:val="24"/>
          <w:lang w:eastAsia="ar-SA"/>
        </w:rPr>
        <w:t>,</w:t>
      </w:r>
      <w:r w:rsidRPr="001A5119">
        <w:rPr>
          <w:rFonts w:cs="Arial"/>
          <w:sz w:val="24"/>
          <w:szCs w:val="24"/>
          <w:lang w:val="ru-RU" w:eastAsia="ar-SA"/>
        </w:rPr>
        <w:t xml:space="preserve"> који су настали због његовог пропуста и неквалитетног рада</w:t>
      </w:r>
      <w:r w:rsidRPr="001A5119">
        <w:rPr>
          <w:rFonts w:cs="Arial"/>
          <w:sz w:val="24"/>
          <w:szCs w:val="24"/>
          <w:lang w:eastAsia="ar-SA"/>
        </w:rPr>
        <w:t>.</w:t>
      </w:r>
    </w:p>
    <w:p w:rsidR="00722B79" w:rsidRPr="001A5119" w:rsidRDefault="00722B79" w:rsidP="009959B4">
      <w:pPr>
        <w:spacing w:before="0"/>
        <w:rPr>
          <w:rFonts w:cs="Arial"/>
          <w:i/>
          <w:color w:val="00B0F0"/>
          <w:sz w:val="24"/>
          <w:szCs w:val="24"/>
          <w:lang w:val="ru-RU" w:eastAsia="ar-SA"/>
        </w:rPr>
      </w:pPr>
    </w:p>
    <w:p w:rsidR="000A5958" w:rsidRDefault="000A5958" w:rsidP="009959B4">
      <w:pPr>
        <w:spacing w:before="0"/>
        <w:rPr>
          <w:rFonts w:cs="Arial"/>
          <w:i/>
          <w:color w:val="00B0F0"/>
          <w:sz w:val="24"/>
          <w:szCs w:val="24"/>
          <w:lang w:val="ru-RU" w:eastAsia="ar-SA"/>
        </w:rPr>
      </w:pPr>
    </w:p>
    <w:p w:rsidR="00954C0C" w:rsidRDefault="00954C0C" w:rsidP="009959B4">
      <w:pPr>
        <w:spacing w:before="0"/>
        <w:rPr>
          <w:rFonts w:cs="Arial"/>
          <w:i/>
          <w:color w:val="00B0F0"/>
          <w:sz w:val="24"/>
          <w:szCs w:val="24"/>
          <w:lang w:val="ru-RU" w:eastAsia="ar-SA"/>
        </w:rPr>
      </w:pPr>
    </w:p>
    <w:p w:rsidR="00954C0C" w:rsidRDefault="00954C0C" w:rsidP="009959B4">
      <w:pPr>
        <w:spacing w:before="0"/>
        <w:rPr>
          <w:rFonts w:cs="Arial"/>
          <w:i/>
          <w:color w:val="00B0F0"/>
          <w:sz w:val="24"/>
          <w:szCs w:val="24"/>
          <w:lang w:val="ru-RU" w:eastAsia="ar-SA"/>
        </w:rPr>
      </w:pPr>
    </w:p>
    <w:p w:rsidR="00954C0C" w:rsidRDefault="00954C0C" w:rsidP="009959B4">
      <w:pPr>
        <w:spacing w:before="0"/>
        <w:rPr>
          <w:rFonts w:cs="Arial"/>
          <w:i/>
          <w:color w:val="00B0F0"/>
          <w:sz w:val="24"/>
          <w:szCs w:val="24"/>
          <w:lang w:val="ru-RU" w:eastAsia="ar-SA"/>
        </w:rPr>
      </w:pPr>
    </w:p>
    <w:p w:rsidR="00954C0C" w:rsidRPr="001A5119" w:rsidRDefault="00954C0C" w:rsidP="009959B4">
      <w:pPr>
        <w:spacing w:before="0"/>
        <w:rPr>
          <w:rFonts w:cs="Arial"/>
          <w:i/>
          <w:color w:val="00B0F0"/>
          <w:sz w:val="24"/>
          <w:szCs w:val="24"/>
          <w:lang w:val="ru-RU" w:eastAsia="ar-SA"/>
        </w:rPr>
      </w:pPr>
    </w:p>
    <w:p w:rsidR="00756A02" w:rsidRPr="001A5119" w:rsidRDefault="00756A02" w:rsidP="003D2F9D">
      <w:pPr>
        <w:pStyle w:val="Heading1"/>
        <w:numPr>
          <w:ilvl w:val="0"/>
          <w:numId w:val="13"/>
        </w:numPr>
        <w:spacing w:before="0"/>
        <w:jc w:val="both"/>
        <w:rPr>
          <w:rFonts w:cs="Arial"/>
          <w:sz w:val="24"/>
          <w:szCs w:val="24"/>
        </w:rPr>
      </w:pPr>
      <w:bookmarkStart w:id="25" w:name="_Toc442559884"/>
      <w:r w:rsidRPr="001A5119">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1A5119" w:rsidTr="008112A2">
        <w:trPr>
          <w:trHeight w:val="524"/>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Ред. бр.</w:t>
            </w:r>
          </w:p>
        </w:tc>
        <w:tc>
          <w:tcPr>
            <w:tcW w:w="8430" w:type="dxa"/>
            <w:vAlign w:val="center"/>
          </w:tcPr>
          <w:p w:rsidR="00175774" w:rsidRPr="001A5119" w:rsidRDefault="00175774" w:rsidP="009959B4">
            <w:pPr>
              <w:spacing w:before="0"/>
              <w:jc w:val="center"/>
              <w:rPr>
                <w:rFonts w:cs="Arial"/>
                <w:b/>
                <w:sz w:val="24"/>
                <w:szCs w:val="24"/>
              </w:rPr>
            </w:pPr>
            <w:r w:rsidRPr="001A5119">
              <w:rPr>
                <w:rStyle w:val="Heading1Char"/>
                <w:rFonts w:cs="Arial"/>
                <w:sz w:val="24"/>
                <w:szCs w:val="24"/>
              </w:rPr>
              <w:t>4.1</w:t>
            </w:r>
            <w:r w:rsidRPr="001A5119">
              <w:rPr>
                <w:rFonts w:cs="Arial"/>
                <w:b/>
                <w:sz w:val="24"/>
                <w:szCs w:val="24"/>
              </w:rPr>
              <w:t xml:space="preserve">  ОБАВЕЗНИ УСЛОВИ </w:t>
            </w:r>
          </w:p>
          <w:p w:rsidR="00175774" w:rsidRPr="001A5119" w:rsidRDefault="00175774" w:rsidP="009959B4">
            <w:pPr>
              <w:spacing w:before="0"/>
              <w:jc w:val="center"/>
              <w:rPr>
                <w:rFonts w:cs="Arial"/>
                <w:b/>
                <w:color w:val="FF0000"/>
                <w:sz w:val="24"/>
                <w:szCs w:val="24"/>
              </w:rPr>
            </w:pPr>
            <w:r w:rsidRPr="001A5119">
              <w:rPr>
                <w:rFonts w:cs="Arial"/>
                <w:b/>
                <w:sz w:val="24"/>
                <w:szCs w:val="24"/>
              </w:rPr>
              <w:t>ЗА УЧЕШЋЕ У ПОСТУПКУ ЈАВНЕ НАБАВКЕ ИЗ ЧЛАНА 75. З</w:t>
            </w:r>
            <w:r w:rsidR="005C7CDE" w:rsidRPr="001A5119">
              <w:rPr>
                <w:rFonts w:cs="Arial"/>
                <w:b/>
                <w:sz w:val="24"/>
                <w:szCs w:val="24"/>
              </w:rPr>
              <w:t>АКОНА</w:t>
            </w:r>
          </w:p>
          <w:p w:rsidR="00175774" w:rsidRPr="001A5119" w:rsidRDefault="00175774" w:rsidP="009959B4">
            <w:pPr>
              <w:spacing w:before="0"/>
              <w:jc w:val="center"/>
              <w:rPr>
                <w:rFonts w:cs="Arial"/>
                <w:b/>
                <w:color w:val="FF0000"/>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1.</w:t>
            </w:r>
          </w:p>
        </w:tc>
        <w:tc>
          <w:tcPr>
            <w:tcW w:w="8430" w:type="dxa"/>
            <w:vAlign w:val="center"/>
          </w:tcPr>
          <w:p w:rsidR="00175774" w:rsidRPr="001A5119" w:rsidRDefault="00175774" w:rsidP="009959B4">
            <w:pPr>
              <w:autoSpaceDE w:val="0"/>
              <w:autoSpaceDN w:val="0"/>
              <w:adjustRightInd w:val="0"/>
              <w:spacing w:before="0"/>
              <w:rPr>
                <w:rFonts w:cs="Arial"/>
                <w:sz w:val="24"/>
                <w:szCs w:val="24"/>
              </w:rPr>
            </w:pPr>
            <w:r w:rsidRPr="001A5119">
              <w:rPr>
                <w:rFonts w:cs="Arial"/>
                <w:b/>
                <w:sz w:val="24"/>
                <w:szCs w:val="24"/>
              </w:rPr>
              <w:t>Услов:</w:t>
            </w:r>
            <w:r w:rsidRPr="001A5119">
              <w:rPr>
                <w:rFonts w:cs="Arial"/>
                <w:sz w:val="24"/>
                <w:szCs w:val="24"/>
                <w:lang w:val="pl-PL"/>
              </w:rPr>
              <w:t>Да је понуђач регистрован код надлежног органа, односно уписан у одговарајући регистар;</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 xml:space="preserve">Доказ: </w:t>
            </w:r>
          </w:p>
          <w:p w:rsidR="00175774" w:rsidRPr="001A5119" w:rsidRDefault="00175774" w:rsidP="009959B4">
            <w:pPr>
              <w:tabs>
                <w:tab w:val="left" w:pos="680"/>
              </w:tabs>
              <w:snapToGrid w:val="0"/>
              <w:spacing w:before="0"/>
              <w:rPr>
                <w:rFonts w:eastAsia="Calibri" w:cs="Arial"/>
                <w:sz w:val="24"/>
                <w:szCs w:val="24"/>
              </w:rPr>
            </w:pPr>
            <w:r w:rsidRPr="001A5119">
              <w:rPr>
                <w:rFonts w:eastAsia="Calibri" w:cs="Arial"/>
                <w:sz w:val="24"/>
                <w:szCs w:val="24"/>
                <w:lang w:val="ru-RU"/>
              </w:rPr>
              <w:t xml:space="preserve">- </w:t>
            </w:r>
            <w:r w:rsidRPr="001A5119">
              <w:rPr>
                <w:rFonts w:eastAsia="Calibri" w:cs="Arial"/>
                <w:b/>
                <w:sz w:val="24"/>
                <w:szCs w:val="24"/>
              </w:rPr>
              <w:t>за правно лице:</w:t>
            </w:r>
            <w:r w:rsidRPr="001A5119">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1A5119" w:rsidRDefault="00175774" w:rsidP="009959B4">
            <w:pPr>
              <w:tabs>
                <w:tab w:val="left" w:pos="680"/>
              </w:tabs>
              <w:snapToGrid w:val="0"/>
              <w:spacing w:before="0"/>
              <w:rPr>
                <w:rFonts w:eastAsia="Calibri" w:cs="Arial"/>
                <w:sz w:val="24"/>
                <w:szCs w:val="24"/>
              </w:rPr>
            </w:pPr>
            <w:r w:rsidRPr="001A5119">
              <w:rPr>
                <w:rFonts w:eastAsia="Calibri" w:cs="Arial"/>
                <w:sz w:val="24"/>
                <w:szCs w:val="24"/>
              </w:rPr>
              <w:t xml:space="preserve">- </w:t>
            </w:r>
            <w:r w:rsidRPr="001A5119">
              <w:rPr>
                <w:rFonts w:eastAsia="Calibri" w:cs="Arial"/>
                <w:b/>
                <w:sz w:val="24"/>
                <w:szCs w:val="24"/>
              </w:rPr>
              <w:t xml:space="preserve">за предузетнике: </w:t>
            </w:r>
            <w:r w:rsidRPr="001A5119">
              <w:rPr>
                <w:rFonts w:eastAsia="Calibri" w:cs="Arial"/>
                <w:sz w:val="24"/>
                <w:szCs w:val="24"/>
              </w:rPr>
              <w:t>И</w:t>
            </w:r>
            <w:r w:rsidRPr="001A5119">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1A5119" w:rsidRDefault="00175774" w:rsidP="009959B4">
            <w:pPr>
              <w:autoSpaceDE w:val="0"/>
              <w:autoSpaceDN w:val="0"/>
              <w:adjustRightInd w:val="0"/>
              <w:spacing w:before="0"/>
              <w:rPr>
                <w:rFonts w:eastAsia="Calibri" w:cs="Arial"/>
                <w:i/>
                <w:sz w:val="24"/>
                <w:szCs w:val="24"/>
              </w:rPr>
            </w:pPr>
            <w:r w:rsidRPr="001A5119">
              <w:rPr>
                <w:rFonts w:eastAsia="Calibri" w:cs="Arial"/>
                <w:i/>
                <w:sz w:val="24"/>
                <w:szCs w:val="24"/>
              </w:rPr>
              <w:t xml:space="preserve">Напомена: </w:t>
            </w:r>
          </w:p>
          <w:p w:rsidR="00175774" w:rsidRPr="001A5119" w:rsidRDefault="00175774" w:rsidP="003D2F9D">
            <w:pPr>
              <w:numPr>
                <w:ilvl w:val="0"/>
                <w:numId w:val="14"/>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 xml:space="preserve">У случају да понуду подноси група понуђача, овај доказ доставити за сваког </w:t>
            </w:r>
            <w:r w:rsidR="00B46D29" w:rsidRPr="001A5119">
              <w:rPr>
                <w:rFonts w:eastAsia="Calibri" w:cs="Arial"/>
                <w:i/>
                <w:sz w:val="24"/>
                <w:szCs w:val="24"/>
                <w:lang w:val="sr-Cyrl-CS"/>
              </w:rPr>
              <w:t>члана групе понуђача</w:t>
            </w:r>
          </w:p>
          <w:p w:rsidR="00175774" w:rsidRPr="001A5119" w:rsidRDefault="00175774" w:rsidP="003D2F9D">
            <w:pPr>
              <w:numPr>
                <w:ilvl w:val="0"/>
                <w:numId w:val="14"/>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1A5119" w:rsidTr="005A23DE">
        <w:trPr>
          <w:trHeight w:val="2780"/>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2.</w:t>
            </w:r>
          </w:p>
        </w:tc>
        <w:tc>
          <w:tcPr>
            <w:tcW w:w="8430" w:type="dxa"/>
            <w:vAlign w:val="center"/>
          </w:tcPr>
          <w:p w:rsidR="00175774" w:rsidRPr="001A5119" w:rsidRDefault="00175774" w:rsidP="009959B4">
            <w:pPr>
              <w:autoSpaceDE w:val="0"/>
              <w:autoSpaceDN w:val="0"/>
              <w:adjustRightInd w:val="0"/>
              <w:spacing w:before="0"/>
              <w:rPr>
                <w:rFonts w:cs="Arial"/>
                <w:sz w:val="24"/>
                <w:szCs w:val="24"/>
              </w:rPr>
            </w:pPr>
            <w:r w:rsidRPr="001A5119">
              <w:rPr>
                <w:rFonts w:cs="Arial"/>
                <w:b/>
                <w:sz w:val="24"/>
                <w:szCs w:val="24"/>
              </w:rPr>
              <w:t>Услов:</w:t>
            </w:r>
            <w:r w:rsidRPr="001A5119">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autoSpaceDE w:val="0"/>
              <w:autoSpaceDN w:val="0"/>
              <w:adjustRightInd w:val="0"/>
              <w:spacing w:before="0"/>
              <w:rPr>
                <w:rFonts w:cs="Arial"/>
                <w:b/>
                <w:sz w:val="24"/>
                <w:szCs w:val="24"/>
                <w:u w:val="single"/>
              </w:rPr>
            </w:pPr>
            <w:r w:rsidRPr="001A5119">
              <w:rPr>
                <w:rFonts w:eastAsia="Calibri" w:cs="Arial"/>
                <w:sz w:val="24"/>
                <w:szCs w:val="24"/>
                <w:lang w:val="ru-RU"/>
              </w:rPr>
              <w:t xml:space="preserve">- </w:t>
            </w:r>
            <w:r w:rsidRPr="001A5119">
              <w:rPr>
                <w:rFonts w:eastAsia="Calibri" w:cs="Arial"/>
                <w:b/>
                <w:sz w:val="24"/>
                <w:szCs w:val="24"/>
              </w:rPr>
              <w:t>за правно лице:</w:t>
            </w:r>
          </w:p>
          <w:p w:rsidR="00175774" w:rsidRPr="001A5119" w:rsidRDefault="00175774" w:rsidP="009959B4">
            <w:pPr>
              <w:spacing w:before="0"/>
              <w:rPr>
                <w:rFonts w:cs="Arial"/>
                <w:sz w:val="24"/>
                <w:szCs w:val="24"/>
              </w:rPr>
            </w:pPr>
            <w:r w:rsidRPr="001A5119">
              <w:rPr>
                <w:rFonts w:cs="Arial"/>
                <w:sz w:val="24"/>
                <w:szCs w:val="24"/>
              </w:rPr>
              <w:t>1) ЗА ЗАКОНСКОГ ЗАСТУПНИКА</w:t>
            </w:r>
            <w:r w:rsidRPr="001A5119">
              <w:rPr>
                <w:rFonts w:cs="Arial"/>
                <w:b/>
                <w:sz w:val="24"/>
                <w:szCs w:val="24"/>
              </w:rPr>
              <w:t xml:space="preserve"> – уверење из казнене евиденције надлежне полицијске управе Министарства унутрашњих послова</w:t>
            </w:r>
            <w:r w:rsidRPr="001A5119">
              <w:rPr>
                <w:rFonts w:cs="Arial"/>
                <w:sz w:val="24"/>
                <w:szCs w:val="24"/>
              </w:rPr>
              <w:t xml:space="preserve"> – захтев за издавање овог уверења може се поднети према </w:t>
            </w:r>
            <w:r w:rsidRPr="001A5119">
              <w:rPr>
                <w:rFonts w:cs="Arial"/>
                <w:b/>
                <w:sz w:val="24"/>
                <w:szCs w:val="24"/>
              </w:rPr>
              <w:t>месту рођења</w:t>
            </w:r>
            <w:r w:rsidRPr="001A5119">
              <w:rPr>
                <w:rFonts w:cs="Arial"/>
                <w:sz w:val="24"/>
                <w:szCs w:val="24"/>
              </w:rPr>
              <w:t xml:space="preserve"> или према </w:t>
            </w:r>
            <w:r w:rsidRPr="001A5119">
              <w:rPr>
                <w:rFonts w:cs="Arial"/>
                <w:b/>
                <w:sz w:val="24"/>
                <w:szCs w:val="24"/>
              </w:rPr>
              <w:t>месту пребивалишта</w:t>
            </w:r>
            <w:r w:rsidRPr="001A5119">
              <w:rPr>
                <w:rFonts w:cs="Arial"/>
                <w:sz w:val="24"/>
                <w:szCs w:val="24"/>
              </w:rPr>
              <w:t>.</w:t>
            </w:r>
          </w:p>
          <w:p w:rsidR="00175774" w:rsidRPr="001A5119" w:rsidRDefault="00175774" w:rsidP="009959B4">
            <w:pPr>
              <w:spacing w:before="0"/>
              <w:rPr>
                <w:rFonts w:cs="Arial"/>
                <w:sz w:val="24"/>
                <w:szCs w:val="24"/>
              </w:rPr>
            </w:pPr>
            <w:r w:rsidRPr="001A5119">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1A5119">
                <w:rPr>
                  <w:rStyle w:val="Hyperlink"/>
                  <w:rFonts w:cs="Arial"/>
                  <w:sz w:val="24"/>
                  <w:szCs w:val="24"/>
                </w:rPr>
                <w:t>http://www.bg.vi.sud.rs/lt/articles/o-visem-sudu/obavestenje-ke-za-pravna-lica.html</w:t>
              </w:r>
            </w:hyperlink>
          </w:p>
          <w:p w:rsidR="00175774" w:rsidRPr="001A5119" w:rsidRDefault="00175774" w:rsidP="009959B4">
            <w:pPr>
              <w:spacing w:before="0"/>
              <w:rPr>
                <w:rFonts w:cs="Arial"/>
                <w:sz w:val="24"/>
                <w:szCs w:val="24"/>
              </w:rPr>
            </w:pPr>
            <w:r w:rsidRPr="001A5119">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A5119">
              <w:rPr>
                <w:rFonts w:cs="Arial"/>
                <w:b/>
                <w:sz w:val="24"/>
                <w:szCs w:val="24"/>
              </w:rPr>
              <w:t xml:space="preserve">Уверење Основног суда  </w:t>
            </w:r>
            <w:r w:rsidRPr="001A5119">
              <w:rPr>
                <w:rFonts w:cs="Arial"/>
                <w:sz w:val="24"/>
                <w:szCs w:val="24"/>
              </w:rPr>
              <w:t>(</w:t>
            </w:r>
            <w:r w:rsidRPr="001A5119">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1A5119">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1A5119" w:rsidRDefault="00175774" w:rsidP="009959B4">
            <w:pPr>
              <w:spacing w:before="0"/>
              <w:rPr>
                <w:rFonts w:cs="Arial"/>
                <w:b/>
                <w:sz w:val="24"/>
                <w:szCs w:val="24"/>
              </w:rPr>
            </w:pPr>
            <w:r w:rsidRPr="001A5119">
              <w:rPr>
                <w:rFonts w:cs="Arial"/>
                <w:i/>
                <w:sz w:val="24"/>
                <w:szCs w:val="24"/>
              </w:rPr>
              <w:t>Посебна напомена:</w:t>
            </w:r>
            <w:r w:rsidR="00B46D29" w:rsidRPr="001A5119">
              <w:rPr>
                <w:rFonts w:cs="Arial"/>
                <w:sz w:val="24"/>
                <w:szCs w:val="24"/>
              </w:rPr>
              <w:t xml:space="preserve"> Уколико уверење </w:t>
            </w:r>
            <w:r w:rsidR="00B46D29" w:rsidRPr="001A5119">
              <w:rPr>
                <w:rFonts w:cs="Arial"/>
                <w:sz w:val="24"/>
                <w:szCs w:val="24"/>
                <w:lang w:val="sr-Cyrl-CS"/>
              </w:rPr>
              <w:t>О</w:t>
            </w:r>
            <w:r w:rsidRPr="001A5119">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A5119">
              <w:rPr>
                <w:rFonts w:cs="Arial"/>
                <w:sz w:val="24"/>
                <w:szCs w:val="24"/>
                <w:u w:val="single"/>
              </w:rPr>
              <w:t>и</w:t>
            </w:r>
            <w:r w:rsidRPr="001A5119">
              <w:rPr>
                <w:rFonts w:cs="Arial"/>
                <w:sz w:val="24"/>
                <w:szCs w:val="24"/>
              </w:rPr>
              <w:t xml:space="preserve"> Уверење Вишег суда на чијем подручју је седиште </w:t>
            </w:r>
            <w:r w:rsidRPr="001A5119">
              <w:rPr>
                <w:rFonts w:cs="Arial"/>
                <w:sz w:val="24"/>
                <w:szCs w:val="24"/>
              </w:rPr>
              <w:lastRenderedPageBreak/>
              <w:t xml:space="preserve">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A5119">
              <w:rPr>
                <w:rFonts w:cs="Arial"/>
                <w:b/>
                <w:sz w:val="24"/>
                <w:szCs w:val="24"/>
              </w:rPr>
              <w:t>кривична дела против привреде и кривично дело примања мита.</w:t>
            </w:r>
          </w:p>
          <w:p w:rsidR="00175774" w:rsidRPr="001A5119" w:rsidRDefault="00175774" w:rsidP="009959B4">
            <w:pPr>
              <w:spacing w:before="0"/>
              <w:rPr>
                <w:rFonts w:cs="Arial"/>
                <w:sz w:val="24"/>
                <w:szCs w:val="24"/>
              </w:rPr>
            </w:pPr>
            <w:r w:rsidRPr="001A5119">
              <w:rPr>
                <w:rFonts w:cs="Arial"/>
                <w:b/>
                <w:sz w:val="24"/>
                <w:szCs w:val="24"/>
              </w:rPr>
              <w:t xml:space="preserve">- </w:t>
            </w:r>
            <w:proofErr w:type="gramStart"/>
            <w:r w:rsidRPr="001A5119">
              <w:rPr>
                <w:rFonts w:cs="Arial"/>
                <w:b/>
                <w:sz w:val="24"/>
                <w:szCs w:val="24"/>
              </w:rPr>
              <w:t>за</w:t>
            </w:r>
            <w:proofErr w:type="gramEnd"/>
            <w:r w:rsidRPr="001A5119">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1A5119">
              <w:rPr>
                <w:rFonts w:cs="Arial"/>
                <w:sz w:val="24"/>
                <w:szCs w:val="24"/>
              </w:rPr>
              <w:t xml:space="preserve"> – захтев за издавање овог уверења може се поднети према </w:t>
            </w:r>
            <w:r w:rsidRPr="001A5119">
              <w:rPr>
                <w:rFonts w:cs="Arial"/>
                <w:b/>
                <w:sz w:val="24"/>
                <w:szCs w:val="24"/>
              </w:rPr>
              <w:t>месту рођења</w:t>
            </w:r>
            <w:r w:rsidRPr="001A5119">
              <w:rPr>
                <w:rFonts w:cs="Arial"/>
                <w:sz w:val="24"/>
                <w:szCs w:val="24"/>
              </w:rPr>
              <w:t xml:space="preserve"> или према </w:t>
            </w:r>
            <w:r w:rsidRPr="001A5119">
              <w:rPr>
                <w:rFonts w:cs="Arial"/>
                <w:b/>
                <w:sz w:val="24"/>
                <w:szCs w:val="24"/>
              </w:rPr>
              <w:t>месту пребивалишта</w:t>
            </w:r>
            <w:r w:rsidRPr="001A5119">
              <w:rPr>
                <w:rFonts w:cs="Arial"/>
                <w:sz w:val="24"/>
                <w:szCs w:val="24"/>
              </w:rPr>
              <w:t>.</w:t>
            </w:r>
          </w:p>
          <w:p w:rsidR="00175774" w:rsidRPr="001A5119" w:rsidRDefault="00175774" w:rsidP="009959B4">
            <w:pPr>
              <w:autoSpaceDE w:val="0"/>
              <w:autoSpaceDN w:val="0"/>
              <w:adjustRightInd w:val="0"/>
              <w:spacing w:before="0"/>
              <w:rPr>
                <w:rFonts w:eastAsia="Calibri" w:cs="Arial"/>
                <w:i/>
                <w:sz w:val="24"/>
                <w:szCs w:val="24"/>
              </w:rPr>
            </w:pPr>
            <w:r w:rsidRPr="001A5119">
              <w:rPr>
                <w:rFonts w:eastAsia="Calibri" w:cs="Arial"/>
                <w:i/>
                <w:sz w:val="24"/>
                <w:szCs w:val="24"/>
              </w:rPr>
              <w:t xml:space="preserve">Напомена: </w:t>
            </w:r>
          </w:p>
          <w:p w:rsidR="00175774" w:rsidRPr="001A5119" w:rsidRDefault="00175774" w:rsidP="003D2F9D">
            <w:pPr>
              <w:numPr>
                <w:ilvl w:val="0"/>
                <w:numId w:val="16"/>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1A5119" w:rsidRDefault="00175774" w:rsidP="003D2F9D">
            <w:pPr>
              <w:numPr>
                <w:ilvl w:val="0"/>
                <w:numId w:val="16"/>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1A5119" w:rsidRDefault="00175774" w:rsidP="003D2F9D">
            <w:pPr>
              <w:numPr>
                <w:ilvl w:val="0"/>
                <w:numId w:val="16"/>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 xml:space="preserve">У случају да понуду подноси група понуђача, ове доказе доставити за сваког </w:t>
            </w:r>
            <w:r w:rsidR="00B46D29" w:rsidRPr="001A5119">
              <w:rPr>
                <w:rFonts w:eastAsia="Calibri" w:cs="Arial"/>
                <w:i/>
                <w:sz w:val="24"/>
                <w:szCs w:val="24"/>
                <w:lang w:val="sr-Cyrl-CS"/>
              </w:rPr>
              <w:t>члана групе понуђача</w:t>
            </w:r>
          </w:p>
          <w:p w:rsidR="00B46D29" w:rsidRPr="001A5119" w:rsidRDefault="00175774" w:rsidP="003D2F9D">
            <w:pPr>
              <w:numPr>
                <w:ilvl w:val="0"/>
                <w:numId w:val="16"/>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 xml:space="preserve">У случају да понуђач подноси понуду са подизвођачем, ове доказе доставити и за </w:t>
            </w:r>
            <w:r w:rsidR="00B46D29" w:rsidRPr="001A5119">
              <w:rPr>
                <w:rFonts w:eastAsia="Calibri" w:cs="Arial"/>
                <w:i/>
                <w:sz w:val="24"/>
                <w:szCs w:val="24"/>
                <w:lang w:val="sr-Cyrl-CS"/>
              </w:rPr>
              <w:t xml:space="preserve">сваког </w:t>
            </w:r>
            <w:r w:rsidRPr="001A5119">
              <w:rPr>
                <w:rFonts w:eastAsia="Calibri" w:cs="Arial"/>
                <w:i/>
                <w:sz w:val="24"/>
                <w:szCs w:val="24"/>
              </w:rPr>
              <w:t xml:space="preserve">подизвођача </w:t>
            </w:r>
          </w:p>
          <w:p w:rsidR="00175774" w:rsidRPr="001A5119" w:rsidRDefault="00175774" w:rsidP="009959B4">
            <w:pPr>
              <w:tabs>
                <w:tab w:val="left" w:pos="680"/>
              </w:tabs>
              <w:snapToGrid w:val="0"/>
              <w:spacing w:before="0"/>
              <w:contextualSpacing/>
              <w:jc w:val="left"/>
              <w:rPr>
                <w:rFonts w:eastAsia="Calibri" w:cs="Arial"/>
                <w:sz w:val="24"/>
                <w:szCs w:val="24"/>
                <w:lang w:val="sr-Cyrl-CS"/>
              </w:rPr>
            </w:pPr>
            <w:r w:rsidRPr="001A5119">
              <w:rPr>
                <w:rFonts w:eastAsia="Calibri" w:cs="Arial"/>
                <w:b/>
                <w:sz w:val="24"/>
                <w:szCs w:val="24"/>
              </w:rPr>
              <w:t>Ови докази не могу бити старији од два месеца пре отварања понуда</w:t>
            </w:r>
            <w:r w:rsidRPr="001A5119">
              <w:rPr>
                <w:rFonts w:eastAsia="Calibri" w:cs="Arial"/>
                <w:sz w:val="24"/>
                <w:szCs w:val="24"/>
              </w:rPr>
              <w:t>.</w:t>
            </w:r>
          </w:p>
          <w:p w:rsidR="00B46D29" w:rsidRPr="001A5119" w:rsidRDefault="00B46D29" w:rsidP="009959B4">
            <w:pPr>
              <w:tabs>
                <w:tab w:val="left" w:pos="680"/>
              </w:tabs>
              <w:snapToGrid w:val="0"/>
              <w:spacing w:before="0"/>
              <w:contextualSpacing/>
              <w:jc w:val="left"/>
              <w:rPr>
                <w:rFonts w:cs="Arial"/>
                <w:sz w:val="24"/>
                <w:szCs w:val="24"/>
                <w:lang w:val="sr-Cyrl-CS"/>
              </w:rPr>
            </w:pPr>
          </w:p>
        </w:tc>
      </w:tr>
      <w:tr w:rsidR="00175774" w:rsidRPr="001A5119" w:rsidTr="008112A2">
        <w:trPr>
          <w:trHeight w:val="70"/>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3.</w:t>
            </w:r>
          </w:p>
        </w:tc>
        <w:tc>
          <w:tcPr>
            <w:tcW w:w="8430" w:type="dxa"/>
            <w:vAlign w:val="center"/>
          </w:tcPr>
          <w:p w:rsidR="00175774" w:rsidRPr="001A5119" w:rsidRDefault="00175774" w:rsidP="009959B4">
            <w:pPr>
              <w:snapToGrid w:val="0"/>
              <w:spacing w:before="0"/>
              <w:rPr>
                <w:rFonts w:cs="Arial"/>
                <w:sz w:val="24"/>
                <w:szCs w:val="24"/>
              </w:rPr>
            </w:pPr>
            <w:r w:rsidRPr="001A5119">
              <w:rPr>
                <w:rFonts w:cs="Arial"/>
                <w:b/>
                <w:sz w:val="24"/>
                <w:szCs w:val="24"/>
              </w:rPr>
              <w:t>Услов</w:t>
            </w:r>
            <w:r w:rsidRPr="001A5119">
              <w:rPr>
                <w:rFonts w:cs="Arial"/>
                <w:sz w:val="24"/>
                <w:szCs w:val="24"/>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snapToGrid w:val="0"/>
              <w:spacing w:before="0"/>
              <w:rPr>
                <w:rFonts w:eastAsia="Calibri" w:cs="Arial"/>
                <w:sz w:val="24"/>
                <w:szCs w:val="24"/>
                <w:lang w:val="ru-RU"/>
              </w:rPr>
            </w:pPr>
            <w:r w:rsidRPr="001A5119">
              <w:rPr>
                <w:rFonts w:eastAsia="Calibri" w:cs="Arial"/>
                <w:sz w:val="24"/>
                <w:szCs w:val="24"/>
                <w:lang w:val="ru-RU"/>
              </w:rPr>
              <w:t xml:space="preserve">- </w:t>
            </w:r>
            <w:r w:rsidRPr="001A5119">
              <w:rPr>
                <w:rFonts w:eastAsia="Calibri" w:cs="Arial"/>
                <w:b/>
                <w:sz w:val="24"/>
                <w:szCs w:val="24"/>
                <w:lang w:val="ru-RU"/>
              </w:rPr>
              <w:t xml:space="preserve">за правно лице, предузетнике и физичка лица: </w:t>
            </w:r>
          </w:p>
          <w:p w:rsidR="00175774" w:rsidRPr="001A5119" w:rsidRDefault="00175774" w:rsidP="009959B4">
            <w:pPr>
              <w:snapToGrid w:val="0"/>
              <w:spacing w:before="0"/>
              <w:rPr>
                <w:rFonts w:eastAsia="Calibri" w:cs="Arial"/>
                <w:sz w:val="24"/>
                <w:szCs w:val="24"/>
                <w:lang w:val="ru-RU"/>
              </w:rPr>
            </w:pPr>
            <w:r w:rsidRPr="001A5119">
              <w:rPr>
                <w:rFonts w:eastAsia="Calibri" w:cs="Arial"/>
                <w:b/>
                <w:sz w:val="24"/>
                <w:szCs w:val="24"/>
                <w:lang w:val="ru-RU"/>
              </w:rPr>
              <w:t>1.Уверење Пореске управе</w:t>
            </w:r>
            <w:r w:rsidRPr="001A5119">
              <w:rPr>
                <w:rFonts w:eastAsia="Calibri" w:cs="Arial"/>
                <w:sz w:val="24"/>
                <w:szCs w:val="24"/>
                <w:lang w:val="ru-RU"/>
              </w:rPr>
              <w:t xml:space="preserve"> Министарства финансија да је измирио доспеле </w:t>
            </w:r>
            <w:r w:rsidRPr="001A5119">
              <w:rPr>
                <w:rFonts w:cs="Arial"/>
                <w:sz w:val="24"/>
                <w:szCs w:val="24"/>
                <w:lang w:val="ru-RU"/>
              </w:rPr>
              <w:t xml:space="preserve">порезе и доприносе </w:t>
            </w:r>
            <w:r w:rsidRPr="001A5119">
              <w:rPr>
                <w:rFonts w:eastAsia="Calibri" w:cs="Arial"/>
                <w:b/>
                <w:sz w:val="24"/>
                <w:szCs w:val="24"/>
                <w:u w:val="single"/>
                <w:lang w:val="ru-RU"/>
              </w:rPr>
              <w:t>и</w:t>
            </w:r>
          </w:p>
          <w:p w:rsidR="00175774" w:rsidRPr="001A5119" w:rsidRDefault="00175774" w:rsidP="009959B4">
            <w:pPr>
              <w:spacing w:before="0"/>
              <w:rPr>
                <w:rFonts w:cs="Arial"/>
                <w:sz w:val="24"/>
                <w:szCs w:val="24"/>
                <w:lang w:val="ru-RU"/>
              </w:rPr>
            </w:pPr>
            <w:r w:rsidRPr="001A5119">
              <w:rPr>
                <w:rFonts w:eastAsia="Calibri" w:cs="Arial"/>
                <w:b/>
                <w:sz w:val="24"/>
                <w:szCs w:val="24"/>
                <w:lang w:val="ru-RU"/>
              </w:rPr>
              <w:t xml:space="preserve">2.Уверење Управе јавних прихода </w:t>
            </w:r>
            <w:r w:rsidR="00B24BAB" w:rsidRPr="001A5119">
              <w:rPr>
                <w:rFonts w:eastAsia="Calibri" w:cs="Arial"/>
                <w:b/>
                <w:sz w:val="24"/>
                <w:szCs w:val="24"/>
                <w:lang w:val="ru-RU"/>
              </w:rPr>
              <w:t>локалне самоуправе (</w:t>
            </w:r>
            <w:r w:rsidRPr="001A5119">
              <w:rPr>
                <w:rFonts w:eastAsia="Calibri" w:cs="Arial"/>
                <w:b/>
                <w:sz w:val="24"/>
                <w:szCs w:val="24"/>
                <w:lang w:val="ru-RU"/>
              </w:rPr>
              <w:t>града, односно општине</w:t>
            </w:r>
            <w:r w:rsidR="00B24BAB" w:rsidRPr="001A5119">
              <w:rPr>
                <w:rFonts w:cs="Arial"/>
                <w:sz w:val="24"/>
                <w:szCs w:val="24"/>
                <w:lang w:val="ru-RU"/>
              </w:rPr>
              <w:t xml:space="preserve">) </w:t>
            </w:r>
            <w:r w:rsidRPr="001A5119">
              <w:rPr>
                <w:rFonts w:cs="Arial"/>
                <w:sz w:val="24"/>
                <w:szCs w:val="24"/>
                <w:lang w:val="ru-RU"/>
              </w:rPr>
              <w:t>према месту седишта пореског обвезника правног лица</w:t>
            </w:r>
            <w:r w:rsidR="00B24BAB" w:rsidRPr="001A5119">
              <w:rPr>
                <w:rFonts w:cs="Arial"/>
                <w:sz w:val="24"/>
                <w:szCs w:val="24"/>
                <w:lang w:val="ru-RU"/>
              </w:rPr>
              <w:t xml:space="preserve"> и предузетника</w:t>
            </w:r>
            <w:r w:rsidRPr="001A5119">
              <w:rPr>
                <w:rFonts w:cs="Arial"/>
                <w:sz w:val="24"/>
                <w:szCs w:val="24"/>
                <w:lang w:val="ru-RU"/>
              </w:rPr>
              <w:t xml:space="preserve">, односно према пребивалишту физичког лица, </w:t>
            </w:r>
            <w:r w:rsidRPr="001A5119">
              <w:rPr>
                <w:rFonts w:eastAsia="Calibri" w:cs="Arial"/>
                <w:sz w:val="24"/>
                <w:szCs w:val="24"/>
                <w:lang w:val="ru-RU"/>
              </w:rPr>
              <w:t xml:space="preserve">да је измирио обавезе по основу изворних локалних јавних прихода </w:t>
            </w:r>
          </w:p>
          <w:p w:rsidR="00175774" w:rsidRPr="001A5119" w:rsidRDefault="00175774" w:rsidP="009959B4">
            <w:pPr>
              <w:spacing w:before="0"/>
              <w:rPr>
                <w:rFonts w:cs="Arial"/>
                <w:sz w:val="24"/>
                <w:szCs w:val="24"/>
                <w:lang w:val="ru-RU"/>
              </w:rPr>
            </w:pPr>
            <w:r w:rsidRPr="001A5119">
              <w:rPr>
                <w:rFonts w:cs="Arial"/>
                <w:sz w:val="24"/>
                <w:szCs w:val="24"/>
                <w:lang w:val="ru-RU"/>
              </w:rPr>
              <w:t>Напомена:</w:t>
            </w:r>
          </w:p>
          <w:p w:rsidR="00175774" w:rsidRPr="001A5119"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sz w:val="24"/>
                <w:szCs w:val="24"/>
                <w:u w:val="single"/>
              </w:rPr>
            </w:pPr>
            <w:r w:rsidRPr="001A5119">
              <w:rPr>
                <w:rFonts w:eastAsia="TimesNewRomanPSMT" w:cs="Arial"/>
                <w:i/>
                <w:sz w:val="24"/>
                <w:szCs w:val="24"/>
              </w:rPr>
              <w:t>Уколико локална (општи</w:t>
            </w:r>
            <w:r w:rsidR="00175774" w:rsidRPr="001A5119">
              <w:rPr>
                <w:rFonts w:eastAsia="TimesNewRomanPSMT" w:cs="Arial"/>
                <w:i/>
                <w:sz w:val="24"/>
                <w:szCs w:val="24"/>
              </w:rPr>
              <w:t>н</w:t>
            </w:r>
            <w:r w:rsidRPr="001A5119">
              <w:rPr>
                <w:rFonts w:eastAsia="TimesNewRomanPSMT" w:cs="Arial"/>
                <w:i/>
                <w:sz w:val="24"/>
                <w:szCs w:val="24"/>
                <w:lang w:val="sr-Cyrl-CS"/>
              </w:rPr>
              <w:t>с</w:t>
            </w:r>
            <w:r w:rsidR="00175774" w:rsidRPr="001A5119">
              <w:rPr>
                <w:rFonts w:eastAsia="TimesNewRomanPSMT" w:cs="Arial"/>
                <w:i/>
                <w:sz w:val="24"/>
                <w:szCs w:val="24"/>
              </w:rPr>
              <w:t>ка) управа</w:t>
            </w:r>
            <w:r w:rsidRPr="001A5119">
              <w:rPr>
                <w:rFonts w:eastAsia="TimesNewRomanPSMT" w:cs="Arial"/>
                <w:i/>
                <w:sz w:val="24"/>
                <w:szCs w:val="24"/>
                <w:lang w:val="sr-Cyrl-CS"/>
              </w:rPr>
              <w:t xml:space="preserve"> јавних приход</w:t>
            </w:r>
            <w:r w:rsidR="00175774" w:rsidRPr="001A5119">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A5119">
              <w:rPr>
                <w:rFonts w:eastAsia="TimesNewRomanPSMT" w:cs="Arial"/>
                <w:i/>
                <w:sz w:val="24"/>
                <w:szCs w:val="24"/>
                <w:lang w:val="sr-Cyrl-CS"/>
              </w:rPr>
              <w:t xml:space="preserve">јавних прихода </w:t>
            </w:r>
            <w:r w:rsidR="00175774" w:rsidRPr="001A5119">
              <w:rPr>
                <w:rFonts w:eastAsia="TimesNewRomanPSMT" w:cs="Arial"/>
                <w:i/>
                <w:sz w:val="24"/>
                <w:szCs w:val="24"/>
              </w:rPr>
              <w:t xml:space="preserve">приложи и потврде </w:t>
            </w:r>
            <w:r w:rsidRPr="001A5119">
              <w:rPr>
                <w:rFonts w:eastAsia="TimesNewRomanPSMT" w:cs="Arial"/>
                <w:i/>
                <w:sz w:val="24"/>
                <w:szCs w:val="24"/>
                <w:lang w:val="sr-Cyrl-CS"/>
              </w:rPr>
              <w:t xml:space="preserve">тих </w:t>
            </w:r>
            <w:r w:rsidR="00175774" w:rsidRPr="001A5119">
              <w:rPr>
                <w:rFonts w:eastAsia="TimesNewRomanPSMT" w:cs="Arial"/>
                <w:i/>
                <w:sz w:val="24"/>
                <w:szCs w:val="24"/>
              </w:rPr>
              <w:t>осталих лок</w:t>
            </w:r>
            <w:r w:rsidRPr="001A5119">
              <w:rPr>
                <w:rFonts w:eastAsia="TimesNewRomanPSMT" w:cs="Arial"/>
                <w:i/>
                <w:sz w:val="24"/>
                <w:szCs w:val="24"/>
                <w:lang w:val="sr-Cyrl-CS"/>
              </w:rPr>
              <w:t>а</w:t>
            </w:r>
            <w:r w:rsidR="00175774" w:rsidRPr="001A5119">
              <w:rPr>
                <w:rFonts w:eastAsia="TimesNewRomanPSMT" w:cs="Arial"/>
                <w:i/>
                <w:sz w:val="24"/>
                <w:szCs w:val="24"/>
              </w:rPr>
              <w:t xml:space="preserve">лних органа/организација/установа </w:t>
            </w:r>
          </w:p>
          <w:p w:rsidR="00175774" w:rsidRPr="001A5119" w:rsidRDefault="00175774" w:rsidP="00FF351A">
            <w:pPr>
              <w:numPr>
                <w:ilvl w:val="0"/>
                <w:numId w:val="12"/>
              </w:numPr>
              <w:autoSpaceDE w:val="0"/>
              <w:autoSpaceDN w:val="0"/>
              <w:adjustRightInd w:val="0"/>
              <w:snapToGrid w:val="0"/>
              <w:spacing w:before="0"/>
              <w:ind w:left="0" w:firstLine="0"/>
              <w:contextualSpacing/>
              <w:jc w:val="left"/>
              <w:rPr>
                <w:rFonts w:eastAsia="Calibri" w:cs="Arial"/>
                <w:i/>
                <w:sz w:val="24"/>
                <w:szCs w:val="24"/>
              </w:rPr>
            </w:pPr>
            <w:r w:rsidRPr="001A5119">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1A5119">
              <w:rPr>
                <w:rFonts w:eastAsia="TimesNewRomanPSMT" w:cs="Arial"/>
                <w:b/>
                <w:i/>
                <w:sz w:val="24"/>
                <w:szCs w:val="24"/>
              </w:rPr>
              <w:t>у</w:t>
            </w:r>
            <w:r w:rsidRPr="001A5119">
              <w:rPr>
                <w:rFonts w:eastAsia="Calibri" w:cs="Arial"/>
                <w:b/>
                <w:i/>
                <w:sz w:val="24"/>
                <w:szCs w:val="24"/>
                <w:lang w:val="ru-RU"/>
              </w:rPr>
              <w:t>верење Агенције за приватизацију да се налази у поступку приватизације</w:t>
            </w:r>
          </w:p>
          <w:p w:rsidR="00175774" w:rsidRPr="001A5119" w:rsidRDefault="00175774" w:rsidP="00FF351A">
            <w:pPr>
              <w:numPr>
                <w:ilvl w:val="0"/>
                <w:numId w:val="12"/>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понуду подноси група понуђача, ове доказе доставити за сваког учесника из групе</w:t>
            </w:r>
          </w:p>
          <w:p w:rsidR="00175774" w:rsidRPr="001A5119" w:rsidRDefault="00175774" w:rsidP="003D2F9D">
            <w:pPr>
              <w:numPr>
                <w:ilvl w:val="0"/>
                <w:numId w:val="15"/>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1A5119" w:rsidRDefault="00175774" w:rsidP="009959B4">
            <w:pPr>
              <w:tabs>
                <w:tab w:val="left" w:pos="680"/>
              </w:tabs>
              <w:snapToGrid w:val="0"/>
              <w:spacing w:before="0"/>
              <w:contextualSpacing/>
              <w:rPr>
                <w:rFonts w:eastAsia="Calibri" w:cs="Arial"/>
                <w:sz w:val="24"/>
                <w:szCs w:val="24"/>
              </w:rPr>
            </w:pPr>
            <w:r w:rsidRPr="001A5119">
              <w:rPr>
                <w:rFonts w:eastAsia="Calibri" w:cs="Arial"/>
                <w:b/>
                <w:sz w:val="24"/>
                <w:szCs w:val="24"/>
              </w:rPr>
              <w:t xml:space="preserve">Ови докази не могу бити старији од два месеца </w:t>
            </w:r>
            <w:r w:rsidR="00B24BAB" w:rsidRPr="001A5119">
              <w:rPr>
                <w:rFonts w:eastAsia="Calibri" w:cs="Arial"/>
                <w:b/>
                <w:sz w:val="24"/>
                <w:szCs w:val="24"/>
                <w:lang w:val="sr-Cyrl-CS"/>
              </w:rPr>
              <w:t>пре</w:t>
            </w:r>
            <w:r w:rsidRPr="001A5119">
              <w:rPr>
                <w:rFonts w:eastAsia="Calibri" w:cs="Arial"/>
                <w:b/>
                <w:sz w:val="24"/>
                <w:szCs w:val="24"/>
              </w:rPr>
              <w:t xml:space="preserve"> отварања понуда</w:t>
            </w:r>
            <w:r w:rsidRPr="001A5119">
              <w:rPr>
                <w:rFonts w:eastAsia="Calibri" w:cs="Arial"/>
                <w:sz w:val="24"/>
                <w:szCs w:val="24"/>
              </w:rPr>
              <w:t>.</w:t>
            </w:r>
          </w:p>
          <w:p w:rsidR="00175774" w:rsidRPr="001A5119" w:rsidRDefault="00175774" w:rsidP="009959B4">
            <w:pPr>
              <w:tabs>
                <w:tab w:val="left" w:pos="680"/>
              </w:tabs>
              <w:snapToGrid w:val="0"/>
              <w:spacing w:before="0"/>
              <w:contextualSpacing/>
              <w:rPr>
                <w:rFonts w:cs="Arial"/>
                <w:i/>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 xml:space="preserve">4. </w:t>
            </w:r>
          </w:p>
        </w:tc>
        <w:tc>
          <w:tcPr>
            <w:tcW w:w="8430" w:type="dxa"/>
          </w:tcPr>
          <w:p w:rsidR="00175774" w:rsidRPr="001A5119" w:rsidRDefault="00175774" w:rsidP="009959B4">
            <w:pPr>
              <w:snapToGrid w:val="0"/>
              <w:spacing w:before="0"/>
              <w:rPr>
                <w:rFonts w:cs="Arial"/>
                <w:sz w:val="24"/>
                <w:szCs w:val="24"/>
              </w:rPr>
            </w:pPr>
            <w:r w:rsidRPr="001A5119">
              <w:rPr>
                <w:rFonts w:cs="Arial"/>
                <w:b/>
                <w:sz w:val="24"/>
                <w:szCs w:val="24"/>
              </w:rPr>
              <w:t>Услов:</w:t>
            </w:r>
            <w:r w:rsidRPr="001A5119">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spacing w:before="0"/>
              <w:rPr>
                <w:rFonts w:cs="Arial"/>
                <w:b/>
                <w:sz w:val="24"/>
                <w:szCs w:val="24"/>
              </w:rPr>
            </w:pPr>
            <w:r w:rsidRPr="001A5119">
              <w:rPr>
                <w:rFonts w:cs="Arial"/>
                <w:sz w:val="24"/>
                <w:szCs w:val="24"/>
              </w:rPr>
              <w:t>Потписан и оверен Образац изјаве</w:t>
            </w:r>
            <w:r w:rsidR="00CC3584" w:rsidRPr="001A5119">
              <w:rPr>
                <w:rFonts w:cs="Arial"/>
                <w:sz w:val="24"/>
                <w:szCs w:val="24"/>
              </w:rPr>
              <w:t xml:space="preserve"> на основу члана 75. </w:t>
            </w:r>
            <w:proofErr w:type="gramStart"/>
            <w:r w:rsidR="00CC3584" w:rsidRPr="001A5119">
              <w:rPr>
                <w:rFonts w:cs="Arial"/>
                <w:sz w:val="24"/>
                <w:szCs w:val="24"/>
              </w:rPr>
              <w:t>став</w:t>
            </w:r>
            <w:proofErr w:type="gramEnd"/>
            <w:r w:rsidR="00CC3584" w:rsidRPr="001A5119">
              <w:rPr>
                <w:rFonts w:cs="Arial"/>
                <w:sz w:val="24"/>
                <w:szCs w:val="24"/>
              </w:rPr>
              <w:t xml:space="preserve"> 2. Закона</w:t>
            </w:r>
            <w:r w:rsidRPr="001A5119">
              <w:rPr>
                <w:rFonts w:cs="Arial"/>
                <w:sz w:val="24"/>
                <w:szCs w:val="24"/>
              </w:rPr>
              <w:t>(Образац бр.</w:t>
            </w:r>
            <w:r w:rsidR="00456CB6" w:rsidRPr="001A5119">
              <w:rPr>
                <w:rFonts w:cs="Arial"/>
                <w:sz w:val="24"/>
                <w:szCs w:val="24"/>
              </w:rPr>
              <w:t>4</w:t>
            </w:r>
            <w:r w:rsidRPr="001A5119">
              <w:rPr>
                <w:rFonts w:cs="Arial"/>
                <w:sz w:val="24"/>
                <w:szCs w:val="24"/>
              </w:rPr>
              <w:t>)</w:t>
            </w:r>
          </w:p>
          <w:p w:rsidR="005E487E" w:rsidRPr="001A5119" w:rsidRDefault="00175774" w:rsidP="009959B4">
            <w:pPr>
              <w:snapToGrid w:val="0"/>
              <w:spacing w:before="0"/>
              <w:rPr>
                <w:rFonts w:cs="Arial"/>
                <w:sz w:val="24"/>
                <w:szCs w:val="24"/>
                <w:lang w:val="sr-Cyrl-CS"/>
              </w:rPr>
            </w:pPr>
            <w:r w:rsidRPr="001A5119">
              <w:rPr>
                <w:rFonts w:cs="Arial"/>
                <w:i/>
                <w:sz w:val="24"/>
                <w:szCs w:val="24"/>
              </w:rPr>
              <w:t>Напомена:</w:t>
            </w:r>
          </w:p>
          <w:p w:rsidR="005E487E" w:rsidRPr="001A5119" w:rsidRDefault="00175774" w:rsidP="003D2F9D">
            <w:pPr>
              <w:numPr>
                <w:ilvl w:val="0"/>
                <w:numId w:val="17"/>
              </w:numPr>
              <w:snapToGrid w:val="0"/>
              <w:spacing w:before="0"/>
              <w:ind w:left="0" w:firstLine="0"/>
              <w:rPr>
                <w:rFonts w:cs="Arial"/>
                <w:i/>
                <w:sz w:val="24"/>
                <w:szCs w:val="24"/>
                <w:lang w:val="sr-Cyrl-CS"/>
              </w:rPr>
            </w:pPr>
            <w:r w:rsidRPr="001A5119">
              <w:rPr>
                <w:rFonts w:cs="Arial"/>
                <w:i/>
                <w:sz w:val="24"/>
                <w:szCs w:val="24"/>
              </w:rPr>
              <w:t xml:space="preserve">Изјава мора да буде потписана од стране овалшћеног лица </w:t>
            </w:r>
            <w:r w:rsidR="005E487E" w:rsidRPr="001A5119">
              <w:rPr>
                <w:rFonts w:cs="Arial"/>
                <w:i/>
                <w:sz w:val="24"/>
                <w:szCs w:val="24"/>
                <w:lang w:val="sr-Cyrl-CS"/>
              </w:rPr>
              <w:t>за заступање понуђача</w:t>
            </w:r>
            <w:r w:rsidRPr="001A5119">
              <w:rPr>
                <w:rFonts w:cs="Arial"/>
                <w:i/>
                <w:sz w:val="24"/>
                <w:szCs w:val="24"/>
              </w:rPr>
              <w:t xml:space="preserve"> и оверена печатом. </w:t>
            </w:r>
          </w:p>
          <w:p w:rsidR="00175774" w:rsidRPr="001A5119" w:rsidRDefault="00175774" w:rsidP="003D2F9D">
            <w:pPr>
              <w:numPr>
                <w:ilvl w:val="0"/>
                <w:numId w:val="17"/>
              </w:numPr>
              <w:snapToGrid w:val="0"/>
              <w:spacing w:before="0"/>
              <w:ind w:left="0" w:firstLine="0"/>
              <w:rPr>
                <w:rFonts w:cs="Arial"/>
                <w:i/>
                <w:sz w:val="24"/>
                <w:szCs w:val="24"/>
              </w:rPr>
            </w:pPr>
            <w:r w:rsidRPr="001A5119">
              <w:rPr>
                <w:rFonts w:cs="Arial"/>
                <w:i/>
                <w:sz w:val="24"/>
                <w:szCs w:val="24"/>
              </w:rPr>
              <w:t xml:space="preserve">Уколико понуду подноси група понуђача Изјава мора бити </w:t>
            </w:r>
            <w:r w:rsidR="005E487E" w:rsidRPr="001A5119">
              <w:rPr>
                <w:rFonts w:cs="Arial"/>
                <w:i/>
                <w:sz w:val="24"/>
                <w:szCs w:val="24"/>
                <w:lang w:val="sr-Cyrl-CS"/>
              </w:rPr>
              <w:t>достављена за сваког члана групе понуђача. Изјава мора бити</w:t>
            </w:r>
            <w:r w:rsidRPr="001A5119">
              <w:rPr>
                <w:rFonts w:cs="Arial"/>
                <w:i/>
                <w:sz w:val="24"/>
                <w:szCs w:val="24"/>
              </w:rPr>
              <w:t xml:space="preserve"> потписана од стране овлашћеног лица </w:t>
            </w:r>
            <w:r w:rsidR="005E487E" w:rsidRPr="001A5119">
              <w:rPr>
                <w:rFonts w:cs="Arial"/>
                <w:i/>
                <w:sz w:val="24"/>
                <w:szCs w:val="24"/>
                <w:lang w:val="sr-Cyrl-CS"/>
              </w:rPr>
              <w:t xml:space="preserve">за заступање </w:t>
            </w:r>
            <w:r w:rsidRPr="001A5119">
              <w:rPr>
                <w:rFonts w:cs="Arial"/>
                <w:i/>
                <w:sz w:val="24"/>
                <w:szCs w:val="24"/>
              </w:rPr>
              <w:t xml:space="preserve">понуђача из групе понуђача и оверена печатом.  </w:t>
            </w:r>
          </w:p>
          <w:p w:rsidR="00722B79" w:rsidRPr="001A5119" w:rsidRDefault="00722B79" w:rsidP="009959B4">
            <w:pPr>
              <w:snapToGrid w:val="0"/>
              <w:spacing w:before="0"/>
              <w:rPr>
                <w:rFonts w:cs="Arial"/>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color w:val="00B0F0"/>
                <w:sz w:val="24"/>
                <w:szCs w:val="24"/>
              </w:rPr>
            </w:pPr>
          </w:p>
        </w:tc>
        <w:tc>
          <w:tcPr>
            <w:tcW w:w="8430" w:type="dxa"/>
          </w:tcPr>
          <w:p w:rsidR="00175774" w:rsidRPr="001A5119" w:rsidRDefault="00175774" w:rsidP="009959B4">
            <w:pPr>
              <w:spacing w:before="0"/>
              <w:jc w:val="center"/>
              <w:rPr>
                <w:rFonts w:cs="Arial"/>
                <w:b/>
                <w:i/>
                <w:sz w:val="24"/>
                <w:szCs w:val="24"/>
              </w:rPr>
            </w:pPr>
            <w:r w:rsidRPr="001A5119">
              <w:rPr>
                <w:rFonts w:cs="Arial"/>
                <w:b/>
                <w:sz w:val="24"/>
                <w:szCs w:val="24"/>
              </w:rPr>
              <w:t xml:space="preserve">4.2  ДОДАТНИ УСЛОВИ </w:t>
            </w:r>
          </w:p>
          <w:p w:rsidR="00175774" w:rsidRPr="001A5119" w:rsidRDefault="00175774" w:rsidP="009959B4">
            <w:pPr>
              <w:snapToGrid w:val="0"/>
              <w:spacing w:before="0"/>
              <w:jc w:val="center"/>
              <w:rPr>
                <w:rFonts w:cs="Arial"/>
                <w:b/>
                <w:color w:val="00B0F0"/>
                <w:sz w:val="24"/>
                <w:szCs w:val="24"/>
              </w:rPr>
            </w:pPr>
            <w:r w:rsidRPr="001A5119">
              <w:rPr>
                <w:rFonts w:cs="Arial"/>
                <w:b/>
                <w:sz w:val="24"/>
                <w:szCs w:val="24"/>
              </w:rPr>
              <w:t>ЗА УЧЕШЋЕ У ПОСТУПКУ ЈАВНЕ НАБАВКЕ ИЗ ЧЛАНА 76. З</w:t>
            </w:r>
            <w:r w:rsidR="005C7CDE" w:rsidRPr="001A5119">
              <w:rPr>
                <w:rFonts w:cs="Arial"/>
                <w:b/>
                <w:sz w:val="24"/>
                <w:szCs w:val="24"/>
              </w:rPr>
              <w:t>АКОНА</w:t>
            </w:r>
          </w:p>
        </w:tc>
      </w:tr>
      <w:tr w:rsidR="00175774" w:rsidRPr="001A5119" w:rsidTr="008112A2">
        <w:trPr>
          <w:jc w:val="center"/>
        </w:trPr>
        <w:tc>
          <w:tcPr>
            <w:tcW w:w="729" w:type="dxa"/>
            <w:vAlign w:val="center"/>
          </w:tcPr>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175774" w:rsidRPr="001A5119" w:rsidRDefault="00175774" w:rsidP="009959B4">
            <w:pPr>
              <w:spacing w:before="0"/>
              <w:jc w:val="center"/>
              <w:rPr>
                <w:rFonts w:cs="Arial"/>
                <w:b/>
                <w:color w:val="00B0F0"/>
                <w:sz w:val="24"/>
                <w:szCs w:val="24"/>
              </w:rPr>
            </w:pPr>
            <w:r w:rsidRPr="001A5119">
              <w:rPr>
                <w:rFonts w:cs="Arial"/>
                <w:b/>
                <w:sz w:val="24"/>
                <w:szCs w:val="24"/>
              </w:rPr>
              <w:t>6.</w:t>
            </w:r>
          </w:p>
        </w:tc>
        <w:tc>
          <w:tcPr>
            <w:tcW w:w="8430" w:type="dxa"/>
          </w:tcPr>
          <w:p w:rsidR="00175774" w:rsidRPr="006F5695" w:rsidRDefault="00175774" w:rsidP="009959B4">
            <w:pPr>
              <w:autoSpaceDE w:val="0"/>
              <w:autoSpaceDN w:val="0"/>
              <w:adjustRightInd w:val="0"/>
              <w:spacing w:before="0"/>
              <w:rPr>
                <w:rFonts w:cs="Arial"/>
                <w:b/>
                <w:sz w:val="24"/>
                <w:szCs w:val="24"/>
              </w:rPr>
            </w:pPr>
            <w:r w:rsidRPr="006F5695">
              <w:rPr>
                <w:rFonts w:cs="Arial"/>
                <w:b/>
                <w:sz w:val="24"/>
                <w:szCs w:val="24"/>
              </w:rPr>
              <w:t>Услов:</w:t>
            </w:r>
          </w:p>
          <w:p w:rsidR="00175774" w:rsidRPr="002D5C44" w:rsidRDefault="00175774" w:rsidP="009959B4">
            <w:pPr>
              <w:autoSpaceDE w:val="0"/>
              <w:autoSpaceDN w:val="0"/>
              <w:adjustRightInd w:val="0"/>
              <w:spacing w:before="0"/>
              <w:rPr>
                <w:rFonts w:cs="Arial"/>
                <w:b/>
                <w:sz w:val="24"/>
                <w:szCs w:val="24"/>
              </w:rPr>
            </w:pPr>
            <w:r w:rsidRPr="002D5C44">
              <w:rPr>
                <w:rFonts w:cs="Arial"/>
                <w:b/>
                <w:sz w:val="24"/>
                <w:szCs w:val="24"/>
              </w:rPr>
              <w:t>Финансијски капацитет</w:t>
            </w:r>
          </w:p>
          <w:p w:rsidR="000A061C" w:rsidRPr="001A5119" w:rsidRDefault="00175774" w:rsidP="009959B4">
            <w:pPr>
              <w:autoSpaceDE w:val="0"/>
              <w:autoSpaceDN w:val="0"/>
              <w:adjustRightInd w:val="0"/>
              <w:spacing w:before="0"/>
              <w:rPr>
                <w:rFonts w:cs="Arial"/>
                <w:sz w:val="24"/>
                <w:szCs w:val="24"/>
              </w:rPr>
            </w:pPr>
            <w:r w:rsidRPr="001A5119">
              <w:rPr>
                <w:rFonts w:cs="Arial"/>
                <w:sz w:val="24"/>
                <w:szCs w:val="24"/>
              </w:rPr>
              <w:t xml:space="preserve">Понуђач располаже неопходним </w:t>
            </w:r>
            <w:r w:rsidRPr="001A5119">
              <w:rPr>
                <w:rFonts w:cs="Arial"/>
                <w:b/>
                <w:sz w:val="24"/>
                <w:szCs w:val="24"/>
              </w:rPr>
              <w:t>финансијским капацитетом</w:t>
            </w:r>
            <w:r w:rsidRPr="001A5119">
              <w:rPr>
                <w:rFonts w:cs="Arial"/>
                <w:sz w:val="24"/>
                <w:szCs w:val="24"/>
              </w:rPr>
              <w:t xml:space="preserve"> ако</w:t>
            </w:r>
            <w:r w:rsidR="000A061C" w:rsidRPr="001A5119">
              <w:rPr>
                <w:rFonts w:cs="Arial"/>
                <w:sz w:val="24"/>
                <w:szCs w:val="24"/>
              </w:rPr>
              <w:t>:</w:t>
            </w:r>
          </w:p>
          <w:p w:rsidR="00167959" w:rsidRPr="00167959" w:rsidRDefault="00167959" w:rsidP="006460CE">
            <w:pPr>
              <w:numPr>
                <w:ilvl w:val="0"/>
                <w:numId w:val="36"/>
              </w:numPr>
              <w:autoSpaceDE w:val="0"/>
              <w:autoSpaceDN w:val="0"/>
              <w:adjustRightInd w:val="0"/>
              <w:spacing w:before="0"/>
              <w:rPr>
                <w:rFonts w:cs="Arial"/>
                <w:bCs/>
                <w:sz w:val="24"/>
                <w:szCs w:val="24"/>
                <w:lang w:val="sr-Cyrl-CS"/>
              </w:rPr>
            </w:pPr>
            <w:proofErr w:type="gramStart"/>
            <w:r w:rsidRPr="00167959">
              <w:rPr>
                <w:rFonts w:cs="Arial"/>
                <w:bCs/>
                <w:sz w:val="24"/>
                <w:szCs w:val="24"/>
              </w:rPr>
              <w:t>није</w:t>
            </w:r>
            <w:proofErr w:type="gramEnd"/>
            <w:r w:rsidRPr="00167959">
              <w:rPr>
                <w:rFonts w:cs="Arial"/>
                <w:bCs/>
                <w:sz w:val="24"/>
                <w:szCs w:val="24"/>
              </w:rPr>
              <w:t xml:space="preserve"> исказао губитак у пословању за 201</w:t>
            </w:r>
            <w:r w:rsidR="00A77387">
              <w:rPr>
                <w:rFonts w:cs="Arial"/>
                <w:bCs/>
                <w:sz w:val="24"/>
                <w:szCs w:val="24"/>
                <w:lang w:val="sr-Cyrl-RS"/>
              </w:rPr>
              <w:t>4</w:t>
            </w:r>
            <w:r w:rsidRPr="00167959">
              <w:rPr>
                <w:rFonts w:cs="Arial"/>
                <w:bCs/>
                <w:sz w:val="24"/>
                <w:szCs w:val="24"/>
              </w:rPr>
              <w:t>., 201</w:t>
            </w:r>
            <w:r w:rsidR="00A77387">
              <w:rPr>
                <w:rFonts w:cs="Arial"/>
                <w:bCs/>
                <w:sz w:val="24"/>
                <w:szCs w:val="24"/>
                <w:lang w:val="sr-Cyrl-RS"/>
              </w:rPr>
              <w:t>5</w:t>
            </w:r>
            <w:r w:rsidRPr="00167959">
              <w:rPr>
                <w:rFonts w:cs="Arial"/>
                <w:bCs/>
                <w:sz w:val="24"/>
                <w:szCs w:val="24"/>
              </w:rPr>
              <w:t xml:space="preserve">. </w:t>
            </w:r>
            <w:proofErr w:type="gramStart"/>
            <w:r w:rsidRPr="00167959">
              <w:rPr>
                <w:rFonts w:cs="Arial"/>
                <w:bCs/>
                <w:sz w:val="24"/>
                <w:szCs w:val="24"/>
              </w:rPr>
              <w:t>и</w:t>
            </w:r>
            <w:proofErr w:type="gramEnd"/>
            <w:r w:rsidRPr="00167959">
              <w:rPr>
                <w:rFonts w:cs="Arial"/>
                <w:bCs/>
                <w:sz w:val="24"/>
                <w:szCs w:val="24"/>
              </w:rPr>
              <w:t xml:space="preserve"> 201</w:t>
            </w:r>
            <w:r w:rsidR="00A77387">
              <w:rPr>
                <w:rFonts w:cs="Arial"/>
                <w:bCs/>
                <w:sz w:val="24"/>
                <w:szCs w:val="24"/>
                <w:lang w:val="sr-Cyrl-RS"/>
              </w:rPr>
              <w:t>6</w:t>
            </w:r>
            <w:r w:rsidRPr="00167959">
              <w:rPr>
                <w:rFonts w:cs="Arial"/>
                <w:bCs/>
                <w:sz w:val="24"/>
                <w:szCs w:val="24"/>
              </w:rPr>
              <w:t>. годину</w:t>
            </w:r>
          </w:p>
          <w:p w:rsidR="0062541C" w:rsidRPr="001A5119" w:rsidRDefault="0062541C" w:rsidP="009959B4">
            <w:pPr>
              <w:autoSpaceDE w:val="0"/>
              <w:autoSpaceDN w:val="0"/>
              <w:adjustRightInd w:val="0"/>
              <w:spacing w:before="0"/>
              <w:rPr>
                <w:rFonts w:cs="Arial"/>
                <w:sz w:val="24"/>
                <w:szCs w:val="24"/>
                <w:lang w:val="sr-Cyrl-CS"/>
              </w:rPr>
            </w:pPr>
          </w:p>
          <w:p w:rsidR="00175774" w:rsidRPr="006F5695" w:rsidRDefault="00175774" w:rsidP="009959B4">
            <w:pPr>
              <w:autoSpaceDE w:val="0"/>
              <w:autoSpaceDN w:val="0"/>
              <w:adjustRightInd w:val="0"/>
              <w:spacing w:before="0"/>
              <w:rPr>
                <w:rFonts w:cs="Arial"/>
                <w:b/>
                <w:sz w:val="24"/>
                <w:szCs w:val="24"/>
              </w:rPr>
            </w:pPr>
            <w:r w:rsidRPr="006F5695">
              <w:rPr>
                <w:rFonts w:cs="Arial"/>
                <w:b/>
                <w:sz w:val="24"/>
                <w:szCs w:val="24"/>
              </w:rPr>
              <w:t xml:space="preserve">Доказ: </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Доказ за фин</w:t>
            </w:r>
            <w:r w:rsidR="005606F8" w:rsidRPr="001A5119">
              <w:rPr>
                <w:rFonts w:cs="Arial"/>
                <w:sz w:val="24"/>
                <w:szCs w:val="24"/>
                <w:lang w:val="sr-Cyrl-CS"/>
              </w:rPr>
              <w:t xml:space="preserve">ансијски </w:t>
            </w:r>
            <w:r w:rsidRPr="001A5119">
              <w:rPr>
                <w:rFonts w:cs="Arial"/>
                <w:sz w:val="24"/>
                <w:szCs w:val="24"/>
              </w:rPr>
              <w:t>капацитет</w:t>
            </w:r>
            <w:r w:rsidR="009959B4" w:rsidRPr="001A5119">
              <w:rPr>
                <w:rFonts w:cs="Arial"/>
                <w:sz w:val="24"/>
                <w:szCs w:val="24"/>
              </w:rPr>
              <w:t>:</w:t>
            </w:r>
          </w:p>
          <w:p w:rsidR="009959B4" w:rsidRPr="001A5119" w:rsidRDefault="009959B4" w:rsidP="009959B4">
            <w:pPr>
              <w:autoSpaceDE w:val="0"/>
              <w:autoSpaceDN w:val="0"/>
              <w:adjustRightInd w:val="0"/>
              <w:spacing w:before="0"/>
              <w:rPr>
                <w:rFonts w:cs="Arial"/>
                <w:sz w:val="24"/>
                <w:szCs w:val="24"/>
              </w:rPr>
            </w:pPr>
          </w:p>
          <w:p w:rsidR="00A77387" w:rsidRPr="00A77387" w:rsidRDefault="00A77387" w:rsidP="006460CE">
            <w:pPr>
              <w:numPr>
                <w:ilvl w:val="0"/>
                <w:numId w:val="36"/>
              </w:numPr>
              <w:spacing w:after="120" w:line="276" w:lineRule="auto"/>
              <w:contextualSpacing/>
              <w:rPr>
                <w:rFonts w:ascii="Calibri" w:eastAsia="Calibri" w:hAnsi="Calibri" w:cs="Arial"/>
                <w:sz w:val="24"/>
                <w:szCs w:val="24"/>
                <w:lang w:val="am-ET"/>
              </w:rPr>
            </w:pPr>
            <w:r w:rsidRPr="00A77387">
              <w:rPr>
                <w:rFonts w:eastAsia="Calibri" w:cs="Arial"/>
                <w:sz w:val="24"/>
                <w:szCs w:val="24"/>
                <w:lang w:val="ru-RU"/>
              </w:rPr>
              <w:t xml:space="preserve">Извештај о бонитету, </w:t>
            </w:r>
            <w:r w:rsidRPr="00A77387">
              <w:rPr>
                <w:rFonts w:eastAsia="Calibri" w:cs="Arial"/>
                <w:sz w:val="24"/>
                <w:szCs w:val="24"/>
              </w:rPr>
              <w:t>образац</w:t>
            </w:r>
            <w:r w:rsidRPr="00A77387">
              <w:rPr>
                <w:rFonts w:eastAsia="Calibri" w:cs="Arial"/>
                <w:sz w:val="24"/>
                <w:szCs w:val="24"/>
                <w:lang w:val="ru-RU"/>
              </w:rPr>
              <w:t xml:space="preserve"> БОН – ЈН Агенције за привредне регистре</w:t>
            </w:r>
            <w:r w:rsidRPr="00A77387">
              <w:rPr>
                <w:rFonts w:eastAsia="Calibri" w:cs="Arial"/>
                <w:sz w:val="24"/>
                <w:szCs w:val="24"/>
                <w:lang w:val="sr-Latn-CS"/>
              </w:rPr>
              <w:t>, Регистар финансијских извештаја и података о бонитету правних лица и предузетника,</w:t>
            </w:r>
            <w:r w:rsidRPr="00A77387">
              <w:rPr>
                <w:rFonts w:eastAsia="Calibri" w:cs="Arial"/>
                <w:sz w:val="24"/>
                <w:szCs w:val="24"/>
                <w:lang w:val="ru-RU"/>
              </w:rPr>
              <w:t xml:space="preserve"> који садржи сажети биланс стања и успеха</w:t>
            </w:r>
            <w:r w:rsidRPr="00A77387">
              <w:rPr>
                <w:rFonts w:eastAsia="Calibri" w:cs="Arial"/>
                <w:sz w:val="24"/>
                <w:szCs w:val="24"/>
                <w:lang w:val="sr-Latn-CS"/>
              </w:rPr>
              <w:t>, п</w:t>
            </w:r>
            <w:r w:rsidRPr="00A77387">
              <w:rPr>
                <w:rFonts w:eastAsia="Calibri" w:cs="Arial"/>
                <w:sz w:val="24"/>
                <w:szCs w:val="24"/>
                <w:lang w:val="ru-RU"/>
              </w:rPr>
              <w:t xml:space="preserve">оказатеље за оцену бонитета за 2014, 2015 и  2016. </w:t>
            </w:r>
            <w:r w:rsidRPr="00A77387">
              <w:rPr>
                <w:rFonts w:eastAsia="Calibri" w:cs="Arial"/>
                <w:sz w:val="24"/>
                <w:szCs w:val="24"/>
                <w:lang w:val="sr-Latn-CS"/>
              </w:rPr>
              <w:t>г</w:t>
            </w:r>
            <w:r w:rsidRPr="00A77387">
              <w:rPr>
                <w:rFonts w:eastAsia="Calibri" w:cs="Arial"/>
                <w:sz w:val="24"/>
                <w:szCs w:val="24"/>
                <w:lang w:val="ru-RU"/>
              </w:rPr>
              <w:t>одину</w:t>
            </w:r>
            <w:r w:rsidRPr="00A77387">
              <w:rPr>
                <w:rFonts w:eastAsia="Calibri" w:cs="Arial"/>
                <w:sz w:val="24"/>
                <w:szCs w:val="24"/>
                <w:lang w:val="sr-Latn-CS"/>
              </w:rPr>
              <w:t xml:space="preserve">, </w:t>
            </w:r>
          </w:p>
          <w:p w:rsidR="00A77387" w:rsidRPr="00A77387" w:rsidRDefault="00A77387" w:rsidP="00A77387">
            <w:pPr>
              <w:tabs>
                <w:tab w:val="left" w:pos="1134"/>
              </w:tabs>
              <w:ind w:left="720"/>
              <w:contextualSpacing/>
              <w:rPr>
                <w:rFonts w:cs="Arial"/>
                <w:i/>
                <w:sz w:val="24"/>
                <w:szCs w:val="24"/>
              </w:rPr>
            </w:pPr>
            <w:r w:rsidRPr="00A77387">
              <w:rPr>
                <w:rFonts w:cs="Arial"/>
                <w:i/>
                <w:sz w:val="24"/>
                <w:szCs w:val="24"/>
              </w:rPr>
              <w:t xml:space="preserve">Уколико у обрасцу БОН-ЈН нису доступни подаци за 2016. </w:t>
            </w:r>
            <w:proofErr w:type="gramStart"/>
            <w:r w:rsidRPr="00A77387">
              <w:rPr>
                <w:rFonts w:cs="Arial"/>
                <w:i/>
                <w:sz w:val="24"/>
                <w:szCs w:val="24"/>
              </w:rPr>
              <w:t>годину</w:t>
            </w:r>
            <w:proofErr w:type="gramEnd"/>
            <w:r w:rsidRPr="00A77387">
              <w:rPr>
                <w:rFonts w:cs="Arial"/>
                <w:i/>
                <w:sz w:val="24"/>
                <w:szCs w:val="24"/>
              </w:rPr>
              <w:t xml:space="preserve">, понуђач је у обавези да достави биланс стања и биланс успеха за 2016. </w:t>
            </w:r>
            <w:proofErr w:type="gramStart"/>
            <w:r w:rsidRPr="00A77387">
              <w:rPr>
                <w:rFonts w:cs="Arial"/>
                <w:i/>
                <w:sz w:val="24"/>
                <w:szCs w:val="24"/>
              </w:rPr>
              <w:t>годину</w:t>
            </w:r>
            <w:proofErr w:type="gramEnd"/>
            <w:r w:rsidRPr="00A77387">
              <w:rPr>
                <w:rFonts w:cs="Arial"/>
                <w:i/>
                <w:sz w:val="24"/>
                <w:szCs w:val="24"/>
              </w:rPr>
              <w:t>.</w:t>
            </w:r>
          </w:p>
          <w:p w:rsidR="00175774" w:rsidRPr="001A5119" w:rsidRDefault="00175774" w:rsidP="000E1F1C">
            <w:pPr>
              <w:autoSpaceDE w:val="0"/>
              <w:autoSpaceDN w:val="0"/>
              <w:adjustRightInd w:val="0"/>
              <w:spacing w:before="0"/>
              <w:rPr>
                <w:rFonts w:eastAsia="Calibri" w:cs="Arial"/>
                <w:color w:val="00B0F0"/>
                <w:sz w:val="24"/>
                <w:szCs w:val="24"/>
                <w:lang w:val="ru-RU"/>
              </w:rPr>
            </w:pPr>
          </w:p>
        </w:tc>
      </w:tr>
      <w:tr w:rsidR="00175774" w:rsidRPr="001A5119" w:rsidTr="008112A2">
        <w:trPr>
          <w:jc w:val="center"/>
        </w:trPr>
        <w:tc>
          <w:tcPr>
            <w:tcW w:w="729" w:type="dxa"/>
            <w:vAlign w:val="center"/>
          </w:tcPr>
          <w:p w:rsidR="00175774" w:rsidRPr="001A5119" w:rsidRDefault="00175774" w:rsidP="003A4822">
            <w:pPr>
              <w:jc w:val="center"/>
              <w:rPr>
                <w:rFonts w:cs="Arial"/>
                <w:b/>
                <w:color w:val="00B0F0"/>
                <w:sz w:val="24"/>
                <w:szCs w:val="24"/>
              </w:rPr>
            </w:pPr>
            <w:r w:rsidRPr="001A5119">
              <w:rPr>
                <w:rFonts w:cs="Arial"/>
                <w:b/>
                <w:sz w:val="24"/>
                <w:szCs w:val="24"/>
              </w:rPr>
              <w:t>7.</w:t>
            </w:r>
          </w:p>
        </w:tc>
        <w:tc>
          <w:tcPr>
            <w:tcW w:w="8430" w:type="dxa"/>
          </w:tcPr>
          <w:p w:rsidR="00175774" w:rsidRPr="006F5695" w:rsidRDefault="00175774" w:rsidP="003A4822">
            <w:pPr>
              <w:autoSpaceDE w:val="0"/>
              <w:autoSpaceDN w:val="0"/>
              <w:adjustRightInd w:val="0"/>
              <w:rPr>
                <w:rFonts w:cs="Arial"/>
                <w:b/>
                <w:sz w:val="24"/>
                <w:szCs w:val="24"/>
              </w:rPr>
            </w:pPr>
            <w:r w:rsidRPr="006F5695">
              <w:rPr>
                <w:rFonts w:cs="Arial"/>
                <w:b/>
                <w:sz w:val="24"/>
                <w:szCs w:val="24"/>
              </w:rPr>
              <w:t>Услов:</w:t>
            </w:r>
          </w:p>
          <w:p w:rsidR="00026C38" w:rsidRPr="001A5119" w:rsidRDefault="00175774" w:rsidP="000E0118">
            <w:pPr>
              <w:autoSpaceDE w:val="0"/>
              <w:autoSpaceDN w:val="0"/>
              <w:adjustRightInd w:val="0"/>
              <w:spacing w:before="0"/>
              <w:rPr>
                <w:rFonts w:cs="Arial"/>
                <w:sz w:val="24"/>
                <w:szCs w:val="24"/>
              </w:rPr>
            </w:pPr>
            <w:r w:rsidRPr="001A5119">
              <w:rPr>
                <w:rFonts w:cs="Arial"/>
                <w:sz w:val="24"/>
                <w:szCs w:val="24"/>
              </w:rPr>
              <w:t xml:space="preserve">Понуђач располаже неопходним </w:t>
            </w:r>
            <w:r w:rsidRPr="001A5119">
              <w:rPr>
                <w:rFonts w:cs="Arial"/>
                <w:b/>
                <w:sz w:val="24"/>
                <w:szCs w:val="24"/>
              </w:rPr>
              <w:t>пословним капацитетом</w:t>
            </w:r>
            <w:r w:rsidR="000E0118" w:rsidRPr="001A5119">
              <w:rPr>
                <w:rFonts w:cs="Arial"/>
                <w:sz w:val="24"/>
                <w:szCs w:val="24"/>
              </w:rPr>
              <w:t xml:space="preserve"> ако</w:t>
            </w:r>
            <w:r w:rsidR="00026C38" w:rsidRPr="001A5119">
              <w:rPr>
                <w:rFonts w:cs="Arial"/>
                <w:sz w:val="24"/>
                <w:szCs w:val="24"/>
              </w:rPr>
              <w:t>:</w:t>
            </w:r>
          </w:p>
          <w:p w:rsidR="00026C38" w:rsidRPr="001A5119" w:rsidRDefault="00026C38" w:rsidP="000E0118">
            <w:pPr>
              <w:autoSpaceDE w:val="0"/>
              <w:autoSpaceDN w:val="0"/>
              <w:adjustRightInd w:val="0"/>
              <w:spacing w:before="0"/>
              <w:rPr>
                <w:rFonts w:cs="Arial"/>
                <w:sz w:val="24"/>
                <w:szCs w:val="24"/>
              </w:rPr>
            </w:pPr>
          </w:p>
          <w:p w:rsidR="000E1F1C" w:rsidRPr="00260523" w:rsidRDefault="000E1F1C" w:rsidP="006460CE">
            <w:pPr>
              <w:numPr>
                <w:ilvl w:val="0"/>
                <w:numId w:val="33"/>
              </w:numPr>
              <w:autoSpaceDE w:val="0"/>
              <w:autoSpaceDN w:val="0"/>
              <w:adjustRightInd w:val="0"/>
              <w:spacing w:before="0"/>
              <w:rPr>
                <w:rFonts w:cs="Arial"/>
                <w:sz w:val="24"/>
                <w:szCs w:val="24"/>
              </w:rPr>
            </w:pPr>
            <w:proofErr w:type="gramStart"/>
            <w:r w:rsidRPr="00260523">
              <w:rPr>
                <w:rFonts w:cs="Arial"/>
                <w:sz w:val="24"/>
                <w:szCs w:val="24"/>
              </w:rPr>
              <w:t>је</w:t>
            </w:r>
            <w:proofErr w:type="gramEnd"/>
            <w:r w:rsidRPr="00260523">
              <w:rPr>
                <w:rFonts w:cs="Arial"/>
                <w:sz w:val="24"/>
                <w:szCs w:val="24"/>
              </w:rPr>
              <w:t xml:space="preserve"> у претходне 3 (словима: три) године пре објављивања позива за подношење понуда, успешно извео радове </w:t>
            </w:r>
            <w:r w:rsidR="00167959" w:rsidRPr="00260523">
              <w:rPr>
                <w:rFonts w:cs="Arial"/>
                <w:color w:val="000000"/>
                <w:sz w:val="24"/>
                <w:szCs w:val="24"/>
              </w:rPr>
              <w:t>који су предмет јавне набавке минималне укупне вредности 4.000.000,00 динара.</w:t>
            </w:r>
            <w:r w:rsidRPr="00260523">
              <w:rPr>
                <w:rFonts w:cs="Arial"/>
                <w:sz w:val="24"/>
                <w:szCs w:val="24"/>
              </w:rPr>
              <w:t xml:space="preserve"> </w:t>
            </w:r>
            <w:proofErr w:type="gramStart"/>
            <w:r w:rsidRPr="00260523">
              <w:rPr>
                <w:rFonts w:cs="Arial"/>
                <w:sz w:val="24"/>
                <w:szCs w:val="24"/>
              </w:rPr>
              <w:t>без</w:t>
            </w:r>
            <w:proofErr w:type="gramEnd"/>
            <w:r w:rsidRPr="00260523">
              <w:rPr>
                <w:rFonts w:cs="Arial"/>
                <w:sz w:val="24"/>
                <w:szCs w:val="24"/>
              </w:rPr>
              <w:t xml:space="preserve"> ПДВ.</w:t>
            </w:r>
          </w:p>
          <w:p w:rsidR="000A061C" w:rsidRPr="000E1F1C" w:rsidRDefault="000E0118" w:rsidP="000E1F1C">
            <w:pPr>
              <w:autoSpaceDE w:val="0"/>
              <w:autoSpaceDN w:val="0"/>
              <w:adjustRightInd w:val="0"/>
              <w:spacing w:before="0"/>
              <w:ind w:left="360"/>
              <w:rPr>
                <w:rFonts w:cs="Arial"/>
                <w:sz w:val="24"/>
                <w:szCs w:val="24"/>
              </w:rPr>
            </w:pPr>
            <w:r w:rsidRPr="000E1F1C">
              <w:rPr>
                <w:rFonts w:cs="Arial"/>
                <w:b/>
                <w:sz w:val="24"/>
                <w:szCs w:val="24"/>
              </w:rPr>
              <w:t>Доказ:</w:t>
            </w:r>
          </w:p>
          <w:p w:rsidR="00175774" w:rsidRPr="000E1F1C" w:rsidRDefault="00175774" w:rsidP="006460CE">
            <w:pPr>
              <w:pStyle w:val="ListParagraph"/>
              <w:numPr>
                <w:ilvl w:val="0"/>
                <w:numId w:val="32"/>
              </w:numPr>
              <w:autoSpaceDE w:val="0"/>
              <w:autoSpaceDN w:val="0"/>
              <w:adjustRightInd w:val="0"/>
              <w:spacing w:before="0"/>
              <w:rPr>
                <w:rFonts w:ascii="Arial" w:hAnsi="Arial" w:cs="Arial"/>
                <w:b/>
                <w:sz w:val="24"/>
                <w:szCs w:val="24"/>
              </w:rPr>
            </w:pPr>
            <w:r w:rsidRPr="000E1F1C">
              <w:rPr>
                <w:rFonts w:ascii="Arial" w:hAnsi="Arial" w:cs="Arial"/>
                <w:sz w:val="24"/>
                <w:szCs w:val="24"/>
              </w:rPr>
              <w:t xml:space="preserve">Референтна листа </w:t>
            </w:r>
            <w:r w:rsidR="004A1F99" w:rsidRPr="000E1F1C">
              <w:rPr>
                <w:rFonts w:ascii="Arial" w:hAnsi="Arial" w:cs="Arial"/>
                <w:b/>
                <w:sz w:val="24"/>
                <w:szCs w:val="24"/>
              </w:rPr>
              <w:t>(Образац 5.)</w:t>
            </w:r>
          </w:p>
          <w:p w:rsidR="00CA2919" w:rsidRDefault="00175774" w:rsidP="006460CE">
            <w:pPr>
              <w:pStyle w:val="ListParagraph"/>
              <w:numPr>
                <w:ilvl w:val="0"/>
                <w:numId w:val="32"/>
              </w:numPr>
              <w:autoSpaceDE w:val="0"/>
              <w:autoSpaceDN w:val="0"/>
              <w:adjustRightInd w:val="0"/>
              <w:spacing w:before="0"/>
              <w:rPr>
                <w:rFonts w:ascii="Arial" w:hAnsi="Arial" w:cs="Arial"/>
                <w:b/>
                <w:sz w:val="24"/>
                <w:szCs w:val="24"/>
              </w:rPr>
            </w:pPr>
            <w:r w:rsidRPr="000E1F1C">
              <w:rPr>
                <w:rFonts w:ascii="Arial" w:hAnsi="Arial" w:cs="Arial"/>
                <w:sz w:val="24"/>
                <w:szCs w:val="24"/>
              </w:rPr>
              <w:t>Потпис</w:t>
            </w:r>
            <w:r w:rsidR="00CC26CA" w:rsidRPr="000E1F1C">
              <w:rPr>
                <w:rFonts w:ascii="Arial" w:hAnsi="Arial" w:cs="Arial"/>
                <w:sz w:val="24"/>
                <w:szCs w:val="24"/>
              </w:rPr>
              <w:t>ане и оверене потврде Референтних Наручилаца</w:t>
            </w:r>
            <w:r w:rsidR="00A77387">
              <w:rPr>
                <w:rFonts w:ascii="Arial" w:hAnsi="Arial" w:cs="Arial"/>
                <w:sz w:val="24"/>
                <w:szCs w:val="24"/>
                <w:lang w:val="sr-Cyrl-RS"/>
              </w:rPr>
              <w:t xml:space="preserve"> </w:t>
            </w:r>
            <w:r w:rsidR="004A1F99" w:rsidRPr="000E1F1C">
              <w:rPr>
                <w:rFonts w:ascii="Arial" w:hAnsi="Arial" w:cs="Arial"/>
                <w:b/>
                <w:sz w:val="24"/>
                <w:szCs w:val="24"/>
              </w:rPr>
              <w:t xml:space="preserve">(Образац </w:t>
            </w:r>
            <w:r w:rsidR="000E1F1C">
              <w:rPr>
                <w:rFonts w:ascii="Arial" w:hAnsi="Arial" w:cs="Arial"/>
                <w:b/>
                <w:sz w:val="24"/>
                <w:szCs w:val="24"/>
              </w:rPr>
              <w:t>5.1</w:t>
            </w:r>
            <w:r w:rsidR="004A1F99" w:rsidRPr="000E1F1C">
              <w:rPr>
                <w:rFonts w:ascii="Arial" w:hAnsi="Arial" w:cs="Arial"/>
                <w:b/>
                <w:sz w:val="24"/>
                <w:szCs w:val="24"/>
              </w:rPr>
              <w:t>.)</w:t>
            </w:r>
          </w:p>
          <w:p w:rsidR="00B77710" w:rsidRDefault="00B77710" w:rsidP="00B77710">
            <w:pPr>
              <w:autoSpaceDE w:val="0"/>
              <w:autoSpaceDN w:val="0"/>
              <w:adjustRightInd w:val="0"/>
              <w:spacing w:before="0"/>
              <w:rPr>
                <w:rFonts w:cs="Arial"/>
                <w:b/>
                <w:sz w:val="24"/>
                <w:szCs w:val="24"/>
              </w:rPr>
            </w:pPr>
          </w:p>
          <w:p w:rsidR="00B77710" w:rsidRPr="00B77710" w:rsidRDefault="00B77710" w:rsidP="00B77710">
            <w:pPr>
              <w:autoSpaceDE w:val="0"/>
              <w:autoSpaceDN w:val="0"/>
              <w:adjustRightInd w:val="0"/>
              <w:spacing w:before="0"/>
              <w:rPr>
                <w:rFonts w:cs="Arial"/>
                <w:b/>
                <w:sz w:val="24"/>
                <w:szCs w:val="24"/>
              </w:rPr>
            </w:pPr>
          </w:p>
        </w:tc>
      </w:tr>
      <w:tr w:rsidR="00175774" w:rsidRPr="001A5119" w:rsidTr="008112A2">
        <w:trPr>
          <w:jc w:val="center"/>
        </w:trPr>
        <w:tc>
          <w:tcPr>
            <w:tcW w:w="729" w:type="dxa"/>
            <w:vAlign w:val="center"/>
          </w:tcPr>
          <w:p w:rsidR="00175774" w:rsidRPr="001A5119" w:rsidRDefault="00175774" w:rsidP="003A4822">
            <w:pPr>
              <w:jc w:val="center"/>
              <w:rPr>
                <w:rFonts w:cs="Arial"/>
                <w:b/>
                <w:color w:val="00B0F0"/>
                <w:sz w:val="24"/>
                <w:szCs w:val="24"/>
              </w:rPr>
            </w:pPr>
            <w:r w:rsidRPr="001A5119">
              <w:rPr>
                <w:rFonts w:cs="Arial"/>
                <w:b/>
                <w:sz w:val="24"/>
                <w:szCs w:val="24"/>
              </w:rPr>
              <w:lastRenderedPageBreak/>
              <w:t>8.</w:t>
            </w:r>
          </w:p>
        </w:tc>
        <w:tc>
          <w:tcPr>
            <w:tcW w:w="8430" w:type="dxa"/>
          </w:tcPr>
          <w:p w:rsidR="00175774" w:rsidRPr="006F5695" w:rsidRDefault="00175774" w:rsidP="003A4822">
            <w:pPr>
              <w:autoSpaceDE w:val="0"/>
              <w:autoSpaceDN w:val="0"/>
              <w:adjustRightInd w:val="0"/>
              <w:rPr>
                <w:rFonts w:cs="Arial"/>
                <w:b/>
                <w:sz w:val="24"/>
                <w:szCs w:val="24"/>
              </w:rPr>
            </w:pPr>
            <w:r w:rsidRPr="006F5695">
              <w:rPr>
                <w:rFonts w:cs="Arial"/>
                <w:b/>
                <w:sz w:val="24"/>
                <w:szCs w:val="24"/>
              </w:rPr>
              <w:t>Услов:</w:t>
            </w:r>
          </w:p>
          <w:p w:rsidR="00175774" w:rsidRPr="002D5C44" w:rsidRDefault="00175774" w:rsidP="003A4822">
            <w:pPr>
              <w:autoSpaceDE w:val="0"/>
              <w:autoSpaceDN w:val="0"/>
              <w:adjustRightInd w:val="0"/>
              <w:rPr>
                <w:rFonts w:cs="Arial"/>
                <w:b/>
                <w:sz w:val="24"/>
                <w:szCs w:val="24"/>
              </w:rPr>
            </w:pPr>
            <w:r w:rsidRPr="002D5C44">
              <w:rPr>
                <w:rFonts w:cs="Arial"/>
                <w:b/>
                <w:sz w:val="24"/>
                <w:szCs w:val="24"/>
              </w:rPr>
              <w:t>Технички капацитет</w:t>
            </w:r>
          </w:p>
          <w:p w:rsidR="007834E0" w:rsidRDefault="00175774" w:rsidP="007834E0">
            <w:pPr>
              <w:spacing w:before="0"/>
              <w:jc w:val="left"/>
              <w:rPr>
                <w:rFonts w:cs="Arial"/>
                <w:sz w:val="24"/>
                <w:szCs w:val="24"/>
              </w:rPr>
            </w:pPr>
            <w:r w:rsidRPr="001A5119">
              <w:rPr>
                <w:rFonts w:cs="Arial"/>
                <w:sz w:val="24"/>
                <w:szCs w:val="24"/>
                <w:lang w:val="ru-RU"/>
              </w:rPr>
              <w:t xml:space="preserve">Понуђач располаже довољним </w:t>
            </w:r>
            <w:r w:rsidRPr="001A5119">
              <w:rPr>
                <w:rFonts w:cs="Arial"/>
                <w:sz w:val="24"/>
                <w:szCs w:val="24"/>
              </w:rPr>
              <w:t>техничким</w:t>
            </w:r>
            <w:r w:rsidRPr="001A5119">
              <w:rPr>
                <w:rFonts w:cs="Arial"/>
                <w:sz w:val="24"/>
                <w:szCs w:val="24"/>
                <w:lang w:val="ru-RU"/>
              </w:rPr>
              <w:t xml:space="preserve"> капацитетом</w:t>
            </w:r>
            <w:r w:rsidR="007F36A5" w:rsidRPr="001A5119">
              <w:rPr>
                <w:rFonts w:cs="Arial"/>
                <w:sz w:val="24"/>
                <w:szCs w:val="24"/>
              </w:rPr>
              <w:t xml:space="preserve"> ако</w:t>
            </w:r>
            <w:r w:rsidR="006F5695">
              <w:rPr>
                <w:rFonts w:cs="Arial"/>
                <w:sz w:val="24"/>
                <w:szCs w:val="24"/>
              </w:rPr>
              <w:t>:</w:t>
            </w:r>
          </w:p>
          <w:p w:rsidR="0062541C" w:rsidRDefault="0062541C" w:rsidP="007834E0">
            <w:pPr>
              <w:spacing w:before="0"/>
              <w:jc w:val="left"/>
              <w:rPr>
                <w:rFonts w:cs="Arial"/>
                <w:sz w:val="24"/>
                <w:szCs w:val="24"/>
              </w:rPr>
            </w:pPr>
          </w:p>
          <w:p w:rsidR="00260523" w:rsidRPr="00260523" w:rsidRDefault="000E1F1C" w:rsidP="006460CE">
            <w:pPr>
              <w:pStyle w:val="ListParagraph"/>
              <w:numPr>
                <w:ilvl w:val="0"/>
                <w:numId w:val="34"/>
              </w:numPr>
              <w:spacing w:before="0"/>
              <w:ind w:left="151" w:hanging="142"/>
              <w:jc w:val="left"/>
              <w:rPr>
                <w:rFonts w:ascii="Arial" w:hAnsi="Arial" w:cs="Arial"/>
                <w:sz w:val="24"/>
                <w:szCs w:val="24"/>
              </w:rPr>
            </w:pPr>
            <w:r w:rsidRPr="00260523">
              <w:rPr>
                <w:rFonts w:ascii="Arial" w:hAnsi="Arial" w:cs="Arial"/>
                <w:sz w:val="24"/>
                <w:szCs w:val="24"/>
                <w:lang w:val="sr-Latn-CS"/>
              </w:rPr>
              <w:t xml:space="preserve">поседује </w:t>
            </w:r>
            <w:r w:rsidRPr="00260523">
              <w:rPr>
                <w:rFonts w:ascii="Arial" w:hAnsi="Arial" w:cs="Arial"/>
                <w:sz w:val="24"/>
                <w:szCs w:val="24"/>
              </w:rPr>
              <w:t>1 (</w:t>
            </w:r>
            <w:r w:rsidR="00260523" w:rsidRPr="00260523">
              <w:rPr>
                <w:rFonts w:ascii="Arial" w:hAnsi="Arial" w:cs="Arial"/>
                <w:sz w:val="24"/>
                <w:szCs w:val="24"/>
              </w:rPr>
              <w:t xml:space="preserve">словима: </w:t>
            </w:r>
            <w:r w:rsidRPr="00260523">
              <w:rPr>
                <w:rFonts w:ascii="Arial" w:hAnsi="Arial" w:cs="Arial"/>
                <w:sz w:val="24"/>
                <w:szCs w:val="24"/>
              </w:rPr>
              <w:t xml:space="preserve">једно) </w:t>
            </w:r>
            <w:r w:rsidR="00260523" w:rsidRPr="00260523">
              <w:rPr>
                <w:rFonts w:ascii="Arial" w:hAnsi="Arial" w:cs="Arial"/>
                <w:sz w:val="24"/>
                <w:szCs w:val="24"/>
              </w:rPr>
              <w:t>регистровано доставно возило</w:t>
            </w:r>
          </w:p>
          <w:p w:rsidR="003411A1" w:rsidRPr="003411A1" w:rsidRDefault="003411A1" w:rsidP="003411A1">
            <w:pPr>
              <w:spacing w:before="0"/>
              <w:jc w:val="left"/>
              <w:rPr>
                <w:rFonts w:cs="Arial"/>
                <w:b/>
                <w:sz w:val="24"/>
                <w:szCs w:val="24"/>
                <w:u w:val="single"/>
              </w:rPr>
            </w:pPr>
            <w:r w:rsidRPr="003411A1">
              <w:rPr>
                <w:rFonts w:cs="Arial"/>
                <w:b/>
                <w:sz w:val="24"/>
                <w:szCs w:val="24"/>
                <w:u w:val="single"/>
              </w:rPr>
              <w:t xml:space="preserve">Доказ: </w:t>
            </w:r>
          </w:p>
          <w:p w:rsidR="00175774" w:rsidRPr="001A5119" w:rsidRDefault="003411A1" w:rsidP="003411A1">
            <w:pPr>
              <w:spacing w:before="0"/>
              <w:ind w:left="176"/>
              <w:rPr>
                <w:rFonts w:eastAsia="Calibri" w:cs="Arial"/>
                <w:color w:val="00B0F0"/>
                <w:sz w:val="24"/>
                <w:szCs w:val="24"/>
                <w:lang w:val="ru-RU"/>
              </w:rPr>
            </w:pPr>
            <w:r w:rsidRPr="003411A1">
              <w:rPr>
                <w:rFonts w:cs="Arial"/>
                <w:sz w:val="24"/>
                <w:szCs w:val="24"/>
                <w:lang w:val="sr-Cyrl-CS"/>
              </w:rPr>
              <w:t>Саобраћајна дозвола која гласи на понуђача, (доставља се очитана саобраћајна дозвола) или уговор о закупу или уговор о лизингу.</w:t>
            </w:r>
          </w:p>
        </w:tc>
      </w:tr>
    </w:tbl>
    <w:p w:rsidR="00B13CD3" w:rsidRPr="001A5119" w:rsidRDefault="00B13CD3" w:rsidP="00B13CD3">
      <w:pPr>
        <w:spacing w:before="0"/>
        <w:rPr>
          <w:rFonts w:cs="Arial"/>
          <w:sz w:val="24"/>
          <w:szCs w:val="24"/>
          <w:lang w:eastAsia="zh-CN"/>
        </w:rPr>
      </w:pPr>
      <w:r w:rsidRPr="001A5119">
        <w:rPr>
          <w:rFonts w:cs="Arial"/>
          <w:sz w:val="24"/>
          <w:szCs w:val="24"/>
          <w:lang w:eastAsia="zh-CN"/>
        </w:rPr>
        <w:t xml:space="preserve">Понуда понуђача који не докаже да испуњава наведене обавезне и додатне услове из тачака 1. </w:t>
      </w:r>
      <w:r w:rsidR="000C7BEE">
        <w:rPr>
          <w:rFonts w:cs="Arial"/>
          <w:sz w:val="24"/>
          <w:szCs w:val="24"/>
          <w:lang w:eastAsia="zh-CN"/>
        </w:rPr>
        <w:t>Д</w:t>
      </w:r>
      <w:r w:rsidRPr="001A5119">
        <w:rPr>
          <w:rFonts w:cs="Arial"/>
          <w:sz w:val="24"/>
          <w:szCs w:val="24"/>
          <w:lang w:eastAsia="zh-CN"/>
        </w:rPr>
        <w:t>о</w:t>
      </w:r>
      <w:r w:rsidR="000C7BEE">
        <w:rPr>
          <w:rFonts w:cs="Arial"/>
          <w:sz w:val="24"/>
          <w:szCs w:val="24"/>
          <w:lang w:val="sr-Cyrl-RS" w:eastAsia="zh-CN"/>
        </w:rPr>
        <w:t xml:space="preserve"> </w:t>
      </w:r>
      <w:r w:rsidR="00260523">
        <w:rPr>
          <w:rFonts w:cs="Arial"/>
          <w:sz w:val="24"/>
          <w:szCs w:val="24"/>
          <w:lang w:eastAsia="zh-CN"/>
        </w:rPr>
        <w:t>8</w:t>
      </w:r>
      <w:r w:rsidR="009E6032" w:rsidRPr="001A5119">
        <w:rPr>
          <w:rFonts w:cs="Arial"/>
          <w:sz w:val="24"/>
          <w:szCs w:val="24"/>
          <w:lang w:eastAsia="zh-CN"/>
        </w:rPr>
        <w:t xml:space="preserve">. </w:t>
      </w:r>
      <w:proofErr w:type="gramStart"/>
      <w:r w:rsidRPr="001A5119">
        <w:rPr>
          <w:rFonts w:cs="Arial"/>
          <w:sz w:val="24"/>
          <w:szCs w:val="24"/>
          <w:lang w:eastAsia="zh-CN"/>
        </w:rPr>
        <w:t>овог</w:t>
      </w:r>
      <w:proofErr w:type="gramEnd"/>
      <w:r w:rsidRPr="001A5119">
        <w:rPr>
          <w:rFonts w:cs="Arial"/>
          <w:sz w:val="24"/>
          <w:szCs w:val="24"/>
          <w:lang w:eastAsia="zh-CN"/>
        </w:rPr>
        <w:t xml:space="preserve"> обрасца, биће одбијена као неприхватљива.</w:t>
      </w:r>
    </w:p>
    <w:p w:rsidR="00C10575" w:rsidRDefault="007F582B" w:rsidP="00C10575">
      <w:pPr>
        <w:rPr>
          <w:rFonts w:cs="Arial"/>
          <w:sz w:val="24"/>
          <w:szCs w:val="24"/>
        </w:rPr>
      </w:pPr>
      <w:r w:rsidRPr="001A5119">
        <w:rPr>
          <w:rFonts w:cs="Arial"/>
          <w:b/>
          <w:sz w:val="24"/>
          <w:szCs w:val="24"/>
        </w:rPr>
        <w:t>1.</w:t>
      </w:r>
      <w:r w:rsidR="00C10575" w:rsidRPr="001A5119">
        <w:rPr>
          <w:rFonts w:cs="Arial"/>
          <w:sz w:val="24"/>
          <w:szCs w:val="24"/>
        </w:rPr>
        <w:t xml:space="preserve">Сваки подизвођач мора да испуњава услове из члана 75. </w:t>
      </w:r>
      <w:proofErr w:type="gramStart"/>
      <w:r w:rsidR="00C10575" w:rsidRPr="001A5119">
        <w:rPr>
          <w:rFonts w:cs="Arial"/>
          <w:sz w:val="24"/>
          <w:szCs w:val="24"/>
        </w:rPr>
        <w:t>став</w:t>
      </w:r>
      <w:proofErr w:type="gramEnd"/>
      <w:r w:rsidR="00C10575" w:rsidRPr="001A5119">
        <w:rPr>
          <w:rFonts w:cs="Arial"/>
          <w:sz w:val="24"/>
          <w:szCs w:val="24"/>
        </w:rPr>
        <w:t xml:space="preserve"> 1. </w:t>
      </w:r>
      <w:proofErr w:type="gramStart"/>
      <w:r w:rsidR="00C10575" w:rsidRPr="001A5119">
        <w:rPr>
          <w:rFonts w:cs="Arial"/>
          <w:sz w:val="24"/>
          <w:szCs w:val="24"/>
        </w:rPr>
        <w:t>тачка</w:t>
      </w:r>
      <w:proofErr w:type="gramEnd"/>
      <w:r w:rsidR="00C10575" w:rsidRPr="001A5119">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9B40CF" w:rsidRPr="001A5119" w:rsidRDefault="009B40CF" w:rsidP="00C10575">
      <w:pPr>
        <w:rPr>
          <w:rFonts w:cs="Arial"/>
          <w:sz w:val="24"/>
          <w:szCs w:val="24"/>
        </w:rPr>
      </w:pPr>
    </w:p>
    <w:p w:rsidR="00C10575" w:rsidRDefault="007F582B" w:rsidP="007F582B">
      <w:pPr>
        <w:spacing w:before="0"/>
        <w:rPr>
          <w:rFonts w:cs="Arial"/>
          <w:sz w:val="24"/>
          <w:szCs w:val="24"/>
          <w:lang w:eastAsia="zh-CN"/>
        </w:rPr>
      </w:pPr>
      <w:r w:rsidRPr="001A5119">
        <w:rPr>
          <w:rFonts w:cs="Arial"/>
          <w:b/>
          <w:sz w:val="24"/>
          <w:szCs w:val="24"/>
          <w:lang w:eastAsia="zh-CN"/>
        </w:rPr>
        <w:t>2.</w:t>
      </w:r>
      <w:r w:rsidR="00C10575" w:rsidRPr="001A5119">
        <w:rPr>
          <w:rFonts w:cs="Arial"/>
          <w:sz w:val="24"/>
          <w:szCs w:val="24"/>
          <w:lang w:eastAsia="zh-CN"/>
        </w:rPr>
        <w:t xml:space="preserve">Сваки понуђач из групе </w:t>
      </w:r>
      <w:proofErr w:type="gramStart"/>
      <w:r w:rsidR="00C10575" w:rsidRPr="001A5119">
        <w:rPr>
          <w:rFonts w:cs="Arial"/>
          <w:sz w:val="24"/>
          <w:szCs w:val="24"/>
          <w:lang w:eastAsia="zh-CN"/>
        </w:rPr>
        <w:t>понуђача  која</w:t>
      </w:r>
      <w:proofErr w:type="gramEnd"/>
      <w:r w:rsidR="00C10575" w:rsidRPr="001A5119">
        <w:rPr>
          <w:rFonts w:cs="Arial"/>
          <w:sz w:val="24"/>
          <w:szCs w:val="24"/>
          <w:lang w:eastAsia="zh-CN"/>
        </w:rPr>
        <w:t xml:space="preserve"> подноси заједничку понуду мора да испуњава услове из члана 75. </w:t>
      </w:r>
      <w:proofErr w:type="gramStart"/>
      <w:r w:rsidR="00C10575" w:rsidRPr="001A5119">
        <w:rPr>
          <w:rFonts w:cs="Arial"/>
          <w:sz w:val="24"/>
          <w:szCs w:val="24"/>
          <w:lang w:eastAsia="zh-CN"/>
        </w:rPr>
        <w:t>став</w:t>
      </w:r>
      <w:proofErr w:type="gramEnd"/>
      <w:r w:rsidR="00C10575" w:rsidRPr="001A5119">
        <w:rPr>
          <w:rFonts w:cs="Arial"/>
          <w:sz w:val="24"/>
          <w:szCs w:val="24"/>
          <w:lang w:eastAsia="zh-CN"/>
        </w:rPr>
        <w:t xml:space="preserve"> 1. </w:t>
      </w:r>
      <w:proofErr w:type="gramStart"/>
      <w:r w:rsidR="00C10575" w:rsidRPr="001A5119">
        <w:rPr>
          <w:rFonts w:cs="Arial"/>
          <w:sz w:val="24"/>
          <w:szCs w:val="24"/>
          <w:lang w:eastAsia="zh-CN"/>
        </w:rPr>
        <w:t>тачка</w:t>
      </w:r>
      <w:proofErr w:type="gramEnd"/>
      <w:r w:rsidR="00C10575" w:rsidRPr="001A5119">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9B40CF" w:rsidRPr="001A5119" w:rsidRDefault="009B40CF" w:rsidP="007F582B">
      <w:pPr>
        <w:spacing w:before="0"/>
        <w:rPr>
          <w:rFonts w:cs="Arial"/>
          <w:sz w:val="24"/>
          <w:szCs w:val="24"/>
          <w:lang w:eastAsia="zh-CN"/>
        </w:rPr>
      </w:pPr>
    </w:p>
    <w:p w:rsidR="00B13CD3" w:rsidRPr="001A5119" w:rsidRDefault="007F582B" w:rsidP="00B13CD3">
      <w:pPr>
        <w:spacing w:before="0"/>
        <w:rPr>
          <w:rFonts w:cs="Arial"/>
          <w:sz w:val="24"/>
          <w:szCs w:val="24"/>
          <w:lang w:eastAsia="zh-CN"/>
        </w:rPr>
      </w:pPr>
      <w:r w:rsidRPr="001A5119">
        <w:rPr>
          <w:rFonts w:cs="Arial"/>
          <w:b/>
          <w:sz w:val="24"/>
          <w:szCs w:val="24"/>
          <w:lang w:eastAsia="zh-CN"/>
        </w:rPr>
        <w:t>3.</w:t>
      </w:r>
      <w:r w:rsidR="00B13CD3" w:rsidRPr="001A5119">
        <w:rPr>
          <w:rFonts w:cs="Arial"/>
          <w:sz w:val="24"/>
          <w:szCs w:val="24"/>
          <w:lang w:eastAsia="zh-CN"/>
        </w:rPr>
        <w:t>Докази о испуњености услова из члана 77. З</w:t>
      </w:r>
      <w:r w:rsidRPr="001A5119">
        <w:rPr>
          <w:rFonts w:cs="Arial"/>
          <w:sz w:val="24"/>
          <w:szCs w:val="24"/>
          <w:lang w:eastAsia="zh-CN"/>
        </w:rPr>
        <w:t>акона</w:t>
      </w:r>
      <w:r w:rsidR="00B13CD3" w:rsidRPr="001A5119">
        <w:rPr>
          <w:rFonts w:cs="Arial"/>
          <w:sz w:val="24"/>
          <w:szCs w:val="24"/>
          <w:lang w:eastAsia="zh-CN"/>
        </w:rPr>
        <w:t xml:space="preserve"> могу се достављати у неовереним копијама. Наручилац може пре доношења одлуке о</w:t>
      </w:r>
      <w:r w:rsidR="001D45BC" w:rsidRPr="001A5119">
        <w:rPr>
          <w:rFonts w:cs="Arial"/>
          <w:sz w:val="24"/>
          <w:szCs w:val="24"/>
          <w:lang w:eastAsia="zh-CN"/>
        </w:rPr>
        <w:t xml:space="preserve"> закључењу оквирног споразума</w:t>
      </w:r>
      <w:r w:rsidR="00B13CD3" w:rsidRPr="001A5119">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1A5119">
        <w:rPr>
          <w:rFonts w:cs="Arial"/>
          <w:sz w:val="24"/>
          <w:szCs w:val="24"/>
          <w:lang w:eastAsia="zh-CN"/>
        </w:rPr>
        <w:t xml:space="preserve">Ако понуђач у остављеном, примереном року који не може бити краћи од пет дана, не достави на увид оригинал или оверену </w:t>
      </w:r>
      <w:r w:rsidR="00854845" w:rsidRPr="001A5119">
        <w:rPr>
          <w:rFonts w:cs="Arial"/>
          <w:sz w:val="24"/>
          <w:szCs w:val="24"/>
          <w:lang w:eastAsia="zh-CN"/>
        </w:rPr>
        <w:t>копију тражених доказа, Н</w:t>
      </w:r>
      <w:r w:rsidRPr="001A5119">
        <w:rPr>
          <w:rFonts w:cs="Arial"/>
          <w:sz w:val="24"/>
          <w:szCs w:val="24"/>
          <w:lang w:eastAsia="zh-CN"/>
        </w:rPr>
        <w:t>аручилац ће његову понуду одбити као неприхватљиву.</w:t>
      </w:r>
    </w:p>
    <w:p w:rsidR="009B40CF" w:rsidRPr="001A5119" w:rsidRDefault="009B40CF" w:rsidP="00B13CD3">
      <w:pPr>
        <w:spacing w:before="0"/>
        <w:rPr>
          <w:rFonts w:cs="Arial"/>
          <w:sz w:val="24"/>
          <w:szCs w:val="24"/>
          <w:lang w:eastAsia="zh-CN"/>
        </w:rPr>
      </w:pPr>
    </w:p>
    <w:p w:rsidR="007F582B" w:rsidRPr="001A5119" w:rsidRDefault="007F582B" w:rsidP="007F582B">
      <w:pPr>
        <w:spacing w:before="0"/>
        <w:rPr>
          <w:rFonts w:cs="Arial"/>
          <w:sz w:val="24"/>
          <w:szCs w:val="24"/>
          <w:lang w:eastAsia="zh-CN"/>
        </w:rPr>
      </w:pPr>
      <w:r w:rsidRPr="001A5119">
        <w:rPr>
          <w:rFonts w:cs="Arial"/>
          <w:b/>
          <w:sz w:val="24"/>
          <w:szCs w:val="24"/>
          <w:lang w:eastAsia="zh-CN"/>
        </w:rPr>
        <w:t>4.</w:t>
      </w:r>
      <w:r w:rsidRPr="001A5119">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1A5119" w:rsidRDefault="00D96616" w:rsidP="00D96616">
      <w:pPr>
        <w:spacing w:before="0"/>
        <w:rPr>
          <w:rFonts w:cs="Arial"/>
          <w:sz w:val="24"/>
          <w:szCs w:val="24"/>
          <w:lang w:eastAsia="zh-CN"/>
        </w:rPr>
      </w:pPr>
      <w:r w:rsidRPr="001A5119">
        <w:rPr>
          <w:rFonts w:cs="Arial"/>
          <w:sz w:val="24"/>
          <w:szCs w:val="24"/>
          <w:lang w:eastAsia="zh-CN"/>
        </w:rPr>
        <w:t xml:space="preserve">На основу члана 79. </w:t>
      </w:r>
      <w:proofErr w:type="gramStart"/>
      <w:r w:rsidRPr="001A5119">
        <w:rPr>
          <w:rFonts w:cs="Arial"/>
          <w:sz w:val="24"/>
          <w:szCs w:val="24"/>
          <w:lang w:eastAsia="zh-CN"/>
        </w:rPr>
        <w:t>став</w:t>
      </w:r>
      <w:proofErr w:type="gramEnd"/>
      <w:r w:rsidRPr="001A5119">
        <w:rPr>
          <w:rFonts w:cs="Arial"/>
          <w:sz w:val="24"/>
          <w:szCs w:val="24"/>
          <w:lang w:eastAsia="zh-CN"/>
        </w:rPr>
        <w:t xml:space="preserve"> 5. З</w:t>
      </w:r>
      <w:r w:rsidR="007F582B" w:rsidRPr="001A5119">
        <w:rPr>
          <w:rFonts w:cs="Arial"/>
          <w:sz w:val="24"/>
          <w:szCs w:val="24"/>
          <w:lang w:eastAsia="zh-CN"/>
        </w:rPr>
        <w:t>акона</w:t>
      </w:r>
      <w:r w:rsidRPr="001A5119">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1A5119" w:rsidRDefault="00D96616" w:rsidP="00D96616">
      <w:pPr>
        <w:spacing w:before="0"/>
        <w:ind w:firstLine="720"/>
        <w:rPr>
          <w:rFonts w:cs="Arial"/>
          <w:sz w:val="24"/>
          <w:szCs w:val="24"/>
          <w:lang w:eastAsia="zh-CN"/>
        </w:rPr>
      </w:pPr>
      <w:proofErr w:type="gramStart"/>
      <w:r w:rsidRPr="001A5119">
        <w:rPr>
          <w:rFonts w:cs="Arial"/>
          <w:sz w:val="24"/>
          <w:szCs w:val="24"/>
          <w:lang w:eastAsia="zh-CN"/>
        </w:rPr>
        <w:t>1)извод</w:t>
      </w:r>
      <w:proofErr w:type="gramEnd"/>
      <w:r w:rsidRPr="001A5119">
        <w:rPr>
          <w:rFonts w:cs="Arial"/>
          <w:sz w:val="24"/>
          <w:szCs w:val="24"/>
          <w:lang w:eastAsia="zh-CN"/>
        </w:rPr>
        <w:t xml:space="preserve"> из регистра надлежног органа:</w:t>
      </w:r>
    </w:p>
    <w:p w:rsidR="00D96616" w:rsidRPr="001A5119" w:rsidRDefault="00D96616" w:rsidP="00D96616">
      <w:pPr>
        <w:spacing w:before="0"/>
        <w:ind w:firstLine="720"/>
        <w:rPr>
          <w:rFonts w:cs="Arial"/>
          <w:sz w:val="24"/>
          <w:szCs w:val="24"/>
          <w:lang w:eastAsia="zh-CN"/>
        </w:rPr>
      </w:pPr>
      <w:r w:rsidRPr="001A5119">
        <w:rPr>
          <w:rFonts w:cs="Arial"/>
          <w:sz w:val="24"/>
          <w:szCs w:val="24"/>
          <w:lang w:eastAsia="zh-CN"/>
        </w:rPr>
        <w:t xml:space="preserve">-извод из регистра АПР: </w:t>
      </w:r>
      <w:hyperlink r:id="rId168" w:history="1">
        <w:r w:rsidRPr="001A5119">
          <w:rPr>
            <w:rFonts w:cs="Arial"/>
            <w:sz w:val="24"/>
            <w:szCs w:val="24"/>
            <w:lang w:eastAsia="zh-CN"/>
          </w:rPr>
          <w:t>www.apr.gov.rs</w:t>
        </w:r>
      </w:hyperlink>
    </w:p>
    <w:p w:rsidR="007F582B" w:rsidRPr="001A5119" w:rsidRDefault="007F582B" w:rsidP="007F582B">
      <w:pPr>
        <w:spacing w:before="0"/>
        <w:ind w:firstLine="720"/>
        <w:rPr>
          <w:rFonts w:cs="Arial"/>
          <w:sz w:val="24"/>
          <w:szCs w:val="24"/>
          <w:lang w:eastAsia="zh-CN"/>
        </w:rPr>
      </w:pPr>
      <w:proofErr w:type="gramStart"/>
      <w:r w:rsidRPr="001A5119">
        <w:rPr>
          <w:rFonts w:cs="Arial"/>
          <w:sz w:val="24"/>
          <w:szCs w:val="24"/>
          <w:lang w:eastAsia="zh-CN"/>
        </w:rPr>
        <w:t>2)докази</w:t>
      </w:r>
      <w:proofErr w:type="gramEnd"/>
      <w:r w:rsidRPr="001A5119">
        <w:rPr>
          <w:rFonts w:cs="Arial"/>
          <w:sz w:val="24"/>
          <w:szCs w:val="24"/>
          <w:lang w:eastAsia="zh-CN"/>
        </w:rPr>
        <w:t xml:space="preserve"> из члана 75. </w:t>
      </w:r>
      <w:proofErr w:type="gramStart"/>
      <w:r w:rsidRPr="001A5119">
        <w:rPr>
          <w:rFonts w:cs="Arial"/>
          <w:sz w:val="24"/>
          <w:szCs w:val="24"/>
          <w:lang w:eastAsia="zh-CN"/>
        </w:rPr>
        <w:t>став</w:t>
      </w:r>
      <w:proofErr w:type="gramEnd"/>
      <w:r w:rsidRPr="001A5119">
        <w:rPr>
          <w:rFonts w:cs="Arial"/>
          <w:sz w:val="24"/>
          <w:szCs w:val="24"/>
          <w:lang w:eastAsia="zh-CN"/>
        </w:rPr>
        <w:t xml:space="preserve"> 1. </w:t>
      </w:r>
      <w:proofErr w:type="gramStart"/>
      <w:r w:rsidRPr="001A5119">
        <w:rPr>
          <w:rFonts w:cs="Arial"/>
          <w:sz w:val="24"/>
          <w:szCs w:val="24"/>
          <w:lang w:eastAsia="zh-CN"/>
        </w:rPr>
        <w:t>тачка</w:t>
      </w:r>
      <w:proofErr w:type="gramEnd"/>
      <w:r w:rsidRPr="001A5119">
        <w:rPr>
          <w:rFonts w:cs="Arial"/>
          <w:sz w:val="24"/>
          <w:szCs w:val="24"/>
          <w:lang w:eastAsia="zh-CN"/>
        </w:rPr>
        <w:t xml:space="preserve"> 1) ,2) и 4) З</w:t>
      </w:r>
      <w:r w:rsidR="00D16608" w:rsidRPr="001A5119">
        <w:rPr>
          <w:rFonts w:cs="Arial"/>
          <w:sz w:val="24"/>
          <w:szCs w:val="24"/>
          <w:lang w:eastAsia="zh-CN"/>
        </w:rPr>
        <w:t>акона</w:t>
      </w:r>
    </w:p>
    <w:p w:rsidR="007F582B" w:rsidRPr="001A5119" w:rsidRDefault="007F582B" w:rsidP="007F582B">
      <w:pPr>
        <w:spacing w:before="0"/>
        <w:ind w:firstLine="720"/>
        <w:rPr>
          <w:rFonts w:cs="Arial"/>
          <w:sz w:val="24"/>
          <w:szCs w:val="24"/>
          <w:lang w:eastAsia="zh-CN"/>
        </w:rPr>
      </w:pPr>
      <w:r w:rsidRPr="001A5119">
        <w:rPr>
          <w:rFonts w:cs="Arial"/>
          <w:sz w:val="24"/>
          <w:szCs w:val="24"/>
          <w:lang w:eastAsia="zh-CN"/>
        </w:rPr>
        <w:t xml:space="preserve">-регистар понуђача: </w:t>
      </w:r>
      <w:hyperlink r:id="rId169" w:history="1">
        <w:r w:rsidRPr="001A5119">
          <w:rPr>
            <w:rFonts w:cs="Arial"/>
            <w:sz w:val="24"/>
            <w:szCs w:val="24"/>
            <w:lang w:eastAsia="zh-CN"/>
          </w:rPr>
          <w:t>www.apr.gov.rs</w:t>
        </w:r>
      </w:hyperlink>
    </w:p>
    <w:p w:rsidR="00B13CD3" w:rsidRDefault="00C10575" w:rsidP="00B13CD3">
      <w:pPr>
        <w:spacing w:before="0"/>
        <w:rPr>
          <w:rFonts w:cs="Arial"/>
          <w:sz w:val="24"/>
          <w:szCs w:val="24"/>
          <w:lang w:val="sr-Cyrl-CS" w:eastAsia="zh-CN"/>
        </w:rPr>
      </w:pPr>
      <w:r w:rsidRPr="001A5119">
        <w:rPr>
          <w:rFonts w:cs="Arial"/>
          <w:b/>
          <w:sz w:val="24"/>
          <w:szCs w:val="24"/>
          <w:lang w:val="sr-Cyrl-CS" w:eastAsia="zh-CN"/>
        </w:rPr>
        <w:t>5</w:t>
      </w:r>
      <w:r w:rsidR="00B13CD3" w:rsidRPr="001A5119">
        <w:rPr>
          <w:rFonts w:cs="Arial"/>
          <w:b/>
          <w:sz w:val="24"/>
          <w:szCs w:val="24"/>
          <w:lang w:eastAsia="zh-CN"/>
        </w:rPr>
        <w:t>.</w:t>
      </w:r>
      <w:r w:rsidR="00B13CD3" w:rsidRPr="001A5119">
        <w:rPr>
          <w:rFonts w:cs="Arial"/>
          <w:sz w:val="24"/>
          <w:szCs w:val="24"/>
          <w:lang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A5119">
        <w:rPr>
          <w:rFonts w:cs="Arial"/>
          <w:sz w:val="24"/>
          <w:szCs w:val="24"/>
          <w:lang w:eastAsia="zh-CN"/>
        </w:rPr>
        <w:t>е уређује електронски документ</w:t>
      </w:r>
      <w:r w:rsidRPr="001A5119">
        <w:rPr>
          <w:rFonts w:cs="Arial"/>
          <w:sz w:val="24"/>
          <w:szCs w:val="24"/>
          <w:lang w:val="sr-Cyrl-CS" w:eastAsia="zh-CN"/>
        </w:rPr>
        <w:t>.</w:t>
      </w:r>
    </w:p>
    <w:p w:rsidR="009B40CF" w:rsidRPr="001A5119" w:rsidRDefault="009B40CF"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1A5119">
        <w:rPr>
          <w:rFonts w:cs="Arial"/>
          <w:b/>
          <w:sz w:val="24"/>
          <w:szCs w:val="24"/>
          <w:lang w:val="sr-Cyrl-CS" w:eastAsia="zh-CN"/>
        </w:rPr>
        <w:t>6</w:t>
      </w:r>
      <w:r w:rsidR="00B13CD3" w:rsidRPr="001A5119">
        <w:rPr>
          <w:rFonts w:cs="Arial"/>
          <w:b/>
          <w:sz w:val="24"/>
          <w:szCs w:val="24"/>
          <w:lang w:eastAsia="zh-CN"/>
        </w:rPr>
        <w:t>.</w:t>
      </w:r>
      <w:r w:rsidR="00B13CD3" w:rsidRPr="001A5119">
        <w:rPr>
          <w:rFonts w:cs="Arial"/>
          <w:sz w:val="24"/>
          <w:szCs w:val="24"/>
          <w:lang w:eastAsia="zh-CN"/>
        </w:rPr>
        <w:t xml:space="preserve"> Ако понуђач има </w:t>
      </w:r>
      <w:r w:rsidR="00854845" w:rsidRPr="001A5119">
        <w:rPr>
          <w:rFonts w:cs="Arial"/>
          <w:sz w:val="24"/>
          <w:szCs w:val="24"/>
          <w:lang w:eastAsia="zh-CN"/>
        </w:rPr>
        <w:t>седиште у другој држави, Н</w:t>
      </w:r>
      <w:r w:rsidR="00B13CD3" w:rsidRPr="001A5119">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9B40CF" w:rsidRPr="001A5119" w:rsidRDefault="009B40CF" w:rsidP="00B13CD3">
      <w:pPr>
        <w:spacing w:before="0"/>
        <w:rPr>
          <w:rFonts w:cs="Arial"/>
          <w:sz w:val="24"/>
          <w:szCs w:val="24"/>
          <w:lang w:eastAsia="zh-CN"/>
        </w:rPr>
      </w:pPr>
    </w:p>
    <w:p w:rsidR="00B13CD3" w:rsidRDefault="00C10575" w:rsidP="00B13CD3">
      <w:pPr>
        <w:spacing w:before="0"/>
        <w:rPr>
          <w:rFonts w:cs="Arial"/>
          <w:sz w:val="24"/>
          <w:szCs w:val="24"/>
          <w:lang w:eastAsia="zh-CN"/>
        </w:rPr>
      </w:pPr>
      <w:r w:rsidRPr="001A5119">
        <w:rPr>
          <w:rFonts w:cs="Arial"/>
          <w:b/>
          <w:sz w:val="24"/>
          <w:szCs w:val="24"/>
          <w:lang w:val="sr-Cyrl-CS" w:eastAsia="zh-CN"/>
        </w:rPr>
        <w:t>7</w:t>
      </w:r>
      <w:r w:rsidR="00B13CD3" w:rsidRPr="001A5119">
        <w:rPr>
          <w:rFonts w:cs="Arial"/>
          <w:b/>
          <w:sz w:val="24"/>
          <w:szCs w:val="24"/>
          <w:lang w:eastAsia="zh-CN"/>
        </w:rPr>
        <w:t>.</w:t>
      </w:r>
      <w:r w:rsidR="00B13CD3" w:rsidRPr="001A5119">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1A5119">
        <w:rPr>
          <w:rFonts w:cs="Arial"/>
          <w:sz w:val="24"/>
          <w:szCs w:val="24"/>
          <w:lang w:eastAsia="zh-CN"/>
        </w:rPr>
        <w:t>ложи одговарајући доказ за то, Н</w:t>
      </w:r>
      <w:r w:rsidR="00B13CD3" w:rsidRPr="001A5119">
        <w:rPr>
          <w:rFonts w:cs="Arial"/>
          <w:sz w:val="24"/>
          <w:szCs w:val="24"/>
          <w:lang w:eastAsia="zh-CN"/>
        </w:rPr>
        <w:t>аручилац ће дозволити понуђачу да накнадно достави тражена документа у примереном року.</w:t>
      </w:r>
    </w:p>
    <w:p w:rsidR="009B40CF" w:rsidRPr="001A5119" w:rsidRDefault="009B40CF" w:rsidP="00B13CD3">
      <w:pPr>
        <w:spacing w:before="0"/>
        <w:rPr>
          <w:rFonts w:cs="Arial"/>
          <w:sz w:val="24"/>
          <w:szCs w:val="24"/>
          <w:lang w:val="sr-Cyrl-CS" w:eastAsia="zh-CN"/>
        </w:rPr>
      </w:pPr>
    </w:p>
    <w:p w:rsidR="00B13CD3" w:rsidRDefault="00A50A82" w:rsidP="00B13CD3">
      <w:pPr>
        <w:spacing w:before="0"/>
        <w:rPr>
          <w:rFonts w:cs="Arial"/>
          <w:sz w:val="24"/>
          <w:szCs w:val="24"/>
          <w:lang w:eastAsia="zh-CN"/>
        </w:rPr>
      </w:pPr>
      <w:r w:rsidRPr="001A5119">
        <w:rPr>
          <w:rFonts w:cs="Arial"/>
          <w:b/>
          <w:sz w:val="24"/>
          <w:szCs w:val="24"/>
          <w:lang w:eastAsia="zh-CN"/>
        </w:rPr>
        <w:t>8</w:t>
      </w:r>
      <w:r w:rsidR="00B13CD3" w:rsidRPr="001A5119">
        <w:rPr>
          <w:rFonts w:cs="Arial"/>
          <w:b/>
          <w:sz w:val="24"/>
          <w:szCs w:val="24"/>
          <w:lang w:eastAsia="zh-CN"/>
        </w:rPr>
        <w:t>.</w:t>
      </w:r>
      <w:r w:rsidR="00B13CD3" w:rsidRPr="001A5119">
        <w:rPr>
          <w:rFonts w:cs="Arial"/>
          <w:sz w:val="24"/>
          <w:szCs w:val="24"/>
          <w:lang w:eastAsia="zh-CN"/>
        </w:rPr>
        <w:t xml:space="preserve"> Ако се у држави у којој понуђач има седиште не издају докази из члана 77. </w:t>
      </w:r>
      <w:r w:rsidR="00C10575" w:rsidRPr="001A5119">
        <w:rPr>
          <w:rFonts w:cs="Arial"/>
          <w:sz w:val="24"/>
          <w:szCs w:val="24"/>
          <w:lang w:val="sr-Cyrl-CS" w:eastAsia="zh-CN"/>
        </w:rPr>
        <w:t xml:space="preserve">став 1. </w:t>
      </w:r>
      <w:r w:rsidR="00B13CD3" w:rsidRPr="001A5119">
        <w:rPr>
          <w:rFonts w:cs="Arial"/>
          <w:sz w:val="24"/>
          <w:szCs w:val="24"/>
          <w:lang w:eastAsia="zh-CN"/>
        </w:rPr>
        <w:t>З</w:t>
      </w:r>
      <w:r w:rsidR="007F582B" w:rsidRPr="001A5119">
        <w:rPr>
          <w:rFonts w:cs="Arial"/>
          <w:sz w:val="24"/>
          <w:szCs w:val="24"/>
          <w:lang w:eastAsia="zh-CN"/>
        </w:rPr>
        <w:t>акона</w:t>
      </w:r>
      <w:r w:rsidR="00B13CD3" w:rsidRPr="001A5119">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9B40CF">
        <w:rPr>
          <w:rFonts w:cs="Arial"/>
          <w:sz w:val="24"/>
          <w:szCs w:val="24"/>
          <w:lang w:eastAsia="zh-CN"/>
        </w:rPr>
        <w:t>.</w:t>
      </w:r>
    </w:p>
    <w:p w:rsidR="009B40CF" w:rsidRPr="009B40CF" w:rsidRDefault="009B40CF" w:rsidP="00B13CD3">
      <w:pPr>
        <w:spacing w:before="0"/>
        <w:rPr>
          <w:rFonts w:cs="Arial"/>
          <w:sz w:val="24"/>
          <w:szCs w:val="24"/>
          <w:lang w:eastAsia="zh-CN"/>
        </w:rPr>
      </w:pPr>
    </w:p>
    <w:p w:rsidR="00B13CD3" w:rsidRPr="001A5119" w:rsidRDefault="00A50A82" w:rsidP="00B13CD3">
      <w:pPr>
        <w:spacing w:before="0"/>
        <w:rPr>
          <w:rFonts w:cs="Arial"/>
          <w:sz w:val="24"/>
          <w:szCs w:val="24"/>
          <w:lang w:eastAsia="zh-CN"/>
        </w:rPr>
      </w:pPr>
      <w:r w:rsidRPr="001A5119">
        <w:rPr>
          <w:rFonts w:cs="Arial"/>
          <w:b/>
          <w:sz w:val="24"/>
          <w:szCs w:val="24"/>
          <w:lang w:eastAsia="zh-CN"/>
        </w:rPr>
        <w:t>9</w:t>
      </w:r>
      <w:r w:rsidR="00B13CD3" w:rsidRPr="001A5119">
        <w:rPr>
          <w:rFonts w:cs="Arial"/>
          <w:b/>
          <w:sz w:val="24"/>
          <w:szCs w:val="24"/>
          <w:lang w:eastAsia="zh-CN"/>
        </w:rPr>
        <w:t>.</w:t>
      </w:r>
      <w:r w:rsidR="00B13CD3" w:rsidRPr="001A5119">
        <w:rPr>
          <w:rFonts w:cs="Arial"/>
          <w:sz w:val="24"/>
          <w:szCs w:val="24"/>
          <w:lang w:eastAsia="zh-CN"/>
        </w:rPr>
        <w:t xml:space="preserve"> Понуђач је дужан да без одлагања, а најкасније у року од </w:t>
      </w:r>
      <w:r w:rsidR="009B40CF">
        <w:rPr>
          <w:rFonts w:cs="Arial"/>
          <w:sz w:val="24"/>
          <w:szCs w:val="24"/>
          <w:lang w:eastAsia="zh-CN"/>
        </w:rPr>
        <w:t>5 (словима: пет)</w:t>
      </w:r>
      <w:r w:rsidR="00B13CD3" w:rsidRPr="001A5119">
        <w:rPr>
          <w:rFonts w:cs="Arial"/>
          <w:sz w:val="24"/>
          <w:szCs w:val="24"/>
          <w:lang w:eastAsia="zh-CN"/>
        </w:rPr>
        <w:t xml:space="preserve"> дана од дана настанка промене у било којем од података које доказује, </w:t>
      </w:r>
      <w:r w:rsidR="009B40CF">
        <w:rPr>
          <w:rFonts w:cs="Arial"/>
          <w:sz w:val="24"/>
          <w:szCs w:val="24"/>
          <w:lang w:eastAsia="zh-CN"/>
        </w:rPr>
        <w:t>о тој промени писмено обавести Н</w:t>
      </w:r>
      <w:r w:rsidR="00B13CD3" w:rsidRPr="001A5119">
        <w:rPr>
          <w:rFonts w:cs="Arial"/>
          <w:sz w:val="24"/>
          <w:szCs w:val="24"/>
          <w:lang w:eastAsia="zh-CN"/>
        </w:rPr>
        <w:t>аручиоца и да је документује на прописани начин.</w:t>
      </w:r>
    </w:p>
    <w:p w:rsidR="00456CB6" w:rsidRPr="001A5119" w:rsidRDefault="00456CB6" w:rsidP="00B13CD3">
      <w:pPr>
        <w:spacing w:before="0"/>
        <w:rPr>
          <w:rFonts w:cs="Arial"/>
          <w:sz w:val="24"/>
          <w:szCs w:val="24"/>
          <w:lang w:val="sr-Cyrl-CS" w:eastAsia="zh-CN"/>
        </w:rPr>
      </w:pPr>
    </w:p>
    <w:p w:rsidR="00322313" w:rsidRPr="001A5119"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1A5119">
        <w:rPr>
          <w:rFonts w:cs="Arial"/>
          <w:sz w:val="24"/>
          <w:szCs w:val="24"/>
        </w:rPr>
        <w:t xml:space="preserve">5. </w:t>
      </w:r>
      <w:r w:rsidR="00322313" w:rsidRPr="001A5119">
        <w:rPr>
          <w:rFonts w:cs="Arial"/>
          <w:sz w:val="24"/>
          <w:szCs w:val="24"/>
        </w:rPr>
        <w:t xml:space="preserve">КРИТЕРИЈУМ ЗА </w:t>
      </w:r>
      <w:bookmarkEnd w:id="194"/>
      <w:r w:rsidR="00A86F5A" w:rsidRPr="001A5119">
        <w:rPr>
          <w:rFonts w:cs="Arial"/>
          <w:sz w:val="24"/>
          <w:szCs w:val="24"/>
        </w:rPr>
        <w:t xml:space="preserve">ЗАКЉУЧЕЊЕ </w:t>
      </w:r>
      <w:r w:rsidR="00463F5D" w:rsidRPr="001A5119">
        <w:rPr>
          <w:rFonts w:cs="Arial"/>
          <w:sz w:val="24"/>
          <w:szCs w:val="24"/>
        </w:rPr>
        <w:t>ОКВИРНОГ СПОРАЗУМА</w:t>
      </w:r>
    </w:p>
    <w:p w:rsidR="00621752" w:rsidRPr="001A5119" w:rsidRDefault="00621752" w:rsidP="00874F5B">
      <w:pPr>
        <w:rPr>
          <w:rFonts w:cs="Arial"/>
          <w:sz w:val="24"/>
          <w:szCs w:val="24"/>
        </w:rPr>
      </w:pPr>
    </w:p>
    <w:p w:rsidR="00621752" w:rsidRPr="001A5119" w:rsidRDefault="00621752" w:rsidP="00621752">
      <w:pPr>
        <w:pStyle w:val="KDKomentar"/>
        <w:spacing w:before="0"/>
        <w:rPr>
          <w:rFonts w:cs="Arial"/>
          <w:b/>
          <w:i w:val="0"/>
          <w:color w:val="auto"/>
          <w:sz w:val="24"/>
          <w:szCs w:val="24"/>
        </w:rPr>
      </w:pPr>
      <w:r w:rsidRPr="001A5119">
        <w:rPr>
          <w:rFonts w:cs="Arial"/>
          <w:i w:val="0"/>
          <w:color w:val="auto"/>
          <w:sz w:val="24"/>
          <w:szCs w:val="24"/>
        </w:rPr>
        <w:t xml:space="preserve">Избор најповољније понуде ће се извршити применом критеријума </w:t>
      </w:r>
      <w:r w:rsidRPr="001A5119">
        <w:rPr>
          <w:rFonts w:cs="Arial"/>
          <w:b/>
          <w:i w:val="0"/>
          <w:color w:val="auto"/>
          <w:sz w:val="24"/>
          <w:szCs w:val="24"/>
        </w:rPr>
        <w:t>„Најнижа понуђена цена“.</w:t>
      </w:r>
    </w:p>
    <w:p w:rsidR="00B95C21" w:rsidRPr="001A5119" w:rsidRDefault="00B95C21" w:rsidP="00621752">
      <w:pPr>
        <w:pStyle w:val="KDKomentar"/>
        <w:spacing w:before="0"/>
        <w:rPr>
          <w:rFonts w:cs="Arial"/>
          <w:b/>
          <w:i w:val="0"/>
          <w:color w:val="auto"/>
          <w:sz w:val="24"/>
          <w:szCs w:val="24"/>
        </w:rPr>
      </w:pPr>
    </w:p>
    <w:p w:rsidR="00621752" w:rsidRPr="001A5119" w:rsidRDefault="00621752" w:rsidP="00621752">
      <w:pPr>
        <w:pStyle w:val="KDKomentar"/>
        <w:spacing w:before="0"/>
        <w:rPr>
          <w:rFonts w:cs="Arial"/>
          <w:i w:val="0"/>
          <w:color w:val="auto"/>
          <w:sz w:val="24"/>
          <w:szCs w:val="24"/>
        </w:rPr>
      </w:pPr>
      <w:r w:rsidRPr="001A5119">
        <w:rPr>
          <w:rFonts w:cs="Arial"/>
          <w:i w:val="0"/>
          <w:color w:val="auto"/>
          <w:sz w:val="24"/>
          <w:szCs w:val="24"/>
        </w:rPr>
        <w:t>Критеријум за оцењивање</w:t>
      </w:r>
      <w:r w:rsidR="001D45BC" w:rsidRPr="001A5119">
        <w:rPr>
          <w:rFonts w:cs="Arial"/>
          <w:i w:val="0"/>
          <w:color w:val="auto"/>
          <w:sz w:val="24"/>
          <w:szCs w:val="24"/>
        </w:rPr>
        <w:t xml:space="preserve"> и рангирање</w:t>
      </w:r>
      <w:r w:rsidRPr="001A5119">
        <w:rPr>
          <w:rFonts w:cs="Arial"/>
          <w:i w:val="0"/>
          <w:color w:val="auto"/>
          <w:sz w:val="24"/>
          <w:szCs w:val="24"/>
        </w:rPr>
        <w:t xml:space="preserve"> понуда</w:t>
      </w:r>
      <w:r w:rsidRPr="001A5119">
        <w:rPr>
          <w:rFonts w:cs="Arial"/>
          <w:b/>
          <w:i w:val="0"/>
          <w:color w:val="auto"/>
          <w:sz w:val="24"/>
          <w:szCs w:val="24"/>
        </w:rPr>
        <w:t xml:space="preserve"> Најнижа понуђена цена, </w:t>
      </w:r>
      <w:r w:rsidRPr="001A5119">
        <w:rPr>
          <w:rFonts w:cs="Arial"/>
          <w:i w:val="0"/>
          <w:color w:val="auto"/>
          <w:sz w:val="24"/>
          <w:szCs w:val="24"/>
        </w:rPr>
        <w:t>заснива се на понуђеној цени</w:t>
      </w:r>
      <w:r w:rsidR="00C10575" w:rsidRPr="001A5119">
        <w:rPr>
          <w:rFonts w:cs="Arial"/>
          <w:i w:val="0"/>
          <w:color w:val="auto"/>
          <w:sz w:val="24"/>
          <w:szCs w:val="24"/>
          <w:lang w:val="sr-Cyrl-CS"/>
        </w:rPr>
        <w:t xml:space="preserve"> као једином критеријуму</w:t>
      </w:r>
      <w:r w:rsidRPr="001A5119">
        <w:rPr>
          <w:rFonts w:cs="Arial"/>
          <w:i w:val="0"/>
          <w:color w:val="auto"/>
          <w:sz w:val="24"/>
          <w:szCs w:val="24"/>
        </w:rPr>
        <w:t>.</w:t>
      </w:r>
    </w:p>
    <w:p w:rsidR="00B95C21" w:rsidRPr="001A5119" w:rsidRDefault="00B95C21" w:rsidP="00621752">
      <w:pPr>
        <w:pStyle w:val="KDKomentar"/>
        <w:spacing w:before="0"/>
        <w:rPr>
          <w:rFonts w:cs="Arial"/>
          <w:i w:val="0"/>
          <w:color w:val="auto"/>
          <w:sz w:val="24"/>
          <w:szCs w:val="24"/>
        </w:rPr>
      </w:pPr>
    </w:p>
    <w:p w:rsidR="004E61FD" w:rsidRPr="001A5119" w:rsidRDefault="004E61FD" w:rsidP="00621752">
      <w:pPr>
        <w:pStyle w:val="KDKomentar"/>
        <w:spacing w:before="0"/>
        <w:rPr>
          <w:rFonts w:cs="Arial"/>
          <w:color w:val="auto"/>
          <w:sz w:val="24"/>
          <w:szCs w:val="24"/>
        </w:rPr>
      </w:pPr>
      <w:r w:rsidRPr="001A5119">
        <w:rPr>
          <w:rFonts w:eastAsia="Calibri" w:cs="Arial"/>
          <w:b/>
          <w:color w:val="auto"/>
          <w:sz w:val="24"/>
          <w:szCs w:val="24"/>
        </w:rPr>
        <w:t>Напомена:</w:t>
      </w:r>
      <w:r w:rsidRPr="001A5119">
        <w:rPr>
          <w:rFonts w:eastAsia="Calibri" w:cs="Arial"/>
          <w:color w:val="auto"/>
          <w:sz w:val="24"/>
          <w:szCs w:val="24"/>
        </w:rPr>
        <w:t xml:space="preserve"> Вредност понуде се користи у поступку стручне оцене понуда з</w:t>
      </w:r>
      <w:r w:rsidR="009B40CF">
        <w:rPr>
          <w:rFonts w:eastAsia="Calibri" w:cs="Arial"/>
          <w:color w:val="auto"/>
          <w:sz w:val="24"/>
          <w:szCs w:val="24"/>
        </w:rPr>
        <w:t>а рангирање истих док се О</w:t>
      </w:r>
      <w:r w:rsidRPr="001A5119">
        <w:rPr>
          <w:rFonts w:eastAsia="Calibri" w:cs="Arial"/>
          <w:color w:val="auto"/>
          <w:sz w:val="24"/>
          <w:szCs w:val="24"/>
        </w:rPr>
        <w:t xml:space="preserve">квирни споразум закључује на процењену вредност </w:t>
      </w:r>
      <w:r w:rsidR="003411A1">
        <w:rPr>
          <w:rFonts w:eastAsia="Calibri" w:cs="Arial"/>
          <w:color w:val="auto"/>
          <w:sz w:val="24"/>
          <w:szCs w:val="24"/>
        </w:rPr>
        <w:t xml:space="preserve">јаввне </w:t>
      </w:r>
      <w:r w:rsidRPr="001A5119">
        <w:rPr>
          <w:rFonts w:eastAsia="Calibri" w:cs="Arial"/>
          <w:color w:val="auto"/>
          <w:sz w:val="24"/>
          <w:szCs w:val="24"/>
        </w:rPr>
        <w:t>набавке.</w:t>
      </w:r>
    </w:p>
    <w:p w:rsidR="00B234FB" w:rsidRPr="001A5119" w:rsidRDefault="00B234FB" w:rsidP="00621752">
      <w:pPr>
        <w:pStyle w:val="KDParagraf"/>
        <w:spacing w:before="0"/>
        <w:rPr>
          <w:rFonts w:cs="Arial"/>
          <w:i/>
          <w:color w:val="00B0F0"/>
          <w:sz w:val="24"/>
          <w:szCs w:val="24"/>
          <w:lang w:val="sr-Cyrl-CS"/>
        </w:rPr>
      </w:pPr>
    </w:p>
    <w:p w:rsidR="00873EBD" w:rsidRPr="001A5119" w:rsidRDefault="00873EBD" w:rsidP="001D443D">
      <w:pPr>
        <w:pStyle w:val="KDParagraf"/>
        <w:spacing w:before="0"/>
        <w:rPr>
          <w:rFonts w:cs="Arial"/>
          <w:sz w:val="24"/>
          <w:szCs w:val="24"/>
        </w:rPr>
      </w:pPr>
      <w:r w:rsidRPr="001A5119">
        <w:rPr>
          <w:rFonts w:cs="Arial"/>
          <w:sz w:val="24"/>
          <w:szCs w:val="24"/>
        </w:rPr>
        <w:t>У случају примене критеријума најниже понуђене цене, а у ситуацији када постоје понуде домаћег и страно</w:t>
      </w:r>
      <w:r w:rsidR="005D1320" w:rsidRPr="001A5119">
        <w:rPr>
          <w:rFonts w:cs="Arial"/>
          <w:sz w:val="24"/>
          <w:szCs w:val="24"/>
        </w:rPr>
        <w:t>г понуђача који изводе радове, Н</w:t>
      </w:r>
      <w:r w:rsidRPr="001A5119">
        <w:rPr>
          <w:rFonts w:cs="Arial"/>
          <w:sz w:val="24"/>
          <w:szCs w:val="24"/>
        </w:rPr>
        <w:t>аручилац мора изабрати понуду домаћег понуђача под условом да његова понуђена цена није већа од </w:t>
      </w:r>
      <w:r w:rsidRPr="001A5119">
        <w:rPr>
          <w:rFonts w:cs="Arial"/>
          <w:b/>
          <w:bCs/>
          <w:sz w:val="24"/>
          <w:szCs w:val="24"/>
        </w:rPr>
        <w:t>5%</w:t>
      </w:r>
      <w:r w:rsidRPr="001A5119">
        <w:rPr>
          <w:rFonts w:cs="Arial"/>
          <w:sz w:val="24"/>
          <w:szCs w:val="24"/>
        </w:rPr>
        <w:t> у односу на нaјнижу понуђену цену страног понуђача.</w:t>
      </w:r>
    </w:p>
    <w:p w:rsidR="001D443D" w:rsidRPr="001A5119" w:rsidRDefault="00873EBD" w:rsidP="00873EBD">
      <w:pPr>
        <w:pStyle w:val="KDParagraf"/>
        <w:rPr>
          <w:rFonts w:cs="Arial"/>
          <w:sz w:val="24"/>
          <w:szCs w:val="24"/>
        </w:rPr>
      </w:pPr>
      <w:r w:rsidRPr="001A5119">
        <w:rPr>
          <w:rFonts w:cs="Arial"/>
          <w:sz w:val="24"/>
          <w:szCs w:val="24"/>
        </w:rPr>
        <w:t>У понуђену цену страног понуђача ур</w:t>
      </w:r>
      <w:r w:rsidR="00FC5045" w:rsidRPr="001A5119">
        <w:rPr>
          <w:rFonts w:cs="Arial"/>
          <w:sz w:val="24"/>
          <w:szCs w:val="24"/>
        </w:rPr>
        <w:t>ачунавају се и царинске дажбине.</w:t>
      </w:r>
    </w:p>
    <w:p w:rsidR="001D443D" w:rsidRPr="001A5119" w:rsidRDefault="001D443D" w:rsidP="001D443D">
      <w:pPr>
        <w:pStyle w:val="KDParagraf"/>
        <w:rPr>
          <w:rFonts w:cs="Arial"/>
          <w:sz w:val="24"/>
          <w:szCs w:val="24"/>
        </w:rPr>
      </w:pPr>
      <w:r w:rsidRPr="001A5119">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1A5119" w:rsidRDefault="001D443D" w:rsidP="001D443D">
      <w:pPr>
        <w:pStyle w:val="KDParagraf"/>
        <w:rPr>
          <w:rFonts w:cs="Arial"/>
          <w:sz w:val="24"/>
          <w:szCs w:val="24"/>
        </w:rPr>
      </w:pPr>
      <w:r w:rsidRPr="001A5119">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1A5119">
        <w:rPr>
          <w:rFonts w:cs="Arial"/>
          <w:sz w:val="24"/>
          <w:szCs w:val="24"/>
        </w:rPr>
        <w:t>акона</w:t>
      </w:r>
      <w:r w:rsidRPr="001A5119">
        <w:rPr>
          <w:rFonts w:cs="Arial"/>
          <w:sz w:val="24"/>
          <w:szCs w:val="24"/>
        </w:rPr>
        <w:t>).</w:t>
      </w:r>
    </w:p>
    <w:p w:rsidR="001D443D" w:rsidRPr="001A5119" w:rsidRDefault="001D443D" w:rsidP="001D443D">
      <w:pPr>
        <w:pStyle w:val="KDParagraf"/>
        <w:rPr>
          <w:rFonts w:cs="Arial"/>
          <w:sz w:val="24"/>
          <w:szCs w:val="24"/>
        </w:rPr>
      </w:pPr>
      <w:r w:rsidRPr="001A5119">
        <w:rPr>
          <w:rFonts w:cs="Arial"/>
          <w:sz w:val="24"/>
          <w:szCs w:val="24"/>
        </w:rPr>
        <w:t xml:space="preserve">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w:t>
      </w:r>
      <w:r w:rsidRPr="001A5119">
        <w:rPr>
          <w:rFonts w:cs="Arial"/>
          <w:sz w:val="24"/>
          <w:szCs w:val="24"/>
        </w:rPr>
        <w:lastRenderedPageBreak/>
        <w:t>смислу закона којим се уређује порез на доходак грађана (лице из члана 86. става 6. З</w:t>
      </w:r>
      <w:r w:rsidR="00C54A41" w:rsidRPr="001A5119">
        <w:rPr>
          <w:rFonts w:cs="Arial"/>
          <w:sz w:val="24"/>
          <w:szCs w:val="24"/>
        </w:rPr>
        <w:t>акона</w:t>
      </w:r>
      <w:r w:rsidRPr="001A5119">
        <w:rPr>
          <w:rFonts w:cs="Arial"/>
          <w:sz w:val="24"/>
          <w:szCs w:val="24"/>
        </w:rPr>
        <w:t>).</w:t>
      </w:r>
    </w:p>
    <w:p w:rsidR="001D443D" w:rsidRPr="001A5119" w:rsidRDefault="001D443D" w:rsidP="001D443D">
      <w:pPr>
        <w:pStyle w:val="KDParagraf"/>
        <w:rPr>
          <w:rFonts w:cs="Arial"/>
          <w:sz w:val="24"/>
          <w:szCs w:val="24"/>
        </w:rPr>
      </w:pPr>
      <w:r w:rsidRPr="001A5119">
        <w:rPr>
          <w:rFonts w:cs="Arial"/>
          <w:sz w:val="24"/>
          <w:szCs w:val="24"/>
        </w:rPr>
        <w:t xml:space="preserve">Предност дата за домаће понуђаче (члан 86.  </w:t>
      </w:r>
      <w:proofErr w:type="gramStart"/>
      <w:r w:rsidRPr="001A5119">
        <w:rPr>
          <w:rFonts w:cs="Arial"/>
          <w:sz w:val="24"/>
          <w:szCs w:val="24"/>
        </w:rPr>
        <w:t>став</w:t>
      </w:r>
      <w:proofErr w:type="gramEnd"/>
      <w:r w:rsidRPr="001A5119">
        <w:rPr>
          <w:rFonts w:cs="Arial"/>
          <w:sz w:val="24"/>
          <w:szCs w:val="24"/>
        </w:rPr>
        <w:t xml:space="preserve"> </w:t>
      </w:r>
      <w:r w:rsidR="008B7BB4" w:rsidRPr="001A5119">
        <w:rPr>
          <w:rFonts w:cs="Arial"/>
          <w:sz w:val="24"/>
          <w:szCs w:val="24"/>
        </w:rPr>
        <w:t>3</w:t>
      </w:r>
      <w:r w:rsidRPr="001A5119">
        <w:rPr>
          <w:rFonts w:cs="Arial"/>
          <w:sz w:val="24"/>
          <w:szCs w:val="24"/>
        </w:rPr>
        <w:t>. З</w:t>
      </w:r>
      <w:r w:rsidR="00C54A41" w:rsidRPr="001A5119">
        <w:rPr>
          <w:rFonts w:cs="Arial"/>
          <w:sz w:val="24"/>
          <w:szCs w:val="24"/>
        </w:rPr>
        <w:t>акона</w:t>
      </w:r>
      <w:r w:rsidRPr="001A5119">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1A5119" w:rsidRDefault="001D443D" w:rsidP="00873EBD">
      <w:pPr>
        <w:pStyle w:val="KDParagraf"/>
        <w:rPr>
          <w:rFonts w:cs="Arial"/>
          <w:sz w:val="24"/>
          <w:szCs w:val="24"/>
        </w:rPr>
      </w:pPr>
      <w:r w:rsidRPr="001A5119">
        <w:rPr>
          <w:rFonts w:cs="Arial"/>
          <w:sz w:val="24"/>
          <w:szCs w:val="24"/>
        </w:rPr>
        <w:t xml:space="preserve">Предност дата за домаће понуђаче </w:t>
      </w:r>
      <w:r w:rsidR="00C54A41" w:rsidRPr="001A5119">
        <w:rPr>
          <w:rFonts w:cs="Arial"/>
          <w:sz w:val="24"/>
          <w:szCs w:val="24"/>
        </w:rPr>
        <w:t xml:space="preserve">(члан 86. став </w:t>
      </w:r>
      <w:r w:rsidR="008B7BB4" w:rsidRPr="001A5119">
        <w:rPr>
          <w:rFonts w:cs="Arial"/>
          <w:sz w:val="24"/>
          <w:szCs w:val="24"/>
        </w:rPr>
        <w:t>3</w:t>
      </w:r>
      <w:r w:rsidR="00C54A41" w:rsidRPr="001A5119">
        <w:rPr>
          <w:rFonts w:cs="Arial"/>
          <w:sz w:val="24"/>
          <w:szCs w:val="24"/>
        </w:rPr>
        <w:t>. Закона</w:t>
      </w:r>
      <w:r w:rsidRPr="001A5119">
        <w:rPr>
          <w:rFonts w:cs="Arial"/>
          <w:sz w:val="24"/>
          <w:szCs w:val="24"/>
        </w:rPr>
        <w:t xml:space="preserve">) у поступцима јавних набавки у којима учествују </w:t>
      </w:r>
      <w:r w:rsidRPr="001A5119">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C54A41" w:rsidRPr="001A5119" w:rsidRDefault="00C54A41" w:rsidP="00C54A41">
      <w:pPr>
        <w:rPr>
          <w:rFonts w:cs="Arial"/>
          <w:sz w:val="24"/>
          <w:szCs w:val="24"/>
        </w:rPr>
      </w:pPr>
      <w:bookmarkStart w:id="200" w:name="_Toc441651548"/>
      <w:bookmarkStart w:id="201" w:name="_Toc442559886"/>
    </w:p>
    <w:p w:rsidR="006F1B4D" w:rsidRPr="001A5119" w:rsidRDefault="00874F5B" w:rsidP="00954C0C">
      <w:pPr>
        <w:pStyle w:val="Heading1"/>
        <w:numPr>
          <w:ilvl w:val="0"/>
          <w:numId w:val="0"/>
        </w:numPr>
        <w:ind w:left="720"/>
        <w:rPr>
          <w:rFonts w:cs="Arial"/>
          <w:sz w:val="24"/>
          <w:szCs w:val="24"/>
        </w:rPr>
      </w:pPr>
      <w:r w:rsidRPr="001A5119">
        <w:rPr>
          <w:rFonts w:cs="Arial"/>
          <w:sz w:val="24"/>
          <w:szCs w:val="24"/>
          <w:lang w:val="en-US"/>
        </w:rPr>
        <w:t xml:space="preserve">5.1. </w:t>
      </w:r>
      <w:r w:rsidR="00621752" w:rsidRPr="001A5119">
        <w:rPr>
          <w:rFonts w:cs="Arial"/>
          <w:sz w:val="24"/>
          <w:szCs w:val="24"/>
        </w:rPr>
        <w:t>Резервни критеријум</w:t>
      </w:r>
      <w:bookmarkEnd w:id="200"/>
      <w:bookmarkEnd w:id="201"/>
    </w:p>
    <w:p w:rsidR="00873EBD" w:rsidRPr="003411A1" w:rsidRDefault="00873EBD"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1A5119">
        <w:rPr>
          <w:rFonts w:eastAsia="TimesNewRomanPSMT" w:cs="Arial"/>
          <w:bCs/>
          <w:sz w:val="24"/>
          <w:szCs w:val="24"/>
        </w:rPr>
        <w:t xml:space="preserve">дужи </w:t>
      </w:r>
      <w:r w:rsidR="003411A1">
        <w:rPr>
          <w:rFonts w:eastAsia="TimesNewRomanPSMT" w:cs="Arial"/>
          <w:bCs/>
          <w:sz w:val="24"/>
          <w:szCs w:val="24"/>
        </w:rPr>
        <w:t>рок важења понуде, који не може бити краћи од 60 (словима: шездесет) дана од дана отварања понуда.</w:t>
      </w:r>
    </w:p>
    <w:p w:rsidR="00C54A41" w:rsidRPr="001A5119" w:rsidRDefault="00C54A41" w:rsidP="00873EBD">
      <w:pPr>
        <w:autoSpaceDE w:val="0"/>
        <w:autoSpaceDN w:val="0"/>
        <w:adjustRightInd w:val="0"/>
        <w:spacing w:before="0"/>
        <w:rPr>
          <w:rFonts w:eastAsia="TimesNewRomanPSMT" w:cs="Arial"/>
          <w:bCs/>
          <w:sz w:val="24"/>
          <w:szCs w:val="24"/>
        </w:rPr>
      </w:pPr>
    </w:p>
    <w:p w:rsidR="00873EBD" w:rsidRPr="001A5119" w:rsidRDefault="00873EBD"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Уколико ни после примене резервн</w:t>
      </w:r>
      <w:r w:rsidR="003D7C87" w:rsidRPr="001A5119">
        <w:rPr>
          <w:rFonts w:eastAsia="TimesNewRomanPSMT" w:cs="Arial"/>
          <w:bCs/>
          <w:sz w:val="24"/>
          <w:szCs w:val="24"/>
        </w:rPr>
        <w:t>ог</w:t>
      </w:r>
      <w:r w:rsidRPr="001A5119">
        <w:rPr>
          <w:rFonts w:eastAsia="TimesNewRomanPSMT" w:cs="Arial"/>
          <w:bCs/>
          <w:sz w:val="24"/>
          <w:szCs w:val="24"/>
        </w:rPr>
        <w:t xml:space="preserve"> критеријума не </w:t>
      </w:r>
      <w:proofErr w:type="gramStart"/>
      <w:r w:rsidRPr="001A5119">
        <w:rPr>
          <w:rFonts w:eastAsia="TimesNewRomanPSMT" w:cs="Arial"/>
          <w:bCs/>
          <w:sz w:val="24"/>
          <w:szCs w:val="24"/>
        </w:rPr>
        <w:t>буде  могуће</w:t>
      </w:r>
      <w:proofErr w:type="gramEnd"/>
      <w:r w:rsidRPr="001A5119">
        <w:rPr>
          <w:rFonts w:eastAsia="TimesNewRomanPSMT" w:cs="Arial"/>
          <w:bCs/>
          <w:sz w:val="24"/>
          <w:szCs w:val="24"/>
        </w:rPr>
        <w:t xml:space="preserve"> изабрати најповољнију понуду, најповољнија понуда биће изабрана путем жреба.</w:t>
      </w:r>
    </w:p>
    <w:p w:rsidR="003411A1" w:rsidRDefault="003411A1" w:rsidP="003411A1">
      <w:pPr>
        <w:autoSpaceDE w:val="0"/>
        <w:autoSpaceDN w:val="0"/>
        <w:adjustRightInd w:val="0"/>
        <w:spacing w:before="0"/>
        <w:rPr>
          <w:rFonts w:eastAsia="TimesNewRomanPSMT" w:cs="Arial"/>
          <w:bCs/>
          <w:sz w:val="24"/>
          <w:szCs w:val="24"/>
        </w:rPr>
      </w:pPr>
    </w:p>
    <w:p w:rsidR="003411A1" w:rsidRPr="003411A1" w:rsidRDefault="003411A1" w:rsidP="003411A1">
      <w:pPr>
        <w:autoSpaceDE w:val="0"/>
        <w:autoSpaceDN w:val="0"/>
        <w:adjustRightInd w:val="0"/>
        <w:spacing w:before="0"/>
        <w:rPr>
          <w:rFonts w:eastAsia="TimesNewRomanPSMT" w:cs="Arial"/>
          <w:bCs/>
          <w:sz w:val="24"/>
          <w:szCs w:val="24"/>
        </w:rPr>
      </w:pPr>
      <w:r w:rsidRPr="003411A1">
        <w:rPr>
          <w:rFonts w:eastAsia="TimesNewRomanPSMT" w:cs="Arial"/>
          <w:bCs/>
          <w:sz w:val="24"/>
          <w:szCs w:val="24"/>
        </w:rPr>
        <w:t xml:space="preserve">Наручилац ће извршити извлачење путем жреба само оних понуђача који имају понуду са </w:t>
      </w:r>
      <w:r w:rsidRPr="003411A1">
        <w:rPr>
          <w:rFonts w:eastAsia="TimesNewRomanPSMT" w:cs="Arial"/>
          <w:bCs/>
          <w:iCs/>
          <w:sz w:val="24"/>
          <w:szCs w:val="24"/>
        </w:rPr>
        <w:t>истом најнижом понуђеном ценом</w:t>
      </w:r>
      <w:r w:rsidRPr="003411A1">
        <w:rPr>
          <w:rFonts w:eastAsia="TimesNewRomanPSMT" w:cs="Arial"/>
          <w:bCs/>
          <w:sz w:val="24"/>
          <w:szCs w:val="24"/>
        </w:rPr>
        <w:t>, као и истим</w:t>
      </w:r>
      <w:r w:rsidR="00A77387">
        <w:rPr>
          <w:rFonts w:eastAsia="TimesNewRomanPSMT" w:cs="Arial"/>
          <w:bCs/>
          <w:sz w:val="24"/>
          <w:szCs w:val="24"/>
          <w:lang w:val="sr-Cyrl-RS"/>
        </w:rPr>
        <w:t xml:space="preserve"> </w:t>
      </w:r>
      <w:r w:rsidRPr="003411A1">
        <w:rPr>
          <w:rFonts w:eastAsia="TimesNewRomanPSMT" w:cs="Arial"/>
          <w:bCs/>
          <w:iCs/>
          <w:sz w:val="24"/>
          <w:szCs w:val="24"/>
        </w:rPr>
        <w:t>роком</w:t>
      </w:r>
      <w:r w:rsidR="00A77387">
        <w:rPr>
          <w:rFonts w:eastAsia="TimesNewRomanPSMT" w:cs="Arial"/>
          <w:bCs/>
          <w:iCs/>
          <w:sz w:val="24"/>
          <w:szCs w:val="24"/>
          <w:lang w:val="sr-Cyrl-RS"/>
        </w:rPr>
        <w:t xml:space="preserve"> </w:t>
      </w:r>
      <w:r>
        <w:rPr>
          <w:rFonts w:eastAsia="TimesNewRomanPSMT" w:cs="Arial"/>
          <w:bCs/>
          <w:iCs/>
          <w:sz w:val="24"/>
          <w:szCs w:val="24"/>
        </w:rPr>
        <w:t>важења понуде</w:t>
      </w:r>
      <w:r w:rsidRPr="003411A1">
        <w:rPr>
          <w:rFonts w:eastAsia="TimesNewRomanPSMT" w:cs="Arial"/>
          <w:bCs/>
          <w:iCs/>
          <w:sz w:val="24"/>
          <w:szCs w:val="24"/>
        </w:rPr>
        <w:t>.</w:t>
      </w:r>
    </w:p>
    <w:p w:rsidR="003411A1" w:rsidRPr="003411A1" w:rsidRDefault="003411A1" w:rsidP="003411A1">
      <w:pPr>
        <w:autoSpaceDE w:val="0"/>
        <w:autoSpaceDN w:val="0"/>
        <w:adjustRightInd w:val="0"/>
        <w:spacing w:before="0"/>
        <w:rPr>
          <w:rFonts w:eastAsia="TimesNewRomanPSMT" w:cs="Arial"/>
          <w:bCs/>
          <w:sz w:val="24"/>
          <w:szCs w:val="24"/>
        </w:rPr>
      </w:pPr>
    </w:p>
    <w:p w:rsidR="003411A1" w:rsidRPr="003411A1" w:rsidRDefault="003411A1" w:rsidP="003411A1">
      <w:pPr>
        <w:autoSpaceDE w:val="0"/>
        <w:autoSpaceDN w:val="0"/>
        <w:adjustRightInd w:val="0"/>
        <w:spacing w:before="0"/>
        <w:rPr>
          <w:rFonts w:eastAsia="TimesNewRomanPSMT" w:cs="Arial"/>
          <w:bCs/>
          <w:sz w:val="24"/>
          <w:szCs w:val="24"/>
        </w:rPr>
      </w:pPr>
      <w:r w:rsidRPr="003411A1">
        <w:rPr>
          <w:rFonts w:eastAsia="TimesNewRomanPSMT" w:cs="Arial"/>
          <w:bCs/>
          <w:sz w:val="24"/>
          <w:szCs w:val="24"/>
        </w:rPr>
        <w:t>Наручилац ће писмено обавестити све понуђаче који су поднели понуде о датуму када ће се одржати извлачење путем жреба.</w:t>
      </w:r>
    </w:p>
    <w:p w:rsidR="003411A1" w:rsidRPr="003411A1" w:rsidRDefault="003411A1" w:rsidP="003411A1">
      <w:pPr>
        <w:autoSpaceDE w:val="0"/>
        <w:autoSpaceDN w:val="0"/>
        <w:adjustRightInd w:val="0"/>
        <w:spacing w:before="0"/>
        <w:rPr>
          <w:rFonts w:eastAsia="TimesNewRomanPSMT" w:cs="Arial"/>
          <w:bCs/>
          <w:sz w:val="24"/>
          <w:szCs w:val="24"/>
        </w:rPr>
      </w:pPr>
    </w:p>
    <w:p w:rsidR="003411A1" w:rsidRPr="003411A1" w:rsidRDefault="003411A1" w:rsidP="003411A1">
      <w:pPr>
        <w:autoSpaceDE w:val="0"/>
        <w:autoSpaceDN w:val="0"/>
        <w:adjustRightInd w:val="0"/>
        <w:spacing w:before="0"/>
        <w:rPr>
          <w:rFonts w:eastAsia="TimesNewRomanPSMT" w:cs="Arial"/>
          <w:bCs/>
          <w:sz w:val="24"/>
          <w:szCs w:val="24"/>
        </w:rPr>
      </w:pPr>
      <w:r w:rsidRPr="003411A1">
        <w:rPr>
          <w:rFonts w:eastAsia="TimesNewRomanPSMT" w:cs="Arial"/>
          <w:bCs/>
          <w:sz w:val="24"/>
          <w:szCs w:val="24"/>
        </w:rPr>
        <w:t xml:space="preserve">Извлачење путем жреба наручилац ће извршити јавно. На посебним папирима, који су исте величине и боје, наручилац ће исписати називе понуђача, те папире ставити у провидну кутију, одакле ће представник Комисије извући само један папир. Понуђачу, чији назив буде на извученом папиру, биће додељен </w:t>
      </w:r>
      <w:r w:rsidR="00A77387">
        <w:rPr>
          <w:rFonts w:eastAsia="TimesNewRomanPSMT" w:cs="Arial"/>
          <w:bCs/>
          <w:sz w:val="24"/>
          <w:szCs w:val="24"/>
          <w:lang w:val="sr-Cyrl-RS"/>
        </w:rPr>
        <w:t xml:space="preserve">Оквирни </w:t>
      </w:r>
      <w:proofErr w:type="gramStart"/>
      <w:r w:rsidR="00A77387">
        <w:rPr>
          <w:rFonts w:eastAsia="TimesNewRomanPSMT" w:cs="Arial"/>
          <w:bCs/>
          <w:sz w:val="24"/>
          <w:szCs w:val="24"/>
          <w:lang w:val="sr-Cyrl-RS"/>
        </w:rPr>
        <w:t>споразум</w:t>
      </w:r>
      <w:r w:rsidRPr="003411A1">
        <w:rPr>
          <w:rFonts w:eastAsia="TimesNewRomanPSMT" w:cs="Arial"/>
          <w:bCs/>
          <w:sz w:val="24"/>
          <w:szCs w:val="24"/>
        </w:rPr>
        <w:t xml:space="preserve">  о</w:t>
      </w:r>
      <w:proofErr w:type="gramEnd"/>
      <w:r w:rsidRPr="003411A1">
        <w:rPr>
          <w:rFonts w:eastAsia="TimesNewRomanPSMT" w:cs="Arial"/>
          <w:bCs/>
          <w:sz w:val="24"/>
          <w:szCs w:val="24"/>
        </w:rPr>
        <w:t xml:space="preserve"> јавној набавци.</w:t>
      </w:r>
    </w:p>
    <w:p w:rsidR="003411A1" w:rsidRPr="003411A1" w:rsidRDefault="003411A1" w:rsidP="003411A1">
      <w:pPr>
        <w:autoSpaceDE w:val="0"/>
        <w:autoSpaceDN w:val="0"/>
        <w:adjustRightInd w:val="0"/>
        <w:spacing w:before="0"/>
        <w:rPr>
          <w:rFonts w:eastAsia="TimesNewRomanPSMT" w:cs="Arial"/>
          <w:bCs/>
          <w:sz w:val="24"/>
          <w:szCs w:val="24"/>
        </w:rPr>
      </w:pPr>
    </w:p>
    <w:p w:rsidR="003411A1" w:rsidRPr="003411A1" w:rsidRDefault="003411A1" w:rsidP="003411A1">
      <w:pPr>
        <w:autoSpaceDE w:val="0"/>
        <w:autoSpaceDN w:val="0"/>
        <w:adjustRightInd w:val="0"/>
        <w:spacing w:before="0"/>
        <w:rPr>
          <w:rFonts w:eastAsia="TimesNewRomanPSMT" w:cs="Arial"/>
          <w:bCs/>
          <w:sz w:val="24"/>
          <w:szCs w:val="24"/>
        </w:rPr>
      </w:pPr>
      <w:r w:rsidRPr="003411A1">
        <w:rPr>
          <w:rFonts w:eastAsia="TimesNewRomanPSMT" w:cs="Arial"/>
          <w:bCs/>
          <w:sz w:val="24"/>
          <w:szCs w:val="24"/>
        </w:rPr>
        <w:t xml:space="preserve">Записник </w:t>
      </w:r>
      <w:proofErr w:type="gramStart"/>
      <w:r w:rsidRPr="003411A1">
        <w:rPr>
          <w:rFonts w:eastAsia="TimesNewRomanPSMT" w:cs="Arial"/>
          <w:bCs/>
          <w:sz w:val="24"/>
          <w:szCs w:val="24"/>
        </w:rPr>
        <w:t>о  извлачењу</w:t>
      </w:r>
      <w:proofErr w:type="gramEnd"/>
      <w:r w:rsidRPr="003411A1">
        <w:rPr>
          <w:rFonts w:eastAsia="TimesNewRomanPSMT" w:cs="Arial"/>
          <w:bCs/>
          <w:sz w:val="24"/>
          <w:szCs w:val="24"/>
        </w:rPr>
        <w:t xml:space="preserve"> путем жреба потписују чланови комисије и присутни овлашћени представници понуђача, који преузимају примерак записника.</w:t>
      </w:r>
    </w:p>
    <w:p w:rsidR="003411A1" w:rsidRPr="003411A1" w:rsidRDefault="003411A1" w:rsidP="003411A1">
      <w:pPr>
        <w:autoSpaceDE w:val="0"/>
        <w:autoSpaceDN w:val="0"/>
        <w:adjustRightInd w:val="0"/>
        <w:spacing w:before="0"/>
        <w:rPr>
          <w:rFonts w:eastAsia="TimesNewRomanPSMT" w:cs="Arial"/>
          <w:bCs/>
          <w:sz w:val="24"/>
          <w:szCs w:val="24"/>
        </w:rPr>
      </w:pPr>
      <w:r w:rsidRPr="003411A1">
        <w:rPr>
          <w:rFonts w:eastAsia="TimesNewRomanPSMT" w:cs="Arial"/>
          <w:bCs/>
          <w:sz w:val="24"/>
          <w:szCs w:val="24"/>
        </w:rPr>
        <w:t xml:space="preserve"> Наручилац ће поштом или електронским путем доставити Записник </w:t>
      </w:r>
      <w:proofErr w:type="gramStart"/>
      <w:r w:rsidRPr="003411A1">
        <w:rPr>
          <w:rFonts w:eastAsia="TimesNewRomanPSMT" w:cs="Arial"/>
          <w:bCs/>
          <w:sz w:val="24"/>
          <w:szCs w:val="24"/>
        </w:rPr>
        <w:t>о  извлачењу</w:t>
      </w:r>
      <w:proofErr w:type="gramEnd"/>
      <w:r w:rsidRPr="003411A1">
        <w:rPr>
          <w:rFonts w:eastAsia="TimesNewRomanPSMT" w:cs="Arial"/>
          <w:bCs/>
          <w:sz w:val="24"/>
          <w:szCs w:val="24"/>
        </w:rPr>
        <w:t xml:space="preserve"> путем жреба понуђачима који нису присутни на извлач</w:t>
      </w:r>
      <w:r>
        <w:rPr>
          <w:rFonts w:eastAsia="TimesNewRomanPSMT" w:cs="Arial"/>
          <w:bCs/>
          <w:sz w:val="24"/>
          <w:szCs w:val="24"/>
        </w:rPr>
        <w:t>ењу.</w:t>
      </w:r>
    </w:p>
    <w:p w:rsidR="00CA2919" w:rsidRPr="001A5119" w:rsidRDefault="00CA2919" w:rsidP="00873EBD">
      <w:pPr>
        <w:autoSpaceDE w:val="0"/>
        <w:autoSpaceDN w:val="0"/>
        <w:adjustRightInd w:val="0"/>
        <w:spacing w:before="0"/>
        <w:rPr>
          <w:rFonts w:eastAsia="TimesNewRomanPSMT" w:cs="Arial"/>
          <w:b/>
          <w:bCs/>
          <w:sz w:val="24"/>
          <w:szCs w:val="24"/>
          <w:lang w:val="ru-RU"/>
        </w:rPr>
      </w:pPr>
    </w:p>
    <w:p w:rsidR="00BE7496" w:rsidRPr="001A5119" w:rsidRDefault="00BE7496" w:rsidP="00621752">
      <w:pPr>
        <w:autoSpaceDE w:val="0"/>
        <w:autoSpaceDN w:val="0"/>
        <w:adjustRightInd w:val="0"/>
        <w:spacing w:before="0"/>
        <w:rPr>
          <w:rFonts w:eastAsia="TimesNewRomanPSMT" w:cs="Arial"/>
          <w:bCs/>
          <w:sz w:val="24"/>
          <w:szCs w:val="24"/>
        </w:rPr>
      </w:pPr>
    </w:p>
    <w:p w:rsidR="00645F72" w:rsidRPr="001A5119" w:rsidRDefault="000A5958" w:rsidP="000A5958">
      <w:pPr>
        <w:pStyle w:val="KDPodnaslov1"/>
        <w:spacing w:before="0"/>
        <w:ind w:left="36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1A5119">
        <w:rPr>
          <w:rFonts w:cs="Arial"/>
          <w:sz w:val="24"/>
          <w:szCs w:val="24"/>
        </w:rPr>
        <w:t>6.</w:t>
      </w:r>
      <w:r w:rsidR="008D2B23" w:rsidRPr="001A5119">
        <w:rPr>
          <w:rFonts w:cs="Arial"/>
          <w:sz w:val="24"/>
          <w:szCs w:val="24"/>
        </w:rPr>
        <w:t>УПУТСТВО ПОНУЂАЧИМА КАКО ДА САЧИНЕ ПОНУДУ</w:t>
      </w:r>
      <w:bookmarkEnd w:id="208"/>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A5119" w:rsidRDefault="008D2B23" w:rsidP="008D2B23">
      <w:pPr>
        <w:pStyle w:val="KDParagraf"/>
        <w:spacing w:before="0"/>
        <w:rPr>
          <w:rFonts w:cs="Arial"/>
          <w:sz w:val="24"/>
          <w:szCs w:val="24"/>
        </w:rPr>
      </w:pPr>
      <w:r w:rsidRPr="001A5119">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1A5119" w:rsidRDefault="008D2B23" w:rsidP="008D2B23">
      <w:pPr>
        <w:pStyle w:val="KDParagraf"/>
        <w:spacing w:before="0"/>
        <w:rPr>
          <w:rFonts w:cs="Arial"/>
          <w:sz w:val="24"/>
          <w:szCs w:val="24"/>
        </w:rPr>
      </w:pPr>
    </w:p>
    <w:p w:rsidR="008D2B23" w:rsidRPr="001A5119" w:rsidRDefault="008D2B23" w:rsidP="003D2F9D">
      <w:pPr>
        <w:pStyle w:val="KDPodnaslov2"/>
        <w:numPr>
          <w:ilvl w:val="1"/>
          <w:numId w:val="20"/>
        </w:numPr>
        <w:spacing w:before="0"/>
        <w:jc w:val="both"/>
        <w:rPr>
          <w:rFonts w:cs="Arial"/>
          <w:sz w:val="24"/>
          <w:szCs w:val="24"/>
        </w:rPr>
      </w:pPr>
      <w:bookmarkStart w:id="209" w:name="_Toc441651577"/>
      <w:bookmarkStart w:id="210" w:name="_Toc442559888"/>
      <w:r w:rsidRPr="001A5119">
        <w:rPr>
          <w:rFonts w:cs="Arial"/>
          <w:sz w:val="24"/>
          <w:szCs w:val="24"/>
        </w:rPr>
        <w:lastRenderedPageBreak/>
        <w:t>Језик на којем понуда мора бити састављена</w:t>
      </w:r>
      <w:bookmarkEnd w:id="209"/>
      <w:bookmarkEnd w:id="210"/>
    </w:p>
    <w:p w:rsidR="008D2B23" w:rsidRPr="001A5119" w:rsidRDefault="008D2B23" w:rsidP="008D2B23">
      <w:pPr>
        <w:pStyle w:val="KDParagraf"/>
        <w:spacing w:before="0"/>
        <w:rPr>
          <w:rFonts w:cs="Arial"/>
          <w:sz w:val="24"/>
          <w:szCs w:val="24"/>
        </w:rPr>
      </w:pPr>
      <w:r w:rsidRPr="001A5119">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Понуда са свим прилозима мора бити сачињена на српском језику.</w:t>
      </w:r>
    </w:p>
    <w:p w:rsidR="008D2B23" w:rsidRPr="001A5119" w:rsidRDefault="008D2B23" w:rsidP="008D2B23">
      <w:pPr>
        <w:pStyle w:val="KDKomentar"/>
        <w:spacing w:before="0"/>
        <w:rPr>
          <w:rStyle w:val="StyleArial"/>
          <w:rFonts w:cs="Arial"/>
          <w:i w:val="0"/>
          <w:color w:val="auto"/>
        </w:rPr>
      </w:pPr>
      <w:r w:rsidRPr="001A5119">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1A5119" w:rsidRDefault="008D2B23" w:rsidP="008D2B23">
      <w:pPr>
        <w:pStyle w:val="KDParagraf"/>
        <w:spacing w:before="0"/>
        <w:rPr>
          <w:rFonts w:cs="Arial"/>
          <w:sz w:val="24"/>
          <w:szCs w:val="24"/>
          <w:lang w:val="ru-RU" w:eastAsia="sr-Latn-CS"/>
        </w:rPr>
      </w:pPr>
    </w:p>
    <w:p w:rsidR="008D2B23" w:rsidRPr="001A5119" w:rsidRDefault="008D2B23" w:rsidP="003D2F9D">
      <w:pPr>
        <w:pStyle w:val="KDPodnaslov2"/>
        <w:numPr>
          <w:ilvl w:val="1"/>
          <w:numId w:val="20"/>
        </w:numPr>
        <w:spacing w:before="0"/>
        <w:jc w:val="both"/>
        <w:rPr>
          <w:rFonts w:cs="Arial"/>
          <w:sz w:val="24"/>
          <w:szCs w:val="24"/>
        </w:rPr>
      </w:pPr>
      <w:bookmarkStart w:id="211" w:name="_Toc441651578"/>
      <w:bookmarkStart w:id="212" w:name="_Toc442559889"/>
      <w:r w:rsidRPr="001A5119">
        <w:rPr>
          <w:rFonts w:cs="Arial"/>
          <w:sz w:val="24"/>
          <w:szCs w:val="24"/>
        </w:rPr>
        <w:t xml:space="preserve">Начин састављања </w:t>
      </w:r>
      <w:r w:rsidR="00FC355A" w:rsidRPr="001A5119">
        <w:rPr>
          <w:rFonts w:cs="Arial"/>
          <w:sz w:val="24"/>
          <w:szCs w:val="24"/>
        </w:rPr>
        <w:t xml:space="preserve">и подношења </w:t>
      </w:r>
      <w:r w:rsidRPr="001A5119">
        <w:rPr>
          <w:rFonts w:cs="Arial"/>
          <w:sz w:val="24"/>
          <w:szCs w:val="24"/>
        </w:rPr>
        <w:t>понуде</w:t>
      </w:r>
      <w:bookmarkEnd w:id="211"/>
      <w:bookmarkEnd w:id="212"/>
    </w:p>
    <w:p w:rsidR="00D34271" w:rsidRPr="00EC5BB4" w:rsidRDefault="00D34271" w:rsidP="00D34271">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Pr>
          <w:rFonts w:cs="Arial"/>
          <w:sz w:val="24"/>
          <w:szCs w:val="24"/>
          <w:lang w:val="ru-RU"/>
        </w:rPr>
        <w:t xml:space="preserve"> Доставља их заједно са осталим документима који представљају обавезну садржину понуде.</w:t>
      </w:r>
    </w:p>
    <w:p w:rsidR="00D34271" w:rsidRPr="00EC5BB4" w:rsidRDefault="00D34271" w:rsidP="00D34271">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D34271" w:rsidRPr="00EC5BB4" w:rsidRDefault="00D34271" w:rsidP="00D34271">
      <w:pPr>
        <w:pStyle w:val="KDParagraf"/>
        <w:spacing w:before="0"/>
        <w:rPr>
          <w:rFonts w:cs="Arial"/>
          <w:sz w:val="24"/>
          <w:szCs w:val="24"/>
          <w:lang w:val="ru-RU"/>
        </w:rPr>
      </w:pPr>
      <w:r w:rsidRPr="00EC5BB4">
        <w:rPr>
          <w:rFonts w:cs="Arial"/>
          <w:sz w:val="24"/>
          <w:szCs w:val="24"/>
          <w:lang w:val="ru-RU"/>
        </w:rPr>
        <w:t>Препоручује се да се нумерација поднете документације и образаца у понуди 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D34271" w:rsidRPr="00EC5BB4" w:rsidRDefault="00D34271" w:rsidP="00D34271">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Pr>
          <w:rFonts w:cs="Arial"/>
          <w:i w:val="0"/>
          <w:color w:val="auto"/>
          <w:sz w:val="24"/>
          <w:szCs w:val="24"/>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1A5119" w:rsidRDefault="00D34271" w:rsidP="00D34271">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Pr>
          <w:rFonts w:cs="Arial"/>
          <w:sz w:val="24"/>
          <w:szCs w:val="24"/>
          <w:lang w:val="ru-RU"/>
        </w:rPr>
        <w:t xml:space="preserve">при отварању може проверити да ли је затворена, </w:t>
      </w:r>
      <w:r w:rsidRPr="00EC5BB4">
        <w:rPr>
          <w:rFonts w:cs="Arial"/>
          <w:sz w:val="24"/>
          <w:szCs w:val="24"/>
          <w:lang w:val="ru-RU"/>
        </w:rPr>
        <w:t>на адресу: Јавно предузеће „Електропривреда Србије“, писарница - са назнаком</w:t>
      </w:r>
      <w:r w:rsidR="008D2B23" w:rsidRPr="001A5119">
        <w:rPr>
          <w:rFonts w:cs="Arial"/>
          <w:sz w:val="24"/>
          <w:szCs w:val="24"/>
          <w:lang w:val="ru-RU"/>
        </w:rPr>
        <w:t xml:space="preserve">: </w:t>
      </w:r>
      <w:r w:rsidR="008D2B23" w:rsidRPr="00D34271">
        <w:rPr>
          <w:rFonts w:cs="Arial"/>
          <w:b/>
          <w:sz w:val="24"/>
          <w:szCs w:val="24"/>
          <w:lang w:val="ru-RU"/>
        </w:rPr>
        <w:t xml:space="preserve">„Понуда за јавну набавку </w:t>
      </w:r>
      <w:r w:rsidRPr="00D34271">
        <w:rPr>
          <w:rFonts w:cs="Arial"/>
          <w:b/>
          <w:sz w:val="24"/>
          <w:szCs w:val="24"/>
          <w:lang w:val="ru-RU"/>
        </w:rPr>
        <w:t xml:space="preserve">радова </w:t>
      </w:r>
      <w:r>
        <w:rPr>
          <w:rFonts w:cs="Arial"/>
          <w:b/>
          <w:sz w:val="24"/>
          <w:szCs w:val="24"/>
          <w:lang w:val="ru-RU"/>
        </w:rPr>
        <w:t xml:space="preserve">- </w:t>
      </w:r>
      <w:r w:rsidRPr="00D34271">
        <w:rPr>
          <w:rFonts w:cs="Arial"/>
          <w:b/>
          <w:sz w:val="24"/>
          <w:szCs w:val="24"/>
        </w:rPr>
        <w:t>Радови на санацији канализационе мреже у одсеку за техничке услуге Сомбор</w:t>
      </w:r>
      <w:r w:rsidR="00456CB6" w:rsidRPr="00D34271">
        <w:rPr>
          <w:rFonts w:cs="Arial"/>
          <w:b/>
          <w:sz w:val="24"/>
          <w:szCs w:val="24"/>
          <w:lang w:val="ru-RU"/>
        </w:rPr>
        <w:t>–</w:t>
      </w:r>
      <w:r w:rsidR="004B294A" w:rsidRPr="00D34271">
        <w:rPr>
          <w:rFonts w:cs="Arial"/>
          <w:b/>
          <w:sz w:val="24"/>
          <w:szCs w:val="24"/>
        </w:rPr>
        <w:t>J</w:t>
      </w:r>
      <w:r w:rsidRPr="00D34271">
        <w:rPr>
          <w:rFonts w:cs="Arial"/>
          <w:b/>
          <w:sz w:val="24"/>
          <w:szCs w:val="24"/>
        </w:rPr>
        <w:t>Н</w:t>
      </w:r>
      <w:r w:rsidR="004F1F86" w:rsidRPr="00D34271">
        <w:rPr>
          <w:rFonts w:cs="Arial"/>
          <w:b/>
          <w:sz w:val="24"/>
          <w:szCs w:val="24"/>
          <w:lang w:val="ru-RU"/>
        </w:rPr>
        <w:t>/8000/00</w:t>
      </w:r>
      <w:r w:rsidRPr="00D34271">
        <w:rPr>
          <w:rFonts w:cs="Arial"/>
          <w:b/>
          <w:sz w:val="24"/>
          <w:szCs w:val="24"/>
          <w:lang w:val="ru-RU"/>
        </w:rPr>
        <w:t>46-4</w:t>
      </w:r>
      <w:r w:rsidR="00456CB6" w:rsidRPr="00D34271">
        <w:rPr>
          <w:rFonts w:cs="Arial"/>
          <w:b/>
          <w:sz w:val="24"/>
          <w:szCs w:val="24"/>
          <w:lang w:val="ru-RU"/>
        </w:rPr>
        <w:t>/2016</w:t>
      </w:r>
      <w:r w:rsidR="008D2B23" w:rsidRPr="00D34271">
        <w:rPr>
          <w:rFonts w:cs="Arial"/>
          <w:b/>
          <w:sz w:val="24"/>
          <w:szCs w:val="24"/>
          <w:lang w:val="ru-RU"/>
        </w:rPr>
        <w:t xml:space="preserve"> - НЕ ОТВАРАТИ“</w:t>
      </w:r>
      <w:r w:rsidR="008D2B23" w:rsidRPr="001A5119">
        <w:rPr>
          <w:rFonts w:cs="Arial"/>
          <w:sz w:val="24"/>
          <w:szCs w:val="24"/>
          <w:lang w:val="ru-RU"/>
        </w:rPr>
        <w:t xml:space="preserve">. </w:t>
      </w:r>
    </w:p>
    <w:p w:rsidR="00D34271" w:rsidRPr="00D34271" w:rsidRDefault="00D34271" w:rsidP="00D34271">
      <w:pPr>
        <w:pStyle w:val="KDParagraf"/>
        <w:rPr>
          <w:rFonts w:cs="Arial"/>
          <w:sz w:val="24"/>
          <w:szCs w:val="24"/>
        </w:rPr>
      </w:pPr>
      <w:r w:rsidRPr="00D34271">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D34271" w:rsidRPr="00D34271" w:rsidRDefault="00D34271" w:rsidP="00D34271">
      <w:pPr>
        <w:pStyle w:val="KDParagraf"/>
        <w:rPr>
          <w:rFonts w:cs="Arial"/>
          <w:bCs/>
          <w:sz w:val="24"/>
          <w:szCs w:val="24"/>
        </w:rPr>
      </w:pPr>
    </w:p>
    <w:p w:rsidR="00D34271" w:rsidRPr="00D34271" w:rsidRDefault="00D34271" w:rsidP="00D34271">
      <w:pPr>
        <w:pStyle w:val="KDParagraf"/>
        <w:rPr>
          <w:rFonts w:cs="Arial"/>
          <w:sz w:val="24"/>
          <w:szCs w:val="24"/>
        </w:rPr>
      </w:pPr>
      <w:r w:rsidRPr="00D34271">
        <w:rPr>
          <w:rFonts w:cs="Arial"/>
          <w:bCs/>
          <w:sz w:val="24"/>
          <w:szCs w:val="24"/>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D34271">
        <w:rPr>
          <w:rFonts w:cs="Arial"/>
          <w:sz w:val="24"/>
          <w:szCs w:val="24"/>
        </w:rPr>
        <w:t>.</w:t>
      </w:r>
    </w:p>
    <w:p w:rsidR="00D34271" w:rsidRPr="00D34271" w:rsidRDefault="00D34271" w:rsidP="00D34271">
      <w:pPr>
        <w:pStyle w:val="KDParagraf"/>
        <w:spacing w:before="0"/>
        <w:rPr>
          <w:rFonts w:cs="Arial"/>
          <w:sz w:val="24"/>
          <w:szCs w:val="24"/>
          <w:lang w:val="ru-RU"/>
        </w:rPr>
      </w:pPr>
      <w:r w:rsidRPr="00D34271">
        <w:rPr>
          <w:rFonts w:cs="Arial"/>
          <w:sz w:val="24"/>
          <w:szCs w:val="24"/>
          <w:lang w:val="ru-RU"/>
        </w:rPr>
        <w:t>У случају заједничке понуде групе понуђача</w:t>
      </w:r>
      <w:r w:rsidRPr="00D34271">
        <w:rPr>
          <w:rFonts w:cs="Arial"/>
          <w:sz w:val="24"/>
          <w:szCs w:val="24"/>
        </w:rPr>
        <w:t>,</w:t>
      </w:r>
      <w:r w:rsidRPr="00D34271">
        <w:rPr>
          <w:rFonts w:cs="Arial"/>
          <w:sz w:val="24"/>
          <w:szCs w:val="24"/>
          <w:lang w:val="ru-RU"/>
        </w:rPr>
        <w:t xml:space="preserve"> све обрасце потписује и оверава члан групе понуђача, који је одређен као </w:t>
      </w:r>
      <w:r w:rsidRPr="00D34271">
        <w:rPr>
          <w:rFonts w:cs="Arial"/>
          <w:sz w:val="24"/>
          <w:szCs w:val="24"/>
        </w:rPr>
        <w:t>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DF01C7" w:rsidRDefault="00613B13" w:rsidP="00DF01C7">
      <w:pPr>
        <w:pStyle w:val="KDParagraf"/>
        <w:spacing w:before="0"/>
        <w:rPr>
          <w:rFonts w:cs="Arial"/>
          <w:sz w:val="24"/>
          <w:szCs w:val="24"/>
        </w:rPr>
      </w:pPr>
    </w:p>
    <w:p w:rsidR="008D2B23" w:rsidRPr="001A5119" w:rsidRDefault="008D2B23" w:rsidP="003D2F9D">
      <w:pPr>
        <w:pStyle w:val="KDPodnaslov2"/>
        <w:numPr>
          <w:ilvl w:val="1"/>
          <w:numId w:val="20"/>
        </w:numPr>
        <w:spacing w:before="0"/>
        <w:jc w:val="both"/>
        <w:rPr>
          <w:rFonts w:cs="Arial"/>
          <w:sz w:val="24"/>
          <w:szCs w:val="24"/>
        </w:rPr>
      </w:pPr>
      <w:bookmarkStart w:id="213" w:name="_Toc441651579"/>
      <w:bookmarkStart w:id="214" w:name="_Toc442559890"/>
      <w:r w:rsidRPr="001A5119">
        <w:rPr>
          <w:rFonts w:cs="Arial"/>
          <w:sz w:val="24"/>
          <w:szCs w:val="24"/>
        </w:rPr>
        <w:t>Обавезна садржина понуде</w:t>
      </w:r>
      <w:bookmarkEnd w:id="213"/>
      <w:bookmarkEnd w:id="214"/>
    </w:p>
    <w:p w:rsidR="008D2B23" w:rsidRPr="001A5119" w:rsidRDefault="008D2B23" w:rsidP="008D2B23">
      <w:pPr>
        <w:pStyle w:val="KDParagraf"/>
        <w:spacing w:before="0"/>
        <w:rPr>
          <w:rFonts w:cs="Arial"/>
          <w:sz w:val="24"/>
          <w:szCs w:val="24"/>
        </w:rPr>
      </w:pPr>
      <w:r w:rsidRPr="001A5119">
        <w:rPr>
          <w:rFonts w:cs="Arial"/>
          <w:sz w:val="24"/>
          <w:szCs w:val="24"/>
          <w:lang w:val="ru-RU" w:bidi="en-US"/>
        </w:rPr>
        <w:t>Садржину понуде, поред Обрасца понуде, чине и сви остали докази о испуњености услова из чл. 75.и 76.</w:t>
      </w:r>
      <w:r w:rsidRPr="001A5119">
        <w:rPr>
          <w:rFonts w:cs="Arial"/>
          <w:sz w:val="24"/>
          <w:szCs w:val="24"/>
        </w:rPr>
        <w:t>Закона</w:t>
      </w:r>
      <w:r w:rsidRPr="001A5119">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1A5119">
        <w:rPr>
          <w:rFonts w:cs="Arial"/>
          <w:sz w:val="24"/>
          <w:szCs w:val="24"/>
          <w:lang w:bidi="en-US"/>
        </w:rPr>
        <w:t xml:space="preserve"> </w:t>
      </w:r>
      <w:r w:rsidR="001945FA" w:rsidRPr="001A5119">
        <w:rPr>
          <w:rFonts w:cs="Arial"/>
          <w:sz w:val="24"/>
          <w:szCs w:val="24"/>
          <w:lang w:bidi="en-US"/>
        </w:rPr>
        <w:lastRenderedPageBreak/>
        <w:t>(попуњени, потписани и печатом оверени)</w:t>
      </w:r>
      <w:r w:rsidRPr="001A5119">
        <w:rPr>
          <w:rFonts w:cs="Arial"/>
          <w:sz w:val="24"/>
          <w:szCs w:val="24"/>
          <w:lang w:bidi="en-US"/>
        </w:rPr>
        <w:t xml:space="preserve"> на начин предвиђен следећим ставом ове тачке</w:t>
      </w:r>
      <w:r w:rsidRPr="001A5119">
        <w:rPr>
          <w:rFonts w:cs="Arial"/>
          <w:sz w:val="24"/>
          <w:szCs w:val="24"/>
        </w:rPr>
        <w:t>:</w:t>
      </w:r>
    </w:p>
    <w:p w:rsidR="00645F72" w:rsidRPr="001A5119" w:rsidRDefault="00645F72" w:rsidP="00645F72">
      <w:pPr>
        <w:pStyle w:val="KDNabrajanje"/>
        <w:spacing w:before="0"/>
        <w:rPr>
          <w:rFonts w:cs="Arial"/>
          <w:sz w:val="24"/>
          <w:szCs w:val="24"/>
        </w:rPr>
      </w:pPr>
      <w:r w:rsidRPr="001A5119">
        <w:rPr>
          <w:rFonts w:cs="Arial"/>
          <w:sz w:val="24"/>
          <w:szCs w:val="24"/>
        </w:rPr>
        <w:t xml:space="preserve">Образац понуде </w:t>
      </w:r>
    </w:p>
    <w:p w:rsidR="00645F72" w:rsidRPr="001A5119" w:rsidRDefault="00645F72" w:rsidP="00645F72">
      <w:pPr>
        <w:pStyle w:val="KDNabrajanje"/>
        <w:spacing w:before="0"/>
        <w:rPr>
          <w:rFonts w:cs="Arial"/>
          <w:sz w:val="24"/>
          <w:szCs w:val="24"/>
        </w:rPr>
      </w:pPr>
      <w:r w:rsidRPr="001A5119">
        <w:rPr>
          <w:rFonts w:cs="Arial"/>
          <w:sz w:val="24"/>
          <w:szCs w:val="24"/>
        </w:rPr>
        <w:t xml:space="preserve">Структура цене </w:t>
      </w:r>
    </w:p>
    <w:p w:rsidR="00645F72" w:rsidRPr="001A5119" w:rsidRDefault="00645F72" w:rsidP="00645F72">
      <w:pPr>
        <w:pStyle w:val="KDNabrajanje"/>
        <w:spacing w:before="0"/>
        <w:rPr>
          <w:rFonts w:cs="Arial"/>
          <w:sz w:val="24"/>
          <w:szCs w:val="24"/>
        </w:rPr>
      </w:pPr>
      <w:r w:rsidRPr="001A5119">
        <w:rPr>
          <w:rFonts w:cs="Arial"/>
          <w:sz w:val="24"/>
          <w:szCs w:val="24"/>
        </w:rPr>
        <w:t>Образац трошк</w:t>
      </w:r>
      <w:r w:rsidR="004A0DD1" w:rsidRPr="001A5119">
        <w:rPr>
          <w:rFonts w:cs="Arial"/>
          <w:sz w:val="24"/>
          <w:szCs w:val="24"/>
        </w:rPr>
        <w:t>ова припреме понуде</w:t>
      </w:r>
      <w:r w:rsidRPr="001A5119">
        <w:rPr>
          <w:rFonts w:cs="Arial"/>
          <w:sz w:val="24"/>
          <w:szCs w:val="24"/>
        </w:rPr>
        <w:t xml:space="preserve">, </w:t>
      </w:r>
      <w:r w:rsidR="0056571E" w:rsidRPr="001A5119">
        <w:rPr>
          <w:rFonts w:cs="Arial"/>
          <w:sz w:val="24"/>
          <w:szCs w:val="24"/>
        </w:rPr>
        <w:t>ако понуђач захтева надокнаду трошкова у складу са чл.88 Закона</w:t>
      </w:r>
    </w:p>
    <w:p w:rsidR="008D2B23" w:rsidRPr="001A5119" w:rsidRDefault="008D2B23" w:rsidP="008D2B23">
      <w:pPr>
        <w:pStyle w:val="KDNabrajanje"/>
        <w:spacing w:before="0"/>
        <w:rPr>
          <w:rFonts w:cs="Arial"/>
          <w:sz w:val="24"/>
          <w:szCs w:val="24"/>
        </w:rPr>
      </w:pPr>
      <w:r w:rsidRPr="001A5119">
        <w:rPr>
          <w:rFonts w:cs="Arial"/>
          <w:sz w:val="24"/>
          <w:szCs w:val="24"/>
        </w:rPr>
        <w:t xml:space="preserve">Изјава о независној понуди </w:t>
      </w:r>
    </w:p>
    <w:p w:rsidR="00645F72" w:rsidRPr="001A5119" w:rsidRDefault="00645F72" w:rsidP="00645F72">
      <w:pPr>
        <w:pStyle w:val="KDNabrajanje"/>
        <w:spacing w:before="0"/>
        <w:rPr>
          <w:rFonts w:cs="Arial"/>
          <w:sz w:val="24"/>
          <w:szCs w:val="24"/>
        </w:rPr>
      </w:pPr>
      <w:r w:rsidRPr="001A5119">
        <w:rPr>
          <w:rFonts w:cs="Arial"/>
          <w:sz w:val="24"/>
          <w:szCs w:val="24"/>
        </w:rPr>
        <w:t>Изјав</w:t>
      </w:r>
      <w:r w:rsidR="001945FA" w:rsidRPr="001A5119">
        <w:rPr>
          <w:rFonts w:cs="Arial"/>
          <w:sz w:val="24"/>
          <w:szCs w:val="24"/>
        </w:rPr>
        <w:t>а</w:t>
      </w:r>
      <w:r w:rsidRPr="001A5119">
        <w:rPr>
          <w:rFonts w:cs="Arial"/>
          <w:sz w:val="24"/>
          <w:szCs w:val="24"/>
        </w:rPr>
        <w:t xml:space="preserve"> у складу са чланом 75. став 2. Закона </w:t>
      </w:r>
    </w:p>
    <w:p w:rsidR="00645F72" w:rsidRPr="001A5119" w:rsidRDefault="00645F72" w:rsidP="00645F72">
      <w:pPr>
        <w:pStyle w:val="KDNabrajanje"/>
        <w:spacing w:before="0"/>
        <w:rPr>
          <w:rFonts w:cs="Arial"/>
          <w:sz w:val="24"/>
          <w:szCs w:val="24"/>
        </w:rPr>
      </w:pPr>
      <w:r w:rsidRPr="001A5119">
        <w:rPr>
          <w:rFonts w:cs="Arial"/>
          <w:sz w:val="24"/>
          <w:szCs w:val="24"/>
        </w:rPr>
        <w:t xml:space="preserve">средства финансијског обезбеђења </w:t>
      </w:r>
    </w:p>
    <w:p w:rsidR="00EA6178" w:rsidRPr="001A5119" w:rsidRDefault="007267FC" w:rsidP="00EA6178">
      <w:pPr>
        <w:pStyle w:val="KDNabrajanje"/>
        <w:spacing w:before="0"/>
        <w:rPr>
          <w:rFonts w:cs="Arial"/>
          <w:sz w:val="24"/>
          <w:szCs w:val="24"/>
        </w:rPr>
      </w:pPr>
      <w:r w:rsidRPr="001A5119">
        <w:rPr>
          <w:rFonts w:cs="Arial"/>
          <w:sz w:val="24"/>
          <w:szCs w:val="24"/>
        </w:rPr>
        <w:t>обрасц</w:t>
      </w:r>
      <w:r w:rsidRPr="001A5119">
        <w:rPr>
          <w:rFonts w:cs="Arial"/>
          <w:sz w:val="24"/>
          <w:szCs w:val="24"/>
          <w:lang w:val="sr-Cyrl-CS"/>
        </w:rPr>
        <w:t>и</w:t>
      </w:r>
      <w:r w:rsidR="00EA6178" w:rsidRPr="001A5119">
        <w:rPr>
          <w:rFonts w:cs="Arial"/>
          <w:sz w:val="24"/>
          <w:szCs w:val="24"/>
        </w:rPr>
        <w:t>, изјаве и доказ</w:t>
      </w:r>
      <w:r w:rsidRPr="001A5119">
        <w:rPr>
          <w:rFonts w:cs="Arial"/>
          <w:sz w:val="24"/>
          <w:szCs w:val="24"/>
          <w:lang w:val="sr-Cyrl-CS"/>
        </w:rPr>
        <w:t>и</w:t>
      </w:r>
      <w:r w:rsidRPr="001A5119">
        <w:rPr>
          <w:rFonts w:cs="Arial"/>
          <w:sz w:val="24"/>
          <w:szCs w:val="24"/>
        </w:rPr>
        <w:t xml:space="preserve"> одређене тачком </w:t>
      </w:r>
      <w:r w:rsidR="003C4E60" w:rsidRPr="001A5119">
        <w:rPr>
          <w:rFonts w:cs="Arial"/>
          <w:sz w:val="24"/>
          <w:szCs w:val="24"/>
        </w:rPr>
        <w:t>6</w:t>
      </w:r>
      <w:r w:rsidRPr="001A5119">
        <w:rPr>
          <w:rFonts w:cs="Arial"/>
          <w:sz w:val="24"/>
          <w:szCs w:val="24"/>
        </w:rPr>
        <w:t>.</w:t>
      </w:r>
      <w:r w:rsidR="00AB6C44">
        <w:rPr>
          <w:rFonts w:cs="Arial"/>
          <w:sz w:val="24"/>
          <w:szCs w:val="24"/>
          <w:lang w:val="sr-Cyrl-CS"/>
        </w:rPr>
        <w:t>5</w:t>
      </w:r>
      <w:r w:rsidRPr="001A5119">
        <w:rPr>
          <w:rFonts w:cs="Arial"/>
          <w:sz w:val="24"/>
          <w:szCs w:val="24"/>
        </w:rPr>
        <w:t xml:space="preserve"> или </w:t>
      </w:r>
      <w:r w:rsidR="003C4E60" w:rsidRPr="001A5119">
        <w:rPr>
          <w:rFonts w:cs="Arial"/>
          <w:sz w:val="24"/>
          <w:szCs w:val="24"/>
        </w:rPr>
        <w:t>6</w:t>
      </w:r>
      <w:r w:rsidRPr="001A5119">
        <w:rPr>
          <w:rFonts w:cs="Arial"/>
          <w:sz w:val="24"/>
          <w:szCs w:val="24"/>
        </w:rPr>
        <w:t>.</w:t>
      </w:r>
      <w:r w:rsidR="00AB6C44">
        <w:rPr>
          <w:rFonts w:cs="Arial"/>
          <w:sz w:val="24"/>
          <w:szCs w:val="24"/>
        </w:rPr>
        <w:t>5</w:t>
      </w:r>
      <w:r w:rsidR="00EA6178" w:rsidRPr="001A5119">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1A5119" w:rsidRDefault="008D2B23" w:rsidP="008D2B23">
      <w:pPr>
        <w:pStyle w:val="KDNabrajanje"/>
        <w:spacing w:before="0"/>
        <w:rPr>
          <w:rFonts w:cs="Arial"/>
          <w:sz w:val="24"/>
          <w:szCs w:val="24"/>
        </w:rPr>
      </w:pPr>
      <w:r w:rsidRPr="001A5119">
        <w:rPr>
          <w:rFonts w:cs="Arial"/>
          <w:sz w:val="24"/>
          <w:szCs w:val="24"/>
        </w:rPr>
        <w:t xml:space="preserve">потписан и печатом оверен „Модел </w:t>
      </w:r>
      <w:r w:rsidR="00233943">
        <w:rPr>
          <w:rFonts w:cs="Arial"/>
          <w:sz w:val="24"/>
          <w:szCs w:val="24"/>
        </w:rPr>
        <w:t>О</w:t>
      </w:r>
      <w:r w:rsidR="00463F5D" w:rsidRPr="001A5119">
        <w:rPr>
          <w:rFonts w:cs="Arial"/>
          <w:sz w:val="24"/>
          <w:szCs w:val="24"/>
        </w:rPr>
        <w:t>квирног споразума</w:t>
      </w:r>
      <w:r w:rsidRPr="001A5119">
        <w:rPr>
          <w:rFonts w:cs="Arial"/>
          <w:sz w:val="24"/>
          <w:szCs w:val="24"/>
        </w:rPr>
        <w:t xml:space="preserve">“ </w:t>
      </w:r>
      <w:r w:rsidR="003C4E60" w:rsidRPr="001A5119">
        <w:rPr>
          <w:rFonts w:cs="Arial"/>
          <w:sz w:val="24"/>
          <w:szCs w:val="24"/>
        </w:rPr>
        <w:t>(пожељно је да буде попуњен)</w:t>
      </w:r>
    </w:p>
    <w:p w:rsidR="00960179" w:rsidRPr="001A5119" w:rsidRDefault="00960179" w:rsidP="00960179">
      <w:pPr>
        <w:pStyle w:val="KDNabrajanje"/>
        <w:rPr>
          <w:rFonts w:cs="Arial"/>
          <w:sz w:val="24"/>
          <w:szCs w:val="24"/>
        </w:rPr>
      </w:pPr>
      <w:r w:rsidRPr="001A5119">
        <w:rPr>
          <w:rFonts w:cs="Arial"/>
          <w:sz w:val="24"/>
          <w:szCs w:val="24"/>
        </w:rPr>
        <w:t>Прилог о безбедности и здрављу на раду</w:t>
      </w:r>
    </w:p>
    <w:p w:rsidR="008D2B23" w:rsidRPr="001A5119" w:rsidRDefault="00B95C21" w:rsidP="008D2B23">
      <w:pPr>
        <w:pStyle w:val="KDNabrajanje"/>
        <w:spacing w:before="0"/>
        <w:rPr>
          <w:rFonts w:cs="Arial"/>
          <w:sz w:val="24"/>
          <w:szCs w:val="24"/>
        </w:rPr>
      </w:pPr>
      <w:r w:rsidRPr="001A5119">
        <w:rPr>
          <w:rFonts w:cs="Arial"/>
          <w:sz w:val="24"/>
          <w:szCs w:val="24"/>
        </w:rPr>
        <w:t>Д</w:t>
      </w:r>
      <w:r w:rsidR="008D2B23" w:rsidRPr="001A5119">
        <w:rPr>
          <w:rFonts w:cs="Arial"/>
          <w:sz w:val="24"/>
          <w:szCs w:val="24"/>
        </w:rPr>
        <w:t xml:space="preserve">окази о испуњености услова </w:t>
      </w:r>
      <w:r w:rsidR="008D2B23" w:rsidRPr="001A5119">
        <w:rPr>
          <w:rFonts w:cs="Arial"/>
          <w:sz w:val="24"/>
          <w:szCs w:val="24"/>
          <w:lang w:bidi="en-US"/>
        </w:rPr>
        <w:t>из чл.</w:t>
      </w:r>
      <w:r w:rsidR="003D7C87" w:rsidRPr="001A5119">
        <w:rPr>
          <w:rFonts w:cs="Arial"/>
          <w:sz w:val="24"/>
          <w:szCs w:val="24"/>
          <w:lang w:bidi="en-US"/>
        </w:rPr>
        <w:t>75. и</w:t>
      </w:r>
      <w:r w:rsidR="008D2B23" w:rsidRPr="001A5119">
        <w:rPr>
          <w:rFonts w:cs="Arial"/>
          <w:sz w:val="24"/>
          <w:szCs w:val="24"/>
          <w:lang w:bidi="en-US"/>
        </w:rPr>
        <w:t xml:space="preserve"> 76.</w:t>
      </w:r>
      <w:r w:rsidR="008D2B23" w:rsidRPr="001A5119">
        <w:rPr>
          <w:rFonts w:cs="Arial"/>
          <w:sz w:val="24"/>
          <w:szCs w:val="24"/>
        </w:rPr>
        <w:t xml:space="preserve"> Закона у складу са чланом 77. Закон</w:t>
      </w:r>
      <w:r w:rsidR="007A1BE0" w:rsidRPr="001A5119">
        <w:rPr>
          <w:rFonts w:cs="Arial"/>
          <w:sz w:val="24"/>
          <w:szCs w:val="24"/>
        </w:rPr>
        <w:t>а</w:t>
      </w:r>
      <w:r w:rsidR="008D2B23" w:rsidRPr="001A5119">
        <w:rPr>
          <w:rFonts w:cs="Arial"/>
          <w:sz w:val="24"/>
          <w:szCs w:val="24"/>
        </w:rPr>
        <w:t xml:space="preserve"> и Одељком 4. конкурсне документације </w:t>
      </w:r>
    </w:p>
    <w:p w:rsidR="00415BD7" w:rsidRPr="001A5119" w:rsidRDefault="00415BD7" w:rsidP="00415BD7">
      <w:pPr>
        <w:pStyle w:val="KDNabrajanje"/>
        <w:rPr>
          <w:rFonts w:cs="Arial"/>
          <w:sz w:val="24"/>
          <w:szCs w:val="24"/>
        </w:rPr>
      </w:pPr>
      <w:r w:rsidRPr="001A5119">
        <w:rPr>
          <w:rFonts w:cs="Arial"/>
          <w:sz w:val="24"/>
          <w:szCs w:val="24"/>
        </w:rPr>
        <w:t>Овлашћење за потписника (ако не потписује заступник)</w:t>
      </w:r>
    </w:p>
    <w:p w:rsidR="00EE070C" w:rsidRPr="001A5119" w:rsidRDefault="00960179" w:rsidP="00960179">
      <w:pPr>
        <w:pStyle w:val="KDNabrajanje"/>
        <w:rPr>
          <w:rFonts w:cs="Arial"/>
          <w:color w:val="00B0F0"/>
          <w:sz w:val="24"/>
          <w:szCs w:val="24"/>
        </w:rPr>
      </w:pPr>
      <w:r w:rsidRPr="001A5119">
        <w:rPr>
          <w:rFonts w:cs="Arial"/>
          <w:sz w:val="24"/>
          <w:szCs w:val="24"/>
        </w:rPr>
        <w:t>Споразум</w:t>
      </w:r>
      <w:r w:rsidR="00AB6C44">
        <w:rPr>
          <w:rFonts w:cs="Arial"/>
          <w:sz w:val="24"/>
          <w:szCs w:val="24"/>
        </w:rPr>
        <w:t xml:space="preserve"> о заједничком наступању</w:t>
      </w:r>
      <w:r w:rsidRPr="001A5119">
        <w:rPr>
          <w:rFonts w:cs="Arial"/>
          <w:sz w:val="24"/>
          <w:szCs w:val="24"/>
        </w:rPr>
        <w:t xml:space="preserve"> којим се понуђ</w:t>
      </w:r>
      <w:r w:rsidR="00233943">
        <w:rPr>
          <w:rFonts w:cs="Arial"/>
          <w:sz w:val="24"/>
          <w:szCs w:val="24"/>
        </w:rPr>
        <w:t>ачи из групе међусобно и према Н</w:t>
      </w:r>
      <w:r w:rsidRPr="001A5119">
        <w:rPr>
          <w:rFonts w:cs="Arial"/>
          <w:sz w:val="24"/>
          <w:szCs w:val="24"/>
        </w:rPr>
        <w:t>аручиоцу обавезују на извршење јавне набавке (у случају подношења заједничке понуде)</w:t>
      </w:r>
    </w:p>
    <w:p w:rsidR="00960179" w:rsidRPr="001A5119" w:rsidRDefault="00960179" w:rsidP="00960179">
      <w:pPr>
        <w:pStyle w:val="KDNabrajanje"/>
        <w:numPr>
          <w:ilvl w:val="0"/>
          <w:numId w:val="0"/>
        </w:numPr>
        <w:ind w:left="630"/>
        <w:rPr>
          <w:rFonts w:cs="Arial"/>
          <w:color w:val="00B0F0"/>
          <w:sz w:val="24"/>
          <w:szCs w:val="24"/>
        </w:rPr>
      </w:pP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1A5119" w:rsidRDefault="008D2B23" w:rsidP="008D2B23">
      <w:pPr>
        <w:pStyle w:val="KDParagraf"/>
        <w:spacing w:before="0"/>
        <w:rPr>
          <w:rFonts w:eastAsia="TimesNewRomanPS-BoldMT" w:cs="Arial"/>
          <w:bCs/>
          <w:color w:val="000000"/>
          <w:sz w:val="24"/>
          <w:szCs w:val="24"/>
          <w:lang w:val="ru-RU"/>
        </w:rPr>
      </w:pPr>
    </w:p>
    <w:p w:rsidR="00D34271" w:rsidRPr="00D34271" w:rsidRDefault="00D34271" w:rsidP="00D34271">
      <w:pPr>
        <w:tabs>
          <w:tab w:val="left" w:pos="567"/>
        </w:tabs>
        <w:spacing w:before="0"/>
        <w:rPr>
          <w:rFonts w:cs="Arial"/>
          <w:sz w:val="24"/>
          <w:szCs w:val="24"/>
          <w:lang w:val="sr-Cyrl-CS"/>
        </w:rPr>
      </w:pPr>
      <w:r w:rsidRPr="00D34271">
        <w:rPr>
          <w:rFonts w:cs="Arial"/>
          <w:sz w:val="24"/>
          <w:szCs w:val="24"/>
        </w:rPr>
        <w:t>Благовременим се сматрају понуде које су примљене, и оверене печатом пријема у писарници Наручиоца</w:t>
      </w:r>
      <w:proofErr w:type="gramStart"/>
      <w:r w:rsidRPr="00D34271">
        <w:rPr>
          <w:rFonts w:cs="Arial"/>
          <w:sz w:val="24"/>
          <w:szCs w:val="24"/>
        </w:rPr>
        <w:t>,  у</w:t>
      </w:r>
      <w:proofErr w:type="gramEnd"/>
      <w:r w:rsidRPr="00D34271">
        <w:rPr>
          <w:rFonts w:cs="Arial"/>
          <w:sz w:val="24"/>
          <w:szCs w:val="24"/>
        </w:rPr>
        <w:t xml:space="preserve"> складу са Позивом за подношење понуда, објављеним на Порталу јавних набавки, </w:t>
      </w:r>
    </w:p>
    <w:p w:rsidR="00D34271" w:rsidRPr="00D34271" w:rsidRDefault="00D34271" w:rsidP="00D34271">
      <w:pPr>
        <w:tabs>
          <w:tab w:val="left" w:pos="567"/>
        </w:tabs>
        <w:spacing w:before="0"/>
        <w:rPr>
          <w:rFonts w:cs="Arial"/>
          <w:sz w:val="24"/>
          <w:szCs w:val="24"/>
          <w:lang w:val="sr-Cyrl-CS"/>
        </w:rPr>
      </w:pPr>
      <w:r w:rsidRPr="00D34271">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D34271" w:rsidRPr="00D34271" w:rsidRDefault="00D34271" w:rsidP="00D34271">
      <w:pPr>
        <w:tabs>
          <w:tab w:val="left" w:pos="567"/>
        </w:tabs>
        <w:spacing w:before="0"/>
        <w:rPr>
          <w:rFonts w:cs="Arial"/>
          <w:sz w:val="24"/>
          <w:szCs w:val="24"/>
        </w:rPr>
      </w:pPr>
      <w:r w:rsidRPr="00D34271">
        <w:rPr>
          <w:rFonts w:cs="Arial"/>
          <w:sz w:val="24"/>
          <w:szCs w:val="24"/>
        </w:rPr>
        <w:t>Комисија за јавне набавке ће благовремено поднете понуде јавно отворити</w:t>
      </w:r>
      <w:r w:rsidRPr="00D34271">
        <w:rPr>
          <w:rFonts w:eastAsia="Arial Unicode MS" w:cs="Arial"/>
          <w:kern w:val="1"/>
          <w:sz w:val="24"/>
          <w:szCs w:val="24"/>
        </w:rPr>
        <w:t>,</w:t>
      </w:r>
      <w:r w:rsidRPr="00D34271">
        <w:rPr>
          <w:rFonts w:cs="Arial"/>
          <w:sz w:val="24"/>
          <w:szCs w:val="24"/>
        </w:rPr>
        <w:t xml:space="preserve"> у просторијама Јавног предузећа „Електропривреда Србије</w:t>
      </w:r>
      <w:proofErr w:type="gramStart"/>
      <w:r w:rsidRPr="00D34271">
        <w:rPr>
          <w:rFonts w:cs="Arial"/>
          <w:sz w:val="24"/>
          <w:szCs w:val="24"/>
        </w:rPr>
        <w:t>“ Београд</w:t>
      </w:r>
      <w:proofErr w:type="gramEnd"/>
      <w:r w:rsidRPr="00D34271">
        <w:rPr>
          <w:rFonts w:cs="Arial"/>
          <w:sz w:val="24"/>
          <w:szCs w:val="24"/>
        </w:rPr>
        <w:t xml:space="preserve">, </w:t>
      </w:r>
      <w:r w:rsidRPr="00D34271">
        <w:rPr>
          <w:rFonts w:cs="Arial"/>
          <w:sz w:val="24"/>
          <w:szCs w:val="24"/>
          <w:lang w:val="ru-RU"/>
        </w:rPr>
        <w:t xml:space="preserve">ул. </w:t>
      </w:r>
      <w:r w:rsidRPr="00D34271">
        <w:rPr>
          <w:rFonts w:cs="Arial"/>
          <w:sz w:val="24"/>
          <w:szCs w:val="24"/>
        </w:rPr>
        <w:t>Балканска 13 спрат II,</w:t>
      </w:r>
      <w:r w:rsidR="0017042C">
        <w:rPr>
          <w:rFonts w:cs="Arial"/>
          <w:sz w:val="24"/>
          <w:szCs w:val="24"/>
          <w:lang w:val="sr-Cyrl-RS"/>
        </w:rPr>
        <w:t xml:space="preserve"> </w:t>
      </w:r>
      <w:r w:rsidRPr="00D34271">
        <w:rPr>
          <w:rFonts w:cs="Arial"/>
          <w:sz w:val="24"/>
          <w:szCs w:val="24"/>
        </w:rPr>
        <w:t>у складу са Позивом за подношење понуда.</w:t>
      </w:r>
    </w:p>
    <w:p w:rsidR="00D34271" w:rsidRPr="00D34271" w:rsidRDefault="00D34271" w:rsidP="00D34271">
      <w:pPr>
        <w:tabs>
          <w:tab w:val="left" w:pos="567"/>
        </w:tabs>
        <w:spacing w:before="0"/>
        <w:rPr>
          <w:rFonts w:cs="Arial"/>
          <w:sz w:val="24"/>
          <w:szCs w:val="24"/>
        </w:rPr>
      </w:pPr>
      <w:r w:rsidRPr="00D34271">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D34271" w:rsidRPr="00D34271" w:rsidRDefault="00D34271" w:rsidP="00D34271">
      <w:pPr>
        <w:tabs>
          <w:tab w:val="left" w:pos="567"/>
        </w:tabs>
        <w:spacing w:before="0"/>
        <w:rPr>
          <w:rFonts w:cs="Arial"/>
          <w:sz w:val="24"/>
          <w:szCs w:val="24"/>
        </w:rPr>
      </w:pPr>
      <w:r w:rsidRPr="00D34271">
        <w:rPr>
          <w:rFonts w:cs="Arial"/>
          <w:sz w:val="24"/>
          <w:szCs w:val="24"/>
        </w:rPr>
        <w:t>Комисија за јавну набавку води записник о отварању понуда у који се уносе подаци у складу са Законом.</w:t>
      </w:r>
    </w:p>
    <w:p w:rsidR="00D34271" w:rsidRPr="00D34271" w:rsidRDefault="00D34271" w:rsidP="00D34271">
      <w:pPr>
        <w:tabs>
          <w:tab w:val="left" w:pos="567"/>
        </w:tabs>
        <w:spacing w:before="0"/>
        <w:rPr>
          <w:rFonts w:cs="Arial"/>
          <w:sz w:val="24"/>
          <w:szCs w:val="24"/>
        </w:rPr>
      </w:pPr>
      <w:r w:rsidRPr="00D34271">
        <w:rPr>
          <w:rFonts w:cs="Arial"/>
          <w:sz w:val="24"/>
          <w:szCs w:val="24"/>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rsidR="00D34271" w:rsidRPr="00D34271" w:rsidRDefault="00D34271" w:rsidP="00D34271">
      <w:pPr>
        <w:tabs>
          <w:tab w:val="left" w:pos="567"/>
        </w:tabs>
        <w:spacing w:before="0"/>
        <w:rPr>
          <w:rFonts w:cs="Arial"/>
          <w:sz w:val="24"/>
          <w:szCs w:val="24"/>
        </w:rPr>
      </w:pPr>
      <w:r w:rsidRPr="00D34271">
        <w:rPr>
          <w:rFonts w:cs="Arial"/>
          <w:sz w:val="24"/>
          <w:szCs w:val="24"/>
        </w:rPr>
        <w:t xml:space="preserve">Наручилац ће у року од </w:t>
      </w:r>
      <w:r>
        <w:rPr>
          <w:rFonts w:cs="Arial"/>
          <w:sz w:val="24"/>
          <w:szCs w:val="24"/>
        </w:rPr>
        <w:t>3</w:t>
      </w:r>
      <w:r w:rsidRPr="00D34271">
        <w:rPr>
          <w:rFonts w:cs="Arial"/>
          <w:sz w:val="24"/>
          <w:szCs w:val="24"/>
        </w:rPr>
        <w:t xml:space="preserve"> (</w:t>
      </w:r>
      <w:r>
        <w:rPr>
          <w:rFonts w:cs="Arial"/>
          <w:sz w:val="24"/>
          <w:szCs w:val="24"/>
        </w:rPr>
        <w:t>словима: три</w:t>
      </w:r>
      <w:r w:rsidRPr="00D34271">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D34271" w:rsidRPr="00D34271" w:rsidRDefault="00D34271" w:rsidP="00D34271">
      <w:pPr>
        <w:tabs>
          <w:tab w:val="left" w:pos="567"/>
        </w:tabs>
        <w:spacing w:before="0"/>
        <w:rPr>
          <w:rFonts w:cs="Arial"/>
          <w:sz w:val="24"/>
          <w:szCs w:val="24"/>
        </w:rPr>
      </w:pPr>
    </w:p>
    <w:p w:rsidR="00D34271" w:rsidRPr="00D34271" w:rsidRDefault="00D34271" w:rsidP="006460CE">
      <w:pPr>
        <w:keepNext/>
        <w:numPr>
          <w:ilvl w:val="1"/>
          <w:numId w:val="35"/>
        </w:numPr>
        <w:tabs>
          <w:tab w:val="left" w:pos="567"/>
        </w:tabs>
        <w:spacing w:before="0"/>
        <w:outlineLvl w:val="1"/>
        <w:rPr>
          <w:rFonts w:cs="Arial"/>
          <w:b/>
          <w:sz w:val="24"/>
          <w:szCs w:val="24"/>
        </w:rPr>
      </w:pPr>
      <w:bookmarkStart w:id="215" w:name="_Toc441651581"/>
      <w:bookmarkStart w:id="216" w:name="_Toc442559892"/>
      <w:r w:rsidRPr="00D34271">
        <w:rPr>
          <w:rFonts w:cs="Arial"/>
          <w:b/>
          <w:sz w:val="24"/>
          <w:szCs w:val="24"/>
        </w:rPr>
        <w:t>Начин подношења понуде</w:t>
      </w:r>
      <w:bookmarkEnd w:id="215"/>
      <w:bookmarkEnd w:id="216"/>
    </w:p>
    <w:p w:rsidR="00D34271" w:rsidRPr="00D34271" w:rsidRDefault="00D34271" w:rsidP="00D34271">
      <w:pPr>
        <w:tabs>
          <w:tab w:val="left" w:pos="567"/>
        </w:tabs>
        <w:spacing w:before="0"/>
        <w:rPr>
          <w:rFonts w:cs="Arial"/>
          <w:sz w:val="24"/>
          <w:szCs w:val="24"/>
          <w:lang w:val="ru-RU"/>
        </w:rPr>
      </w:pPr>
      <w:r w:rsidRPr="00D34271">
        <w:rPr>
          <w:rFonts w:cs="Arial"/>
          <w:sz w:val="24"/>
          <w:szCs w:val="24"/>
          <w:lang w:val="ru-RU"/>
        </w:rPr>
        <w:t>Понуђач може поднети само једну понуду.</w:t>
      </w:r>
    </w:p>
    <w:p w:rsidR="00D34271" w:rsidRPr="00D34271" w:rsidRDefault="00D34271" w:rsidP="00D34271">
      <w:pPr>
        <w:tabs>
          <w:tab w:val="left" w:pos="567"/>
        </w:tabs>
        <w:spacing w:before="0"/>
        <w:rPr>
          <w:rFonts w:cs="Arial"/>
          <w:sz w:val="24"/>
          <w:szCs w:val="24"/>
          <w:lang w:val="ru-RU"/>
        </w:rPr>
      </w:pPr>
      <w:r w:rsidRPr="00D34271">
        <w:rPr>
          <w:rFonts w:cs="Arial"/>
          <w:sz w:val="24"/>
          <w:szCs w:val="24"/>
          <w:lang w:val="ru-RU"/>
        </w:rPr>
        <w:t>Понуду може поднети понуђач самостално, група понуђача, као и понуђач са подизвођачем.</w:t>
      </w:r>
    </w:p>
    <w:p w:rsidR="00D34271" w:rsidRPr="00D34271" w:rsidRDefault="00D34271" w:rsidP="00D34271">
      <w:pPr>
        <w:tabs>
          <w:tab w:val="left" w:pos="567"/>
        </w:tabs>
        <w:spacing w:before="0"/>
        <w:rPr>
          <w:rFonts w:cs="Arial"/>
          <w:sz w:val="24"/>
          <w:szCs w:val="24"/>
        </w:rPr>
      </w:pPr>
      <w:r w:rsidRPr="00D34271">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D34271" w:rsidRPr="00D34271" w:rsidRDefault="00D34271" w:rsidP="00D34271">
      <w:pPr>
        <w:tabs>
          <w:tab w:val="left" w:pos="567"/>
        </w:tabs>
        <w:spacing w:before="0"/>
        <w:rPr>
          <w:rFonts w:cs="Arial"/>
          <w:sz w:val="24"/>
          <w:szCs w:val="24"/>
        </w:rPr>
      </w:pPr>
      <w:r w:rsidRPr="00D34271">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D34271" w:rsidRPr="00D34271" w:rsidRDefault="00D34271" w:rsidP="00D34271">
      <w:pPr>
        <w:tabs>
          <w:tab w:val="left" w:pos="567"/>
        </w:tabs>
        <w:spacing w:before="0"/>
        <w:rPr>
          <w:rFonts w:cs="Arial"/>
          <w:sz w:val="24"/>
          <w:szCs w:val="24"/>
        </w:rPr>
      </w:pPr>
      <w:r w:rsidRPr="00D34271">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D34271" w:rsidRPr="00D34271" w:rsidRDefault="00D34271" w:rsidP="00D34271">
      <w:pPr>
        <w:tabs>
          <w:tab w:val="left" w:pos="567"/>
        </w:tabs>
        <w:spacing w:before="0"/>
        <w:rPr>
          <w:rFonts w:cs="Arial"/>
          <w:sz w:val="24"/>
          <w:szCs w:val="24"/>
        </w:rPr>
      </w:pPr>
    </w:p>
    <w:p w:rsidR="00D34271" w:rsidRPr="00D34271" w:rsidRDefault="00D34271" w:rsidP="006460CE">
      <w:pPr>
        <w:keepNext/>
        <w:numPr>
          <w:ilvl w:val="1"/>
          <w:numId w:val="35"/>
        </w:numPr>
        <w:tabs>
          <w:tab w:val="left" w:pos="567"/>
        </w:tabs>
        <w:spacing w:before="0"/>
        <w:outlineLvl w:val="1"/>
        <w:rPr>
          <w:rFonts w:cs="Arial"/>
          <w:b/>
          <w:sz w:val="24"/>
          <w:szCs w:val="24"/>
        </w:rPr>
      </w:pPr>
      <w:bookmarkStart w:id="217" w:name="_Toc441651582"/>
      <w:bookmarkStart w:id="218" w:name="_Toc442559893"/>
      <w:r w:rsidRPr="00D34271">
        <w:rPr>
          <w:rFonts w:cs="Arial"/>
          <w:b/>
          <w:sz w:val="24"/>
          <w:szCs w:val="24"/>
        </w:rPr>
        <w:t>Измена, допуна и опозив понуде</w:t>
      </w:r>
      <w:bookmarkEnd w:id="217"/>
      <w:bookmarkEnd w:id="218"/>
    </w:p>
    <w:p w:rsidR="00D34271" w:rsidRPr="00D34271" w:rsidRDefault="00D34271" w:rsidP="00D34271">
      <w:pPr>
        <w:tabs>
          <w:tab w:val="left" w:pos="567"/>
        </w:tabs>
        <w:spacing w:before="0"/>
        <w:rPr>
          <w:rFonts w:cs="Arial"/>
          <w:sz w:val="24"/>
          <w:szCs w:val="24"/>
          <w:lang w:val="ru-RU"/>
        </w:rPr>
      </w:pPr>
      <w:r w:rsidRPr="00D34271">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D34271">
        <w:rPr>
          <w:rFonts w:cs="Arial"/>
          <w:b/>
          <w:sz w:val="24"/>
          <w:szCs w:val="24"/>
          <w:lang w:val="ru-RU"/>
        </w:rPr>
        <w:t>„ИЗМЕНА – ДО</w:t>
      </w:r>
      <w:r>
        <w:rPr>
          <w:rFonts w:cs="Arial"/>
          <w:b/>
          <w:sz w:val="24"/>
          <w:szCs w:val="24"/>
          <w:lang w:val="ru-RU"/>
        </w:rPr>
        <w:t xml:space="preserve">ПУНА </w:t>
      </w:r>
      <w:r w:rsidRPr="00D34271">
        <w:rPr>
          <w:rFonts w:cs="Arial"/>
          <w:b/>
          <w:sz w:val="24"/>
          <w:szCs w:val="24"/>
          <w:lang w:val="ru-RU"/>
        </w:rPr>
        <w:t xml:space="preserve">Понуде за јавну набавку радова </w:t>
      </w:r>
      <w:r w:rsidRPr="00D34271">
        <w:rPr>
          <w:rFonts w:cs="Arial"/>
          <w:b/>
          <w:sz w:val="24"/>
          <w:szCs w:val="24"/>
        </w:rPr>
        <w:t>- Радови на санацији канализационе мреже у одсеку за техничке услуге Сомбор</w:t>
      </w:r>
      <w:r w:rsidRPr="00D34271">
        <w:rPr>
          <w:rFonts w:cs="Arial"/>
          <w:b/>
          <w:sz w:val="24"/>
          <w:szCs w:val="24"/>
          <w:lang w:val="ru-RU"/>
        </w:rPr>
        <w:t xml:space="preserve"> – </w:t>
      </w:r>
      <w:r w:rsidRPr="00D34271">
        <w:rPr>
          <w:rFonts w:cs="Arial"/>
          <w:b/>
          <w:sz w:val="24"/>
          <w:szCs w:val="24"/>
        </w:rPr>
        <w:t>JН</w:t>
      </w:r>
      <w:r w:rsidRPr="00D34271">
        <w:rPr>
          <w:rFonts w:cs="Arial"/>
          <w:b/>
          <w:sz w:val="24"/>
          <w:szCs w:val="24"/>
          <w:lang w:val="ru-RU"/>
        </w:rPr>
        <w:t>/8000/0046-4/2016 - НЕ ОТВАРАТИ“</w:t>
      </w:r>
      <w:r w:rsidRPr="00D34271">
        <w:rPr>
          <w:rFonts w:cs="Arial"/>
          <w:b/>
          <w:sz w:val="24"/>
          <w:szCs w:val="24"/>
        </w:rPr>
        <w:t>”.</w:t>
      </w:r>
    </w:p>
    <w:p w:rsidR="00D34271" w:rsidRPr="00D34271" w:rsidRDefault="00D34271" w:rsidP="00D34271">
      <w:pPr>
        <w:tabs>
          <w:tab w:val="left" w:pos="567"/>
        </w:tabs>
        <w:spacing w:before="0"/>
        <w:rPr>
          <w:rFonts w:cs="Arial"/>
          <w:sz w:val="24"/>
          <w:szCs w:val="24"/>
        </w:rPr>
      </w:pPr>
      <w:r w:rsidRPr="00D34271">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D34271">
        <w:rPr>
          <w:rFonts w:cs="Arial"/>
          <w:sz w:val="24"/>
          <w:szCs w:val="24"/>
        </w:rPr>
        <w:t>,измена</w:t>
      </w:r>
      <w:proofErr w:type="gramEnd"/>
      <w:r w:rsidRPr="00D34271">
        <w:rPr>
          <w:rFonts w:cs="Arial"/>
          <w:sz w:val="24"/>
          <w:szCs w:val="24"/>
        </w:rPr>
        <w:t xml:space="preserve"> или допуна односи.</w:t>
      </w:r>
    </w:p>
    <w:p w:rsidR="00D34271" w:rsidRPr="00D34271" w:rsidRDefault="00D34271" w:rsidP="00D34271">
      <w:pPr>
        <w:tabs>
          <w:tab w:val="left" w:pos="567"/>
        </w:tabs>
        <w:spacing w:before="0"/>
        <w:rPr>
          <w:rFonts w:cs="Arial"/>
          <w:sz w:val="24"/>
          <w:szCs w:val="24"/>
        </w:rPr>
      </w:pPr>
      <w:r w:rsidRPr="00D34271">
        <w:rPr>
          <w:rFonts w:cs="Arial"/>
          <w:sz w:val="24"/>
          <w:szCs w:val="24"/>
        </w:rPr>
        <w:t xml:space="preserve">У року за подношење понуде понуђач може да опозове поднету понуду писаним путем, на адресу Наручиоца, са назнаком </w:t>
      </w:r>
      <w:r w:rsidRPr="00D34271">
        <w:rPr>
          <w:rFonts w:cs="Arial"/>
          <w:b/>
          <w:sz w:val="24"/>
          <w:szCs w:val="24"/>
        </w:rPr>
        <w:t>„ОПОЗИВ</w:t>
      </w:r>
      <w:r w:rsidR="00DF01C7">
        <w:rPr>
          <w:rFonts w:cs="Arial"/>
          <w:b/>
          <w:sz w:val="24"/>
          <w:szCs w:val="24"/>
          <w:lang w:val="sr-Cyrl-RS"/>
        </w:rPr>
        <w:t xml:space="preserve"> </w:t>
      </w:r>
      <w:r w:rsidRPr="00D34271">
        <w:rPr>
          <w:rFonts w:cs="Arial"/>
          <w:b/>
          <w:sz w:val="24"/>
          <w:szCs w:val="24"/>
          <w:lang w:val="ru-RU"/>
        </w:rPr>
        <w:t xml:space="preserve">Понуде за јавну набавку радова </w:t>
      </w:r>
      <w:r w:rsidRPr="00D34271">
        <w:rPr>
          <w:rFonts w:cs="Arial"/>
          <w:b/>
          <w:sz w:val="24"/>
          <w:szCs w:val="24"/>
        </w:rPr>
        <w:t>- Радови на санацији канализационе мреже у одсеку за техничке услуге Сомбор</w:t>
      </w:r>
      <w:r w:rsidRPr="00D34271">
        <w:rPr>
          <w:rFonts w:cs="Arial"/>
          <w:b/>
          <w:sz w:val="24"/>
          <w:szCs w:val="24"/>
          <w:lang w:val="ru-RU"/>
        </w:rPr>
        <w:t xml:space="preserve"> – </w:t>
      </w:r>
      <w:r w:rsidRPr="00D34271">
        <w:rPr>
          <w:rFonts w:cs="Arial"/>
          <w:b/>
          <w:sz w:val="24"/>
          <w:szCs w:val="24"/>
        </w:rPr>
        <w:t>JН</w:t>
      </w:r>
      <w:r w:rsidRPr="00D34271">
        <w:rPr>
          <w:rFonts w:cs="Arial"/>
          <w:b/>
          <w:sz w:val="24"/>
          <w:szCs w:val="24"/>
          <w:lang w:val="ru-RU"/>
        </w:rPr>
        <w:t>/8000/0046-4/2016 - НЕ ОТВАРАТИ“</w:t>
      </w:r>
      <w:r w:rsidRPr="00D34271">
        <w:rPr>
          <w:rFonts w:cs="Arial"/>
          <w:b/>
          <w:sz w:val="24"/>
          <w:szCs w:val="24"/>
        </w:rPr>
        <w:t>”</w:t>
      </w:r>
      <w:r w:rsidRPr="00D34271">
        <w:rPr>
          <w:rFonts w:cs="Arial"/>
          <w:sz w:val="24"/>
          <w:szCs w:val="24"/>
        </w:rPr>
        <w:t>.</w:t>
      </w:r>
    </w:p>
    <w:p w:rsidR="00D34271" w:rsidRPr="00D34271" w:rsidRDefault="00D34271" w:rsidP="00D34271">
      <w:pPr>
        <w:tabs>
          <w:tab w:val="left" w:pos="567"/>
        </w:tabs>
        <w:spacing w:before="0"/>
        <w:rPr>
          <w:rFonts w:cs="Arial"/>
          <w:sz w:val="24"/>
          <w:szCs w:val="24"/>
        </w:rPr>
      </w:pPr>
    </w:p>
    <w:p w:rsidR="00D34271" w:rsidRPr="00D34271" w:rsidRDefault="00D34271" w:rsidP="00D34271">
      <w:pPr>
        <w:tabs>
          <w:tab w:val="left" w:pos="567"/>
        </w:tabs>
        <w:spacing w:before="0"/>
        <w:rPr>
          <w:rFonts w:cs="Arial"/>
          <w:sz w:val="24"/>
          <w:szCs w:val="24"/>
        </w:rPr>
      </w:pPr>
      <w:r w:rsidRPr="00D34271">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D34271" w:rsidRPr="00D34271" w:rsidRDefault="00D34271" w:rsidP="00D34271">
      <w:pPr>
        <w:tabs>
          <w:tab w:val="left" w:pos="1134"/>
        </w:tabs>
        <w:spacing w:before="0"/>
        <w:rPr>
          <w:rFonts w:cs="Arial"/>
          <w:sz w:val="24"/>
          <w:szCs w:val="24"/>
          <w:lang w:val="ru-RU"/>
        </w:rPr>
      </w:pPr>
    </w:p>
    <w:p w:rsidR="00D34271" w:rsidRPr="00D34271" w:rsidRDefault="00D34271" w:rsidP="00D34271">
      <w:pPr>
        <w:tabs>
          <w:tab w:val="left" w:pos="1134"/>
        </w:tabs>
        <w:spacing w:before="0"/>
        <w:rPr>
          <w:rFonts w:cs="Arial"/>
          <w:sz w:val="24"/>
          <w:szCs w:val="24"/>
          <w:lang w:val="ru-RU"/>
        </w:rPr>
      </w:pPr>
      <w:r w:rsidRPr="00D34271">
        <w:rPr>
          <w:rFonts w:cs="Arial"/>
          <w:sz w:val="24"/>
          <w:szCs w:val="24"/>
          <w:lang w:val="ru-RU"/>
        </w:rPr>
        <w:t xml:space="preserve">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w:t>
      </w:r>
    </w:p>
    <w:p w:rsidR="00D34271" w:rsidRPr="00D34271" w:rsidRDefault="00D34271" w:rsidP="00D34271">
      <w:pPr>
        <w:tabs>
          <w:tab w:val="left" w:pos="1134"/>
        </w:tabs>
        <w:spacing w:before="0"/>
        <w:rPr>
          <w:rFonts w:cs="Arial"/>
          <w:color w:val="00B0F0"/>
          <w:sz w:val="24"/>
          <w:szCs w:val="24"/>
          <w:lang w:val="ru-RU"/>
        </w:rPr>
      </w:pPr>
    </w:p>
    <w:p w:rsidR="00D34271" w:rsidRPr="00D34271" w:rsidRDefault="00D34271" w:rsidP="006460CE">
      <w:pPr>
        <w:keepNext/>
        <w:numPr>
          <w:ilvl w:val="1"/>
          <w:numId w:val="35"/>
        </w:numPr>
        <w:tabs>
          <w:tab w:val="left" w:pos="567"/>
        </w:tabs>
        <w:spacing w:before="0"/>
        <w:outlineLvl w:val="1"/>
        <w:rPr>
          <w:rFonts w:cs="Arial"/>
          <w:b/>
          <w:sz w:val="24"/>
          <w:szCs w:val="24"/>
        </w:rPr>
      </w:pPr>
      <w:bookmarkStart w:id="219" w:name="_Toc441651583"/>
      <w:bookmarkStart w:id="220" w:name="_Toc442559894"/>
      <w:r w:rsidRPr="00D34271">
        <w:rPr>
          <w:rFonts w:cs="Arial"/>
          <w:b/>
          <w:sz w:val="24"/>
          <w:szCs w:val="24"/>
          <w:lang w:val="ru-RU"/>
        </w:rPr>
        <w:t>П</w:t>
      </w:r>
      <w:r w:rsidRPr="00D34271">
        <w:rPr>
          <w:rFonts w:cs="Arial"/>
          <w:b/>
          <w:sz w:val="24"/>
          <w:szCs w:val="24"/>
        </w:rPr>
        <w:t>артије</w:t>
      </w:r>
      <w:bookmarkEnd w:id="219"/>
      <w:bookmarkEnd w:id="220"/>
    </w:p>
    <w:p w:rsidR="00D34271" w:rsidRPr="00D34271" w:rsidRDefault="00D34271" w:rsidP="00D34271">
      <w:pPr>
        <w:tabs>
          <w:tab w:val="left" w:pos="567"/>
        </w:tabs>
        <w:spacing w:before="0"/>
        <w:rPr>
          <w:rFonts w:cs="Arial"/>
          <w:sz w:val="24"/>
          <w:szCs w:val="24"/>
        </w:rPr>
      </w:pPr>
      <w:r w:rsidRPr="00D34271">
        <w:rPr>
          <w:rFonts w:cs="Arial"/>
          <w:sz w:val="24"/>
          <w:szCs w:val="24"/>
        </w:rPr>
        <w:t>Набавка није обликована по партијама.</w:t>
      </w:r>
    </w:p>
    <w:p w:rsidR="00660E4F" w:rsidRPr="001A5119" w:rsidRDefault="00660E4F" w:rsidP="008D2B23">
      <w:pPr>
        <w:spacing w:before="0"/>
        <w:rPr>
          <w:rFonts w:cs="Arial"/>
          <w:color w:val="00B0F0"/>
          <w:sz w:val="24"/>
          <w:szCs w:val="24"/>
        </w:rPr>
      </w:pPr>
    </w:p>
    <w:p w:rsidR="008D2B23" w:rsidRPr="001A5119" w:rsidRDefault="008D2B23" w:rsidP="006460CE">
      <w:pPr>
        <w:pStyle w:val="KDPodnaslov2"/>
        <w:numPr>
          <w:ilvl w:val="1"/>
          <w:numId w:val="35"/>
        </w:numPr>
        <w:spacing w:before="0"/>
        <w:jc w:val="both"/>
        <w:rPr>
          <w:rFonts w:cs="Arial"/>
          <w:sz w:val="24"/>
          <w:szCs w:val="24"/>
        </w:rPr>
      </w:pPr>
      <w:bookmarkStart w:id="221" w:name="_Toc441651584"/>
      <w:bookmarkStart w:id="222" w:name="_Toc442559895"/>
      <w:r w:rsidRPr="001A5119">
        <w:rPr>
          <w:rFonts w:cs="Arial"/>
          <w:sz w:val="24"/>
          <w:szCs w:val="24"/>
        </w:rPr>
        <w:t>Понуда са варијантама</w:t>
      </w:r>
      <w:bookmarkEnd w:id="221"/>
      <w:bookmarkEnd w:id="222"/>
    </w:p>
    <w:p w:rsidR="008D2B23" w:rsidRPr="001A5119" w:rsidRDefault="008D2B23" w:rsidP="008D2B23">
      <w:pPr>
        <w:tabs>
          <w:tab w:val="num" w:pos="993"/>
        </w:tabs>
        <w:spacing w:before="0"/>
        <w:rPr>
          <w:rFonts w:cs="Arial"/>
          <w:sz w:val="24"/>
          <w:szCs w:val="24"/>
          <w:lang w:val="ru-RU"/>
        </w:rPr>
      </w:pPr>
      <w:r w:rsidRPr="001A5119">
        <w:rPr>
          <w:rFonts w:cs="Arial"/>
          <w:sz w:val="24"/>
          <w:szCs w:val="24"/>
          <w:lang w:val="ru-RU"/>
        </w:rPr>
        <w:t>Понуда са варијантама није дозвољена.</w:t>
      </w:r>
    </w:p>
    <w:p w:rsidR="008D2B23" w:rsidRPr="001A5119" w:rsidRDefault="008D2B23" w:rsidP="008D2B23">
      <w:pPr>
        <w:tabs>
          <w:tab w:val="num" w:pos="993"/>
        </w:tabs>
        <w:spacing w:before="0"/>
        <w:rPr>
          <w:rFonts w:cs="Arial"/>
          <w:sz w:val="24"/>
          <w:szCs w:val="24"/>
          <w:lang w:val="ru-RU"/>
        </w:rPr>
      </w:pPr>
    </w:p>
    <w:p w:rsidR="008D2B23" w:rsidRPr="001A5119" w:rsidRDefault="008D2B23" w:rsidP="006460CE">
      <w:pPr>
        <w:pStyle w:val="KDPodnaslov2"/>
        <w:numPr>
          <w:ilvl w:val="1"/>
          <w:numId w:val="35"/>
        </w:numPr>
        <w:spacing w:before="0"/>
        <w:jc w:val="both"/>
        <w:rPr>
          <w:rFonts w:cs="Arial"/>
          <w:sz w:val="24"/>
          <w:szCs w:val="24"/>
        </w:rPr>
      </w:pPr>
      <w:bookmarkStart w:id="223" w:name="_Toc441651585"/>
      <w:bookmarkStart w:id="224" w:name="_Toc442559896"/>
      <w:r w:rsidRPr="001A5119">
        <w:rPr>
          <w:rFonts w:cs="Arial"/>
          <w:sz w:val="24"/>
          <w:szCs w:val="24"/>
        </w:rPr>
        <w:lastRenderedPageBreak/>
        <w:t>Подношење понуде са подизвођачима</w:t>
      </w:r>
      <w:bookmarkEnd w:id="223"/>
      <w:bookmarkEnd w:id="224"/>
    </w:p>
    <w:p w:rsidR="00EE070C" w:rsidRPr="001A5119" w:rsidRDefault="00EE070C" w:rsidP="00EE070C">
      <w:pPr>
        <w:pStyle w:val="KDParagraf"/>
        <w:spacing w:before="0"/>
        <w:rPr>
          <w:rFonts w:cs="Arial"/>
          <w:sz w:val="24"/>
          <w:szCs w:val="24"/>
        </w:rPr>
      </w:pPr>
      <w:r w:rsidRPr="001A5119">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1A5119" w:rsidRDefault="00EE070C" w:rsidP="00EE070C">
      <w:pPr>
        <w:pStyle w:val="KDParagraf"/>
        <w:spacing w:before="0"/>
        <w:rPr>
          <w:rFonts w:cs="Arial"/>
          <w:sz w:val="24"/>
          <w:szCs w:val="24"/>
        </w:rPr>
      </w:pPr>
      <w:r w:rsidRPr="001A5119">
        <w:rPr>
          <w:rFonts w:cs="Arial"/>
          <w:sz w:val="24"/>
          <w:szCs w:val="24"/>
        </w:rPr>
        <w:t xml:space="preserve">- </w:t>
      </w:r>
      <w:proofErr w:type="gramStart"/>
      <w:r w:rsidRPr="001A5119">
        <w:rPr>
          <w:rFonts w:cs="Arial"/>
          <w:sz w:val="24"/>
          <w:szCs w:val="24"/>
        </w:rPr>
        <w:t>назив</w:t>
      </w:r>
      <w:proofErr w:type="gramEnd"/>
      <w:r w:rsidRPr="001A5119">
        <w:rPr>
          <w:rFonts w:cs="Arial"/>
          <w:sz w:val="24"/>
          <w:szCs w:val="24"/>
        </w:rPr>
        <w:t xml:space="preserve"> подизвођача, а уколико </w:t>
      </w:r>
      <w:r w:rsidR="00233943">
        <w:rPr>
          <w:rFonts w:cs="Arial"/>
          <w:sz w:val="24"/>
          <w:szCs w:val="24"/>
        </w:rPr>
        <w:t>О</w:t>
      </w:r>
      <w:r w:rsidR="0059443C" w:rsidRPr="001A5119">
        <w:rPr>
          <w:rFonts w:cs="Arial"/>
          <w:sz w:val="24"/>
          <w:szCs w:val="24"/>
        </w:rPr>
        <w:t>квирни споразум</w:t>
      </w:r>
      <w:r w:rsidRPr="001A5119">
        <w:rPr>
          <w:rFonts w:cs="Arial"/>
          <w:sz w:val="24"/>
          <w:szCs w:val="24"/>
        </w:rPr>
        <w:t xml:space="preserve"> између наручиоца и понуђача буде закључен, тај подизвођач ће бити наведен у </w:t>
      </w:r>
      <w:r w:rsidR="00233943">
        <w:rPr>
          <w:rFonts w:cs="Arial"/>
          <w:sz w:val="24"/>
          <w:szCs w:val="24"/>
        </w:rPr>
        <w:t>О</w:t>
      </w:r>
      <w:r w:rsidR="001D45BC" w:rsidRPr="001A5119">
        <w:rPr>
          <w:rFonts w:cs="Arial"/>
          <w:sz w:val="24"/>
          <w:szCs w:val="24"/>
        </w:rPr>
        <w:t>квирном споразуму</w:t>
      </w:r>
      <w:r w:rsidRPr="001A5119">
        <w:rPr>
          <w:rFonts w:cs="Arial"/>
          <w:sz w:val="24"/>
          <w:szCs w:val="24"/>
        </w:rPr>
        <w:t>;</w:t>
      </w:r>
    </w:p>
    <w:p w:rsidR="00EE070C" w:rsidRPr="001A5119" w:rsidRDefault="00EE070C" w:rsidP="00EE070C">
      <w:pPr>
        <w:pStyle w:val="KDParagraf"/>
        <w:spacing w:before="0"/>
        <w:rPr>
          <w:rFonts w:cs="Arial"/>
          <w:sz w:val="24"/>
          <w:szCs w:val="24"/>
        </w:rPr>
      </w:pPr>
      <w:r w:rsidRPr="001A5119">
        <w:rPr>
          <w:rFonts w:cs="Arial"/>
          <w:sz w:val="24"/>
          <w:szCs w:val="24"/>
        </w:rPr>
        <w:t xml:space="preserve">- </w:t>
      </w:r>
      <w:proofErr w:type="gramStart"/>
      <w:r w:rsidRPr="001A5119">
        <w:rPr>
          <w:rFonts w:cs="Arial"/>
          <w:sz w:val="24"/>
          <w:szCs w:val="24"/>
        </w:rPr>
        <w:t>проценат</w:t>
      </w:r>
      <w:proofErr w:type="gramEnd"/>
      <w:r w:rsidRPr="001A5119">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1A5119" w:rsidRDefault="00233943" w:rsidP="00EE070C">
      <w:pPr>
        <w:pStyle w:val="KDParagraf"/>
        <w:spacing w:before="0"/>
        <w:rPr>
          <w:rFonts w:cs="Arial"/>
          <w:sz w:val="24"/>
          <w:szCs w:val="24"/>
        </w:rPr>
      </w:pPr>
      <w:r>
        <w:rPr>
          <w:rFonts w:cs="Arial"/>
          <w:sz w:val="24"/>
          <w:szCs w:val="24"/>
        </w:rPr>
        <w:t>Понуђач у потпуности одговара Н</w:t>
      </w:r>
      <w:r w:rsidR="00EE070C" w:rsidRPr="001A5119">
        <w:rPr>
          <w:rFonts w:cs="Arial"/>
          <w:sz w:val="24"/>
          <w:szCs w:val="24"/>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1A5119" w:rsidRDefault="00EE070C" w:rsidP="008D2B23">
      <w:pPr>
        <w:pStyle w:val="KDParagraf"/>
        <w:spacing w:before="0"/>
        <w:rPr>
          <w:rFonts w:cs="Arial"/>
          <w:sz w:val="24"/>
          <w:szCs w:val="24"/>
        </w:rPr>
      </w:pPr>
      <w:r w:rsidRPr="001A5119">
        <w:rPr>
          <w:rFonts w:cs="Arial"/>
          <w:sz w:val="24"/>
          <w:szCs w:val="24"/>
        </w:rPr>
        <w:t xml:space="preserve">Обавеза понуђача је да за </w:t>
      </w:r>
      <w:r w:rsidR="008D2B23" w:rsidRPr="001A5119">
        <w:rPr>
          <w:rFonts w:cs="Arial"/>
          <w:sz w:val="24"/>
          <w:szCs w:val="24"/>
        </w:rPr>
        <w:t>подизвођач</w:t>
      </w:r>
      <w:r w:rsidRPr="001A5119">
        <w:rPr>
          <w:rFonts w:cs="Arial"/>
          <w:sz w:val="24"/>
          <w:szCs w:val="24"/>
        </w:rPr>
        <w:t>а достави доказе о испуњености</w:t>
      </w:r>
      <w:r w:rsidR="008D2B23" w:rsidRPr="001A5119">
        <w:rPr>
          <w:rFonts w:cs="Arial"/>
          <w:sz w:val="24"/>
          <w:szCs w:val="24"/>
        </w:rPr>
        <w:t xml:space="preserve"> обавезн</w:t>
      </w:r>
      <w:r w:rsidRPr="001A5119">
        <w:rPr>
          <w:rFonts w:cs="Arial"/>
          <w:sz w:val="24"/>
          <w:szCs w:val="24"/>
        </w:rPr>
        <w:t>их</w:t>
      </w:r>
      <w:r w:rsidR="008D2B23" w:rsidRPr="001A5119">
        <w:rPr>
          <w:rFonts w:cs="Arial"/>
          <w:sz w:val="24"/>
          <w:szCs w:val="24"/>
        </w:rPr>
        <w:t xml:space="preserve"> услов</w:t>
      </w:r>
      <w:r w:rsidRPr="001A5119">
        <w:rPr>
          <w:rFonts w:cs="Arial"/>
          <w:sz w:val="24"/>
          <w:szCs w:val="24"/>
        </w:rPr>
        <w:t>а</w:t>
      </w:r>
      <w:r w:rsidR="008D2B23" w:rsidRPr="001A5119">
        <w:rPr>
          <w:rFonts w:cs="Arial"/>
          <w:sz w:val="24"/>
          <w:szCs w:val="24"/>
        </w:rPr>
        <w:t xml:space="preserve"> из члана 75. </w:t>
      </w:r>
      <w:proofErr w:type="gramStart"/>
      <w:r w:rsidR="008D2B23" w:rsidRPr="001A5119">
        <w:rPr>
          <w:rFonts w:cs="Arial"/>
          <w:sz w:val="24"/>
          <w:szCs w:val="24"/>
        </w:rPr>
        <w:t>став</w:t>
      </w:r>
      <w:proofErr w:type="gramEnd"/>
      <w:r w:rsidR="008D2B23" w:rsidRPr="001A5119">
        <w:rPr>
          <w:rFonts w:cs="Arial"/>
          <w:sz w:val="24"/>
          <w:szCs w:val="24"/>
        </w:rPr>
        <w:t xml:space="preserve"> 1. </w:t>
      </w:r>
      <w:proofErr w:type="gramStart"/>
      <w:r w:rsidR="008D2B23" w:rsidRPr="001A5119">
        <w:rPr>
          <w:rFonts w:cs="Arial"/>
          <w:sz w:val="24"/>
          <w:szCs w:val="24"/>
        </w:rPr>
        <w:t>тачка</w:t>
      </w:r>
      <w:proofErr w:type="gramEnd"/>
      <w:r w:rsidR="008D2B23" w:rsidRPr="001A5119">
        <w:rPr>
          <w:rFonts w:cs="Arial"/>
          <w:sz w:val="24"/>
          <w:szCs w:val="24"/>
        </w:rPr>
        <w:t xml:space="preserve"> 1), 2) и 4) Законанаведен</w:t>
      </w:r>
      <w:r w:rsidRPr="001A5119">
        <w:rPr>
          <w:rFonts w:cs="Arial"/>
          <w:sz w:val="24"/>
          <w:szCs w:val="24"/>
        </w:rPr>
        <w:t>их</w:t>
      </w:r>
      <w:r w:rsidR="008D2B23" w:rsidRPr="001A5119">
        <w:rPr>
          <w:rFonts w:cs="Arial"/>
          <w:sz w:val="24"/>
          <w:szCs w:val="24"/>
        </w:rPr>
        <w:t xml:space="preserve"> у одељку Услови за учешће из члана 75. </w:t>
      </w:r>
      <w:proofErr w:type="gramStart"/>
      <w:r w:rsidR="008D2B23" w:rsidRPr="001A5119">
        <w:rPr>
          <w:rFonts w:cs="Arial"/>
          <w:sz w:val="24"/>
          <w:szCs w:val="24"/>
        </w:rPr>
        <w:t>и</w:t>
      </w:r>
      <w:proofErr w:type="gramEnd"/>
      <w:r w:rsidR="008D2B23" w:rsidRPr="001A5119">
        <w:rPr>
          <w:rFonts w:cs="Arial"/>
          <w:sz w:val="24"/>
          <w:szCs w:val="24"/>
        </w:rPr>
        <w:t xml:space="preserve"> 76. Закона и Упутство како се доказује испуњеност тих услова</w:t>
      </w:r>
      <w:r w:rsidR="00456CB6" w:rsidRPr="001A5119">
        <w:rPr>
          <w:rFonts w:cs="Arial"/>
          <w:sz w:val="24"/>
          <w:szCs w:val="24"/>
        </w:rPr>
        <w:t>.</w:t>
      </w:r>
    </w:p>
    <w:p w:rsidR="00B760C5" w:rsidRPr="001A5119" w:rsidRDefault="00B760C5" w:rsidP="008D2B23">
      <w:pPr>
        <w:pStyle w:val="KDParagraf"/>
        <w:spacing w:before="0"/>
        <w:rPr>
          <w:rFonts w:cs="Arial"/>
          <w:sz w:val="24"/>
          <w:szCs w:val="24"/>
        </w:rPr>
      </w:pPr>
    </w:p>
    <w:p w:rsidR="008D2B23" w:rsidRPr="001A5119" w:rsidRDefault="008D2B23" w:rsidP="008D2B23">
      <w:pPr>
        <w:pStyle w:val="KDParagraf"/>
        <w:spacing w:before="0"/>
        <w:rPr>
          <w:rFonts w:cs="Arial"/>
          <w:sz w:val="24"/>
          <w:szCs w:val="24"/>
        </w:rPr>
      </w:pPr>
      <w:r w:rsidRPr="001A5119">
        <w:rPr>
          <w:rFonts w:cs="Arial"/>
          <w:sz w:val="24"/>
          <w:szCs w:val="24"/>
        </w:rPr>
        <w:t>Додатне услове понуђач испуњава самостално, без обзира на а</w:t>
      </w:r>
      <w:r w:rsidR="005F6394">
        <w:rPr>
          <w:rFonts w:cs="Arial"/>
          <w:sz w:val="24"/>
          <w:szCs w:val="24"/>
        </w:rPr>
        <w:t>н</w:t>
      </w:r>
      <w:r w:rsidRPr="001A5119">
        <w:rPr>
          <w:rFonts w:cs="Arial"/>
          <w:sz w:val="24"/>
          <w:szCs w:val="24"/>
        </w:rPr>
        <w:t>гажовање подизвођача.</w:t>
      </w:r>
    </w:p>
    <w:p w:rsidR="008D2B23" w:rsidRPr="001A5119" w:rsidRDefault="008D2B23" w:rsidP="0097577B">
      <w:pPr>
        <w:pStyle w:val="KDParagraf"/>
        <w:rPr>
          <w:rFonts w:cs="Arial"/>
          <w:sz w:val="24"/>
          <w:szCs w:val="24"/>
        </w:rPr>
      </w:pPr>
      <w:r w:rsidRPr="001A5119">
        <w:rPr>
          <w:rFonts w:cs="Arial"/>
          <w:sz w:val="24"/>
          <w:szCs w:val="24"/>
        </w:rPr>
        <w:t xml:space="preserve">Све обрасце у понуди потписује и оверава понуђач, изузев </w:t>
      </w:r>
      <w:r w:rsidR="00EE070C" w:rsidRPr="001A5119">
        <w:rPr>
          <w:rFonts w:cs="Arial"/>
          <w:sz w:val="24"/>
          <w:szCs w:val="24"/>
        </w:rPr>
        <w:t>образаца под пуном материјалном и кривичном одговорношћу</w:t>
      </w:r>
      <w:proofErr w:type="gramStart"/>
      <w:r w:rsidR="00EE070C" w:rsidRPr="001A5119">
        <w:rPr>
          <w:rFonts w:cs="Arial"/>
          <w:sz w:val="24"/>
          <w:szCs w:val="24"/>
        </w:rPr>
        <w:t>,</w:t>
      </w:r>
      <w:r w:rsidRPr="001A5119">
        <w:rPr>
          <w:rFonts w:cs="Arial"/>
          <w:sz w:val="24"/>
          <w:szCs w:val="24"/>
        </w:rPr>
        <w:t>које</w:t>
      </w:r>
      <w:proofErr w:type="gramEnd"/>
      <w:r w:rsidRPr="001A5119">
        <w:rPr>
          <w:rFonts w:cs="Arial"/>
          <w:sz w:val="24"/>
          <w:szCs w:val="24"/>
        </w:rPr>
        <w:t xml:space="preserve"> попуњава, потписује и оверава сваки подизвођач у своје име</w:t>
      </w:r>
      <w:r w:rsidR="0097577B" w:rsidRPr="001A5119">
        <w:rPr>
          <w:rFonts w:cs="Arial"/>
          <w:sz w:val="24"/>
          <w:szCs w:val="24"/>
        </w:rPr>
        <w:t xml:space="preserve"> (Образац изјаве у складу са чланом 75. став 2. Закона)</w:t>
      </w:r>
      <w:r w:rsidRPr="001A5119">
        <w:rPr>
          <w:rFonts w:cs="Arial"/>
          <w:sz w:val="24"/>
          <w:szCs w:val="24"/>
        </w:rPr>
        <w:t>.</w:t>
      </w:r>
    </w:p>
    <w:p w:rsidR="008D2B23" w:rsidRPr="001A5119" w:rsidRDefault="008D2B23" w:rsidP="008D2B23">
      <w:pPr>
        <w:pStyle w:val="KDParagraf"/>
        <w:spacing w:before="0"/>
        <w:rPr>
          <w:rFonts w:cs="Arial"/>
          <w:sz w:val="24"/>
          <w:szCs w:val="24"/>
        </w:rPr>
      </w:pPr>
      <w:r w:rsidRPr="001A5119">
        <w:rPr>
          <w:rFonts w:cs="Arial"/>
          <w:sz w:val="24"/>
          <w:szCs w:val="24"/>
        </w:rPr>
        <w:t>Понуђач не може ангажовати као подизвођача лице које ни</w:t>
      </w:r>
      <w:r w:rsidR="005D1320" w:rsidRPr="001A5119">
        <w:rPr>
          <w:rFonts w:cs="Arial"/>
          <w:sz w:val="24"/>
          <w:szCs w:val="24"/>
        </w:rPr>
        <w:t>је навео у понуди, у супротном Н</w:t>
      </w:r>
      <w:r w:rsidRPr="001A5119">
        <w:rPr>
          <w:rFonts w:cs="Arial"/>
          <w:sz w:val="24"/>
          <w:szCs w:val="24"/>
        </w:rPr>
        <w:t xml:space="preserve">аручилац ће реализовати средство обезбеђења и раскинути </w:t>
      </w:r>
      <w:r w:rsidR="00233943">
        <w:rPr>
          <w:rFonts w:cs="Arial"/>
          <w:sz w:val="24"/>
          <w:szCs w:val="24"/>
        </w:rPr>
        <w:t>О</w:t>
      </w:r>
      <w:r w:rsidR="001D45BC" w:rsidRPr="001A5119">
        <w:rPr>
          <w:rFonts w:cs="Arial"/>
          <w:sz w:val="24"/>
          <w:szCs w:val="24"/>
        </w:rPr>
        <w:t>квирни споразум</w:t>
      </w:r>
      <w:r w:rsidRPr="001A5119">
        <w:rPr>
          <w:rFonts w:cs="Arial"/>
          <w:sz w:val="24"/>
          <w:szCs w:val="24"/>
        </w:rPr>
        <w:t>, осим ако би раскидом</w:t>
      </w:r>
      <w:r w:rsidR="005C0B0A" w:rsidRPr="001A5119">
        <w:rPr>
          <w:rFonts w:cs="Arial"/>
          <w:sz w:val="24"/>
          <w:szCs w:val="24"/>
        </w:rPr>
        <w:t xml:space="preserve"> О</w:t>
      </w:r>
      <w:r w:rsidR="001D45BC" w:rsidRPr="001A5119">
        <w:rPr>
          <w:rFonts w:cs="Arial"/>
          <w:sz w:val="24"/>
          <w:szCs w:val="24"/>
        </w:rPr>
        <w:t>квирног споразума</w:t>
      </w:r>
      <w:r w:rsidR="005C0B0A" w:rsidRPr="001A5119">
        <w:rPr>
          <w:rFonts w:cs="Arial"/>
          <w:sz w:val="24"/>
          <w:szCs w:val="24"/>
        </w:rPr>
        <w:t xml:space="preserve"> Н</w:t>
      </w:r>
      <w:r w:rsidRPr="001A5119">
        <w:rPr>
          <w:rFonts w:cs="Arial"/>
          <w:sz w:val="24"/>
          <w:szCs w:val="24"/>
        </w:rPr>
        <w:t xml:space="preserve">аручилац претрпео знатну штету. </w:t>
      </w:r>
    </w:p>
    <w:p w:rsidR="00011DCA" w:rsidRPr="001A5119" w:rsidRDefault="00D34271" w:rsidP="00011DCA">
      <w:pPr>
        <w:pStyle w:val="KDParagraf"/>
        <w:spacing w:before="0"/>
        <w:rPr>
          <w:rFonts w:cs="Arial"/>
          <w:sz w:val="24"/>
          <w:szCs w:val="24"/>
        </w:rPr>
      </w:pPr>
      <w:r>
        <w:rPr>
          <w:rFonts w:cs="Arial"/>
          <w:sz w:val="24"/>
          <w:szCs w:val="24"/>
        </w:rPr>
        <w:t>Понуђач</w:t>
      </w:r>
      <w:r w:rsidR="00011DCA" w:rsidRPr="001A5119">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w:t>
      </w:r>
      <w:r w:rsidR="00C610E2">
        <w:rPr>
          <w:rFonts w:cs="Arial"/>
          <w:sz w:val="24"/>
          <w:szCs w:val="24"/>
        </w:rPr>
        <w:t xml:space="preserve">е утиче на правило да </w:t>
      </w:r>
      <w:proofErr w:type="gramStart"/>
      <w:r w:rsidR="00C610E2">
        <w:rPr>
          <w:rFonts w:cs="Arial"/>
          <w:sz w:val="24"/>
          <w:szCs w:val="24"/>
        </w:rPr>
        <w:t xml:space="preserve">понуђач </w:t>
      </w:r>
      <w:r w:rsidR="00207126" w:rsidRPr="001A5119">
        <w:rPr>
          <w:rFonts w:cs="Arial"/>
          <w:sz w:val="24"/>
          <w:szCs w:val="24"/>
        </w:rPr>
        <w:t xml:space="preserve"> у</w:t>
      </w:r>
      <w:proofErr w:type="gramEnd"/>
      <w:r w:rsidR="00207126" w:rsidRPr="001A5119">
        <w:rPr>
          <w:rFonts w:cs="Arial"/>
          <w:sz w:val="24"/>
          <w:szCs w:val="24"/>
        </w:rPr>
        <w:t xml:space="preserve"> потпуности одговара Н</w:t>
      </w:r>
      <w:r w:rsidR="00011DCA" w:rsidRPr="001A5119">
        <w:rPr>
          <w:rFonts w:cs="Arial"/>
          <w:sz w:val="24"/>
          <w:szCs w:val="24"/>
        </w:rPr>
        <w:t>аручиоцу за извршење обавеза из поступка јавне набавке, односн</w:t>
      </w:r>
      <w:r w:rsidR="00C610E2">
        <w:rPr>
          <w:rFonts w:cs="Arial"/>
          <w:sz w:val="24"/>
          <w:szCs w:val="24"/>
        </w:rPr>
        <w:t>о за извршење уговорних обавеза,</w:t>
      </w:r>
      <w:r w:rsidR="00011DCA" w:rsidRPr="001A5119">
        <w:rPr>
          <w:rFonts w:cs="Arial"/>
          <w:sz w:val="24"/>
          <w:szCs w:val="24"/>
        </w:rPr>
        <w:t xml:space="preserve"> без обзира на број подизвођача.</w:t>
      </w:r>
    </w:p>
    <w:p w:rsidR="008D2B23" w:rsidRPr="001A5119" w:rsidRDefault="008D2B23" w:rsidP="008D2B23">
      <w:pPr>
        <w:pStyle w:val="KDParagraf"/>
        <w:spacing w:before="0"/>
        <w:rPr>
          <w:rFonts w:cs="Arial"/>
          <w:sz w:val="24"/>
          <w:szCs w:val="24"/>
          <w:lang w:bidi="en-US"/>
        </w:rPr>
      </w:pPr>
      <w:r w:rsidRPr="001A5119">
        <w:rPr>
          <w:rFonts w:cs="Arial"/>
          <w:sz w:val="24"/>
          <w:szCs w:val="24"/>
        </w:rPr>
        <w:t>Наручилац</w:t>
      </w:r>
      <w:r w:rsidRPr="001A5119">
        <w:rPr>
          <w:rFonts w:cs="Arial"/>
          <w:sz w:val="24"/>
          <w:szCs w:val="24"/>
          <w:lang w:bidi="en-US"/>
        </w:rPr>
        <w:t xml:space="preserve"> у овом поступку не предвиђа примену одредби става 9. </w:t>
      </w:r>
      <w:proofErr w:type="gramStart"/>
      <w:r w:rsidRPr="001A5119">
        <w:rPr>
          <w:rFonts w:cs="Arial"/>
          <w:sz w:val="24"/>
          <w:szCs w:val="24"/>
          <w:lang w:bidi="en-US"/>
        </w:rPr>
        <w:t>и</w:t>
      </w:r>
      <w:proofErr w:type="gramEnd"/>
      <w:r w:rsidRPr="001A5119">
        <w:rPr>
          <w:rFonts w:cs="Arial"/>
          <w:sz w:val="24"/>
          <w:szCs w:val="24"/>
          <w:lang w:bidi="en-US"/>
        </w:rPr>
        <w:t xml:space="preserve"> 10. </w:t>
      </w:r>
      <w:proofErr w:type="gramStart"/>
      <w:r w:rsidRPr="001A5119">
        <w:rPr>
          <w:rFonts w:cs="Arial"/>
          <w:sz w:val="24"/>
          <w:szCs w:val="24"/>
          <w:lang w:bidi="en-US"/>
        </w:rPr>
        <w:t>члана</w:t>
      </w:r>
      <w:proofErr w:type="gramEnd"/>
      <w:r w:rsidRPr="001A5119">
        <w:rPr>
          <w:rFonts w:cs="Arial"/>
          <w:sz w:val="24"/>
          <w:szCs w:val="24"/>
          <w:lang w:bidi="en-US"/>
        </w:rPr>
        <w:t xml:space="preserve"> 80. Закона.</w:t>
      </w:r>
    </w:p>
    <w:p w:rsidR="008D2B23" w:rsidRPr="001A5119" w:rsidRDefault="008D2B23" w:rsidP="008D2B23">
      <w:pPr>
        <w:pStyle w:val="KDParagraf"/>
        <w:spacing w:before="0"/>
        <w:rPr>
          <w:rFonts w:cs="Arial"/>
          <w:color w:val="00B0F0"/>
          <w:sz w:val="24"/>
          <w:szCs w:val="24"/>
          <w:lang w:bidi="en-US"/>
        </w:rPr>
      </w:pPr>
    </w:p>
    <w:p w:rsidR="008D2B23" w:rsidRPr="001A5119" w:rsidRDefault="008D2B23" w:rsidP="006460CE">
      <w:pPr>
        <w:pStyle w:val="KDPodnaslov2"/>
        <w:numPr>
          <w:ilvl w:val="1"/>
          <w:numId w:val="35"/>
        </w:numPr>
        <w:spacing w:before="0"/>
        <w:jc w:val="both"/>
        <w:rPr>
          <w:rFonts w:cs="Arial"/>
          <w:sz w:val="24"/>
          <w:szCs w:val="24"/>
        </w:rPr>
      </w:pPr>
      <w:bookmarkStart w:id="225" w:name="_Toc441651586"/>
      <w:bookmarkStart w:id="226" w:name="_Toc442559897"/>
      <w:r w:rsidRPr="001A5119">
        <w:rPr>
          <w:rFonts w:cs="Arial"/>
          <w:sz w:val="24"/>
          <w:szCs w:val="24"/>
        </w:rPr>
        <w:t>Подношење заједничке понуде</w:t>
      </w:r>
      <w:bookmarkEnd w:id="225"/>
      <w:bookmarkEnd w:id="226"/>
    </w:p>
    <w:p w:rsidR="008D2B23" w:rsidRPr="001A5119" w:rsidRDefault="008D2B23" w:rsidP="008D2B23">
      <w:pPr>
        <w:pStyle w:val="KDParagraf"/>
        <w:spacing w:before="0"/>
        <w:rPr>
          <w:rFonts w:cs="Arial"/>
          <w:sz w:val="24"/>
          <w:szCs w:val="24"/>
        </w:rPr>
      </w:pPr>
      <w:r w:rsidRPr="001A5119">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1A5119">
        <w:rPr>
          <w:rFonts w:cs="Arial"/>
          <w:sz w:val="24"/>
          <w:szCs w:val="24"/>
        </w:rPr>
        <w:t>став</w:t>
      </w:r>
      <w:proofErr w:type="gramEnd"/>
      <w:r w:rsidRPr="001A5119">
        <w:rPr>
          <w:rFonts w:cs="Arial"/>
          <w:sz w:val="24"/>
          <w:szCs w:val="24"/>
        </w:rPr>
        <w:t xml:space="preserve"> 4. </w:t>
      </w:r>
      <w:proofErr w:type="gramStart"/>
      <w:r w:rsidRPr="001A5119">
        <w:rPr>
          <w:rFonts w:cs="Arial"/>
          <w:sz w:val="24"/>
          <w:szCs w:val="24"/>
        </w:rPr>
        <w:t>и</w:t>
      </w:r>
      <w:proofErr w:type="gramEnd"/>
      <w:r w:rsidRPr="001A5119">
        <w:rPr>
          <w:rFonts w:cs="Arial"/>
          <w:sz w:val="24"/>
          <w:szCs w:val="24"/>
        </w:rPr>
        <w:t xml:space="preserve"> 5.Закона и то: </w:t>
      </w:r>
    </w:p>
    <w:p w:rsidR="008D2B23" w:rsidRPr="001A5119" w:rsidRDefault="008D2B23" w:rsidP="008D2B23">
      <w:pPr>
        <w:pStyle w:val="KDNabrajanje"/>
        <w:spacing w:before="0"/>
        <w:rPr>
          <w:rFonts w:cs="Arial"/>
          <w:sz w:val="24"/>
          <w:szCs w:val="24"/>
        </w:rPr>
      </w:pPr>
      <w:r w:rsidRPr="001A5119">
        <w:rPr>
          <w:rFonts w:cs="Arial"/>
          <w:sz w:val="24"/>
          <w:szCs w:val="24"/>
          <w:lang w:val="sr-Cyrl-CS"/>
        </w:rPr>
        <w:t xml:space="preserve">податке о </w:t>
      </w:r>
      <w:r w:rsidRPr="001A5119">
        <w:rPr>
          <w:rFonts w:cs="Arial"/>
          <w:sz w:val="24"/>
          <w:szCs w:val="24"/>
        </w:rPr>
        <w:t xml:space="preserve">члану групе који ће бити </w:t>
      </w:r>
      <w:r w:rsidRPr="001A5119">
        <w:rPr>
          <w:rFonts w:cs="Arial"/>
          <w:sz w:val="24"/>
          <w:szCs w:val="24"/>
          <w:lang w:val="sr-Cyrl-CS"/>
        </w:rPr>
        <w:t>Н</w:t>
      </w:r>
      <w:r w:rsidRPr="001A5119">
        <w:rPr>
          <w:rFonts w:cs="Arial"/>
          <w:sz w:val="24"/>
          <w:szCs w:val="24"/>
        </w:rPr>
        <w:t xml:space="preserve">осилац посла, односно који ће поднети понуду и који ће заступати групу понуђача пред </w:t>
      </w:r>
      <w:r w:rsidRPr="001A5119">
        <w:rPr>
          <w:rFonts w:cs="Arial"/>
          <w:sz w:val="24"/>
          <w:szCs w:val="24"/>
          <w:lang w:val="sr-Cyrl-CS"/>
        </w:rPr>
        <w:t>Н</w:t>
      </w:r>
      <w:r w:rsidRPr="001A5119">
        <w:rPr>
          <w:rFonts w:cs="Arial"/>
          <w:sz w:val="24"/>
          <w:szCs w:val="24"/>
        </w:rPr>
        <w:t>аручиоцем;</w:t>
      </w:r>
    </w:p>
    <w:p w:rsidR="008D2B23" w:rsidRPr="00EB01D5" w:rsidRDefault="008D2B23" w:rsidP="00EB01D5">
      <w:pPr>
        <w:pStyle w:val="KDNabrajanje"/>
        <w:spacing w:before="0"/>
        <w:rPr>
          <w:rFonts w:cs="Arial"/>
          <w:sz w:val="24"/>
          <w:szCs w:val="24"/>
        </w:rPr>
      </w:pPr>
      <w:r w:rsidRPr="001A5119">
        <w:rPr>
          <w:rFonts w:cs="Arial"/>
          <w:sz w:val="24"/>
          <w:szCs w:val="24"/>
        </w:rPr>
        <w:t xml:space="preserve">опис послова сваког од понуђача из групе понуђача у извршењу </w:t>
      </w:r>
      <w:r w:rsidR="00EB01D5">
        <w:rPr>
          <w:rFonts w:cs="Arial"/>
          <w:sz w:val="24"/>
          <w:szCs w:val="24"/>
        </w:rPr>
        <w:t>О</w:t>
      </w:r>
      <w:r w:rsidR="001D45BC" w:rsidRPr="00EB01D5">
        <w:rPr>
          <w:rFonts w:cs="Arial"/>
          <w:sz w:val="24"/>
          <w:szCs w:val="24"/>
        </w:rPr>
        <w:t>квирног споразума</w:t>
      </w:r>
      <w:r w:rsidRPr="00EB01D5">
        <w:rPr>
          <w:rFonts w:cs="Arial"/>
          <w:sz w:val="24"/>
          <w:szCs w:val="24"/>
        </w:rPr>
        <w:t>.</w:t>
      </w:r>
    </w:p>
    <w:p w:rsidR="00011DCA" w:rsidRPr="001A5119" w:rsidRDefault="008D2B23" w:rsidP="008D2B23">
      <w:pPr>
        <w:pStyle w:val="KDParagraf"/>
        <w:spacing w:before="0"/>
        <w:rPr>
          <w:rFonts w:cs="Arial"/>
          <w:color w:val="00B0F0"/>
          <w:sz w:val="24"/>
          <w:szCs w:val="24"/>
        </w:rPr>
      </w:pPr>
      <w:r w:rsidRPr="001A5119">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1A5119">
        <w:rPr>
          <w:rFonts w:cs="Arial"/>
          <w:sz w:val="24"/>
          <w:szCs w:val="24"/>
        </w:rPr>
        <w:t>став</w:t>
      </w:r>
      <w:proofErr w:type="gramEnd"/>
      <w:r w:rsidRPr="001A5119">
        <w:rPr>
          <w:rFonts w:cs="Arial"/>
          <w:sz w:val="24"/>
          <w:szCs w:val="24"/>
        </w:rPr>
        <w:t xml:space="preserve"> 1. </w:t>
      </w:r>
      <w:proofErr w:type="gramStart"/>
      <w:r w:rsidRPr="001A5119">
        <w:rPr>
          <w:rFonts w:cs="Arial"/>
          <w:sz w:val="24"/>
          <w:szCs w:val="24"/>
        </w:rPr>
        <w:t>тачка</w:t>
      </w:r>
      <w:proofErr w:type="gramEnd"/>
      <w:r w:rsidRPr="001A5119">
        <w:rPr>
          <w:rFonts w:cs="Arial"/>
          <w:sz w:val="24"/>
          <w:szCs w:val="24"/>
        </w:rPr>
        <w:t xml:space="preserve"> 1), 2) и 4) Закона, наведене у одељку Услови за учешће из члана 75. </w:t>
      </w:r>
      <w:proofErr w:type="gramStart"/>
      <w:r w:rsidRPr="001A5119">
        <w:rPr>
          <w:rFonts w:cs="Arial"/>
          <w:sz w:val="24"/>
          <w:szCs w:val="24"/>
        </w:rPr>
        <w:t>и</w:t>
      </w:r>
      <w:proofErr w:type="gramEnd"/>
      <w:r w:rsidRPr="001A5119">
        <w:rPr>
          <w:rFonts w:cs="Arial"/>
          <w:sz w:val="24"/>
          <w:szCs w:val="24"/>
        </w:rPr>
        <w:t xml:space="preserve"> 76. Закона и Упутство како се доказује испуњеност тих услова</w:t>
      </w:r>
      <w:r w:rsidR="00011DCA" w:rsidRPr="001A5119">
        <w:rPr>
          <w:rFonts w:cs="Arial"/>
          <w:sz w:val="24"/>
          <w:szCs w:val="24"/>
        </w:rPr>
        <w:t>.</w:t>
      </w:r>
      <w:r w:rsidRPr="001A5119">
        <w:rPr>
          <w:rFonts w:cs="Arial"/>
          <w:sz w:val="24"/>
          <w:szCs w:val="24"/>
        </w:rPr>
        <w:t xml:space="preserve"> Услове у вези са капацитетима, у складу са чланом 76. </w:t>
      </w:r>
      <w:r w:rsidRPr="001A5119">
        <w:rPr>
          <w:rFonts w:cs="Arial"/>
          <w:sz w:val="24"/>
          <w:szCs w:val="24"/>
        </w:rPr>
        <w:lastRenderedPageBreak/>
        <w:t>Закона, понуђачи из групе испуњавају заједно, на основу достављених доказа дефинисаних конкурсном документацијом</w:t>
      </w:r>
      <w:r w:rsidR="00011DCA" w:rsidRPr="001A5119">
        <w:rPr>
          <w:rFonts w:cs="Arial"/>
          <w:sz w:val="24"/>
          <w:szCs w:val="24"/>
        </w:rPr>
        <w:t>.</w:t>
      </w:r>
    </w:p>
    <w:p w:rsidR="00B760C5" w:rsidRPr="001A5119" w:rsidRDefault="00B760C5" w:rsidP="008D2B23">
      <w:pPr>
        <w:pStyle w:val="KDParagraf"/>
        <w:spacing w:before="0"/>
        <w:rPr>
          <w:rFonts w:cs="Arial"/>
          <w:sz w:val="24"/>
          <w:szCs w:val="24"/>
        </w:rPr>
      </w:pPr>
    </w:p>
    <w:p w:rsidR="00FD7543" w:rsidRPr="001A5119" w:rsidRDefault="008D2B23" w:rsidP="008D2B23">
      <w:pPr>
        <w:pStyle w:val="KDParagraf"/>
        <w:spacing w:before="0"/>
        <w:rPr>
          <w:rFonts w:cs="Arial"/>
          <w:color w:val="00B0F0"/>
          <w:sz w:val="24"/>
          <w:szCs w:val="24"/>
          <w:lang w:bidi="en-US"/>
        </w:rPr>
      </w:pPr>
      <w:r w:rsidRPr="001A5119">
        <w:rPr>
          <w:rFonts w:cs="Arial"/>
          <w:sz w:val="24"/>
          <w:szCs w:val="24"/>
          <w:lang w:bidi="en-US"/>
        </w:rPr>
        <w:t xml:space="preserve">У случају заједничке понуде групе понуђача </w:t>
      </w:r>
      <w:r w:rsidR="00011DCA" w:rsidRPr="001A5119">
        <w:rPr>
          <w:rFonts w:cs="Arial"/>
          <w:sz w:val="24"/>
          <w:szCs w:val="24"/>
          <w:lang w:val="sr-Cyrl-CS" w:bidi="en-US"/>
        </w:rPr>
        <w:t xml:space="preserve">обрасце под пуном материјалном и кривичном одговорношћу </w:t>
      </w:r>
      <w:r w:rsidRPr="001A5119">
        <w:rPr>
          <w:rFonts w:cs="Arial"/>
          <w:sz w:val="24"/>
          <w:szCs w:val="24"/>
          <w:lang w:bidi="en-US"/>
        </w:rPr>
        <w:t xml:space="preserve">попуњава, потписује и оверава сваки </w:t>
      </w:r>
      <w:r w:rsidR="00207126" w:rsidRPr="001A5119">
        <w:rPr>
          <w:rFonts w:cs="Arial"/>
          <w:sz w:val="24"/>
          <w:szCs w:val="24"/>
          <w:lang w:bidi="en-US"/>
        </w:rPr>
        <w:t>члан групе понуђача у своје име (</w:t>
      </w:r>
      <w:r w:rsidR="00B20A6C" w:rsidRPr="001A5119">
        <w:rPr>
          <w:rFonts w:cs="Arial"/>
          <w:sz w:val="24"/>
          <w:szCs w:val="24"/>
          <w:lang w:bidi="en-US"/>
        </w:rPr>
        <w:t>Образац Изјаве о независној понуди и Образац изјаве у складу са чланом 75. став 2. Закона)</w:t>
      </w:r>
      <w:r w:rsidR="00207126" w:rsidRPr="001A5119">
        <w:rPr>
          <w:rFonts w:cs="Arial"/>
          <w:sz w:val="24"/>
          <w:szCs w:val="24"/>
          <w:lang w:bidi="en-US"/>
        </w:rPr>
        <w:t>.</w:t>
      </w:r>
    </w:p>
    <w:p w:rsidR="00FD4F85" w:rsidRPr="00FD4F85" w:rsidRDefault="00011DCA" w:rsidP="00FD4F85">
      <w:pPr>
        <w:pStyle w:val="KDParagraf"/>
        <w:spacing w:before="0"/>
        <w:rPr>
          <w:rFonts w:cs="Arial"/>
          <w:sz w:val="24"/>
          <w:szCs w:val="24"/>
          <w:lang w:bidi="en-US"/>
        </w:rPr>
      </w:pPr>
      <w:r w:rsidRPr="001A5119">
        <w:rPr>
          <w:rFonts w:cs="Arial"/>
          <w:sz w:val="24"/>
          <w:szCs w:val="24"/>
          <w:lang w:bidi="en-US"/>
        </w:rPr>
        <w:t>Понуђачи из групе понуђача одговорају неогран</w:t>
      </w:r>
      <w:r w:rsidR="00FD4F85">
        <w:rPr>
          <w:rFonts w:cs="Arial"/>
          <w:sz w:val="24"/>
          <w:szCs w:val="24"/>
          <w:lang w:bidi="en-US"/>
        </w:rPr>
        <w:t xml:space="preserve">ичено солидарно према наручиоцу </w:t>
      </w:r>
      <w:r w:rsidR="00FD4F85" w:rsidRPr="00FD4F85">
        <w:rPr>
          <w:rFonts w:cs="Arial"/>
          <w:sz w:val="24"/>
          <w:szCs w:val="24"/>
          <w:lang w:bidi="en-US"/>
        </w:rPr>
        <w:t xml:space="preserve">према Споразуму </w:t>
      </w:r>
      <w:proofErr w:type="gramStart"/>
      <w:r w:rsidR="00FD4F85" w:rsidRPr="00FD4F85">
        <w:rPr>
          <w:rFonts w:cs="Arial"/>
          <w:sz w:val="24"/>
          <w:szCs w:val="24"/>
          <w:lang w:bidi="en-US"/>
        </w:rPr>
        <w:t>о  заједничком</w:t>
      </w:r>
      <w:proofErr w:type="gramEnd"/>
      <w:r w:rsidR="00FD4F85" w:rsidRPr="00FD4F85">
        <w:rPr>
          <w:rFonts w:cs="Arial"/>
          <w:sz w:val="24"/>
          <w:szCs w:val="24"/>
          <w:lang w:bidi="en-US"/>
        </w:rPr>
        <w:t xml:space="preserve">  извршавању набавки који је саставни део Конкурсне документације и Оквирног споразума.</w:t>
      </w:r>
    </w:p>
    <w:p w:rsidR="00E934C1" w:rsidRPr="001A5119" w:rsidRDefault="00E934C1" w:rsidP="008D2B23">
      <w:pPr>
        <w:pStyle w:val="KDParagraf"/>
        <w:spacing w:before="0"/>
        <w:rPr>
          <w:rFonts w:cs="Arial"/>
          <w:sz w:val="24"/>
          <w:szCs w:val="24"/>
          <w:lang w:bidi="en-US"/>
        </w:rPr>
      </w:pPr>
    </w:p>
    <w:p w:rsidR="008D2B23" w:rsidRPr="001A5119" w:rsidRDefault="008D2B23" w:rsidP="006460CE">
      <w:pPr>
        <w:pStyle w:val="KDPodnaslov2"/>
        <w:numPr>
          <w:ilvl w:val="1"/>
          <w:numId w:val="35"/>
        </w:numPr>
        <w:spacing w:before="0"/>
        <w:jc w:val="both"/>
        <w:rPr>
          <w:rFonts w:cs="Arial"/>
          <w:sz w:val="24"/>
          <w:szCs w:val="24"/>
        </w:rPr>
      </w:pPr>
      <w:bookmarkStart w:id="227" w:name="_Toc441651587"/>
      <w:bookmarkStart w:id="228" w:name="_Toc442559898"/>
      <w:r w:rsidRPr="001A5119">
        <w:rPr>
          <w:rFonts w:cs="Arial"/>
          <w:sz w:val="24"/>
          <w:szCs w:val="24"/>
        </w:rPr>
        <w:t>Понуђена цена</w:t>
      </w:r>
      <w:bookmarkEnd w:id="227"/>
      <w:bookmarkEnd w:id="228"/>
    </w:p>
    <w:p w:rsidR="008D2B23" w:rsidRPr="001A5119" w:rsidRDefault="008D2B23" w:rsidP="008D2B23">
      <w:pPr>
        <w:pStyle w:val="KDParagraf"/>
        <w:spacing w:before="0"/>
        <w:rPr>
          <w:rFonts w:cs="Arial"/>
          <w:color w:val="00B0F0"/>
          <w:sz w:val="24"/>
          <w:szCs w:val="24"/>
        </w:rPr>
      </w:pPr>
      <w:r w:rsidRPr="001A5119">
        <w:rPr>
          <w:rFonts w:cs="Arial"/>
          <w:sz w:val="24"/>
          <w:szCs w:val="24"/>
        </w:rPr>
        <w:t>Цена се исказује у динарима, без пореза на додату вредност</w:t>
      </w:r>
      <w:r w:rsidRPr="001A5119">
        <w:rPr>
          <w:rFonts w:cs="Arial"/>
          <w:color w:val="00B0F0"/>
          <w:sz w:val="24"/>
          <w:szCs w:val="24"/>
        </w:rPr>
        <w:t>.</w:t>
      </w:r>
    </w:p>
    <w:p w:rsidR="008D2B23" w:rsidRPr="001A5119" w:rsidRDefault="008D2B23" w:rsidP="008D2B23">
      <w:pPr>
        <w:pStyle w:val="KDParagraf"/>
        <w:spacing w:before="0"/>
        <w:rPr>
          <w:rFonts w:cs="Arial"/>
          <w:sz w:val="24"/>
          <w:szCs w:val="24"/>
        </w:rPr>
      </w:pPr>
      <w:r w:rsidRPr="001A5119">
        <w:rPr>
          <w:rFonts w:cs="Arial"/>
          <w:sz w:val="24"/>
          <w:szCs w:val="24"/>
        </w:rPr>
        <w:t>У случају да у достављеној понуди није назначено да ли је понуђена цена са или без пореза</w:t>
      </w:r>
      <w:r w:rsidR="00D16608" w:rsidRPr="001A5119">
        <w:rPr>
          <w:rFonts w:cs="Arial"/>
          <w:sz w:val="24"/>
          <w:szCs w:val="24"/>
        </w:rPr>
        <w:t xml:space="preserve"> на додату вредност</w:t>
      </w:r>
      <w:r w:rsidRPr="001A5119">
        <w:rPr>
          <w:rFonts w:cs="Arial"/>
          <w:sz w:val="24"/>
          <w:szCs w:val="24"/>
        </w:rPr>
        <w:t>, сматраће се сагласно Закону, да је иста без пореза</w:t>
      </w:r>
      <w:r w:rsidR="00D16608" w:rsidRPr="001A5119">
        <w:rPr>
          <w:rFonts w:cs="Arial"/>
          <w:sz w:val="24"/>
          <w:szCs w:val="24"/>
        </w:rPr>
        <w:t xml:space="preserve"> на додату вредност</w:t>
      </w:r>
      <w:r w:rsidRPr="001A5119">
        <w:rPr>
          <w:rFonts w:cs="Arial"/>
          <w:sz w:val="24"/>
          <w:szCs w:val="24"/>
        </w:rPr>
        <w:t xml:space="preserve">. </w:t>
      </w:r>
    </w:p>
    <w:p w:rsidR="00011DCA" w:rsidRPr="001A5119" w:rsidRDefault="00011DCA" w:rsidP="00011DCA">
      <w:pPr>
        <w:pStyle w:val="KDParagraf"/>
        <w:spacing w:before="0"/>
        <w:rPr>
          <w:rFonts w:cs="Arial"/>
          <w:sz w:val="24"/>
          <w:szCs w:val="24"/>
        </w:rPr>
      </w:pPr>
      <w:r w:rsidRPr="001A5119">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D57F2E" w:rsidRPr="001A5119" w:rsidRDefault="00D57F2E" w:rsidP="00C04DE0">
      <w:pPr>
        <w:pStyle w:val="KDParagraf"/>
        <w:spacing w:before="0"/>
        <w:rPr>
          <w:rFonts w:cs="Arial"/>
          <w:sz w:val="24"/>
          <w:szCs w:val="24"/>
          <w:lang w:val="ru-RU"/>
        </w:rPr>
      </w:pPr>
    </w:p>
    <w:p w:rsidR="00C04DE0" w:rsidRPr="001A5119" w:rsidRDefault="00C04DE0" w:rsidP="00C04DE0">
      <w:pPr>
        <w:pStyle w:val="KDParagraf"/>
        <w:spacing w:before="0"/>
        <w:rPr>
          <w:rFonts w:cs="Arial"/>
          <w:sz w:val="24"/>
          <w:szCs w:val="24"/>
          <w:lang w:val="ru-RU"/>
        </w:rPr>
      </w:pPr>
      <w:r w:rsidRPr="001A5119">
        <w:rPr>
          <w:rFonts w:cs="Arial"/>
          <w:sz w:val="24"/>
          <w:szCs w:val="24"/>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1A5119">
        <w:rPr>
          <w:rFonts w:cs="Arial"/>
          <w:sz w:val="24"/>
          <w:szCs w:val="24"/>
        </w:rPr>
        <w:t>и након испоруке до завршетка извођења радова</w:t>
      </w:r>
      <w:r w:rsidRPr="001A5119">
        <w:rPr>
          <w:rFonts w:cs="Arial"/>
          <w:sz w:val="24"/>
          <w:szCs w:val="24"/>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C04DE0" w:rsidRPr="001A5119" w:rsidRDefault="00C04DE0" w:rsidP="002E2F11">
      <w:pPr>
        <w:pStyle w:val="KDParagraf"/>
        <w:spacing w:before="0"/>
        <w:rPr>
          <w:rFonts w:cs="Arial"/>
          <w:sz w:val="24"/>
          <w:szCs w:val="24"/>
        </w:rPr>
      </w:pPr>
    </w:p>
    <w:p w:rsidR="00176FE0" w:rsidRPr="001A5119" w:rsidRDefault="00176FE0" w:rsidP="00176FE0">
      <w:pPr>
        <w:pStyle w:val="KDParagraf"/>
        <w:spacing w:before="0"/>
        <w:rPr>
          <w:rFonts w:eastAsia="Calibri" w:cs="Arial"/>
          <w:sz w:val="24"/>
          <w:szCs w:val="24"/>
        </w:rPr>
      </w:pPr>
      <w:r w:rsidRPr="001A5119">
        <w:rPr>
          <w:rFonts w:eastAsia="Calibri" w:cs="Arial"/>
          <w:sz w:val="24"/>
          <w:szCs w:val="24"/>
        </w:rPr>
        <w:t>Вредност понуде се користи у поступку стручне оцене по</w:t>
      </w:r>
      <w:r w:rsidR="00233943">
        <w:rPr>
          <w:rFonts w:eastAsia="Calibri" w:cs="Arial"/>
          <w:sz w:val="24"/>
          <w:szCs w:val="24"/>
        </w:rPr>
        <w:t>нуда за рангирање истих док се О</w:t>
      </w:r>
      <w:r w:rsidRPr="001A5119">
        <w:rPr>
          <w:rFonts w:eastAsia="Calibri" w:cs="Arial"/>
          <w:sz w:val="24"/>
          <w:szCs w:val="24"/>
        </w:rPr>
        <w:t>квирни споразум закључује на процењену вредност набавке.</w:t>
      </w:r>
    </w:p>
    <w:p w:rsidR="00694EB7" w:rsidRPr="001A5119" w:rsidRDefault="00694EB7" w:rsidP="00176FE0">
      <w:pPr>
        <w:pStyle w:val="KDParagraf"/>
        <w:spacing w:before="0"/>
        <w:rPr>
          <w:rFonts w:eastAsia="Calibri" w:cs="Arial"/>
          <w:sz w:val="24"/>
          <w:szCs w:val="24"/>
        </w:rPr>
      </w:pPr>
    </w:p>
    <w:p w:rsidR="00694EB7" w:rsidRPr="001A5119" w:rsidRDefault="00694EB7" w:rsidP="00176FE0">
      <w:pPr>
        <w:pStyle w:val="KDParagraf"/>
        <w:spacing w:before="0"/>
        <w:rPr>
          <w:rFonts w:eastAsia="Calibri" w:cs="Arial"/>
          <w:sz w:val="24"/>
          <w:szCs w:val="24"/>
        </w:rPr>
      </w:pPr>
      <w:r w:rsidRPr="001A5119">
        <w:rPr>
          <w:rFonts w:eastAsia="Calibri" w:cs="Arial"/>
          <w:sz w:val="24"/>
          <w:szCs w:val="24"/>
        </w:rPr>
        <w:t xml:space="preserve">Уколико се у поступку стручне оцене понуда установи да </w:t>
      </w:r>
      <w:proofErr w:type="gramStart"/>
      <w:r w:rsidRPr="001A5119">
        <w:rPr>
          <w:rFonts w:eastAsia="Calibri" w:cs="Arial"/>
          <w:sz w:val="24"/>
          <w:szCs w:val="24"/>
        </w:rPr>
        <w:t>одређене  јединичне</w:t>
      </w:r>
      <w:proofErr w:type="gramEnd"/>
      <w:r w:rsidRPr="001A5119">
        <w:rPr>
          <w:rFonts w:eastAsia="Calibri" w:cs="Arial"/>
          <w:sz w:val="24"/>
          <w:szCs w:val="24"/>
        </w:rPr>
        <w:t xml:space="preserve"> цене превазилазе тржишно упоредиве цене (узимајући у обзир пр</w:t>
      </w:r>
      <w:r w:rsidR="00233943">
        <w:rPr>
          <w:rFonts w:eastAsia="Calibri" w:cs="Arial"/>
          <w:sz w:val="24"/>
          <w:szCs w:val="24"/>
        </w:rPr>
        <w:t>едмет набавке и период трајања О</w:t>
      </w:r>
      <w:r w:rsidRPr="001A5119">
        <w:rPr>
          <w:rFonts w:eastAsia="Calibri" w:cs="Arial"/>
          <w:sz w:val="24"/>
          <w:szCs w:val="24"/>
        </w:rPr>
        <w:t>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694EB7" w:rsidRPr="001A5119" w:rsidRDefault="00694EB7" w:rsidP="002E2F11">
      <w:pPr>
        <w:pStyle w:val="KDParagraf"/>
        <w:spacing w:before="0"/>
        <w:rPr>
          <w:rFonts w:cs="Arial"/>
          <w:sz w:val="24"/>
          <w:szCs w:val="24"/>
        </w:rPr>
      </w:pPr>
    </w:p>
    <w:p w:rsidR="002E2F11" w:rsidRPr="001A5119" w:rsidRDefault="002E2F11" w:rsidP="002E2F11">
      <w:pPr>
        <w:pStyle w:val="KDParagraf"/>
        <w:spacing w:before="0"/>
        <w:rPr>
          <w:rFonts w:cs="Arial"/>
          <w:sz w:val="24"/>
          <w:szCs w:val="24"/>
        </w:rPr>
      </w:pPr>
      <w:r w:rsidRPr="001A5119">
        <w:rPr>
          <w:rFonts w:cs="Arial"/>
          <w:sz w:val="24"/>
          <w:szCs w:val="24"/>
        </w:rPr>
        <w:t>Ако је у понуди исказана неуобичајено ниска цена, Наручилац ће поступити у складу са чланом 92. З</w:t>
      </w:r>
      <w:r w:rsidR="00D16608" w:rsidRPr="001A5119">
        <w:rPr>
          <w:rFonts w:cs="Arial"/>
          <w:sz w:val="24"/>
          <w:szCs w:val="24"/>
        </w:rPr>
        <w:t>акона</w:t>
      </w:r>
      <w:r w:rsidRPr="001A5119">
        <w:rPr>
          <w:rFonts w:cs="Arial"/>
          <w:sz w:val="24"/>
          <w:szCs w:val="24"/>
        </w:rPr>
        <w:t>.</w:t>
      </w:r>
    </w:p>
    <w:p w:rsidR="00C610E2" w:rsidRDefault="00C610E2" w:rsidP="00C610E2">
      <w:pPr>
        <w:pStyle w:val="KDParagraf"/>
        <w:spacing w:before="0"/>
        <w:rPr>
          <w:rFonts w:eastAsia="Calibri" w:cs="Arial"/>
          <w:sz w:val="24"/>
          <w:szCs w:val="24"/>
        </w:rPr>
      </w:pPr>
    </w:p>
    <w:p w:rsidR="00C610E2" w:rsidRPr="000B72D4" w:rsidRDefault="00163EDE" w:rsidP="00C610E2">
      <w:pPr>
        <w:pStyle w:val="KDParagraf"/>
        <w:spacing w:before="0"/>
        <w:rPr>
          <w:rFonts w:eastAsia="Calibri" w:cs="Arial"/>
          <w:i/>
          <w:sz w:val="24"/>
          <w:szCs w:val="24"/>
        </w:rPr>
      </w:pPr>
      <w:r>
        <w:rPr>
          <w:rFonts w:eastAsia="Calibri" w:cs="Arial"/>
          <w:sz w:val="24"/>
          <w:szCs w:val="24"/>
        </w:rPr>
        <w:t>Јединичне ц</w:t>
      </w:r>
      <w:r w:rsidR="00C610E2" w:rsidRPr="006A519C">
        <w:rPr>
          <w:rFonts w:eastAsia="Calibri" w:cs="Arial"/>
          <w:sz w:val="24"/>
          <w:szCs w:val="24"/>
        </w:rPr>
        <w:t xml:space="preserve">ена </w:t>
      </w:r>
      <w:r>
        <w:rPr>
          <w:rFonts w:eastAsia="Calibri" w:cs="Arial"/>
          <w:sz w:val="24"/>
          <w:szCs w:val="24"/>
        </w:rPr>
        <w:t>су</w:t>
      </w:r>
      <w:r w:rsidR="00C610E2" w:rsidRPr="006A519C">
        <w:rPr>
          <w:rFonts w:eastAsia="Calibri" w:cs="Arial"/>
          <w:sz w:val="24"/>
          <w:szCs w:val="24"/>
        </w:rPr>
        <w:t xml:space="preserve"> фиксн</w:t>
      </w:r>
      <w:r>
        <w:rPr>
          <w:rFonts w:eastAsia="Calibri" w:cs="Arial"/>
          <w:sz w:val="24"/>
          <w:szCs w:val="24"/>
        </w:rPr>
        <w:t>е</w:t>
      </w:r>
      <w:r w:rsidR="00C610E2" w:rsidRPr="006A519C">
        <w:rPr>
          <w:rFonts w:eastAsia="Calibri" w:cs="Arial"/>
          <w:sz w:val="24"/>
          <w:szCs w:val="24"/>
        </w:rPr>
        <w:t xml:space="preserve"> за </w:t>
      </w:r>
      <w:r>
        <w:rPr>
          <w:rFonts w:eastAsia="Calibri" w:cs="Arial"/>
          <w:sz w:val="24"/>
          <w:szCs w:val="24"/>
        </w:rPr>
        <w:t>све време важења оквирног спораума</w:t>
      </w:r>
      <w:r w:rsidR="00C610E2" w:rsidRPr="006A519C">
        <w:rPr>
          <w:rFonts w:eastAsia="Calibri" w:cs="Arial"/>
          <w:sz w:val="24"/>
          <w:szCs w:val="24"/>
        </w:rPr>
        <w:t xml:space="preserve"> и не подлеж</w:t>
      </w:r>
      <w:r>
        <w:rPr>
          <w:rFonts w:eastAsia="Calibri" w:cs="Arial"/>
          <w:sz w:val="24"/>
          <w:szCs w:val="24"/>
        </w:rPr>
        <w:t>у</w:t>
      </w:r>
      <w:r w:rsidR="00C610E2" w:rsidRPr="006A519C">
        <w:rPr>
          <w:rFonts w:eastAsia="Calibri" w:cs="Arial"/>
          <w:sz w:val="24"/>
          <w:szCs w:val="24"/>
        </w:rPr>
        <w:t xml:space="preserve"> никаквој промени</w:t>
      </w:r>
      <w:r w:rsidR="00C610E2" w:rsidRPr="000B72D4">
        <w:rPr>
          <w:rFonts w:eastAsia="Calibri" w:cs="Arial"/>
          <w:i/>
          <w:sz w:val="24"/>
          <w:szCs w:val="24"/>
        </w:rPr>
        <w:t>.</w:t>
      </w:r>
    </w:p>
    <w:p w:rsidR="00954C0C" w:rsidRDefault="00954C0C" w:rsidP="0054056C">
      <w:pPr>
        <w:pStyle w:val="KDParagraf"/>
        <w:spacing w:before="0"/>
        <w:rPr>
          <w:rFonts w:eastAsia="Calibri" w:cs="Arial"/>
          <w:color w:val="00B0F0"/>
          <w:sz w:val="24"/>
          <w:szCs w:val="24"/>
        </w:rPr>
      </w:pPr>
    </w:p>
    <w:p w:rsidR="00AE58ED" w:rsidRDefault="00AE58ED" w:rsidP="0054056C">
      <w:pPr>
        <w:pStyle w:val="KDParagraf"/>
        <w:spacing w:before="0"/>
        <w:rPr>
          <w:rFonts w:eastAsia="Calibri" w:cs="Arial"/>
          <w:color w:val="00B0F0"/>
          <w:sz w:val="24"/>
          <w:szCs w:val="24"/>
        </w:rPr>
      </w:pPr>
    </w:p>
    <w:p w:rsidR="00AE58ED" w:rsidRDefault="00AE58ED" w:rsidP="0054056C">
      <w:pPr>
        <w:pStyle w:val="KDParagraf"/>
        <w:spacing w:before="0"/>
        <w:rPr>
          <w:rFonts w:eastAsia="Calibri" w:cs="Arial"/>
          <w:color w:val="00B0F0"/>
          <w:sz w:val="24"/>
          <w:szCs w:val="24"/>
        </w:rPr>
      </w:pPr>
    </w:p>
    <w:p w:rsidR="00AE58ED" w:rsidRPr="001B7BD5" w:rsidRDefault="00AE58ED" w:rsidP="0054056C">
      <w:pPr>
        <w:pStyle w:val="KDParagraf"/>
        <w:spacing w:before="0"/>
        <w:rPr>
          <w:rFonts w:eastAsia="Calibri" w:cs="Arial"/>
          <w:color w:val="00B0F0"/>
          <w:sz w:val="24"/>
          <w:szCs w:val="24"/>
        </w:rPr>
      </w:pPr>
    </w:p>
    <w:p w:rsidR="00463F5D" w:rsidRDefault="00873EBD" w:rsidP="006460CE">
      <w:pPr>
        <w:pStyle w:val="Heading1"/>
        <w:numPr>
          <w:ilvl w:val="1"/>
          <w:numId w:val="35"/>
        </w:numPr>
        <w:rPr>
          <w:rFonts w:cs="Arial"/>
          <w:sz w:val="24"/>
          <w:szCs w:val="24"/>
          <w:lang w:val="en-US"/>
        </w:rPr>
      </w:pPr>
      <w:bookmarkStart w:id="229" w:name="_Toc441651588"/>
      <w:bookmarkStart w:id="230" w:name="_Toc442559899"/>
      <w:r w:rsidRPr="001A5119">
        <w:rPr>
          <w:rFonts w:cs="Arial"/>
          <w:sz w:val="24"/>
          <w:szCs w:val="24"/>
          <w:lang w:val="en-US"/>
        </w:rPr>
        <w:lastRenderedPageBreak/>
        <w:t>Рок извођења</w:t>
      </w:r>
      <w:r w:rsidR="00DF01C7">
        <w:rPr>
          <w:rFonts w:cs="Arial"/>
          <w:sz w:val="24"/>
          <w:szCs w:val="24"/>
          <w:lang w:val="sr-Cyrl-RS"/>
        </w:rPr>
        <w:t xml:space="preserve"> </w:t>
      </w:r>
      <w:r w:rsidRPr="001A5119">
        <w:rPr>
          <w:rFonts w:cs="Arial"/>
          <w:sz w:val="24"/>
          <w:szCs w:val="24"/>
          <w:lang w:val="en-US"/>
        </w:rPr>
        <w:t>радова</w:t>
      </w:r>
    </w:p>
    <w:p w:rsidR="008B15C6" w:rsidRDefault="008B15C6" w:rsidP="008B15C6">
      <w:pPr>
        <w:rPr>
          <w:rFonts w:cs="Arial"/>
          <w:sz w:val="24"/>
          <w:szCs w:val="24"/>
          <w:lang w:val="sr-Cyrl-RS" w:eastAsia="ar-SA"/>
        </w:rPr>
      </w:pPr>
      <w:r>
        <w:rPr>
          <w:rFonts w:cs="Arial"/>
          <w:sz w:val="24"/>
          <w:szCs w:val="24"/>
          <w:lang w:val="sr-Cyrl-CS" w:eastAsia="ar-SA"/>
        </w:rPr>
        <w:t>Изабрани понуђач</w:t>
      </w:r>
      <w:r w:rsidRPr="008F3700">
        <w:rPr>
          <w:rFonts w:cs="Arial"/>
          <w:sz w:val="24"/>
          <w:szCs w:val="24"/>
          <w:lang w:val="sr-Cyrl-CS" w:eastAsia="ar-SA"/>
        </w:rPr>
        <w:t xml:space="preserve"> </w:t>
      </w:r>
      <w:r>
        <w:rPr>
          <w:rFonts w:cs="Arial"/>
          <w:sz w:val="24"/>
          <w:szCs w:val="24"/>
          <w:lang w:val="sr-Cyrl-CS" w:eastAsia="ar-SA"/>
        </w:rPr>
        <w:t>је у  oбaвeзи</w:t>
      </w:r>
      <w:r w:rsidRPr="008F3700">
        <w:rPr>
          <w:rFonts w:cs="Arial"/>
          <w:sz w:val="24"/>
          <w:szCs w:val="24"/>
          <w:lang w:val="sr-Cyrl-CS" w:eastAsia="ar-SA"/>
        </w:rPr>
        <w:t xml:space="preserve"> да радове</w:t>
      </w:r>
      <w:r w:rsidRPr="008F3700">
        <w:rPr>
          <w:rFonts w:cs="Arial"/>
          <w:sz w:val="24"/>
          <w:szCs w:val="24"/>
          <w:lang w:eastAsia="ar-SA"/>
        </w:rPr>
        <w:t xml:space="preserve"> </w:t>
      </w:r>
      <w:r w:rsidRPr="008F3700">
        <w:rPr>
          <w:rFonts w:cs="Arial"/>
          <w:sz w:val="24"/>
          <w:szCs w:val="24"/>
          <w:lang w:val="sr-Cyrl-RS" w:eastAsia="ar-SA"/>
        </w:rPr>
        <w:t>изве</w:t>
      </w:r>
      <w:r>
        <w:rPr>
          <w:rFonts w:cs="Arial"/>
          <w:sz w:val="24"/>
          <w:szCs w:val="24"/>
          <w:lang w:val="sr-Cyrl-RS" w:eastAsia="ar-SA"/>
        </w:rPr>
        <w:t>де</w:t>
      </w:r>
      <w:r w:rsidRPr="008F3700">
        <w:rPr>
          <w:rFonts w:cs="Arial"/>
          <w:sz w:val="24"/>
          <w:szCs w:val="24"/>
          <w:lang w:val="sr-Cyrl-RS" w:eastAsia="ar-SA"/>
        </w:rPr>
        <w:t xml:space="preserve"> у максималном року </w:t>
      </w:r>
      <w:r>
        <w:rPr>
          <w:rFonts w:cs="Arial"/>
          <w:sz w:val="24"/>
          <w:szCs w:val="24"/>
          <w:lang w:val="sr-Cyrl-RS" w:eastAsia="ar-SA"/>
        </w:rPr>
        <w:t xml:space="preserve">од </w:t>
      </w:r>
      <w:r w:rsidRPr="008F3700">
        <w:rPr>
          <w:rFonts w:cs="Arial"/>
          <w:sz w:val="24"/>
          <w:szCs w:val="24"/>
          <w:lang w:val="sr-Cyrl-RS" w:eastAsia="ar-SA"/>
        </w:rPr>
        <w:t>15</w:t>
      </w:r>
      <w:r>
        <w:rPr>
          <w:rFonts w:cs="Arial"/>
          <w:sz w:val="24"/>
          <w:szCs w:val="24"/>
          <w:lang w:val="sr-Cyrl-RS" w:eastAsia="ar-SA"/>
        </w:rPr>
        <w:t xml:space="preserve"> </w:t>
      </w:r>
      <w:r>
        <w:rPr>
          <w:rFonts w:cs="Arial"/>
          <w:sz w:val="24"/>
          <w:szCs w:val="24"/>
          <w:lang w:val="sr-Cyrl-RS"/>
        </w:rPr>
        <w:t xml:space="preserve">(словима: петнаест) </w:t>
      </w:r>
      <w:r w:rsidRPr="008F3700">
        <w:rPr>
          <w:rFonts w:cs="Arial"/>
          <w:sz w:val="24"/>
          <w:szCs w:val="24"/>
          <w:lang w:val="sr-Cyrl-RS" w:eastAsia="ar-SA"/>
        </w:rPr>
        <w:t xml:space="preserve"> дана од дана</w:t>
      </w:r>
      <w:r w:rsidRPr="008F3700">
        <w:rPr>
          <w:rFonts w:cs="Arial"/>
          <w:sz w:val="24"/>
          <w:szCs w:val="24"/>
          <w:lang w:eastAsia="ar-SA"/>
        </w:rPr>
        <w:t xml:space="preserve"> </w:t>
      </w:r>
      <w:r>
        <w:rPr>
          <w:rFonts w:cs="Arial"/>
          <w:sz w:val="24"/>
          <w:szCs w:val="24"/>
          <w:lang w:val="sr-Cyrl-RS" w:eastAsia="ar-SA"/>
        </w:rPr>
        <w:t xml:space="preserve">пријема </w:t>
      </w:r>
      <w:r w:rsidRPr="008F3700">
        <w:rPr>
          <w:rFonts w:cs="Arial"/>
          <w:sz w:val="24"/>
          <w:szCs w:val="24"/>
          <w:lang w:val="sr-Cyrl-RS" w:eastAsia="ar-SA"/>
        </w:rPr>
        <w:t xml:space="preserve"> појединачн</w:t>
      </w:r>
      <w:r>
        <w:rPr>
          <w:rFonts w:cs="Arial"/>
          <w:sz w:val="24"/>
          <w:szCs w:val="24"/>
          <w:lang w:val="sr-Cyrl-RS" w:eastAsia="ar-SA"/>
        </w:rPr>
        <w:t>о издате наруџбенице</w:t>
      </w:r>
      <w:r w:rsidRPr="008F3700">
        <w:rPr>
          <w:rFonts w:cs="Arial"/>
          <w:sz w:val="24"/>
          <w:szCs w:val="24"/>
          <w:lang w:val="sr-Cyrl-RS" w:eastAsia="ar-SA"/>
        </w:rPr>
        <w:t xml:space="preserve">, односно </w:t>
      </w:r>
      <w:r>
        <w:rPr>
          <w:rFonts w:cs="Arial"/>
          <w:sz w:val="24"/>
          <w:szCs w:val="24"/>
          <w:lang w:eastAsia="ar-SA"/>
        </w:rPr>
        <w:t xml:space="preserve"> увођења </w:t>
      </w:r>
      <w:r>
        <w:rPr>
          <w:rFonts w:cs="Arial"/>
          <w:sz w:val="24"/>
          <w:szCs w:val="24"/>
          <w:lang w:val="sr-Cyrl-RS" w:eastAsia="ar-SA"/>
        </w:rPr>
        <w:t>изабраног понуђача</w:t>
      </w:r>
      <w:r w:rsidRPr="008F3700">
        <w:rPr>
          <w:rFonts w:cs="Arial"/>
          <w:sz w:val="24"/>
          <w:szCs w:val="24"/>
          <w:lang w:eastAsia="ar-SA"/>
        </w:rPr>
        <w:t xml:space="preserve"> у посао.</w:t>
      </w:r>
      <w:r w:rsidRPr="008F3700">
        <w:rPr>
          <w:rFonts w:cs="Arial"/>
          <w:sz w:val="24"/>
          <w:szCs w:val="24"/>
          <w:lang w:val="sr-Cyrl-RS" w:eastAsia="ar-SA"/>
        </w:rPr>
        <w:t xml:space="preserve"> </w:t>
      </w:r>
    </w:p>
    <w:p w:rsidR="008B15C6" w:rsidRPr="008F3700" w:rsidRDefault="008B15C6" w:rsidP="008B15C6">
      <w:pPr>
        <w:rPr>
          <w:rFonts w:cs="Arial"/>
          <w:sz w:val="24"/>
          <w:szCs w:val="24"/>
          <w:lang w:val="sr-Cyrl-RS" w:eastAsia="ar-SA"/>
        </w:rPr>
      </w:pPr>
      <w:r w:rsidRPr="008F3700">
        <w:rPr>
          <w:rFonts w:cs="Arial"/>
          <w:sz w:val="24"/>
          <w:szCs w:val="24"/>
          <w:lang w:val="sr-Cyrl-RS" w:eastAsia="ar-SA"/>
        </w:rPr>
        <w:t xml:space="preserve">Увођење </w:t>
      </w:r>
      <w:r>
        <w:rPr>
          <w:rFonts w:cs="Arial"/>
          <w:sz w:val="24"/>
          <w:szCs w:val="24"/>
          <w:lang w:val="sr-Cyrl-RS" w:eastAsia="ar-SA"/>
        </w:rPr>
        <w:t>изабраног понуђача</w:t>
      </w:r>
      <w:r w:rsidRPr="008F3700">
        <w:rPr>
          <w:rFonts w:cs="Arial"/>
          <w:sz w:val="24"/>
          <w:szCs w:val="24"/>
          <w:lang w:val="sr-Cyrl-RS" w:eastAsia="ar-SA"/>
        </w:rPr>
        <w:t xml:space="preserve"> у посао се сматра први дан отварања грађевинског дневника.</w:t>
      </w:r>
    </w:p>
    <w:p w:rsidR="005570B1" w:rsidRPr="001A5119" w:rsidRDefault="005570B1" w:rsidP="005570B1">
      <w:pPr>
        <w:rPr>
          <w:rFonts w:cs="Arial"/>
          <w:sz w:val="24"/>
          <w:szCs w:val="24"/>
          <w:lang w:eastAsia="ar-SA"/>
        </w:rPr>
      </w:pPr>
    </w:p>
    <w:p w:rsidR="008A1FE3" w:rsidRPr="001A5119" w:rsidRDefault="00463F5D" w:rsidP="00463F5D">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sidR="008B15C6">
        <w:rPr>
          <w:rFonts w:ascii="Arial" w:hAnsi="Arial" w:cs="Arial"/>
          <w:sz w:val="24"/>
          <w:szCs w:val="24"/>
          <w:lang w:val="sr-Cyrl-RS"/>
        </w:rPr>
        <w:t xml:space="preserve"> </w:t>
      </w:r>
      <w:r w:rsidR="00A7006F">
        <w:rPr>
          <w:rFonts w:ascii="Arial" w:hAnsi="Arial" w:cs="Arial"/>
          <w:sz w:val="24"/>
          <w:szCs w:val="24"/>
        </w:rPr>
        <w:t>закључења О</w:t>
      </w:r>
      <w:r w:rsidRPr="001A5119">
        <w:rPr>
          <w:rFonts w:ascii="Arial" w:hAnsi="Arial" w:cs="Arial"/>
          <w:sz w:val="24"/>
          <w:szCs w:val="24"/>
        </w:rPr>
        <w:t>квирног споразума, када настане потреба Наручиоца</w:t>
      </w:r>
      <w:r w:rsidR="008B15C6">
        <w:rPr>
          <w:rFonts w:ascii="Arial" w:hAnsi="Arial" w:cs="Arial"/>
          <w:sz w:val="24"/>
          <w:szCs w:val="24"/>
          <w:lang w:val="sr-Cyrl-RS"/>
        </w:rPr>
        <w:t xml:space="preserve"> </w:t>
      </w:r>
      <w:r w:rsidRPr="001A5119">
        <w:rPr>
          <w:rFonts w:ascii="Arial" w:hAnsi="Arial" w:cs="Arial"/>
          <w:sz w:val="24"/>
          <w:szCs w:val="24"/>
        </w:rPr>
        <w:t xml:space="preserve">за предметом набавке, Наручилац ће појединачне набавке реализовати </w:t>
      </w:r>
      <w:r w:rsidR="008B15C6">
        <w:rPr>
          <w:rFonts w:ascii="Arial" w:hAnsi="Arial" w:cs="Arial"/>
          <w:sz w:val="24"/>
          <w:szCs w:val="24"/>
          <w:lang w:val="sr-Cyrl-RS"/>
        </w:rPr>
        <w:t>издавањем</w:t>
      </w:r>
      <w:r w:rsidRPr="001A5119">
        <w:rPr>
          <w:rFonts w:ascii="Arial" w:hAnsi="Arial" w:cs="Arial"/>
          <w:sz w:val="24"/>
          <w:szCs w:val="24"/>
        </w:rPr>
        <w:t xml:space="preserve"> и достављањем изабраном понуђачу на</w:t>
      </w:r>
      <w:r w:rsidR="005F6394">
        <w:rPr>
          <w:rFonts w:ascii="Arial" w:hAnsi="Arial" w:cs="Arial"/>
          <w:sz w:val="24"/>
          <w:szCs w:val="24"/>
        </w:rPr>
        <w:t>руџбеница са елементима уговора</w:t>
      </w:r>
      <w:r w:rsidR="00A7006F">
        <w:rPr>
          <w:rFonts w:ascii="Arial" w:hAnsi="Arial" w:cs="Arial"/>
          <w:sz w:val="24"/>
          <w:szCs w:val="24"/>
        </w:rPr>
        <w:t xml:space="preserve"> под условима из закљученог О</w:t>
      </w:r>
      <w:r w:rsidRPr="001A5119">
        <w:rPr>
          <w:rFonts w:ascii="Arial" w:hAnsi="Arial" w:cs="Arial"/>
          <w:sz w:val="24"/>
          <w:szCs w:val="24"/>
        </w:rPr>
        <w:t>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176FE0" w:rsidRPr="001A5119" w:rsidRDefault="00176FE0"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B95C21" w:rsidRPr="001A5119" w:rsidRDefault="00B95C21" w:rsidP="006C6FDF">
      <w:pPr>
        <w:pStyle w:val="ListParagraph"/>
        <w:autoSpaceDE w:val="0"/>
        <w:autoSpaceDN w:val="0"/>
        <w:adjustRightInd w:val="0"/>
        <w:spacing w:before="0" w:after="0" w:line="240" w:lineRule="auto"/>
        <w:ind w:left="0"/>
        <w:contextualSpacing w:val="0"/>
        <w:rPr>
          <w:rFonts w:ascii="Arial" w:hAnsi="Arial" w:cs="Arial"/>
          <w:sz w:val="24"/>
          <w:szCs w:val="24"/>
        </w:rPr>
      </w:pPr>
    </w:p>
    <w:p w:rsidR="006C6FDF" w:rsidRPr="001A5119" w:rsidRDefault="008B15C6" w:rsidP="006460CE">
      <w:pPr>
        <w:pStyle w:val="Heading1"/>
        <w:numPr>
          <w:ilvl w:val="1"/>
          <w:numId w:val="35"/>
        </w:numPr>
        <w:rPr>
          <w:rFonts w:cs="Arial"/>
          <w:sz w:val="24"/>
          <w:szCs w:val="24"/>
          <w:lang w:val="en-US"/>
        </w:rPr>
      </w:pPr>
      <w:r>
        <w:rPr>
          <w:rFonts w:cs="Arial"/>
          <w:sz w:val="24"/>
          <w:szCs w:val="24"/>
          <w:lang w:val="sr-Cyrl-RS"/>
        </w:rPr>
        <w:t xml:space="preserve"> </w:t>
      </w:r>
      <w:r w:rsidR="006C6FDF" w:rsidRPr="001A5119">
        <w:rPr>
          <w:rFonts w:cs="Arial"/>
          <w:sz w:val="24"/>
          <w:szCs w:val="24"/>
          <w:lang w:val="en-US"/>
        </w:rPr>
        <w:t>Гарантни рок</w:t>
      </w:r>
    </w:p>
    <w:p w:rsidR="00176FE0" w:rsidRPr="001A5119" w:rsidRDefault="00176FE0" w:rsidP="00176FE0">
      <w:pPr>
        <w:rPr>
          <w:rFonts w:cs="Arial"/>
          <w:sz w:val="24"/>
          <w:szCs w:val="24"/>
          <w:lang w:eastAsia="ar-SA"/>
        </w:rPr>
      </w:pPr>
    </w:p>
    <w:p w:rsidR="00B15774" w:rsidRPr="001A5119" w:rsidRDefault="00B760C5" w:rsidP="00176FE0">
      <w:pPr>
        <w:spacing w:before="0"/>
        <w:rPr>
          <w:rFonts w:cs="Arial"/>
          <w:sz w:val="24"/>
          <w:szCs w:val="24"/>
          <w:lang w:val="ru-RU" w:eastAsia="ar-SA"/>
        </w:rPr>
      </w:pPr>
      <w:r w:rsidRPr="001A5119">
        <w:rPr>
          <w:rFonts w:cs="Arial"/>
          <w:sz w:val="24"/>
          <w:szCs w:val="24"/>
          <w:lang w:val="ru-RU" w:eastAsia="ar-SA"/>
        </w:rPr>
        <w:t>За изведене радове</w:t>
      </w:r>
      <w:r w:rsidR="00176FE0" w:rsidRPr="001A5119">
        <w:rPr>
          <w:rFonts w:cs="Arial"/>
          <w:sz w:val="24"/>
          <w:szCs w:val="24"/>
          <w:lang w:val="ru-RU" w:eastAsia="ar-SA"/>
        </w:rPr>
        <w:t xml:space="preserve">, гарантни период не може бити краћи од 24 (словима: двадесетчетири) месеца од </w:t>
      </w:r>
      <w:r w:rsidR="00B15774" w:rsidRPr="001A5119">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1A5119">
        <w:rPr>
          <w:rFonts w:cs="Arial"/>
          <w:sz w:val="24"/>
          <w:szCs w:val="24"/>
          <w:lang w:val="ru-RU" w:eastAsia="ar-SA"/>
        </w:rPr>
        <w:t>.</w:t>
      </w:r>
    </w:p>
    <w:p w:rsidR="00B15774" w:rsidRPr="001A5119" w:rsidRDefault="00B15774" w:rsidP="00176FE0">
      <w:pPr>
        <w:spacing w:before="0"/>
        <w:rPr>
          <w:rFonts w:cs="Arial"/>
          <w:sz w:val="24"/>
          <w:szCs w:val="24"/>
          <w:lang w:val="ru-RU" w:eastAsia="ar-SA"/>
        </w:rPr>
      </w:pPr>
    </w:p>
    <w:p w:rsidR="00176FE0" w:rsidRPr="001A5119" w:rsidRDefault="008B15C6" w:rsidP="00176FE0">
      <w:pPr>
        <w:spacing w:before="0"/>
        <w:rPr>
          <w:rFonts w:cs="Arial"/>
          <w:sz w:val="24"/>
          <w:szCs w:val="24"/>
          <w:lang w:eastAsia="ar-SA"/>
        </w:rPr>
      </w:pPr>
      <w:r>
        <w:rPr>
          <w:rFonts w:cs="Arial"/>
          <w:sz w:val="24"/>
          <w:szCs w:val="24"/>
          <w:lang w:val="ru-RU" w:eastAsia="ar-SA"/>
        </w:rPr>
        <w:t>Изабрани понуђач</w:t>
      </w:r>
      <w:r w:rsidR="00176FE0" w:rsidRPr="001A5119">
        <w:rPr>
          <w:rFonts w:cs="Arial"/>
          <w:sz w:val="24"/>
          <w:szCs w:val="24"/>
          <w:lang w:val="ru-RU" w:eastAsia="ar-SA"/>
        </w:rPr>
        <w:t xml:space="preserve">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00176FE0" w:rsidRPr="001A5119">
        <w:rPr>
          <w:rFonts w:cs="Arial"/>
          <w:sz w:val="24"/>
          <w:szCs w:val="24"/>
          <w:lang w:eastAsia="ar-SA"/>
        </w:rPr>
        <w:t>,</w:t>
      </w:r>
      <w:r w:rsidR="00176FE0" w:rsidRPr="001A5119">
        <w:rPr>
          <w:rFonts w:cs="Arial"/>
          <w:sz w:val="24"/>
          <w:szCs w:val="24"/>
          <w:lang w:val="ru-RU" w:eastAsia="ar-SA"/>
        </w:rPr>
        <w:t xml:space="preserve"> који су настали због његовог пропуста и неквалитетног рада</w:t>
      </w:r>
      <w:r w:rsidR="00176FE0" w:rsidRPr="001A5119">
        <w:rPr>
          <w:rFonts w:cs="Arial"/>
          <w:sz w:val="24"/>
          <w:szCs w:val="24"/>
          <w:lang w:eastAsia="ar-SA"/>
        </w:rPr>
        <w:t>.</w:t>
      </w:r>
    </w:p>
    <w:p w:rsidR="006C6FDF" w:rsidRPr="001A5119" w:rsidRDefault="006C6FDF" w:rsidP="006C6FDF">
      <w:pPr>
        <w:spacing w:before="0"/>
        <w:rPr>
          <w:rFonts w:cs="Arial"/>
          <w:i/>
          <w:color w:val="00B0F0"/>
          <w:sz w:val="24"/>
          <w:szCs w:val="24"/>
          <w:lang w:eastAsia="zh-CN"/>
        </w:rPr>
      </w:pPr>
    </w:p>
    <w:p w:rsidR="00CA2919" w:rsidRPr="001A5119" w:rsidRDefault="00CA2919" w:rsidP="006C6FDF">
      <w:pPr>
        <w:spacing w:before="0"/>
        <w:rPr>
          <w:rFonts w:cs="Arial"/>
          <w:i/>
          <w:sz w:val="24"/>
          <w:szCs w:val="24"/>
          <w:lang w:eastAsia="zh-CN"/>
        </w:rPr>
      </w:pPr>
    </w:p>
    <w:p w:rsidR="008D2B23" w:rsidRPr="001A5119" w:rsidRDefault="006C6FDF" w:rsidP="006C6FDF">
      <w:pPr>
        <w:pStyle w:val="KDPodnaslov2"/>
        <w:spacing w:before="0"/>
        <w:ind w:left="450"/>
        <w:jc w:val="both"/>
        <w:rPr>
          <w:rFonts w:cs="Arial"/>
          <w:sz w:val="24"/>
          <w:szCs w:val="24"/>
        </w:rPr>
      </w:pPr>
      <w:r w:rsidRPr="001A5119">
        <w:rPr>
          <w:rFonts w:cs="Arial"/>
          <w:sz w:val="24"/>
          <w:szCs w:val="24"/>
        </w:rPr>
        <w:t>6.1</w:t>
      </w:r>
      <w:r w:rsidR="00954C0C">
        <w:rPr>
          <w:rFonts w:cs="Arial"/>
          <w:sz w:val="24"/>
          <w:szCs w:val="24"/>
        </w:rPr>
        <w:t>0</w:t>
      </w:r>
      <w:r w:rsidR="00E21947">
        <w:rPr>
          <w:rFonts w:cs="Arial"/>
          <w:sz w:val="24"/>
          <w:szCs w:val="24"/>
          <w:lang w:val="sr-Cyrl-RS"/>
        </w:rPr>
        <w:t xml:space="preserve"> </w:t>
      </w:r>
      <w:r w:rsidR="008D2B23" w:rsidRPr="001A5119">
        <w:rPr>
          <w:rFonts w:cs="Arial"/>
          <w:sz w:val="24"/>
          <w:szCs w:val="24"/>
        </w:rPr>
        <w:t>Начин и услови плаћања</w:t>
      </w:r>
      <w:bookmarkEnd w:id="229"/>
      <w:bookmarkEnd w:id="230"/>
    </w:p>
    <w:p w:rsidR="00821916" w:rsidRPr="001A5119" w:rsidRDefault="00821916" w:rsidP="005A3029">
      <w:pPr>
        <w:pStyle w:val="KDParagraf"/>
        <w:spacing w:before="0"/>
        <w:rPr>
          <w:rFonts w:eastAsia="Calibri" w:cs="Arial"/>
          <w:color w:val="00B0F0"/>
          <w:sz w:val="24"/>
          <w:szCs w:val="24"/>
        </w:rPr>
      </w:pPr>
    </w:p>
    <w:p w:rsidR="00084A8C" w:rsidRPr="00084A8C" w:rsidRDefault="00084A8C" w:rsidP="00084A8C">
      <w:pPr>
        <w:rPr>
          <w:sz w:val="24"/>
          <w:szCs w:val="24"/>
        </w:rPr>
      </w:pPr>
      <w:r w:rsidRPr="00084A8C">
        <w:rPr>
          <w:sz w:val="24"/>
          <w:szCs w:val="24"/>
        </w:rPr>
        <w:t xml:space="preserve">Плаћање </w:t>
      </w:r>
      <w:r w:rsidRPr="00084A8C">
        <w:rPr>
          <w:sz w:val="24"/>
          <w:szCs w:val="24"/>
          <w:lang w:val="sr-Cyrl-CS"/>
        </w:rPr>
        <w:t>радова</w:t>
      </w:r>
      <w:r w:rsidRPr="00084A8C">
        <w:rPr>
          <w:sz w:val="24"/>
          <w:szCs w:val="24"/>
        </w:rPr>
        <w:t xml:space="preserve"> који су предмет ове јавне набавке наручилац ће извршити на текући </w:t>
      </w:r>
      <w:proofErr w:type="gramStart"/>
      <w:r w:rsidRPr="00084A8C">
        <w:rPr>
          <w:sz w:val="24"/>
          <w:szCs w:val="24"/>
        </w:rPr>
        <w:t>рачун  изабраног</w:t>
      </w:r>
      <w:proofErr w:type="gramEnd"/>
      <w:r w:rsidRPr="00084A8C">
        <w:rPr>
          <w:sz w:val="24"/>
          <w:szCs w:val="24"/>
        </w:rPr>
        <w:t xml:space="preserve"> понуђача, сукцесивно, </w:t>
      </w:r>
      <w:r w:rsidRPr="00084A8C">
        <w:rPr>
          <w:sz w:val="24"/>
          <w:szCs w:val="24"/>
          <w:lang w:val="sr-Cyrl-RS"/>
        </w:rPr>
        <w:t xml:space="preserve">у року од 45 </w:t>
      </w:r>
      <w:r w:rsidRPr="00084A8C">
        <w:rPr>
          <w:rFonts w:eastAsia="Calibri" w:cs="Arial"/>
          <w:sz w:val="24"/>
          <w:szCs w:val="24"/>
        </w:rPr>
        <w:t>(словима: четрдесетпет)</w:t>
      </w:r>
      <w:r w:rsidRPr="00084A8C">
        <w:rPr>
          <w:sz w:val="24"/>
          <w:szCs w:val="24"/>
          <w:lang w:val="sr-Cyrl-RS"/>
        </w:rPr>
        <w:t xml:space="preserve"> дана од добијања исправног појединачног рачуна</w:t>
      </w:r>
      <w:r w:rsidRPr="00084A8C">
        <w:rPr>
          <w:sz w:val="24"/>
          <w:szCs w:val="24"/>
          <w:lang w:val="sr-Latn-RS"/>
        </w:rPr>
        <w:t>/</w:t>
      </w:r>
      <w:r w:rsidRPr="00084A8C">
        <w:rPr>
          <w:sz w:val="24"/>
          <w:szCs w:val="24"/>
          <w:lang w:val="sr-Cyrl-CS"/>
        </w:rPr>
        <w:t>ситуације</w:t>
      </w:r>
      <w:r w:rsidRPr="00084A8C">
        <w:rPr>
          <w:sz w:val="24"/>
          <w:szCs w:val="24"/>
          <w:lang w:val="sr-Cyrl-RS"/>
        </w:rPr>
        <w:t xml:space="preserve">. Појединачни рачуни/ситуације се испостављају по основу извршених радова по </w:t>
      </w:r>
      <w:r w:rsidRPr="00084A8C">
        <w:rPr>
          <w:sz w:val="24"/>
          <w:szCs w:val="24"/>
        </w:rPr>
        <w:t xml:space="preserve">свакој издатој појединачној </w:t>
      </w:r>
      <w:r w:rsidRPr="00084A8C">
        <w:rPr>
          <w:sz w:val="24"/>
          <w:szCs w:val="24"/>
          <w:lang w:val="sr-Cyrl-CS"/>
        </w:rPr>
        <w:t>наруџбеници</w:t>
      </w:r>
      <w:r w:rsidRPr="00084A8C">
        <w:rPr>
          <w:sz w:val="24"/>
          <w:szCs w:val="24"/>
        </w:rPr>
        <w:t xml:space="preserve"> и потписивања Записника о квалитативном квантитативном пријему </w:t>
      </w:r>
      <w:r w:rsidRPr="00084A8C">
        <w:rPr>
          <w:sz w:val="24"/>
          <w:szCs w:val="24"/>
          <w:lang w:val="sr-Cyrl-CS"/>
        </w:rPr>
        <w:t xml:space="preserve">радова </w:t>
      </w:r>
      <w:r w:rsidRPr="00084A8C">
        <w:rPr>
          <w:sz w:val="24"/>
          <w:szCs w:val="24"/>
        </w:rPr>
        <w:t xml:space="preserve">од стране овлашћених представника </w:t>
      </w:r>
      <w:r w:rsidRPr="00084A8C">
        <w:rPr>
          <w:sz w:val="24"/>
          <w:szCs w:val="24"/>
          <w:lang w:val="sr-Cyrl-CS"/>
        </w:rPr>
        <w:t>Наручиоца</w:t>
      </w:r>
      <w:r w:rsidRPr="00084A8C">
        <w:rPr>
          <w:sz w:val="24"/>
          <w:szCs w:val="24"/>
        </w:rPr>
        <w:t xml:space="preserve"> и  </w:t>
      </w:r>
      <w:r w:rsidRPr="00084A8C">
        <w:rPr>
          <w:sz w:val="24"/>
          <w:szCs w:val="24"/>
          <w:lang w:val="sr-Cyrl-CS"/>
        </w:rPr>
        <w:t>изабраног понуђача</w:t>
      </w:r>
      <w:r w:rsidRPr="00084A8C">
        <w:rPr>
          <w:sz w:val="24"/>
          <w:szCs w:val="24"/>
        </w:rPr>
        <w:t xml:space="preserve"> - без примедби.</w:t>
      </w:r>
    </w:p>
    <w:p w:rsidR="00084A8C" w:rsidRDefault="00084A8C" w:rsidP="00AD1382">
      <w:pPr>
        <w:pStyle w:val="KDParagraf"/>
        <w:rPr>
          <w:rFonts w:eastAsia="Calibri" w:cs="Arial"/>
          <w:sz w:val="24"/>
          <w:szCs w:val="24"/>
          <w:lang w:val="sr-Latn-CS"/>
        </w:rPr>
      </w:pPr>
    </w:p>
    <w:p w:rsidR="00AC0485" w:rsidRDefault="00AD1382" w:rsidP="00AD1382">
      <w:pPr>
        <w:pStyle w:val="KDParagraf"/>
        <w:rPr>
          <w:rFonts w:eastAsia="Calibri" w:cs="Arial"/>
          <w:sz w:val="24"/>
          <w:szCs w:val="24"/>
        </w:rPr>
      </w:pPr>
      <w:r w:rsidRPr="00AD1382">
        <w:rPr>
          <w:rFonts w:eastAsia="Calibri" w:cs="Arial"/>
          <w:sz w:val="24"/>
          <w:szCs w:val="24"/>
          <w:lang w:val="sr-Latn-CS"/>
        </w:rPr>
        <w:t xml:space="preserve">Обрачун извршених </w:t>
      </w:r>
      <w:r w:rsidRPr="00AD1382">
        <w:rPr>
          <w:rFonts w:eastAsia="Calibri" w:cs="Arial"/>
          <w:sz w:val="24"/>
          <w:szCs w:val="24"/>
        </w:rPr>
        <w:t>радова</w:t>
      </w:r>
      <w:r w:rsidRPr="00AD1382">
        <w:rPr>
          <w:rFonts w:eastAsia="Calibri" w:cs="Arial"/>
          <w:sz w:val="24"/>
          <w:szCs w:val="24"/>
          <w:lang w:val="sr-Latn-CS"/>
        </w:rPr>
        <w:t xml:space="preserve">, вршиће се према јединичним ценама из Обрасца структуре цене </w:t>
      </w:r>
      <w:r>
        <w:rPr>
          <w:rFonts w:eastAsia="Calibri" w:cs="Arial"/>
          <w:sz w:val="24"/>
          <w:szCs w:val="24"/>
        </w:rPr>
        <w:t>О</w:t>
      </w:r>
      <w:r w:rsidRPr="00AD1382">
        <w:rPr>
          <w:rFonts w:eastAsia="Calibri" w:cs="Arial"/>
          <w:sz w:val="24"/>
          <w:szCs w:val="24"/>
        </w:rPr>
        <w:t>квирног споразума</w:t>
      </w:r>
      <w:r w:rsidR="00163EDE">
        <w:rPr>
          <w:rFonts w:eastAsia="Calibri" w:cs="Arial"/>
          <w:sz w:val="24"/>
          <w:szCs w:val="24"/>
        </w:rPr>
        <w:t xml:space="preserve"> </w:t>
      </w:r>
      <w:r w:rsidRPr="00AD1382">
        <w:rPr>
          <w:rFonts w:eastAsia="Calibri" w:cs="Arial"/>
          <w:sz w:val="24"/>
          <w:szCs w:val="24"/>
        </w:rPr>
        <w:t>и</w:t>
      </w:r>
      <w:r w:rsidRPr="00AD1382">
        <w:rPr>
          <w:rFonts w:eastAsia="Calibri" w:cs="Arial"/>
          <w:sz w:val="24"/>
          <w:szCs w:val="24"/>
          <w:lang w:val="sr-Latn-CS"/>
        </w:rPr>
        <w:t xml:space="preserve"> количинама дефинисаним у конкретној наруџбеници. </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Понуђачу није дозвољено да захтева аванс.</w:t>
      </w:r>
    </w:p>
    <w:p w:rsidR="00AD1382" w:rsidRPr="00AD1382" w:rsidRDefault="00FD4F85" w:rsidP="00AD1382">
      <w:pPr>
        <w:pStyle w:val="KDParagraf"/>
        <w:rPr>
          <w:rFonts w:eastAsia="Calibri" w:cs="Arial"/>
          <w:sz w:val="24"/>
          <w:szCs w:val="24"/>
          <w:lang w:val="sr-Latn-CS"/>
        </w:rPr>
      </w:pPr>
      <w:r>
        <w:rPr>
          <w:rFonts w:eastAsia="Calibri" w:cs="Arial"/>
          <w:sz w:val="24"/>
          <w:szCs w:val="24"/>
          <w:lang w:val="sr-Latn-CS"/>
        </w:rPr>
        <w:t xml:space="preserve">Обрачун </w:t>
      </w:r>
      <w:r w:rsidR="00AD1382" w:rsidRPr="00AD1382">
        <w:rPr>
          <w:rFonts w:eastAsia="Calibri" w:cs="Arial"/>
          <w:sz w:val="24"/>
          <w:szCs w:val="24"/>
        </w:rPr>
        <w:t>изведених радова</w:t>
      </w:r>
      <w:r w:rsidR="00AD1382" w:rsidRPr="00AD1382">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Износ на рачуну мора бити идентичан са износом на наруџбеници.</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lastRenderedPageBreak/>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AD1382" w:rsidRPr="00DE2F51" w:rsidRDefault="00AD1382" w:rsidP="00AD1382">
      <w:pPr>
        <w:pStyle w:val="KDParagraf"/>
        <w:rPr>
          <w:rFonts w:eastAsia="Calibri" w:cs="Arial"/>
          <w:sz w:val="24"/>
          <w:szCs w:val="24"/>
        </w:rPr>
      </w:pPr>
      <w:r w:rsidRPr="00DE2F51">
        <w:rPr>
          <w:rFonts w:eastAsia="Calibri" w:cs="Arial"/>
          <w:sz w:val="24"/>
          <w:szCs w:val="24"/>
        </w:rPr>
        <w:t>У ситуацији/рачуну, за изведене радове, невести ознаку делатности прописане Уредбом о класификацији делатности из области грађевинарства.</w:t>
      </w:r>
    </w:p>
    <w:p w:rsidR="00AC0485" w:rsidRPr="00DE2F51" w:rsidRDefault="00AD1382" w:rsidP="00AC0485">
      <w:pPr>
        <w:spacing w:before="0"/>
        <w:rPr>
          <w:rFonts w:cs="Arial"/>
          <w:sz w:val="24"/>
          <w:szCs w:val="24"/>
          <w:lang w:val="sr-Cyrl-CS"/>
        </w:rPr>
      </w:pPr>
      <w:r w:rsidRPr="00DE2F51">
        <w:rPr>
          <w:rFonts w:eastAsia="Calibri" w:cs="Arial"/>
          <w:sz w:val="24"/>
          <w:szCs w:val="24"/>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00023A76" w:rsidRPr="00DE2F51">
        <w:rPr>
          <w:rFonts w:eastAsia="Calibri" w:cs="Arial"/>
          <w:sz w:val="24"/>
          <w:szCs w:val="24"/>
        </w:rPr>
        <w:t>изабраног понуђача</w:t>
      </w:r>
      <w:r w:rsidRPr="00DE2F51">
        <w:rPr>
          <w:rFonts w:eastAsia="Calibri" w:cs="Arial"/>
          <w:sz w:val="24"/>
          <w:szCs w:val="24"/>
          <w:lang w:val="sr-Cyrl-CS"/>
        </w:rPr>
        <w:t xml:space="preserve"> и </w:t>
      </w:r>
      <w:r w:rsidR="00AC0485" w:rsidRPr="00DE2F51">
        <w:rPr>
          <w:rFonts w:cs="Arial"/>
          <w:sz w:val="24"/>
          <w:szCs w:val="24"/>
          <w:lang w:val="sr-Cyrl-CS"/>
        </w:rPr>
        <w:t>лица кoja иступajу у свojству овлашћеног лица Нaручиoцa кој</w:t>
      </w:r>
      <w:r w:rsidR="00DE2F51" w:rsidRPr="00DE2F51">
        <w:rPr>
          <w:rFonts w:cs="Arial"/>
          <w:sz w:val="24"/>
          <w:szCs w:val="24"/>
          <w:lang w:val="sr-Cyrl-CS"/>
        </w:rPr>
        <w:t>а</w:t>
      </w:r>
      <w:r w:rsidR="00AC0485" w:rsidRPr="00DE2F51">
        <w:rPr>
          <w:rFonts w:cs="Arial"/>
          <w:sz w:val="24"/>
          <w:szCs w:val="24"/>
          <w:lang w:val="sr-Cyrl-CS"/>
        </w:rPr>
        <w:t xml:space="preserve"> ће пратити извођење радова</w:t>
      </w:r>
    </w:p>
    <w:p w:rsidR="004A656A" w:rsidRPr="004A656A" w:rsidRDefault="00DE2F51" w:rsidP="004A656A">
      <w:pPr>
        <w:pStyle w:val="KDParagraf"/>
        <w:rPr>
          <w:rFonts w:eastAsia="Calibri" w:cs="Arial"/>
          <w:sz w:val="24"/>
          <w:szCs w:val="24"/>
        </w:rPr>
      </w:pPr>
      <w:r>
        <w:rPr>
          <w:rFonts w:eastAsia="Calibri" w:cs="Arial"/>
          <w:sz w:val="24"/>
          <w:szCs w:val="24"/>
        </w:rPr>
        <w:t>С</w:t>
      </w:r>
      <w:r w:rsidRPr="00DE2F51">
        <w:rPr>
          <w:rFonts w:eastAsia="Calibri" w:cs="Arial"/>
          <w:sz w:val="24"/>
          <w:szCs w:val="24"/>
        </w:rPr>
        <w:t>итуациј</w:t>
      </w:r>
      <w:r>
        <w:rPr>
          <w:rFonts w:eastAsia="Calibri" w:cs="Arial"/>
          <w:sz w:val="24"/>
          <w:szCs w:val="24"/>
        </w:rPr>
        <w:t>а/рачун</w:t>
      </w:r>
      <w:r w:rsidRPr="00AD1382">
        <w:rPr>
          <w:rFonts w:eastAsia="Calibri" w:cs="Arial"/>
          <w:sz w:val="24"/>
          <w:szCs w:val="24"/>
        </w:rPr>
        <w:t xml:space="preserve"> </w:t>
      </w:r>
      <w:proofErr w:type="gramStart"/>
      <w:r w:rsidR="00AD1382" w:rsidRPr="00AD1382">
        <w:rPr>
          <w:rFonts w:eastAsia="Calibri" w:cs="Arial"/>
          <w:sz w:val="24"/>
          <w:szCs w:val="24"/>
        </w:rPr>
        <w:t xml:space="preserve">се </w:t>
      </w:r>
      <w:r w:rsidR="00AD1382" w:rsidRPr="00AD1382">
        <w:rPr>
          <w:rFonts w:eastAsia="Calibri" w:cs="Arial"/>
          <w:sz w:val="24"/>
          <w:szCs w:val="24"/>
          <w:lang w:val="sr-Latn-CS"/>
        </w:rPr>
        <w:t xml:space="preserve"> доставља</w:t>
      </w:r>
      <w:proofErr w:type="gramEnd"/>
      <w:r w:rsidR="00AD1382" w:rsidRPr="00AD1382">
        <w:rPr>
          <w:rFonts w:eastAsia="Calibri" w:cs="Arial"/>
          <w:sz w:val="24"/>
          <w:szCs w:val="24"/>
          <w:lang w:val="sr-Latn-CS"/>
        </w:rPr>
        <w:t xml:space="preserve"> на адресу</w:t>
      </w:r>
      <w:r w:rsidR="00DF01C7">
        <w:rPr>
          <w:rFonts w:eastAsia="Calibri" w:cs="Arial"/>
          <w:sz w:val="24"/>
          <w:szCs w:val="24"/>
          <w:lang w:val="sr-Cyrl-RS"/>
        </w:rPr>
        <w:t xml:space="preserve"> </w:t>
      </w:r>
      <w:r w:rsidR="004A656A" w:rsidRPr="00612217">
        <w:rPr>
          <w:rFonts w:cs="Arial"/>
          <w:sz w:val="24"/>
          <w:szCs w:val="24"/>
          <w:lang w:val="sr-Cyrl-RS"/>
        </w:rPr>
        <w:t xml:space="preserve">Јавно предузеће </w:t>
      </w:r>
      <w:r w:rsidR="004A656A" w:rsidRPr="00612217">
        <w:rPr>
          <w:rFonts w:eastAsia="TimesNewRomanPSMT" w:cs="Arial"/>
          <w:bCs/>
          <w:sz w:val="24"/>
          <w:szCs w:val="24"/>
          <w:lang w:val="am-ET"/>
        </w:rPr>
        <w:t>Елeктрoпривреда Србиje</w:t>
      </w:r>
      <w:r w:rsidR="004A656A" w:rsidRPr="00612217">
        <w:rPr>
          <w:rFonts w:eastAsia="TimesNewRomanPSMT" w:cs="Arial"/>
          <w:bCs/>
          <w:sz w:val="24"/>
          <w:szCs w:val="24"/>
          <w:lang w:val="sr-Cyrl-RS"/>
        </w:rPr>
        <w:t>,</w:t>
      </w:r>
      <w:r w:rsidR="004A656A" w:rsidRPr="00612217">
        <w:rPr>
          <w:rFonts w:eastAsia="TimesNewRomanPSMT" w:cs="Arial"/>
          <w:bCs/>
          <w:sz w:val="24"/>
          <w:szCs w:val="24"/>
          <w:lang w:val="am-ET"/>
        </w:rPr>
        <w:t xml:space="preserve"> Бeoгрaд – </w:t>
      </w:r>
      <w:r w:rsidR="004A656A" w:rsidRPr="00612217">
        <w:rPr>
          <w:rFonts w:eastAsia="TimesNewRomanPSMT" w:cs="Arial"/>
          <w:bCs/>
          <w:sz w:val="24"/>
          <w:szCs w:val="24"/>
          <w:lang w:val="sr-Cyrl-RS"/>
        </w:rPr>
        <w:t xml:space="preserve">Технички центар Нови Сад, </w:t>
      </w:r>
      <w:r w:rsidR="004A656A" w:rsidRPr="00612217">
        <w:rPr>
          <w:rFonts w:eastAsia="TimesNewRomanPSMT" w:cs="Arial"/>
          <w:bCs/>
          <w:sz w:val="24"/>
          <w:szCs w:val="24"/>
          <w:lang w:val="am-ET"/>
        </w:rPr>
        <w:t xml:space="preserve"> </w:t>
      </w:r>
      <w:r w:rsidR="004A656A" w:rsidRPr="00612217">
        <w:rPr>
          <w:rFonts w:eastAsia="TimesNewRomanPSMT" w:cs="Arial"/>
          <w:bCs/>
          <w:sz w:val="24"/>
          <w:szCs w:val="24"/>
          <w:lang w:val="sr-Cyrl-RS"/>
        </w:rPr>
        <w:t xml:space="preserve">Одсек за техничке услуге Сомбор – ул. </w:t>
      </w:r>
      <w:r w:rsidR="004A656A" w:rsidRPr="00612217">
        <w:rPr>
          <w:rFonts w:eastAsia="TimesNewRomanPSMT" w:cs="Arial"/>
          <w:bCs/>
          <w:sz w:val="24"/>
          <w:szCs w:val="24"/>
          <w:lang w:val="sr-Latn-RS"/>
        </w:rPr>
        <w:t>Апатински пут бб, 25000 Сомбор</w:t>
      </w:r>
      <w:r w:rsidR="00D33C84">
        <w:rPr>
          <w:rFonts w:eastAsia="TimesNewRomanPSMT" w:cs="Arial"/>
          <w:bCs/>
          <w:sz w:val="24"/>
          <w:szCs w:val="24"/>
          <w:lang w:val="sr-Cyrl-RS"/>
        </w:rPr>
        <w:t>,</w:t>
      </w:r>
      <w:r w:rsidR="004A656A" w:rsidRPr="004A656A">
        <w:rPr>
          <w:rFonts w:eastAsia="Calibri" w:cs="Arial"/>
          <w:sz w:val="24"/>
          <w:szCs w:val="24"/>
          <w:lang w:val="sr-Latn-CS"/>
        </w:rPr>
        <w:t xml:space="preserve"> </w:t>
      </w:r>
      <w:r w:rsidR="004A656A">
        <w:rPr>
          <w:rFonts w:eastAsia="Calibri" w:cs="Arial"/>
          <w:sz w:val="24"/>
          <w:szCs w:val="24"/>
          <w:lang w:val="sr-Latn-CS"/>
        </w:rPr>
        <w:t xml:space="preserve">у коме </w:t>
      </w:r>
      <w:r w:rsidR="004A656A">
        <w:rPr>
          <w:rFonts w:eastAsia="Calibri" w:cs="Arial"/>
          <w:sz w:val="24"/>
          <w:szCs w:val="24"/>
        </w:rPr>
        <w:t xml:space="preserve">се </w:t>
      </w:r>
      <w:r w:rsidR="004A656A">
        <w:rPr>
          <w:rFonts w:eastAsia="Calibri" w:cs="Arial"/>
          <w:sz w:val="24"/>
          <w:szCs w:val="24"/>
          <w:lang w:val="sr-Latn-CS"/>
        </w:rPr>
        <w:t>обавезно наводи број О</w:t>
      </w:r>
      <w:r w:rsidR="004A656A" w:rsidRPr="00AD1382">
        <w:rPr>
          <w:rFonts w:eastAsia="Calibri" w:cs="Arial"/>
          <w:sz w:val="24"/>
          <w:szCs w:val="24"/>
          <w:lang w:val="sr-Latn-CS"/>
        </w:rPr>
        <w:t xml:space="preserve">квирног споразума и број наруџбенице по коме </w:t>
      </w:r>
      <w:r w:rsidR="004A656A" w:rsidRPr="00AD1382">
        <w:rPr>
          <w:rFonts w:eastAsia="Calibri" w:cs="Arial"/>
          <w:sz w:val="24"/>
          <w:szCs w:val="24"/>
        </w:rPr>
        <w:t>су</w:t>
      </w:r>
      <w:r w:rsidR="004A656A" w:rsidRPr="00AD1382">
        <w:rPr>
          <w:rFonts w:eastAsia="Calibri" w:cs="Arial"/>
          <w:sz w:val="24"/>
          <w:szCs w:val="24"/>
          <w:lang w:val="sr-Latn-CS"/>
        </w:rPr>
        <w:t xml:space="preserve"> изв</w:t>
      </w:r>
      <w:r w:rsidR="004A656A">
        <w:rPr>
          <w:rFonts w:eastAsia="Calibri" w:cs="Arial"/>
          <w:sz w:val="24"/>
          <w:szCs w:val="24"/>
        </w:rPr>
        <w:t>едени радови,</w:t>
      </w:r>
      <w:r w:rsidR="004A656A" w:rsidRPr="00612217">
        <w:rPr>
          <w:rFonts w:eastAsia="TimesNewRomanPSMT" w:cs="Arial"/>
          <w:bCs/>
          <w:sz w:val="24"/>
          <w:szCs w:val="24"/>
          <w:lang w:val="sr-Cyrl-RS"/>
        </w:rPr>
        <w:t xml:space="preserve"> </w:t>
      </w:r>
      <w:r w:rsidR="004A656A">
        <w:rPr>
          <w:rFonts w:cs="Arial"/>
          <w:sz w:val="24"/>
          <w:szCs w:val="24"/>
          <w:lang w:val="sr-Cyrl-RS"/>
        </w:rPr>
        <w:t>са обавезним прилозима</w:t>
      </w:r>
      <w:r w:rsidR="004A656A" w:rsidRPr="00612217">
        <w:rPr>
          <w:rFonts w:cs="Arial"/>
          <w:sz w:val="24"/>
          <w:szCs w:val="24"/>
          <w:lang w:val="sr-Cyrl-RS"/>
        </w:rPr>
        <w:t xml:space="preserve"> и то: </w:t>
      </w:r>
      <w:r w:rsidR="004A656A" w:rsidRPr="00612217">
        <w:rPr>
          <w:rFonts w:cs="Arial"/>
          <w:sz w:val="24"/>
          <w:szCs w:val="24"/>
          <w:lang w:val="sr-Latn-CS"/>
        </w:rPr>
        <w:t>Зап</w:t>
      </w:r>
      <w:r w:rsidR="004A656A">
        <w:rPr>
          <w:rFonts w:cs="Arial"/>
          <w:sz w:val="24"/>
          <w:szCs w:val="24"/>
          <w:lang w:val="sr-Latn-CS"/>
        </w:rPr>
        <w:t>исник о пријемопредаји</w:t>
      </w:r>
      <w:r w:rsidR="004A656A" w:rsidRPr="00612217">
        <w:rPr>
          <w:rFonts w:cs="Arial"/>
          <w:sz w:val="24"/>
          <w:szCs w:val="24"/>
          <w:lang w:val="sr-Cyrl-RS"/>
        </w:rPr>
        <w:t xml:space="preserve"> изведених</w:t>
      </w:r>
      <w:r w:rsidR="004A656A" w:rsidRPr="00612217">
        <w:rPr>
          <w:rFonts w:cs="Arial"/>
          <w:sz w:val="24"/>
          <w:szCs w:val="24"/>
          <w:lang w:val="sr-Latn-CS"/>
        </w:rPr>
        <w:t xml:space="preserve"> </w:t>
      </w:r>
      <w:r w:rsidR="004A656A" w:rsidRPr="00612217">
        <w:rPr>
          <w:rFonts w:cs="Arial"/>
          <w:sz w:val="24"/>
          <w:szCs w:val="24"/>
        </w:rPr>
        <w:t>радова</w:t>
      </w:r>
      <w:r w:rsidR="004A656A">
        <w:rPr>
          <w:rFonts w:cs="Arial"/>
          <w:sz w:val="24"/>
          <w:szCs w:val="24"/>
          <w:lang w:val="sr-Cyrl-RS"/>
        </w:rPr>
        <w:t xml:space="preserve"> потписан</w:t>
      </w:r>
      <w:r w:rsidR="004A656A" w:rsidRPr="00612217">
        <w:rPr>
          <w:rFonts w:cs="Arial"/>
          <w:sz w:val="24"/>
          <w:szCs w:val="24"/>
          <w:lang w:val="sr-Latn-CS"/>
        </w:rPr>
        <w:t xml:space="preserve"> од стране овлашћених представника Наручиоца и </w:t>
      </w:r>
      <w:r w:rsidR="004A656A" w:rsidRPr="00612217">
        <w:rPr>
          <w:rFonts w:cs="Arial"/>
          <w:sz w:val="24"/>
          <w:szCs w:val="24"/>
        </w:rPr>
        <w:t>Извођача радова</w:t>
      </w:r>
      <w:r w:rsidR="004A656A">
        <w:rPr>
          <w:rFonts w:cs="Arial"/>
          <w:sz w:val="24"/>
          <w:szCs w:val="24"/>
          <w:lang w:val="sr-Cyrl-RS"/>
        </w:rPr>
        <w:t xml:space="preserve"> и </w:t>
      </w:r>
      <w:r w:rsidR="004A656A" w:rsidRPr="004851C5">
        <w:rPr>
          <w:rFonts w:eastAsia="Calibri" w:cs="Arial"/>
          <w:sz w:val="24"/>
          <w:szCs w:val="24"/>
          <w:lang w:val="sr-Cyrl-CS"/>
        </w:rPr>
        <w:t>копија  издате наруџбенице</w:t>
      </w:r>
      <w:r w:rsidR="004A656A">
        <w:rPr>
          <w:rFonts w:eastAsia="Calibri" w:cs="Arial"/>
          <w:sz w:val="24"/>
          <w:szCs w:val="24"/>
          <w:lang w:val="sr-Cyrl-CS"/>
        </w:rPr>
        <w:t>.</w:t>
      </w:r>
    </w:p>
    <w:p w:rsidR="00FD4F85" w:rsidRDefault="001A53FE" w:rsidP="00FD4F85">
      <w:pPr>
        <w:pStyle w:val="KDParagraf"/>
        <w:rPr>
          <w:rFonts w:eastAsia="Calibri" w:cs="Arial"/>
          <w:sz w:val="24"/>
          <w:szCs w:val="24"/>
        </w:rPr>
      </w:pPr>
      <w:r>
        <w:rPr>
          <w:rFonts w:eastAsia="Calibri" w:cs="Arial"/>
          <w:sz w:val="24"/>
          <w:szCs w:val="24"/>
        </w:rPr>
        <w:t xml:space="preserve"> </w:t>
      </w:r>
    </w:p>
    <w:p w:rsidR="00DE2F51" w:rsidRPr="00FD4F85" w:rsidRDefault="00DE2F51" w:rsidP="00DE2F51">
      <w:pPr>
        <w:pStyle w:val="KDParagraf"/>
        <w:rPr>
          <w:rFonts w:eastAsia="Calibri" w:cs="Arial"/>
          <w:sz w:val="24"/>
          <w:szCs w:val="24"/>
        </w:rPr>
      </w:pPr>
      <w:r w:rsidRPr="00AD1382">
        <w:rPr>
          <w:rFonts w:eastAsia="Calibri" w:cs="Arial"/>
          <w:sz w:val="24"/>
          <w:szCs w:val="24"/>
          <w:lang w:val="sr-Cyrl-CS"/>
        </w:rPr>
        <w:t>Плаћање ће се вршити у динарима</w:t>
      </w:r>
      <w:r>
        <w:rPr>
          <w:rFonts w:eastAsia="Calibri" w:cs="Arial"/>
          <w:sz w:val="24"/>
          <w:szCs w:val="24"/>
          <w:lang w:val="sr-Cyrl-CS"/>
        </w:rPr>
        <w:t xml:space="preserve"> </w:t>
      </w:r>
      <w:r w:rsidRPr="00FD4F85">
        <w:rPr>
          <w:rFonts w:eastAsia="Calibri" w:cs="Arial"/>
          <w:sz w:val="24"/>
          <w:szCs w:val="24"/>
        </w:rPr>
        <w:t xml:space="preserve">на текучи рачун </w:t>
      </w:r>
      <w:r>
        <w:rPr>
          <w:rFonts w:eastAsia="Calibri" w:cs="Arial"/>
          <w:sz w:val="24"/>
          <w:szCs w:val="24"/>
        </w:rPr>
        <w:t>изабрног понуђача.</w:t>
      </w:r>
    </w:p>
    <w:p w:rsidR="00176FE0" w:rsidRPr="001A5119" w:rsidRDefault="00176FE0" w:rsidP="00C80AB5">
      <w:pPr>
        <w:pStyle w:val="KDParagraf"/>
        <w:spacing w:before="0"/>
        <w:rPr>
          <w:rFonts w:eastAsia="Calibri" w:cs="Arial"/>
          <w:color w:val="00B0F0"/>
          <w:sz w:val="24"/>
          <w:szCs w:val="24"/>
          <w:lang w:val="sr-Latn-CS"/>
        </w:rPr>
      </w:pPr>
    </w:p>
    <w:p w:rsidR="008D2B23" w:rsidRPr="001A5119" w:rsidRDefault="008D2B23" w:rsidP="003D2F9D">
      <w:pPr>
        <w:pStyle w:val="KDPodnaslov2"/>
        <w:numPr>
          <w:ilvl w:val="1"/>
          <w:numId w:val="21"/>
        </w:numPr>
        <w:spacing w:before="0"/>
        <w:jc w:val="both"/>
        <w:rPr>
          <w:rFonts w:cs="Arial"/>
          <w:sz w:val="24"/>
          <w:szCs w:val="24"/>
          <w:lang w:val="ru-RU"/>
        </w:rPr>
      </w:pPr>
      <w:bookmarkStart w:id="231" w:name="_Toc441651589"/>
      <w:bookmarkStart w:id="232" w:name="_Toc442559900"/>
      <w:r w:rsidRPr="001A5119">
        <w:rPr>
          <w:rFonts w:cs="Arial"/>
          <w:sz w:val="24"/>
          <w:szCs w:val="24"/>
        </w:rPr>
        <w:t>Рок важења понуде</w:t>
      </w:r>
      <w:bookmarkEnd w:id="231"/>
      <w:bookmarkEnd w:id="232"/>
    </w:p>
    <w:p w:rsidR="008D2B23" w:rsidRPr="001A5119" w:rsidRDefault="008D2B23" w:rsidP="008D2B23">
      <w:pPr>
        <w:spacing w:before="0"/>
        <w:rPr>
          <w:rFonts w:cs="Arial"/>
          <w:sz w:val="24"/>
          <w:szCs w:val="24"/>
          <w:lang w:val="ru-RU"/>
        </w:rPr>
      </w:pPr>
      <w:r w:rsidRPr="001A5119">
        <w:rPr>
          <w:rFonts w:cs="Arial"/>
          <w:sz w:val="24"/>
          <w:szCs w:val="24"/>
          <w:lang w:val="ru-RU"/>
        </w:rPr>
        <w:t xml:space="preserve">Понуда мора да важи најмање </w:t>
      </w:r>
      <w:r w:rsidR="00023A76">
        <w:rPr>
          <w:rFonts w:cs="Arial"/>
          <w:sz w:val="24"/>
          <w:szCs w:val="24"/>
        </w:rPr>
        <w:t>6</w:t>
      </w:r>
      <w:r w:rsidRPr="001A5119">
        <w:rPr>
          <w:rFonts w:cs="Arial"/>
          <w:sz w:val="24"/>
          <w:szCs w:val="24"/>
        </w:rPr>
        <w:t>0</w:t>
      </w:r>
      <w:r w:rsidRPr="001A5119">
        <w:rPr>
          <w:rFonts w:cs="Arial"/>
          <w:sz w:val="24"/>
          <w:szCs w:val="24"/>
          <w:lang w:val="ru-RU"/>
        </w:rPr>
        <w:t xml:space="preserve"> (словима:</w:t>
      </w:r>
      <w:r w:rsidR="00A963DB" w:rsidRPr="001A5119">
        <w:rPr>
          <w:rFonts w:cs="Arial"/>
          <w:sz w:val="24"/>
          <w:szCs w:val="24"/>
          <w:lang w:val="sr-Cyrl-CS"/>
        </w:rPr>
        <w:t>деве</w:t>
      </w:r>
      <w:r w:rsidR="00C53FA0" w:rsidRPr="001A5119">
        <w:rPr>
          <w:rFonts w:cs="Arial"/>
          <w:sz w:val="24"/>
          <w:szCs w:val="24"/>
          <w:lang w:val="sr-Cyrl-CS"/>
        </w:rPr>
        <w:t>десет</w:t>
      </w:r>
      <w:r w:rsidRPr="001A5119">
        <w:rPr>
          <w:rFonts w:cs="Arial"/>
          <w:sz w:val="24"/>
          <w:szCs w:val="24"/>
          <w:lang w:val="ru-RU"/>
        </w:rPr>
        <w:t xml:space="preserve">) дана од дана отварања понуда. </w:t>
      </w:r>
    </w:p>
    <w:p w:rsidR="008D2B23" w:rsidRPr="001A5119" w:rsidRDefault="008D2B23" w:rsidP="008D2B23">
      <w:pPr>
        <w:spacing w:before="0"/>
        <w:rPr>
          <w:rFonts w:cs="Arial"/>
          <w:sz w:val="24"/>
          <w:szCs w:val="24"/>
        </w:rPr>
      </w:pPr>
      <w:r w:rsidRPr="001A5119">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1A5119" w:rsidRDefault="005A3029" w:rsidP="008D2B23">
      <w:pPr>
        <w:spacing w:before="0"/>
        <w:rPr>
          <w:rFonts w:cs="Arial"/>
          <w:sz w:val="24"/>
          <w:szCs w:val="24"/>
        </w:rPr>
      </w:pPr>
    </w:p>
    <w:p w:rsidR="008D2B23" w:rsidRPr="00DD1CB9" w:rsidRDefault="008D2B23" w:rsidP="003D2F9D">
      <w:pPr>
        <w:pStyle w:val="KDPodnaslov2"/>
        <w:numPr>
          <w:ilvl w:val="1"/>
          <w:numId w:val="21"/>
        </w:numPr>
        <w:spacing w:before="0"/>
        <w:jc w:val="both"/>
        <w:rPr>
          <w:rFonts w:cs="Arial"/>
          <w:sz w:val="24"/>
          <w:szCs w:val="24"/>
        </w:rPr>
      </w:pPr>
      <w:bookmarkStart w:id="233" w:name="_Toc441651593"/>
      <w:bookmarkStart w:id="234" w:name="_Toc442559904"/>
      <w:r w:rsidRPr="00DD1CB9">
        <w:rPr>
          <w:rFonts w:cs="Arial"/>
          <w:sz w:val="24"/>
          <w:szCs w:val="24"/>
        </w:rPr>
        <w:t>Средства финансијског обезбеђења</w:t>
      </w:r>
      <w:bookmarkEnd w:id="233"/>
      <w:bookmarkEnd w:id="234"/>
    </w:p>
    <w:p w:rsidR="00C97D54" w:rsidRPr="001A5119" w:rsidRDefault="00FB5A53" w:rsidP="00FB5A53">
      <w:pPr>
        <w:rPr>
          <w:rFonts w:eastAsia="TimesNewRomanPSMT" w:cs="Arial"/>
          <w:sz w:val="24"/>
          <w:szCs w:val="24"/>
        </w:rPr>
      </w:pPr>
      <w:r w:rsidRPr="001A5119">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1A5119">
        <w:rPr>
          <w:rFonts w:eastAsia="TimesNewRomanPSMT" w:cs="Arial"/>
          <w:sz w:val="24"/>
          <w:szCs w:val="24"/>
        </w:rPr>
        <w:t>којим понуђачи обезбеђују испуњење својих обавеза</w:t>
      </w:r>
      <w:r w:rsidR="00C97D54" w:rsidRPr="001A5119">
        <w:rPr>
          <w:rFonts w:eastAsia="TimesNewRomanPSMT" w:cs="Arial"/>
          <w:sz w:val="24"/>
          <w:szCs w:val="24"/>
        </w:rPr>
        <w:t xml:space="preserve"> достављају се:</w:t>
      </w:r>
    </w:p>
    <w:p w:rsidR="004B473B" w:rsidRPr="001A5119" w:rsidRDefault="00FB5A53" w:rsidP="003D2F9D">
      <w:pPr>
        <w:pStyle w:val="ListParagraph"/>
        <w:numPr>
          <w:ilvl w:val="0"/>
          <w:numId w:val="23"/>
        </w:numPr>
        <w:rPr>
          <w:rFonts w:ascii="Arial" w:eastAsia="TimesNewRomanPSMT" w:hAnsi="Arial" w:cs="Arial"/>
          <w:bCs/>
          <w:sz w:val="24"/>
          <w:szCs w:val="24"/>
        </w:rPr>
      </w:pPr>
      <w:r w:rsidRPr="001A5119">
        <w:rPr>
          <w:rFonts w:ascii="Arial" w:eastAsia="TimesNewRomanPSMT" w:hAnsi="Arial" w:cs="Arial"/>
          <w:bCs/>
          <w:sz w:val="24"/>
          <w:szCs w:val="24"/>
        </w:rPr>
        <w:t>у поступку јавне набавке</w:t>
      </w:r>
      <w:r w:rsidR="00C97D54" w:rsidRPr="001A5119">
        <w:rPr>
          <w:rFonts w:ascii="Arial" w:eastAsia="TimesNewRomanPSMT" w:hAnsi="Arial" w:cs="Arial"/>
          <w:bCs/>
          <w:sz w:val="24"/>
          <w:szCs w:val="24"/>
        </w:rPr>
        <w:t xml:space="preserve"> и </w:t>
      </w:r>
      <w:r w:rsidRPr="001A5119">
        <w:rPr>
          <w:rFonts w:ascii="Arial" w:eastAsia="TimesNewRomanPSMT" w:hAnsi="Arial" w:cs="Arial"/>
          <w:bCs/>
          <w:sz w:val="24"/>
          <w:szCs w:val="24"/>
        </w:rPr>
        <w:t>достављају се уз понуду</w:t>
      </w:r>
    </w:p>
    <w:p w:rsidR="00C97D54" w:rsidRPr="001A5119" w:rsidRDefault="004B473B" w:rsidP="003D2F9D">
      <w:pPr>
        <w:pStyle w:val="ListParagraph"/>
        <w:numPr>
          <w:ilvl w:val="0"/>
          <w:numId w:val="23"/>
        </w:numPr>
        <w:rPr>
          <w:rFonts w:ascii="Arial" w:eastAsia="TimesNewRomanPSMT" w:hAnsi="Arial" w:cs="Arial"/>
          <w:bCs/>
          <w:sz w:val="24"/>
          <w:szCs w:val="24"/>
        </w:rPr>
      </w:pPr>
      <w:r w:rsidRPr="001A5119">
        <w:rPr>
          <w:rFonts w:ascii="Arial" w:eastAsia="TimesNewRomanPSMT" w:hAnsi="Arial" w:cs="Arial"/>
          <w:bCs/>
          <w:sz w:val="24"/>
          <w:szCs w:val="24"/>
        </w:rPr>
        <w:t xml:space="preserve">у поступку </w:t>
      </w:r>
      <w:r w:rsidR="00C97D54" w:rsidRPr="001A5119">
        <w:rPr>
          <w:rFonts w:ascii="Arial" w:eastAsia="TimesNewRomanPSMT" w:hAnsi="Arial" w:cs="Arial"/>
          <w:bCs/>
          <w:sz w:val="24"/>
          <w:szCs w:val="24"/>
        </w:rPr>
        <w:t>закључења оквирног споразума</w:t>
      </w:r>
      <w:r w:rsidR="00FB5A53" w:rsidRPr="001A5119">
        <w:rPr>
          <w:rFonts w:ascii="Arial" w:eastAsia="TimesNewRomanPSMT" w:hAnsi="Arial" w:cs="Arial"/>
          <w:bCs/>
          <w:sz w:val="24"/>
          <w:szCs w:val="24"/>
        </w:rPr>
        <w:t>,</w:t>
      </w:r>
      <w:r w:rsidR="00C97D54" w:rsidRPr="001A5119">
        <w:rPr>
          <w:rFonts w:ascii="Arial" w:eastAsia="TimesNewRomanPSMT" w:hAnsi="Arial" w:cs="Arial"/>
          <w:bCs/>
          <w:sz w:val="24"/>
          <w:szCs w:val="24"/>
        </w:rPr>
        <w:t xml:space="preserve"> и</w:t>
      </w:r>
    </w:p>
    <w:p w:rsidR="00FB5A53" w:rsidRPr="001A5119" w:rsidRDefault="0017042C" w:rsidP="003D2F9D">
      <w:pPr>
        <w:pStyle w:val="ListParagraph"/>
        <w:numPr>
          <w:ilvl w:val="0"/>
          <w:numId w:val="23"/>
        </w:numPr>
        <w:rPr>
          <w:rFonts w:ascii="Arial" w:eastAsia="TimesNewRomanPSMT" w:hAnsi="Arial" w:cs="Arial"/>
          <w:bCs/>
          <w:sz w:val="24"/>
          <w:szCs w:val="24"/>
        </w:rPr>
      </w:pPr>
      <w:r>
        <w:rPr>
          <w:rFonts w:ascii="Arial" w:eastAsia="TimesNewRomanPSMT" w:hAnsi="Arial" w:cs="Arial"/>
          <w:bCs/>
          <w:sz w:val="24"/>
          <w:szCs w:val="24"/>
          <w:lang w:val="sr-Cyrl-RS"/>
        </w:rPr>
        <w:t>по примопредаји радова по поејдиначно издатим наруџбеницама</w:t>
      </w:r>
      <w:r w:rsidR="00FB5A53" w:rsidRPr="001A5119">
        <w:rPr>
          <w:rFonts w:ascii="Arial" w:eastAsia="TimesNewRomanPSMT" w:hAnsi="Arial" w:cs="Arial"/>
          <w:bCs/>
          <w:sz w:val="24"/>
          <w:szCs w:val="24"/>
        </w:rPr>
        <w:t xml:space="preserve"> </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Члан групе понуђача може бити налогодавац средства финансијског обезбеђења.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Средства финансијског обезбеђења морају да буду у валути у којој је и понуда.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 xml:space="preserve">Ако се за време трајања </w:t>
      </w:r>
      <w:r w:rsidR="005F6394">
        <w:rPr>
          <w:rFonts w:eastAsia="TimesNewRomanPSMT" w:cs="Arial"/>
          <w:bCs/>
          <w:iCs/>
          <w:sz w:val="24"/>
          <w:szCs w:val="24"/>
        </w:rPr>
        <w:t>О</w:t>
      </w:r>
      <w:r w:rsidR="00B94E0C" w:rsidRPr="001A5119">
        <w:rPr>
          <w:rFonts w:eastAsia="TimesNewRomanPSMT" w:cs="Arial"/>
          <w:bCs/>
          <w:iCs/>
          <w:sz w:val="24"/>
          <w:szCs w:val="24"/>
        </w:rPr>
        <w:t>квирног споразума</w:t>
      </w:r>
      <w:r w:rsidRPr="001A5119">
        <w:rPr>
          <w:rFonts w:eastAsia="TimesNewRomanPSMT" w:cs="Arial"/>
          <w:bCs/>
          <w:iCs/>
          <w:sz w:val="24"/>
          <w:szCs w:val="24"/>
        </w:rPr>
        <w:t xml:space="preserve"> промене рокови за извршење уговорне обавезе, </w:t>
      </w:r>
      <w:proofErr w:type="gramStart"/>
      <w:r w:rsidRPr="001A5119">
        <w:rPr>
          <w:rFonts w:eastAsia="TimesNewRomanPSMT" w:cs="Arial"/>
          <w:bCs/>
          <w:iCs/>
          <w:sz w:val="24"/>
          <w:szCs w:val="24"/>
        </w:rPr>
        <w:t>важност  СФО</w:t>
      </w:r>
      <w:proofErr w:type="gramEnd"/>
      <w:r w:rsidRPr="001A5119">
        <w:rPr>
          <w:rFonts w:eastAsia="TimesNewRomanPSMT" w:cs="Arial"/>
          <w:bCs/>
          <w:iCs/>
          <w:sz w:val="24"/>
          <w:szCs w:val="24"/>
        </w:rPr>
        <w:t xml:space="preserve"> мора се продужити. </w:t>
      </w:r>
    </w:p>
    <w:p w:rsidR="00207126" w:rsidRPr="001A5119" w:rsidRDefault="00207126" w:rsidP="00FB5A53">
      <w:pPr>
        <w:rPr>
          <w:rFonts w:eastAsia="TimesNewRomanPSMT" w:cs="Arial"/>
          <w:bCs/>
          <w:iCs/>
          <w:sz w:val="24"/>
          <w:szCs w:val="24"/>
        </w:rPr>
      </w:pPr>
    </w:p>
    <w:p w:rsidR="00FB5A53" w:rsidRPr="001A5119" w:rsidRDefault="00FB5A53" w:rsidP="00FB5A53">
      <w:pPr>
        <w:rPr>
          <w:rFonts w:eastAsia="TimesNewRomanPSMT" w:cs="Arial"/>
          <w:sz w:val="24"/>
          <w:szCs w:val="24"/>
          <w:lang w:val="ru-RU"/>
        </w:rPr>
      </w:pPr>
      <w:r w:rsidRPr="001A5119">
        <w:rPr>
          <w:rFonts w:eastAsia="TimesNewRomanPSMT" w:cs="Arial"/>
          <w:sz w:val="24"/>
          <w:szCs w:val="24"/>
          <w:lang w:val="ru-RU"/>
        </w:rPr>
        <w:t>Понуђач је дужан да достави следећа средства финансијског обезбеђења:</w:t>
      </w:r>
    </w:p>
    <w:p w:rsidR="00D33C84" w:rsidRDefault="00D33C84" w:rsidP="00FB5A53">
      <w:pPr>
        <w:rPr>
          <w:rFonts w:eastAsia="TimesNewRomanPSMT" w:cs="Arial"/>
          <w:b/>
          <w:sz w:val="24"/>
          <w:szCs w:val="24"/>
          <w:u w:val="single"/>
        </w:rPr>
      </w:pPr>
    </w:p>
    <w:p w:rsidR="00D33C84" w:rsidRDefault="00D33C84" w:rsidP="00FB5A53">
      <w:pPr>
        <w:rPr>
          <w:rFonts w:eastAsia="TimesNewRomanPSMT" w:cs="Arial"/>
          <w:b/>
          <w:sz w:val="24"/>
          <w:szCs w:val="24"/>
          <w:u w:val="single"/>
        </w:rPr>
      </w:pPr>
    </w:p>
    <w:p w:rsidR="00FB5A53" w:rsidRPr="001A5119" w:rsidRDefault="00FB5A53" w:rsidP="00FB5A53">
      <w:pPr>
        <w:rPr>
          <w:rFonts w:eastAsia="TimesNewRomanPSMT" w:cs="Arial"/>
          <w:b/>
          <w:sz w:val="24"/>
          <w:szCs w:val="24"/>
          <w:u w:val="single"/>
        </w:rPr>
      </w:pPr>
      <w:r w:rsidRPr="001A5119">
        <w:rPr>
          <w:rFonts w:eastAsia="TimesNewRomanPSMT" w:cs="Arial"/>
          <w:b/>
          <w:sz w:val="24"/>
          <w:szCs w:val="24"/>
          <w:u w:val="single"/>
        </w:rPr>
        <w:lastRenderedPageBreak/>
        <w:t>У понуди:</w:t>
      </w:r>
    </w:p>
    <w:p w:rsidR="00221C6B" w:rsidRPr="00261162" w:rsidRDefault="00221C6B" w:rsidP="00221C6B">
      <w:pPr>
        <w:pStyle w:val="KDPodnaslov3"/>
        <w:keepNext w:val="0"/>
        <w:spacing w:before="0"/>
        <w:ind w:left="851"/>
        <w:rPr>
          <w:rFonts w:cs="Arial"/>
          <w:b/>
          <w:sz w:val="24"/>
          <w:szCs w:val="24"/>
        </w:rPr>
      </w:pPr>
      <w:bookmarkStart w:id="235" w:name="_Toc441651595"/>
      <w:bookmarkStart w:id="236" w:name="_Toc442559906"/>
      <w:r w:rsidRPr="00261162">
        <w:rPr>
          <w:rFonts w:cs="Arial"/>
          <w:b/>
          <w:sz w:val="24"/>
          <w:szCs w:val="24"/>
        </w:rPr>
        <w:t>Меница за озбиљност понуде</w:t>
      </w:r>
      <w:bookmarkEnd w:id="235"/>
      <w:bookmarkEnd w:id="236"/>
    </w:p>
    <w:p w:rsidR="00221C6B" w:rsidRPr="00261162" w:rsidRDefault="00221C6B" w:rsidP="00221C6B">
      <w:pPr>
        <w:rPr>
          <w:rFonts w:cs="Arial"/>
          <w:sz w:val="24"/>
          <w:szCs w:val="24"/>
        </w:rPr>
      </w:pPr>
      <w:r w:rsidRPr="00261162">
        <w:rPr>
          <w:rFonts w:cs="Arial"/>
          <w:sz w:val="24"/>
          <w:szCs w:val="24"/>
        </w:rPr>
        <w:t>Понуђач је обавезан да уз понуду Наручиоцу достави:</w:t>
      </w:r>
    </w:p>
    <w:p w:rsidR="00221C6B" w:rsidRPr="00261162" w:rsidRDefault="00221C6B" w:rsidP="00221C6B">
      <w:pPr>
        <w:rPr>
          <w:rFonts w:cs="Arial"/>
          <w:sz w:val="24"/>
          <w:szCs w:val="24"/>
        </w:rPr>
      </w:pPr>
      <w:r w:rsidRPr="00261162">
        <w:rPr>
          <w:rFonts w:cs="Arial"/>
          <w:sz w:val="24"/>
          <w:szCs w:val="24"/>
        </w:rPr>
        <w:t xml:space="preserve">1) </w:t>
      </w:r>
      <w:proofErr w:type="gramStart"/>
      <w:r w:rsidRPr="00261162">
        <w:rPr>
          <w:rFonts w:cs="Arial"/>
          <w:sz w:val="24"/>
          <w:szCs w:val="24"/>
        </w:rPr>
        <w:t>бланко</w:t>
      </w:r>
      <w:proofErr w:type="gramEnd"/>
      <w:r w:rsidRPr="00261162">
        <w:rPr>
          <w:rFonts w:cs="Arial"/>
          <w:sz w:val="24"/>
          <w:szCs w:val="24"/>
        </w:rPr>
        <w:t xml:space="preserve"> сопствену меницу за озбиљност понуде која је</w:t>
      </w:r>
    </w:p>
    <w:p w:rsidR="00221C6B" w:rsidRPr="00DE2F51" w:rsidRDefault="00221C6B" w:rsidP="00DE2F51">
      <w:pPr>
        <w:numPr>
          <w:ilvl w:val="0"/>
          <w:numId w:val="11"/>
        </w:numPr>
        <w:ind w:left="1710"/>
        <w:rPr>
          <w:rFonts w:cs="Arial"/>
          <w:sz w:val="24"/>
          <w:szCs w:val="24"/>
        </w:rPr>
      </w:pPr>
      <w:r w:rsidRPr="00261162">
        <w:rPr>
          <w:rFonts w:cs="Arial"/>
          <w:sz w:val="24"/>
          <w:szCs w:val="24"/>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DE2F51" w:rsidRPr="00DE2F51">
        <w:rPr>
          <w:rFonts w:cs="Arial"/>
          <w:sz w:val="24"/>
          <w:szCs w:val="24"/>
        </w:rPr>
        <w:t xml:space="preserve"> </w:t>
      </w:r>
      <w:r w:rsidR="00DE2F51">
        <w:rPr>
          <w:rFonts w:cs="Arial"/>
          <w:sz w:val="24"/>
          <w:szCs w:val="24"/>
        </w:rPr>
        <w:t>и Закона о платним услугама (СЛ.гласник РС број 139/2014 годину).</w:t>
      </w:r>
    </w:p>
    <w:p w:rsidR="00221C6B" w:rsidRPr="00261162" w:rsidRDefault="00221C6B" w:rsidP="00221C6B">
      <w:pPr>
        <w:numPr>
          <w:ilvl w:val="0"/>
          <w:numId w:val="11"/>
        </w:numPr>
        <w:ind w:left="1710"/>
        <w:rPr>
          <w:rFonts w:cs="Arial"/>
          <w:sz w:val="24"/>
          <w:szCs w:val="24"/>
        </w:rPr>
      </w:pPr>
      <w:r w:rsidRPr="00261162">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261162">
        <w:rPr>
          <w:rFonts w:cs="Arial"/>
          <w:sz w:val="24"/>
          <w:szCs w:val="24"/>
        </w:rPr>
        <w:t>“ бр</w:t>
      </w:r>
      <w:proofErr w:type="gramEnd"/>
      <w:r w:rsidRPr="00261162">
        <w:rPr>
          <w:rFonts w:cs="Arial"/>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221C6B" w:rsidRPr="00261162" w:rsidRDefault="00221C6B" w:rsidP="00221C6B">
      <w:pPr>
        <w:numPr>
          <w:ilvl w:val="0"/>
          <w:numId w:val="11"/>
        </w:numPr>
        <w:ind w:left="1710"/>
        <w:rPr>
          <w:rFonts w:cs="Arial"/>
          <w:sz w:val="24"/>
          <w:szCs w:val="24"/>
        </w:rPr>
      </w:pPr>
      <w:r w:rsidRPr="00261162">
        <w:rPr>
          <w:rFonts w:cs="Arial"/>
          <w:sz w:val="24"/>
          <w:szCs w:val="24"/>
        </w:rPr>
        <w:t xml:space="preserve">Менично писмо – овлашћење којим понуђач овлашћује наручиоца да може наплатити меницу  на износ од </w:t>
      </w:r>
      <w:r>
        <w:rPr>
          <w:rFonts w:cs="Arial"/>
          <w:sz w:val="24"/>
          <w:szCs w:val="24"/>
        </w:rPr>
        <w:t>5</w:t>
      </w:r>
      <w:r w:rsidRPr="00261162">
        <w:rPr>
          <w:rFonts w:cs="Arial"/>
          <w:sz w:val="24"/>
          <w:szCs w:val="24"/>
        </w:rPr>
        <w:t>% од вредности понуде (без ПДВ-а) са роком важења 30</w:t>
      </w:r>
      <w:r>
        <w:rPr>
          <w:rFonts w:cs="Arial"/>
          <w:sz w:val="24"/>
          <w:szCs w:val="24"/>
        </w:rPr>
        <w:t xml:space="preserve"> дана</w:t>
      </w:r>
      <w:r w:rsidRPr="00261162">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221C6B" w:rsidRPr="00261162" w:rsidRDefault="00221C6B" w:rsidP="00221C6B">
      <w:pPr>
        <w:numPr>
          <w:ilvl w:val="0"/>
          <w:numId w:val="11"/>
        </w:numPr>
        <w:ind w:left="1710"/>
        <w:rPr>
          <w:rFonts w:cs="Arial"/>
          <w:sz w:val="24"/>
          <w:szCs w:val="24"/>
        </w:rPr>
      </w:pPr>
      <w:r w:rsidRPr="00261162">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21C6B" w:rsidRPr="00261162" w:rsidRDefault="00221C6B" w:rsidP="00221C6B">
      <w:pPr>
        <w:rPr>
          <w:rFonts w:cs="Arial"/>
          <w:sz w:val="24"/>
          <w:szCs w:val="24"/>
        </w:rPr>
      </w:pPr>
      <w:r w:rsidRPr="00261162">
        <w:rPr>
          <w:rFonts w:cs="Arial"/>
          <w:sz w:val="24"/>
          <w:szCs w:val="24"/>
        </w:rPr>
        <w:t xml:space="preserve">2)  </w:t>
      </w:r>
      <w:proofErr w:type="gramStart"/>
      <w:r w:rsidRPr="00261162">
        <w:rPr>
          <w:rFonts w:cs="Arial"/>
          <w:sz w:val="24"/>
          <w:szCs w:val="24"/>
        </w:rPr>
        <w:t>фотокопију</w:t>
      </w:r>
      <w:proofErr w:type="gramEnd"/>
      <w:r w:rsidRPr="00261162">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21C6B" w:rsidRPr="00261162" w:rsidRDefault="00221C6B" w:rsidP="00221C6B">
      <w:pPr>
        <w:rPr>
          <w:rFonts w:cs="Arial"/>
          <w:sz w:val="24"/>
          <w:szCs w:val="24"/>
        </w:rPr>
      </w:pPr>
      <w:r w:rsidRPr="00261162">
        <w:rPr>
          <w:rFonts w:cs="Arial"/>
          <w:sz w:val="24"/>
          <w:szCs w:val="24"/>
        </w:rPr>
        <w:t xml:space="preserve">3)  </w:t>
      </w:r>
      <w:proofErr w:type="gramStart"/>
      <w:r>
        <w:rPr>
          <w:rFonts w:cs="Arial"/>
          <w:sz w:val="24"/>
          <w:szCs w:val="24"/>
        </w:rPr>
        <w:t>фотокопију</w:t>
      </w:r>
      <w:proofErr w:type="gramEnd"/>
      <w:r>
        <w:rPr>
          <w:rFonts w:cs="Arial"/>
          <w:sz w:val="24"/>
          <w:szCs w:val="24"/>
        </w:rPr>
        <w:t xml:space="preserve"> ОП обрасца </w:t>
      </w:r>
      <w:r w:rsidRPr="0068284B">
        <w:rPr>
          <w:rFonts w:cs="Arial"/>
          <w:sz w:val="24"/>
          <w:szCs w:val="24"/>
        </w:rPr>
        <w:t>за законског заступника и лица овлашћених за потпис менице / овлашћења (Оверени потписи лица овлашћених за заступање)</w:t>
      </w:r>
    </w:p>
    <w:p w:rsidR="00221C6B" w:rsidRPr="00261162" w:rsidRDefault="00221C6B" w:rsidP="00221C6B">
      <w:pPr>
        <w:rPr>
          <w:rFonts w:cs="Arial"/>
          <w:sz w:val="24"/>
          <w:szCs w:val="24"/>
        </w:rPr>
      </w:pPr>
      <w:r w:rsidRPr="00261162">
        <w:rPr>
          <w:rFonts w:cs="Arial"/>
          <w:sz w:val="24"/>
          <w:szCs w:val="24"/>
        </w:rPr>
        <w:t>4) Доказ о регистрацији менице у Регистру меница Народне банке Србије (</w:t>
      </w:r>
      <w:proofErr w:type="gramStart"/>
      <w:r w:rsidRPr="00261162">
        <w:rPr>
          <w:rFonts w:cs="Arial"/>
          <w:sz w:val="24"/>
          <w:szCs w:val="24"/>
        </w:rPr>
        <w:t>фотокопија  Захтева</w:t>
      </w:r>
      <w:proofErr w:type="gramEnd"/>
      <w:r w:rsidRPr="00261162">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21C6B" w:rsidRPr="00261162" w:rsidRDefault="00221C6B" w:rsidP="00221C6B">
      <w:pPr>
        <w:rPr>
          <w:rFonts w:cs="Arial"/>
          <w:sz w:val="24"/>
          <w:szCs w:val="24"/>
        </w:rPr>
      </w:pPr>
      <w:r w:rsidRPr="00261162">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DE2F51">
        <w:rPr>
          <w:rFonts w:cs="Arial"/>
          <w:sz w:val="24"/>
          <w:szCs w:val="24"/>
        </w:rPr>
        <w:t>оквирни споразум</w:t>
      </w:r>
      <w:r w:rsidRPr="00261162">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DE2F51">
        <w:rPr>
          <w:rFonts w:cs="Arial"/>
          <w:sz w:val="24"/>
          <w:szCs w:val="24"/>
        </w:rPr>
        <w:t xml:space="preserve">оквирним </w:t>
      </w:r>
      <w:r w:rsidR="00DE2F51">
        <w:rPr>
          <w:rFonts w:cs="Arial"/>
          <w:sz w:val="24"/>
          <w:szCs w:val="24"/>
        </w:rPr>
        <w:lastRenderedPageBreak/>
        <w:t>споразумом</w:t>
      </w:r>
      <w:r w:rsidRPr="00261162">
        <w:rPr>
          <w:rFonts w:cs="Arial"/>
          <w:sz w:val="24"/>
          <w:szCs w:val="24"/>
        </w:rPr>
        <w:t xml:space="preserve">, </w:t>
      </w:r>
      <w:r>
        <w:rPr>
          <w:rFonts w:cs="Arial"/>
          <w:sz w:val="24"/>
          <w:szCs w:val="24"/>
        </w:rPr>
        <w:t>н</w:t>
      </w:r>
      <w:r w:rsidR="00DF01C7">
        <w:rPr>
          <w:rFonts w:cs="Arial"/>
          <w:sz w:val="24"/>
          <w:szCs w:val="24"/>
        </w:rPr>
        <w:t xml:space="preserve">аручилац  има  право </w:t>
      </w:r>
      <w:r w:rsidRPr="00261162">
        <w:rPr>
          <w:rFonts w:cs="Arial"/>
          <w:sz w:val="24"/>
          <w:szCs w:val="24"/>
        </w:rPr>
        <w:t>да  изврши  наплату бланко сопствене менице  за  озбиљност  понуде.</w:t>
      </w:r>
    </w:p>
    <w:p w:rsidR="00221C6B" w:rsidRPr="00261162" w:rsidRDefault="00221C6B" w:rsidP="00221C6B">
      <w:pPr>
        <w:rPr>
          <w:rFonts w:cs="Arial"/>
          <w:sz w:val="24"/>
          <w:szCs w:val="24"/>
        </w:rPr>
      </w:pPr>
      <w:r w:rsidRPr="00261162">
        <w:rPr>
          <w:rFonts w:cs="Arial"/>
          <w:sz w:val="24"/>
          <w:szCs w:val="24"/>
        </w:rPr>
        <w:t xml:space="preserve">Меница ће бити враћена </w:t>
      </w:r>
      <w:r>
        <w:rPr>
          <w:rFonts w:cs="Arial"/>
          <w:sz w:val="24"/>
          <w:szCs w:val="24"/>
        </w:rPr>
        <w:t>понуђачу у року</w:t>
      </w:r>
      <w:r w:rsidRPr="00261162">
        <w:rPr>
          <w:rFonts w:cs="Arial"/>
          <w:sz w:val="24"/>
          <w:szCs w:val="24"/>
        </w:rPr>
        <w:t xml:space="preserve"> од осам дана од дана предаје Кориснику средства финансијског обезбеђења која су захтевана у </w:t>
      </w:r>
      <w:r w:rsidR="00DE2F51">
        <w:rPr>
          <w:rFonts w:cs="Arial"/>
          <w:sz w:val="24"/>
          <w:szCs w:val="24"/>
        </w:rPr>
        <w:t>оквирном споразуму</w:t>
      </w:r>
      <w:r w:rsidRPr="00261162">
        <w:rPr>
          <w:rFonts w:cs="Arial"/>
          <w:sz w:val="24"/>
          <w:szCs w:val="24"/>
        </w:rPr>
        <w:t>.</w:t>
      </w:r>
    </w:p>
    <w:p w:rsidR="00221C6B" w:rsidRPr="00261162" w:rsidRDefault="00221C6B" w:rsidP="00221C6B">
      <w:pPr>
        <w:rPr>
          <w:rFonts w:cs="Arial"/>
          <w:sz w:val="24"/>
          <w:szCs w:val="24"/>
        </w:rPr>
      </w:pPr>
      <w:r w:rsidRPr="00261162">
        <w:rPr>
          <w:rFonts w:cs="Arial"/>
          <w:sz w:val="24"/>
          <w:szCs w:val="24"/>
        </w:rPr>
        <w:t>Ме</w:t>
      </w:r>
      <w:r w:rsidR="00DF01C7">
        <w:rPr>
          <w:rFonts w:cs="Arial"/>
          <w:sz w:val="24"/>
          <w:szCs w:val="24"/>
        </w:rPr>
        <w:t xml:space="preserve">ница ће бити враћена </w:t>
      </w:r>
      <w:proofErr w:type="gramStart"/>
      <w:r w:rsidR="00DF01C7">
        <w:rPr>
          <w:rFonts w:cs="Arial"/>
          <w:sz w:val="24"/>
          <w:szCs w:val="24"/>
        </w:rPr>
        <w:t>понуђачу  коме</w:t>
      </w:r>
      <w:proofErr w:type="gramEnd"/>
      <w:r w:rsidRPr="00261162">
        <w:rPr>
          <w:rFonts w:cs="Arial"/>
          <w:sz w:val="24"/>
          <w:szCs w:val="24"/>
        </w:rPr>
        <w:t xml:space="preserve"> није</w:t>
      </w:r>
      <w:r w:rsidR="00DF01C7">
        <w:rPr>
          <w:rFonts w:cs="Arial"/>
          <w:sz w:val="24"/>
          <w:szCs w:val="24"/>
          <w:lang w:val="sr-Cyrl-RS"/>
        </w:rPr>
        <w:t xml:space="preserve"> додељен</w:t>
      </w:r>
      <w:r w:rsidRPr="00261162">
        <w:rPr>
          <w:rFonts w:cs="Arial"/>
          <w:sz w:val="24"/>
          <w:szCs w:val="24"/>
        </w:rPr>
        <w:t xml:space="preserve"> </w:t>
      </w:r>
      <w:r w:rsidR="00DE2F51">
        <w:rPr>
          <w:rFonts w:cs="Arial"/>
          <w:sz w:val="24"/>
          <w:szCs w:val="24"/>
        </w:rPr>
        <w:t>оквирни споразум</w:t>
      </w:r>
      <w:r w:rsidRPr="00261162">
        <w:rPr>
          <w:rFonts w:cs="Arial"/>
          <w:sz w:val="24"/>
          <w:szCs w:val="24"/>
        </w:rPr>
        <w:t xml:space="preserve"> одмах по закључењу </w:t>
      </w:r>
      <w:r w:rsidR="00DE2F51">
        <w:rPr>
          <w:rFonts w:cs="Arial"/>
          <w:sz w:val="24"/>
          <w:szCs w:val="24"/>
        </w:rPr>
        <w:t xml:space="preserve">оквирног споразума </w:t>
      </w:r>
      <w:r w:rsidRPr="00261162">
        <w:rPr>
          <w:rFonts w:cs="Arial"/>
          <w:sz w:val="24"/>
          <w:szCs w:val="24"/>
        </w:rPr>
        <w:t>са понуђачем чија понуда буде изабрана као најповољнија.</w:t>
      </w:r>
    </w:p>
    <w:p w:rsidR="00221C6B" w:rsidRPr="00261162" w:rsidRDefault="00221C6B" w:rsidP="00221C6B">
      <w:pPr>
        <w:rPr>
          <w:rFonts w:cs="Arial"/>
          <w:sz w:val="24"/>
          <w:szCs w:val="24"/>
        </w:rPr>
      </w:pPr>
      <w:r w:rsidRPr="00261162">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FB5A53" w:rsidRPr="001A5119" w:rsidRDefault="00FB5A53" w:rsidP="00FB5A53">
      <w:pPr>
        <w:rPr>
          <w:rFonts w:eastAsia="TimesNewRomanPSMT" w:cs="Arial"/>
          <w:sz w:val="24"/>
          <w:szCs w:val="24"/>
        </w:rPr>
      </w:pPr>
    </w:p>
    <w:p w:rsidR="00FB5A53" w:rsidRPr="001A5119" w:rsidRDefault="00FB5A53" w:rsidP="00FB5A53">
      <w:pPr>
        <w:rPr>
          <w:rFonts w:eastAsia="TimesNewRomanPSMT" w:cs="Arial"/>
          <w:b/>
          <w:sz w:val="24"/>
          <w:szCs w:val="24"/>
          <w:u w:val="single"/>
        </w:rPr>
      </w:pPr>
      <w:r w:rsidRPr="001A5119">
        <w:rPr>
          <w:rFonts w:eastAsia="TimesNewRomanPSMT" w:cs="Arial"/>
          <w:b/>
          <w:sz w:val="24"/>
          <w:szCs w:val="24"/>
          <w:u w:val="single"/>
        </w:rPr>
        <w:t xml:space="preserve">У </w:t>
      </w:r>
      <w:r w:rsidR="001D4C5F" w:rsidRPr="001A5119">
        <w:rPr>
          <w:rFonts w:eastAsia="TimesNewRomanPSMT" w:cs="Arial"/>
          <w:b/>
          <w:sz w:val="24"/>
          <w:szCs w:val="24"/>
          <w:u w:val="single"/>
        </w:rPr>
        <w:t xml:space="preserve">тренутку закључења </w:t>
      </w:r>
      <w:r w:rsidR="00207126" w:rsidRPr="001A5119">
        <w:rPr>
          <w:rFonts w:eastAsia="TimesNewRomanPSMT" w:cs="Arial"/>
          <w:b/>
          <w:sz w:val="24"/>
          <w:szCs w:val="24"/>
          <w:u w:val="single"/>
        </w:rPr>
        <w:t>О</w:t>
      </w:r>
      <w:r w:rsidR="00E91187" w:rsidRPr="001A5119">
        <w:rPr>
          <w:rFonts w:eastAsia="TimesNewRomanPSMT" w:cs="Arial"/>
          <w:b/>
          <w:sz w:val="24"/>
          <w:szCs w:val="24"/>
          <w:u w:val="single"/>
        </w:rPr>
        <w:t>квирног споразума</w:t>
      </w:r>
      <w:r w:rsidR="00AF3E43" w:rsidRPr="001A5119">
        <w:rPr>
          <w:rFonts w:eastAsia="TimesNewRomanPSMT" w:cs="Arial"/>
          <w:b/>
          <w:sz w:val="24"/>
          <w:szCs w:val="24"/>
          <w:u w:val="single"/>
        </w:rPr>
        <w:t xml:space="preserve">, </w:t>
      </w:r>
      <w:r w:rsidR="006F29C2" w:rsidRPr="001A5119">
        <w:rPr>
          <w:rFonts w:eastAsia="TimesNewRomanPSMT" w:cs="Arial"/>
          <w:b/>
          <w:sz w:val="24"/>
          <w:szCs w:val="24"/>
          <w:u w:val="single"/>
        </w:rPr>
        <w:t>понуђач је дужан да</w:t>
      </w:r>
      <w:r w:rsidR="001D4C5F" w:rsidRPr="001A5119">
        <w:rPr>
          <w:rFonts w:eastAsia="TimesNewRomanPSMT" w:cs="Arial"/>
          <w:b/>
          <w:sz w:val="24"/>
          <w:szCs w:val="24"/>
          <w:u w:val="single"/>
        </w:rPr>
        <w:t xml:space="preserve"> достави:</w:t>
      </w:r>
    </w:p>
    <w:p w:rsidR="00FB5A53" w:rsidRPr="001A5119" w:rsidRDefault="00FB5A53" w:rsidP="00FB5A53">
      <w:pPr>
        <w:rPr>
          <w:rFonts w:eastAsia="TimesNewRomanPSMT" w:cs="Arial"/>
          <w:b/>
          <w:sz w:val="24"/>
          <w:szCs w:val="24"/>
          <w:u w:val="single"/>
        </w:rPr>
      </w:pPr>
    </w:p>
    <w:p w:rsidR="00FB5A53" w:rsidRPr="001A5119" w:rsidRDefault="00670C2F" w:rsidP="00FB5A53">
      <w:pPr>
        <w:rPr>
          <w:rFonts w:eastAsia="TimesNewRomanPSMT" w:cs="Arial"/>
          <w:b/>
          <w:sz w:val="24"/>
          <w:szCs w:val="24"/>
          <w:u w:val="single"/>
        </w:rPr>
      </w:pPr>
      <w:r w:rsidRPr="00302C15">
        <w:rPr>
          <w:rFonts w:eastAsia="TimesNewRomanPSMT" w:cs="Arial"/>
          <w:b/>
          <w:i/>
          <w:sz w:val="24"/>
          <w:szCs w:val="24"/>
        </w:rPr>
        <w:t>Меница за добро извршење посла</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Изабрани понуђач је дужан да у тренутку закључења </w:t>
      </w:r>
      <w:r w:rsidR="007A0A58" w:rsidRPr="001A5119">
        <w:rPr>
          <w:rFonts w:eastAsia="TimesNewRomanPSMT" w:cs="Arial"/>
          <w:i/>
          <w:sz w:val="24"/>
          <w:szCs w:val="24"/>
        </w:rPr>
        <w:t>оквирног споразума</w:t>
      </w:r>
      <w:r w:rsidR="0017042C">
        <w:rPr>
          <w:rFonts w:eastAsia="TimesNewRomanPSMT" w:cs="Arial"/>
          <w:i/>
          <w:sz w:val="24"/>
          <w:szCs w:val="24"/>
          <w:lang w:val="sr-Cyrl-RS"/>
        </w:rPr>
        <w:t xml:space="preserve">, </w:t>
      </w:r>
      <w:r w:rsidRPr="001A5119">
        <w:rPr>
          <w:rFonts w:eastAsia="TimesNewRomanPSMT" w:cs="Arial"/>
          <w:sz w:val="24"/>
          <w:szCs w:val="24"/>
        </w:rPr>
        <w:t>а најкасније у року од 10 (</w:t>
      </w:r>
      <w:r w:rsidR="00207126" w:rsidRPr="001A5119">
        <w:rPr>
          <w:rFonts w:eastAsia="TimesNewRomanPSMT" w:cs="Arial"/>
          <w:sz w:val="24"/>
          <w:szCs w:val="24"/>
        </w:rPr>
        <w:t xml:space="preserve">словима: </w:t>
      </w:r>
      <w:r w:rsidRPr="001A5119">
        <w:rPr>
          <w:rFonts w:eastAsia="TimesNewRomanPSMT" w:cs="Arial"/>
          <w:sz w:val="24"/>
          <w:szCs w:val="24"/>
        </w:rPr>
        <w:t xml:space="preserve">десет) дана од дана обостраног потписивања </w:t>
      </w:r>
      <w:r w:rsidR="002D4893">
        <w:rPr>
          <w:rFonts w:eastAsia="TimesNewRomanPSMT" w:cs="Arial"/>
          <w:sz w:val="24"/>
          <w:szCs w:val="24"/>
        </w:rPr>
        <w:t>О</w:t>
      </w:r>
      <w:r w:rsidR="007A0A58" w:rsidRPr="001A5119">
        <w:rPr>
          <w:rFonts w:eastAsia="TimesNewRomanPSMT" w:cs="Arial"/>
          <w:sz w:val="24"/>
          <w:szCs w:val="24"/>
        </w:rPr>
        <w:t xml:space="preserve">квирног </w:t>
      </w:r>
      <w:r w:rsidR="007A0A58" w:rsidRPr="002D4893">
        <w:rPr>
          <w:rFonts w:eastAsia="TimesNewRomanPSMT" w:cs="Arial"/>
          <w:sz w:val="24"/>
          <w:szCs w:val="24"/>
        </w:rPr>
        <w:t>споразума</w:t>
      </w:r>
      <w:r w:rsidR="00E22255">
        <w:rPr>
          <w:rFonts w:eastAsia="TimesNewRomanPSMT" w:cs="Arial"/>
          <w:sz w:val="24"/>
          <w:szCs w:val="24"/>
          <w:lang w:val="sr-Cyrl-RS"/>
        </w:rPr>
        <w:t xml:space="preserve"> </w:t>
      </w:r>
      <w:r w:rsidRPr="001A5119">
        <w:rPr>
          <w:rFonts w:eastAsia="TimesNewRomanPSMT" w:cs="Arial"/>
          <w:sz w:val="24"/>
          <w:szCs w:val="24"/>
        </w:rPr>
        <w:t>од</w:t>
      </w:r>
      <w:r w:rsidR="00102A50" w:rsidRPr="001A5119">
        <w:rPr>
          <w:rFonts w:eastAsia="TimesNewRomanPSMT" w:cs="Arial"/>
          <w:sz w:val="24"/>
          <w:szCs w:val="24"/>
        </w:rPr>
        <w:t xml:space="preserve"> стране</w:t>
      </w:r>
      <w:r w:rsidRPr="001A5119">
        <w:rPr>
          <w:rFonts w:eastAsia="TimesNewRomanPSMT" w:cs="Arial"/>
          <w:sz w:val="24"/>
          <w:szCs w:val="24"/>
        </w:rPr>
        <w:t xml:space="preserve"> законских заступника страна</w:t>
      </w:r>
      <w:r w:rsidR="00E22255">
        <w:rPr>
          <w:rFonts w:eastAsia="TimesNewRomanPSMT" w:cs="Arial"/>
          <w:sz w:val="24"/>
          <w:szCs w:val="24"/>
          <w:lang w:val="sr-Cyrl-RS"/>
        </w:rPr>
        <w:t xml:space="preserve"> у споразуму</w:t>
      </w:r>
      <w:r w:rsidRPr="001A5119">
        <w:rPr>
          <w:rFonts w:eastAsia="TimesNewRomanPSMT" w:cs="Arial"/>
          <w:sz w:val="24"/>
          <w:szCs w:val="24"/>
        </w:rPr>
        <w:t>,</w:t>
      </w:r>
      <w:r w:rsidR="00E22255">
        <w:rPr>
          <w:rFonts w:eastAsia="TimesNewRomanPSMT" w:cs="Arial"/>
          <w:sz w:val="24"/>
          <w:szCs w:val="24"/>
          <w:lang w:val="sr-Cyrl-RS"/>
        </w:rPr>
        <w:t xml:space="preserve"> </w:t>
      </w:r>
      <w:r w:rsidRPr="001A5119">
        <w:rPr>
          <w:rFonts w:eastAsia="TimesNewRomanPSMT" w:cs="Arial"/>
          <w:sz w:val="24"/>
          <w:szCs w:val="24"/>
        </w:rPr>
        <w:t xml:space="preserve">а пре почетка извођења радова, као одложни услов из члана 74. </w:t>
      </w:r>
      <w:proofErr w:type="gramStart"/>
      <w:r w:rsidRPr="001A5119">
        <w:rPr>
          <w:rFonts w:eastAsia="TimesNewRomanPSMT" w:cs="Arial"/>
          <w:sz w:val="24"/>
          <w:szCs w:val="24"/>
        </w:rPr>
        <w:t>став</w:t>
      </w:r>
      <w:proofErr w:type="gramEnd"/>
      <w:r w:rsidRPr="001A5119">
        <w:rPr>
          <w:rFonts w:eastAsia="TimesNewRomanPSMT" w:cs="Arial"/>
          <w:sz w:val="24"/>
          <w:szCs w:val="24"/>
        </w:rPr>
        <w:t xml:space="preserve"> 2. Закона о облигационим односима („Сл. лист СФРЈ“ бр. 29/78, 39/85, 45/89 – одлука УСЈ и 57/89, „Сл.лист СРЈ“ бр. 31/93 и „Сл. лист СЦГ“</w:t>
      </w:r>
      <w:r w:rsidR="004F7B30" w:rsidRPr="001A5119">
        <w:rPr>
          <w:rFonts w:eastAsia="TimesNewRomanPSMT" w:cs="Arial"/>
          <w:sz w:val="24"/>
          <w:szCs w:val="24"/>
        </w:rPr>
        <w:t xml:space="preserve"> бр. 1/2003 – Уставна повеља), </w:t>
      </w:r>
      <w:r w:rsidRPr="001A5119">
        <w:rPr>
          <w:rFonts w:eastAsia="TimesNewRomanPSMT" w:cs="Arial"/>
          <w:sz w:val="24"/>
          <w:szCs w:val="24"/>
        </w:rPr>
        <w:t xml:space="preserve"> преда Наручиоцу</w:t>
      </w:r>
      <w:r w:rsidR="004F7B30" w:rsidRPr="001A5119">
        <w:rPr>
          <w:rFonts w:eastAsia="TimesNewRomanPSMT" w:cs="Arial"/>
          <w:sz w:val="24"/>
          <w:szCs w:val="24"/>
        </w:rPr>
        <w:t xml:space="preserve"> СФО за добро извршење посла</w:t>
      </w:r>
      <w:r w:rsidRPr="001A5119">
        <w:rPr>
          <w:rFonts w:eastAsia="TimesNewRomanPSMT" w:cs="Arial"/>
          <w:sz w:val="24"/>
          <w:szCs w:val="24"/>
        </w:rPr>
        <w:t>.</w:t>
      </w:r>
    </w:p>
    <w:p w:rsidR="00670C2F" w:rsidRDefault="00FB5A53" w:rsidP="00670C2F">
      <w:pPr>
        <w:rPr>
          <w:rFonts w:eastAsia="TimesNewRomanPSMT" w:cs="Arial"/>
          <w:sz w:val="24"/>
          <w:szCs w:val="24"/>
        </w:rPr>
      </w:pPr>
      <w:r w:rsidRPr="001A5119">
        <w:rPr>
          <w:rFonts w:eastAsia="TimesNewRomanPSMT" w:cs="Arial"/>
          <w:sz w:val="24"/>
          <w:szCs w:val="24"/>
        </w:rPr>
        <w:t>Изабрани понуђач је дужан да Наручиоцу достави</w:t>
      </w:r>
      <w:r w:rsidR="00670C2F">
        <w:rPr>
          <w:rFonts w:eastAsia="TimesNewRomanPSMT" w:cs="Arial"/>
          <w:sz w:val="24"/>
          <w:szCs w:val="24"/>
        </w:rPr>
        <w:t>:</w:t>
      </w:r>
    </w:p>
    <w:p w:rsidR="00670C2F" w:rsidRPr="00DF01C7" w:rsidRDefault="00670C2F" w:rsidP="006460CE">
      <w:pPr>
        <w:pStyle w:val="ListParagraph"/>
        <w:numPr>
          <w:ilvl w:val="0"/>
          <w:numId w:val="37"/>
        </w:numPr>
        <w:rPr>
          <w:rFonts w:ascii="Arial" w:eastAsia="TimesNewRomanPSMT" w:hAnsi="Arial" w:cs="Arial"/>
          <w:sz w:val="24"/>
          <w:szCs w:val="24"/>
        </w:rPr>
      </w:pPr>
      <w:r w:rsidRPr="00DF01C7">
        <w:rPr>
          <w:rFonts w:ascii="Arial" w:eastAsia="TimesNewRomanPSMT" w:hAnsi="Arial"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670C2F" w:rsidRPr="00DF01C7" w:rsidRDefault="00670C2F" w:rsidP="006460CE">
      <w:pPr>
        <w:pStyle w:val="ListParagraph"/>
        <w:numPr>
          <w:ilvl w:val="0"/>
          <w:numId w:val="37"/>
        </w:numPr>
        <w:spacing w:before="0" w:after="0" w:line="240" w:lineRule="auto"/>
        <w:ind w:left="360" w:firstLine="0"/>
        <w:rPr>
          <w:rFonts w:ascii="Arial" w:eastAsia="TimesNewRomanPSMT" w:hAnsi="Arial" w:cs="Arial"/>
          <w:sz w:val="24"/>
          <w:szCs w:val="24"/>
        </w:rPr>
      </w:pPr>
      <w:r w:rsidRPr="00DF01C7">
        <w:rPr>
          <w:rFonts w:ascii="Arial" w:eastAsia="TimesNewRomanPSMT" w:hAnsi="Arial" w:cs="Arial"/>
          <w:sz w:val="24"/>
          <w:szCs w:val="24"/>
        </w:rPr>
        <w:t xml:space="preserve">Менично писмо – овлашћење којим понуђач овлашћује наручиоца да   </w:t>
      </w:r>
    </w:p>
    <w:p w:rsidR="00670C2F" w:rsidRPr="00DF01C7" w:rsidRDefault="00670C2F" w:rsidP="00670C2F">
      <w:pPr>
        <w:spacing w:before="0"/>
        <w:rPr>
          <w:rFonts w:eastAsia="TimesNewRomanPSMT" w:cs="Arial"/>
          <w:sz w:val="24"/>
          <w:szCs w:val="24"/>
        </w:rPr>
      </w:pPr>
      <w:r w:rsidRPr="00DF01C7">
        <w:rPr>
          <w:rFonts w:eastAsia="TimesNewRomanPSMT" w:cs="Arial"/>
          <w:sz w:val="24"/>
          <w:szCs w:val="24"/>
        </w:rPr>
        <w:t xml:space="preserve">          </w:t>
      </w:r>
      <w:proofErr w:type="gramStart"/>
      <w:r w:rsidRPr="00DF01C7">
        <w:rPr>
          <w:rFonts w:eastAsia="TimesNewRomanPSMT" w:cs="Arial"/>
          <w:sz w:val="24"/>
          <w:szCs w:val="24"/>
        </w:rPr>
        <w:t>може</w:t>
      </w:r>
      <w:proofErr w:type="gramEnd"/>
      <w:r w:rsidRPr="00DF01C7">
        <w:rPr>
          <w:rFonts w:eastAsia="TimesNewRomanPSMT" w:cs="Arial"/>
          <w:sz w:val="24"/>
          <w:szCs w:val="24"/>
        </w:rPr>
        <w:t xml:space="preserve"> наплатити меницу  на износ од  </w:t>
      </w:r>
      <w:r w:rsidRPr="00DF01C7">
        <w:rPr>
          <w:rFonts w:eastAsia="TimesNewRomanPSMT" w:cs="Arial"/>
          <w:sz w:val="24"/>
          <w:szCs w:val="24"/>
          <w:lang w:val="sr-Cyrl-CS"/>
        </w:rPr>
        <w:t>10</w:t>
      </w:r>
      <w:r w:rsidRPr="00DF01C7">
        <w:rPr>
          <w:rFonts w:eastAsia="TimesNewRomanPSMT" w:cs="Arial"/>
          <w:sz w:val="24"/>
          <w:szCs w:val="24"/>
        </w:rPr>
        <w:t xml:space="preserve"> % од вредности оквирног      </w:t>
      </w:r>
    </w:p>
    <w:p w:rsidR="00670C2F" w:rsidRPr="00DF01C7" w:rsidRDefault="00670C2F" w:rsidP="00670C2F">
      <w:pPr>
        <w:tabs>
          <w:tab w:val="left" w:pos="90"/>
        </w:tabs>
        <w:spacing w:before="0"/>
        <w:rPr>
          <w:rFonts w:eastAsia="TimesNewRomanPSMT" w:cs="Arial"/>
          <w:sz w:val="24"/>
          <w:szCs w:val="24"/>
        </w:rPr>
      </w:pPr>
      <w:r w:rsidRPr="00DF01C7">
        <w:rPr>
          <w:rFonts w:eastAsia="TimesNewRomanPSMT" w:cs="Arial"/>
          <w:sz w:val="24"/>
          <w:szCs w:val="24"/>
        </w:rPr>
        <w:t xml:space="preserve">          </w:t>
      </w:r>
      <w:proofErr w:type="gramStart"/>
      <w:r w:rsidRPr="00DF01C7">
        <w:rPr>
          <w:rFonts w:eastAsia="TimesNewRomanPSMT" w:cs="Arial"/>
          <w:sz w:val="24"/>
          <w:szCs w:val="24"/>
        </w:rPr>
        <w:t>споразума</w:t>
      </w:r>
      <w:proofErr w:type="gramEnd"/>
      <w:r w:rsidRPr="00DF01C7">
        <w:rPr>
          <w:rFonts w:eastAsia="TimesNewRomanPSMT" w:cs="Arial"/>
          <w:sz w:val="24"/>
          <w:szCs w:val="24"/>
        </w:rPr>
        <w:t xml:space="preserve"> (без ПДВ-а) са роком важења минимално 30 (словима:  </w:t>
      </w:r>
    </w:p>
    <w:p w:rsidR="0017042C" w:rsidRDefault="00670C2F" w:rsidP="00670C2F">
      <w:pPr>
        <w:spacing w:before="0"/>
        <w:rPr>
          <w:rFonts w:eastAsia="TimesNewRomanPSMT" w:cs="Arial"/>
          <w:sz w:val="24"/>
          <w:szCs w:val="24"/>
          <w:lang w:val="sr-Cyrl-CS"/>
        </w:rPr>
      </w:pPr>
      <w:r w:rsidRPr="00DF01C7">
        <w:rPr>
          <w:rFonts w:eastAsia="TimesNewRomanPSMT" w:cs="Arial"/>
          <w:sz w:val="24"/>
          <w:szCs w:val="24"/>
        </w:rPr>
        <w:t xml:space="preserve">           </w:t>
      </w:r>
      <w:proofErr w:type="gramStart"/>
      <w:r w:rsidRPr="00DF01C7">
        <w:rPr>
          <w:rFonts w:eastAsia="TimesNewRomanPSMT" w:cs="Arial"/>
          <w:sz w:val="24"/>
          <w:szCs w:val="24"/>
        </w:rPr>
        <w:t>тридесет</w:t>
      </w:r>
      <w:proofErr w:type="gramEnd"/>
      <w:r w:rsidRPr="00DF01C7">
        <w:rPr>
          <w:rFonts w:eastAsia="TimesNewRomanPSMT" w:cs="Arial"/>
          <w:sz w:val="24"/>
          <w:szCs w:val="24"/>
        </w:rPr>
        <w:t>) дана дужим од престанка важења оквирног споразума</w:t>
      </w:r>
      <w:r w:rsidR="0017042C">
        <w:rPr>
          <w:rFonts w:eastAsia="TimesNewRomanPSMT" w:cs="Arial"/>
          <w:sz w:val="24"/>
          <w:szCs w:val="24"/>
          <w:lang w:val="sr-Cyrl-CS"/>
        </w:rPr>
        <w:t xml:space="preserve">,који се  </w:t>
      </w:r>
    </w:p>
    <w:p w:rsidR="00670C2F" w:rsidRPr="00DF01C7" w:rsidRDefault="0017042C" w:rsidP="00670C2F">
      <w:pPr>
        <w:spacing w:before="0"/>
        <w:rPr>
          <w:rFonts w:eastAsia="TimesNewRomanPSMT" w:cs="Arial"/>
          <w:sz w:val="24"/>
          <w:szCs w:val="24"/>
        </w:rPr>
      </w:pPr>
      <w:r>
        <w:rPr>
          <w:rFonts w:eastAsia="TimesNewRomanPSMT" w:cs="Arial"/>
          <w:sz w:val="24"/>
          <w:szCs w:val="24"/>
          <w:lang w:val="sr-Cyrl-CS"/>
        </w:rPr>
        <w:t xml:space="preserve">           закључује на две године</w:t>
      </w:r>
    </w:p>
    <w:p w:rsidR="00670C2F" w:rsidRPr="00DF01C7" w:rsidRDefault="00670C2F" w:rsidP="006460CE">
      <w:pPr>
        <w:numPr>
          <w:ilvl w:val="0"/>
          <w:numId w:val="37"/>
        </w:numPr>
        <w:rPr>
          <w:rFonts w:eastAsia="TimesNewRomanPSMT" w:cs="Arial"/>
          <w:sz w:val="24"/>
          <w:szCs w:val="24"/>
        </w:rPr>
      </w:pPr>
      <w:r w:rsidRPr="00DF01C7">
        <w:rPr>
          <w:rFonts w:eastAsia="TimesNewRomanPSMT"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70C2F" w:rsidRPr="00DF01C7" w:rsidRDefault="00670C2F" w:rsidP="006460CE">
      <w:pPr>
        <w:numPr>
          <w:ilvl w:val="0"/>
          <w:numId w:val="37"/>
        </w:numPr>
        <w:rPr>
          <w:rFonts w:eastAsia="TimesNewRomanPSMT" w:cs="Arial"/>
          <w:sz w:val="24"/>
          <w:szCs w:val="24"/>
        </w:rPr>
      </w:pPr>
      <w:proofErr w:type="gramStart"/>
      <w:r w:rsidRPr="00DF01C7">
        <w:rPr>
          <w:rFonts w:eastAsia="TimesNewRomanPSMT" w:cs="Arial"/>
          <w:sz w:val="24"/>
          <w:szCs w:val="24"/>
        </w:rPr>
        <w:t>фотокопију</w:t>
      </w:r>
      <w:proofErr w:type="gramEnd"/>
      <w:r w:rsidRPr="00DF01C7">
        <w:rPr>
          <w:rFonts w:eastAsia="TimesNewRomanPSMT" w:cs="Arial"/>
          <w:sz w:val="24"/>
          <w:szCs w:val="24"/>
        </w:rPr>
        <w:t xml:space="preserve"> ОП обрасца.</w:t>
      </w:r>
    </w:p>
    <w:p w:rsidR="00670C2F" w:rsidRPr="00DF01C7" w:rsidRDefault="00670C2F" w:rsidP="006460CE">
      <w:pPr>
        <w:numPr>
          <w:ilvl w:val="0"/>
          <w:numId w:val="37"/>
        </w:numPr>
        <w:rPr>
          <w:rFonts w:eastAsia="TimesNewRomanPSMT" w:cs="Arial"/>
          <w:sz w:val="24"/>
          <w:szCs w:val="24"/>
        </w:rPr>
      </w:pPr>
      <w:r w:rsidRPr="00DF01C7">
        <w:rPr>
          <w:rFonts w:eastAsia="TimesNewRomanPSMT"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66A0F" w:rsidRDefault="00266A0F" w:rsidP="00670C2F">
      <w:pPr>
        <w:rPr>
          <w:rFonts w:eastAsia="TimesNewRomanPSMT" w:cs="Arial"/>
          <w:sz w:val="24"/>
          <w:szCs w:val="24"/>
        </w:rPr>
      </w:pPr>
    </w:p>
    <w:p w:rsidR="00AE58ED" w:rsidRDefault="00AE58ED" w:rsidP="00670C2F">
      <w:pPr>
        <w:rPr>
          <w:rFonts w:eastAsia="TimesNewRomanPSMT" w:cs="Arial"/>
          <w:sz w:val="24"/>
          <w:szCs w:val="24"/>
        </w:rPr>
      </w:pPr>
    </w:p>
    <w:p w:rsidR="00AE58ED" w:rsidRDefault="00AE58ED" w:rsidP="00670C2F">
      <w:pPr>
        <w:rPr>
          <w:rFonts w:eastAsia="TimesNewRomanPSMT" w:cs="Arial"/>
          <w:sz w:val="24"/>
          <w:szCs w:val="24"/>
        </w:rPr>
      </w:pPr>
    </w:p>
    <w:p w:rsidR="00AE58ED" w:rsidRPr="00266A0F" w:rsidRDefault="00AE58ED" w:rsidP="00670C2F">
      <w:pPr>
        <w:rPr>
          <w:rFonts w:eastAsia="TimesNewRomanPSMT" w:cs="Arial"/>
          <w:sz w:val="24"/>
          <w:szCs w:val="24"/>
        </w:rPr>
      </w:pPr>
    </w:p>
    <w:p w:rsidR="00FB5A53" w:rsidRPr="001A5119" w:rsidRDefault="0093445F" w:rsidP="00FB5A53">
      <w:pPr>
        <w:rPr>
          <w:rFonts w:eastAsia="TimesNewRomanPSMT" w:cs="Arial"/>
          <w:b/>
          <w:sz w:val="24"/>
          <w:szCs w:val="24"/>
          <w:u w:val="single"/>
        </w:rPr>
      </w:pPr>
      <w:r w:rsidRPr="001A5119">
        <w:rPr>
          <w:rFonts w:eastAsia="TimesNewRomanPSMT" w:cs="Arial"/>
          <w:b/>
          <w:sz w:val="24"/>
          <w:szCs w:val="24"/>
          <w:u w:val="single"/>
        </w:rPr>
        <w:t>У тренутку примопредаје</w:t>
      </w:r>
      <w:r w:rsidR="00FB5A53" w:rsidRPr="001A5119">
        <w:rPr>
          <w:rFonts w:eastAsia="TimesNewRomanPSMT" w:cs="Arial"/>
          <w:b/>
          <w:sz w:val="24"/>
          <w:szCs w:val="24"/>
          <w:u w:val="single"/>
        </w:rPr>
        <w:t xml:space="preserve"> радова</w:t>
      </w:r>
    </w:p>
    <w:p w:rsidR="00B40AEF" w:rsidRPr="001A5119" w:rsidRDefault="005F6394" w:rsidP="00B40AEF">
      <w:pPr>
        <w:rPr>
          <w:rFonts w:eastAsia="TimesNewRomanPSMT" w:cs="Arial"/>
          <w:b/>
          <w:bCs/>
          <w:iCs/>
          <w:sz w:val="24"/>
          <w:szCs w:val="24"/>
        </w:rPr>
      </w:pPr>
      <w:r>
        <w:rPr>
          <w:rFonts w:eastAsia="TimesNewRomanPSMT" w:cs="Arial"/>
          <w:b/>
          <w:bCs/>
          <w:iCs/>
          <w:sz w:val="24"/>
          <w:szCs w:val="24"/>
        </w:rPr>
        <w:t>Меницу</w:t>
      </w:r>
      <w:r w:rsidR="00B40AEF" w:rsidRPr="001A5119">
        <w:rPr>
          <w:rFonts w:eastAsia="TimesNewRomanPSMT" w:cs="Arial"/>
          <w:b/>
          <w:bCs/>
          <w:iCs/>
          <w:sz w:val="24"/>
          <w:szCs w:val="24"/>
        </w:rPr>
        <w:t xml:space="preserve"> као гаранција </w:t>
      </w:r>
      <w:proofErr w:type="gramStart"/>
      <w:r w:rsidR="00B40AEF" w:rsidRPr="001A5119">
        <w:rPr>
          <w:rFonts w:eastAsia="TimesNewRomanPSMT" w:cs="Arial"/>
          <w:b/>
          <w:bCs/>
          <w:iCs/>
          <w:sz w:val="24"/>
          <w:szCs w:val="24"/>
        </w:rPr>
        <w:t>за  отклањање</w:t>
      </w:r>
      <w:proofErr w:type="gramEnd"/>
      <w:r w:rsidR="00B40AEF" w:rsidRPr="001A5119">
        <w:rPr>
          <w:rFonts w:eastAsia="TimesNewRomanPSMT" w:cs="Arial"/>
          <w:b/>
          <w:bCs/>
          <w:iCs/>
          <w:sz w:val="24"/>
          <w:szCs w:val="24"/>
        </w:rPr>
        <w:t xml:space="preserve"> </w:t>
      </w:r>
      <w:r w:rsidR="00D34222" w:rsidRPr="001A5119">
        <w:rPr>
          <w:rFonts w:eastAsia="TimesNewRomanPSMT" w:cs="Arial"/>
          <w:b/>
          <w:bCs/>
          <w:iCs/>
          <w:sz w:val="24"/>
          <w:szCs w:val="24"/>
        </w:rPr>
        <w:t>недостатака</w:t>
      </w:r>
      <w:r w:rsidR="00B40AEF" w:rsidRPr="001A5119">
        <w:rPr>
          <w:rFonts w:eastAsia="TimesNewRomanPSMT" w:cs="Arial"/>
          <w:b/>
          <w:bCs/>
          <w:iCs/>
          <w:sz w:val="24"/>
          <w:szCs w:val="24"/>
        </w:rPr>
        <w:t xml:space="preserve"> у гарантном року</w:t>
      </w:r>
    </w:p>
    <w:p w:rsidR="00B40AEF" w:rsidRPr="001A5119" w:rsidRDefault="00B40AEF" w:rsidP="00B40AEF">
      <w:pPr>
        <w:rPr>
          <w:rFonts w:eastAsia="TimesNewRomanPSMT" w:cs="Arial"/>
          <w:sz w:val="24"/>
          <w:szCs w:val="24"/>
        </w:rPr>
      </w:pPr>
      <w:r w:rsidRPr="001A5119">
        <w:rPr>
          <w:rFonts w:eastAsia="TimesNewRomanPSMT" w:cs="Arial"/>
          <w:sz w:val="24"/>
          <w:szCs w:val="24"/>
        </w:rPr>
        <w:t xml:space="preserve">Понуђач је обавезан да Наручиоцу у тренутку примопредаје </w:t>
      </w:r>
      <w:r w:rsidR="00D34222" w:rsidRPr="001A5119">
        <w:rPr>
          <w:rFonts w:eastAsia="TimesNewRomanPSMT" w:cs="Arial"/>
          <w:sz w:val="24"/>
          <w:szCs w:val="24"/>
        </w:rPr>
        <w:t>радова по свакој појединачној наруџбеници</w:t>
      </w:r>
      <w:r w:rsidR="0017042C">
        <w:rPr>
          <w:rFonts w:eastAsia="TimesNewRomanPSMT" w:cs="Arial"/>
          <w:sz w:val="24"/>
          <w:szCs w:val="24"/>
          <w:lang w:val="sr-Cyrl-RS"/>
        </w:rPr>
        <w:t xml:space="preserve">, </w:t>
      </w:r>
      <w:r w:rsidR="0017042C">
        <w:rPr>
          <w:rFonts w:eastAsia="Arial Unicode MS" w:cs="Arial"/>
          <w:sz w:val="24"/>
          <w:szCs w:val="24"/>
          <w:lang w:val="sr-Cyrl-RS"/>
        </w:rPr>
        <w:t xml:space="preserve">а најкасније </w:t>
      </w:r>
      <w:r w:rsidR="0017042C" w:rsidRPr="00403ABC">
        <w:rPr>
          <w:rFonts w:cs="Arial"/>
          <w:sz w:val="24"/>
          <w:szCs w:val="24"/>
          <w:lang w:val="sr-Cyrl-RS"/>
        </w:rPr>
        <w:t>у року од 3</w:t>
      </w:r>
      <w:r w:rsidR="0017042C">
        <w:rPr>
          <w:rFonts w:cs="Arial"/>
          <w:sz w:val="24"/>
          <w:szCs w:val="24"/>
          <w:lang w:val="sr-Cyrl-RS"/>
        </w:rPr>
        <w:t xml:space="preserve"> (словима: три)</w:t>
      </w:r>
      <w:r w:rsidR="0017042C" w:rsidRPr="00403ABC">
        <w:rPr>
          <w:rFonts w:cs="Arial"/>
          <w:sz w:val="24"/>
          <w:szCs w:val="24"/>
          <w:lang w:val="sr-Cyrl-RS"/>
        </w:rPr>
        <w:t xml:space="preserve"> дана од дана сачињавања и обостраног потписивања Записника</w:t>
      </w:r>
      <w:r w:rsidR="0017042C" w:rsidRPr="00D905A4">
        <w:rPr>
          <w:rFonts w:eastAsia="Arial Unicode MS" w:cs="Arial"/>
          <w:sz w:val="24"/>
          <w:szCs w:val="24"/>
        </w:rPr>
        <w:t xml:space="preserve"> </w:t>
      </w:r>
      <w:r w:rsidR="0017042C">
        <w:rPr>
          <w:rFonts w:eastAsia="Arial Unicode MS" w:cs="Arial"/>
          <w:sz w:val="24"/>
          <w:szCs w:val="24"/>
          <w:lang w:val="sr-Latn-CS"/>
        </w:rPr>
        <w:t>о пријемопредаји</w:t>
      </w:r>
      <w:r w:rsidR="0017042C" w:rsidRPr="005C4D03">
        <w:rPr>
          <w:rFonts w:eastAsia="Arial Unicode MS" w:cs="Arial"/>
          <w:sz w:val="24"/>
          <w:szCs w:val="24"/>
          <w:lang w:val="sr-Cyrl-RS"/>
        </w:rPr>
        <w:t xml:space="preserve"> изведених</w:t>
      </w:r>
      <w:r w:rsidR="0017042C" w:rsidRPr="005C4D03">
        <w:rPr>
          <w:rFonts w:eastAsia="Arial Unicode MS" w:cs="Arial"/>
          <w:sz w:val="24"/>
          <w:szCs w:val="24"/>
          <w:lang w:val="sr-Latn-CS"/>
        </w:rPr>
        <w:t xml:space="preserve"> </w:t>
      </w:r>
      <w:r w:rsidR="0017042C" w:rsidRPr="005C4D03">
        <w:rPr>
          <w:rFonts w:eastAsia="Arial Unicode MS" w:cs="Arial"/>
          <w:sz w:val="24"/>
          <w:szCs w:val="24"/>
        </w:rPr>
        <w:t>радова</w:t>
      </w:r>
      <w:r w:rsidR="0017042C" w:rsidRPr="005C4D03">
        <w:rPr>
          <w:rFonts w:eastAsia="Arial Unicode MS" w:cs="Arial"/>
          <w:sz w:val="24"/>
          <w:szCs w:val="24"/>
          <w:lang w:val="sr-Latn-CS"/>
        </w:rPr>
        <w:t xml:space="preserve"> </w:t>
      </w:r>
      <w:r w:rsidR="0017042C" w:rsidRPr="00D905A4">
        <w:rPr>
          <w:rFonts w:eastAsia="Arial Unicode MS" w:cs="Arial"/>
          <w:sz w:val="24"/>
          <w:szCs w:val="24"/>
        </w:rPr>
        <w:t>по свакој појединачној наруџбеници</w:t>
      </w:r>
      <w:r w:rsidR="00670C2F">
        <w:rPr>
          <w:rFonts w:eastAsia="TimesNewRomanPSMT" w:cs="Arial"/>
          <w:sz w:val="24"/>
          <w:szCs w:val="24"/>
        </w:rPr>
        <w:t xml:space="preserve"> </w:t>
      </w:r>
      <w:r w:rsidR="0017042C">
        <w:rPr>
          <w:rFonts w:eastAsia="TimesNewRomanPSMT" w:cs="Arial"/>
          <w:sz w:val="24"/>
          <w:szCs w:val="24"/>
        </w:rPr>
        <w:t>достави</w:t>
      </w:r>
    </w:p>
    <w:p w:rsidR="00B40AEF" w:rsidRPr="001A5119" w:rsidRDefault="00B40AEF" w:rsidP="003D2F9D">
      <w:pPr>
        <w:pStyle w:val="ListParagraph"/>
        <w:numPr>
          <w:ilvl w:val="0"/>
          <w:numId w:val="22"/>
        </w:numPr>
        <w:rPr>
          <w:rFonts w:ascii="Arial" w:eastAsia="TimesNewRomanPSMT" w:hAnsi="Arial" w:cs="Arial"/>
          <w:sz w:val="24"/>
          <w:szCs w:val="24"/>
        </w:rPr>
      </w:pPr>
      <w:r w:rsidRPr="001A5119">
        <w:rPr>
          <w:rFonts w:ascii="Arial" w:eastAsia="TimesNewRomanPSMT" w:hAnsi="Arial" w:cs="Arial"/>
          <w:sz w:val="24"/>
          <w:szCs w:val="24"/>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40AEF" w:rsidRPr="001A5119" w:rsidRDefault="00B40AEF" w:rsidP="003D2F9D">
      <w:pPr>
        <w:numPr>
          <w:ilvl w:val="0"/>
          <w:numId w:val="22"/>
        </w:numPr>
        <w:rPr>
          <w:rFonts w:eastAsia="TimesNewRomanPSMT" w:cs="Arial"/>
          <w:sz w:val="24"/>
          <w:szCs w:val="24"/>
        </w:rPr>
      </w:pPr>
      <w:r w:rsidRPr="001A5119">
        <w:rPr>
          <w:rFonts w:eastAsia="TimesNewRomanPSMT" w:cs="Arial"/>
          <w:sz w:val="24"/>
          <w:szCs w:val="24"/>
        </w:rPr>
        <w:t xml:space="preserve">Менично писмо – овлашћење којим понуђач овлашћује наручиоца да може наплатити меницу  на износ од 5% од вредности </w:t>
      </w:r>
      <w:r w:rsidRPr="002D4893">
        <w:rPr>
          <w:rFonts w:eastAsia="TimesNewRomanPSMT" w:cs="Arial"/>
          <w:sz w:val="24"/>
          <w:szCs w:val="24"/>
        </w:rPr>
        <w:t>појединачно издате наруџбенице</w:t>
      </w:r>
      <w:r w:rsidRPr="001A5119">
        <w:rPr>
          <w:rFonts w:eastAsia="TimesNewRomanPSMT" w:cs="Arial"/>
          <w:sz w:val="24"/>
          <w:szCs w:val="24"/>
        </w:rPr>
        <w:t xml:space="preserve"> (без ПДВ-а) са роком важења минимално</w:t>
      </w:r>
      <w:r w:rsidR="00670C2F">
        <w:rPr>
          <w:rFonts w:eastAsia="TimesNewRomanPSMT" w:cs="Arial"/>
          <w:sz w:val="24"/>
          <w:szCs w:val="24"/>
        </w:rPr>
        <w:t xml:space="preserve"> </w:t>
      </w:r>
      <w:r w:rsidRPr="001A5119">
        <w:rPr>
          <w:rFonts w:eastAsia="TimesNewRomanPSMT" w:cs="Arial"/>
          <w:sz w:val="24"/>
          <w:szCs w:val="24"/>
        </w:rPr>
        <w:t>30 (</w:t>
      </w:r>
      <w:r w:rsidR="005F6394">
        <w:rPr>
          <w:rFonts w:eastAsia="TimesNewRomanPSMT" w:cs="Arial"/>
          <w:sz w:val="24"/>
          <w:szCs w:val="24"/>
        </w:rPr>
        <w:t xml:space="preserve">словима: </w:t>
      </w:r>
      <w:r w:rsidRPr="001A5119">
        <w:rPr>
          <w:rFonts w:eastAsia="TimesNewRomanPSMT" w:cs="Arial"/>
          <w:sz w:val="24"/>
          <w:szCs w:val="24"/>
        </w:rPr>
        <w:t xml:space="preserve">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1A5119" w:rsidRDefault="00B40AEF" w:rsidP="003D2F9D">
      <w:pPr>
        <w:numPr>
          <w:ilvl w:val="0"/>
          <w:numId w:val="22"/>
        </w:numPr>
        <w:rPr>
          <w:rFonts w:eastAsia="TimesNewRomanPSMT" w:cs="Arial"/>
          <w:sz w:val="24"/>
          <w:szCs w:val="24"/>
        </w:rPr>
      </w:pPr>
      <w:r w:rsidRPr="001A5119">
        <w:rPr>
          <w:rFonts w:eastAsia="TimesNewRomanPSMT"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1A5119" w:rsidRDefault="00B40AEF" w:rsidP="003D2F9D">
      <w:pPr>
        <w:numPr>
          <w:ilvl w:val="0"/>
          <w:numId w:val="22"/>
        </w:numPr>
        <w:rPr>
          <w:rFonts w:eastAsia="TimesNewRomanPSMT" w:cs="Arial"/>
          <w:sz w:val="24"/>
          <w:szCs w:val="24"/>
        </w:rPr>
      </w:pPr>
      <w:proofErr w:type="gramStart"/>
      <w:r w:rsidRPr="001A5119">
        <w:rPr>
          <w:rFonts w:eastAsia="TimesNewRomanPSMT" w:cs="Arial"/>
          <w:sz w:val="24"/>
          <w:szCs w:val="24"/>
        </w:rPr>
        <w:t>фотокопију</w:t>
      </w:r>
      <w:proofErr w:type="gramEnd"/>
      <w:r w:rsidRPr="001A5119">
        <w:rPr>
          <w:rFonts w:eastAsia="TimesNewRomanPSMT" w:cs="Arial"/>
          <w:sz w:val="24"/>
          <w:szCs w:val="24"/>
        </w:rPr>
        <w:t xml:space="preserve"> ОП обрасца.</w:t>
      </w:r>
    </w:p>
    <w:p w:rsidR="00B40AEF" w:rsidRPr="001A5119" w:rsidRDefault="00B40AEF" w:rsidP="003D2F9D">
      <w:pPr>
        <w:numPr>
          <w:ilvl w:val="0"/>
          <w:numId w:val="22"/>
        </w:numPr>
        <w:rPr>
          <w:rFonts w:eastAsia="TimesNewRomanPSMT" w:cs="Arial"/>
          <w:sz w:val="24"/>
          <w:szCs w:val="24"/>
        </w:rPr>
      </w:pPr>
      <w:r w:rsidRPr="001A5119">
        <w:rPr>
          <w:rFonts w:eastAsia="TimesNewRomanPSMT"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1A5119" w:rsidRDefault="00B40AEF" w:rsidP="00B40AEF">
      <w:pPr>
        <w:rPr>
          <w:rFonts w:eastAsia="TimesNewRomanPSMT" w:cs="Arial"/>
          <w:sz w:val="24"/>
          <w:szCs w:val="24"/>
        </w:rPr>
      </w:pPr>
      <w:r w:rsidRPr="001A5119">
        <w:rPr>
          <w:rFonts w:eastAsia="TimesNewRomanPSMT" w:cs="Arial"/>
          <w:sz w:val="24"/>
          <w:szCs w:val="24"/>
        </w:rPr>
        <w:t xml:space="preserve">Меница може бити наплаћена у случају да изабрани понуђач не отклони недостатке у гарантном року. </w:t>
      </w:r>
    </w:p>
    <w:p w:rsidR="00B40AEF" w:rsidRPr="001A5119" w:rsidRDefault="00B40AEF" w:rsidP="00B40AEF">
      <w:pPr>
        <w:rPr>
          <w:rFonts w:eastAsia="TimesNewRomanPSMT" w:cs="Arial"/>
          <w:sz w:val="24"/>
          <w:szCs w:val="24"/>
        </w:rPr>
      </w:pPr>
      <w:r w:rsidRPr="001A5119">
        <w:rPr>
          <w:rFonts w:eastAsia="TimesNewRomanPSMT" w:cs="Arial"/>
          <w:sz w:val="24"/>
          <w:szCs w:val="24"/>
        </w:rPr>
        <w:t>Уколико се средство финансијског обезбеђења не достави у року</w:t>
      </w:r>
      <w:r w:rsidR="00670C2F">
        <w:rPr>
          <w:rFonts w:eastAsia="TimesNewRomanPSMT" w:cs="Arial"/>
          <w:sz w:val="24"/>
          <w:szCs w:val="24"/>
        </w:rPr>
        <w:t xml:space="preserve"> утврђеном оквирним споразумом</w:t>
      </w:r>
      <w:r w:rsidRPr="001A5119">
        <w:rPr>
          <w:rFonts w:eastAsia="TimesNewRomanPSMT" w:cs="Arial"/>
          <w:sz w:val="24"/>
          <w:szCs w:val="24"/>
        </w:rPr>
        <w:t xml:space="preserve">, Наручилац има </w:t>
      </w:r>
      <w:proofErr w:type="gramStart"/>
      <w:r w:rsidRPr="001A5119">
        <w:rPr>
          <w:rFonts w:eastAsia="TimesNewRomanPSMT" w:cs="Arial"/>
          <w:sz w:val="24"/>
          <w:szCs w:val="24"/>
        </w:rPr>
        <w:t>право  да</w:t>
      </w:r>
      <w:proofErr w:type="gramEnd"/>
      <w:r w:rsidRPr="001A5119">
        <w:rPr>
          <w:rFonts w:eastAsia="TimesNewRomanPSMT" w:cs="Arial"/>
          <w:sz w:val="24"/>
          <w:szCs w:val="24"/>
        </w:rPr>
        <w:t xml:space="preserve"> наплати средство финанасијског обезбеђења за добро извршење посла.</w:t>
      </w:r>
    </w:p>
    <w:p w:rsidR="00EA6A03" w:rsidRPr="001A5119" w:rsidRDefault="00EA6A03" w:rsidP="00874F5B">
      <w:pPr>
        <w:rPr>
          <w:rFonts w:eastAsia="TimesNewRomanPSMT" w:cs="Arial"/>
          <w:sz w:val="24"/>
          <w:szCs w:val="24"/>
        </w:rPr>
      </w:pPr>
    </w:p>
    <w:p w:rsidR="004C3B38" w:rsidRPr="001A5119" w:rsidRDefault="004C3B38" w:rsidP="004C3B38">
      <w:pPr>
        <w:pStyle w:val="KDPodnaslov3"/>
        <w:keepNext w:val="0"/>
        <w:spacing w:before="0"/>
        <w:ind w:left="851"/>
        <w:rPr>
          <w:rFonts w:eastAsia="TimesNewRomanPSMT" w:cs="Arial"/>
          <w:b/>
          <w:bCs/>
          <w:iCs/>
          <w:sz w:val="24"/>
          <w:szCs w:val="24"/>
        </w:rPr>
      </w:pPr>
      <w:r w:rsidRPr="001A5119">
        <w:rPr>
          <w:rFonts w:eastAsia="TimesNewRomanPSMT" w:cs="Arial"/>
          <w:b/>
          <w:bCs/>
          <w:iCs/>
          <w:sz w:val="24"/>
          <w:szCs w:val="24"/>
        </w:rPr>
        <w:t>Достављање средстава финансијског обезбеђења</w:t>
      </w:r>
    </w:p>
    <w:p w:rsidR="00F066DE" w:rsidRPr="002D4893" w:rsidRDefault="00F066DE" w:rsidP="00F066DE">
      <w:pPr>
        <w:tabs>
          <w:tab w:val="left" w:pos="567"/>
          <w:tab w:val="left" w:pos="709"/>
        </w:tabs>
        <w:spacing w:after="120"/>
        <w:rPr>
          <w:rFonts w:eastAsia="TimesNewRomanPSMT" w:cs="Arial"/>
          <w:bCs/>
          <w:sz w:val="24"/>
          <w:szCs w:val="24"/>
        </w:rPr>
      </w:pPr>
      <w:r w:rsidRPr="001A5119">
        <w:rPr>
          <w:rFonts w:eastAsia="TimesNewRomanPSMT" w:cs="Arial"/>
          <w:bCs/>
          <w:sz w:val="24"/>
          <w:szCs w:val="24"/>
        </w:rPr>
        <w:t>Средс</w:t>
      </w:r>
      <w:r w:rsidR="00D33C84">
        <w:rPr>
          <w:rFonts w:eastAsia="TimesNewRomanPSMT" w:cs="Arial"/>
          <w:bCs/>
          <w:sz w:val="24"/>
          <w:szCs w:val="24"/>
        </w:rPr>
        <w:t xml:space="preserve">тво финансијског обезбеђења за </w:t>
      </w:r>
      <w:r w:rsidRPr="001A5119">
        <w:rPr>
          <w:rFonts w:eastAsia="TimesNewRomanPSMT" w:cs="Arial"/>
          <w:bCs/>
          <w:sz w:val="24"/>
          <w:szCs w:val="24"/>
        </w:rPr>
        <w:t>озбиљност понуде доставља се као саставни део понуде и гласи на</w:t>
      </w:r>
      <w:r w:rsidR="00670C2F">
        <w:rPr>
          <w:rFonts w:eastAsia="TimesNewRomanPSMT" w:cs="Arial"/>
          <w:bCs/>
          <w:sz w:val="24"/>
          <w:szCs w:val="24"/>
        </w:rPr>
        <w:t xml:space="preserve"> </w:t>
      </w:r>
      <w:r w:rsidRPr="001A5119">
        <w:rPr>
          <w:rFonts w:eastAsia="TimesNewRomanPSMT" w:cs="Arial"/>
          <w:bCs/>
          <w:sz w:val="24"/>
          <w:szCs w:val="24"/>
        </w:rPr>
        <w:t>Јавно предузеће „Електропривреда Србије</w:t>
      </w:r>
      <w:proofErr w:type="gramStart"/>
      <w:r w:rsidRPr="001A5119">
        <w:rPr>
          <w:rFonts w:eastAsia="TimesNewRomanPSMT" w:cs="Arial"/>
          <w:bCs/>
          <w:sz w:val="24"/>
          <w:szCs w:val="24"/>
        </w:rPr>
        <w:t>“ Београд</w:t>
      </w:r>
      <w:proofErr w:type="gramEnd"/>
      <w:r w:rsidR="00207126" w:rsidRPr="001A5119">
        <w:rPr>
          <w:rFonts w:eastAsia="TimesNewRomanPSMT" w:cs="Arial"/>
          <w:bCs/>
          <w:sz w:val="24"/>
          <w:szCs w:val="24"/>
        </w:rPr>
        <w:t>.</w:t>
      </w:r>
    </w:p>
    <w:p w:rsidR="00F066DE" w:rsidRPr="001A5119" w:rsidRDefault="00F066DE" w:rsidP="00F066DE">
      <w:pPr>
        <w:tabs>
          <w:tab w:val="left" w:pos="567"/>
          <w:tab w:val="left" w:pos="709"/>
        </w:tabs>
        <w:spacing w:after="120"/>
        <w:rPr>
          <w:rFonts w:cs="Arial"/>
          <w:b/>
          <w:sz w:val="24"/>
          <w:szCs w:val="24"/>
        </w:rPr>
      </w:pPr>
      <w:r w:rsidRPr="001A5119">
        <w:rPr>
          <w:rFonts w:eastAsia="TimesNewRomanPSMT" w:cs="Arial"/>
          <w:bCs/>
          <w:sz w:val="24"/>
          <w:szCs w:val="24"/>
        </w:rPr>
        <w:t>Средство финансијског обезбеђења за добро извршење посла</w:t>
      </w:r>
      <w:r w:rsidR="0017042C" w:rsidRPr="001A5119">
        <w:rPr>
          <w:rFonts w:eastAsia="TimesNewRomanPSMT" w:cs="Arial"/>
          <w:bCs/>
          <w:sz w:val="24"/>
          <w:szCs w:val="24"/>
        </w:rPr>
        <w:t xml:space="preserve"> </w:t>
      </w:r>
      <w:r w:rsidRPr="001A5119">
        <w:rPr>
          <w:rFonts w:eastAsia="TimesNewRomanPSMT" w:cs="Arial"/>
          <w:bCs/>
          <w:sz w:val="24"/>
          <w:szCs w:val="24"/>
        </w:rPr>
        <w:t>глас</w:t>
      </w:r>
      <w:r w:rsidR="00D33C84">
        <w:rPr>
          <w:rFonts w:eastAsia="TimesNewRomanPSMT" w:cs="Arial"/>
          <w:bCs/>
          <w:sz w:val="24"/>
          <w:szCs w:val="24"/>
          <w:lang w:val="sr-Cyrl-RS"/>
        </w:rPr>
        <w:t>и</w:t>
      </w:r>
      <w:r w:rsidRPr="001A5119">
        <w:rPr>
          <w:rFonts w:eastAsia="TimesNewRomanPSMT" w:cs="Arial"/>
          <w:bCs/>
          <w:sz w:val="24"/>
          <w:szCs w:val="24"/>
        </w:rPr>
        <w:t xml:space="preserve"> на</w:t>
      </w:r>
      <w:r w:rsidR="0017042C">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w:t>
      </w:r>
      <w:proofErr w:type="gramStart"/>
      <w:r w:rsidRPr="001A5119">
        <w:rPr>
          <w:rFonts w:eastAsia="TimesNewRomanPSMT" w:cs="Arial"/>
          <w:bCs/>
          <w:sz w:val="24"/>
          <w:szCs w:val="24"/>
        </w:rPr>
        <w:t>“ Београд</w:t>
      </w:r>
      <w:proofErr w:type="gramEnd"/>
      <w:r w:rsidR="00670C2F">
        <w:rPr>
          <w:rFonts w:eastAsia="TimesNewRomanPSMT" w:cs="Arial"/>
          <w:bCs/>
          <w:sz w:val="24"/>
          <w:szCs w:val="24"/>
        </w:rPr>
        <w:t xml:space="preserve"> </w:t>
      </w:r>
      <w:r w:rsidRPr="001A5119">
        <w:rPr>
          <w:rFonts w:cs="Arial"/>
          <w:b/>
          <w:sz w:val="24"/>
          <w:szCs w:val="24"/>
        </w:rPr>
        <w:t xml:space="preserve">и доставља се лично или поштом на адресу: </w:t>
      </w:r>
    </w:p>
    <w:p w:rsidR="00207126" w:rsidRPr="0017042C" w:rsidRDefault="00207126" w:rsidP="0017042C">
      <w:pPr>
        <w:tabs>
          <w:tab w:val="left" w:pos="1134"/>
        </w:tabs>
        <w:rPr>
          <w:rFonts w:cs="Arial"/>
          <w:b/>
          <w:sz w:val="24"/>
          <w:szCs w:val="24"/>
          <w:lang w:val="sr-Cyrl-RS"/>
        </w:rPr>
      </w:pPr>
      <w:r w:rsidRPr="001A5119">
        <w:rPr>
          <w:rFonts w:cs="Arial"/>
          <w:b/>
          <w:sz w:val="24"/>
          <w:szCs w:val="24"/>
        </w:rPr>
        <w:t>Јавно предузеће „Електропривреда Србије</w:t>
      </w:r>
      <w:proofErr w:type="gramStart"/>
      <w:r w:rsidRPr="001A5119">
        <w:rPr>
          <w:rFonts w:cs="Arial"/>
          <w:b/>
          <w:sz w:val="24"/>
          <w:szCs w:val="24"/>
        </w:rPr>
        <w:t>“ Београд</w:t>
      </w:r>
      <w:proofErr w:type="gramEnd"/>
      <w:r w:rsidRPr="001A5119">
        <w:rPr>
          <w:rFonts w:cs="Arial"/>
          <w:b/>
          <w:sz w:val="24"/>
          <w:szCs w:val="24"/>
        </w:rPr>
        <w:t xml:space="preserve">, </w:t>
      </w:r>
      <w:r w:rsidR="0017042C">
        <w:rPr>
          <w:rFonts w:cs="Arial"/>
          <w:b/>
          <w:sz w:val="24"/>
          <w:szCs w:val="24"/>
          <w:lang w:val="sr-Cyrl-RS"/>
        </w:rPr>
        <w:t>Балканска 13,</w:t>
      </w:r>
    </w:p>
    <w:p w:rsidR="00F066DE" w:rsidRPr="001A5119" w:rsidRDefault="00F066DE" w:rsidP="0017042C">
      <w:pPr>
        <w:tabs>
          <w:tab w:val="left" w:pos="1134"/>
        </w:tabs>
        <w:rPr>
          <w:rFonts w:cs="Arial"/>
          <w:b/>
          <w:sz w:val="24"/>
          <w:szCs w:val="24"/>
        </w:rPr>
      </w:pPr>
      <w:proofErr w:type="gramStart"/>
      <w:r w:rsidRPr="001A5119">
        <w:rPr>
          <w:rFonts w:cs="Arial"/>
          <w:i/>
          <w:sz w:val="24"/>
          <w:szCs w:val="24"/>
        </w:rPr>
        <w:t>са</w:t>
      </w:r>
      <w:proofErr w:type="gramEnd"/>
      <w:r w:rsidRPr="001A5119">
        <w:rPr>
          <w:rFonts w:cs="Arial"/>
          <w:i/>
          <w:sz w:val="24"/>
          <w:szCs w:val="24"/>
        </w:rPr>
        <w:t xml:space="preserve"> назнаком:</w:t>
      </w:r>
      <w:r w:rsidRPr="001A5119">
        <w:rPr>
          <w:rFonts w:cs="Arial"/>
          <w:b/>
          <w:sz w:val="24"/>
          <w:szCs w:val="24"/>
        </w:rPr>
        <w:t xml:space="preserve"> Средств</w:t>
      </w:r>
      <w:r w:rsidR="00207126" w:rsidRPr="001A5119">
        <w:rPr>
          <w:rFonts w:cs="Arial"/>
          <w:b/>
          <w:sz w:val="24"/>
          <w:szCs w:val="24"/>
        </w:rPr>
        <w:t>о финанси</w:t>
      </w:r>
      <w:r w:rsidR="004F1F86" w:rsidRPr="001A5119">
        <w:rPr>
          <w:rFonts w:cs="Arial"/>
          <w:b/>
          <w:sz w:val="24"/>
          <w:szCs w:val="24"/>
        </w:rPr>
        <w:t xml:space="preserve">јског обезбеђења за </w:t>
      </w:r>
      <w:r w:rsidR="0080278A" w:rsidRPr="00D34271">
        <w:rPr>
          <w:rFonts w:cs="Arial"/>
          <w:b/>
          <w:sz w:val="24"/>
          <w:szCs w:val="24"/>
        </w:rPr>
        <w:t>JН</w:t>
      </w:r>
      <w:r w:rsidR="0080278A" w:rsidRPr="00D34271">
        <w:rPr>
          <w:rFonts w:cs="Arial"/>
          <w:b/>
          <w:sz w:val="24"/>
          <w:szCs w:val="24"/>
          <w:lang w:val="ru-RU"/>
        </w:rPr>
        <w:t>/8000/0046-4/2016</w:t>
      </w:r>
      <w:r w:rsidR="0080278A">
        <w:rPr>
          <w:rFonts w:cs="Arial"/>
          <w:b/>
          <w:sz w:val="24"/>
          <w:szCs w:val="24"/>
          <w:lang w:val="ru-RU"/>
        </w:rPr>
        <w:t xml:space="preserve"> </w:t>
      </w:r>
    </w:p>
    <w:p w:rsidR="00D33C84" w:rsidRDefault="00D33C84" w:rsidP="00D33C84">
      <w:pPr>
        <w:tabs>
          <w:tab w:val="left" w:pos="1134"/>
        </w:tabs>
        <w:rPr>
          <w:rFonts w:cs="Arial"/>
          <w:b/>
          <w:sz w:val="24"/>
          <w:szCs w:val="24"/>
          <w:lang w:val="sr-Cyrl-RS"/>
        </w:rPr>
      </w:pPr>
      <w:r w:rsidRPr="001A5119">
        <w:rPr>
          <w:rFonts w:eastAsia="TimesNewRomanPSMT" w:cs="Arial"/>
          <w:bCs/>
          <w:sz w:val="24"/>
          <w:szCs w:val="24"/>
        </w:rPr>
        <w:lastRenderedPageBreak/>
        <w:t>Средство финансијског обезбеђења за отклањање недостатака у гарантном року</w:t>
      </w:r>
      <w:r>
        <w:rPr>
          <w:rFonts w:eastAsia="TimesNewRomanPSMT" w:cs="Arial"/>
          <w:bCs/>
          <w:sz w:val="24"/>
          <w:szCs w:val="24"/>
          <w:lang w:val="sr-Cyrl-RS"/>
        </w:rPr>
        <w:t xml:space="preserve"> </w:t>
      </w:r>
      <w:r w:rsidRPr="001A5119">
        <w:rPr>
          <w:rFonts w:eastAsia="TimesNewRomanPSMT" w:cs="Arial"/>
          <w:bCs/>
          <w:sz w:val="24"/>
          <w:szCs w:val="24"/>
        </w:rPr>
        <w:t>глас</w:t>
      </w:r>
      <w:r>
        <w:rPr>
          <w:rFonts w:eastAsia="TimesNewRomanPSMT" w:cs="Arial"/>
          <w:bCs/>
          <w:sz w:val="24"/>
          <w:szCs w:val="24"/>
          <w:lang w:val="sr-Cyrl-RS"/>
        </w:rPr>
        <w:t>и</w:t>
      </w:r>
      <w:r w:rsidRPr="001A5119">
        <w:rPr>
          <w:rFonts w:eastAsia="TimesNewRomanPSMT" w:cs="Arial"/>
          <w:bCs/>
          <w:sz w:val="24"/>
          <w:szCs w:val="24"/>
        </w:rPr>
        <w:t xml:space="preserve"> на</w:t>
      </w:r>
      <w:r>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w:t>
      </w:r>
      <w:proofErr w:type="gramStart"/>
      <w:r w:rsidRPr="001A5119">
        <w:rPr>
          <w:rFonts w:eastAsia="TimesNewRomanPSMT" w:cs="Arial"/>
          <w:bCs/>
          <w:sz w:val="24"/>
          <w:szCs w:val="24"/>
        </w:rPr>
        <w:t>“ Београд</w:t>
      </w:r>
      <w:proofErr w:type="gramEnd"/>
      <w:r>
        <w:rPr>
          <w:rFonts w:eastAsia="TimesNewRomanPSMT" w:cs="Arial"/>
          <w:bCs/>
          <w:sz w:val="24"/>
          <w:szCs w:val="24"/>
        </w:rPr>
        <w:t xml:space="preserve"> </w:t>
      </w:r>
      <w:r w:rsidRPr="001A5119">
        <w:rPr>
          <w:rFonts w:cs="Arial"/>
          <w:b/>
          <w:sz w:val="24"/>
          <w:szCs w:val="24"/>
        </w:rPr>
        <w:t>и доставља се лично или поштом на адресу:</w:t>
      </w:r>
      <w:r>
        <w:rPr>
          <w:rFonts w:cs="Arial"/>
          <w:b/>
          <w:sz w:val="24"/>
          <w:szCs w:val="24"/>
          <w:lang w:val="sr-Cyrl-RS"/>
        </w:rPr>
        <w:t xml:space="preserve"> </w:t>
      </w:r>
    </w:p>
    <w:p w:rsidR="00D33C84" w:rsidRPr="001A5119" w:rsidRDefault="00D33C84" w:rsidP="00D33C84">
      <w:pPr>
        <w:tabs>
          <w:tab w:val="left" w:pos="1134"/>
        </w:tabs>
        <w:rPr>
          <w:rFonts w:cs="Arial"/>
          <w:b/>
          <w:sz w:val="24"/>
          <w:szCs w:val="24"/>
        </w:rPr>
      </w:pPr>
      <w:r w:rsidRPr="00D33C84">
        <w:rPr>
          <w:rFonts w:cs="Arial"/>
          <w:b/>
          <w:sz w:val="24"/>
          <w:szCs w:val="24"/>
          <w:lang w:val="sr-Cyrl-RS"/>
        </w:rPr>
        <w:t xml:space="preserve">Јавно предузеће </w:t>
      </w:r>
      <w:r>
        <w:rPr>
          <w:rFonts w:cs="Arial"/>
          <w:b/>
          <w:sz w:val="24"/>
          <w:szCs w:val="24"/>
          <w:lang w:val="sr-Cyrl-RS"/>
        </w:rPr>
        <w:t>„</w:t>
      </w:r>
      <w:r w:rsidRPr="00D33C84">
        <w:rPr>
          <w:rFonts w:eastAsia="TimesNewRomanPSMT" w:cs="Arial"/>
          <w:b/>
          <w:bCs/>
          <w:sz w:val="24"/>
          <w:szCs w:val="24"/>
          <w:lang w:val="am-ET"/>
        </w:rPr>
        <w:t>Елeктрoпривреда Србиje</w:t>
      </w:r>
      <w:r w:rsidRPr="00D33C84">
        <w:rPr>
          <w:rFonts w:eastAsia="TimesNewRomanPSMT" w:cs="Arial"/>
          <w:b/>
          <w:bCs/>
          <w:sz w:val="24"/>
          <w:szCs w:val="24"/>
          <w:lang w:val="sr-Cyrl-RS"/>
        </w:rPr>
        <w:t>,</w:t>
      </w:r>
      <w:r w:rsidRPr="00D33C84">
        <w:rPr>
          <w:rFonts w:eastAsia="TimesNewRomanPSMT" w:cs="Arial"/>
          <w:b/>
          <w:bCs/>
          <w:sz w:val="24"/>
          <w:szCs w:val="24"/>
          <w:lang w:val="am-ET"/>
        </w:rPr>
        <w:t xml:space="preserve"> Бeoгрaд – </w:t>
      </w:r>
      <w:r w:rsidRPr="00D33C84">
        <w:rPr>
          <w:rFonts w:eastAsia="TimesNewRomanPSMT" w:cs="Arial"/>
          <w:b/>
          <w:bCs/>
          <w:sz w:val="24"/>
          <w:szCs w:val="24"/>
          <w:lang w:val="sr-Cyrl-RS"/>
        </w:rPr>
        <w:t xml:space="preserve">Технички центар Нови Сад, </w:t>
      </w:r>
      <w:r w:rsidRPr="00D33C84">
        <w:rPr>
          <w:rFonts w:eastAsia="TimesNewRomanPSMT" w:cs="Arial"/>
          <w:b/>
          <w:bCs/>
          <w:sz w:val="24"/>
          <w:szCs w:val="24"/>
          <w:lang w:val="am-ET"/>
        </w:rPr>
        <w:t xml:space="preserve"> </w:t>
      </w:r>
      <w:r w:rsidRPr="00D33C84">
        <w:rPr>
          <w:rFonts w:eastAsia="TimesNewRomanPSMT" w:cs="Arial"/>
          <w:b/>
          <w:bCs/>
          <w:sz w:val="24"/>
          <w:szCs w:val="24"/>
          <w:lang w:val="sr-Cyrl-RS"/>
        </w:rPr>
        <w:t xml:space="preserve">Одсек за техничке услуге Сомбор – ул. </w:t>
      </w:r>
      <w:r w:rsidRPr="00D33C84">
        <w:rPr>
          <w:rFonts w:eastAsia="TimesNewRomanPSMT" w:cs="Arial"/>
          <w:b/>
          <w:bCs/>
          <w:sz w:val="24"/>
          <w:szCs w:val="24"/>
          <w:lang w:val="sr-Latn-RS"/>
        </w:rPr>
        <w:t>Апатински пут бб, 25000 Сомбор</w:t>
      </w:r>
      <w:r>
        <w:rPr>
          <w:rFonts w:eastAsia="TimesNewRomanPSMT" w:cs="Arial"/>
          <w:bCs/>
          <w:sz w:val="24"/>
          <w:szCs w:val="24"/>
          <w:lang w:val="sr-Cyrl-RS"/>
        </w:rPr>
        <w:t xml:space="preserve">, </w:t>
      </w:r>
      <w:r w:rsidRPr="001A5119">
        <w:rPr>
          <w:rFonts w:cs="Arial"/>
          <w:i/>
          <w:sz w:val="24"/>
          <w:szCs w:val="24"/>
        </w:rPr>
        <w:t>са назнаком:</w:t>
      </w:r>
      <w:r w:rsidRPr="001A5119">
        <w:rPr>
          <w:rFonts w:cs="Arial"/>
          <w:b/>
          <w:sz w:val="24"/>
          <w:szCs w:val="24"/>
        </w:rPr>
        <w:t xml:space="preserve"> Средство финансијског обезбеђења за </w:t>
      </w:r>
      <w:r w:rsidRPr="00D34271">
        <w:rPr>
          <w:rFonts w:cs="Arial"/>
          <w:b/>
          <w:sz w:val="24"/>
          <w:szCs w:val="24"/>
        </w:rPr>
        <w:t>JН</w:t>
      </w:r>
      <w:r w:rsidRPr="00D34271">
        <w:rPr>
          <w:rFonts w:cs="Arial"/>
          <w:b/>
          <w:sz w:val="24"/>
          <w:szCs w:val="24"/>
          <w:lang w:val="ru-RU"/>
        </w:rPr>
        <w:t>/8000/0046-4/2016</w:t>
      </w:r>
      <w:r>
        <w:rPr>
          <w:rFonts w:cs="Arial"/>
          <w:b/>
          <w:sz w:val="24"/>
          <w:szCs w:val="24"/>
          <w:lang w:val="ru-RU"/>
        </w:rPr>
        <w:t xml:space="preserve"> </w:t>
      </w:r>
    </w:p>
    <w:p w:rsidR="00D33C84" w:rsidRPr="00D33C84" w:rsidRDefault="00D33C84" w:rsidP="00D33C84">
      <w:pPr>
        <w:jc w:val="left"/>
        <w:rPr>
          <w:rFonts w:cs="Arial"/>
          <w:sz w:val="24"/>
          <w:szCs w:val="24"/>
          <w:lang w:val="sr-Cyrl-RS"/>
        </w:rPr>
      </w:pPr>
    </w:p>
    <w:p w:rsidR="0085348E" w:rsidRPr="001A5119" w:rsidRDefault="0085348E" w:rsidP="003D2F9D">
      <w:pPr>
        <w:pStyle w:val="KDPodnaslov2"/>
        <w:numPr>
          <w:ilvl w:val="1"/>
          <w:numId w:val="21"/>
        </w:numPr>
        <w:spacing w:before="0"/>
        <w:jc w:val="both"/>
        <w:rPr>
          <w:rFonts w:cs="Arial"/>
          <w:sz w:val="24"/>
          <w:szCs w:val="24"/>
        </w:rPr>
      </w:pPr>
      <w:r w:rsidRPr="001A5119">
        <w:rPr>
          <w:rFonts w:cs="Arial"/>
          <w:sz w:val="24"/>
          <w:szCs w:val="24"/>
        </w:rPr>
        <w:t>Начин означавања поверљивих података у понуди</w:t>
      </w:r>
    </w:p>
    <w:p w:rsidR="0085348E" w:rsidRPr="001A5119" w:rsidRDefault="0085348E" w:rsidP="0085348E">
      <w:pPr>
        <w:pStyle w:val="KDParagraf"/>
        <w:spacing w:before="0"/>
        <w:rPr>
          <w:rFonts w:cs="Arial"/>
          <w:sz w:val="24"/>
          <w:szCs w:val="24"/>
        </w:rPr>
      </w:pPr>
      <w:r w:rsidRPr="001A5119">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1A5119" w:rsidRDefault="0085348E" w:rsidP="0085348E">
      <w:pPr>
        <w:pStyle w:val="KDParagraf"/>
        <w:spacing w:before="0"/>
        <w:rPr>
          <w:rFonts w:cs="Arial"/>
          <w:sz w:val="24"/>
          <w:szCs w:val="24"/>
        </w:rPr>
      </w:pPr>
      <w:r w:rsidRPr="001A5119">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1A5119" w:rsidRDefault="0085348E" w:rsidP="0085348E">
      <w:pPr>
        <w:pStyle w:val="KDParagraf"/>
        <w:spacing w:before="0"/>
        <w:rPr>
          <w:rFonts w:cs="Arial"/>
          <w:sz w:val="24"/>
          <w:szCs w:val="24"/>
        </w:rPr>
      </w:pPr>
      <w:r w:rsidRPr="001A5119">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1A5119" w:rsidRDefault="0085348E" w:rsidP="0085348E">
      <w:pPr>
        <w:pStyle w:val="KDParagraf"/>
        <w:spacing w:before="0"/>
        <w:rPr>
          <w:rFonts w:cs="Arial"/>
          <w:sz w:val="24"/>
          <w:szCs w:val="24"/>
        </w:rPr>
      </w:pPr>
      <w:r w:rsidRPr="001A5119">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1A5119" w:rsidRDefault="0085348E" w:rsidP="0085348E">
      <w:pPr>
        <w:pStyle w:val="KDParagraf"/>
        <w:spacing w:before="0"/>
        <w:rPr>
          <w:rFonts w:cs="Arial"/>
          <w:sz w:val="24"/>
          <w:szCs w:val="24"/>
        </w:rPr>
      </w:pPr>
      <w:r w:rsidRPr="001A5119">
        <w:rPr>
          <w:rFonts w:cs="Arial"/>
          <w:sz w:val="24"/>
          <w:szCs w:val="24"/>
        </w:rPr>
        <w:t>Наручилац не одговара за поверљивост података који нису означени на горе наведени начин.</w:t>
      </w:r>
    </w:p>
    <w:p w:rsidR="0085348E" w:rsidRPr="001A5119" w:rsidRDefault="0085348E" w:rsidP="0085348E">
      <w:pPr>
        <w:pStyle w:val="KDParagraf"/>
        <w:spacing w:before="0"/>
        <w:rPr>
          <w:rFonts w:cs="Arial"/>
          <w:sz w:val="24"/>
          <w:szCs w:val="24"/>
        </w:rPr>
      </w:pPr>
      <w:r w:rsidRPr="001A5119">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1A5119" w:rsidRDefault="0085348E" w:rsidP="0085348E">
      <w:pPr>
        <w:pStyle w:val="KDParagraf"/>
        <w:spacing w:before="0"/>
        <w:rPr>
          <w:rFonts w:cs="Arial"/>
          <w:sz w:val="24"/>
          <w:szCs w:val="24"/>
          <w:lang w:val="ru-RU"/>
        </w:rPr>
      </w:pPr>
      <w:r w:rsidRPr="001A5119">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1A5119" w:rsidRDefault="0085348E" w:rsidP="0085348E">
      <w:pPr>
        <w:pStyle w:val="KDParagraf"/>
        <w:spacing w:before="0"/>
        <w:rPr>
          <w:rFonts w:cs="Arial"/>
          <w:sz w:val="24"/>
          <w:szCs w:val="24"/>
        </w:rPr>
      </w:pPr>
      <w:r w:rsidRPr="001A5119">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1A5119" w:rsidRDefault="0085348E" w:rsidP="0085348E">
      <w:pPr>
        <w:pStyle w:val="KDParagraf"/>
        <w:spacing w:before="0"/>
        <w:rPr>
          <w:rFonts w:cs="Arial"/>
          <w:sz w:val="24"/>
          <w:szCs w:val="24"/>
        </w:rPr>
      </w:pPr>
      <w:r w:rsidRPr="001A5119">
        <w:rPr>
          <w:rFonts w:cs="Arial"/>
          <w:sz w:val="24"/>
          <w:szCs w:val="24"/>
        </w:rPr>
        <w:t>Неће се сматрати поверљивим докази о испуњености обавезних услова</w:t>
      </w:r>
      <w:proofErr w:type="gramStart"/>
      <w:r w:rsidRPr="001A5119">
        <w:rPr>
          <w:rFonts w:cs="Arial"/>
          <w:sz w:val="24"/>
          <w:szCs w:val="24"/>
        </w:rPr>
        <w:t>,цена</w:t>
      </w:r>
      <w:proofErr w:type="gramEnd"/>
      <w:r w:rsidRPr="001A5119">
        <w:rPr>
          <w:rFonts w:cs="Arial"/>
          <w:sz w:val="24"/>
          <w:szCs w:val="24"/>
        </w:rPr>
        <w:t xml:space="preserve"> и други подаци из понуде који су од значаја за примену критеријума и рангирање понуде. </w:t>
      </w:r>
    </w:p>
    <w:p w:rsidR="0085348E" w:rsidRPr="001A5119" w:rsidRDefault="0085348E" w:rsidP="0085348E">
      <w:pPr>
        <w:autoSpaceDE w:val="0"/>
        <w:autoSpaceDN w:val="0"/>
        <w:adjustRightInd w:val="0"/>
        <w:spacing w:before="0"/>
        <w:rPr>
          <w:rFonts w:eastAsia="TimesNewRomanPSMT" w:cs="Arial"/>
          <w:bCs/>
          <w:color w:val="00B0F0"/>
          <w:sz w:val="24"/>
          <w:szCs w:val="24"/>
        </w:rPr>
      </w:pPr>
    </w:p>
    <w:p w:rsidR="0085348E" w:rsidRPr="001A5119" w:rsidRDefault="0085348E" w:rsidP="003D2F9D">
      <w:pPr>
        <w:pStyle w:val="KDPodnaslov2"/>
        <w:numPr>
          <w:ilvl w:val="1"/>
          <w:numId w:val="21"/>
        </w:numPr>
        <w:spacing w:before="0"/>
        <w:jc w:val="both"/>
        <w:rPr>
          <w:rFonts w:cs="Arial"/>
          <w:sz w:val="24"/>
          <w:szCs w:val="24"/>
        </w:rPr>
      </w:pPr>
      <w:r w:rsidRPr="001A5119">
        <w:rPr>
          <w:rFonts w:cs="Arial"/>
          <w:sz w:val="24"/>
          <w:szCs w:val="24"/>
        </w:rPr>
        <w:t>Поштовање обавеза које произлазе из прописа о заштити на раду и других прописа</w:t>
      </w:r>
    </w:p>
    <w:p w:rsidR="0085348E" w:rsidRPr="001A5119" w:rsidRDefault="0085348E" w:rsidP="0085348E">
      <w:pPr>
        <w:pStyle w:val="KDParagraf"/>
        <w:spacing w:before="0"/>
        <w:rPr>
          <w:rFonts w:cs="Arial"/>
          <w:sz w:val="24"/>
          <w:szCs w:val="24"/>
          <w:lang w:val="ru-RU"/>
        </w:rPr>
      </w:pPr>
      <w:r w:rsidRPr="001A5119">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07126" w:rsidRPr="001A5119">
        <w:rPr>
          <w:rFonts w:cs="Arial"/>
          <w:sz w:val="24"/>
          <w:szCs w:val="24"/>
          <w:lang w:val="ru-RU"/>
        </w:rPr>
        <w:t>4.</w:t>
      </w:r>
      <w:r w:rsidRPr="001A5119">
        <w:rPr>
          <w:rFonts w:cs="Arial"/>
          <w:sz w:val="24"/>
          <w:szCs w:val="24"/>
          <w:lang w:val="ru-RU"/>
        </w:rPr>
        <w:t xml:space="preserve"> из конкурсне документације).</w:t>
      </w:r>
    </w:p>
    <w:p w:rsidR="0085348E" w:rsidRPr="001A5119" w:rsidRDefault="0085348E" w:rsidP="0085348E">
      <w:pPr>
        <w:pStyle w:val="KDParagraf"/>
        <w:spacing w:before="0"/>
        <w:rPr>
          <w:rFonts w:cs="Arial"/>
          <w:sz w:val="24"/>
          <w:szCs w:val="24"/>
          <w:lang w:val="ru-RU"/>
        </w:rPr>
      </w:pPr>
    </w:p>
    <w:p w:rsidR="0085348E" w:rsidRPr="001A5119" w:rsidRDefault="0085348E" w:rsidP="003D2F9D">
      <w:pPr>
        <w:pStyle w:val="KDPodnaslov2"/>
        <w:numPr>
          <w:ilvl w:val="1"/>
          <w:numId w:val="21"/>
        </w:numPr>
        <w:spacing w:before="0"/>
        <w:jc w:val="both"/>
        <w:rPr>
          <w:rFonts w:cs="Arial"/>
          <w:sz w:val="24"/>
          <w:szCs w:val="24"/>
        </w:rPr>
      </w:pPr>
      <w:r w:rsidRPr="001A5119">
        <w:rPr>
          <w:rFonts w:cs="Arial"/>
          <w:sz w:val="24"/>
          <w:szCs w:val="24"/>
        </w:rPr>
        <w:t>Накнада за коришћење патената</w:t>
      </w:r>
    </w:p>
    <w:p w:rsidR="0085348E" w:rsidRPr="001A5119" w:rsidRDefault="0085348E" w:rsidP="0085348E">
      <w:pPr>
        <w:pStyle w:val="KDParagraf"/>
        <w:spacing w:before="0"/>
        <w:rPr>
          <w:rFonts w:cs="Arial"/>
          <w:sz w:val="24"/>
          <w:szCs w:val="24"/>
          <w:lang w:val="ru-RU" w:eastAsia="sr-Latn-CS"/>
        </w:rPr>
      </w:pPr>
      <w:r w:rsidRPr="001A5119">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1A5119" w:rsidRDefault="008F774C" w:rsidP="0085348E">
      <w:pPr>
        <w:pStyle w:val="KDParagraf"/>
        <w:spacing w:before="0"/>
        <w:rPr>
          <w:rFonts w:cs="Arial"/>
          <w:sz w:val="24"/>
          <w:szCs w:val="24"/>
          <w:lang w:val="ru-RU" w:eastAsia="sr-Latn-CS"/>
        </w:rPr>
      </w:pPr>
    </w:p>
    <w:p w:rsidR="0085348E" w:rsidRPr="001A5119" w:rsidRDefault="008F774C" w:rsidP="003D2F9D">
      <w:pPr>
        <w:pStyle w:val="KDPodnaslov2"/>
        <w:numPr>
          <w:ilvl w:val="1"/>
          <w:numId w:val="21"/>
        </w:numPr>
        <w:spacing w:before="0"/>
        <w:jc w:val="both"/>
        <w:rPr>
          <w:rFonts w:cs="Arial"/>
          <w:sz w:val="24"/>
          <w:szCs w:val="24"/>
        </w:rPr>
      </w:pPr>
      <w:r w:rsidRPr="001A5119">
        <w:rPr>
          <w:rFonts w:cs="Arial"/>
          <w:sz w:val="24"/>
          <w:szCs w:val="24"/>
        </w:rPr>
        <w:lastRenderedPageBreak/>
        <w:t>Начело заштите животне средине и обезбеђивања енергетске ефикасности</w:t>
      </w:r>
    </w:p>
    <w:p w:rsidR="008F774C" w:rsidRPr="001A5119" w:rsidRDefault="008F774C" w:rsidP="008F774C">
      <w:pPr>
        <w:pStyle w:val="KDParagraf"/>
        <w:spacing w:before="0"/>
        <w:rPr>
          <w:rFonts w:cs="Arial"/>
          <w:sz w:val="24"/>
          <w:szCs w:val="24"/>
          <w:lang w:val="ru-RU" w:eastAsia="sr-Latn-CS"/>
        </w:rPr>
      </w:pPr>
      <w:r w:rsidRPr="001A5119">
        <w:rPr>
          <w:rFonts w:cs="Arial"/>
          <w:sz w:val="24"/>
          <w:szCs w:val="24"/>
          <w:lang w:val="ru-RU" w:eastAsia="sr-Latn-CS"/>
        </w:rPr>
        <w:t>Нар</w:t>
      </w:r>
      <w:r w:rsidR="00873EBD" w:rsidRPr="001A5119">
        <w:rPr>
          <w:rFonts w:cs="Arial"/>
          <w:sz w:val="24"/>
          <w:szCs w:val="24"/>
          <w:lang w:val="ru-RU" w:eastAsia="sr-Latn-CS"/>
        </w:rPr>
        <w:t>училац је дужан да изводи радови тако да</w:t>
      </w:r>
      <w:r w:rsidRPr="001A5119">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1A5119" w:rsidRDefault="008D2B23" w:rsidP="008D2B23">
      <w:pPr>
        <w:spacing w:before="0"/>
        <w:ind w:left="851"/>
        <w:rPr>
          <w:rFonts w:eastAsia="TimesNewRomanPSMT" w:cs="Arial"/>
          <w:bCs/>
          <w:iCs/>
          <w:color w:val="00B0F0"/>
          <w:sz w:val="24"/>
          <w:szCs w:val="24"/>
        </w:rPr>
      </w:pPr>
    </w:p>
    <w:p w:rsidR="008D2B23" w:rsidRPr="001A5119" w:rsidRDefault="008D2B23" w:rsidP="003D2F9D">
      <w:pPr>
        <w:pStyle w:val="KDPodnaslov2"/>
        <w:numPr>
          <w:ilvl w:val="1"/>
          <w:numId w:val="21"/>
        </w:numPr>
        <w:spacing w:before="0"/>
        <w:jc w:val="both"/>
        <w:rPr>
          <w:rFonts w:cs="Arial"/>
          <w:sz w:val="24"/>
          <w:szCs w:val="24"/>
        </w:rPr>
      </w:pPr>
      <w:bookmarkStart w:id="237" w:name="_Toc441651602"/>
      <w:bookmarkStart w:id="238" w:name="_Toc442559913"/>
      <w:r w:rsidRPr="001A5119">
        <w:rPr>
          <w:rFonts w:cs="Arial"/>
          <w:sz w:val="24"/>
          <w:szCs w:val="24"/>
        </w:rPr>
        <w:t>Додатне информације и објашњења</w:t>
      </w:r>
      <w:bookmarkEnd w:id="237"/>
      <w:bookmarkEnd w:id="238"/>
    </w:p>
    <w:p w:rsidR="008D2B23" w:rsidRPr="001A5119" w:rsidRDefault="008D2B23" w:rsidP="008D2B23">
      <w:pPr>
        <w:widowControl w:val="0"/>
        <w:spacing w:before="0"/>
        <w:rPr>
          <w:rFonts w:cs="Arial"/>
          <w:sz w:val="24"/>
          <w:szCs w:val="24"/>
        </w:rPr>
      </w:pPr>
      <w:r w:rsidRPr="001A5119">
        <w:rPr>
          <w:rFonts w:cs="Arial"/>
          <w:sz w:val="24"/>
          <w:szCs w:val="24"/>
          <w:lang w:val="ru-RU"/>
        </w:rPr>
        <w:t xml:space="preserve">Заинтерсовано лице може, у писаном облику, тражити </w:t>
      </w:r>
      <w:r w:rsidR="00B505E8" w:rsidRPr="001A5119">
        <w:rPr>
          <w:rFonts w:cs="Arial"/>
          <w:sz w:val="24"/>
          <w:szCs w:val="24"/>
          <w:lang w:val="ru-RU"/>
        </w:rPr>
        <w:t xml:space="preserve">од Наручиоца </w:t>
      </w:r>
      <w:r w:rsidRPr="001A5119">
        <w:rPr>
          <w:rFonts w:cs="Arial"/>
          <w:sz w:val="24"/>
          <w:szCs w:val="24"/>
          <w:lang w:val="ru-RU"/>
        </w:rPr>
        <w:t>додатне информације или појашњења у вези са припрем</w:t>
      </w:r>
      <w:r w:rsidR="00B505E8" w:rsidRPr="001A5119">
        <w:rPr>
          <w:rFonts w:cs="Arial"/>
          <w:sz w:val="24"/>
          <w:szCs w:val="24"/>
          <w:lang w:val="ru-RU"/>
        </w:rPr>
        <w:t>ањем</w:t>
      </w:r>
      <w:r w:rsidRPr="001A5119">
        <w:rPr>
          <w:rFonts w:cs="Arial"/>
          <w:sz w:val="24"/>
          <w:szCs w:val="24"/>
          <w:lang w:val="ru-RU"/>
        </w:rPr>
        <w:t xml:space="preserve"> понуде,</w:t>
      </w:r>
      <w:r w:rsidR="00B505E8" w:rsidRPr="001A5119">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1A5119">
        <w:rPr>
          <w:rFonts w:cs="Arial"/>
          <w:sz w:val="24"/>
          <w:szCs w:val="24"/>
          <w:lang w:val="ru-RU"/>
        </w:rPr>
        <w:t xml:space="preserve"> најкасније </w:t>
      </w:r>
      <w:r w:rsidR="00131770">
        <w:rPr>
          <w:rFonts w:cs="Arial"/>
          <w:sz w:val="24"/>
          <w:szCs w:val="24"/>
          <w:lang w:val="ru-RU"/>
        </w:rPr>
        <w:t xml:space="preserve">5 (словима: </w:t>
      </w:r>
      <w:r w:rsidRPr="001A5119">
        <w:rPr>
          <w:rFonts w:cs="Arial"/>
          <w:sz w:val="24"/>
          <w:szCs w:val="24"/>
          <w:lang w:val="ru-RU"/>
        </w:rPr>
        <w:t>пет</w:t>
      </w:r>
      <w:r w:rsidR="00131770">
        <w:rPr>
          <w:rFonts w:cs="Arial"/>
          <w:sz w:val="24"/>
          <w:szCs w:val="24"/>
          <w:lang w:val="ru-RU"/>
        </w:rPr>
        <w:t>)</w:t>
      </w:r>
      <w:r w:rsidRPr="001A5119">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4B294A" w:rsidRPr="001A5119">
        <w:rPr>
          <w:rFonts w:cs="Arial"/>
          <w:color w:val="000000"/>
          <w:sz w:val="24"/>
          <w:szCs w:val="24"/>
        </w:rPr>
        <w:t>J</w:t>
      </w:r>
      <w:r w:rsidR="00100ADD">
        <w:rPr>
          <w:rFonts w:cs="Arial"/>
          <w:color w:val="000000"/>
          <w:sz w:val="24"/>
          <w:szCs w:val="24"/>
        </w:rPr>
        <w:t>Н</w:t>
      </w:r>
      <w:r w:rsidR="004F1F86" w:rsidRPr="001A5119">
        <w:rPr>
          <w:rFonts w:cs="Arial"/>
          <w:color w:val="000000"/>
          <w:sz w:val="24"/>
          <w:szCs w:val="24"/>
          <w:lang w:val="ru-RU"/>
        </w:rPr>
        <w:t>/8000/00</w:t>
      </w:r>
      <w:r w:rsidR="00100ADD">
        <w:rPr>
          <w:rFonts w:cs="Arial"/>
          <w:color w:val="000000"/>
          <w:sz w:val="24"/>
          <w:szCs w:val="24"/>
          <w:lang w:val="ru-RU"/>
        </w:rPr>
        <w:t>46-4</w:t>
      </w:r>
      <w:r w:rsidR="00207126" w:rsidRPr="001A5119">
        <w:rPr>
          <w:rFonts w:cs="Arial"/>
          <w:color w:val="000000"/>
          <w:sz w:val="24"/>
          <w:szCs w:val="24"/>
          <w:lang w:val="ru-RU"/>
        </w:rPr>
        <w:t>/2016</w:t>
      </w:r>
      <w:r w:rsidRPr="001A5119">
        <w:rPr>
          <w:rFonts w:cs="Arial"/>
          <w:sz w:val="24"/>
          <w:szCs w:val="24"/>
          <w:lang w:val="ru-RU"/>
        </w:rPr>
        <w:t>“ или електронским путем на е-</w:t>
      </w:r>
      <w:r w:rsidRPr="001A5119">
        <w:rPr>
          <w:rFonts w:cs="Arial"/>
          <w:sz w:val="24"/>
          <w:szCs w:val="24"/>
        </w:rPr>
        <w:t>mail</w:t>
      </w:r>
      <w:r w:rsidRPr="001A5119">
        <w:rPr>
          <w:rFonts w:cs="Arial"/>
          <w:sz w:val="24"/>
          <w:szCs w:val="24"/>
          <w:lang w:val="ru-RU"/>
        </w:rPr>
        <w:t xml:space="preserve"> адресу:</w:t>
      </w:r>
      <w:r w:rsidR="00E95434">
        <w:rPr>
          <w:rFonts w:cs="Arial"/>
          <w:sz w:val="24"/>
          <w:szCs w:val="24"/>
        </w:rPr>
        <w:t>gordana.djurbabic</w:t>
      </w:r>
      <w:r w:rsidR="00DC78E7" w:rsidRPr="001A5119">
        <w:rPr>
          <w:rFonts w:cs="Arial"/>
          <w:sz w:val="24"/>
          <w:szCs w:val="24"/>
        </w:rPr>
        <w:t>@eps.rs</w:t>
      </w:r>
      <w:r w:rsidRPr="001A5119">
        <w:rPr>
          <w:rFonts w:cs="Arial"/>
          <w:sz w:val="24"/>
          <w:szCs w:val="24"/>
          <w:lang w:val="ru-RU"/>
        </w:rPr>
        <w:t xml:space="preserve">,радним данима (понедељак – петак) у времену од </w:t>
      </w:r>
      <w:r w:rsidR="00207126" w:rsidRPr="001A5119">
        <w:rPr>
          <w:rFonts w:cs="Arial"/>
          <w:sz w:val="24"/>
          <w:szCs w:val="24"/>
          <w:lang w:val="ru-RU"/>
        </w:rPr>
        <w:t>07:30 до 15:30</w:t>
      </w:r>
      <w:r w:rsidRPr="001A5119">
        <w:rPr>
          <w:rFonts w:cs="Arial"/>
          <w:sz w:val="24"/>
          <w:szCs w:val="24"/>
          <w:lang w:val="ru-RU"/>
        </w:rPr>
        <w:t xml:space="preserve"> часова. </w:t>
      </w:r>
      <w:r w:rsidRPr="001A5119">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1A5119" w:rsidRDefault="008D2B23" w:rsidP="008D2B23">
      <w:pPr>
        <w:spacing w:before="0"/>
        <w:rPr>
          <w:rFonts w:cs="Arial"/>
          <w:sz w:val="24"/>
          <w:szCs w:val="24"/>
          <w:lang w:val="ru-RU"/>
        </w:rPr>
      </w:pPr>
      <w:r w:rsidRPr="001A5119">
        <w:rPr>
          <w:rFonts w:cs="Arial"/>
          <w:sz w:val="24"/>
          <w:szCs w:val="24"/>
          <w:lang w:val="ru-RU"/>
        </w:rPr>
        <w:t xml:space="preserve">Наручилац ће у року од </w:t>
      </w:r>
      <w:r w:rsidR="00A86F5A" w:rsidRPr="001A5119">
        <w:rPr>
          <w:rFonts w:cs="Arial"/>
          <w:sz w:val="24"/>
          <w:szCs w:val="24"/>
          <w:lang w:val="ru-RU"/>
        </w:rPr>
        <w:t xml:space="preserve">3 (словима: </w:t>
      </w:r>
      <w:r w:rsidRPr="001A5119">
        <w:rPr>
          <w:rFonts w:cs="Arial"/>
          <w:sz w:val="24"/>
          <w:szCs w:val="24"/>
          <w:lang w:val="ru-RU"/>
        </w:rPr>
        <w:t>три</w:t>
      </w:r>
      <w:r w:rsidR="00207126" w:rsidRPr="001A5119">
        <w:rPr>
          <w:rFonts w:cs="Arial"/>
          <w:sz w:val="24"/>
          <w:szCs w:val="24"/>
          <w:lang w:val="ru-RU"/>
        </w:rPr>
        <w:t xml:space="preserve">) </w:t>
      </w:r>
      <w:r w:rsidRPr="001A5119">
        <w:rPr>
          <w:rFonts w:cs="Arial"/>
          <w:sz w:val="24"/>
          <w:szCs w:val="24"/>
          <w:lang w:val="ru-RU"/>
        </w:rPr>
        <w:t xml:space="preserve">дана по пријему захтева објавити </w:t>
      </w:r>
      <w:r w:rsidRPr="001A5119">
        <w:rPr>
          <w:rFonts w:cs="Arial"/>
          <w:sz w:val="24"/>
          <w:szCs w:val="24"/>
        </w:rPr>
        <w:t>Одговор на захтев</w:t>
      </w:r>
      <w:r w:rsidRPr="001A5119">
        <w:rPr>
          <w:rFonts w:cs="Arial"/>
          <w:sz w:val="24"/>
          <w:szCs w:val="24"/>
          <w:lang w:val="ru-RU"/>
        </w:rPr>
        <w:t xml:space="preserve"> на Порталу јавних набавки и својој интернет страници.</w:t>
      </w:r>
    </w:p>
    <w:p w:rsidR="008D2B23" w:rsidRPr="001A5119" w:rsidRDefault="008D2B23" w:rsidP="008D2B23">
      <w:pPr>
        <w:pStyle w:val="KDMojTekst"/>
        <w:spacing w:before="0"/>
        <w:rPr>
          <w:rFonts w:cs="Arial"/>
          <w:i w:val="0"/>
          <w:color w:val="auto"/>
          <w:sz w:val="24"/>
          <w:szCs w:val="24"/>
        </w:rPr>
      </w:pPr>
      <w:r w:rsidRPr="001A5119">
        <w:rPr>
          <w:rFonts w:cs="Arial"/>
          <w:i w:val="0"/>
          <w:color w:val="auto"/>
          <w:sz w:val="24"/>
          <w:szCs w:val="24"/>
        </w:rPr>
        <w:t>Тражење додатних информација и појашњења телефоном није дозвољено.</w:t>
      </w:r>
    </w:p>
    <w:p w:rsidR="00C14152" w:rsidRPr="001A5119" w:rsidRDefault="00C14152" w:rsidP="00C14152">
      <w:pPr>
        <w:spacing w:before="0"/>
        <w:rPr>
          <w:rFonts w:cs="Arial"/>
          <w:sz w:val="24"/>
          <w:szCs w:val="24"/>
          <w:lang w:val="ru-RU"/>
        </w:rPr>
      </w:pPr>
      <w:r w:rsidRPr="001A5119">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1A5119" w:rsidRDefault="005C0B0A" w:rsidP="00C14152">
      <w:pPr>
        <w:spacing w:before="0"/>
        <w:rPr>
          <w:rFonts w:cs="Arial"/>
          <w:sz w:val="24"/>
          <w:szCs w:val="24"/>
          <w:lang w:val="ru-RU"/>
        </w:rPr>
      </w:pPr>
      <w:r w:rsidRPr="001A5119">
        <w:rPr>
          <w:rFonts w:cs="Arial"/>
          <w:sz w:val="24"/>
          <w:szCs w:val="24"/>
          <w:lang w:val="ru-RU"/>
        </w:rPr>
        <w:t>Ако Н</w:t>
      </w:r>
      <w:r w:rsidR="00C14152" w:rsidRPr="001A5119">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1A5119" w:rsidRDefault="005C0B0A" w:rsidP="00C14152">
      <w:pPr>
        <w:spacing w:before="0"/>
        <w:rPr>
          <w:rFonts w:cs="Arial"/>
          <w:sz w:val="24"/>
          <w:szCs w:val="24"/>
          <w:lang w:val="ru-RU"/>
        </w:rPr>
      </w:pPr>
      <w:r w:rsidRPr="001A5119">
        <w:rPr>
          <w:rFonts w:cs="Arial"/>
          <w:sz w:val="24"/>
          <w:szCs w:val="24"/>
          <w:lang w:val="ru-RU"/>
        </w:rPr>
        <w:t>Ако Н</w:t>
      </w:r>
      <w:r w:rsidR="00C14152" w:rsidRPr="001A5119">
        <w:rPr>
          <w:rFonts w:cs="Arial"/>
          <w:sz w:val="24"/>
          <w:szCs w:val="24"/>
          <w:lang w:val="ru-RU"/>
        </w:rPr>
        <w:t>аручилац измени или допуни конкурсну документацију осам или мање дана пре ис</w:t>
      </w:r>
      <w:r w:rsidRPr="001A5119">
        <w:rPr>
          <w:rFonts w:cs="Arial"/>
          <w:sz w:val="24"/>
          <w:szCs w:val="24"/>
          <w:lang w:val="ru-RU"/>
        </w:rPr>
        <w:t>тека рока за подношење понуда, Н</w:t>
      </w:r>
      <w:r w:rsidR="00C14152" w:rsidRPr="001A5119">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1A5119" w:rsidRDefault="00C14152" w:rsidP="00C14152">
      <w:pPr>
        <w:spacing w:before="0"/>
        <w:rPr>
          <w:rFonts w:cs="Arial"/>
          <w:sz w:val="24"/>
          <w:szCs w:val="24"/>
          <w:lang w:val="ru-RU"/>
        </w:rPr>
      </w:pPr>
      <w:r w:rsidRPr="001A5119">
        <w:rPr>
          <w:rFonts w:cs="Arial"/>
          <w:sz w:val="24"/>
          <w:szCs w:val="24"/>
          <w:lang w:val="ru-RU"/>
        </w:rPr>
        <w:t>По истеку рока п</w:t>
      </w:r>
      <w:r w:rsidR="005C0B0A" w:rsidRPr="001A5119">
        <w:rPr>
          <w:rFonts w:cs="Arial"/>
          <w:sz w:val="24"/>
          <w:szCs w:val="24"/>
          <w:lang w:val="ru-RU"/>
        </w:rPr>
        <w:t>редвиђеног за подношење понуда Н</w:t>
      </w:r>
      <w:r w:rsidRPr="001A5119">
        <w:rPr>
          <w:rFonts w:cs="Arial"/>
          <w:sz w:val="24"/>
          <w:szCs w:val="24"/>
          <w:lang w:val="ru-RU"/>
        </w:rPr>
        <w:t>аручилац не може да мења нити да допуњује конкурсну документацију.</w:t>
      </w:r>
    </w:p>
    <w:p w:rsidR="00D31828" w:rsidRPr="001A5119" w:rsidRDefault="008D2B23" w:rsidP="00D31828">
      <w:pPr>
        <w:pStyle w:val="KDMojTekst"/>
        <w:spacing w:before="0"/>
        <w:rPr>
          <w:rFonts w:cs="Arial"/>
          <w:i w:val="0"/>
          <w:color w:val="auto"/>
          <w:sz w:val="24"/>
          <w:szCs w:val="24"/>
          <w:lang w:val="sr-Cyrl-CS"/>
        </w:rPr>
      </w:pPr>
      <w:r w:rsidRPr="001A5119">
        <w:rPr>
          <w:rFonts w:cs="Arial"/>
          <w:i w:val="0"/>
          <w:color w:val="auto"/>
          <w:sz w:val="24"/>
          <w:szCs w:val="24"/>
        </w:rPr>
        <w:t>Комуникација у поступку јавне н</w:t>
      </w:r>
      <w:r w:rsidR="00810102" w:rsidRPr="001A5119">
        <w:rPr>
          <w:rFonts w:cs="Arial"/>
          <w:i w:val="0"/>
          <w:color w:val="auto"/>
          <w:sz w:val="24"/>
          <w:szCs w:val="24"/>
        </w:rPr>
        <w:t xml:space="preserve">абавке се врши на начин одређен </w:t>
      </w:r>
      <w:r w:rsidRPr="001A5119">
        <w:rPr>
          <w:rFonts w:cs="Arial"/>
          <w:i w:val="0"/>
          <w:color w:val="auto"/>
          <w:sz w:val="24"/>
          <w:szCs w:val="24"/>
        </w:rPr>
        <w:t>чланом 20. Закона.</w:t>
      </w:r>
    </w:p>
    <w:p w:rsidR="00D31828" w:rsidRPr="001A5119" w:rsidRDefault="00D31828" w:rsidP="00D31828">
      <w:pPr>
        <w:pStyle w:val="KDParagraf"/>
        <w:spacing w:before="0"/>
        <w:rPr>
          <w:rFonts w:cs="Arial"/>
          <w:sz w:val="24"/>
          <w:szCs w:val="24"/>
          <w:lang w:val="ru-RU"/>
        </w:rPr>
      </w:pPr>
      <w:r w:rsidRPr="001A5119">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1A5119">
          <w:rPr>
            <w:rStyle w:val="Hyperlink"/>
            <w:rFonts w:cs="Arial"/>
            <w:sz w:val="24"/>
            <w:szCs w:val="24"/>
          </w:rPr>
          <w:t>www.</w:t>
        </w:r>
        <w:r w:rsidR="000B45FD" w:rsidRPr="001A5119">
          <w:rPr>
            <w:rStyle w:val="Hyperlink"/>
            <w:rFonts w:cs="Arial"/>
            <w:sz w:val="24"/>
            <w:szCs w:val="24"/>
            <w:lang w:val="sr-Cyrl-CS"/>
          </w:rPr>
          <w:t>к</w:t>
        </w:r>
        <w:r w:rsidR="000B45FD" w:rsidRPr="001A5119">
          <w:rPr>
            <w:rStyle w:val="Hyperlink"/>
            <w:rFonts w:cs="Arial"/>
            <w:sz w:val="24"/>
            <w:szCs w:val="24"/>
          </w:rPr>
          <w:t>jn.gov.rs</w:t>
        </w:r>
      </w:hyperlink>
      <w:r w:rsidRPr="001A5119">
        <w:rPr>
          <w:rFonts w:cs="Arial"/>
          <w:sz w:val="24"/>
          <w:szCs w:val="24"/>
          <w:lang w:val="ru-RU"/>
        </w:rPr>
        <w:t>).</w:t>
      </w:r>
    </w:p>
    <w:p w:rsidR="008D2B23" w:rsidRPr="001A5119" w:rsidRDefault="008D2B23" w:rsidP="008D2B23">
      <w:pPr>
        <w:pStyle w:val="KDMojTekst"/>
        <w:spacing w:before="0"/>
        <w:rPr>
          <w:rFonts w:cs="Arial"/>
          <w:i w:val="0"/>
          <w:color w:val="auto"/>
          <w:sz w:val="24"/>
          <w:szCs w:val="24"/>
        </w:rPr>
      </w:pPr>
    </w:p>
    <w:p w:rsidR="008D2B23" w:rsidRPr="001A5119" w:rsidRDefault="008D2B23" w:rsidP="003D2F9D">
      <w:pPr>
        <w:pStyle w:val="KDPodnaslov2"/>
        <w:numPr>
          <w:ilvl w:val="1"/>
          <w:numId w:val="21"/>
        </w:numPr>
        <w:spacing w:before="0"/>
        <w:jc w:val="both"/>
        <w:rPr>
          <w:rFonts w:cs="Arial"/>
          <w:sz w:val="24"/>
          <w:szCs w:val="24"/>
        </w:rPr>
      </w:pPr>
      <w:bookmarkStart w:id="239" w:name="_Toc441651603"/>
      <w:bookmarkStart w:id="240" w:name="_Toc442559914"/>
      <w:r w:rsidRPr="001A5119">
        <w:rPr>
          <w:rFonts w:cs="Arial"/>
          <w:sz w:val="24"/>
          <w:szCs w:val="24"/>
        </w:rPr>
        <w:t>Трошкови понуде</w:t>
      </w:r>
      <w:bookmarkEnd w:id="239"/>
      <w:bookmarkEnd w:id="240"/>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1A5119" w:rsidRDefault="008D2B23" w:rsidP="008D2B23">
      <w:pPr>
        <w:pStyle w:val="KDParagraf"/>
        <w:spacing w:before="0"/>
        <w:rPr>
          <w:rFonts w:cs="Arial"/>
          <w:sz w:val="24"/>
          <w:szCs w:val="24"/>
        </w:rPr>
      </w:pPr>
      <w:r w:rsidRPr="001A5119">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1A5119" w:rsidRDefault="008D2B23" w:rsidP="008D2B23">
      <w:pPr>
        <w:pStyle w:val="KDParagraf"/>
        <w:spacing w:before="0"/>
        <w:rPr>
          <w:rFonts w:cs="Arial"/>
          <w:sz w:val="24"/>
          <w:szCs w:val="24"/>
        </w:rPr>
      </w:pPr>
    </w:p>
    <w:p w:rsidR="00C14152" w:rsidRPr="001A5119" w:rsidRDefault="00C14152" w:rsidP="003D2F9D">
      <w:pPr>
        <w:pStyle w:val="KDPodnaslov2"/>
        <w:numPr>
          <w:ilvl w:val="1"/>
          <w:numId w:val="21"/>
        </w:numPr>
        <w:spacing w:before="0"/>
        <w:jc w:val="both"/>
        <w:rPr>
          <w:rFonts w:cs="Arial"/>
          <w:sz w:val="24"/>
          <w:szCs w:val="24"/>
        </w:rPr>
      </w:pPr>
      <w:r w:rsidRPr="001A5119">
        <w:rPr>
          <w:rFonts w:cs="Arial"/>
          <w:sz w:val="24"/>
          <w:szCs w:val="24"/>
        </w:rPr>
        <w:lastRenderedPageBreak/>
        <w:t>Д</w:t>
      </w:r>
      <w:r w:rsidRPr="001A5119">
        <w:rPr>
          <w:rFonts w:cs="Arial"/>
          <w:sz w:val="24"/>
          <w:szCs w:val="24"/>
          <w:lang w:val="sr-Latn-CS"/>
        </w:rPr>
        <w:t>одатн</w:t>
      </w:r>
      <w:r w:rsidRPr="001A5119">
        <w:rPr>
          <w:rFonts w:cs="Arial"/>
          <w:sz w:val="24"/>
          <w:szCs w:val="24"/>
        </w:rPr>
        <w:t>а</w:t>
      </w:r>
      <w:r w:rsidRPr="001A5119">
        <w:rPr>
          <w:rFonts w:cs="Arial"/>
          <w:sz w:val="24"/>
          <w:szCs w:val="24"/>
          <w:lang w:val="sr-Latn-CS"/>
        </w:rPr>
        <w:t xml:space="preserve"> објашњења</w:t>
      </w:r>
      <w:r w:rsidRPr="001A5119">
        <w:rPr>
          <w:rFonts w:cs="Arial"/>
          <w:sz w:val="24"/>
          <w:szCs w:val="24"/>
        </w:rPr>
        <w:t>, контрола и допуштене исправке</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1A5119" w:rsidRDefault="00C14152" w:rsidP="00C14152">
      <w:pPr>
        <w:pStyle w:val="KDParagraf"/>
        <w:spacing w:before="0"/>
        <w:rPr>
          <w:rFonts w:eastAsia="TimesNewRomanPSMT" w:cs="Arial"/>
          <w:sz w:val="24"/>
          <w:szCs w:val="24"/>
          <w:lang w:val="ru-RU"/>
        </w:rPr>
      </w:pPr>
      <w:r w:rsidRPr="001A5119">
        <w:rPr>
          <w:rFonts w:eastAsia="TimesNewRomanPSMT" w:cs="Arial"/>
          <w:sz w:val="24"/>
          <w:szCs w:val="24"/>
          <w:lang w:val="ru-RU"/>
        </w:rPr>
        <w:t>Уколико је потребно вршити</w:t>
      </w:r>
      <w:r w:rsidR="005C0B0A" w:rsidRPr="001A5119">
        <w:rPr>
          <w:rFonts w:eastAsia="TimesNewRomanPSMT" w:cs="Arial"/>
          <w:sz w:val="24"/>
          <w:szCs w:val="24"/>
          <w:lang w:val="ru-RU"/>
        </w:rPr>
        <w:t xml:space="preserve"> додатна објашњења, Н</w:t>
      </w:r>
      <w:r w:rsidRPr="001A5119">
        <w:rPr>
          <w:rFonts w:eastAsia="TimesNewRomanPSMT" w:cs="Arial"/>
          <w:sz w:val="24"/>
          <w:szCs w:val="24"/>
          <w:lang w:val="ru-RU"/>
        </w:rPr>
        <w:t>аручилац ће понуђачу оставити прим</w:t>
      </w:r>
      <w:r w:rsidR="00207126" w:rsidRPr="001A5119">
        <w:rPr>
          <w:rFonts w:eastAsia="TimesNewRomanPSMT" w:cs="Arial"/>
          <w:sz w:val="24"/>
          <w:szCs w:val="24"/>
          <w:lang w:val="ru-RU"/>
        </w:rPr>
        <w:t>ерени рок да поступи по позиву Н</w:t>
      </w:r>
      <w:r w:rsidRPr="001A5119">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1A5119" w:rsidRDefault="008D2B23" w:rsidP="008D2B23">
      <w:pPr>
        <w:spacing w:before="0"/>
        <w:rPr>
          <w:rFonts w:cs="Arial"/>
          <w:sz w:val="24"/>
          <w:szCs w:val="24"/>
        </w:rPr>
      </w:pPr>
    </w:p>
    <w:p w:rsidR="00B20A6C" w:rsidRPr="001A5119" w:rsidRDefault="00B20A6C" w:rsidP="003D2F9D">
      <w:pPr>
        <w:pStyle w:val="KDPodnaslov2"/>
        <w:numPr>
          <w:ilvl w:val="1"/>
          <w:numId w:val="21"/>
        </w:numPr>
        <w:spacing w:before="0"/>
        <w:jc w:val="both"/>
        <w:rPr>
          <w:rFonts w:cs="Arial"/>
          <w:sz w:val="24"/>
          <w:szCs w:val="24"/>
        </w:rPr>
      </w:pPr>
      <w:bookmarkStart w:id="241" w:name="_Toc442559917"/>
      <w:bookmarkStart w:id="242" w:name="_Toc441651606"/>
      <w:r w:rsidRPr="001A5119">
        <w:rPr>
          <w:rFonts w:cs="Arial"/>
          <w:sz w:val="24"/>
          <w:szCs w:val="24"/>
        </w:rPr>
        <w:t>Разлози за одбијање понуде</w:t>
      </w:r>
      <w:bookmarkEnd w:id="241"/>
      <w:bookmarkEnd w:id="242"/>
    </w:p>
    <w:p w:rsidR="00B20A6C" w:rsidRPr="001A5119" w:rsidRDefault="00B20A6C" w:rsidP="00B20A6C">
      <w:pPr>
        <w:autoSpaceDE w:val="0"/>
        <w:autoSpaceDN w:val="0"/>
        <w:adjustRightInd w:val="0"/>
        <w:spacing w:before="0"/>
        <w:rPr>
          <w:rFonts w:eastAsia="TimesNewRomanPSMT" w:cs="Arial"/>
          <w:bCs/>
          <w:iCs/>
          <w:sz w:val="24"/>
          <w:szCs w:val="24"/>
          <w:lang w:val="ru-RU"/>
        </w:rPr>
      </w:pPr>
      <w:r w:rsidRPr="001A5119">
        <w:rPr>
          <w:rFonts w:eastAsia="TimesNewRomanPSMT" w:cs="Arial"/>
          <w:bCs/>
          <w:iCs/>
          <w:sz w:val="24"/>
          <w:szCs w:val="24"/>
        </w:rPr>
        <w:t>Понуда ће бити одбијена ако:</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је неблаговремена, неприхватљива или неодговарајућа;</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ако се понуђач не сагласи са исправком рачунских грешака;</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1A5119">
        <w:rPr>
          <w:rFonts w:ascii="Arial" w:eastAsia="TimesNewRomanPSMT" w:hAnsi="Arial" w:cs="Arial"/>
          <w:bCs/>
          <w:iCs/>
          <w:sz w:val="24"/>
          <w:szCs w:val="24"/>
        </w:rPr>
        <w:t>ако</w:t>
      </w:r>
      <w:proofErr w:type="gramEnd"/>
      <w:r w:rsidRPr="001A5119">
        <w:rPr>
          <w:rFonts w:ascii="Arial" w:eastAsia="TimesNewRomanPSMT" w:hAnsi="Arial" w:cs="Arial"/>
          <w:bCs/>
          <w:iCs/>
          <w:sz w:val="24"/>
          <w:szCs w:val="24"/>
        </w:rPr>
        <w:t xml:space="preserve"> има битне недостатке сходно члану 106. З</w:t>
      </w:r>
      <w:r w:rsidR="00207126" w:rsidRPr="001A5119">
        <w:rPr>
          <w:rFonts w:ascii="Arial" w:eastAsia="TimesNewRomanPSMT" w:hAnsi="Arial" w:cs="Arial"/>
          <w:bCs/>
          <w:iCs/>
          <w:sz w:val="24"/>
          <w:szCs w:val="24"/>
        </w:rPr>
        <w:t>акона</w:t>
      </w:r>
    </w:p>
    <w:p w:rsidR="00B20A6C" w:rsidRPr="001A511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1A5119">
        <w:rPr>
          <w:rFonts w:ascii="Arial" w:eastAsia="TimesNewRomanPSMT" w:hAnsi="Arial" w:cs="Arial"/>
          <w:bCs/>
          <w:iCs/>
          <w:sz w:val="24"/>
          <w:szCs w:val="24"/>
        </w:rPr>
        <w:t>односно</w:t>
      </w:r>
      <w:proofErr w:type="gramEnd"/>
      <w:r w:rsidRPr="001A5119">
        <w:rPr>
          <w:rFonts w:ascii="Arial" w:eastAsia="TimesNewRomanPSMT" w:hAnsi="Arial" w:cs="Arial"/>
          <w:bCs/>
          <w:iCs/>
          <w:sz w:val="24"/>
          <w:szCs w:val="24"/>
        </w:rPr>
        <w:t xml:space="preserve"> ако:</w:t>
      </w:r>
    </w:p>
    <w:p w:rsidR="00B20A6C" w:rsidRPr="001A5119" w:rsidRDefault="00B20A6C" w:rsidP="003D2F9D">
      <w:pPr>
        <w:pStyle w:val="KDNabrajanje"/>
        <w:numPr>
          <w:ilvl w:val="0"/>
          <w:numId w:val="19"/>
        </w:numPr>
        <w:spacing w:before="0"/>
        <w:ind w:left="714" w:hanging="357"/>
        <w:rPr>
          <w:rFonts w:cs="Arial"/>
          <w:sz w:val="24"/>
          <w:szCs w:val="24"/>
        </w:rPr>
      </w:pPr>
      <w:r w:rsidRPr="001A5119">
        <w:rPr>
          <w:rFonts w:cs="Arial"/>
          <w:sz w:val="24"/>
          <w:szCs w:val="24"/>
        </w:rPr>
        <w:t xml:space="preserve">Понуђач не докаже да </w:t>
      </w:r>
      <w:r w:rsidRPr="001A5119">
        <w:rPr>
          <w:rFonts w:eastAsia="TimesNewRomanPSMT" w:cs="Arial"/>
          <w:bCs/>
          <w:iCs/>
          <w:sz w:val="24"/>
          <w:szCs w:val="24"/>
        </w:rPr>
        <w:t>испуњава обавезне услове за учешће;</w:t>
      </w:r>
    </w:p>
    <w:p w:rsidR="00B20A6C" w:rsidRPr="001A5119" w:rsidRDefault="00B20A6C" w:rsidP="003D2F9D">
      <w:pPr>
        <w:pStyle w:val="KDNabrajanje"/>
        <w:numPr>
          <w:ilvl w:val="0"/>
          <w:numId w:val="19"/>
        </w:numPr>
        <w:spacing w:before="0"/>
        <w:ind w:left="714" w:hanging="357"/>
        <w:rPr>
          <w:rFonts w:cs="Arial"/>
          <w:sz w:val="24"/>
          <w:szCs w:val="24"/>
        </w:rPr>
      </w:pPr>
      <w:r w:rsidRPr="001A5119">
        <w:rPr>
          <w:rFonts w:eastAsia="TimesNewRomanPSMT" w:cs="Arial"/>
          <w:bCs/>
          <w:iCs/>
          <w:sz w:val="24"/>
          <w:szCs w:val="24"/>
        </w:rPr>
        <w:t>понуђач не докаже да испуњава додатне услове;</w:t>
      </w:r>
    </w:p>
    <w:p w:rsidR="00B20A6C" w:rsidRPr="001A5119" w:rsidRDefault="00B20A6C" w:rsidP="003D2F9D">
      <w:pPr>
        <w:pStyle w:val="KDNabrajanje"/>
        <w:numPr>
          <w:ilvl w:val="0"/>
          <w:numId w:val="19"/>
        </w:numPr>
        <w:spacing w:before="0"/>
        <w:ind w:left="714" w:hanging="357"/>
        <w:rPr>
          <w:rFonts w:cs="Arial"/>
          <w:sz w:val="24"/>
          <w:szCs w:val="24"/>
        </w:rPr>
      </w:pPr>
      <w:r w:rsidRPr="001A5119">
        <w:rPr>
          <w:rFonts w:eastAsia="TimesNewRomanPSMT" w:cs="Arial"/>
          <w:bCs/>
          <w:iCs/>
          <w:sz w:val="24"/>
          <w:szCs w:val="24"/>
        </w:rPr>
        <w:t>понуђач није доставио тражено средство обезбеђења;</w:t>
      </w:r>
    </w:p>
    <w:p w:rsidR="00B20A6C" w:rsidRPr="001A5119" w:rsidRDefault="00B20A6C" w:rsidP="003D2F9D">
      <w:pPr>
        <w:pStyle w:val="KDNabrajanje"/>
        <w:numPr>
          <w:ilvl w:val="0"/>
          <w:numId w:val="19"/>
        </w:numPr>
        <w:spacing w:before="0"/>
        <w:ind w:left="714" w:hanging="357"/>
        <w:rPr>
          <w:rFonts w:eastAsia="TimesNewRomanPSMT" w:cs="Arial"/>
          <w:sz w:val="24"/>
          <w:szCs w:val="24"/>
        </w:rPr>
      </w:pPr>
      <w:r w:rsidRPr="001A5119">
        <w:rPr>
          <w:rFonts w:eastAsia="TimesNewRomanPSMT" w:cs="Arial"/>
          <w:sz w:val="24"/>
          <w:szCs w:val="24"/>
        </w:rPr>
        <w:t>је понуђени рок важења понуде краћи од прописаног;</w:t>
      </w:r>
    </w:p>
    <w:p w:rsidR="00B20A6C" w:rsidRPr="001A5119" w:rsidRDefault="00B20A6C" w:rsidP="003D2F9D">
      <w:pPr>
        <w:pStyle w:val="KDNabrajanje"/>
        <w:numPr>
          <w:ilvl w:val="0"/>
          <w:numId w:val="19"/>
        </w:numPr>
        <w:spacing w:before="0"/>
        <w:ind w:left="714" w:hanging="357"/>
        <w:rPr>
          <w:rFonts w:cs="Arial"/>
          <w:sz w:val="24"/>
          <w:szCs w:val="24"/>
        </w:rPr>
      </w:pPr>
      <w:r w:rsidRPr="001A5119">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1A5119" w:rsidRDefault="00B20A6C" w:rsidP="00B20A6C">
      <w:pPr>
        <w:spacing w:before="0"/>
        <w:rPr>
          <w:rFonts w:cs="Arial"/>
          <w:sz w:val="24"/>
          <w:szCs w:val="24"/>
          <w:lang w:val="sr-Cyrl-CS"/>
        </w:rPr>
      </w:pPr>
    </w:p>
    <w:p w:rsidR="00B20A6C" w:rsidRPr="001A5119" w:rsidRDefault="00207126" w:rsidP="00B20A6C">
      <w:pPr>
        <w:spacing w:before="0"/>
        <w:rPr>
          <w:rFonts w:cs="Arial"/>
          <w:sz w:val="24"/>
          <w:szCs w:val="24"/>
        </w:rPr>
      </w:pPr>
      <w:r w:rsidRPr="001A5119">
        <w:rPr>
          <w:rFonts w:cs="Arial"/>
          <w:sz w:val="24"/>
          <w:szCs w:val="24"/>
        </w:rPr>
        <w:t>Наручилац ће донети О</w:t>
      </w:r>
      <w:r w:rsidR="00B20A6C" w:rsidRPr="001A5119">
        <w:rPr>
          <w:rFonts w:cs="Arial"/>
          <w:sz w:val="24"/>
          <w:szCs w:val="24"/>
        </w:rPr>
        <w:t>длуку о обустави поступка јавне набавке у складу са чланом 109. Закона.</w:t>
      </w:r>
    </w:p>
    <w:p w:rsidR="00B20A6C" w:rsidRPr="001A511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7154A6" w:rsidRPr="001A5119" w:rsidRDefault="007154A6" w:rsidP="006460CE">
      <w:pPr>
        <w:pStyle w:val="KDPodnaslov2"/>
        <w:numPr>
          <w:ilvl w:val="1"/>
          <w:numId w:val="25"/>
        </w:numPr>
        <w:spacing w:before="0"/>
        <w:jc w:val="both"/>
        <w:rPr>
          <w:rFonts w:cs="Arial"/>
          <w:sz w:val="24"/>
          <w:szCs w:val="24"/>
        </w:rPr>
      </w:pPr>
      <w:r w:rsidRPr="001A5119">
        <w:rPr>
          <w:rFonts w:cs="Arial"/>
          <w:sz w:val="24"/>
          <w:szCs w:val="24"/>
        </w:rPr>
        <w:t xml:space="preserve">Рок за доношење Одлуке о </w:t>
      </w:r>
      <w:r w:rsidR="00207126" w:rsidRPr="001A5119">
        <w:rPr>
          <w:rFonts w:cs="Arial"/>
          <w:sz w:val="24"/>
          <w:szCs w:val="24"/>
        </w:rPr>
        <w:t>закључењу О</w:t>
      </w:r>
      <w:r w:rsidRPr="001A5119">
        <w:rPr>
          <w:rFonts w:cs="Arial"/>
          <w:sz w:val="24"/>
          <w:szCs w:val="24"/>
        </w:rPr>
        <w:t>квирног споразума/обустави</w:t>
      </w:r>
      <w:r w:rsidR="00CF18FD" w:rsidRPr="001A5119">
        <w:rPr>
          <w:rFonts w:cs="Arial"/>
          <w:sz w:val="24"/>
          <w:szCs w:val="24"/>
        </w:rPr>
        <w:t xml:space="preserve"> поступка</w:t>
      </w:r>
    </w:p>
    <w:p w:rsidR="007154A6" w:rsidRPr="001A5119" w:rsidRDefault="005F6394" w:rsidP="007154A6">
      <w:pPr>
        <w:tabs>
          <w:tab w:val="left" w:pos="567"/>
        </w:tabs>
        <w:spacing w:before="0"/>
        <w:rPr>
          <w:rFonts w:eastAsia="TimesNewRomanPSMT" w:cs="Arial"/>
          <w:sz w:val="24"/>
          <w:szCs w:val="24"/>
        </w:rPr>
      </w:pPr>
      <w:r>
        <w:rPr>
          <w:rFonts w:eastAsia="TimesNewRomanPSMT" w:cs="Arial"/>
          <w:sz w:val="24"/>
          <w:szCs w:val="24"/>
        </w:rPr>
        <w:t>Наручилац ће О</w:t>
      </w:r>
      <w:r w:rsidR="007154A6" w:rsidRPr="001A5119">
        <w:rPr>
          <w:rFonts w:eastAsia="TimesNewRomanPSMT" w:cs="Arial"/>
          <w:sz w:val="24"/>
          <w:szCs w:val="24"/>
        </w:rPr>
        <w:t xml:space="preserve">длуку о </w:t>
      </w:r>
      <w:r w:rsidR="00207126" w:rsidRPr="001A5119">
        <w:rPr>
          <w:rFonts w:eastAsia="TimesNewRomanPSMT" w:cs="Arial"/>
          <w:sz w:val="24"/>
          <w:szCs w:val="24"/>
        </w:rPr>
        <w:t>закључењу О</w:t>
      </w:r>
      <w:r w:rsidR="007154A6" w:rsidRPr="001A5119">
        <w:rPr>
          <w:rFonts w:eastAsia="TimesNewRomanPSMT" w:cs="Arial"/>
          <w:sz w:val="24"/>
          <w:szCs w:val="24"/>
        </w:rPr>
        <w:t>квирног споразума/обустави поступка донети у року од максимално 25 (</w:t>
      </w:r>
      <w:r w:rsidR="00207126" w:rsidRPr="001A5119">
        <w:rPr>
          <w:rFonts w:eastAsia="TimesNewRomanPSMT" w:cs="Arial"/>
          <w:sz w:val="24"/>
          <w:szCs w:val="24"/>
        </w:rPr>
        <w:t xml:space="preserve">словима: </w:t>
      </w:r>
      <w:r w:rsidR="007154A6" w:rsidRPr="001A5119">
        <w:rPr>
          <w:rFonts w:eastAsia="TimesNewRomanPSMT" w:cs="Arial"/>
          <w:sz w:val="24"/>
          <w:szCs w:val="24"/>
        </w:rPr>
        <w:t>двадесетпет) дана од дана јавног отварања понуда.</w:t>
      </w:r>
    </w:p>
    <w:p w:rsidR="007154A6" w:rsidRPr="001A5119" w:rsidRDefault="007154A6" w:rsidP="007154A6">
      <w:pPr>
        <w:tabs>
          <w:tab w:val="left" w:pos="567"/>
        </w:tabs>
        <w:spacing w:before="0"/>
        <w:rPr>
          <w:rFonts w:eastAsia="TimesNewRomanPSMT" w:cs="Arial"/>
          <w:sz w:val="24"/>
          <w:szCs w:val="24"/>
        </w:rPr>
      </w:pPr>
      <w:r w:rsidRPr="001A5119">
        <w:rPr>
          <w:rFonts w:eastAsia="TimesNewRomanPSMT" w:cs="Arial"/>
          <w:sz w:val="24"/>
          <w:szCs w:val="24"/>
        </w:rPr>
        <w:t xml:space="preserve">Одлуку о </w:t>
      </w:r>
      <w:r w:rsidR="00207126" w:rsidRPr="001A5119">
        <w:rPr>
          <w:rFonts w:eastAsia="TimesNewRomanPSMT" w:cs="Arial"/>
          <w:sz w:val="24"/>
          <w:szCs w:val="24"/>
        </w:rPr>
        <w:t>закључењу О</w:t>
      </w:r>
      <w:r w:rsidRPr="001A5119">
        <w:rPr>
          <w:rFonts w:eastAsia="TimesNewRomanPSMT" w:cs="Arial"/>
          <w:sz w:val="24"/>
          <w:szCs w:val="24"/>
        </w:rPr>
        <w:t xml:space="preserve">квирног споразума/обустави </w:t>
      </w:r>
      <w:proofErr w:type="gramStart"/>
      <w:r w:rsidRPr="001A5119">
        <w:rPr>
          <w:rFonts w:eastAsia="TimesNewRomanPSMT" w:cs="Arial"/>
          <w:sz w:val="24"/>
          <w:szCs w:val="24"/>
        </w:rPr>
        <w:t>поступка  Наручилац</w:t>
      </w:r>
      <w:proofErr w:type="gramEnd"/>
      <w:r w:rsidRPr="001A5119">
        <w:rPr>
          <w:rFonts w:eastAsia="TimesNewRomanPSMT" w:cs="Arial"/>
          <w:sz w:val="24"/>
          <w:szCs w:val="24"/>
        </w:rPr>
        <w:t xml:space="preserve"> ће објавити на Порталу јавних набавки и на својој интернет страници у року од 3 (</w:t>
      </w:r>
      <w:r w:rsidR="00207126" w:rsidRPr="001A5119">
        <w:rPr>
          <w:rFonts w:eastAsia="TimesNewRomanPSMT" w:cs="Arial"/>
          <w:sz w:val="24"/>
          <w:szCs w:val="24"/>
        </w:rPr>
        <w:t xml:space="preserve">словима: </w:t>
      </w:r>
      <w:r w:rsidRPr="001A5119">
        <w:rPr>
          <w:rFonts w:eastAsia="TimesNewRomanPSMT" w:cs="Arial"/>
          <w:sz w:val="24"/>
          <w:szCs w:val="24"/>
        </w:rPr>
        <w:t>три) дана од дана доношења.</w:t>
      </w:r>
    </w:p>
    <w:p w:rsidR="00207126" w:rsidRPr="001A5119" w:rsidRDefault="00207126" w:rsidP="007154A6">
      <w:pPr>
        <w:tabs>
          <w:tab w:val="left" w:pos="567"/>
        </w:tabs>
        <w:spacing w:before="0"/>
        <w:rPr>
          <w:rFonts w:eastAsia="TimesNewRomanPSMT" w:cs="Arial"/>
          <w:sz w:val="24"/>
          <w:szCs w:val="24"/>
        </w:rPr>
      </w:pPr>
    </w:p>
    <w:p w:rsidR="008D2B23" w:rsidRPr="001A5119" w:rsidRDefault="008D2B23" w:rsidP="006460CE">
      <w:pPr>
        <w:pStyle w:val="KDPodnaslov2"/>
        <w:numPr>
          <w:ilvl w:val="1"/>
          <w:numId w:val="25"/>
        </w:numPr>
        <w:spacing w:before="0"/>
        <w:jc w:val="both"/>
        <w:rPr>
          <w:rFonts w:cs="Arial"/>
          <w:sz w:val="24"/>
          <w:szCs w:val="24"/>
          <w:lang w:val="ru-RU"/>
        </w:rPr>
      </w:pPr>
      <w:bookmarkStart w:id="243" w:name="_Toc441651607"/>
      <w:bookmarkStart w:id="244" w:name="_Toc442559918"/>
      <w:r w:rsidRPr="001A5119">
        <w:rPr>
          <w:rFonts w:cs="Arial"/>
          <w:sz w:val="24"/>
          <w:szCs w:val="24"/>
          <w:lang w:val="ru-RU"/>
        </w:rPr>
        <w:t>Н</w:t>
      </w:r>
      <w:r w:rsidRPr="001A5119">
        <w:rPr>
          <w:rFonts w:cs="Arial"/>
          <w:sz w:val="24"/>
          <w:szCs w:val="24"/>
        </w:rPr>
        <w:t>егативне референце</w:t>
      </w:r>
      <w:bookmarkEnd w:id="243"/>
      <w:bookmarkEnd w:id="244"/>
    </w:p>
    <w:p w:rsidR="008D2B23" w:rsidRPr="001A5119" w:rsidRDefault="008D2B23" w:rsidP="008D2B23">
      <w:pPr>
        <w:spacing w:before="0"/>
        <w:rPr>
          <w:rFonts w:cs="Arial"/>
          <w:sz w:val="24"/>
          <w:szCs w:val="24"/>
          <w:lang w:val="ru-RU"/>
        </w:rPr>
      </w:pPr>
      <w:r w:rsidRPr="001A5119">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1A5119" w:rsidRDefault="008D2B23" w:rsidP="008D2B23">
      <w:pPr>
        <w:pStyle w:val="KDNabrajanje"/>
        <w:spacing w:before="0"/>
        <w:rPr>
          <w:rFonts w:cs="Arial"/>
          <w:sz w:val="24"/>
          <w:szCs w:val="24"/>
        </w:rPr>
      </w:pPr>
      <w:r w:rsidRPr="001A5119">
        <w:rPr>
          <w:rFonts w:cs="Arial"/>
          <w:sz w:val="24"/>
          <w:szCs w:val="24"/>
        </w:rPr>
        <w:t>посту</w:t>
      </w:r>
      <w:r w:rsidR="00131770">
        <w:rPr>
          <w:rFonts w:cs="Arial"/>
          <w:sz w:val="24"/>
          <w:szCs w:val="24"/>
        </w:rPr>
        <w:t xml:space="preserve">пао супротно забрани из чл. 23. </w:t>
      </w:r>
      <w:r w:rsidRPr="001A5119">
        <w:rPr>
          <w:rFonts w:cs="Arial"/>
          <w:sz w:val="24"/>
          <w:szCs w:val="24"/>
        </w:rPr>
        <w:t>и 25. Закона;</w:t>
      </w:r>
    </w:p>
    <w:p w:rsidR="008D2B23" w:rsidRPr="001A5119" w:rsidRDefault="008D2B23" w:rsidP="008D2B23">
      <w:pPr>
        <w:pStyle w:val="KDNabrajanje"/>
        <w:spacing w:before="0"/>
        <w:rPr>
          <w:rFonts w:cs="Arial"/>
          <w:sz w:val="24"/>
          <w:szCs w:val="24"/>
        </w:rPr>
      </w:pPr>
      <w:r w:rsidRPr="001A5119">
        <w:rPr>
          <w:rFonts w:cs="Arial"/>
          <w:sz w:val="24"/>
          <w:szCs w:val="24"/>
        </w:rPr>
        <w:t>учинио повреду конкуренције;</w:t>
      </w:r>
    </w:p>
    <w:p w:rsidR="008D2B23" w:rsidRPr="001A5119" w:rsidRDefault="008D2B23" w:rsidP="008D2B23">
      <w:pPr>
        <w:pStyle w:val="KDNabrajanje"/>
        <w:spacing w:before="0"/>
        <w:rPr>
          <w:rFonts w:cs="Arial"/>
          <w:sz w:val="24"/>
          <w:szCs w:val="24"/>
        </w:rPr>
      </w:pPr>
      <w:r w:rsidRPr="001A5119">
        <w:rPr>
          <w:rFonts w:cs="Arial"/>
          <w:sz w:val="24"/>
          <w:szCs w:val="24"/>
        </w:rPr>
        <w:t xml:space="preserve">доставио неистините податке у понуди или без оправданих разлога одбио да закључи </w:t>
      </w:r>
      <w:r w:rsidR="00EB01D5">
        <w:rPr>
          <w:rFonts w:cs="Arial"/>
          <w:sz w:val="24"/>
          <w:szCs w:val="24"/>
        </w:rPr>
        <w:t>О</w:t>
      </w:r>
      <w:r w:rsidR="00470254" w:rsidRPr="001A5119">
        <w:rPr>
          <w:rFonts w:cs="Arial"/>
          <w:sz w:val="24"/>
          <w:szCs w:val="24"/>
        </w:rPr>
        <w:t>квирни споразум</w:t>
      </w:r>
      <w:r w:rsidRPr="001A5119">
        <w:rPr>
          <w:rFonts w:cs="Arial"/>
          <w:sz w:val="24"/>
          <w:szCs w:val="24"/>
        </w:rPr>
        <w:t xml:space="preserve"> о јавној набавци, након што му је</w:t>
      </w:r>
      <w:r w:rsidR="00EB01D5">
        <w:rPr>
          <w:rFonts w:cs="Arial"/>
          <w:sz w:val="24"/>
          <w:szCs w:val="24"/>
        </w:rPr>
        <w:t xml:space="preserve"> О</w:t>
      </w:r>
      <w:r w:rsidR="00470254" w:rsidRPr="001A5119">
        <w:rPr>
          <w:rFonts w:cs="Arial"/>
          <w:sz w:val="24"/>
          <w:szCs w:val="24"/>
        </w:rPr>
        <w:t>квирни споразум</w:t>
      </w:r>
      <w:r w:rsidRPr="001A5119">
        <w:rPr>
          <w:rFonts w:cs="Arial"/>
          <w:sz w:val="24"/>
          <w:szCs w:val="24"/>
        </w:rPr>
        <w:t xml:space="preserve"> додељен;</w:t>
      </w:r>
    </w:p>
    <w:p w:rsidR="008D2B23" w:rsidRPr="001A5119" w:rsidRDefault="008D2B23" w:rsidP="008D2B23">
      <w:pPr>
        <w:pStyle w:val="KDNabrajanje"/>
        <w:spacing w:before="0"/>
        <w:rPr>
          <w:rFonts w:cs="Arial"/>
          <w:sz w:val="24"/>
          <w:szCs w:val="24"/>
        </w:rPr>
      </w:pPr>
      <w:r w:rsidRPr="001A5119">
        <w:rPr>
          <w:rFonts w:cs="Arial"/>
          <w:sz w:val="24"/>
          <w:szCs w:val="24"/>
        </w:rPr>
        <w:t>одбио да достави доказе и средства обезбеђења на шта се у понуди обавезао.</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1A5119" w:rsidRDefault="008D2B23" w:rsidP="008D2B23">
      <w:pPr>
        <w:pStyle w:val="KDParagraf"/>
        <w:spacing w:before="0"/>
        <w:rPr>
          <w:rFonts w:cs="Arial"/>
          <w:sz w:val="24"/>
          <w:szCs w:val="24"/>
        </w:rPr>
      </w:pPr>
      <w:r w:rsidRPr="001A5119">
        <w:rPr>
          <w:rFonts w:cs="Arial"/>
          <w:sz w:val="24"/>
          <w:szCs w:val="24"/>
        </w:rPr>
        <w:t>Доказ наведеног може бити:</w:t>
      </w:r>
    </w:p>
    <w:p w:rsidR="008D2B23" w:rsidRPr="001A5119" w:rsidRDefault="008D2B23" w:rsidP="008D2B23">
      <w:pPr>
        <w:pStyle w:val="KDNabrajanje"/>
        <w:spacing w:before="0"/>
        <w:rPr>
          <w:rFonts w:cs="Arial"/>
          <w:sz w:val="24"/>
          <w:szCs w:val="24"/>
        </w:rPr>
      </w:pPr>
      <w:r w:rsidRPr="001A5119">
        <w:rPr>
          <w:rFonts w:cs="Arial"/>
          <w:sz w:val="24"/>
          <w:szCs w:val="24"/>
        </w:rPr>
        <w:t>правоснажна судска одлука или коначна одлука другог надлежног органа;</w:t>
      </w:r>
    </w:p>
    <w:p w:rsidR="008D2B23" w:rsidRPr="001A5119" w:rsidRDefault="008D2B23" w:rsidP="008D2B23">
      <w:pPr>
        <w:pStyle w:val="KDNabrajanje"/>
        <w:spacing w:before="0"/>
        <w:rPr>
          <w:rFonts w:cs="Arial"/>
          <w:sz w:val="24"/>
          <w:szCs w:val="24"/>
        </w:rPr>
      </w:pPr>
      <w:r w:rsidRPr="001A5119">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1A5119" w:rsidRDefault="008D2B23" w:rsidP="008D2B23">
      <w:pPr>
        <w:pStyle w:val="KDNabrajanje"/>
        <w:spacing w:before="0"/>
        <w:rPr>
          <w:rFonts w:cs="Arial"/>
          <w:sz w:val="24"/>
          <w:szCs w:val="24"/>
        </w:rPr>
      </w:pPr>
      <w:r w:rsidRPr="001A5119">
        <w:rPr>
          <w:rFonts w:cs="Arial"/>
          <w:sz w:val="24"/>
          <w:szCs w:val="24"/>
        </w:rPr>
        <w:t>исправа о наплаћеној уговорној казни;</w:t>
      </w:r>
    </w:p>
    <w:p w:rsidR="008D2B23" w:rsidRPr="001A5119" w:rsidRDefault="008D2B23" w:rsidP="008D2B23">
      <w:pPr>
        <w:pStyle w:val="KDNabrajanje"/>
        <w:spacing w:before="0"/>
        <w:rPr>
          <w:rFonts w:cs="Arial"/>
          <w:sz w:val="24"/>
          <w:szCs w:val="24"/>
        </w:rPr>
      </w:pPr>
      <w:r w:rsidRPr="001A5119">
        <w:rPr>
          <w:rFonts w:cs="Arial"/>
          <w:sz w:val="24"/>
          <w:szCs w:val="24"/>
        </w:rPr>
        <w:t>рекламације потрошача, односно корисника, ако нису отклоњене у уговореном року;</w:t>
      </w:r>
    </w:p>
    <w:p w:rsidR="008D2B23" w:rsidRPr="001A5119" w:rsidRDefault="008D2B23" w:rsidP="008D2B23">
      <w:pPr>
        <w:pStyle w:val="KDNabrajanje"/>
        <w:spacing w:before="0"/>
        <w:rPr>
          <w:rFonts w:cs="Arial"/>
          <w:sz w:val="24"/>
          <w:szCs w:val="24"/>
        </w:rPr>
      </w:pPr>
      <w:r w:rsidRPr="001A5119">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1A5119" w:rsidRDefault="008D2B23" w:rsidP="008D2B23">
      <w:pPr>
        <w:pStyle w:val="KDNabrajanje"/>
        <w:spacing w:before="0"/>
        <w:rPr>
          <w:rFonts w:cs="Arial"/>
          <w:sz w:val="24"/>
          <w:szCs w:val="24"/>
        </w:rPr>
      </w:pPr>
      <w:r w:rsidRPr="001A5119">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1A5119" w:rsidRDefault="008D2B23" w:rsidP="008D2B23">
      <w:pPr>
        <w:pStyle w:val="KDNabrajanje"/>
        <w:spacing w:before="0"/>
        <w:rPr>
          <w:rFonts w:cs="Arial"/>
          <w:sz w:val="24"/>
          <w:szCs w:val="24"/>
        </w:rPr>
      </w:pPr>
      <w:r w:rsidRPr="001A5119">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1A5119" w:rsidRDefault="008D2B23" w:rsidP="008D2B23">
      <w:pPr>
        <w:pStyle w:val="KDParagraf"/>
        <w:spacing w:before="0"/>
        <w:rPr>
          <w:rFonts w:cs="Arial"/>
          <w:sz w:val="24"/>
          <w:szCs w:val="24"/>
        </w:rPr>
      </w:pPr>
      <w:r w:rsidRPr="001A5119">
        <w:rPr>
          <w:rFonts w:cs="Arial"/>
          <w:sz w:val="24"/>
          <w:szCs w:val="24"/>
          <w:lang w:val="ru-RU"/>
        </w:rPr>
        <w:t xml:space="preserve">Наручилац може одбити понуду ако поседује доказ из става 3. тачка 1) члана 82. </w:t>
      </w:r>
      <w:r w:rsidRPr="001A5119">
        <w:rPr>
          <w:rFonts w:cs="Arial"/>
          <w:sz w:val="24"/>
          <w:szCs w:val="24"/>
        </w:rPr>
        <w:t>Закона, који се односи на поступак који је спровео или у</w:t>
      </w:r>
      <w:r w:rsidR="00207126" w:rsidRPr="001A5119">
        <w:rPr>
          <w:rFonts w:cs="Arial"/>
          <w:sz w:val="24"/>
          <w:szCs w:val="24"/>
        </w:rPr>
        <w:t>говор који је закључио и други Н</w:t>
      </w:r>
      <w:r w:rsidRPr="001A5119">
        <w:rPr>
          <w:rFonts w:cs="Arial"/>
          <w:sz w:val="24"/>
          <w:szCs w:val="24"/>
        </w:rPr>
        <w:t xml:space="preserve">аручилац ако је предмет јавне набавке истоврсан. </w:t>
      </w:r>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1A5119" w:rsidRDefault="008D2B23" w:rsidP="008D2B23">
      <w:pPr>
        <w:pStyle w:val="KDParagraf"/>
        <w:spacing w:before="0"/>
        <w:rPr>
          <w:rFonts w:cs="Arial"/>
          <w:sz w:val="24"/>
          <w:szCs w:val="24"/>
          <w:lang w:bidi="en-US"/>
        </w:rPr>
      </w:pPr>
    </w:p>
    <w:p w:rsidR="008D2B23" w:rsidRPr="001A5119" w:rsidRDefault="008D2B23" w:rsidP="006460CE">
      <w:pPr>
        <w:pStyle w:val="KDPodnaslov2"/>
        <w:numPr>
          <w:ilvl w:val="1"/>
          <w:numId w:val="25"/>
        </w:numPr>
        <w:spacing w:before="0"/>
        <w:jc w:val="both"/>
        <w:rPr>
          <w:rFonts w:cs="Arial"/>
          <w:sz w:val="24"/>
          <w:szCs w:val="24"/>
        </w:rPr>
      </w:pPr>
      <w:bookmarkStart w:id="245" w:name="_Toc441651608"/>
      <w:bookmarkStart w:id="246" w:name="_Toc442559919"/>
      <w:r w:rsidRPr="001A5119">
        <w:rPr>
          <w:rFonts w:cs="Arial"/>
          <w:sz w:val="24"/>
          <w:szCs w:val="24"/>
        </w:rPr>
        <w:t>Увид у документацију</w:t>
      </w:r>
      <w:bookmarkEnd w:id="245"/>
      <w:bookmarkEnd w:id="246"/>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Понуђач има право да изврши увид у документацију о спроведеном поступку јавне набавке после доношења одлуке о</w:t>
      </w:r>
      <w:r w:rsidR="00207126" w:rsidRPr="001A5119">
        <w:rPr>
          <w:rFonts w:cs="Arial"/>
          <w:sz w:val="24"/>
          <w:szCs w:val="24"/>
          <w:lang w:bidi="en-US"/>
        </w:rPr>
        <w:t xml:space="preserve"> закључењу О</w:t>
      </w:r>
      <w:r w:rsidR="00470254" w:rsidRPr="001A5119">
        <w:rPr>
          <w:rFonts w:cs="Arial"/>
          <w:sz w:val="24"/>
          <w:szCs w:val="24"/>
          <w:lang w:bidi="en-US"/>
        </w:rPr>
        <w:t>квирног споразума</w:t>
      </w:r>
      <w:r w:rsidRPr="001A5119">
        <w:rPr>
          <w:rFonts w:cs="Arial"/>
          <w:sz w:val="24"/>
          <w:szCs w:val="24"/>
          <w:lang w:bidi="en-US"/>
        </w:rPr>
        <w:t xml:space="preserve">, </w:t>
      </w:r>
      <w:r w:rsidR="00207126" w:rsidRPr="001A5119">
        <w:rPr>
          <w:rFonts w:cs="Arial"/>
          <w:sz w:val="24"/>
          <w:szCs w:val="24"/>
          <w:lang w:bidi="en-US"/>
        </w:rPr>
        <w:t>односно О</w:t>
      </w:r>
      <w:r w:rsidRPr="001A5119">
        <w:rPr>
          <w:rFonts w:cs="Arial"/>
          <w:sz w:val="24"/>
          <w:szCs w:val="24"/>
          <w:lang w:bidi="en-US"/>
        </w:rPr>
        <w:t>длуке о обустави поступка о чему може поднети писмени захтев Наручиоцу.</w:t>
      </w:r>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 xml:space="preserve">Наручилац је дужан да лицу из става 1. </w:t>
      </w:r>
      <w:proofErr w:type="gramStart"/>
      <w:r w:rsidRPr="001A5119">
        <w:rPr>
          <w:rFonts w:cs="Arial"/>
          <w:sz w:val="24"/>
          <w:szCs w:val="24"/>
          <w:lang w:bidi="en-US"/>
        </w:rPr>
        <w:t>омогући</w:t>
      </w:r>
      <w:proofErr w:type="gramEnd"/>
      <w:r w:rsidRPr="001A5119">
        <w:rPr>
          <w:rFonts w:cs="Arial"/>
          <w:sz w:val="24"/>
          <w:szCs w:val="24"/>
          <w:lang w:bidi="en-US"/>
        </w:rPr>
        <w:t xml:space="preserve"> увид у документацију и копирање документације из поступка о трошку подносиоца захтева, у року од </w:t>
      </w:r>
      <w:r w:rsidR="00131770">
        <w:rPr>
          <w:rFonts w:cs="Arial"/>
          <w:sz w:val="24"/>
          <w:szCs w:val="24"/>
          <w:lang w:bidi="en-US"/>
        </w:rPr>
        <w:t xml:space="preserve">2 (словима: </w:t>
      </w:r>
      <w:r w:rsidRPr="001A5119">
        <w:rPr>
          <w:rFonts w:cs="Arial"/>
          <w:sz w:val="24"/>
          <w:szCs w:val="24"/>
          <w:lang w:bidi="en-US"/>
        </w:rPr>
        <w:t>два</w:t>
      </w:r>
      <w:r w:rsidR="00131770">
        <w:rPr>
          <w:rFonts w:cs="Arial"/>
          <w:sz w:val="24"/>
          <w:szCs w:val="24"/>
          <w:lang w:bidi="en-US"/>
        </w:rPr>
        <w:t>)</w:t>
      </w:r>
      <w:r w:rsidRPr="001A5119">
        <w:rPr>
          <w:rFonts w:cs="Arial"/>
          <w:sz w:val="24"/>
          <w:szCs w:val="24"/>
          <w:lang w:bidi="en-US"/>
        </w:rPr>
        <w:t xml:space="preserve"> дана од дана пријема писаног захтева, уз обавезу да заштити податке у складу са чл.14. Закона.</w:t>
      </w:r>
    </w:p>
    <w:p w:rsidR="008D2B23" w:rsidRPr="001A5119" w:rsidRDefault="008D2B23" w:rsidP="008D2B23">
      <w:pPr>
        <w:pStyle w:val="KDParagraf"/>
        <w:spacing w:before="0"/>
        <w:rPr>
          <w:rFonts w:cs="Arial"/>
          <w:sz w:val="24"/>
          <w:szCs w:val="24"/>
          <w:lang w:bidi="en-US"/>
        </w:rPr>
      </w:pPr>
    </w:p>
    <w:p w:rsidR="008D2B23" w:rsidRPr="001A5119" w:rsidRDefault="008D2B23" w:rsidP="006460CE">
      <w:pPr>
        <w:pStyle w:val="KDPodnaslov2"/>
        <w:numPr>
          <w:ilvl w:val="1"/>
          <w:numId w:val="25"/>
        </w:numPr>
        <w:spacing w:before="0"/>
        <w:jc w:val="both"/>
        <w:rPr>
          <w:rFonts w:cs="Arial"/>
          <w:sz w:val="24"/>
          <w:szCs w:val="24"/>
        </w:rPr>
      </w:pPr>
      <w:bookmarkStart w:id="247" w:name="_Toc441651609"/>
      <w:bookmarkStart w:id="248" w:name="_Toc442559920"/>
      <w:r w:rsidRPr="001A5119">
        <w:rPr>
          <w:rFonts w:cs="Arial"/>
          <w:sz w:val="24"/>
          <w:szCs w:val="24"/>
          <w:lang w:val="ru-RU"/>
        </w:rPr>
        <w:t>З</w:t>
      </w:r>
      <w:r w:rsidRPr="001A5119">
        <w:rPr>
          <w:rFonts w:cs="Arial"/>
          <w:sz w:val="24"/>
          <w:szCs w:val="24"/>
        </w:rPr>
        <w:t>аштита права понуђача</w:t>
      </w:r>
      <w:bookmarkEnd w:id="247"/>
      <w:bookmarkEnd w:id="248"/>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1A5119">
        <w:rPr>
          <w:rFonts w:cs="Arial"/>
          <w:sz w:val="24"/>
          <w:szCs w:val="24"/>
          <w:lang w:bidi="en-US"/>
        </w:rPr>
        <w:t>став</w:t>
      </w:r>
      <w:proofErr w:type="gramEnd"/>
      <w:r w:rsidRPr="001A5119">
        <w:rPr>
          <w:rFonts w:cs="Arial"/>
          <w:sz w:val="24"/>
          <w:szCs w:val="24"/>
          <w:lang w:bidi="en-US"/>
        </w:rPr>
        <w:t xml:space="preserve"> 1. </w:t>
      </w:r>
      <w:proofErr w:type="gramStart"/>
      <w:r w:rsidRPr="001A5119">
        <w:rPr>
          <w:rFonts w:cs="Arial"/>
          <w:sz w:val="24"/>
          <w:szCs w:val="24"/>
          <w:lang w:bidi="en-US"/>
        </w:rPr>
        <w:t>тач</w:t>
      </w:r>
      <w:proofErr w:type="gramEnd"/>
      <w:r w:rsidRPr="001A5119">
        <w:rPr>
          <w:rFonts w:cs="Arial"/>
          <w:sz w:val="24"/>
          <w:szCs w:val="24"/>
          <w:lang w:bidi="en-US"/>
        </w:rPr>
        <w:t xml:space="preserve">. 1)–7) Закона, као и износом таксе из члана 156. </w:t>
      </w:r>
      <w:proofErr w:type="gramStart"/>
      <w:r w:rsidRPr="001A5119">
        <w:rPr>
          <w:rFonts w:cs="Arial"/>
          <w:sz w:val="24"/>
          <w:szCs w:val="24"/>
          <w:lang w:bidi="en-US"/>
        </w:rPr>
        <w:t>став</w:t>
      </w:r>
      <w:proofErr w:type="gramEnd"/>
      <w:r w:rsidRPr="001A5119">
        <w:rPr>
          <w:rFonts w:cs="Arial"/>
          <w:sz w:val="24"/>
          <w:szCs w:val="24"/>
          <w:lang w:bidi="en-US"/>
        </w:rPr>
        <w:t xml:space="preserve"> 1. </w:t>
      </w:r>
      <w:proofErr w:type="gramStart"/>
      <w:r w:rsidRPr="001A5119">
        <w:rPr>
          <w:rFonts w:cs="Arial"/>
          <w:sz w:val="24"/>
          <w:szCs w:val="24"/>
          <w:lang w:bidi="en-US"/>
        </w:rPr>
        <w:t>тач</w:t>
      </w:r>
      <w:proofErr w:type="gramEnd"/>
      <w:r w:rsidRPr="001A5119">
        <w:rPr>
          <w:rFonts w:cs="Arial"/>
          <w:sz w:val="24"/>
          <w:szCs w:val="24"/>
          <w:lang w:bidi="en-US"/>
        </w:rPr>
        <w:t xml:space="preserve">. 1)–3) Закона и детаљним упутством о потврди из члана 151. </w:t>
      </w:r>
      <w:proofErr w:type="gramStart"/>
      <w:r w:rsidRPr="001A5119">
        <w:rPr>
          <w:rFonts w:cs="Arial"/>
          <w:sz w:val="24"/>
          <w:szCs w:val="24"/>
          <w:lang w:bidi="en-US"/>
        </w:rPr>
        <w:t>став</w:t>
      </w:r>
      <w:proofErr w:type="gramEnd"/>
      <w:r w:rsidRPr="001A5119">
        <w:rPr>
          <w:rFonts w:cs="Arial"/>
          <w:sz w:val="24"/>
          <w:szCs w:val="24"/>
          <w:lang w:bidi="en-US"/>
        </w:rPr>
        <w:t xml:space="preserve"> 1. </w:t>
      </w:r>
      <w:proofErr w:type="gramStart"/>
      <w:r w:rsidRPr="001A5119">
        <w:rPr>
          <w:rFonts w:cs="Arial"/>
          <w:sz w:val="24"/>
          <w:szCs w:val="24"/>
          <w:lang w:bidi="en-US"/>
        </w:rPr>
        <w:t>тачка</w:t>
      </w:r>
      <w:proofErr w:type="gramEnd"/>
      <w:r w:rsidRPr="001A5119">
        <w:rPr>
          <w:rFonts w:cs="Arial"/>
          <w:sz w:val="24"/>
          <w:szCs w:val="24"/>
          <w:lang w:bidi="en-US"/>
        </w:rPr>
        <w:t xml:space="preserve"> 6) Закона којом се потврђује да је уплата таксе извршена, а која се прилаже уз захтев за заштиту пр</w:t>
      </w:r>
      <w:r w:rsidR="00131770">
        <w:rPr>
          <w:rFonts w:cs="Arial"/>
          <w:sz w:val="24"/>
          <w:szCs w:val="24"/>
          <w:lang w:bidi="en-US"/>
        </w:rPr>
        <w:t>ава приликом подношења захтева Н</w:t>
      </w:r>
      <w:r w:rsidRPr="001A5119">
        <w:rPr>
          <w:rFonts w:cs="Arial"/>
          <w:sz w:val="24"/>
          <w:szCs w:val="24"/>
          <w:lang w:bidi="en-US"/>
        </w:rPr>
        <w:t>аручиоцу, как</w:t>
      </w:r>
      <w:r w:rsidR="00131770">
        <w:rPr>
          <w:rFonts w:cs="Arial"/>
          <w:sz w:val="24"/>
          <w:szCs w:val="24"/>
          <w:lang w:bidi="en-US"/>
        </w:rPr>
        <w:t>о би се захтев сматрао потпуним.</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Рокови и начин подношења захтева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1A5119">
        <w:rPr>
          <w:rFonts w:cs="Arial"/>
          <w:sz w:val="24"/>
          <w:szCs w:val="24"/>
          <w:lang w:bidi="en-US"/>
        </w:rPr>
        <w:t>“ Београд</w:t>
      </w:r>
      <w:proofErr w:type="gramEnd"/>
      <w:r w:rsidR="00207126" w:rsidRPr="001A5119">
        <w:rPr>
          <w:rFonts w:cs="Arial"/>
          <w:sz w:val="24"/>
          <w:szCs w:val="24"/>
          <w:lang w:bidi="en-US"/>
        </w:rPr>
        <w:t>, ул. Балканска 13, 11000 Београд</w:t>
      </w:r>
      <w:r w:rsidRPr="001A5119">
        <w:rPr>
          <w:rFonts w:cs="Arial"/>
          <w:sz w:val="24"/>
          <w:szCs w:val="24"/>
          <w:lang w:bidi="en-US"/>
        </w:rPr>
        <w:t>са назнаком</w:t>
      </w:r>
      <w:r w:rsidR="00263C86" w:rsidRPr="001A5119">
        <w:rPr>
          <w:rFonts w:cs="Arial"/>
          <w:sz w:val="24"/>
          <w:szCs w:val="24"/>
          <w:lang w:bidi="en-US"/>
        </w:rPr>
        <w:t>:</w:t>
      </w:r>
      <w:r w:rsidR="00E95434">
        <w:rPr>
          <w:rFonts w:cs="Arial"/>
          <w:sz w:val="24"/>
          <w:szCs w:val="24"/>
          <w:lang w:bidi="en-US"/>
        </w:rPr>
        <w:t xml:space="preserve"> Захтев за заштиту права за jавну набавку </w:t>
      </w:r>
      <w:r w:rsidR="00873EBD" w:rsidRPr="001A5119">
        <w:rPr>
          <w:rFonts w:cs="Arial"/>
          <w:sz w:val="24"/>
          <w:szCs w:val="24"/>
          <w:lang w:bidi="en-US"/>
        </w:rPr>
        <w:t>радова</w:t>
      </w:r>
      <w:r w:rsidR="00263C86" w:rsidRPr="001A5119">
        <w:rPr>
          <w:rFonts w:cs="Arial"/>
          <w:sz w:val="24"/>
          <w:szCs w:val="24"/>
          <w:lang w:val="sr-Cyrl-CS"/>
        </w:rPr>
        <w:t>„</w:t>
      </w:r>
      <w:r w:rsidR="00E95434" w:rsidRPr="00E95434">
        <w:rPr>
          <w:rFonts w:cs="Arial"/>
          <w:sz w:val="24"/>
          <w:szCs w:val="24"/>
          <w:lang w:val="sr-Cyrl-CS"/>
        </w:rPr>
        <w:t xml:space="preserve">Радови на санацији </w:t>
      </w:r>
      <w:r w:rsidR="00E95434" w:rsidRPr="00E95434">
        <w:rPr>
          <w:rFonts w:cs="Arial"/>
          <w:sz w:val="24"/>
          <w:szCs w:val="24"/>
          <w:lang w:val="sr-Cyrl-CS"/>
        </w:rPr>
        <w:lastRenderedPageBreak/>
        <w:t>канализационе мреже у одсеку за техничке услуге Сомбор – JН/8000/0046-4/2016</w:t>
      </w:r>
      <w:r w:rsidR="00E95434">
        <w:rPr>
          <w:rFonts w:cs="Arial"/>
          <w:sz w:val="24"/>
          <w:szCs w:val="24"/>
          <w:lang w:val="sr-Cyrl-CS"/>
        </w:rPr>
        <w:t>,</w:t>
      </w:r>
      <w:r w:rsidRPr="001A5119">
        <w:rPr>
          <w:rFonts w:cs="Arial"/>
          <w:sz w:val="24"/>
          <w:szCs w:val="24"/>
          <w:lang w:bidi="en-US"/>
        </w:rPr>
        <w:t xml:space="preserve"> а копија се истовремено доставља Републичкој комисији.</w:t>
      </w:r>
    </w:p>
    <w:p w:rsidR="00886827" w:rsidRPr="00E95434" w:rsidRDefault="00886827" w:rsidP="008824F8">
      <w:pPr>
        <w:pStyle w:val="KDParagraf"/>
        <w:spacing w:before="0"/>
        <w:rPr>
          <w:rFonts w:cs="Arial"/>
          <w:sz w:val="24"/>
          <w:szCs w:val="24"/>
        </w:rPr>
      </w:pPr>
      <w:r w:rsidRPr="001A5119">
        <w:rPr>
          <w:rFonts w:cs="Arial"/>
          <w:sz w:val="24"/>
          <w:szCs w:val="24"/>
          <w:lang w:bidi="en-US"/>
        </w:rPr>
        <w:t>Захтев за заштиту права се може доставити и путем електронске поште на e-mail:</w:t>
      </w:r>
      <w:hyperlink r:id="rId171" w:history="1">
        <w:r w:rsidR="00E95434" w:rsidRPr="00B94CB8">
          <w:rPr>
            <w:rStyle w:val="Hyperlink"/>
            <w:rFonts w:cs="Arial"/>
            <w:sz w:val="24"/>
            <w:szCs w:val="24"/>
          </w:rPr>
          <w:t>gordana.djurbabic@eps.rs</w:t>
        </w:r>
      </w:hyperlink>
      <w:r w:rsidR="00E95434">
        <w:rPr>
          <w:rFonts w:cs="Arial"/>
          <w:sz w:val="24"/>
          <w:szCs w:val="24"/>
        </w:rPr>
        <w:t>.</w:t>
      </w:r>
      <w:r w:rsidRPr="001A5119">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1A5119" w:rsidRDefault="00886827" w:rsidP="008824F8">
      <w:pPr>
        <w:pStyle w:val="KDParagraf"/>
        <w:spacing w:before="0"/>
        <w:rPr>
          <w:rFonts w:cs="Arial"/>
          <w:sz w:val="24"/>
          <w:szCs w:val="24"/>
          <w:lang w:bidi="en-US"/>
        </w:rPr>
      </w:pPr>
      <w:r w:rsidRPr="001A5119">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E95434">
        <w:rPr>
          <w:rFonts w:cs="Arial"/>
          <w:color w:val="0D0D0D" w:themeColor="text1" w:themeTint="F2"/>
          <w:sz w:val="24"/>
          <w:szCs w:val="24"/>
          <w:lang w:bidi="en-US"/>
        </w:rPr>
        <w:t>7 (</w:t>
      </w:r>
      <w:r w:rsidR="00263C86" w:rsidRPr="00E95434">
        <w:rPr>
          <w:rFonts w:cs="Arial"/>
          <w:color w:val="0D0D0D" w:themeColor="text1" w:themeTint="F2"/>
          <w:sz w:val="24"/>
          <w:szCs w:val="24"/>
          <w:lang w:bidi="en-US"/>
        </w:rPr>
        <w:t xml:space="preserve">словима: </w:t>
      </w:r>
      <w:r w:rsidR="00660E4F" w:rsidRPr="00E95434">
        <w:rPr>
          <w:rFonts w:cs="Arial"/>
          <w:color w:val="0D0D0D" w:themeColor="text1" w:themeTint="F2"/>
          <w:sz w:val="24"/>
          <w:szCs w:val="24"/>
          <w:lang w:bidi="en-US"/>
        </w:rPr>
        <w:t>седам</w:t>
      </w:r>
      <w:r w:rsidR="007C43F5" w:rsidRPr="00E95434">
        <w:rPr>
          <w:rFonts w:cs="Arial"/>
          <w:color w:val="0D0D0D" w:themeColor="text1" w:themeTint="F2"/>
          <w:sz w:val="24"/>
          <w:szCs w:val="24"/>
          <w:lang w:bidi="en-US"/>
        </w:rPr>
        <w:t xml:space="preserve">) </w:t>
      </w:r>
      <w:r w:rsidRPr="00E95434">
        <w:rPr>
          <w:rFonts w:cs="Arial"/>
          <w:color w:val="0D0D0D" w:themeColor="text1" w:themeTint="F2"/>
          <w:sz w:val="24"/>
          <w:szCs w:val="24"/>
          <w:lang w:bidi="en-US"/>
        </w:rPr>
        <w:t>дана</w:t>
      </w:r>
      <w:r w:rsidRPr="001A5119">
        <w:rPr>
          <w:rFonts w:cs="Arial"/>
          <w:sz w:val="24"/>
          <w:szCs w:val="24"/>
          <w:lang w:bidi="en-US"/>
        </w:rPr>
        <w:t>пре истека рока за подношење понуда, без обзира на начин достављања и уколико је подносилац захтева у скл</w:t>
      </w:r>
      <w:r w:rsidR="00263C86" w:rsidRPr="001A5119">
        <w:rPr>
          <w:rFonts w:cs="Arial"/>
          <w:sz w:val="24"/>
          <w:szCs w:val="24"/>
          <w:lang w:bidi="en-US"/>
        </w:rPr>
        <w:t xml:space="preserve">аду са чланом 63. </w:t>
      </w:r>
      <w:proofErr w:type="gramStart"/>
      <w:r w:rsidR="00263C86" w:rsidRPr="001A5119">
        <w:rPr>
          <w:rFonts w:cs="Arial"/>
          <w:sz w:val="24"/>
          <w:szCs w:val="24"/>
          <w:lang w:bidi="en-US"/>
        </w:rPr>
        <w:t>став</w:t>
      </w:r>
      <w:proofErr w:type="gramEnd"/>
      <w:r w:rsidR="00263C86" w:rsidRPr="001A5119">
        <w:rPr>
          <w:rFonts w:cs="Arial"/>
          <w:sz w:val="24"/>
          <w:szCs w:val="24"/>
          <w:lang w:bidi="en-US"/>
        </w:rPr>
        <w:t xml:space="preserve"> 2. </w:t>
      </w:r>
      <w:proofErr w:type="gramStart"/>
      <w:r w:rsidR="00263C86" w:rsidRPr="001A5119">
        <w:rPr>
          <w:rFonts w:cs="Arial"/>
          <w:sz w:val="24"/>
          <w:szCs w:val="24"/>
          <w:lang w:bidi="en-US"/>
        </w:rPr>
        <w:t>овог</w:t>
      </w:r>
      <w:proofErr w:type="gramEnd"/>
      <w:r w:rsidR="00263C86" w:rsidRPr="001A5119">
        <w:rPr>
          <w:rFonts w:cs="Arial"/>
          <w:sz w:val="24"/>
          <w:szCs w:val="24"/>
          <w:lang w:bidi="en-US"/>
        </w:rPr>
        <w:t xml:space="preserve"> З</w:t>
      </w:r>
      <w:r w:rsidR="00131770">
        <w:rPr>
          <w:rFonts w:cs="Arial"/>
          <w:sz w:val="24"/>
          <w:szCs w:val="24"/>
          <w:lang w:bidi="en-US"/>
        </w:rPr>
        <w:t>акона указао Н</w:t>
      </w:r>
      <w:r w:rsidRPr="001A5119">
        <w:rPr>
          <w:rFonts w:cs="Arial"/>
          <w:sz w:val="24"/>
          <w:szCs w:val="24"/>
          <w:lang w:bidi="en-US"/>
        </w:rPr>
        <w:t>аручиоцу на евентуалне</w:t>
      </w:r>
      <w:r w:rsidR="005C0B0A" w:rsidRPr="001A5119">
        <w:rPr>
          <w:rFonts w:cs="Arial"/>
          <w:sz w:val="24"/>
          <w:szCs w:val="24"/>
          <w:lang w:bidi="en-US"/>
        </w:rPr>
        <w:t xml:space="preserve"> недостатке и неправилности, а Н</w:t>
      </w:r>
      <w:r w:rsidRPr="001A5119">
        <w:rPr>
          <w:rFonts w:cs="Arial"/>
          <w:sz w:val="24"/>
          <w:szCs w:val="24"/>
          <w:lang w:bidi="en-US"/>
        </w:rPr>
        <w:t xml:space="preserve">аручилац исте није отклонио. </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Захтев за заштиту права </w:t>
      </w:r>
      <w:r w:rsidR="00263C86" w:rsidRPr="001A5119">
        <w:rPr>
          <w:rFonts w:cs="Arial"/>
          <w:sz w:val="24"/>
          <w:szCs w:val="24"/>
          <w:lang w:bidi="en-US"/>
        </w:rPr>
        <w:t>којим се оспоравају радње које Н</w:t>
      </w:r>
      <w:r w:rsidRPr="001A5119">
        <w:rPr>
          <w:rFonts w:cs="Arial"/>
          <w:sz w:val="24"/>
          <w:szCs w:val="24"/>
          <w:lang w:bidi="en-US"/>
        </w:rPr>
        <w:t xml:space="preserve">аручилац предузме пре истека рока за подношење понуда, а након истека рока из става 3. </w:t>
      </w:r>
      <w:proofErr w:type="gramStart"/>
      <w:r w:rsidRPr="001A5119">
        <w:rPr>
          <w:rFonts w:cs="Arial"/>
          <w:sz w:val="24"/>
          <w:szCs w:val="24"/>
          <w:lang w:bidi="en-US"/>
        </w:rPr>
        <w:t>ове</w:t>
      </w:r>
      <w:proofErr w:type="gramEnd"/>
      <w:r w:rsidRPr="001A5119">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После доношења О</w:t>
      </w:r>
      <w:r w:rsidR="00886827" w:rsidRPr="001A5119">
        <w:rPr>
          <w:rFonts w:cs="Arial"/>
          <w:sz w:val="24"/>
          <w:szCs w:val="24"/>
          <w:lang w:bidi="en-US"/>
        </w:rPr>
        <w:t xml:space="preserve">длуке о </w:t>
      </w:r>
      <w:r w:rsidR="00470254" w:rsidRPr="001A5119">
        <w:rPr>
          <w:rFonts w:cs="Arial"/>
          <w:sz w:val="24"/>
          <w:szCs w:val="24"/>
          <w:lang w:bidi="en-US"/>
        </w:rPr>
        <w:t xml:space="preserve">закључењу </w:t>
      </w:r>
      <w:r w:rsidRPr="001A5119">
        <w:rPr>
          <w:rFonts w:cs="Arial"/>
          <w:sz w:val="24"/>
          <w:szCs w:val="24"/>
          <w:lang w:bidi="en-US"/>
        </w:rPr>
        <w:t>О</w:t>
      </w:r>
      <w:r w:rsidR="00792EE0" w:rsidRPr="001A5119">
        <w:rPr>
          <w:rFonts w:cs="Arial"/>
          <w:sz w:val="24"/>
          <w:szCs w:val="24"/>
          <w:lang w:bidi="en-US"/>
        </w:rPr>
        <w:t>квирно</w:t>
      </w:r>
      <w:r w:rsidRPr="001A5119">
        <w:rPr>
          <w:rFonts w:cs="Arial"/>
          <w:sz w:val="24"/>
          <w:szCs w:val="24"/>
          <w:lang w:bidi="en-US"/>
        </w:rPr>
        <w:t>г</w:t>
      </w:r>
      <w:r w:rsidR="00792EE0" w:rsidRPr="001A5119">
        <w:rPr>
          <w:rFonts w:cs="Arial"/>
          <w:sz w:val="24"/>
          <w:szCs w:val="24"/>
          <w:lang w:bidi="en-US"/>
        </w:rPr>
        <w:t xml:space="preserve"> споразума </w:t>
      </w:r>
      <w:r w:rsidR="008F7F28" w:rsidRPr="001A5119">
        <w:rPr>
          <w:rFonts w:cs="Arial"/>
          <w:sz w:val="24"/>
          <w:szCs w:val="24"/>
          <w:lang w:bidi="en-US"/>
        </w:rPr>
        <w:t>и</w:t>
      </w:r>
      <w:r w:rsidRPr="001A5119">
        <w:rPr>
          <w:rFonts w:cs="Arial"/>
          <w:sz w:val="24"/>
          <w:szCs w:val="24"/>
          <w:lang w:bidi="en-US"/>
        </w:rPr>
        <w:t xml:space="preserve"> О</w:t>
      </w:r>
      <w:r w:rsidR="00886827" w:rsidRPr="001A5119">
        <w:rPr>
          <w:rFonts w:cs="Arial"/>
          <w:sz w:val="24"/>
          <w:szCs w:val="24"/>
          <w:lang w:bidi="en-US"/>
        </w:rPr>
        <w:t xml:space="preserve">длуке о обустави поступка, рок за подношење захтева за заштиту права је </w:t>
      </w:r>
      <w:r w:rsidR="0008263C" w:rsidRPr="00E95434">
        <w:rPr>
          <w:rFonts w:cs="Arial"/>
          <w:sz w:val="24"/>
          <w:szCs w:val="24"/>
          <w:lang w:bidi="en-US"/>
        </w:rPr>
        <w:t>10</w:t>
      </w:r>
      <w:r w:rsidR="008F7F28" w:rsidRPr="00E95434">
        <w:rPr>
          <w:rFonts w:cs="Arial"/>
          <w:sz w:val="24"/>
          <w:szCs w:val="24"/>
          <w:lang w:bidi="en-US"/>
        </w:rPr>
        <w:t xml:space="preserve"> (</w:t>
      </w:r>
      <w:r w:rsidRPr="00E95434">
        <w:rPr>
          <w:rFonts w:cs="Arial"/>
          <w:sz w:val="24"/>
          <w:szCs w:val="24"/>
          <w:lang w:bidi="en-US"/>
        </w:rPr>
        <w:t xml:space="preserve">словима: </w:t>
      </w:r>
      <w:r w:rsidR="0008263C" w:rsidRPr="00E95434">
        <w:rPr>
          <w:rFonts w:cs="Arial"/>
          <w:sz w:val="24"/>
          <w:szCs w:val="24"/>
          <w:lang w:bidi="en-US"/>
        </w:rPr>
        <w:t>десет</w:t>
      </w:r>
      <w:r w:rsidR="008F7F28" w:rsidRPr="00E95434">
        <w:rPr>
          <w:rFonts w:cs="Arial"/>
          <w:sz w:val="24"/>
          <w:szCs w:val="24"/>
          <w:lang w:bidi="en-US"/>
        </w:rPr>
        <w:t>)</w:t>
      </w:r>
      <w:r w:rsidR="00886827" w:rsidRPr="001A5119">
        <w:rPr>
          <w:rFonts w:cs="Arial"/>
          <w:sz w:val="24"/>
          <w:szCs w:val="24"/>
          <w:lang w:bidi="en-US"/>
        </w:rPr>
        <w:t xml:space="preserve"> дана од дана објављивања одлуке на Порталу јавних набавки. </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w:t>
      </w:r>
      <w:r w:rsidR="00263C86" w:rsidRPr="001A5119">
        <w:rPr>
          <w:rFonts w:cs="Arial"/>
          <w:sz w:val="24"/>
          <w:szCs w:val="24"/>
          <w:lang w:bidi="en-US"/>
        </w:rPr>
        <w:t>ва не задржава даље активности Н</w:t>
      </w:r>
      <w:r w:rsidRPr="001A5119">
        <w:rPr>
          <w:rFonts w:cs="Arial"/>
          <w:sz w:val="24"/>
          <w:szCs w:val="24"/>
          <w:lang w:bidi="en-US"/>
        </w:rPr>
        <w:t>аручиоца у поступку јавне набавке у складу са одредбама члана 150. З</w:t>
      </w:r>
      <w:r w:rsidR="00263C86" w:rsidRPr="001A5119">
        <w:rPr>
          <w:rFonts w:cs="Arial"/>
          <w:sz w:val="24"/>
          <w:szCs w:val="24"/>
          <w:lang w:bidi="en-US"/>
        </w:rPr>
        <w:t>акона</w:t>
      </w:r>
      <w:r w:rsidRPr="001A5119">
        <w:rPr>
          <w:rFonts w:cs="Arial"/>
          <w:sz w:val="24"/>
          <w:szCs w:val="24"/>
          <w:lang w:bidi="en-US"/>
        </w:rPr>
        <w:t xml:space="preserve">. </w:t>
      </w:r>
    </w:p>
    <w:p w:rsidR="008824F8" w:rsidRPr="001A5119" w:rsidRDefault="00131770" w:rsidP="008824F8">
      <w:pPr>
        <w:pStyle w:val="KDParagraf"/>
        <w:spacing w:before="0"/>
        <w:rPr>
          <w:rFonts w:cs="Arial"/>
          <w:sz w:val="24"/>
          <w:szCs w:val="24"/>
          <w:lang w:val="sr-Cyrl-CS" w:bidi="en-US"/>
        </w:rPr>
      </w:pPr>
      <w:r>
        <w:rPr>
          <w:rFonts w:cs="Arial"/>
          <w:sz w:val="24"/>
          <w:szCs w:val="24"/>
          <w:lang w:bidi="en-US"/>
        </w:rPr>
        <w:t>Наручилац објављује О</w:t>
      </w:r>
      <w:r w:rsidR="00886827" w:rsidRPr="001A5119">
        <w:rPr>
          <w:rFonts w:cs="Arial"/>
          <w:sz w:val="24"/>
          <w:szCs w:val="24"/>
          <w:lang w:bidi="en-US"/>
        </w:rPr>
        <w:t xml:space="preserve">бавештење о поднетом захтеву за заштиту права на Порталу јавних набавки и на својој интернет страници најкасније у року од </w:t>
      </w:r>
      <w:r>
        <w:rPr>
          <w:rFonts w:cs="Arial"/>
          <w:sz w:val="24"/>
          <w:szCs w:val="24"/>
          <w:lang w:bidi="en-US"/>
        </w:rPr>
        <w:t xml:space="preserve">2 (словима: </w:t>
      </w:r>
      <w:r w:rsidR="00886827" w:rsidRPr="001A5119">
        <w:rPr>
          <w:rFonts w:cs="Arial"/>
          <w:sz w:val="24"/>
          <w:szCs w:val="24"/>
          <w:lang w:bidi="en-US"/>
        </w:rPr>
        <w:t>два</w:t>
      </w:r>
      <w:r>
        <w:rPr>
          <w:rFonts w:cs="Arial"/>
          <w:sz w:val="24"/>
          <w:szCs w:val="24"/>
          <w:lang w:bidi="en-US"/>
        </w:rPr>
        <w:t>)</w:t>
      </w:r>
      <w:r w:rsidR="00886827" w:rsidRPr="001A5119">
        <w:rPr>
          <w:rFonts w:cs="Arial"/>
          <w:sz w:val="24"/>
          <w:szCs w:val="24"/>
          <w:lang w:bidi="en-US"/>
        </w:rPr>
        <w:t xml:space="preserve"> дана од дана пријема захтева за заштиту права, које садржи податке из Прилога 3Љ. </w:t>
      </w:r>
    </w:p>
    <w:p w:rsidR="008824F8" w:rsidRPr="001A5119" w:rsidRDefault="008824F8" w:rsidP="008824F8">
      <w:pPr>
        <w:pStyle w:val="KDParagraf"/>
        <w:spacing w:before="0"/>
        <w:rPr>
          <w:rFonts w:cs="Arial"/>
          <w:sz w:val="24"/>
          <w:szCs w:val="24"/>
          <w:lang w:bidi="en-US"/>
        </w:rPr>
      </w:pPr>
      <w:r w:rsidRPr="001A5119">
        <w:rPr>
          <w:rFonts w:cs="Arial"/>
          <w:sz w:val="24"/>
          <w:szCs w:val="24"/>
          <w:lang w:val="sr-Cyrl-CS" w:bidi="en-US"/>
        </w:rPr>
        <w:t>Н</w:t>
      </w:r>
      <w:r w:rsidRPr="001A5119">
        <w:rPr>
          <w:rFonts w:cs="Arial"/>
          <w:sz w:val="24"/>
          <w:szCs w:val="24"/>
          <w:lang w:val="sr-Latn-CS" w:eastAsia="sr-Latn-CS"/>
        </w:rPr>
        <w:t xml:space="preserve">аручилац може да одлучи да заустави даље </w:t>
      </w:r>
      <w:r w:rsidR="00263C86" w:rsidRPr="001A5119">
        <w:rPr>
          <w:rFonts w:cs="Arial"/>
          <w:sz w:val="24"/>
          <w:szCs w:val="24"/>
          <w:lang w:val="sr-Latn-CS" w:eastAsia="sr-Latn-CS"/>
        </w:rPr>
        <w:t>активности у случају подношења З</w:t>
      </w:r>
      <w:r w:rsidRPr="001A5119">
        <w:rPr>
          <w:rFonts w:cs="Arial"/>
          <w:sz w:val="24"/>
          <w:szCs w:val="24"/>
          <w:lang w:val="sr-Latn-CS" w:eastAsia="sr-Latn-CS"/>
        </w:rPr>
        <w:t>ахтева за заштиту права, при чему је</w:t>
      </w:r>
      <w:r w:rsidRPr="001A5119">
        <w:rPr>
          <w:rFonts w:cs="Arial"/>
          <w:sz w:val="24"/>
          <w:szCs w:val="24"/>
          <w:lang w:eastAsia="sr-Latn-CS"/>
        </w:rPr>
        <w:t xml:space="preserve"> тад</w:t>
      </w:r>
      <w:r w:rsidRPr="001A5119">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b/>
          <w:sz w:val="24"/>
          <w:szCs w:val="24"/>
          <w:lang w:bidi="en-US"/>
        </w:rPr>
        <w:t>Детаљно упутство о садржини потпуног захтева за заштиту права</w:t>
      </w:r>
      <w:r w:rsidR="00263C86" w:rsidRPr="001A5119">
        <w:rPr>
          <w:rFonts w:cs="Arial"/>
          <w:sz w:val="24"/>
          <w:szCs w:val="24"/>
          <w:lang w:bidi="en-US"/>
        </w:rPr>
        <w:t xml:space="preserve"> у складу са чланом </w:t>
      </w:r>
      <w:r w:rsidRPr="001A5119">
        <w:rPr>
          <w:rFonts w:cs="Arial"/>
          <w:sz w:val="24"/>
          <w:szCs w:val="24"/>
          <w:lang w:bidi="en-US"/>
        </w:rPr>
        <w:t xml:space="preserve">151. </w:t>
      </w:r>
      <w:proofErr w:type="gramStart"/>
      <w:r w:rsidRPr="001A5119">
        <w:rPr>
          <w:rFonts w:cs="Arial"/>
          <w:sz w:val="24"/>
          <w:szCs w:val="24"/>
          <w:lang w:bidi="en-US"/>
        </w:rPr>
        <w:t>став</w:t>
      </w:r>
      <w:proofErr w:type="gramEnd"/>
      <w:r w:rsidRPr="001A5119">
        <w:rPr>
          <w:rFonts w:cs="Arial"/>
          <w:sz w:val="24"/>
          <w:szCs w:val="24"/>
          <w:lang w:bidi="en-US"/>
        </w:rPr>
        <w:t xml:space="preserve"> 1. </w:t>
      </w:r>
      <w:proofErr w:type="gramStart"/>
      <w:r w:rsidRPr="001A5119">
        <w:rPr>
          <w:rFonts w:cs="Arial"/>
          <w:sz w:val="24"/>
          <w:szCs w:val="24"/>
          <w:lang w:bidi="en-US"/>
        </w:rPr>
        <w:t>тач</w:t>
      </w:r>
      <w:proofErr w:type="gramEnd"/>
      <w:r w:rsidRPr="001A5119">
        <w:rPr>
          <w:rFonts w:cs="Arial"/>
          <w:sz w:val="24"/>
          <w:szCs w:val="24"/>
          <w:lang w:bidi="en-US"/>
        </w:rPr>
        <w:t>. 1) – 7)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права садржи: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1) </w:t>
      </w:r>
      <w:proofErr w:type="gramStart"/>
      <w:r w:rsidRPr="001A5119">
        <w:rPr>
          <w:rFonts w:cs="Arial"/>
          <w:sz w:val="24"/>
          <w:szCs w:val="24"/>
          <w:lang w:bidi="en-US"/>
        </w:rPr>
        <w:t>назив</w:t>
      </w:r>
      <w:proofErr w:type="gramEnd"/>
      <w:r w:rsidRPr="001A5119">
        <w:rPr>
          <w:rFonts w:cs="Arial"/>
          <w:sz w:val="24"/>
          <w:szCs w:val="24"/>
          <w:lang w:bidi="en-US"/>
        </w:rPr>
        <w:t xml:space="preserve"> и адресу подносиоца захтева и лице за контакт</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 xml:space="preserve">2) </w:t>
      </w:r>
      <w:proofErr w:type="gramStart"/>
      <w:r w:rsidRPr="001A5119">
        <w:rPr>
          <w:rFonts w:cs="Arial"/>
          <w:sz w:val="24"/>
          <w:szCs w:val="24"/>
          <w:lang w:bidi="en-US"/>
        </w:rPr>
        <w:t>назив</w:t>
      </w:r>
      <w:proofErr w:type="gramEnd"/>
      <w:r w:rsidRPr="001A5119">
        <w:rPr>
          <w:rFonts w:cs="Arial"/>
          <w:sz w:val="24"/>
          <w:szCs w:val="24"/>
          <w:lang w:bidi="en-US"/>
        </w:rPr>
        <w:t xml:space="preserve"> и адресу Н</w:t>
      </w:r>
      <w:r w:rsidR="00886827" w:rsidRPr="001A5119">
        <w:rPr>
          <w:rFonts w:cs="Arial"/>
          <w:sz w:val="24"/>
          <w:szCs w:val="24"/>
          <w:lang w:bidi="en-US"/>
        </w:rPr>
        <w:t>аручиоца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3) </w:t>
      </w:r>
      <w:proofErr w:type="gramStart"/>
      <w:r w:rsidRPr="001A5119">
        <w:rPr>
          <w:rFonts w:cs="Arial"/>
          <w:sz w:val="24"/>
          <w:szCs w:val="24"/>
          <w:lang w:bidi="en-US"/>
        </w:rPr>
        <w:t>податке</w:t>
      </w:r>
      <w:proofErr w:type="gramEnd"/>
      <w:r w:rsidRPr="001A5119">
        <w:rPr>
          <w:rFonts w:cs="Arial"/>
          <w:sz w:val="24"/>
          <w:szCs w:val="24"/>
          <w:lang w:bidi="en-US"/>
        </w:rPr>
        <w:t xml:space="preserve"> о јавној набавци која</w:t>
      </w:r>
      <w:r w:rsidR="00263C86" w:rsidRPr="001A5119">
        <w:rPr>
          <w:rFonts w:cs="Arial"/>
          <w:sz w:val="24"/>
          <w:szCs w:val="24"/>
          <w:lang w:bidi="en-US"/>
        </w:rPr>
        <w:t xml:space="preserve"> је предмет захтева, односно о одлуци Н</w:t>
      </w:r>
      <w:r w:rsidRPr="001A5119">
        <w:rPr>
          <w:rFonts w:cs="Arial"/>
          <w:sz w:val="24"/>
          <w:szCs w:val="24"/>
          <w:lang w:bidi="en-US"/>
        </w:rPr>
        <w:t>аручиоца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4) </w:t>
      </w:r>
      <w:proofErr w:type="gramStart"/>
      <w:r w:rsidRPr="001A5119">
        <w:rPr>
          <w:rFonts w:cs="Arial"/>
          <w:sz w:val="24"/>
          <w:szCs w:val="24"/>
          <w:lang w:bidi="en-US"/>
        </w:rPr>
        <w:t>повреде</w:t>
      </w:r>
      <w:proofErr w:type="gramEnd"/>
      <w:r w:rsidRPr="001A5119">
        <w:rPr>
          <w:rFonts w:cs="Arial"/>
          <w:sz w:val="24"/>
          <w:szCs w:val="24"/>
          <w:lang w:bidi="en-US"/>
        </w:rPr>
        <w:t xml:space="preserve"> прописа којима се уређује поступак јавне набавке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5) </w:t>
      </w:r>
      <w:proofErr w:type="gramStart"/>
      <w:r w:rsidRPr="001A5119">
        <w:rPr>
          <w:rFonts w:cs="Arial"/>
          <w:sz w:val="24"/>
          <w:szCs w:val="24"/>
          <w:lang w:bidi="en-US"/>
        </w:rPr>
        <w:t>чињенице</w:t>
      </w:r>
      <w:proofErr w:type="gramEnd"/>
      <w:r w:rsidRPr="001A5119">
        <w:rPr>
          <w:rFonts w:cs="Arial"/>
          <w:sz w:val="24"/>
          <w:szCs w:val="24"/>
          <w:lang w:bidi="en-US"/>
        </w:rPr>
        <w:t xml:space="preserve"> и доказе којима се повреде доказују</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6) </w:t>
      </w:r>
      <w:proofErr w:type="gramStart"/>
      <w:r w:rsidRPr="001A5119">
        <w:rPr>
          <w:rFonts w:cs="Arial"/>
          <w:sz w:val="24"/>
          <w:szCs w:val="24"/>
          <w:lang w:bidi="en-US"/>
        </w:rPr>
        <w:t>потврду</w:t>
      </w:r>
      <w:proofErr w:type="gramEnd"/>
      <w:r w:rsidRPr="001A5119">
        <w:rPr>
          <w:rFonts w:cs="Arial"/>
          <w:sz w:val="24"/>
          <w:szCs w:val="24"/>
          <w:lang w:bidi="en-US"/>
        </w:rPr>
        <w:t xml:space="preserve"> </w:t>
      </w:r>
      <w:r w:rsidR="00263C86" w:rsidRPr="001A5119">
        <w:rPr>
          <w:rFonts w:cs="Arial"/>
          <w:sz w:val="24"/>
          <w:szCs w:val="24"/>
          <w:lang w:bidi="en-US"/>
        </w:rPr>
        <w:t>о уплати таксе из члана 156. Закона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7) </w:t>
      </w:r>
      <w:proofErr w:type="gramStart"/>
      <w:r w:rsidRPr="001A5119">
        <w:rPr>
          <w:rFonts w:cs="Arial"/>
          <w:sz w:val="24"/>
          <w:szCs w:val="24"/>
          <w:lang w:bidi="en-US"/>
        </w:rPr>
        <w:t>потпис</w:t>
      </w:r>
      <w:proofErr w:type="gramEnd"/>
      <w:r w:rsidRPr="001A5119">
        <w:rPr>
          <w:rFonts w:cs="Arial"/>
          <w:sz w:val="24"/>
          <w:szCs w:val="24"/>
          <w:lang w:bidi="en-US"/>
        </w:rPr>
        <w:t xml:space="preserve"> подносиоца.</w:t>
      </w:r>
    </w:p>
    <w:p w:rsidR="008824F8" w:rsidRPr="001A5119" w:rsidRDefault="008824F8" w:rsidP="00886827">
      <w:pPr>
        <w:pStyle w:val="KDParagraf"/>
        <w:spacing w:before="0"/>
        <w:rPr>
          <w:rFonts w:cs="Arial"/>
          <w:b/>
          <w:sz w:val="24"/>
          <w:szCs w:val="24"/>
          <w:lang w:val="sr-Cyrl-CS"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 xml:space="preserve">Ако поднети захтев за заштиту права не </w:t>
      </w:r>
      <w:r w:rsidR="005C0B0A" w:rsidRPr="001A5119">
        <w:rPr>
          <w:rFonts w:cs="Arial"/>
          <w:b/>
          <w:sz w:val="24"/>
          <w:szCs w:val="24"/>
          <w:lang w:bidi="en-US"/>
        </w:rPr>
        <w:t>садржи све обавезне елементе   Н</w:t>
      </w:r>
      <w:r w:rsidRPr="001A5119">
        <w:rPr>
          <w:rFonts w:cs="Arial"/>
          <w:b/>
          <w:sz w:val="24"/>
          <w:szCs w:val="24"/>
          <w:lang w:bidi="en-US"/>
        </w:rPr>
        <w:t xml:space="preserve">аручилац ће такав захтев одбацити закључком.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Закључак Н</w:t>
      </w:r>
      <w:r w:rsidR="00886827" w:rsidRPr="001A5119">
        <w:rPr>
          <w:rFonts w:cs="Arial"/>
          <w:sz w:val="24"/>
          <w:szCs w:val="24"/>
          <w:lang w:bidi="en-US"/>
        </w:rPr>
        <w:t xml:space="preserve">аручилац доставља подносиоцу захтева и Републичкој комисији у року од </w:t>
      </w:r>
      <w:r w:rsidRPr="001A5119">
        <w:rPr>
          <w:rFonts w:cs="Arial"/>
          <w:sz w:val="24"/>
          <w:szCs w:val="24"/>
          <w:lang w:bidi="en-US"/>
        </w:rPr>
        <w:t xml:space="preserve">3 (словима: </w:t>
      </w:r>
      <w:r w:rsidR="00886827" w:rsidRPr="001A5119">
        <w:rPr>
          <w:rFonts w:cs="Arial"/>
          <w:sz w:val="24"/>
          <w:szCs w:val="24"/>
          <w:lang w:bidi="en-US"/>
        </w:rPr>
        <w:t>три</w:t>
      </w:r>
      <w:r w:rsidRPr="001A5119">
        <w:rPr>
          <w:rFonts w:cs="Arial"/>
          <w:sz w:val="24"/>
          <w:szCs w:val="24"/>
          <w:lang w:bidi="en-US"/>
        </w:rPr>
        <w:t>)</w:t>
      </w:r>
      <w:r w:rsidR="00886827" w:rsidRPr="001A5119">
        <w:rPr>
          <w:rFonts w:cs="Arial"/>
          <w:sz w:val="24"/>
          <w:szCs w:val="24"/>
          <w:lang w:bidi="en-US"/>
        </w:rPr>
        <w:t xml:space="preserve"> дана од дана доношења.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Против закључка Н</w:t>
      </w:r>
      <w:r w:rsidR="00886827" w:rsidRPr="001A5119">
        <w:rPr>
          <w:rFonts w:cs="Arial"/>
          <w:sz w:val="24"/>
          <w:szCs w:val="24"/>
          <w:lang w:bidi="en-US"/>
        </w:rPr>
        <w:t xml:space="preserve">аручиоца подносилац захтева може у року од </w:t>
      </w:r>
      <w:r w:rsidRPr="001A5119">
        <w:rPr>
          <w:rFonts w:cs="Arial"/>
          <w:sz w:val="24"/>
          <w:szCs w:val="24"/>
          <w:lang w:bidi="en-US"/>
        </w:rPr>
        <w:t xml:space="preserve">3 (словима: </w:t>
      </w:r>
      <w:r w:rsidR="00886827" w:rsidRPr="001A5119">
        <w:rPr>
          <w:rFonts w:cs="Arial"/>
          <w:sz w:val="24"/>
          <w:szCs w:val="24"/>
          <w:lang w:bidi="en-US"/>
        </w:rPr>
        <w:t>три</w:t>
      </w:r>
      <w:r w:rsidRPr="001A5119">
        <w:rPr>
          <w:rFonts w:cs="Arial"/>
          <w:sz w:val="24"/>
          <w:szCs w:val="24"/>
          <w:lang w:bidi="en-US"/>
        </w:rPr>
        <w:t>)</w:t>
      </w:r>
      <w:r w:rsidR="00886827" w:rsidRPr="001A5119">
        <w:rPr>
          <w:rFonts w:cs="Arial"/>
          <w:sz w:val="24"/>
          <w:szCs w:val="24"/>
          <w:lang w:bidi="en-US"/>
        </w:rPr>
        <w:t xml:space="preserve"> дана од дана пријема закључка поднети жалбу Републичкој комисији, док коп</w:t>
      </w:r>
      <w:r w:rsidRPr="001A5119">
        <w:rPr>
          <w:rFonts w:cs="Arial"/>
          <w:sz w:val="24"/>
          <w:szCs w:val="24"/>
          <w:lang w:bidi="en-US"/>
        </w:rPr>
        <w:t>ију жалбе истовремено доставља Н</w:t>
      </w:r>
      <w:r w:rsidR="00886827" w:rsidRPr="001A5119">
        <w:rPr>
          <w:rFonts w:cs="Arial"/>
          <w:sz w:val="24"/>
          <w:szCs w:val="24"/>
          <w:lang w:bidi="en-US"/>
        </w:rPr>
        <w:t xml:space="preserve">аручиоцу. </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lastRenderedPageBreak/>
        <w:t xml:space="preserve">Износ таксе из члана 156. </w:t>
      </w:r>
      <w:proofErr w:type="gramStart"/>
      <w:r w:rsidRPr="001A5119">
        <w:rPr>
          <w:rFonts w:cs="Arial"/>
          <w:b/>
          <w:sz w:val="24"/>
          <w:szCs w:val="24"/>
          <w:lang w:bidi="en-US"/>
        </w:rPr>
        <w:t>став</w:t>
      </w:r>
      <w:proofErr w:type="gramEnd"/>
      <w:r w:rsidRPr="001A5119">
        <w:rPr>
          <w:rFonts w:cs="Arial"/>
          <w:b/>
          <w:sz w:val="24"/>
          <w:szCs w:val="24"/>
          <w:lang w:bidi="en-US"/>
        </w:rPr>
        <w:t xml:space="preserve"> 1. </w:t>
      </w:r>
      <w:proofErr w:type="gramStart"/>
      <w:r w:rsidRPr="001A5119">
        <w:rPr>
          <w:rFonts w:cs="Arial"/>
          <w:b/>
          <w:sz w:val="24"/>
          <w:szCs w:val="24"/>
          <w:lang w:bidi="en-US"/>
        </w:rPr>
        <w:t>тач</w:t>
      </w:r>
      <w:proofErr w:type="gramEnd"/>
      <w:r w:rsidRPr="001A5119">
        <w:rPr>
          <w:rFonts w:cs="Arial"/>
          <w:b/>
          <w:sz w:val="24"/>
          <w:szCs w:val="24"/>
          <w:lang w:bidi="en-US"/>
        </w:rPr>
        <w:t xml:space="preserve">. </w:t>
      </w:r>
      <w:proofErr w:type="gramStart"/>
      <w:r w:rsidRPr="001A5119">
        <w:rPr>
          <w:rFonts w:cs="Arial"/>
          <w:b/>
          <w:sz w:val="24"/>
          <w:szCs w:val="24"/>
          <w:lang w:bidi="en-US"/>
        </w:rPr>
        <w:t>1)-</w:t>
      </w:r>
      <w:proofErr w:type="gramEnd"/>
      <w:r w:rsidRPr="001A5119">
        <w:rPr>
          <w:rFonts w:cs="Arial"/>
          <w:b/>
          <w:sz w:val="24"/>
          <w:szCs w:val="24"/>
          <w:lang w:bidi="en-US"/>
        </w:rPr>
        <w:t xml:space="preserve"> 3) З</w:t>
      </w:r>
      <w:r w:rsidR="00263C86" w:rsidRPr="001A5119">
        <w:rPr>
          <w:rFonts w:cs="Arial"/>
          <w:b/>
          <w:sz w:val="24"/>
          <w:szCs w:val="24"/>
          <w:lang w:bidi="en-US"/>
        </w:rPr>
        <w:t>акона</w:t>
      </w:r>
      <w:r w:rsidRPr="001A5119">
        <w:rPr>
          <w:rFonts w:cs="Arial"/>
          <w:b/>
          <w:sz w:val="24"/>
          <w:szCs w:val="24"/>
          <w:lang w:bidi="en-US"/>
        </w:rPr>
        <w:t>:</w:t>
      </w:r>
    </w:p>
    <w:p w:rsidR="0008263C" w:rsidRPr="001A5119" w:rsidRDefault="008824F8" w:rsidP="008824F8">
      <w:pPr>
        <w:pStyle w:val="KDParagraf"/>
        <w:spacing w:before="0"/>
        <w:rPr>
          <w:rFonts w:cs="Arial"/>
          <w:sz w:val="24"/>
          <w:szCs w:val="24"/>
          <w:lang w:bidi="en-US"/>
        </w:rPr>
      </w:pPr>
      <w:r w:rsidRPr="001A5119">
        <w:rPr>
          <w:rFonts w:cs="Arial"/>
          <w:sz w:val="24"/>
          <w:szCs w:val="24"/>
        </w:rPr>
        <w:t xml:space="preserve">Подносилац захтева за заштиту права дужан је да на рачун буџета Републике Србије (број рачуна: </w:t>
      </w:r>
      <w:r w:rsidRPr="001A5119">
        <w:rPr>
          <w:rFonts w:cs="Arial"/>
          <w:sz w:val="24"/>
          <w:szCs w:val="24"/>
          <w:lang w:val="ru-RU"/>
        </w:rPr>
        <w:t>840-</w:t>
      </w:r>
      <w:r w:rsidRPr="001A5119">
        <w:rPr>
          <w:rFonts w:cs="Arial"/>
          <w:bCs/>
          <w:iCs/>
          <w:sz w:val="24"/>
          <w:szCs w:val="24"/>
        </w:rPr>
        <w:t>30678845-06</w:t>
      </w:r>
      <w:r w:rsidRPr="001A5119">
        <w:rPr>
          <w:rFonts w:cs="Arial"/>
          <w:sz w:val="24"/>
          <w:szCs w:val="24"/>
        </w:rPr>
        <w:t xml:space="preserve">, шифра плаћања 153 или 253, позив на број </w:t>
      </w:r>
      <w:r w:rsidR="004F1F86" w:rsidRPr="001A5119">
        <w:rPr>
          <w:rFonts w:cs="Arial"/>
          <w:sz w:val="24"/>
          <w:szCs w:val="24"/>
          <w:lang w:val="sr-Cyrl-CS"/>
        </w:rPr>
        <w:t>800000</w:t>
      </w:r>
      <w:r w:rsidR="00E95434">
        <w:rPr>
          <w:rFonts w:cs="Arial"/>
          <w:sz w:val="24"/>
          <w:szCs w:val="24"/>
        </w:rPr>
        <w:t>464</w:t>
      </w:r>
      <w:r w:rsidR="00263C86" w:rsidRPr="001A5119">
        <w:rPr>
          <w:rFonts w:cs="Arial"/>
          <w:sz w:val="24"/>
          <w:szCs w:val="24"/>
          <w:lang w:val="sr-Cyrl-CS"/>
        </w:rPr>
        <w:t>16</w:t>
      </w:r>
      <w:r w:rsidRPr="001A5119">
        <w:rPr>
          <w:rFonts w:cs="Arial"/>
          <w:sz w:val="24"/>
          <w:szCs w:val="24"/>
        </w:rPr>
        <w:t>, сврха: ЗЗП, ЈП ЕПС</w:t>
      </w:r>
      <w:proofErr w:type="gramStart"/>
      <w:r w:rsidRPr="001A5119">
        <w:rPr>
          <w:rFonts w:cs="Arial"/>
          <w:sz w:val="24"/>
          <w:szCs w:val="24"/>
        </w:rPr>
        <w:t>,</w:t>
      </w:r>
      <w:r w:rsidR="004B294A" w:rsidRPr="001A5119">
        <w:rPr>
          <w:rFonts w:cs="Arial"/>
          <w:sz w:val="24"/>
          <w:szCs w:val="24"/>
        </w:rPr>
        <w:t>J</w:t>
      </w:r>
      <w:r w:rsidR="00E95434">
        <w:rPr>
          <w:rFonts w:cs="Arial"/>
          <w:sz w:val="24"/>
          <w:szCs w:val="24"/>
        </w:rPr>
        <w:t>Н</w:t>
      </w:r>
      <w:proofErr w:type="gramEnd"/>
      <w:r w:rsidR="00263C86" w:rsidRPr="001A5119">
        <w:rPr>
          <w:rFonts w:cs="Arial"/>
          <w:sz w:val="24"/>
          <w:szCs w:val="24"/>
        </w:rPr>
        <w:t>/8000/00</w:t>
      </w:r>
      <w:r w:rsidR="00E95434">
        <w:rPr>
          <w:rFonts w:cs="Arial"/>
          <w:sz w:val="24"/>
          <w:szCs w:val="24"/>
        </w:rPr>
        <w:t>46-4</w:t>
      </w:r>
      <w:r w:rsidR="00263C86" w:rsidRPr="001A5119">
        <w:rPr>
          <w:rFonts w:cs="Arial"/>
          <w:sz w:val="24"/>
          <w:szCs w:val="24"/>
        </w:rPr>
        <w:t>/2016</w:t>
      </w:r>
      <w:r w:rsidRPr="001A5119">
        <w:rPr>
          <w:rFonts w:cs="Arial"/>
          <w:sz w:val="24"/>
          <w:szCs w:val="24"/>
        </w:rPr>
        <w:t xml:space="preserve"> прималац уплате: буџет Републике Србије) уплати таксу</w:t>
      </w:r>
      <w:r w:rsidR="00886827" w:rsidRPr="001A5119">
        <w:rPr>
          <w:rFonts w:cs="Arial"/>
          <w:sz w:val="24"/>
          <w:szCs w:val="24"/>
          <w:lang w:bidi="en-US"/>
        </w:rPr>
        <w:t xml:space="preserve"> од: </w:t>
      </w:r>
    </w:p>
    <w:p w:rsidR="0008263C" w:rsidRPr="001A5119" w:rsidRDefault="0008263C" w:rsidP="008824F8">
      <w:pPr>
        <w:pStyle w:val="KDParagraf"/>
        <w:spacing w:before="0"/>
        <w:rPr>
          <w:rFonts w:cs="Arial"/>
          <w:sz w:val="24"/>
          <w:szCs w:val="24"/>
          <w:lang w:bidi="en-US"/>
        </w:rPr>
      </w:pPr>
    </w:p>
    <w:p w:rsidR="00E95434" w:rsidRPr="00E95434" w:rsidRDefault="00E95434" w:rsidP="00E95434">
      <w:pPr>
        <w:pStyle w:val="KDParagraf"/>
        <w:spacing w:before="0"/>
        <w:rPr>
          <w:rFonts w:cs="Arial"/>
          <w:sz w:val="24"/>
          <w:szCs w:val="24"/>
          <w:lang w:bidi="en-US"/>
        </w:rPr>
      </w:pPr>
      <w:r>
        <w:rPr>
          <w:rFonts w:cs="Arial"/>
          <w:sz w:val="24"/>
          <w:szCs w:val="24"/>
          <w:lang w:bidi="en-US"/>
        </w:rPr>
        <w:t xml:space="preserve">1) </w:t>
      </w:r>
      <w:r w:rsidRPr="00E95434">
        <w:rPr>
          <w:rFonts w:cs="Arial"/>
          <w:sz w:val="24"/>
          <w:szCs w:val="24"/>
          <w:lang w:bidi="en-US"/>
        </w:rPr>
        <w:t>120.000,00 динара ако се захтев за заштиту права подноси пре отварања понуда и ако процењена вредност није већа од 120.000.000</w:t>
      </w:r>
      <w:proofErr w:type="gramStart"/>
      <w:r w:rsidRPr="00E95434">
        <w:rPr>
          <w:rFonts w:cs="Arial"/>
          <w:sz w:val="24"/>
          <w:szCs w:val="24"/>
          <w:lang w:bidi="en-US"/>
        </w:rPr>
        <w:t>,00</w:t>
      </w:r>
      <w:proofErr w:type="gramEnd"/>
      <w:r w:rsidRPr="00E95434">
        <w:rPr>
          <w:rFonts w:cs="Arial"/>
          <w:sz w:val="24"/>
          <w:szCs w:val="24"/>
          <w:lang w:bidi="en-US"/>
        </w:rPr>
        <w:t xml:space="preserve"> динара </w:t>
      </w:r>
    </w:p>
    <w:p w:rsidR="00E95434" w:rsidRPr="00E95434" w:rsidRDefault="00E95434" w:rsidP="00E95434">
      <w:pPr>
        <w:pStyle w:val="KDParagraf"/>
        <w:spacing w:before="0"/>
        <w:rPr>
          <w:rFonts w:cs="Arial"/>
          <w:sz w:val="24"/>
          <w:szCs w:val="24"/>
          <w:lang w:bidi="en-US"/>
        </w:rPr>
      </w:pPr>
      <w:r w:rsidRPr="00E95434">
        <w:rPr>
          <w:rFonts w:cs="Arial"/>
          <w:sz w:val="24"/>
          <w:szCs w:val="24"/>
          <w:lang w:bidi="en-US"/>
        </w:rPr>
        <w:t>2) 120.000,00 динара ако се захтев за заштиту права подноси након отварања понуда и ако процењена вредност није већа од 120.000.000</w:t>
      </w:r>
      <w:proofErr w:type="gramStart"/>
      <w:r w:rsidRPr="00E95434">
        <w:rPr>
          <w:rFonts w:cs="Arial"/>
          <w:sz w:val="24"/>
          <w:szCs w:val="24"/>
          <w:lang w:bidi="en-US"/>
        </w:rPr>
        <w:t>,00</w:t>
      </w:r>
      <w:proofErr w:type="gramEnd"/>
      <w:r w:rsidRPr="00E95434">
        <w:rPr>
          <w:rFonts w:cs="Arial"/>
          <w:sz w:val="24"/>
          <w:szCs w:val="24"/>
          <w:lang w:bidi="en-US"/>
        </w:rPr>
        <w:t xml:space="preserve"> динара </w:t>
      </w:r>
    </w:p>
    <w:p w:rsidR="00FA6B49" w:rsidRPr="001A5119" w:rsidRDefault="00FA6B49" w:rsidP="0008263C">
      <w:pPr>
        <w:pStyle w:val="KDParagraf"/>
        <w:spacing w:before="0"/>
        <w:rPr>
          <w:rFonts w:cs="Arial"/>
          <w:sz w:val="24"/>
          <w:szCs w:val="24"/>
          <w:lang w:bidi="en-US"/>
        </w:rPr>
      </w:pPr>
    </w:p>
    <w:p w:rsidR="00886827" w:rsidRPr="001A5119" w:rsidRDefault="00886827" w:rsidP="00091BB0">
      <w:pPr>
        <w:pStyle w:val="KDParagraf"/>
        <w:spacing w:before="0"/>
        <w:rPr>
          <w:rFonts w:cs="Arial"/>
          <w:sz w:val="24"/>
          <w:szCs w:val="24"/>
          <w:lang w:bidi="en-US"/>
        </w:rPr>
      </w:pPr>
      <w:r w:rsidRPr="001A5119">
        <w:rPr>
          <w:rFonts w:cs="Arial"/>
          <w:sz w:val="24"/>
          <w:szCs w:val="24"/>
          <w:lang w:bidi="en-US"/>
        </w:rPr>
        <w:t>Свака странка у поступку сноси трошкове које проузрокује својим радњама.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је за</w:t>
      </w:r>
      <w:r w:rsidR="00263C86" w:rsidRPr="001A5119">
        <w:rPr>
          <w:rFonts w:cs="Arial"/>
          <w:sz w:val="24"/>
          <w:szCs w:val="24"/>
          <w:lang w:bidi="en-US"/>
        </w:rPr>
        <w:t>хтев за заштиту права основан, Н</w:t>
      </w:r>
      <w:r w:rsidRPr="001A5119">
        <w:rPr>
          <w:rFonts w:cs="Arial"/>
          <w:sz w:val="24"/>
          <w:szCs w:val="24"/>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Странке у захтеву морају прецизно да наведу трошкове за које траже накнаду.</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Накнаду трошкова могуће</w:t>
      </w:r>
      <w:r w:rsidR="00263C86" w:rsidRPr="001A5119">
        <w:rPr>
          <w:rFonts w:cs="Arial"/>
          <w:sz w:val="24"/>
          <w:szCs w:val="24"/>
          <w:lang w:bidi="en-US"/>
        </w:rPr>
        <w:t xml:space="preserve"> је тражити до доношења одлуке Н</w:t>
      </w:r>
      <w:r w:rsidRPr="001A5119">
        <w:rPr>
          <w:rFonts w:cs="Arial"/>
          <w:sz w:val="24"/>
          <w:szCs w:val="24"/>
          <w:lang w:bidi="en-US"/>
        </w:rPr>
        <w:t>аручиоца, односно Републичке комисије о поднетом захтеву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О трошковима одлучује Републичка комисија. Одлука Републичке комисије је извршни наслов.</w:t>
      </w:r>
    </w:p>
    <w:p w:rsidR="00102A50" w:rsidRPr="001A5119" w:rsidRDefault="00102A50"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 xml:space="preserve">Детаљно упутство о потврди из члана 151. </w:t>
      </w:r>
      <w:proofErr w:type="gramStart"/>
      <w:r w:rsidRPr="001A5119">
        <w:rPr>
          <w:rFonts w:cs="Arial"/>
          <w:b/>
          <w:sz w:val="24"/>
          <w:szCs w:val="24"/>
          <w:lang w:bidi="en-US"/>
        </w:rPr>
        <w:t>став</w:t>
      </w:r>
      <w:proofErr w:type="gramEnd"/>
      <w:r w:rsidRPr="001A5119">
        <w:rPr>
          <w:rFonts w:cs="Arial"/>
          <w:b/>
          <w:sz w:val="24"/>
          <w:szCs w:val="24"/>
          <w:lang w:bidi="en-US"/>
        </w:rPr>
        <w:t xml:space="preserve"> 1. </w:t>
      </w:r>
      <w:proofErr w:type="gramStart"/>
      <w:r w:rsidRPr="001A5119">
        <w:rPr>
          <w:rFonts w:cs="Arial"/>
          <w:b/>
          <w:sz w:val="24"/>
          <w:szCs w:val="24"/>
          <w:lang w:bidi="en-US"/>
        </w:rPr>
        <w:t>тачка</w:t>
      </w:r>
      <w:proofErr w:type="gramEnd"/>
      <w:r w:rsidRPr="001A5119">
        <w:rPr>
          <w:rFonts w:cs="Arial"/>
          <w:b/>
          <w:sz w:val="24"/>
          <w:szCs w:val="24"/>
          <w:lang w:bidi="en-US"/>
        </w:rPr>
        <w:t xml:space="preserve"> 6) З</w:t>
      </w:r>
      <w:r w:rsidR="00263C86" w:rsidRPr="001A5119">
        <w:rPr>
          <w:rFonts w:cs="Arial"/>
          <w:b/>
          <w:sz w:val="24"/>
          <w:szCs w:val="24"/>
          <w:lang w:bidi="en-US"/>
        </w:rPr>
        <w:t>акона</w:t>
      </w:r>
    </w:p>
    <w:p w:rsidR="00886827" w:rsidRPr="001A5119" w:rsidRDefault="008824F8" w:rsidP="00886827">
      <w:pPr>
        <w:pStyle w:val="KDParagraf"/>
        <w:spacing w:before="0"/>
        <w:rPr>
          <w:rFonts w:cs="Arial"/>
          <w:sz w:val="24"/>
          <w:szCs w:val="24"/>
          <w:lang w:bidi="en-US"/>
        </w:rPr>
      </w:pPr>
      <w:r w:rsidRPr="001A5119">
        <w:rPr>
          <w:rFonts w:cs="Arial"/>
          <w:sz w:val="24"/>
          <w:szCs w:val="24"/>
          <w:lang w:val="sr-Cyrl-CS" w:bidi="en-US"/>
        </w:rPr>
        <w:t xml:space="preserve">Потврда </w:t>
      </w:r>
      <w:r w:rsidR="00886827" w:rsidRPr="001A5119">
        <w:rPr>
          <w:rFonts w:cs="Arial"/>
          <w:sz w:val="24"/>
          <w:szCs w:val="24"/>
          <w:lang w:bidi="en-US"/>
        </w:rPr>
        <w:t>којом се потврђује да је уплата таксе извршена, а која се прилаже уз захтев за заштиту пр</w:t>
      </w:r>
      <w:r w:rsidR="00131770">
        <w:rPr>
          <w:rFonts w:cs="Arial"/>
          <w:sz w:val="24"/>
          <w:szCs w:val="24"/>
          <w:lang w:bidi="en-US"/>
        </w:rPr>
        <w:t>ава приликом подношења захтева Н</w:t>
      </w:r>
      <w:r w:rsidR="00886827" w:rsidRPr="001A5119">
        <w:rPr>
          <w:rFonts w:cs="Arial"/>
          <w:sz w:val="24"/>
          <w:szCs w:val="24"/>
          <w:lang w:bidi="en-US"/>
        </w:rPr>
        <w:t>аручиоцу, како би се захтев сматрао потпуним.</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Чланом 151. Закона </w:t>
      </w:r>
      <w:r w:rsidR="00263C86" w:rsidRPr="001A5119">
        <w:rPr>
          <w:rFonts w:cs="Arial"/>
          <w:sz w:val="24"/>
          <w:szCs w:val="24"/>
          <w:lang w:bidi="en-US"/>
        </w:rPr>
        <w:t>је прописано да З</w:t>
      </w:r>
      <w:r w:rsidRPr="001A5119">
        <w:rPr>
          <w:rFonts w:cs="Arial"/>
          <w:sz w:val="24"/>
          <w:szCs w:val="24"/>
          <w:lang w:bidi="en-US"/>
        </w:rPr>
        <w:t>ахтев за заштиту права мора да садржи, између осталог, и потврду о уплати таксе из члана 156.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Као доказ о уплати таксе, у смислу члана 151. </w:t>
      </w:r>
      <w:proofErr w:type="gramStart"/>
      <w:r w:rsidRPr="001A5119">
        <w:rPr>
          <w:rFonts w:cs="Arial"/>
          <w:sz w:val="24"/>
          <w:szCs w:val="24"/>
          <w:lang w:bidi="en-US"/>
        </w:rPr>
        <w:t>став</w:t>
      </w:r>
      <w:proofErr w:type="gramEnd"/>
      <w:r w:rsidRPr="001A5119">
        <w:rPr>
          <w:rFonts w:cs="Arial"/>
          <w:sz w:val="24"/>
          <w:szCs w:val="24"/>
          <w:lang w:bidi="en-US"/>
        </w:rPr>
        <w:t xml:space="preserve"> 1. </w:t>
      </w:r>
      <w:proofErr w:type="gramStart"/>
      <w:r w:rsidRPr="001A5119">
        <w:rPr>
          <w:rFonts w:cs="Arial"/>
          <w:sz w:val="24"/>
          <w:szCs w:val="24"/>
          <w:lang w:bidi="en-US"/>
        </w:rPr>
        <w:t>тачка</w:t>
      </w:r>
      <w:proofErr w:type="gramEnd"/>
      <w:r w:rsidRPr="001A5119">
        <w:rPr>
          <w:rFonts w:cs="Arial"/>
          <w:sz w:val="24"/>
          <w:szCs w:val="24"/>
          <w:lang w:bidi="en-US"/>
        </w:rPr>
        <w:t xml:space="preserve"> 6) З</w:t>
      </w:r>
      <w:r w:rsidR="00263C86" w:rsidRPr="001A5119">
        <w:rPr>
          <w:rFonts w:cs="Arial"/>
          <w:sz w:val="24"/>
          <w:szCs w:val="24"/>
          <w:lang w:bidi="en-US"/>
        </w:rPr>
        <w:t>акона</w:t>
      </w:r>
      <w:r w:rsidRPr="001A5119">
        <w:rPr>
          <w:rFonts w:cs="Arial"/>
          <w:sz w:val="24"/>
          <w:szCs w:val="24"/>
          <w:lang w:bidi="en-US"/>
        </w:rPr>
        <w:t>, прихватиће се:</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Потврда о извршен</w:t>
      </w:r>
      <w:r w:rsidR="00263C86" w:rsidRPr="001A5119">
        <w:rPr>
          <w:rFonts w:cs="Arial"/>
          <w:sz w:val="24"/>
          <w:szCs w:val="24"/>
          <w:lang w:bidi="en-US"/>
        </w:rPr>
        <w:t>ој уплати таксе из члана 156. Закона</w:t>
      </w:r>
      <w:r w:rsidR="00E95434">
        <w:rPr>
          <w:rFonts w:cs="Arial"/>
          <w:sz w:val="24"/>
          <w:szCs w:val="24"/>
          <w:lang w:bidi="en-US"/>
        </w:rPr>
        <w:t>,</w:t>
      </w:r>
      <w:r w:rsidRPr="001A5119">
        <w:rPr>
          <w:rFonts w:cs="Arial"/>
          <w:sz w:val="24"/>
          <w:szCs w:val="24"/>
          <w:lang w:bidi="en-US"/>
        </w:rPr>
        <w:t xml:space="preserve"> која садржи следеће елементе: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(1) </w:t>
      </w:r>
      <w:proofErr w:type="gramStart"/>
      <w:r w:rsidRPr="001A5119">
        <w:rPr>
          <w:rFonts w:cs="Arial"/>
          <w:sz w:val="24"/>
          <w:szCs w:val="24"/>
          <w:lang w:bidi="en-US"/>
        </w:rPr>
        <w:t>да</w:t>
      </w:r>
      <w:proofErr w:type="gramEnd"/>
      <w:r w:rsidRPr="001A5119">
        <w:rPr>
          <w:rFonts w:cs="Arial"/>
          <w:sz w:val="24"/>
          <w:szCs w:val="24"/>
          <w:lang w:bidi="en-US"/>
        </w:rPr>
        <w:t xml:space="preserve"> буде издата од стране банке и да садржи печат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(2) </w:t>
      </w:r>
      <w:proofErr w:type="gramStart"/>
      <w:r w:rsidRPr="001A5119">
        <w:rPr>
          <w:rFonts w:cs="Arial"/>
          <w:sz w:val="24"/>
          <w:szCs w:val="24"/>
          <w:lang w:bidi="en-US"/>
        </w:rPr>
        <w:t>да</w:t>
      </w:r>
      <w:proofErr w:type="gramEnd"/>
      <w:r w:rsidRPr="001A5119">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1A5119">
        <w:rPr>
          <w:rFonts w:cs="Arial"/>
          <w:sz w:val="24"/>
          <w:szCs w:val="24"/>
          <w:lang w:bidi="en-US"/>
        </w:rPr>
        <w:t xml:space="preserve"> као и датум извршења налога. </w:t>
      </w:r>
      <w:r w:rsidRPr="001A5119">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(3) </w:t>
      </w:r>
      <w:proofErr w:type="gramStart"/>
      <w:r w:rsidRPr="001A5119">
        <w:rPr>
          <w:rFonts w:cs="Arial"/>
          <w:sz w:val="24"/>
          <w:szCs w:val="24"/>
          <w:lang w:bidi="en-US"/>
        </w:rPr>
        <w:t>износ</w:t>
      </w:r>
      <w:proofErr w:type="gramEnd"/>
      <w:r w:rsidRPr="001A5119">
        <w:rPr>
          <w:rFonts w:cs="Arial"/>
          <w:sz w:val="24"/>
          <w:szCs w:val="24"/>
          <w:lang w:bidi="en-US"/>
        </w:rPr>
        <w:t xml:space="preserve"> таксе из члана 156. З</w:t>
      </w:r>
      <w:r w:rsidR="00263C86" w:rsidRPr="001A5119">
        <w:rPr>
          <w:rFonts w:cs="Arial"/>
          <w:sz w:val="24"/>
          <w:szCs w:val="24"/>
          <w:lang w:bidi="en-US"/>
        </w:rPr>
        <w:t>акона</w:t>
      </w:r>
      <w:r w:rsidR="00E95434">
        <w:rPr>
          <w:rFonts w:cs="Arial"/>
          <w:sz w:val="24"/>
          <w:szCs w:val="24"/>
          <w:lang w:bidi="en-US"/>
        </w:rPr>
        <w:t>,</w:t>
      </w:r>
      <w:r w:rsidRPr="001A5119">
        <w:rPr>
          <w:rFonts w:cs="Arial"/>
          <w:sz w:val="24"/>
          <w:szCs w:val="24"/>
          <w:lang w:bidi="en-US"/>
        </w:rPr>
        <w:t xml:space="preserve"> чија се уплата врши;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(4) </w:t>
      </w:r>
      <w:proofErr w:type="gramStart"/>
      <w:r w:rsidRPr="001A5119">
        <w:rPr>
          <w:rFonts w:cs="Arial"/>
          <w:sz w:val="24"/>
          <w:szCs w:val="24"/>
          <w:lang w:bidi="en-US"/>
        </w:rPr>
        <w:t>број</w:t>
      </w:r>
      <w:proofErr w:type="gramEnd"/>
      <w:r w:rsidRPr="001A5119">
        <w:rPr>
          <w:rFonts w:cs="Arial"/>
          <w:sz w:val="24"/>
          <w:szCs w:val="24"/>
          <w:lang w:bidi="en-US"/>
        </w:rPr>
        <w:t xml:space="preserve"> рачуна: 840-30678845-06;</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(5) </w:t>
      </w:r>
      <w:proofErr w:type="gramStart"/>
      <w:r w:rsidRPr="001A5119">
        <w:rPr>
          <w:rFonts w:cs="Arial"/>
          <w:sz w:val="24"/>
          <w:szCs w:val="24"/>
          <w:lang w:bidi="en-US"/>
        </w:rPr>
        <w:t>шифру</w:t>
      </w:r>
      <w:proofErr w:type="gramEnd"/>
      <w:r w:rsidRPr="001A5119">
        <w:rPr>
          <w:rFonts w:cs="Arial"/>
          <w:sz w:val="24"/>
          <w:szCs w:val="24"/>
          <w:lang w:bidi="en-US"/>
        </w:rPr>
        <w:t xml:space="preserve"> плаћања: 153 или 253;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 xml:space="preserve">(6) </w:t>
      </w:r>
      <w:proofErr w:type="gramStart"/>
      <w:r w:rsidRPr="001A5119">
        <w:rPr>
          <w:rFonts w:cs="Arial"/>
          <w:sz w:val="24"/>
          <w:szCs w:val="24"/>
          <w:lang w:bidi="en-US"/>
        </w:rPr>
        <w:t>позив</w:t>
      </w:r>
      <w:proofErr w:type="gramEnd"/>
      <w:r w:rsidRPr="001A5119">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(7) </w:t>
      </w:r>
      <w:proofErr w:type="gramStart"/>
      <w:r w:rsidRPr="001A5119">
        <w:rPr>
          <w:rFonts w:cs="Arial"/>
          <w:sz w:val="24"/>
          <w:szCs w:val="24"/>
          <w:lang w:bidi="en-US"/>
        </w:rPr>
        <w:t>сврха</w:t>
      </w:r>
      <w:proofErr w:type="gramEnd"/>
      <w:r w:rsidRPr="001A5119">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(8) </w:t>
      </w:r>
      <w:proofErr w:type="gramStart"/>
      <w:r w:rsidRPr="001A5119">
        <w:rPr>
          <w:rFonts w:cs="Arial"/>
          <w:sz w:val="24"/>
          <w:szCs w:val="24"/>
          <w:lang w:bidi="en-US"/>
        </w:rPr>
        <w:t>корисник</w:t>
      </w:r>
      <w:proofErr w:type="gramEnd"/>
      <w:r w:rsidRPr="001A5119">
        <w:rPr>
          <w:rFonts w:cs="Arial"/>
          <w:sz w:val="24"/>
          <w:szCs w:val="24"/>
          <w:lang w:bidi="en-US"/>
        </w:rPr>
        <w:t>: буџет Републике Србије;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(9) </w:t>
      </w:r>
      <w:proofErr w:type="gramStart"/>
      <w:r w:rsidRPr="001A5119">
        <w:rPr>
          <w:rFonts w:cs="Arial"/>
          <w:sz w:val="24"/>
          <w:szCs w:val="24"/>
          <w:lang w:bidi="en-US"/>
        </w:rPr>
        <w:t>назив</w:t>
      </w:r>
      <w:proofErr w:type="gramEnd"/>
      <w:r w:rsidRPr="001A5119">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(10) </w:t>
      </w:r>
      <w:proofErr w:type="gramStart"/>
      <w:r w:rsidRPr="001A5119">
        <w:rPr>
          <w:rFonts w:cs="Arial"/>
          <w:sz w:val="24"/>
          <w:szCs w:val="24"/>
          <w:lang w:bidi="en-US"/>
        </w:rPr>
        <w:t>потпис</w:t>
      </w:r>
      <w:proofErr w:type="gramEnd"/>
      <w:r w:rsidRPr="001A5119">
        <w:rPr>
          <w:rFonts w:cs="Arial"/>
          <w:sz w:val="24"/>
          <w:szCs w:val="24"/>
          <w:lang w:bidi="en-US"/>
        </w:rPr>
        <w:t xml:space="preserve"> овлашћеног лица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1A5119" w:rsidRDefault="00886827" w:rsidP="00886827">
      <w:pPr>
        <w:pStyle w:val="KDParagraf"/>
        <w:spacing w:before="0"/>
        <w:rPr>
          <w:rFonts w:cs="Arial"/>
          <w:sz w:val="24"/>
          <w:szCs w:val="24"/>
          <w:lang w:bidi="en-US"/>
        </w:rPr>
      </w:pPr>
      <w:proofErr w:type="gramStart"/>
      <w:r w:rsidRPr="001A5119">
        <w:rPr>
          <w:rFonts w:cs="Arial"/>
          <w:sz w:val="24"/>
          <w:szCs w:val="24"/>
          <w:lang w:bidi="en-US"/>
        </w:rPr>
        <w:t>извршеној</w:t>
      </w:r>
      <w:proofErr w:type="gramEnd"/>
      <w:r w:rsidRPr="001A5119">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1A5119" w:rsidRDefault="00886827" w:rsidP="00886827">
      <w:pPr>
        <w:pStyle w:val="KDParagraf"/>
        <w:spacing w:before="0"/>
        <w:rPr>
          <w:rFonts w:cs="Arial"/>
          <w:sz w:val="24"/>
          <w:szCs w:val="24"/>
          <w:lang w:val="sr-Cyrl-CS" w:bidi="en-US"/>
        </w:rPr>
      </w:pPr>
      <w:r w:rsidRPr="001A5119">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1A5119">
          <w:rPr>
            <w:rFonts w:cs="Arial"/>
            <w:sz w:val="24"/>
            <w:szCs w:val="24"/>
            <w:lang w:bidi="en-US"/>
          </w:rPr>
          <w:t>http://www.kjn.gov.rs/ci/uputstvo-o-uplati-republicke-administrativne-takse.html</w:t>
        </w:r>
      </w:hyperlink>
      <w:r w:rsidR="008824F8" w:rsidRPr="001A5119">
        <w:rPr>
          <w:rFonts w:cs="Arial"/>
          <w:sz w:val="24"/>
          <w:szCs w:val="24"/>
          <w:lang w:val="sr-Cyrl-CS" w:bidi="en-US"/>
        </w:rPr>
        <w:t>и http://www.kjn.gov.rs/download/Taksa-popunjeni-nalozi-ci.pdf</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УПЛАТА ИЗ ИНОСТРАНСТВА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И АДРЕСА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Народна банка Србије (НБС)</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11000 Београд, ул. Немањина бр.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Србија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CODE: NBSRRSBGXXX</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И АДРЕСА ИНСТИТУЦИЈЕ: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Министарство финансија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Управа за трезор</w:t>
      </w:r>
    </w:p>
    <w:p w:rsidR="00886827" w:rsidRPr="001A5119" w:rsidRDefault="00886827" w:rsidP="00886827">
      <w:pPr>
        <w:pStyle w:val="KDParagraf"/>
        <w:spacing w:before="0"/>
        <w:rPr>
          <w:rFonts w:cs="Arial"/>
          <w:sz w:val="24"/>
          <w:szCs w:val="24"/>
          <w:lang w:bidi="en-US"/>
        </w:rPr>
      </w:pPr>
      <w:proofErr w:type="gramStart"/>
      <w:r w:rsidRPr="001A5119">
        <w:rPr>
          <w:rFonts w:cs="Arial"/>
          <w:sz w:val="24"/>
          <w:szCs w:val="24"/>
          <w:lang w:bidi="en-US"/>
        </w:rPr>
        <w:t>ул</w:t>
      </w:r>
      <w:proofErr w:type="gramEnd"/>
      <w:r w:rsidRPr="001A5119">
        <w:rPr>
          <w:rFonts w:cs="Arial"/>
          <w:sz w:val="24"/>
          <w:szCs w:val="24"/>
          <w:lang w:bidi="en-US"/>
        </w:rPr>
        <w:t>. Поп Лукина бр. 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11000 Београд</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IBAN: RS 35908500103019323073</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1A5119">
        <w:rPr>
          <w:rFonts w:cs="Arial"/>
          <w:sz w:val="24"/>
          <w:szCs w:val="24"/>
          <w:lang w:bidi="en-US"/>
        </w:rPr>
        <w:t>“ (</w:t>
      </w:r>
      <w:proofErr w:type="gramEnd"/>
      <w:r w:rsidRPr="001A5119">
        <w:rPr>
          <w:rFonts w:cs="Arial"/>
          <w:sz w:val="24"/>
          <w:szCs w:val="24"/>
          <w:lang w:bidi="en-US"/>
        </w:rPr>
        <w:t>FIELD 70: DETAILS OF PAYMENT):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 </w:t>
      </w:r>
      <w:proofErr w:type="gramStart"/>
      <w:r w:rsidRPr="001A5119">
        <w:rPr>
          <w:rFonts w:cs="Arial"/>
          <w:sz w:val="24"/>
          <w:szCs w:val="24"/>
          <w:lang w:bidi="en-US"/>
        </w:rPr>
        <w:t>број</w:t>
      </w:r>
      <w:proofErr w:type="gramEnd"/>
      <w:r w:rsidRPr="001A5119">
        <w:rPr>
          <w:rFonts w:cs="Arial"/>
          <w:sz w:val="24"/>
          <w:szCs w:val="24"/>
          <w:lang w:bidi="en-US"/>
        </w:rPr>
        <w:t xml:space="preserve"> у поступку јавне набавке на које се захтев за заштиту права односи и</w:t>
      </w:r>
    </w:p>
    <w:p w:rsidR="00886827" w:rsidRPr="001A5119" w:rsidRDefault="00886827" w:rsidP="00886827">
      <w:pPr>
        <w:pStyle w:val="KDParagraf"/>
        <w:spacing w:before="0"/>
        <w:rPr>
          <w:rFonts w:cs="Arial"/>
          <w:sz w:val="24"/>
          <w:szCs w:val="24"/>
          <w:lang w:bidi="en-US"/>
        </w:rPr>
      </w:pPr>
      <w:proofErr w:type="gramStart"/>
      <w:r w:rsidRPr="001A5119">
        <w:rPr>
          <w:rFonts w:cs="Arial"/>
          <w:sz w:val="24"/>
          <w:szCs w:val="24"/>
          <w:lang w:bidi="en-US"/>
        </w:rPr>
        <w:t>назив</w:t>
      </w:r>
      <w:proofErr w:type="gramEnd"/>
      <w:r w:rsidRPr="001A5119">
        <w:rPr>
          <w:rFonts w:cs="Arial"/>
          <w:sz w:val="24"/>
          <w:szCs w:val="24"/>
          <w:lang w:bidi="en-US"/>
        </w:rPr>
        <w:t xml:space="preserve"> наручиоца у поступку јавне набавке.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У прилогу су инструкције за уплате у валутама: EUR и USD.</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1A5119" w:rsidTr="005C0AF9">
        <w:trPr>
          <w:trHeight w:val="30"/>
        </w:trPr>
        <w:tc>
          <w:tcPr>
            <w:tcW w:w="9576" w:type="dxa"/>
            <w:gridSpan w:val="2"/>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MESSAGE MT103 – EUR</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32A: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VALUE DATE – EUR- AMOUNT</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rPr>
          <w:trHeight w:val="1113"/>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56A: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(INTERMEDIARY)</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DEUTDEFFXXX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DEUTSCHE BANK AG, F/M</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TAUNUSANLAGE 12</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GERMANY</w:t>
            </w:r>
          </w:p>
        </w:tc>
      </w:tr>
      <w:tr w:rsidR="00886827" w:rsidRPr="001A5119" w:rsidTr="005C0AF9">
        <w:trPr>
          <w:trHeight w:val="1689"/>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57A: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(ACC. WITH BANK)</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/DE20500700100935930800</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NBSRRSBGXXX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NARODNA BANKA SRBIJE (NATIONAL</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BANK OF SERBIA – NBS BEOGRAD,</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NEMANJINA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SERBIA</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(BENEFICIARY)</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/RS35908500103019323073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MINISTARSTVO FINANSIJA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UPRAVA ZA TREZOR</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POP LUKINA7-9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BEOGRAD</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70: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DETAILS OF PAYMENT</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p>
        </w:tc>
        <w:tc>
          <w:tcPr>
            <w:tcW w:w="4788" w:type="dxa"/>
            <w:shd w:val="clear" w:color="auto" w:fill="auto"/>
          </w:tcPr>
          <w:p w:rsidR="00886827" w:rsidRPr="001A5119" w:rsidRDefault="00886827" w:rsidP="00886827">
            <w:pPr>
              <w:pStyle w:val="KDParagraf"/>
              <w:spacing w:before="0"/>
              <w:rPr>
                <w:rFonts w:cs="Arial"/>
                <w:sz w:val="24"/>
                <w:szCs w:val="24"/>
                <w:lang w:bidi="en-US"/>
              </w:rPr>
            </w:pPr>
          </w:p>
        </w:tc>
      </w:tr>
    </w:tbl>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MESSAGE MT103 – USD</w:t>
            </w:r>
          </w:p>
        </w:tc>
        <w:tc>
          <w:tcPr>
            <w:tcW w:w="4820" w:type="dxa"/>
            <w:shd w:val="clear" w:color="auto" w:fill="auto"/>
          </w:tcPr>
          <w:p w:rsidR="00886827" w:rsidRPr="001A5119" w:rsidRDefault="00886827" w:rsidP="00886827">
            <w:pPr>
              <w:pStyle w:val="KDParagraf"/>
              <w:spacing w:before="0"/>
              <w:rPr>
                <w:rFonts w:cs="Arial"/>
                <w:sz w:val="24"/>
                <w:szCs w:val="24"/>
                <w:lang w:bidi="en-US"/>
              </w:rPr>
            </w:pP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32A: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VALUE DATE – USD- AMOUNT</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56A: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(INTERMEDIARY)</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BKTRUS33XXX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DEUTSCHE BANK TRUST COMPANIY</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AMERICAS, NEW YORK</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60 WALL STREET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UNITED STATES</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57A: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(ACC. WITH BANK)</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NBSRRSBGXXX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NARODNA BANKA SRBIJE (NATIONAL</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BANK OF SERBIA – NB BEOGRAD,</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NEMANJINA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SERBIA</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(BENEFICIARY)</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/RS35908500103019323073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MINISTARSTVO FINANSIJA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UPRAVA ZA TREZOR</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POP LUKINA7-9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BEOGRAD</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70: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DETAILS OF PAYMENT</w:t>
            </w:r>
          </w:p>
        </w:tc>
      </w:tr>
    </w:tbl>
    <w:p w:rsidR="0008263C" w:rsidRPr="001A5119" w:rsidRDefault="0008263C" w:rsidP="00874F5B">
      <w:pPr>
        <w:rPr>
          <w:rFonts w:cs="Arial"/>
          <w:sz w:val="24"/>
          <w:szCs w:val="24"/>
        </w:rPr>
      </w:pPr>
      <w:bookmarkStart w:id="249" w:name="_Toc441651610"/>
      <w:bookmarkStart w:id="250" w:name="_Toc442559921"/>
    </w:p>
    <w:p w:rsidR="0008263C" w:rsidRPr="001A5119" w:rsidRDefault="0008263C" w:rsidP="0008263C">
      <w:pPr>
        <w:rPr>
          <w:rFonts w:cs="Arial"/>
          <w:sz w:val="24"/>
          <w:szCs w:val="24"/>
        </w:rPr>
      </w:pPr>
    </w:p>
    <w:p w:rsidR="00263C86" w:rsidRPr="001A5119" w:rsidRDefault="000839AA" w:rsidP="006460CE">
      <w:pPr>
        <w:pStyle w:val="KDPodnaslov2"/>
        <w:numPr>
          <w:ilvl w:val="1"/>
          <w:numId w:val="41"/>
        </w:numPr>
        <w:spacing w:before="0"/>
        <w:jc w:val="both"/>
        <w:rPr>
          <w:rFonts w:cs="Arial"/>
          <w:sz w:val="24"/>
          <w:szCs w:val="24"/>
        </w:rPr>
      </w:pPr>
      <w:bookmarkStart w:id="251" w:name="_Toc441651611"/>
      <w:bookmarkStart w:id="252" w:name="_Toc442559922"/>
      <w:bookmarkEnd w:id="249"/>
      <w:bookmarkEnd w:id="250"/>
      <w:r w:rsidRPr="001A5119">
        <w:rPr>
          <w:rFonts w:cs="Arial"/>
          <w:sz w:val="24"/>
          <w:szCs w:val="24"/>
        </w:rPr>
        <w:lastRenderedPageBreak/>
        <w:t xml:space="preserve">Закључивање </w:t>
      </w:r>
      <w:r w:rsidR="00263C86" w:rsidRPr="001A5119">
        <w:rPr>
          <w:rFonts w:cs="Arial"/>
          <w:sz w:val="24"/>
          <w:szCs w:val="24"/>
        </w:rPr>
        <w:t>и ступање на снагу О</w:t>
      </w:r>
      <w:r w:rsidRPr="001A5119">
        <w:rPr>
          <w:rFonts w:cs="Arial"/>
          <w:sz w:val="24"/>
          <w:szCs w:val="24"/>
        </w:rPr>
        <w:t>квирног споразума</w:t>
      </w:r>
    </w:p>
    <w:p w:rsidR="000839AA" w:rsidRPr="001A5119" w:rsidRDefault="000839AA" w:rsidP="000839AA">
      <w:pPr>
        <w:spacing w:before="0"/>
        <w:rPr>
          <w:rFonts w:cs="Arial"/>
          <w:sz w:val="24"/>
          <w:szCs w:val="24"/>
        </w:rPr>
      </w:pPr>
      <w:r w:rsidRPr="001A5119">
        <w:rPr>
          <w:rFonts w:cs="Arial"/>
          <w:sz w:val="24"/>
          <w:szCs w:val="24"/>
        </w:rPr>
        <w:t xml:space="preserve">Наручилац ће доставити </w:t>
      </w:r>
      <w:r w:rsidR="00263C86" w:rsidRPr="001A5119">
        <w:rPr>
          <w:rFonts w:cs="Arial"/>
          <w:sz w:val="24"/>
          <w:szCs w:val="24"/>
        </w:rPr>
        <w:t>О</w:t>
      </w:r>
      <w:r w:rsidRPr="001A5119">
        <w:rPr>
          <w:rFonts w:cs="Arial"/>
          <w:sz w:val="24"/>
          <w:szCs w:val="24"/>
        </w:rPr>
        <w:t xml:space="preserve">квирни споразум понуђачу којем је додељен </w:t>
      </w:r>
      <w:r w:rsidR="00263C86" w:rsidRPr="001A5119">
        <w:rPr>
          <w:rFonts w:cs="Arial"/>
          <w:sz w:val="24"/>
          <w:szCs w:val="24"/>
        </w:rPr>
        <w:t>О</w:t>
      </w:r>
      <w:r w:rsidRPr="001A5119">
        <w:rPr>
          <w:rFonts w:cs="Arial"/>
          <w:sz w:val="24"/>
          <w:szCs w:val="24"/>
        </w:rPr>
        <w:t xml:space="preserve">квирни </w:t>
      </w:r>
      <w:proofErr w:type="gramStart"/>
      <w:r w:rsidRPr="001A5119">
        <w:rPr>
          <w:rFonts w:cs="Arial"/>
          <w:sz w:val="24"/>
          <w:szCs w:val="24"/>
        </w:rPr>
        <w:t>споразум  у</w:t>
      </w:r>
      <w:proofErr w:type="gramEnd"/>
      <w:r w:rsidRPr="001A5119">
        <w:rPr>
          <w:rFonts w:cs="Arial"/>
          <w:sz w:val="24"/>
          <w:szCs w:val="24"/>
        </w:rPr>
        <w:t xml:space="preserve"> року од </w:t>
      </w:r>
      <w:r w:rsidR="00263C86" w:rsidRPr="001A5119">
        <w:rPr>
          <w:rFonts w:cs="Arial"/>
          <w:sz w:val="24"/>
          <w:szCs w:val="24"/>
        </w:rPr>
        <w:t xml:space="preserve">8 (словима: </w:t>
      </w:r>
      <w:r w:rsidRPr="001A5119">
        <w:rPr>
          <w:rFonts w:cs="Arial"/>
          <w:sz w:val="24"/>
          <w:szCs w:val="24"/>
        </w:rPr>
        <w:t>осам</w:t>
      </w:r>
      <w:r w:rsidR="00263C86" w:rsidRPr="001A5119">
        <w:rPr>
          <w:rFonts w:cs="Arial"/>
          <w:sz w:val="24"/>
          <w:szCs w:val="24"/>
        </w:rPr>
        <w:t>)</w:t>
      </w:r>
      <w:r w:rsidRPr="001A5119">
        <w:rPr>
          <w:rFonts w:cs="Arial"/>
          <w:sz w:val="24"/>
          <w:szCs w:val="24"/>
        </w:rPr>
        <w:t xml:space="preserve"> дана од протека рока за подношење захтева за заштиту права.</w:t>
      </w:r>
    </w:p>
    <w:p w:rsidR="000839AA" w:rsidRPr="001A5119" w:rsidRDefault="000839AA" w:rsidP="000839AA">
      <w:pPr>
        <w:spacing w:before="0"/>
        <w:rPr>
          <w:rFonts w:cs="Arial"/>
          <w:sz w:val="24"/>
          <w:szCs w:val="24"/>
        </w:rPr>
      </w:pPr>
      <w:r w:rsidRPr="001A5119">
        <w:rPr>
          <w:rFonts w:cs="Arial"/>
          <w:sz w:val="24"/>
          <w:szCs w:val="24"/>
        </w:rPr>
        <w:t xml:space="preserve">Понуђач којем буде додељен </w:t>
      </w:r>
      <w:r w:rsidR="007A4F43" w:rsidRPr="001A5119">
        <w:rPr>
          <w:rFonts w:cs="Arial"/>
          <w:sz w:val="24"/>
          <w:szCs w:val="24"/>
        </w:rPr>
        <w:t>О</w:t>
      </w:r>
      <w:r w:rsidRPr="001A5119">
        <w:rPr>
          <w:rFonts w:cs="Arial"/>
          <w:sz w:val="24"/>
          <w:szCs w:val="24"/>
        </w:rPr>
        <w:t>квирни споразум, обавезан је да у року од највише 10</w:t>
      </w:r>
      <w:r w:rsidR="007A4F43" w:rsidRPr="001A5119">
        <w:rPr>
          <w:rFonts w:cs="Arial"/>
          <w:sz w:val="24"/>
          <w:szCs w:val="24"/>
        </w:rPr>
        <w:t xml:space="preserve"> (словима: десет</w:t>
      </w:r>
      <w:proofErr w:type="gramStart"/>
      <w:r w:rsidR="007A4F43" w:rsidRPr="001A5119">
        <w:rPr>
          <w:rFonts w:cs="Arial"/>
          <w:sz w:val="24"/>
          <w:szCs w:val="24"/>
        </w:rPr>
        <w:t>)</w:t>
      </w:r>
      <w:r w:rsidRPr="001A5119">
        <w:rPr>
          <w:rFonts w:cs="Arial"/>
          <w:sz w:val="24"/>
          <w:szCs w:val="24"/>
        </w:rPr>
        <w:t xml:space="preserve">  дана</w:t>
      </w:r>
      <w:proofErr w:type="gramEnd"/>
      <w:r w:rsidRPr="001A5119">
        <w:rPr>
          <w:rFonts w:cs="Arial"/>
          <w:sz w:val="24"/>
          <w:szCs w:val="24"/>
        </w:rPr>
        <w:t xml:space="preserve">  од дана закључења истог достави </w:t>
      </w:r>
      <w:r w:rsidR="00E95434">
        <w:rPr>
          <w:rFonts w:cs="Arial"/>
          <w:sz w:val="24"/>
          <w:szCs w:val="24"/>
        </w:rPr>
        <w:t xml:space="preserve">средство финансијског обезбеђења </w:t>
      </w:r>
      <w:r w:rsidRPr="001A5119">
        <w:rPr>
          <w:rFonts w:cs="Arial"/>
          <w:sz w:val="24"/>
          <w:szCs w:val="24"/>
        </w:rPr>
        <w:t>за добро извршење посла</w:t>
      </w:r>
      <w:r w:rsidR="00263C86" w:rsidRPr="001A5119">
        <w:rPr>
          <w:rFonts w:cs="Arial"/>
          <w:sz w:val="24"/>
          <w:szCs w:val="24"/>
        </w:rPr>
        <w:t>.</w:t>
      </w:r>
    </w:p>
    <w:p w:rsidR="000839AA" w:rsidRPr="001A5119" w:rsidRDefault="000839AA" w:rsidP="000839AA">
      <w:pPr>
        <w:spacing w:before="0"/>
        <w:rPr>
          <w:rFonts w:cs="Arial"/>
          <w:sz w:val="24"/>
          <w:szCs w:val="24"/>
          <w:lang w:val="ru-RU"/>
        </w:rPr>
      </w:pPr>
      <w:r w:rsidRPr="001A5119">
        <w:rPr>
          <w:rFonts w:cs="Arial"/>
          <w:sz w:val="24"/>
          <w:szCs w:val="24"/>
          <w:lang w:val="ru-RU"/>
        </w:rPr>
        <w:t xml:space="preserve">Ако понуђач којем је додељен </w:t>
      </w:r>
      <w:r w:rsidR="007A4F43" w:rsidRPr="001A5119">
        <w:rPr>
          <w:rFonts w:cs="Arial"/>
          <w:sz w:val="24"/>
          <w:szCs w:val="24"/>
          <w:lang w:val="ru-RU"/>
        </w:rPr>
        <w:t>О</w:t>
      </w:r>
      <w:r w:rsidRPr="001A5119">
        <w:rPr>
          <w:rFonts w:cs="Arial"/>
          <w:sz w:val="24"/>
          <w:szCs w:val="24"/>
          <w:lang w:val="ru-RU"/>
        </w:rPr>
        <w:t xml:space="preserve">квирни споразум одбије да потпише </w:t>
      </w:r>
      <w:r w:rsidR="007A4F43" w:rsidRPr="001A5119">
        <w:rPr>
          <w:rFonts w:cs="Arial"/>
          <w:sz w:val="24"/>
          <w:szCs w:val="24"/>
          <w:lang w:val="ru-RU"/>
        </w:rPr>
        <w:t>О</w:t>
      </w:r>
      <w:r w:rsidRPr="001A5119">
        <w:rPr>
          <w:rFonts w:cs="Arial"/>
          <w:sz w:val="24"/>
          <w:szCs w:val="24"/>
          <w:lang w:val="ru-RU"/>
        </w:rPr>
        <w:t>квирни споразум или га не потпише, Наручилац може закључити са првим следећим најповољнијим понуђачем.</w:t>
      </w:r>
    </w:p>
    <w:p w:rsidR="000839AA" w:rsidRPr="001A5119" w:rsidRDefault="000839AA" w:rsidP="000839AA">
      <w:pPr>
        <w:spacing w:before="0"/>
        <w:rPr>
          <w:rFonts w:cs="Arial"/>
          <w:sz w:val="24"/>
          <w:szCs w:val="24"/>
          <w:lang w:val="ru-RU"/>
        </w:rPr>
      </w:pPr>
      <w:r w:rsidRPr="001A5119">
        <w:rPr>
          <w:rFonts w:cs="Arial"/>
          <w:sz w:val="24"/>
          <w:szCs w:val="24"/>
          <w:lang w:val="ru-RU"/>
        </w:rPr>
        <w:t>Уколико у року за подношење понуда пристигне само једна понуда</w:t>
      </w:r>
      <w:r w:rsidR="005C0B0A" w:rsidRPr="001A5119">
        <w:rPr>
          <w:rFonts w:cs="Arial"/>
          <w:sz w:val="24"/>
          <w:szCs w:val="24"/>
          <w:lang w:val="ru-RU"/>
        </w:rPr>
        <w:t xml:space="preserve"> и та понуда буде прихватљива, Н</w:t>
      </w:r>
      <w:r w:rsidRPr="001A5119">
        <w:rPr>
          <w:rFonts w:cs="Arial"/>
          <w:sz w:val="24"/>
          <w:szCs w:val="24"/>
          <w:lang w:val="ru-RU"/>
        </w:rPr>
        <w:t xml:space="preserve">аручилац ће сходно члану 112. став 2. тачка 5) </w:t>
      </w:r>
      <w:r w:rsidR="007A4F43" w:rsidRPr="001A5119">
        <w:rPr>
          <w:rFonts w:cs="Arial"/>
          <w:sz w:val="24"/>
          <w:szCs w:val="24"/>
          <w:lang w:val="ru-RU"/>
        </w:rPr>
        <w:t>Закона</w:t>
      </w:r>
      <w:r w:rsidRPr="001A5119">
        <w:rPr>
          <w:rFonts w:cs="Arial"/>
          <w:sz w:val="24"/>
          <w:szCs w:val="24"/>
          <w:lang w:val="ru-RU"/>
        </w:rPr>
        <w:t xml:space="preserve">закључити </w:t>
      </w:r>
      <w:r w:rsidR="007A4F43" w:rsidRPr="001A5119">
        <w:rPr>
          <w:rFonts w:cs="Arial"/>
          <w:sz w:val="24"/>
          <w:szCs w:val="24"/>
          <w:lang w:val="ru-RU"/>
        </w:rPr>
        <w:t>О</w:t>
      </w:r>
      <w:r w:rsidRPr="001A5119">
        <w:rPr>
          <w:rFonts w:cs="Arial"/>
          <w:sz w:val="24"/>
          <w:szCs w:val="24"/>
          <w:lang w:val="ru-RU"/>
        </w:rPr>
        <w:t xml:space="preserve">квирни споразум са понуђачем и пре истека рока за подношење захтева за заштиту права. </w:t>
      </w:r>
    </w:p>
    <w:p w:rsidR="000839AA" w:rsidRPr="001A5119" w:rsidRDefault="000839AA" w:rsidP="000839AA">
      <w:pPr>
        <w:spacing w:before="0"/>
        <w:rPr>
          <w:rFonts w:cs="Arial"/>
          <w:sz w:val="24"/>
          <w:szCs w:val="24"/>
          <w:lang w:val="ru-RU"/>
        </w:rPr>
      </w:pPr>
    </w:p>
    <w:p w:rsidR="000839AA" w:rsidRPr="001A5119" w:rsidRDefault="000839AA" w:rsidP="006460CE">
      <w:pPr>
        <w:pStyle w:val="KDPodnaslov2"/>
        <w:numPr>
          <w:ilvl w:val="1"/>
          <w:numId w:val="42"/>
        </w:numPr>
        <w:spacing w:before="0"/>
        <w:jc w:val="both"/>
        <w:rPr>
          <w:rFonts w:cs="Arial"/>
          <w:sz w:val="24"/>
          <w:szCs w:val="24"/>
        </w:rPr>
      </w:pPr>
      <w:r w:rsidRPr="001A5119">
        <w:rPr>
          <w:rFonts w:cs="Arial"/>
          <w:sz w:val="24"/>
          <w:szCs w:val="24"/>
        </w:rPr>
        <w:t xml:space="preserve">Закључивање </w:t>
      </w:r>
      <w:r w:rsidR="007A4F43" w:rsidRPr="001A5119">
        <w:rPr>
          <w:rFonts w:cs="Arial"/>
          <w:sz w:val="24"/>
          <w:szCs w:val="24"/>
        </w:rPr>
        <w:t>наруџбеница</w:t>
      </w:r>
    </w:p>
    <w:p w:rsidR="000839AA" w:rsidRPr="001A5119" w:rsidRDefault="000839AA" w:rsidP="000839AA">
      <w:pPr>
        <w:spacing w:before="0"/>
        <w:rPr>
          <w:rFonts w:cs="Arial"/>
          <w:sz w:val="24"/>
          <w:szCs w:val="24"/>
          <w:lang w:val="ru-RU"/>
        </w:rPr>
      </w:pPr>
      <w:r w:rsidRPr="001A5119">
        <w:rPr>
          <w:rFonts w:cs="Arial"/>
          <w:sz w:val="24"/>
          <w:szCs w:val="24"/>
          <w:lang w:val="ru-RU"/>
        </w:rPr>
        <w:t>Наруџбенице са елементима уговора</w:t>
      </w:r>
      <w:r w:rsidR="007A4F43" w:rsidRPr="001A5119">
        <w:rPr>
          <w:rFonts w:cs="Arial"/>
          <w:sz w:val="24"/>
          <w:szCs w:val="24"/>
          <w:lang w:val="ru-RU"/>
        </w:rPr>
        <w:t>који се закључују на основу О</w:t>
      </w:r>
      <w:r w:rsidRPr="001A5119">
        <w:rPr>
          <w:rFonts w:cs="Arial"/>
          <w:sz w:val="24"/>
          <w:szCs w:val="24"/>
          <w:lang w:val="ru-RU"/>
        </w:rPr>
        <w:t>квирног споразума морају се доделити пре завршетка трајања</w:t>
      </w:r>
      <w:r w:rsidR="007A4F43" w:rsidRPr="001A5119">
        <w:rPr>
          <w:rFonts w:cs="Arial"/>
          <w:sz w:val="24"/>
          <w:szCs w:val="24"/>
          <w:lang w:val="ru-RU"/>
        </w:rPr>
        <w:t xml:space="preserve"> О</w:t>
      </w:r>
      <w:r w:rsidRPr="001A5119">
        <w:rPr>
          <w:rFonts w:cs="Arial"/>
          <w:sz w:val="24"/>
          <w:szCs w:val="24"/>
          <w:lang w:val="ru-RU"/>
        </w:rPr>
        <w:t>квирног споразума, с тим да се трајање појединих наруџбеница</w:t>
      </w:r>
      <w:r w:rsidR="007A4F43" w:rsidRPr="001A5119">
        <w:rPr>
          <w:rFonts w:cs="Arial"/>
          <w:sz w:val="24"/>
          <w:szCs w:val="24"/>
          <w:lang w:val="ru-RU"/>
        </w:rPr>
        <w:t xml:space="preserve"> закључених на основу О</w:t>
      </w:r>
      <w:r w:rsidRPr="001A5119">
        <w:rPr>
          <w:rFonts w:cs="Arial"/>
          <w:sz w:val="24"/>
          <w:szCs w:val="24"/>
          <w:lang w:val="ru-RU"/>
        </w:rPr>
        <w:t xml:space="preserve">квирног споразума не </w:t>
      </w:r>
      <w:r w:rsidR="007A4F43" w:rsidRPr="001A5119">
        <w:rPr>
          <w:rFonts w:cs="Arial"/>
          <w:sz w:val="24"/>
          <w:szCs w:val="24"/>
          <w:lang w:val="ru-RU"/>
        </w:rPr>
        <w:t>мора подударати са трајањем О</w:t>
      </w:r>
      <w:r w:rsidRPr="001A5119">
        <w:rPr>
          <w:rFonts w:cs="Arial"/>
          <w:sz w:val="24"/>
          <w:szCs w:val="24"/>
          <w:lang w:val="ru-RU"/>
        </w:rPr>
        <w:t>квирног споразума, већ по потреби може трајати краће или дуже.</w:t>
      </w:r>
    </w:p>
    <w:p w:rsidR="000839AA" w:rsidRPr="001A5119" w:rsidRDefault="000839AA" w:rsidP="000839AA">
      <w:pPr>
        <w:spacing w:before="0"/>
        <w:rPr>
          <w:rFonts w:cs="Arial"/>
          <w:sz w:val="24"/>
          <w:szCs w:val="24"/>
          <w:lang w:val="ru-RU"/>
        </w:rPr>
      </w:pPr>
      <w:r w:rsidRPr="001A5119">
        <w:rPr>
          <w:rFonts w:cs="Arial"/>
          <w:sz w:val="24"/>
          <w:szCs w:val="24"/>
          <w:lang w:val="ru-RU"/>
        </w:rPr>
        <w:t xml:space="preserve">При </w:t>
      </w:r>
      <w:r w:rsidR="00C46A96" w:rsidRPr="001A5119">
        <w:rPr>
          <w:rFonts w:cs="Arial"/>
          <w:sz w:val="24"/>
          <w:szCs w:val="24"/>
          <w:lang w:val="ru-RU"/>
        </w:rPr>
        <w:t xml:space="preserve">издавању </w:t>
      </w:r>
      <w:r w:rsidRPr="001A5119">
        <w:rPr>
          <w:rFonts w:cs="Arial"/>
          <w:sz w:val="24"/>
          <w:szCs w:val="24"/>
          <w:lang w:val="ru-RU"/>
        </w:rPr>
        <w:t>наруџбеница</w:t>
      </w:r>
      <w:r w:rsidR="000C3A9C" w:rsidRPr="001A5119">
        <w:rPr>
          <w:rFonts w:cs="Arial"/>
          <w:sz w:val="24"/>
          <w:szCs w:val="24"/>
          <w:lang w:val="ru-RU"/>
        </w:rPr>
        <w:t xml:space="preserve"> на основу О</w:t>
      </w:r>
      <w:r w:rsidRPr="001A5119">
        <w:rPr>
          <w:rFonts w:cs="Arial"/>
          <w:sz w:val="24"/>
          <w:szCs w:val="24"/>
          <w:lang w:val="ru-RU"/>
        </w:rPr>
        <w:t>квирног споразума стра</w:t>
      </w:r>
      <w:r w:rsidR="000C3A9C" w:rsidRPr="001A5119">
        <w:rPr>
          <w:rFonts w:cs="Arial"/>
          <w:sz w:val="24"/>
          <w:szCs w:val="24"/>
          <w:lang w:val="ru-RU"/>
        </w:rPr>
        <w:t>не не могу мењати битне услове О</w:t>
      </w:r>
      <w:r w:rsidRPr="001A5119">
        <w:rPr>
          <w:rFonts w:cs="Arial"/>
          <w:sz w:val="24"/>
          <w:szCs w:val="24"/>
          <w:lang w:val="ru-RU"/>
        </w:rPr>
        <w:t>квирног споразума.</w:t>
      </w:r>
    </w:p>
    <w:bookmarkEnd w:id="251"/>
    <w:bookmarkEnd w:id="252"/>
    <w:p w:rsidR="00266A0F" w:rsidRPr="00266A0F" w:rsidRDefault="00266A0F" w:rsidP="00266A0F">
      <w:pPr>
        <w:spacing w:before="0"/>
        <w:rPr>
          <w:rFonts w:cs="Arial"/>
          <w:sz w:val="24"/>
          <w:szCs w:val="24"/>
          <w:lang w:eastAsia="sr-Latn-CS"/>
        </w:rPr>
      </w:pPr>
      <w:r w:rsidRPr="00266A0F">
        <w:rPr>
          <w:rFonts w:cs="Arial"/>
          <w:sz w:val="24"/>
          <w:szCs w:val="24"/>
          <w:lang w:eastAsia="sr-Latn-CS"/>
        </w:rPr>
        <w:t>Образац Наруџбенице је сатавни део Оквирног спор</w:t>
      </w:r>
      <w:r w:rsidR="00D02664">
        <w:rPr>
          <w:rFonts w:cs="Arial"/>
          <w:sz w:val="24"/>
          <w:szCs w:val="24"/>
          <w:lang w:eastAsia="sr-Latn-CS"/>
        </w:rPr>
        <w:t>а</w:t>
      </w:r>
      <w:r w:rsidRPr="00266A0F">
        <w:rPr>
          <w:rFonts w:cs="Arial"/>
          <w:sz w:val="24"/>
          <w:szCs w:val="24"/>
          <w:lang w:eastAsia="sr-Latn-CS"/>
        </w:rPr>
        <w:t>зума као Прилог.</w:t>
      </w:r>
    </w:p>
    <w:p w:rsidR="00876F86" w:rsidRPr="001A5119" w:rsidRDefault="00876F86" w:rsidP="00465640">
      <w:pPr>
        <w:spacing w:before="0"/>
        <w:jc w:val="center"/>
        <w:rPr>
          <w:rFonts w:cs="Arial"/>
          <w:sz w:val="24"/>
          <w:szCs w:val="24"/>
          <w:lang w:eastAsia="sr-Latn-CS"/>
        </w:rPr>
      </w:pPr>
    </w:p>
    <w:p w:rsidR="005255D6" w:rsidRPr="001A5119" w:rsidRDefault="005255D6"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9A3FE9" w:rsidRDefault="009A3FE9" w:rsidP="007A4F43">
      <w:pPr>
        <w:spacing w:before="0"/>
        <w:rPr>
          <w:rFonts w:cs="Arial"/>
          <w:color w:val="00B0F0"/>
          <w:lang w:eastAsia="sr-Latn-CS"/>
        </w:rPr>
      </w:pPr>
    </w:p>
    <w:p w:rsidR="00131770" w:rsidRDefault="00131770"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Pr="00960179" w:rsidRDefault="005570B1" w:rsidP="007A4F43">
      <w:pPr>
        <w:spacing w:before="0"/>
        <w:rPr>
          <w:rFonts w:cs="Arial"/>
          <w:color w:val="00B0F0"/>
          <w:lang w:eastAsia="sr-Latn-CS"/>
        </w:rPr>
      </w:pPr>
    </w:p>
    <w:p w:rsidR="007A4F43" w:rsidRDefault="007A4F43" w:rsidP="007A4F43">
      <w:pPr>
        <w:rPr>
          <w:rFonts w:cs="Arial"/>
        </w:rPr>
      </w:pPr>
      <w:bookmarkStart w:id="253" w:name="_Toc442559924"/>
    </w:p>
    <w:p w:rsidR="00E95434" w:rsidRDefault="00E95434" w:rsidP="007A4F43">
      <w:pPr>
        <w:rPr>
          <w:rFonts w:cs="Arial"/>
        </w:rPr>
      </w:pPr>
    </w:p>
    <w:p w:rsidR="00E95434" w:rsidRDefault="00E95434" w:rsidP="007A4F43">
      <w:pPr>
        <w:rPr>
          <w:rFonts w:cs="Arial"/>
        </w:rPr>
      </w:pPr>
    </w:p>
    <w:p w:rsidR="00E95434" w:rsidRDefault="00E95434" w:rsidP="007A4F43">
      <w:pPr>
        <w:rPr>
          <w:rFonts w:cs="Arial"/>
        </w:rPr>
      </w:pPr>
    </w:p>
    <w:p w:rsidR="00E95434" w:rsidRDefault="00E95434" w:rsidP="007A4F43">
      <w:pPr>
        <w:rPr>
          <w:rFonts w:cs="Arial"/>
        </w:rPr>
      </w:pPr>
    </w:p>
    <w:p w:rsidR="00E95434" w:rsidRDefault="00E95434" w:rsidP="007A4F43">
      <w:pPr>
        <w:rPr>
          <w:rFonts w:cs="Arial"/>
        </w:rPr>
      </w:pPr>
    </w:p>
    <w:p w:rsidR="00DF01C7" w:rsidRDefault="00DF01C7" w:rsidP="007A4F43">
      <w:pPr>
        <w:rPr>
          <w:rFonts w:cs="Arial"/>
        </w:rPr>
      </w:pPr>
    </w:p>
    <w:p w:rsidR="00DF01C7" w:rsidRDefault="00DF01C7" w:rsidP="007A4F43">
      <w:pPr>
        <w:rPr>
          <w:rFonts w:cs="Arial"/>
        </w:rPr>
      </w:pPr>
    </w:p>
    <w:p w:rsidR="00DF01C7" w:rsidRDefault="00DF01C7" w:rsidP="007A4F43">
      <w:pPr>
        <w:rPr>
          <w:rFonts w:cs="Arial"/>
        </w:rPr>
      </w:pPr>
    </w:p>
    <w:p w:rsidR="00DF01C7" w:rsidRDefault="00DF01C7" w:rsidP="007A4F43">
      <w:pPr>
        <w:rPr>
          <w:rFonts w:cs="Arial"/>
        </w:rPr>
      </w:pPr>
    </w:p>
    <w:p w:rsidR="00DF01C7" w:rsidRDefault="00DF01C7" w:rsidP="007A4F43">
      <w:pPr>
        <w:rPr>
          <w:rFonts w:cs="Arial"/>
        </w:rPr>
      </w:pPr>
    </w:p>
    <w:p w:rsidR="00DF01C7" w:rsidRDefault="00DF01C7" w:rsidP="007A4F43">
      <w:pPr>
        <w:rPr>
          <w:rFonts w:cs="Arial"/>
        </w:rPr>
      </w:pPr>
    </w:p>
    <w:p w:rsidR="00DF01C7" w:rsidRDefault="00DF01C7" w:rsidP="007A4F43">
      <w:pPr>
        <w:rPr>
          <w:rFonts w:cs="Arial"/>
        </w:rPr>
      </w:pPr>
    </w:p>
    <w:p w:rsidR="00DF01C7" w:rsidRDefault="00DF01C7" w:rsidP="007A4F43">
      <w:pPr>
        <w:rPr>
          <w:rFonts w:cs="Arial"/>
        </w:rPr>
      </w:pPr>
    </w:p>
    <w:p w:rsidR="00DF01C7" w:rsidRDefault="00DF01C7" w:rsidP="007A4F43">
      <w:pPr>
        <w:rPr>
          <w:rFonts w:cs="Arial"/>
        </w:rPr>
      </w:pPr>
    </w:p>
    <w:p w:rsidR="00DF01C7" w:rsidRDefault="00DF01C7" w:rsidP="007A4F43">
      <w:pPr>
        <w:rPr>
          <w:rFonts w:cs="Arial"/>
        </w:rPr>
      </w:pPr>
    </w:p>
    <w:p w:rsidR="00DF01C7" w:rsidRDefault="00DF01C7" w:rsidP="007A4F43">
      <w:pPr>
        <w:rPr>
          <w:rFonts w:cs="Arial"/>
        </w:rPr>
      </w:pPr>
    </w:p>
    <w:p w:rsidR="00DF01C7" w:rsidRDefault="00DF01C7" w:rsidP="007A4F43">
      <w:pPr>
        <w:rPr>
          <w:rFonts w:cs="Arial"/>
        </w:rPr>
      </w:pPr>
    </w:p>
    <w:p w:rsidR="00DF01C7" w:rsidRDefault="00DF01C7" w:rsidP="007A4F43">
      <w:pPr>
        <w:rPr>
          <w:rFonts w:cs="Arial"/>
        </w:rPr>
      </w:pPr>
    </w:p>
    <w:p w:rsidR="00E95434" w:rsidRDefault="00E95434" w:rsidP="007A4F43">
      <w:pPr>
        <w:rPr>
          <w:rFonts w:cs="Arial"/>
        </w:rPr>
      </w:pPr>
    </w:p>
    <w:p w:rsidR="00E95434" w:rsidRPr="00DD1CB9" w:rsidRDefault="00E95434" w:rsidP="007A4F43">
      <w:pPr>
        <w:rPr>
          <w:rFonts w:cs="Arial"/>
        </w:rPr>
      </w:pPr>
    </w:p>
    <w:p w:rsidR="000A5958" w:rsidRDefault="007A4F43" w:rsidP="00DF01C7">
      <w:pPr>
        <w:pStyle w:val="Heading2"/>
        <w:numPr>
          <w:ilvl w:val="0"/>
          <w:numId w:val="0"/>
        </w:numPr>
        <w:jc w:val="center"/>
        <w:rPr>
          <w:rFonts w:cs="Arial"/>
        </w:rPr>
      </w:pPr>
      <w:r w:rsidRPr="00960179">
        <w:rPr>
          <w:rFonts w:cs="Arial"/>
        </w:rPr>
        <w:t>7.ОБРАСЦИ</w:t>
      </w:r>
    </w:p>
    <w:p w:rsidR="00343A18" w:rsidRPr="005570B1" w:rsidRDefault="00343A18" w:rsidP="00343A18">
      <w:pPr>
        <w:pStyle w:val="KDObrazac"/>
        <w:spacing w:before="0"/>
        <w:rPr>
          <w:noProof/>
        </w:rPr>
      </w:pPr>
      <w:r w:rsidRPr="005570B1">
        <w:t xml:space="preserve">ОБРАЗАЦ </w:t>
      </w:r>
      <w:r w:rsidR="007A4F43" w:rsidRPr="005570B1">
        <w:t>1</w:t>
      </w:r>
      <w:r w:rsidRPr="005570B1">
        <w:rPr>
          <w:noProof/>
        </w:rPr>
        <w:t>.</w:t>
      </w:r>
      <w:bookmarkEnd w:id="253"/>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131770" w:rsidRDefault="00343A18" w:rsidP="00343A18">
      <w:pPr>
        <w:spacing w:before="0"/>
        <w:rPr>
          <w:rFonts w:eastAsia="TimesNewRomanPS-BoldMT" w:cs="Arial"/>
          <w:bCs/>
          <w:color w:val="000000" w:themeColor="text1"/>
        </w:rPr>
      </w:pPr>
      <w:r w:rsidRPr="005570B1">
        <w:rPr>
          <w:rFonts w:eastAsia="TimesNewRomanPS-BoldMT" w:cs="Arial"/>
          <w:bCs/>
          <w:color w:val="000000"/>
        </w:rPr>
        <w:t xml:space="preserve">Понуда бр._________ од _______________ </w:t>
      </w:r>
      <w:proofErr w:type="gramStart"/>
      <w:r w:rsidRPr="005570B1">
        <w:rPr>
          <w:rFonts w:eastAsia="TimesNewRomanPS-BoldMT" w:cs="Arial"/>
          <w:bCs/>
          <w:color w:val="000000"/>
        </w:rPr>
        <w:t xml:space="preserve">за  </w:t>
      </w:r>
      <w:r w:rsidR="0008263C" w:rsidRPr="005570B1">
        <w:rPr>
          <w:rFonts w:eastAsia="TimesNewRomanPS-BoldMT" w:cs="Arial"/>
          <w:bCs/>
          <w:color w:val="000000"/>
        </w:rPr>
        <w:t>отворени</w:t>
      </w:r>
      <w:proofErr w:type="gramEnd"/>
      <w:r w:rsidR="0008263C" w:rsidRPr="005570B1">
        <w:rPr>
          <w:rFonts w:eastAsia="TimesNewRomanPS-BoldMT" w:cs="Arial"/>
          <w:bCs/>
          <w:color w:val="000000"/>
        </w:rPr>
        <w:t xml:space="preserve">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 </w:t>
      </w:r>
      <w:r w:rsidR="004B294A">
        <w:rPr>
          <w:rFonts w:eastAsia="TimesNewRomanPS-BoldMT" w:cs="Arial"/>
          <w:bCs/>
          <w:color w:val="000000" w:themeColor="text1"/>
        </w:rPr>
        <w:t>J</w:t>
      </w:r>
      <w:r w:rsidR="00796724">
        <w:rPr>
          <w:rFonts w:eastAsia="TimesNewRomanPS-BoldMT" w:cs="Arial"/>
          <w:bCs/>
          <w:color w:val="000000" w:themeColor="text1"/>
        </w:rPr>
        <w:t>Н</w:t>
      </w:r>
      <w:r w:rsidR="000A4574" w:rsidRPr="005570B1">
        <w:rPr>
          <w:rFonts w:eastAsia="TimesNewRomanPS-BoldMT" w:cs="Arial"/>
          <w:bCs/>
          <w:color w:val="000000" w:themeColor="text1"/>
        </w:rPr>
        <w:t>/8000/00</w:t>
      </w:r>
      <w:r w:rsidR="00796724">
        <w:rPr>
          <w:rFonts w:eastAsia="TimesNewRomanPS-BoldMT" w:cs="Arial"/>
          <w:bCs/>
          <w:color w:val="000000" w:themeColor="text1"/>
        </w:rPr>
        <w:t>46-4</w:t>
      </w:r>
      <w:r w:rsidR="006B7BF4" w:rsidRPr="005570B1">
        <w:rPr>
          <w:rFonts w:eastAsia="TimesNewRomanPS-BoldMT" w:cs="Arial"/>
          <w:bCs/>
          <w:color w:val="000000" w:themeColor="text1"/>
        </w:rPr>
        <w:t>/2016</w:t>
      </w:r>
      <w:r w:rsidR="00131770">
        <w:rPr>
          <w:rFonts w:eastAsia="TimesNewRomanPS-BoldMT" w:cs="Arial"/>
          <w:bCs/>
          <w:color w:val="000000" w:themeColor="text1"/>
        </w:rPr>
        <w:t>.</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proofErr w:type="gramStart"/>
      <w:r w:rsidRPr="005570B1">
        <w:rPr>
          <w:rFonts w:cs="Arial"/>
          <w:b/>
          <w:bCs/>
          <w:iCs/>
        </w:rPr>
        <w:t>1)ОПШТИ</w:t>
      </w:r>
      <w:proofErr w:type="gramEnd"/>
      <w:r w:rsidRPr="005570B1">
        <w:rPr>
          <w:rFonts w:cs="Arial"/>
          <w:b/>
          <w:bCs/>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EB01D5">
            <w:pPr>
              <w:spacing w:before="0"/>
              <w:rPr>
                <w:rFonts w:cs="Arial"/>
                <w:b/>
                <w:bCs/>
                <w:iCs/>
                <w:lang w:val="ru-RU"/>
              </w:rPr>
            </w:pPr>
            <w:r w:rsidRPr="005570B1">
              <w:rPr>
                <w:rFonts w:cs="Arial"/>
                <w:iCs/>
                <w:lang w:val="ru-RU"/>
              </w:rPr>
              <w:t xml:space="preserve">Лице овлашћено за потписивање </w:t>
            </w:r>
            <w:r w:rsidR="00EB01D5">
              <w:rPr>
                <w:rFonts w:cs="Arial"/>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131770" w:rsidRDefault="00343A18" w:rsidP="00343A18">
      <w:pPr>
        <w:spacing w:before="0"/>
        <w:rPr>
          <w:rFonts w:eastAsia="TimesNewRomanPSMT" w:cs="Arial"/>
          <w:bCs/>
          <w:i/>
        </w:rPr>
      </w:pPr>
      <w:r w:rsidRPr="00131770">
        <w:rPr>
          <w:rFonts w:cs="Arial"/>
          <w:b/>
          <w:i/>
          <w:iCs/>
          <w:lang w:val="ru-RU"/>
        </w:rPr>
        <w:t>Напомена:</w:t>
      </w:r>
      <w:r w:rsidRPr="00131770">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131770" w:rsidRDefault="00343A18" w:rsidP="00343A18">
      <w:pPr>
        <w:spacing w:before="0"/>
        <w:rPr>
          <w:rFonts w:eastAsia="TimesNewRomanPSMT" w:cs="Arial"/>
          <w:bCs/>
          <w:i/>
        </w:rPr>
      </w:pPr>
    </w:p>
    <w:p w:rsidR="00BC5740" w:rsidRPr="00131770" w:rsidRDefault="00BC5740" w:rsidP="00343A18">
      <w:pPr>
        <w:spacing w:before="0"/>
        <w:rPr>
          <w:rFonts w:eastAsia="TimesNewRomanPSMT" w:cs="Arial"/>
          <w:bCs/>
          <w:i/>
        </w:rPr>
      </w:pPr>
    </w:p>
    <w:p w:rsidR="00BC5740" w:rsidRPr="005570B1" w:rsidRDefault="00BC5740" w:rsidP="00343A18">
      <w:pPr>
        <w:spacing w:before="0"/>
        <w:rPr>
          <w:rFonts w:eastAsia="TimesNewRomanPSMT" w:cs="Arial"/>
          <w:bCs/>
        </w:rPr>
      </w:pPr>
    </w:p>
    <w:p w:rsidR="00343A18" w:rsidRPr="005570B1"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131770" w:rsidRDefault="00343A18" w:rsidP="00343A18">
      <w:pPr>
        <w:spacing w:before="0"/>
        <w:rPr>
          <w:rFonts w:cs="Arial"/>
          <w:i/>
          <w:iCs/>
          <w:lang w:val="ru-RU"/>
        </w:rPr>
      </w:pPr>
      <w:r w:rsidRPr="00131770">
        <w:rPr>
          <w:rFonts w:cs="Arial"/>
          <w:b/>
          <w:bCs/>
          <w:i/>
          <w:iCs/>
          <w:lang w:val="ru-RU"/>
        </w:rPr>
        <w:lastRenderedPageBreak/>
        <w:t>Напомена:</w:t>
      </w: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F01C7" w:rsidRDefault="00DF01C7"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Default="00343A18" w:rsidP="00343A18">
      <w:pPr>
        <w:spacing w:before="0"/>
        <w:rPr>
          <w:rFonts w:cs="Arial"/>
          <w:b/>
          <w:bCs/>
          <w:i/>
          <w:iCs/>
          <w:u w:val="single"/>
        </w:rPr>
      </w:pPr>
    </w:p>
    <w:p w:rsidR="00D97826" w:rsidRPr="00DD1CB9" w:rsidRDefault="00D97826" w:rsidP="00343A18">
      <w:pPr>
        <w:spacing w:before="0"/>
        <w:rPr>
          <w:rFonts w:cs="Arial"/>
          <w:b/>
          <w:bCs/>
          <w:i/>
          <w:iCs/>
          <w:u w:val="single"/>
        </w:rPr>
      </w:pPr>
    </w:p>
    <w:p w:rsidR="00D97826" w:rsidRPr="005570B1" w:rsidRDefault="00D97826" w:rsidP="00343A18">
      <w:pPr>
        <w:spacing w:before="0"/>
        <w:rPr>
          <w:rFonts w:cs="Arial"/>
          <w:b/>
          <w:bCs/>
          <w:i/>
          <w:iCs/>
          <w:u w:val="single"/>
        </w:rPr>
      </w:pPr>
    </w:p>
    <w:p w:rsidR="00343A18" w:rsidRPr="005570B1" w:rsidRDefault="00343A18" w:rsidP="00343A18">
      <w:pPr>
        <w:spacing w:before="0"/>
        <w:rPr>
          <w:rFonts w:cs="Arial"/>
          <w:i/>
          <w:iCs/>
          <w:lang w:val="ru-RU"/>
        </w:rPr>
      </w:pPr>
      <w:r w:rsidRPr="00131770">
        <w:rPr>
          <w:rFonts w:cs="Arial"/>
          <w:b/>
          <w:bCs/>
          <w:i/>
          <w:iCs/>
        </w:rPr>
        <w:t>Напомена:</w:t>
      </w: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Default="00F2311C" w:rsidP="00343A18">
      <w:pPr>
        <w:spacing w:before="0"/>
        <w:rPr>
          <w:rFonts w:cs="Arial"/>
          <w:i/>
          <w:iCs/>
          <w:lang w:val="ru-RU"/>
        </w:rPr>
      </w:pPr>
    </w:p>
    <w:p w:rsidR="00E528F2" w:rsidRDefault="00E528F2" w:rsidP="00343A18">
      <w:pPr>
        <w:spacing w:before="0"/>
        <w:rPr>
          <w:rFonts w:cs="Arial"/>
          <w:i/>
          <w:iCs/>
          <w:lang w:val="ru-RU"/>
        </w:rPr>
      </w:pPr>
    </w:p>
    <w:p w:rsidR="00735C2C" w:rsidRDefault="00735C2C" w:rsidP="00343A18">
      <w:pPr>
        <w:spacing w:before="0"/>
        <w:rPr>
          <w:rFonts w:cs="Arial"/>
          <w:i/>
          <w:iCs/>
          <w:lang w:val="ru-RU"/>
        </w:rPr>
      </w:pPr>
    </w:p>
    <w:p w:rsidR="00735C2C" w:rsidRDefault="00735C2C" w:rsidP="00343A18">
      <w:pPr>
        <w:spacing w:before="0"/>
        <w:rPr>
          <w:rFonts w:cs="Arial"/>
          <w:i/>
          <w:iCs/>
          <w:lang w:val="ru-RU"/>
        </w:rPr>
      </w:pPr>
    </w:p>
    <w:p w:rsidR="00735C2C" w:rsidRDefault="00735C2C" w:rsidP="00343A18">
      <w:pPr>
        <w:spacing w:before="0"/>
        <w:rPr>
          <w:rFonts w:cs="Arial"/>
          <w:i/>
          <w:iCs/>
          <w:lang w:val="ru-RU"/>
        </w:rPr>
      </w:pPr>
    </w:p>
    <w:p w:rsidR="00DD1CB9" w:rsidRDefault="00DD1CB9"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lastRenderedPageBreak/>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3816"/>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13177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D5208F" w:rsidRPr="005570B1" w:rsidRDefault="00796724" w:rsidP="00263106">
            <w:pPr>
              <w:spacing w:before="0"/>
              <w:ind w:left="67"/>
              <w:jc w:val="center"/>
              <w:rPr>
                <w:rFonts w:cs="Arial"/>
                <w:b/>
                <w:lang w:val="sr-Cyrl-CS"/>
              </w:rPr>
            </w:pPr>
            <w:r w:rsidRPr="00796724">
              <w:rPr>
                <w:rFonts w:cs="Arial"/>
              </w:rPr>
              <w:t>Радови на санацији канализационе мреже у одсеку за техничке услуге Сомбор</w:t>
            </w:r>
            <w:r w:rsidR="00263106">
              <w:rPr>
                <w:rFonts w:cs="Arial"/>
              </w:rPr>
              <w:t xml:space="preserve"> </w:t>
            </w:r>
            <w:r w:rsidR="004B294A">
              <w:rPr>
                <w:rFonts w:eastAsia="TimesNewRomanPS-BoldMT" w:cs="Arial"/>
                <w:bCs/>
                <w:color w:val="000000" w:themeColor="text1"/>
              </w:rPr>
              <w:t>Ј</w:t>
            </w:r>
            <w:r w:rsidR="00263106">
              <w:rPr>
                <w:rFonts w:eastAsia="TimesNewRomanPS-BoldMT" w:cs="Arial"/>
                <w:bCs/>
                <w:color w:val="000000" w:themeColor="text1"/>
              </w:rPr>
              <w:t>Н</w:t>
            </w:r>
            <w:r w:rsidR="00D97826">
              <w:rPr>
                <w:rFonts w:eastAsia="TimesNewRomanPS-BoldMT" w:cs="Arial"/>
                <w:bCs/>
                <w:color w:val="000000" w:themeColor="text1"/>
              </w:rPr>
              <w:t>/8000/00</w:t>
            </w:r>
            <w:r>
              <w:rPr>
                <w:rFonts w:eastAsia="TimesNewRomanPS-BoldMT" w:cs="Arial"/>
                <w:bCs/>
                <w:color w:val="000000" w:themeColor="text1"/>
              </w:rPr>
              <w:t>46-4</w:t>
            </w:r>
            <w:r w:rsidR="00D5208F" w:rsidRPr="005570B1">
              <w:rPr>
                <w:rFonts w:eastAsia="TimesNewRomanPS-BoldMT" w:cs="Arial"/>
                <w:bCs/>
                <w:color w:val="000000" w:themeColor="text1"/>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84A8C" w:rsidRDefault="00084A8C" w:rsidP="00084A8C">
            <w:pPr>
              <w:spacing w:before="0"/>
              <w:rPr>
                <w:rFonts w:eastAsia="Calibri" w:cs="Arial"/>
                <w:lang w:val="sr-Cyrl-RS"/>
              </w:rPr>
            </w:pPr>
            <w:r w:rsidRPr="00084A8C">
              <w:rPr>
                <w:rFonts w:eastAsia="Calibri" w:cs="Arial"/>
              </w:rPr>
              <w:t xml:space="preserve">Плаћање </w:t>
            </w:r>
            <w:r w:rsidRPr="00084A8C">
              <w:rPr>
                <w:rFonts w:eastAsia="Calibri" w:cs="Arial"/>
                <w:lang w:val="sr-Cyrl-CS"/>
              </w:rPr>
              <w:t>радова</w:t>
            </w:r>
            <w:r w:rsidRPr="00084A8C">
              <w:rPr>
                <w:rFonts w:eastAsia="Calibri" w:cs="Arial"/>
              </w:rPr>
              <w:t xml:space="preserve"> </w:t>
            </w:r>
            <w:r>
              <w:rPr>
                <w:rFonts w:eastAsia="Calibri" w:cs="Arial"/>
                <w:lang w:val="sr-Cyrl-RS"/>
              </w:rPr>
              <w:t xml:space="preserve">који су предмет ове јавне набавке, </w:t>
            </w:r>
            <w:r w:rsidRPr="00084A8C">
              <w:rPr>
                <w:rFonts w:eastAsia="Calibri" w:cs="Arial"/>
              </w:rPr>
              <w:t xml:space="preserve">Наручилац ће извршити на текући </w:t>
            </w:r>
            <w:proofErr w:type="gramStart"/>
            <w:r w:rsidRPr="00084A8C">
              <w:rPr>
                <w:rFonts w:eastAsia="Calibri" w:cs="Arial"/>
              </w:rPr>
              <w:t xml:space="preserve">рачун  </w:t>
            </w:r>
            <w:r>
              <w:rPr>
                <w:rFonts w:eastAsia="Calibri" w:cs="Arial"/>
                <w:lang w:val="sr-Cyrl-RS"/>
              </w:rPr>
              <w:t>изабраног</w:t>
            </w:r>
            <w:proofErr w:type="gramEnd"/>
            <w:r>
              <w:rPr>
                <w:rFonts w:eastAsia="Calibri" w:cs="Arial"/>
                <w:lang w:val="sr-Cyrl-RS"/>
              </w:rPr>
              <w:t xml:space="preserve"> понуђача</w:t>
            </w:r>
            <w:r w:rsidRPr="00084A8C">
              <w:rPr>
                <w:rFonts w:eastAsia="Calibri" w:cs="Arial"/>
              </w:rPr>
              <w:t xml:space="preserve">, сукцесивно, </w:t>
            </w:r>
            <w:r w:rsidRPr="00084A8C">
              <w:rPr>
                <w:rFonts w:eastAsia="Calibri" w:cs="Arial"/>
                <w:lang w:val="sr-Cyrl-RS"/>
              </w:rPr>
              <w:t xml:space="preserve">у року од 45 </w:t>
            </w:r>
            <w:r w:rsidRPr="00084A8C">
              <w:rPr>
                <w:rFonts w:eastAsia="Calibri" w:cs="Arial"/>
              </w:rPr>
              <w:t>(словима: четрдесетпет)</w:t>
            </w:r>
            <w:r w:rsidRPr="00084A8C">
              <w:rPr>
                <w:rFonts w:eastAsia="Calibri" w:cs="Arial"/>
                <w:lang w:val="sr-Cyrl-RS"/>
              </w:rPr>
              <w:t xml:space="preserve"> дана од добијања исправног појединачног рачуна</w:t>
            </w:r>
            <w:r w:rsidRPr="00084A8C">
              <w:rPr>
                <w:rFonts w:eastAsia="Calibri" w:cs="Arial"/>
                <w:lang w:val="sr-Latn-RS"/>
              </w:rPr>
              <w:t>/</w:t>
            </w:r>
            <w:r w:rsidRPr="00084A8C">
              <w:rPr>
                <w:rFonts w:eastAsia="Calibri" w:cs="Arial"/>
                <w:lang w:val="sr-Cyrl-CS"/>
              </w:rPr>
              <w:t>ситуације</w:t>
            </w:r>
            <w:r>
              <w:rPr>
                <w:rFonts w:eastAsia="Calibri" w:cs="Arial"/>
                <w:lang w:val="sr-Cyrl-RS"/>
              </w:rPr>
              <w:t xml:space="preserve">. </w:t>
            </w:r>
          </w:p>
          <w:p w:rsidR="00084A8C" w:rsidRPr="00084A8C" w:rsidRDefault="00084A8C" w:rsidP="00084A8C">
            <w:pPr>
              <w:spacing w:before="0"/>
              <w:rPr>
                <w:rFonts w:eastAsia="Calibri" w:cs="Arial"/>
              </w:rPr>
            </w:pPr>
            <w:r>
              <w:rPr>
                <w:rFonts w:eastAsia="Calibri" w:cs="Arial"/>
                <w:lang w:val="sr-Cyrl-RS"/>
              </w:rPr>
              <w:t xml:space="preserve">Појединачни </w:t>
            </w:r>
            <w:r w:rsidRPr="00084A8C">
              <w:rPr>
                <w:rFonts w:eastAsia="Calibri" w:cs="Arial"/>
                <w:lang w:val="sr-Cyrl-RS"/>
              </w:rPr>
              <w:t xml:space="preserve">рачуни/ситуације се испостављају по основу извршених радова по </w:t>
            </w:r>
            <w:r w:rsidRPr="00084A8C">
              <w:rPr>
                <w:rFonts w:eastAsia="Calibri" w:cs="Arial"/>
              </w:rPr>
              <w:t xml:space="preserve">свакој издатој појединачној </w:t>
            </w:r>
            <w:r w:rsidRPr="00084A8C">
              <w:rPr>
                <w:rFonts w:eastAsia="Calibri" w:cs="Arial"/>
                <w:lang w:val="sr-Cyrl-CS"/>
              </w:rPr>
              <w:t>наруџбеници</w:t>
            </w:r>
            <w:r w:rsidRPr="00084A8C">
              <w:rPr>
                <w:rFonts w:eastAsia="Calibri" w:cs="Arial"/>
              </w:rPr>
              <w:t xml:space="preserve"> и потписивања Записника о квалитативном квантитативном пријему </w:t>
            </w:r>
            <w:r w:rsidRPr="00084A8C">
              <w:rPr>
                <w:rFonts w:eastAsia="Calibri" w:cs="Arial"/>
                <w:lang w:val="sr-Cyrl-CS"/>
              </w:rPr>
              <w:t xml:space="preserve">радова </w:t>
            </w:r>
            <w:r w:rsidRPr="00084A8C">
              <w:rPr>
                <w:rFonts w:eastAsia="Calibri" w:cs="Arial"/>
              </w:rPr>
              <w:t xml:space="preserve">од стране овлашћених представника </w:t>
            </w:r>
            <w:r w:rsidRPr="00084A8C">
              <w:rPr>
                <w:rFonts w:eastAsia="Calibri" w:cs="Arial"/>
                <w:lang w:val="sr-Cyrl-CS"/>
              </w:rPr>
              <w:t>Наручиоца</w:t>
            </w:r>
            <w:r w:rsidRPr="00084A8C">
              <w:rPr>
                <w:rFonts w:eastAsia="Calibri" w:cs="Arial"/>
              </w:rPr>
              <w:t xml:space="preserve"> и  </w:t>
            </w:r>
            <w:r w:rsidRPr="00084A8C">
              <w:rPr>
                <w:rFonts w:eastAsia="Calibri" w:cs="Arial"/>
                <w:lang w:val="sr-Cyrl-CS"/>
              </w:rPr>
              <w:t>изабраног понуђача</w:t>
            </w:r>
            <w:r w:rsidRPr="00084A8C">
              <w:rPr>
                <w:rFonts w:eastAsia="Calibri" w:cs="Arial"/>
              </w:rPr>
              <w:t xml:space="preserve"> - без примедби.</w:t>
            </w:r>
          </w:p>
          <w:p w:rsidR="000E75A0" w:rsidRPr="005570B1" w:rsidRDefault="000E75A0" w:rsidP="006B550D">
            <w:pPr>
              <w:spacing w:before="0"/>
              <w:rPr>
                <w:rFonts w:cs="Arial"/>
                <w:b/>
                <w:bCs/>
                <w:iCs/>
                <w:lang w:val="sr-Cyrl-CS"/>
              </w:rPr>
            </w:pP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131770" w:rsidP="00D5208F">
            <w:pPr>
              <w:spacing w:before="0"/>
              <w:jc w:val="center"/>
              <w:rPr>
                <w:rFonts w:cs="Arial"/>
                <w:bCs/>
                <w:iCs/>
                <w:lang w:val="sr-Cyrl-CS"/>
              </w:rPr>
            </w:pPr>
            <w:r>
              <w:rPr>
                <w:rFonts w:cs="Arial"/>
                <w:bCs/>
                <w:iCs/>
                <w:lang w:val="sr-Cyrl-CS"/>
              </w:rPr>
              <w:t>Сагласан за захтевом Н</w:t>
            </w:r>
            <w:r w:rsidR="00D5208F" w:rsidRPr="00B15774">
              <w:rPr>
                <w:rFonts w:cs="Arial"/>
                <w:bCs/>
                <w:iCs/>
                <w:lang w:val="sr-Cyrl-CS"/>
              </w:rPr>
              <w:t>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B15774" w:rsidRDefault="00B15774" w:rsidP="00E528F2">
            <w:pPr>
              <w:spacing w:before="0"/>
              <w:rPr>
                <w:rFonts w:cs="Arial"/>
                <w:spacing w:val="4"/>
                <w:lang w:val="sr-Cyrl-CS"/>
              </w:rPr>
            </w:pPr>
            <w:r w:rsidRPr="00B15774">
              <w:rPr>
                <w:rFonts w:cs="Arial"/>
                <w:spacing w:val="4"/>
                <w:lang w:val="sr-Cyrl-CS"/>
              </w:rPr>
              <w:t xml:space="preserve">Рок за извођење </w:t>
            </w:r>
            <w:r w:rsidR="00DD1CB9">
              <w:rPr>
                <w:rFonts w:cs="Arial"/>
                <w:spacing w:val="4"/>
                <w:lang w:val="sr-Cyrl-CS"/>
              </w:rPr>
              <w:t xml:space="preserve">износи 15 (словима: 15 дана) од дана </w:t>
            </w:r>
            <w:r w:rsidR="00D846A2">
              <w:rPr>
                <w:rFonts w:cs="Arial"/>
                <w:spacing w:val="4"/>
                <w:lang w:val="sr-Cyrl-CS"/>
              </w:rPr>
              <w:t>пријема</w:t>
            </w:r>
            <w:r w:rsidR="00DD1CB9">
              <w:rPr>
                <w:rFonts w:cs="Arial"/>
                <w:spacing w:val="4"/>
                <w:lang w:val="sr-Cyrl-CS"/>
              </w:rPr>
              <w:t xml:space="preserve"> </w:t>
            </w:r>
            <w:r w:rsidR="00CF7D89">
              <w:rPr>
                <w:rFonts w:cs="Arial"/>
                <w:spacing w:val="4"/>
                <w:lang w:val="sr-Cyrl-CS"/>
              </w:rPr>
              <w:t xml:space="preserve">појединачно издате </w:t>
            </w:r>
            <w:r w:rsidR="00DD1CB9">
              <w:rPr>
                <w:rFonts w:cs="Arial"/>
                <w:spacing w:val="4"/>
                <w:lang w:val="sr-Cyrl-CS"/>
              </w:rPr>
              <w:t>наеуџбенице и увођење извођача</w:t>
            </w:r>
            <w:r w:rsidR="007F3584">
              <w:rPr>
                <w:rFonts w:cs="Arial"/>
                <w:spacing w:val="4"/>
                <w:lang w:val="sr-Cyrl-CS"/>
              </w:rPr>
              <w:t xml:space="preserve"> радова</w:t>
            </w:r>
            <w:r w:rsidR="00DD1CB9">
              <w:rPr>
                <w:rFonts w:cs="Arial"/>
                <w:spacing w:val="4"/>
                <w:lang w:val="sr-Cyrl-CS"/>
              </w:rPr>
              <w:t xml:space="preserve"> упосао</w:t>
            </w:r>
            <w:r w:rsidR="006B550D">
              <w:rPr>
                <w:rFonts w:cs="Arial"/>
                <w:spacing w:val="4"/>
                <w:lang w:val="sr-Cyrl-CS"/>
              </w:rPr>
              <w:t>.</w:t>
            </w:r>
          </w:p>
          <w:p w:rsidR="00D846A2" w:rsidRPr="00D846A2" w:rsidRDefault="00D846A2" w:rsidP="00E528F2">
            <w:pPr>
              <w:rPr>
                <w:rFonts w:cs="Arial"/>
                <w:lang w:val="sr-Cyrl-RS" w:eastAsia="ar-SA"/>
              </w:rPr>
            </w:pPr>
            <w:r w:rsidRPr="00D846A2">
              <w:rPr>
                <w:rFonts w:cs="Arial"/>
                <w:lang w:val="sr-Cyrl-RS" w:eastAsia="ar-SA"/>
              </w:rPr>
              <w:t>Увођење Извођача радова у посао се сматра први дан отварања грађевинског дневника.</w:t>
            </w:r>
          </w:p>
          <w:p w:rsidR="00D846A2" w:rsidRPr="005570B1" w:rsidRDefault="00D846A2" w:rsidP="00D846A2">
            <w:pPr>
              <w:spacing w:before="0"/>
              <w:jc w:val="center"/>
              <w:rPr>
                <w:rFonts w:cs="Arial"/>
                <w:bCs/>
                <w:iCs/>
                <w:color w:val="00B0F0"/>
                <w:lang w:val="sr-Cyrl-CS"/>
              </w:rPr>
            </w:pP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w:t>
            </w:r>
            <w:r w:rsidR="00131770">
              <w:rPr>
                <w:rFonts w:cs="Arial"/>
                <w:bCs/>
                <w:iCs/>
                <w:lang w:val="sr-Cyrl-CS"/>
              </w:rPr>
              <w:t>ахтевом Н</w:t>
            </w:r>
            <w:r w:rsidRPr="00B15774">
              <w:rPr>
                <w:rFonts w:cs="Arial"/>
                <w:bCs/>
                <w:iCs/>
                <w:lang w:val="sr-Cyrl-CS"/>
              </w:rPr>
              <w:t>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E528F2">
            <w:pPr>
              <w:spacing w:before="0"/>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w:t>
            </w:r>
            <w:r w:rsidR="005F6394">
              <w:rPr>
                <w:rFonts w:cs="Arial"/>
                <w:lang w:eastAsia="zh-CN"/>
              </w:rPr>
              <w:t xml:space="preserve">итативни и квалитативни пријем </w:t>
            </w:r>
            <w:r w:rsidR="00B15774" w:rsidRPr="00B15774">
              <w:rPr>
                <w:rFonts w:cs="Arial"/>
                <w:lang w:eastAsia="zh-CN"/>
              </w:rPr>
              <w:t>радова по појединачно издатој наруџбеници</w:t>
            </w:r>
          </w:p>
        </w:tc>
        <w:tc>
          <w:tcPr>
            <w:tcW w:w="3984" w:type="dxa"/>
            <w:vAlign w:val="center"/>
          </w:tcPr>
          <w:p w:rsidR="006D75A4" w:rsidRPr="006D75A4" w:rsidRDefault="006D75A4" w:rsidP="006D75A4">
            <w:pPr>
              <w:spacing w:before="0"/>
              <w:jc w:val="center"/>
              <w:rPr>
                <w:rFonts w:cs="Arial"/>
                <w:bCs/>
                <w:iCs/>
                <w:lang w:val="sr-Cyrl-CS"/>
              </w:rPr>
            </w:pPr>
            <w:r w:rsidRPr="006D75A4">
              <w:rPr>
                <w:rFonts w:cs="Arial"/>
                <w:bCs/>
                <w:iCs/>
                <w:lang w:val="sr-Cyrl-CS"/>
              </w:rPr>
              <w:t>Сагласан за захтевом Наручиоца</w:t>
            </w:r>
          </w:p>
          <w:p w:rsidR="006D75A4" w:rsidRPr="006D75A4" w:rsidRDefault="006D75A4" w:rsidP="006D75A4">
            <w:pPr>
              <w:spacing w:before="0"/>
              <w:jc w:val="center"/>
              <w:rPr>
                <w:rFonts w:cs="Arial"/>
                <w:bCs/>
                <w:iCs/>
                <w:lang w:val="sr-Cyrl-CS"/>
              </w:rPr>
            </w:pPr>
            <w:r w:rsidRPr="006D75A4">
              <w:rPr>
                <w:rFonts w:cs="Arial"/>
                <w:bCs/>
                <w:iCs/>
                <w:lang w:val="sr-Cyrl-CS"/>
              </w:rPr>
              <w:t>ДА/НЕ (заокружити)</w:t>
            </w:r>
          </w:p>
          <w:p w:rsidR="000E75A0" w:rsidRPr="00B15774" w:rsidRDefault="000E75A0" w:rsidP="00AF3AF8">
            <w:pPr>
              <w:spacing w:before="0"/>
              <w:jc w:val="center"/>
              <w:rPr>
                <w:rFonts w:cs="Arial"/>
                <w:b/>
                <w:bCs/>
                <w:iCs/>
                <w:lang w:val="sr-Cyrl-CS"/>
              </w:rPr>
            </w:pP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796724">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796724">
              <w:rPr>
                <w:rFonts w:cs="Arial"/>
                <w:bCs/>
                <w:iCs/>
                <w:lang w:val="sr-Cyrl-CS"/>
              </w:rPr>
              <w:t>6</w:t>
            </w:r>
            <w:r w:rsidRPr="00B15774">
              <w:rPr>
                <w:rFonts w:cs="Arial"/>
                <w:bCs/>
                <w:iCs/>
                <w:lang w:val="sr-Cyrl-CS"/>
              </w:rPr>
              <w:t xml:space="preserve">0 </w:t>
            </w:r>
            <w:r w:rsidR="005F6394">
              <w:rPr>
                <w:rFonts w:cs="Arial"/>
                <w:bCs/>
                <w:iCs/>
                <w:lang w:val="sr-Cyrl-CS"/>
              </w:rPr>
              <w:t xml:space="preserve">(словима: деведесет) </w:t>
            </w:r>
            <w:r w:rsidRPr="00B15774">
              <w:rPr>
                <w:rFonts w:cs="Arial"/>
                <w:bCs/>
                <w:iCs/>
                <w:lang w:val="sr-Cyrl-CS"/>
              </w:rPr>
              <w:t>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5F6394">
            <w:pPr>
              <w:spacing w:before="0"/>
              <w:jc w:val="center"/>
              <w:rPr>
                <w:rFonts w:cs="Arial"/>
                <w:bCs/>
                <w:iCs/>
                <w:lang w:val="sr-Cyrl-CS"/>
              </w:rPr>
            </w:pPr>
            <w:r w:rsidRPr="005570B1">
              <w:rPr>
                <w:rFonts w:cs="Arial"/>
                <w:bCs/>
                <w:iCs/>
                <w:lang w:val="sr-Cyrl-CS"/>
              </w:rPr>
              <w:t>Понуда по</w:t>
            </w:r>
            <w:r w:rsidR="00131770">
              <w:rPr>
                <w:rFonts w:cs="Arial"/>
                <w:bCs/>
                <w:iCs/>
                <w:lang w:val="sr-Cyrl-CS"/>
              </w:rPr>
              <w:t>нуђача који не прихвата услове Н</w:t>
            </w:r>
            <w:r w:rsidRPr="005570B1">
              <w:rPr>
                <w:rFonts w:cs="Arial"/>
                <w:bCs/>
                <w:iCs/>
                <w:lang w:val="sr-Cyrl-CS"/>
              </w:rPr>
              <w:t>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BA2C2D" w:rsidRPr="005570B1" w:rsidRDefault="00BA2C2D" w:rsidP="00BA2C2D">
      <w:pPr>
        <w:spacing w:before="0"/>
        <w:rPr>
          <w:rFonts w:cs="Arial"/>
          <w:b/>
          <w:bCs/>
          <w:i/>
          <w:iCs/>
          <w:lang w:val="sr-Cyrl-CS"/>
        </w:rPr>
      </w:pPr>
    </w:p>
    <w:p w:rsidR="00796724" w:rsidRDefault="00796724" w:rsidP="00D97826">
      <w:pPr>
        <w:spacing w:before="0"/>
        <w:jc w:val="center"/>
        <w:rPr>
          <w:rFonts w:eastAsia="TimesNewRomanPSMT" w:cs="Arial"/>
          <w:bCs/>
        </w:rPr>
      </w:pPr>
    </w:p>
    <w:p w:rsidR="00796724" w:rsidRDefault="00796724" w:rsidP="00D97826">
      <w:pPr>
        <w:spacing w:before="0"/>
        <w:jc w:val="center"/>
        <w:rPr>
          <w:rFonts w:eastAsia="TimesNewRomanPSMT" w:cs="Arial"/>
          <w:bCs/>
        </w:rPr>
      </w:pPr>
    </w:p>
    <w:p w:rsidR="000E75A0" w:rsidRPr="005570B1" w:rsidRDefault="000E75A0" w:rsidP="00D97826">
      <w:pPr>
        <w:spacing w:before="0"/>
        <w:jc w:val="center"/>
        <w:rPr>
          <w:rFonts w:eastAsia="TimesNewRomanPSMT" w:cs="Arial"/>
          <w:bCs/>
          <w:lang w:val="sr-Cyrl-CS"/>
        </w:rPr>
      </w:pPr>
      <w:r w:rsidRPr="005570B1">
        <w:rPr>
          <w:rFonts w:eastAsia="TimesNewRomanPSMT" w:cs="Arial"/>
          <w:bCs/>
        </w:rPr>
        <w:t xml:space="preserve">Датум </w:t>
      </w:r>
      <w:r w:rsidRPr="005570B1">
        <w:rPr>
          <w:rFonts w:eastAsia="TimesNewRomanPSMT" w:cs="Arial"/>
          <w:bCs/>
        </w:rPr>
        <w:tab/>
      </w:r>
      <w:r w:rsidRPr="005570B1">
        <w:rPr>
          <w:rFonts w:eastAsia="TimesNewRomanPSMT" w:cs="Arial"/>
          <w:bCs/>
        </w:rPr>
        <w:tab/>
      </w:r>
      <w:r w:rsidRPr="005570B1">
        <w:rPr>
          <w:rFonts w:eastAsia="TimesNewRomanPSMT" w:cs="Arial"/>
          <w:bCs/>
        </w:rPr>
        <w:tab/>
      </w:r>
      <w:r w:rsidRPr="005570B1">
        <w:rPr>
          <w:rFonts w:eastAsia="TimesNewRomanPSMT" w:cs="Arial"/>
          <w:bCs/>
        </w:rPr>
        <w:tab/>
        <w:t>Понуђач</w:t>
      </w:r>
    </w:p>
    <w:p w:rsidR="000E75A0" w:rsidRPr="005570B1" w:rsidRDefault="000E75A0" w:rsidP="00D97826">
      <w:pPr>
        <w:spacing w:before="0"/>
        <w:ind w:left="720" w:firstLine="720"/>
        <w:jc w:val="center"/>
        <w:rPr>
          <w:rFonts w:eastAsia="TimesNewRomanPSMT" w:cs="Arial"/>
          <w:bCs/>
          <w:lang w:val="sr-Cyrl-CS"/>
        </w:rPr>
      </w:pPr>
    </w:p>
    <w:p w:rsidR="000E75A0" w:rsidRPr="005570B1" w:rsidRDefault="000E75A0" w:rsidP="00D97826">
      <w:pPr>
        <w:spacing w:before="0"/>
        <w:jc w:val="center"/>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BA2C2D" w:rsidRPr="005570B1">
        <w:rPr>
          <w:rFonts w:eastAsia="TimesNewRomanPS-BoldMT" w:cs="Arial"/>
          <w:b/>
          <w:bCs/>
          <w:iCs/>
          <w:lang w:val="sr-Cyrl-CS"/>
        </w:rPr>
        <w:t>___</w:t>
      </w:r>
      <w:r w:rsidRPr="005570B1">
        <w:rPr>
          <w:rFonts w:eastAsia="TimesNewRomanPS-BoldMT" w:cs="Arial"/>
          <w:b/>
          <w:bCs/>
          <w:iCs/>
          <w:lang w:val="sr-Cyrl-CS"/>
        </w:rPr>
        <w:t>__________________</w:t>
      </w:r>
    </w:p>
    <w:p w:rsidR="00BA2C2D" w:rsidRPr="005570B1" w:rsidRDefault="00BA2C2D" w:rsidP="00D97826">
      <w:pPr>
        <w:spacing w:before="0"/>
        <w:jc w:val="center"/>
        <w:rPr>
          <w:rFonts w:cs="Arial"/>
          <w:b/>
          <w:bCs/>
          <w:i/>
          <w:iCs/>
          <w:u w:val="single"/>
        </w:rPr>
      </w:pPr>
    </w:p>
    <w:p w:rsidR="005F6394" w:rsidRDefault="005F6394" w:rsidP="000E75A0">
      <w:pPr>
        <w:spacing w:before="0"/>
        <w:rPr>
          <w:rFonts w:cs="Arial"/>
          <w:b/>
          <w:bCs/>
          <w:i/>
          <w:iCs/>
          <w:u w:val="single"/>
        </w:rPr>
      </w:pPr>
    </w:p>
    <w:p w:rsidR="00131770" w:rsidRDefault="000E75A0" w:rsidP="00131770">
      <w:pPr>
        <w:spacing w:before="0"/>
        <w:rPr>
          <w:rFonts w:cs="Arial"/>
          <w:b/>
          <w:bCs/>
          <w:i/>
          <w:iCs/>
        </w:rPr>
      </w:pPr>
      <w:r w:rsidRPr="00131770">
        <w:rPr>
          <w:rFonts w:cs="Arial"/>
          <w:b/>
          <w:bCs/>
          <w:i/>
          <w:iCs/>
        </w:rPr>
        <w:t>Напомене</w:t>
      </w:r>
      <w:proofErr w:type="gramStart"/>
      <w:r w:rsidRPr="00131770">
        <w:rPr>
          <w:rFonts w:cs="Arial"/>
          <w:b/>
          <w:bCs/>
          <w:i/>
          <w:iCs/>
        </w:rPr>
        <w:t>:</w:t>
      </w:r>
      <w:r w:rsidR="00BA2C2D" w:rsidRPr="005570B1">
        <w:rPr>
          <w:rFonts w:eastAsia="TimesNewRomanPS-BoldMT" w:cs="Arial"/>
          <w:bCs/>
          <w:i/>
          <w:iCs/>
        </w:rPr>
        <w:t>Понуђач</w:t>
      </w:r>
      <w:proofErr w:type="gramEnd"/>
      <w:r w:rsidR="00BA2C2D" w:rsidRPr="005570B1">
        <w:rPr>
          <w:rFonts w:eastAsia="TimesNewRomanPS-BoldMT" w:cs="Arial"/>
          <w:bCs/>
          <w:i/>
          <w:iCs/>
        </w:rPr>
        <w:t xml:space="preserve"> је обавезан да у обрасцу понуде попуни све комерцијалне услове (сва празна поља).</w:t>
      </w:r>
    </w:p>
    <w:p w:rsidR="000C3A9C" w:rsidRPr="00131770" w:rsidRDefault="00BA2C2D" w:rsidP="00131770">
      <w:pPr>
        <w:spacing w:before="0"/>
        <w:rPr>
          <w:rFonts w:cs="Arial"/>
          <w:b/>
          <w:bCs/>
          <w:i/>
          <w:iCs/>
        </w:rPr>
      </w:pPr>
      <w:r w:rsidRPr="005570B1">
        <w:rPr>
          <w:rFonts w:eastAsia="TimesNewRomanPS-BoldMT" w:cs="Arial"/>
          <w:bCs/>
          <w:i/>
          <w:iCs/>
          <w:lang w:val="ru-RU"/>
        </w:rPr>
        <w:t>Уколико понуђачи подносе заједничку понуду,група понуђача може да о</w:t>
      </w:r>
      <w:r w:rsidRPr="005570B1">
        <w:rPr>
          <w:rFonts w:eastAsia="TimesNewRomanPS-BoldMT" w:cs="Arial"/>
          <w:bCs/>
          <w:i/>
          <w:iCs/>
        </w:rPr>
        <w:t>власти</w:t>
      </w:r>
      <w:r w:rsidRPr="005570B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4" w:name="_Toc442559925"/>
    </w:p>
    <w:bookmarkEnd w:id="254"/>
    <w:p w:rsidR="000A5958" w:rsidRDefault="000A5958" w:rsidP="00343A18">
      <w:pPr>
        <w:spacing w:before="0"/>
        <w:jc w:val="center"/>
        <w:rPr>
          <w:rFonts w:cs="Arial"/>
          <w:b/>
        </w:rPr>
        <w:sectPr w:rsidR="000A5958"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pPr>
    </w:p>
    <w:p w:rsidR="000A5958" w:rsidRPr="005570B1" w:rsidRDefault="000A5958" w:rsidP="000A5958">
      <w:pPr>
        <w:pStyle w:val="KDObrazac"/>
        <w:spacing w:before="0"/>
      </w:pPr>
      <w:r w:rsidRPr="005570B1">
        <w:lastRenderedPageBreak/>
        <w:t>ОБРАЗАЦ 2.</w:t>
      </w:r>
    </w:p>
    <w:p w:rsidR="000A5958" w:rsidRDefault="000A5958" w:rsidP="000A5958">
      <w:pPr>
        <w:spacing w:before="0"/>
        <w:jc w:val="right"/>
        <w:rPr>
          <w:rFonts w:cs="Arial"/>
          <w:b/>
        </w:rPr>
      </w:pPr>
    </w:p>
    <w:p w:rsidR="00343A1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BD1E68" w:rsidRDefault="00BD1E68" w:rsidP="00343A18">
      <w:pPr>
        <w:spacing w:before="0"/>
        <w:jc w:val="center"/>
        <w:rPr>
          <w:rFonts w:cs="Arial"/>
          <w:b/>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FA5128" w:rsidRPr="000A5958" w:rsidTr="00FA5128">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FA5128" w:rsidRPr="000A5958" w:rsidRDefault="00FA5128" w:rsidP="00FA5128">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FA5128" w:rsidRPr="000A5958" w:rsidRDefault="00FA5128" w:rsidP="00FA5128">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FA5128" w:rsidRPr="000A5958" w:rsidRDefault="0091145E" w:rsidP="00FA5128">
            <w:pPr>
              <w:tabs>
                <w:tab w:val="left" w:pos="954"/>
              </w:tabs>
              <w:ind w:left="-108"/>
              <w:jc w:val="center"/>
              <w:rPr>
                <w:rFonts w:cs="Arial"/>
              </w:rPr>
            </w:pPr>
            <w:r w:rsidRPr="000A5958">
              <w:rPr>
                <w:rFonts w:cs="Arial"/>
              </w:rPr>
              <w:t>Укупна цена у динарима без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91145E" w:rsidRDefault="0091145E" w:rsidP="00FA5128">
            <w:pPr>
              <w:jc w:val="center"/>
              <w:rPr>
                <w:rFonts w:cs="Arial"/>
              </w:rPr>
            </w:pPr>
          </w:p>
          <w:p w:rsidR="00FA5128" w:rsidRPr="0091145E" w:rsidRDefault="0091145E" w:rsidP="00FA5128">
            <w:pPr>
              <w:jc w:val="center"/>
              <w:rPr>
                <w:rFonts w:cs="Arial"/>
                <w:sz w:val="24"/>
                <w:szCs w:val="24"/>
              </w:rPr>
            </w:pPr>
            <w:r w:rsidRPr="0091145E">
              <w:rPr>
                <w:rFonts w:cs="Arial"/>
                <w:sz w:val="24"/>
                <w:szCs w:val="24"/>
              </w:rPr>
              <w:t>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rPr>
            </w:pPr>
            <w:r w:rsidRPr="000A5958">
              <w:rPr>
                <w:rFonts w:cs="Arial"/>
              </w:rPr>
              <w:t>Укупна цена у динарима са ПДВ</w:t>
            </w:r>
          </w:p>
        </w:tc>
      </w:tr>
      <w:tr w:rsidR="00FA5128" w:rsidRPr="00BD6C8E" w:rsidTr="00FA5128">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BD6C8E" w:rsidRDefault="00FA5128" w:rsidP="00FA5128">
            <w:pPr>
              <w:jc w:val="center"/>
              <w:rPr>
                <w:rFonts w:cs="Arial"/>
              </w:rPr>
            </w:pPr>
            <w:r w:rsidRPr="00BD6C8E">
              <w:rPr>
                <w:rFonts w:cs="Arial"/>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BD6C8E" w:rsidRDefault="00FA5128" w:rsidP="00FA5128">
            <w:pPr>
              <w:jc w:val="center"/>
              <w:rPr>
                <w:rFonts w:cs="Arial"/>
              </w:rPr>
            </w:pPr>
            <w:r w:rsidRPr="00BD6C8E">
              <w:rPr>
                <w:rFonts w:cs="Arial"/>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BD6C8E" w:rsidRDefault="00FA5128" w:rsidP="00FA5128">
            <w:pPr>
              <w:jc w:val="center"/>
              <w:rPr>
                <w:rFonts w:cs="Arial"/>
              </w:rPr>
            </w:pPr>
            <w:r w:rsidRPr="00BD6C8E">
              <w:rPr>
                <w:rFonts w:cs="Arial"/>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BD6C8E" w:rsidRDefault="00FA5128" w:rsidP="00FA5128">
            <w:pPr>
              <w:jc w:val="center"/>
              <w:rPr>
                <w:rFonts w:cs="Arial"/>
              </w:rPr>
            </w:pPr>
            <w:r w:rsidRPr="00BD6C8E">
              <w:rPr>
                <w:rFonts w:cs="Arial"/>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FA5128" w:rsidRPr="00BD6C8E" w:rsidRDefault="00FA5128" w:rsidP="00FA5128">
            <w:pPr>
              <w:jc w:val="center"/>
              <w:rPr>
                <w:rFonts w:cs="Arial"/>
              </w:rPr>
            </w:pPr>
            <w:r w:rsidRPr="00BD6C8E">
              <w:rPr>
                <w:rFonts w:cs="Arial"/>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FA5128" w:rsidRPr="00BD6C8E" w:rsidRDefault="00FA5128" w:rsidP="00FA5128">
            <w:pPr>
              <w:jc w:val="center"/>
              <w:rPr>
                <w:rFonts w:cs="Arial"/>
              </w:rPr>
            </w:pPr>
            <w:r w:rsidRPr="00BD6C8E">
              <w:rPr>
                <w:rFonts w:cs="Arial"/>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FA5128" w:rsidRPr="00BD6C8E" w:rsidRDefault="00FA5128" w:rsidP="00FA5128">
            <w:pPr>
              <w:jc w:val="center"/>
              <w:rPr>
                <w:rFonts w:cs="Arial"/>
              </w:rPr>
            </w:pPr>
            <w:r w:rsidRPr="00BD6C8E">
              <w:rPr>
                <w:rFonts w:cs="Arial"/>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FA5128" w:rsidRPr="00BD6C8E" w:rsidRDefault="00FA5128" w:rsidP="00FA5128">
            <w:pPr>
              <w:jc w:val="center"/>
              <w:rPr>
                <w:rFonts w:cs="Arial"/>
              </w:rPr>
            </w:pPr>
            <w:r w:rsidRPr="00BD6C8E">
              <w:rPr>
                <w:rFonts w:cs="Arial"/>
              </w:rPr>
              <w:t>8</w:t>
            </w:r>
          </w:p>
        </w:tc>
      </w:tr>
    </w:tbl>
    <w:p w:rsidR="00FA5128" w:rsidRPr="00BD6C8E" w:rsidRDefault="00FA5128" w:rsidP="002B59DC">
      <w:pPr>
        <w:snapToGrid w:val="0"/>
        <w:rPr>
          <w:rFonts w:cs="Arial"/>
          <w:b/>
        </w:rPr>
      </w:pPr>
    </w:p>
    <w:tbl>
      <w:tblPr>
        <w:tblpPr w:leftFromText="180" w:rightFromText="180" w:vertAnchor="text" w:horzAnchor="margin" w:tblpY="59"/>
        <w:tblW w:w="13887" w:type="dxa"/>
        <w:tblLayout w:type="fixed"/>
        <w:tblLook w:val="04A0" w:firstRow="1" w:lastRow="0" w:firstColumn="1" w:lastColumn="0" w:noHBand="0" w:noVBand="1"/>
      </w:tblPr>
      <w:tblGrid>
        <w:gridCol w:w="719"/>
        <w:gridCol w:w="15"/>
        <w:gridCol w:w="5780"/>
        <w:gridCol w:w="1276"/>
        <w:gridCol w:w="850"/>
        <w:gridCol w:w="1134"/>
        <w:gridCol w:w="6"/>
        <w:gridCol w:w="1272"/>
        <w:gridCol w:w="1417"/>
        <w:gridCol w:w="1418"/>
      </w:tblGrid>
      <w:tr w:rsidR="00BD6C8E" w:rsidRPr="00BD6C8E" w:rsidTr="0091145E">
        <w:trPr>
          <w:trHeight w:val="416"/>
        </w:trPr>
        <w:tc>
          <w:tcPr>
            <w:tcW w:w="719" w:type="dxa"/>
            <w:tcBorders>
              <w:top w:val="single" w:sz="4" w:space="0" w:color="auto"/>
              <w:left w:val="single" w:sz="4" w:space="0" w:color="auto"/>
              <w:bottom w:val="single" w:sz="4" w:space="0" w:color="auto"/>
              <w:right w:val="single" w:sz="4" w:space="0" w:color="auto"/>
            </w:tcBorders>
            <w:noWrap/>
            <w:vAlign w:val="bottom"/>
            <w:hideMark/>
          </w:tcPr>
          <w:p w:rsidR="00BD6C8E" w:rsidRPr="00BD6C8E" w:rsidRDefault="00BD6C8E" w:rsidP="0091145E">
            <w:pPr>
              <w:spacing w:before="0"/>
              <w:jc w:val="center"/>
              <w:rPr>
                <w:rFonts w:ascii="Calibri" w:hAnsi="Calibri" w:cs="Calibri"/>
                <w:color w:val="000000"/>
                <w:sz w:val="20"/>
                <w:szCs w:val="20"/>
              </w:rPr>
            </w:pPr>
          </w:p>
        </w:tc>
        <w:tc>
          <w:tcPr>
            <w:tcW w:w="5795" w:type="dxa"/>
            <w:gridSpan w:val="2"/>
            <w:tcBorders>
              <w:top w:val="single" w:sz="4" w:space="0" w:color="auto"/>
              <w:left w:val="single" w:sz="4" w:space="0" w:color="auto"/>
              <w:bottom w:val="single" w:sz="4" w:space="0" w:color="auto"/>
              <w:right w:val="single" w:sz="4" w:space="0" w:color="auto"/>
            </w:tcBorders>
            <w:vAlign w:val="bottom"/>
          </w:tcPr>
          <w:p w:rsidR="00BD6C8E" w:rsidRPr="002B59DC" w:rsidRDefault="00BD6C8E" w:rsidP="0091145E">
            <w:pPr>
              <w:spacing w:before="0"/>
              <w:jc w:val="center"/>
              <w:rPr>
                <w:rFonts w:cs="Arial"/>
                <w:color w:val="000000"/>
                <w:sz w:val="24"/>
                <w:szCs w:val="24"/>
              </w:rPr>
            </w:pPr>
            <w:r w:rsidRPr="002B59DC">
              <w:rPr>
                <w:rFonts w:cs="Arial"/>
                <w:color w:val="000000"/>
                <w:sz w:val="24"/>
                <w:szCs w:val="24"/>
              </w:rPr>
              <w:t>I ПРИПРЕМНИ РАДОВИ</w:t>
            </w:r>
          </w:p>
        </w:tc>
        <w:tc>
          <w:tcPr>
            <w:tcW w:w="1276" w:type="dxa"/>
            <w:tcBorders>
              <w:top w:val="single" w:sz="4" w:space="0" w:color="auto"/>
              <w:left w:val="single" w:sz="4" w:space="0" w:color="auto"/>
              <w:bottom w:val="single" w:sz="4" w:space="0" w:color="auto"/>
              <w:right w:val="single" w:sz="4" w:space="0" w:color="auto"/>
            </w:tcBorders>
            <w:vAlign w:val="bottom"/>
          </w:tcPr>
          <w:p w:rsidR="00BD6C8E" w:rsidRPr="00BD6C8E" w:rsidRDefault="00BD6C8E" w:rsidP="0091145E">
            <w:pPr>
              <w:spacing w:before="0"/>
              <w:jc w:val="center"/>
              <w:rPr>
                <w:rFonts w:ascii="Calibri" w:hAnsi="Calibri" w:cs="Calibri"/>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BD6C8E" w:rsidRPr="00BD6C8E" w:rsidRDefault="00BD6C8E" w:rsidP="0091145E">
            <w:pPr>
              <w:spacing w:before="0"/>
              <w:jc w:val="center"/>
              <w:rPr>
                <w:rFonts w:ascii="Calibri" w:hAnsi="Calibri" w:cs="Calibr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278" w:type="dxa"/>
            <w:gridSpan w:val="2"/>
            <w:tcBorders>
              <w:top w:val="single" w:sz="4" w:space="0" w:color="auto"/>
              <w:left w:val="single" w:sz="4" w:space="0" w:color="auto"/>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r>
      <w:tr w:rsidR="00BD6C8E" w:rsidRPr="00BD6C8E" w:rsidTr="0091145E">
        <w:trPr>
          <w:trHeight w:val="416"/>
        </w:trPr>
        <w:tc>
          <w:tcPr>
            <w:tcW w:w="734" w:type="dxa"/>
            <w:gridSpan w:val="2"/>
            <w:tcBorders>
              <w:top w:val="nil"/>
              <w:left w:val="single" w:sz="4" w:space="0" w:color="auto"/>
              <w:bottom w:val="single" w:sz="4" w:space="0" w:color="auto"/>
              <w:right w:val="single" w:sz="4" w:space="0" w:color="auto"/>
            </w:tcBorders>
            <w:noWrap/>
            <w:vAlign w:val="bottom"/>
          </w:tcPr>
          <w:p w:rsidR="00BD6C8E" w:rsidRPr="00BD6C8E" w:rsidRDefault="00BD6C8E" w:rsidP="0091145E">
            <w:pPr>
              <w:spacing w:before="0"/>
              <w:jc w:val="center"/>
              <w:rPr>
                <w:rFonts w:cs="Arial"/>
                <w:color w:val="000000"/>
                <w:sz w:val="20"/>
                <w:szCs w:val="20"/>
              </w:rPr>
            </w:pPr>
            <w:r w:rsidRPr="00BD6C8E">
              <w:rPr>
                <w:rFonts w:cs="Arial"/>
                <w:color w:val="000000"/>
                <w:sz w:val="20"/>
                <w:szCs w:val="20"/>
              </w:rPr>
              <w:t>1</w:t>
            </w:r>
          </w:p>
        </w:tc>
        <w:tc>
          <w:tcPr>
            <w:tcW w:w="5780" w:type="dxa"/>
            <w:tcBorders>
              <w:top w:val="nil"/>
              <w:left w:val="nil"/>
              <w:bottom w:val="single" w:sz="4" w:space="0" w:color="auto"/>
              <w:right w:val="single" w:sz="4" w:space="0" w:color="auto"/>
            </w:tcBorders>
            <w:vAlign w:val="center"/>
          </w:tcPr>
          <w:p w:rsidR="00BD6C8E" w:rsidRPr="00BD6C8E" w:rsidRDefault="00BD6C8E" w:rsidP="0091145E">
            <w:pPr>
              <w:spacing w:before="0"/>
              <w:rPr>
                <w:rFonts w:eastAsia="Calibri" w:cs="Arial"/>
                <w:sz w:val="20"/>
                <w:szCs w:val="20"/>
              </w:rPr>
            </w:pPr>
            <w:r w:rsidRPr="00BD6C8E">
              <w:rPr>
                <w:rFonts w:eastAsia="Calibri" w:cs="Arial"/>
                <w:sz w:val="20"/>
                <w:szCs w:val="20"/>
              </w:rPr>
              <w:t>Демонтажа цеви постојеће канализације са одвожењем шута на депонију. Обрачун се врши по метру дужном демонтираних цеви са одвожењем шута на депонију до 15 km</w:t>
            </w:r>
          </w:p>
        </w:tc>
        <w:tc>
          <w:tcPr>
            <w:tcW w:w="1276"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left"/>
              <w:rPr>
                <w:rFonts w:ascii="Calibri" w:hAnsi="Calibri" w:cs="Calibri"/>
                <w:color w:val="000000"/>
                <w:sz w:val="20"/>
                <w:szCs w:val="20"/>
              </w:rPr>
            </w:pPr>
            <w:r w:rsidRPr="00BD6C8E">
              <w:rPr>
                <w:rFonts w:ascii="Calibri" w:hAnsi="Calibri" w:cs="Calibri"/>
                <w:color w:val="000000"/>
                <w:sz w:val="20"/>
                <w:szCs w:val="20"/>
              </w:rPr>
              <w:t>M</w:t>
            </w:r>
          </w:p>
        </w:tc>
        <w:tc>
          <w:tcPr>
            <w:tcW w:w="850"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center"/>
              <w:rPr>
                <w:rFonts w:ascii="Calibri" w:hAnsi="Calibri" w:cs="Calibri"/>
                <w:color w:val="000000"/>
                <w:sz w:val="20"/>
                <w:szCs w:val="20"/>
              </w:rPr>
            </w:pPr>
            <w:r w:rsidRPr="00BD6C8E">
              <w:rPr>
                <w:rFonts w:ascii="Calibri" w:hAnsi="Calibri" w:cs="Calibri"/>
                <w:color w:val="000000"/>
                <w:sz w:val="20"/>
                <w:szCs w:val="20"/>
              </w:rPr>
              <w:t>120</w:t>
            </w:r>
          </w:p>
        </w:tc>
        <w:tc>
          <w:tcPr>
            <w:tcW w:w="1134"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278" w:type="dxa"/>
            <w:gridSpan w:val="2"/>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7"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r>
      <w:tr w:rsidR="00BD6C8E" w:rsidRPr="00BD6C8E" w:rsidTr="0091145E">
        <w:trPr>
          <w:trHeight w:val="297"/>
        </w:trPr>
        <w:tc>
          <w:tcPr>
            <w:tcW w:w="734" w:type="dxa"/>
            <w:gridSpan w:val="2"/>
            <w:tcBorders>
              <w:top w:val="nil"/>
              <w:left w:val="single" w:sz="4" w:space="0" w:color="auto"/>
              <w:bottom w:val="single" w:sz="4" w:space="0" w:color="auto"/>
              <w:right w:val="single" w:sz="4" w:space="0" w:color="auto"/>
            </w:tcBorders>
            <w:noWrap/>
            <w:vAlign w:val="bottom"/>
            <w:hideMark/>
          </w:tcPr>
          <w:p w:rsidR="00BD6C8E" w:rsidRPr="00BD6C8E" w:rsidRDefault="00BD6C8E" w:rsidP="0091145E">
            <w:pPr>
              <w:spacing w:before="0"/>
              <w:jc w:val="center"/>
              <w:rPr>
                <w:rFonts w:cs="Arial"/>
                <w:color w:val="000000"/>
                <w:sz w:val="20"/>
                <w:szCs w:val="20"/>
              </w:rPr>
            </w:pPr>
            <w:r w:rsidRPr="00BD6C8E">
              <w:rPr>
                <w:rFonts w:cs="Arial"/>
                <w:color w:val="000000"/>
                <w:sz w:val="20"/>
                <w:szCs w:val="20"/>
              </w:rPr>
              <w:t>2</w:t>
            </w:r>
          </w:p>
        </w:tc>
        <w:tc>
          <w:tcPr>
            <w:tcW w:w="5780" w:type="dxa"/>
            <w:tcBorders>
              <w:top w:val="nil"/>
              <w:left w:val="nil"/>
              <w:bottom w:val="single" w:sz="4" w:space="0" w:color="auto"/>
              <w:right w:val="single" w:sz="4" w:space="0" w:color="auto"/>
            </w:tcBorders>
            <w:vAlign w:val="center"/>
          </w:tcPr>
          <w:p w:rsidR="00BD6C8E" w:rsidRPr="00BD6C8E" w:rsidRDefault="00BD6C8E" w:rsidP="0091145E">
            <w:pPr>
              <w:spacing w:before="0"/>
              <w:rPr>
                <w:rFonts w:eastAsia="Calibri" w:cs="Arial"/>
                <w:sz w:val="20"/>
                <w:szCs w:val="20"/>
              </w:rPr>
            </w:pPr>
            <w:r w:rsidRPr="00BD6C8E">
              <w:rPr>
                <w:rFonts w:eastAsia="Calibri" w:cs="Arial"/>
                <w:sz w:val="20"/>
                <w:szCs w:val="20"/>
              </w:rPr>
              <w:t>Демонтажа шахтова на постојећој канализацији. Поклопце демонтирати и искористити приликом израде новог шахта. Шут настао од демонтаже шахта однети на депонију. Обрачун се врши по комаду срушеног шахта са одвожењем на депонију до 15 km</w:t>
            </w:r>
          </w:p>
        </w:tc>
        <w:tc>
          <w:tcPr>
            <w:tcW w:w="1276"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left"/>
              <w:rPr>
                <w:rFonts w:ascii="Calibri" w:hAnsi="Calibri" w:cs="Calibri"/>
                <w:color w:val="000000"/>
                <w:sz w:val="20"/>
                <w:szCs w:val="20"/>
              </w:rPr>
            </w:pPr>
            <w:r w:rsidRPr="00BD6C8E">
              <w:rPr>
                <w:rFonts w:ascii="Calibri" w:hAnsi="Calibri" w:cs="Calibri"/>
                <w:color w:val="000000"/>
                <w:sz w:val="20"/>
                <w:szCs w:val="20"/>
              </w:rPr>
              <w:t>Kom</w:t>
            </w:r>
          </w:p>
        </w:tc>
        <w:tc>
          <w:tcPr>
            <w:tcW w:w="850"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center"/>
              <w:rPr>
                <w:rFonts w:ascii="Calibri" w:hAnsi="Calibri" w:cs="Calibri"/>
                <w:color w:val="000000"/>
                <w:sz w:val="20"/>
                <w:szCs w:val="20"/>
              </w:rPr>
            </w:pPr>
            <w:r w:rsidRPr="00BD6C8E">
              <w:rPr>
                <w:rFonts w:ascii="Calibri" w:hAnsi="Calibri" w:cs="Calibri"/>
                <w:color w:val="000000"/>
                <w:sz w:val="20"/>
                <w:szCs w:val="20"/>
              </w:rPr>
              <w:t>10</w:t>
            </w:r>
          </w:p>
        </w:tc>
        <w:tc>
          <w:tcPr>
            <w:tcW w:w="1134"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278" w:type="dxa"/>
            <w:gridSpan w:val="2"/>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7"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r>
      <w:tr w:rsidR="00BD6C8E" w:rsidRPr="00BD6C8E" w:rsidTr="0091145E">
        <w:trPr>
          <w:trHeight w:val="275"/>
        </w:trPr>
        <w:tc>
          <w:tcPr>
            <w:tcW w:w="734" w:type="dxa"/>
            <w:gridSpan w:val="2"/>
            <w:tcBorders>
              <w:top w:val="nil"/>
              <w:left w:val="single" w:sz="4" w:space="0" w:color="auto"/>
              <w:bottom w:val="single" w:sz="4" w:space="0" w:color="auto"/>
              <w:right w:val="single" w:sz="4" w:space="0" w:color="auto"/>
            </w:tcBorders>
            <w:noWrap/>
            <w:vAlign w:val="bottom"/>
            <w:hideMark/>
          </w:tcPr>
          <w:p w:rsidR="00BD6C8E" w:rsidRPr="00BD6C8E" w:rsidRDefault="00BD6C8E" w:rsidP="0091145E">
            <w:pPr>
              <w:spacing w:before="0"/>
              <w:jc w:val="center"/>
              <w:rPr>
                <w:rFonts w:cs="Arial"/>
                <w:color w:val="000000"/>
                <w:sz w:val="20"/>
                <w:szCs w:val="20"/>
              </w:rPr>
            </w:pPr>
            <w:r w:rsidRPr="00BD6C8E">
              <w:rPr>
                <w:rFonts w:cs="Arial"/>
                <w:color w:val="000000"/>
                <w:sz w:val="20"/>
                <w:szCs w:val="20"/>
              </w:rPr>
              <w:t>3</w:t>
            </w:r>
          </w:p>
        </w:tc>
        <w:tc>
          <w:tcPr>
            <w:tcW w:w="5780" w:type="dxa"/>
            <w:tcBorders>
              <w:top w:val="nil"/>
              <w:left w:val="nil"/>
              <w:bottom w:val="single" w:sz="4" w:space="0" w:color="auto"/>
              <w:right w:val="single" w:sz="4" w:space="0" w:color="auto"/>
            </w:tcBorders>
            <w:vAlign w:val="center"/>
          </w:tcPr>
          <w:p w:rsidR="00BD6C8E" w:rsidRPr="00BD6C8E" w:rsidRDefault="00BD6C8E" w:rsidP="0091145E">
            <w:pPr>
              <w:spacing w:before="0"/>
              <w:jc w:val="left"/>
              <w:rPr>
                <w:rFonts w:eastAsia="Calibri" w:cs="Arial"/>
                <w:sz w:val="20"/>
                <w:szCs w:val="20"/>
              </w:rPr>
            </w:pPr>
            <w:r w:rsidRPr="00BD6C8E">
              <w:rPr>
                <w:rFonts w:eastAsia="Calibri" w:cs="Arial"/>
                <w:sz w:val="20"/>
                <w:szCs w:val="20"/>
              </w:rPr>
              <w:t>Рушење дрвећа пречника Ø 300 mm са уклањањем корења. Обрачун се врши по комаду</w:t>
            </w:r>
          </w:p>
        </w:tc>
        <w:tc>
          <w:tcPr>
            <w:tcW w:w="1276" w:type="dxa"/>
            <w:tcBorders>
              <w:top w:val="nil"/>
              <w:left w:val="nil"/>
              <w:bottom w:val="single" w:sz="4" w:space="0" w:color="auto"/>
              <w:right w:val="single" w:sz="4" w:space="0" w:color="auto"/>
            </w:tcBorders>
            <w:noWrap/>
            <w:vAlign w:val="bottom"/>
          </w:tcPr>
          <w:p w:rsidR="00BD6C8E" w:rsidRPr="00BD6C8E" w:rsidRDefault="002B59DC" w:rsidP="0091145E">
            <w:pPr>
              <w:spacing w:before="0"/>
              <w:jc w:val="left"/>
              <w:rPr>
                <w:rFonts w:ascii="Calibri" w:hAnsi="Calibri" w:cs="Calibri"/>
                <w:color w:val="000000"/>
                <w:sz w:val="20"/>
                <w:szCs w:val="20"/>
              </w:rPr>
            </w:pPr>
            <w:r w:rsidRPr="00BD6C8E">
              <w:rPr>
                <w:rFonts w:ascii="Calibri" w:hAnsi="Calibri" w:cs="Calibri"/>
                <w:color w:val="000000"/>
                <w:sz w:val="20"/>
                <w:szCs w:val="20"/>
              </w:rPr>
              <w:t>Kom</w:t>
            </w:r>
          </w:p>
        </w:tc>
        <w:tc>
          <w:tcPr>
            <w:tcW w:w="850" w:type="dxa"/>
            <w:tcBorders>
              <w:top w:val="nil"/>
              <w:left w:val="nil"/>
              <w:bottom w:val="single" w:sz="4" w:space="0" w:color="auto"/>
              <w:right w:val="single" w:sz="4" w:space="0" w:color="auto"/>
            </w:tcBorders>
            <w:noWrap/>
            <w:vAlign w:val="bottom"/>
          </w:tcPr>
          <w:p w:rsidR="00BD6C8E" w:rsidRPr="00BD6C8E" w:rsidRDefault="002B59DC" w:rsidP="0091145E">
            <w:pPr>
              <w:spacing w:before="0"/>
              <w:jc w:val="center"/>
              <w:rPr>
                <w:rFonts w:ascii="Calibri" w:hAnsi="Calibri" w:cs="Calibri"/>
                <w:color w:val="000000"/>
                <w:sz w:val="20"/>
                <w:szCs w:val="20"/>
              </w:rPr>
            </w:pPr>
            <w:r w:rsidRPr="00BD6C8E">
              <w:rPr>
                <w:rFonts w:ascii="Calibri" w:hAnsi="Calibri" w:cs="Calibri"/>
                <w:color w:val="000000"/>
                <w:sz w:val="20"/>
                <w:szCs w:val="20"/>
              </w:rPr>
              <w:t>5</w:t>
            </w:r>
          </w:p>
        </w:tc>
        <w:tc>
          <w:tcPr>
            <w:tcW w:w="1134"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278" w:type="dxa"/>
            <w:gridSpan w:val="2"/>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7"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r>
      <w:tr w:rsidR="0091145E" w:rsidRPr="00BD6C8E" w:rsidTr="0091145E">
        <w:trPr>
          <w:trHeight w:val="275"/>
        </w:trPr>
        <w:tc>
          <w:tcPr>
            <w:tcW w:w="8640" w:type="dxa"/>
            <w:gridSpan w:val="5"/>
            <w:tcBorders>
              <w:top w:val="nil"/>
              <w:left w:val="single" w:sz="4" w:space="0" w:color="auto"/>
              <w:bottom w:val="single" w:sz="4" w:space="0" w:color="auto"/>
              <w:right w:val="single" w:sz="4" w:space="0" w:color="auto"/>
            </w:tcBorders>
            <w:noWrap/>
            <w:vAlign w:val="center"/>
          </w:tcPr>
          <w:p w:rsidR="0091145E" w:rsidRPr="002B59DC" w:rsidRDefault="0091145E" w:rsidP="0091145E">
            <w:pPr>
              <w:spacing w:before="0"/>
              <w:jc w:val="center"/>
              <w:rPr>
                <w:rFonts w:ascii="Calibri" w:hAnsi="Calibri" w:cs="Calibri"/>
                <w:color w:val="000000"/>
                <w:sz w:val="24"/>
                <w:szCs w:val="24"/>
              </w:rPr>
            </w:pPr>
            <w:r w:rsidRPr="002B59DC">
              <w:rPr>
                <w:rFonts w:eastAsia="Calibri" w:cs="Arial"/>
                <w:sz w:val="24"/>
                <w:szCs w:val="24"/>
              </w:rPr>
              <w:t xml:space="preserve">У </w:t>
            </w:r>
            <w:r>
              <w:rPr>
                <w:rFonts w:eastAsia="Calibri" w:cs="Arial"/>
                <w:sz w:val="24"/>
                <w:szCs w:val="24"/>
              </w:rPr>
              <w:t>К У П Н О:</w:t>
            </w:r>
          </w:p>
        </w:tc>
        <w:tc>
          <w:tcPr>
            <w:tcW w:w="1140" w:type="dxa"/>
            <w:gridSpan w:val="2"/>
            <w:tcBorders>
              <w:top w:val="nil"/>
              <w:left w:val="nil"/>
              <w:bottom w:val="single" w:sz="4" w:space="0" w:color="auto"/>
              <w:right w:val="single" w:sz="4" w:space="0" w:color="auto"/>
            </w:tcBorders>
          </w:tcPr>
          <w:p w:rsidR="0091145E" w:rsidRPr="00BD6C8E" w:rsidRDefault="0091145E" w:rsidP="0091145E">
            <w:pPr>
              <w:spacing w:before="0"/>
              <w:jc w:val="center"/>
              <w:rPr>
                <w:rFonts w:ascii="Calibri" w:hAnsi="Calibri" w:cs="Calibri"/>
                <w:color w:val="000000"/>
                <w:sz w:val="20"/>
                <w:szCs w:val="20"/>
              </w:rPr>
            </w:pPr>
          </w:p>
        </w:tc>
        <w:tc>
          <w:tcPr>
            <w:tcW w:w="1272" w:type="dxa"/>
            <w:tcBorders>
              <w:top w:val="nil"/>
              <w:left w:val="nil"/>
              <w:bottom w:val="single" w:sz="4" w:space="0" w:color="auto"/>
              <w:right w:val="single" w:sz="4" w:space="0" w:color="auto"/>
            </w:tcBorders>
          </w:tcPr>
          <w:p w:rsidR="0091145E" w:rsidRPr="00BD6C8E" w:rsidRDefault="0091145E" w:rsidP="0091145E">
            <w:pPr>
              <w:spacing w:before="0"/>
              <w:jc w:val="center"/>
              <w:rPr>
                <w:rFonts w:ascii="Calibri" w:hAnsi="Calibri" w:cs="Calibri"/>
                <w:color w:val="000000"/>
                <w:sz w:val="20"/>
                <w:szCs w:val="20"/>
              </w:rPr>
            </w:pPr>
          </w:p>
        </w:tc>
        <w:tc>
          <w:tcPr>
            <w:tcW w:w="1417" w:type="dxa"/>
            <w:tcBorders>
              <w:top w:val="nil"/>
              <w:left w:val="nil"/>
              <w:bottom w:val="single" w:sz="4" w:space="0" w:color="auto"/>
              <w:right w:val="single" w:sz="4" w:space="0" w:color="auto"/>
            </w:tcBorders>
          </w:tcPr>
          <w:p w:rsidR="0091145E" w:rsidRPr="00BD6C8E" w:rsidRDefault="0091145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91145E" w:rsidRPr="00BD6C8E" w:rsidRDefault="0091145E" w:rsidP="0091145E">
            <w:pPr>
              <w:spacing w:before="0"/>
              <w:jc w:val="center"/>
              <w:rPr>
                <w:rFonts w:ascii="Calibri" w:hAnsi="Calibri" w:cs="Calibri"/>
                <w:color w:val="000000"/>
                <w:sz w:val="20"/>
                <w:szCs w:val="20"/>
              </w:rPr>
            </w:pPr>
          </w:p>
        </w:tc>
      </w:tr>
      <w:tr w:rsidR="002B59DC" w:rsidRPr="00BD6C8E" w:rsidTr="0091145E">
        <w:trPr>
          <w:trHeight w:val="275"/>
        </w:trPr>
        <w:tc>
          <w:tcPr>
            <w:tcW w:w="6514" w:type="dxa"/>
            <w:gridSpan w:val="3"/>
            <w:tcBorders>
              <w:top w:val="nil"/>
              <w:left w:val="single" w:sz="4" w:space="0" w:color="auto"/>
              <w:bottom w:val="single" w:sz="4" w:space="0" w:color="auto"/>
              <w:right w:val="single" w:sz="4" w:space="0" w:color="auto"/>
            </w:tcBorders>
            <w:noWrap/>
            <w:vAlign w:val="bottom"/>
          </w:tcPr>
          <w:p w:rsidR="002B59DC" w:rsidRPr="002B59DC" w:rsidRDefault="002B59DC" w:rsidP="0091145E">
            <w:pPr>
              <w:spacing w:before="0"/>
              <w:jc w:val="center"/>
              <w:rPr>
                <w:rFonts w:cs="Arial"/>
                <w:color w:val="000000"/>
                <w:sz w:val="24"/>
                <w:szCs w:val="24"/>
              </w:rPr>
            </w:pPr>
            <w:r w:rsidRPr="002B59DC">
              <w:rPr>
                <w:rFonts w:cs="Arial"/>
                <w:color w:val="000000"/>
                <w:sz w:val="24"/>
                <w:szCs w:val="24"/>
              </w:rPr>
              <w:t>II ЗЕМЉАНИ РАДОВИ</w:t>
            </w:r>
          </w:p>
        </w:tc>
        <w:tc>
          <w:tcPr>
            <w:tcW w:w="1276" w:type="dxa"/>
            <w:tcBorders>
              <w:top w:val="nil"/>
              <w:left w:val="single" w:sz="4" w:space="0" w:color="auto"/>
              <w:bottom w:val="single" w:sz="4" w:space="0" w:color="auto"/>
              <w:right w:val="single" w:sz="4" w:space="0" w:color="auto"/>
            </w:tcBorders>
            <w:vAlign w:val="bottom"/>
          </w:tcPr>
          <w:p w:rsidR="002B59DC" w:rsidRPr="002B59DC" w:rsidRDefault="002B59DC" w:rsidP="0091145E">
            <w:pPr>
              <w:spacing w:before="0"/>
              <w:jc w:val="left"/>
              <w:rPr>
                <w:rFonts w:cs="Arial"/>
                <w:color w:val="000000"/>
                <w:sz w:val="24"/>
                <w:szCs w:val="24"/>
              </w:rPr>
            </w:pPr>
          </w:p>
        </w:tc>
        <w:tc>
          <w:tcPr>
            <w:tcW w:w="850" w:type="dxa"/>
            <w:tcBorders>
              <w:top w:val="nil"/>
              <w:left w:val="single" w:sz="4" w:space="0" w:color="auto"/>
              <w:bottom w:val="single" w:sz="4" w:space="0" w:color="auto"/>
              <w:right w:val="single" w:sz="4" w:space="0" w:color="auto"/>
            </w:tcBorders>
            <w:vAlign w:val="bottom"/>
          </w:tcPr>
          <w:p w:rsidR="002B59DC" w:rsidRPr="002B59DC" w:rsidRDefault="002B59DC" w:rsidP="0091145E">
            <w:pPr>
              <w:spacing w:before="0"/>
              <w:jc w:val="center"/>
              <w:rPr>
                <w:rFonts w:cs="Arial"/>
                <w:color w:val="000000"/>
                <w:sz w:val="24"/>
                <w:szCs w:val="24"/>
              </w:rPr>
            </w:pPr>
          </w:p>
        </w:tc>
        <w:tc>
          <w:tcPr>
            <w:tcW w:w="1134" w:type="dxa"/>
            <w:tcBorders>
              <w:top w:val="nil"/>
              <w:left w:val="single" w:sz="4" w:space="0" w:color="auto"/>
              <w:bottom w:val="single" w:sz="4" w:space="0" w:color="auto"/>
              <w:right w:val="single" w:sz="4" w:space="0" w:color="auto"/>
            </w:tcBorders>
          </w:tcPr>
          <w:p w:rsidR="002B59DC" w:rsidRPr="00BD6C8E" w:rsidRDefault="002B59DC" w:rsidP="0091145E">
            <w:pPr>
              <w:spacing w:before="0"/>
              <w:jc w:val="center"/>
              <w:rPr>
                <w:rFonts w:ascii="Calibri" w:hAnsi="Calibri" w:cs="Calibri"/>
                <w:color w:val="000000"/>
                <w:sz w:val="20"/>
                <w:szCs w:val="20"/>
              </w:rPr>
            </w:pPr>
          </w:p>
        </w:tc>
        <w:tc>
          <w:tcPr>
            <w:tcW w:w="1278" w:type="dxa"/>
            <w:gridSpan w:val="2"/>
            <w:tcBorders>
              <w:top w:val="nil"/>
              <w:left w:val="single" w:sz="4" w:space="0" w:color="auto"/>
              <w:bottom w:val="single" w:sz="4" w:space="0" w:color="auto"/>
              <w:right w:val="single" w:sz="4" w:space="0" w:color="auto"/>
            </w:tcBorders>
          </w:tcPr>
          <w:p w:rsidR="002B59DC" w:rsidRPr="00BD6C8E" w:rsidRDefault="002B59DC" w:rsidP="0091145E">
            <w:pPr>
              <w:spacing w:before="0"/>
              <w:jc w:val="center"/>
              <w:rPr>
                <w:rFonts w:ascii="Calibri" w:hAnsi="Calibri" w:cs="Calibri"/>
                <w:color w:val="000000"/>
                <w:sz w:val="20"/>
                <w:szCs w:val="20"/>
              </w:rPr>
            </w:pPr>
          </w:p>
        </w:tc>
        <w:tc>
          <w:tcPr>
            <w:tcW w:w="1417" w:type="dxa"/>
            <w:tcBorders>
              <w:top w:val="nil"/>
              <w:left w:val="single" w:sz="4" w:space="0" w:color="auto"/>
              <w:bottom w:val="single" w:sz="4" w:space="0" w:color="auto"/>
              <w:right w:val="single" w:sz="4" w:space="0" w:color="auto"/>
            </w:tcBorders>
          </w:tcPr>
          <w:p w:rsidR="002B59DC" w:rsidRPr="00BD6C8E" w:rsidRDefault="002B59DC" w:rsidP="0091145E">
            <w:pPr>
              <w:spacing w:before="0"/>
              <w:jc w:val="center"/>
              <w:rPr>
                <w:rFonts w:ascii="Calibri" w:hAnsi="Calibri" w:cs="Calibri"/>
                <w:color w:val="000000"/>
                <w:sz w:val="20"/>
                <w:szCs w:val="20"/>
              </w:rPr>
            </w:pPr>
          </w:p>
        </w:tc>
        <w:tc>
          <w:tcPr>
            <w:tcW w:w="1418" w:type="dxa"/>
            <w:tcBorders>
              <w:top w:val="nil"/>
              <w:left w:val="single" w:sz="4" w:space="0" w:color="auto"/>
              <w:bottom w:val="single" w:sz="4" w:space="0" w:color="auto"/>
              <w:right w:val="single" w:sz="4" w:space="0" w:color="auto"/>
            </w:tcBorders>
          </w:tcPr>
          <w:p w:rsidR="002B59DC" w:rsidRPr="00BD6C8E" w:rsidRDefault="002B59DC" w:rsidP="0091145E">
            <w:pPr>
              <w:spacing w:before="0"/>
              <w:jc w:val="center"/>
              <w:rPr>
                <w:rFonts w:ascii="Calibri" w:hAnsi="Calibri" w:cs="Calibri"/>
                <w:color w:val="000000"/>
                <w:sz w:val="20"/>
                <w:szCs w:val="20"/>
              </w:rPr>
            </w:pPr>
          </w:p>
        </w:tc>
      </w:tr>
      <w:tr w:rsidR="00BD6C8E" w:rsidRPr="00BD6C8E" w:rsidTr="0091145E">
        <w:trPr>
          <w:trHeight w:val="260"/>
        </w:trPr>
        <w:tc>
          <w:tcPr>
            <w:tcW w:w="734" w:type="dxa"/>
            <w:gridSpan w:val="2"/>
            <w:tcBorders>
              <w:top w:val="nil"/>
              <w:left w:val="single" w:sz="4" w:space="0" w:color="auto"/>
              <w:bottom w:val="single" w:sz="4" w:space="0" w:color="auto"/>
              <w:right w:val="single" w:sz="4" w:space="0" w:color="auto"/>
            </w:tcBorders>
            <w:noWrap/>
            <w:vAlign w:val="bottom"/>
            <w:hideMark/>
          </w:tcPr>
          <w:p w:rsidR="00BD6C8E" w:rsidRPr="00BD6C8E" w:rsidRDefault="00BD6C8E" w:rsidP="0091145E">
            <w:pPr>
              <w:spacing w:before="0"/>
              <w:jc w:val="center"/>
              <w:rPr>
                <w:rFonts w:cs="Arial"/>
                <w:color w:val="000000"/>
                <w:sz w:val="20"/>
                <w:szCs w:val="20"/>
              </w:rPr>
            </w:pPr>
            <w:r w:rsidRPr="00BD6C8E">
              <w:rPr>
                <w:rFonts w:cs="Arial"/>
                <w:color w:val="000000"/>
                <w:sz w:val="20"/>
                <w:szCs w:val="20"/>
              </w:rPr>
              <w:t>4</w:t>
            </w:r>
          </w:p>
        </w:tc>
        <w:tc>
          <w:tcPr>
            <w:tcW w:w="5780" w:type="dxa"/>
            <w:tcBorders>
              <w:top w:val="nil"/>
              <w:left w:val="nil"/>
              <w:bottom w:val="single" w:sz="4" w:space="0" w:color="auto"/>
              <w:right w:val="single" w:sz="4" w:space="0" w:color="auto"/>
            </w:tcBorders>
            <w:vAlign w:val="center"/>
          </w:tcPr>
          <w:p w:rsidR="00BD6C8E" w:rsidRPr="00BD6C8E" w:rsidRDefault="00BD6C8E" w:rsidP="0091145E">
            <w:pPr>
              <w:spacing w:before="0"/>
              <w:jc w:val="left"/>
              <w:rPr>
                <w:rFonts w:eastAsia="Calibri" w:cs="Arial"/>
                <w:sz w:val="20"/>
                <w:szCs w:val="20"/>
              </w:rPr>
            </w:pPr>
            <w:r w:rsidRPr="00BD6C8E">
              <w:rPr>
                <w:rFonts w:eastAsia="Calibri" w:cs="Arial"/>
                <w:sz w:val="20"/>
                <w:szCs w:val="20"/>
              </w:rPr>
              <w:t>Ручни ископ земље III категорије за постављање канализационих цеви. Ширина рова је 0</w:t>
            </w:r>
            <w:proofErr w:type="gramStart"/>
            <w:r w:rsidRPr="00BD6C8E">
              <w:rPr>
                <w:rFonts w:eastAsia="Calibri" w:cs="Arial"/>
                <w:sz w:val="20"/>
                <w:szCs w:val="20"/>
              </w:rPr>
              <w:t>,6</w:t>
            </w:r>
            <w:proofErr w:type="gramEnd"/>
            <w:r w:rsidRPr="00BD6C8E">
              <w:rPr>
                <w:rFonts w:eastAsia="Calibri" w:cs="Arial"/>
                <w:sz w:val="20"/>
                <w:szCs w:val="20"/>
              </w:rPr>
              <w:t xml:space="preserve"> m, а просечна дубина 1,5m. Ископану земљу одбацити 1m од ивице рова да не би дошло до зарушавања рова. Плаћа се по m³ ископане земље</w:t>
            </w:r>
          </w:p>
        </w:tc>
        <w:tc>
          <w:tcPr>
            <w:tcW w:w="1276"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left"/>
              <w:rPr>
                <w:rFonts w:ascii="Calibri" w:hAnsi="Calibri" w:cs="Calibri"/>
                <w:color w:val="000000"/>
                <w:sz w:val="20"/>
                <w:szCs w:val="20"/>
              </w:rPr>
            </w:pPr>
            <w:r w:rsidRPr="00BD6C8E">
              <w:rPr>
                <w:rFonts w:ascii="Calibri" w:hAnsi="Calibri" w:cs="Calibri"/>
                <w:color w:val="000000"/>
                <w:sz w:val="20"/>
                <w:szCs w:val="20"/>
              </w:rPr>
              <w:t>m³</w:t>
            </w:r>
          </w:p>
        </w:tc>
        <w:tc>
          <w:tcPr>
            <w:tcW w:w="850"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center"/>
              <w:rPr>
                <w:rFonts w:ascii="Calibri" w:hAnsi="Calibri" w:cs="Calibri"/>
                <w:color w:val="000000"/>
                <w:sz w:val="20"/>
                <w:szCs w:val="20"/>
              </w:rPr>
            </w:pPr>
            <w:r w:rsidRPr="00BD6C8E">
              <w:rPr>
                <w:rFonts w:ascii="Calibri" w:hAnsi="Calibri" w:cs="Calibri"/>
                <w:color w:val="000000"/>
                <w:sz w:val="20"/>
                <w:szCs w:val="20"/>
              </w:rPr>
              <w:t>100</w:t>
            </w:r>
          </w:p>
        </w:tc>
        <w:tc>
          <w:tcPr>
            <w:tcW w:w="1134"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278" w:type="dxa"/>
            <w:gridSpan w:val="2"/>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7"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r>
      <w:tr w:rsidR="00BD6C8E" w:rsidRPr="00BD6C8E" w:rsidTr="0091145E">
        <w:trPr>
          <w:trHeight w:val="406"/>
        </w:trPr>
        <w:tc>
          <w:tcPr>
            <w:tcW w:w="734" w:type="dxa"/>
            <w:gridSpan w:val="2"/>
            <w:tcBorders>
              <w:top w:val="nil"/>
              <w:left w:val="single" w:sz="4" w:space="0" w:color="auto"/>
              <w:bottom w:val="single" w:sz="4" w:space="0" w:color="auto"/>
              <w:right w:val="single" w:sz="4" w:space="0" w:color="auto"/>
            </w:tcBorders>
            <w:noWrap/>
            <w:vAlign w:val="bottom"/>
            <w:hideMark/>
          </w:tcPr>
          <w:p w:rsidR="00BD6C8E" w:rsidRPr="00BD6C8E" w:rsidRDefault="00BD6C8E" w:rsidP="0091145E">
            <w:pPr>
              <w:spacing w:before="0"/>
              <w:jc w:val="center"/>
              <w:rPr>
                <w:rFonts w:cs="Arial"/>
                <w:color w:val="000000"/>
                <w:sz w:val="20"/>
                <w:szCs w:val="20"/>
              </w:rPr>
            </w:pPr>
            <w:r w:rsidRPr="00BD6C8E">
              <w:rPr>
                <w:rFonts w:cs="Arial"/>
                <w:color w:val="000000"/>
                <w:sz w:val="20"/>
                <w:szCs w:val="20"/>
              </w:rPr>
              <w:t>5</w:t>
            </w:r>
          </w:p>
        </w:tc>
        <w:tc>
          <w:tcPr>
            <w:tcW w:w="5780" w:type="dxa"/>
            <w:tcBorders>
              <w:top w:val="nil"/>
              <w:left w:val="nil"/>
              <w:bottom w:val="single" w:sz="4" w:space="0" w:color="auto"/>
              <w:right w:val="single" w:sz="4" w:space="0" w:color="auto"/>
            </w:tcBorders>
            <w:vAlign w:val="center"/>
          </w:tcPr>
          <w:p w:rsidR="00BD6C8E" w:rsidRPr="00BD6C8E" w:rsidRDefault="00BD6C8E" w:rsidP="0091145E">
            <w:pPr>
              <w:spacing w:before="0"/>
              <w:jc w:val="left"/>
              <w:rPr>
                <w:rFonts w:eastAsia="Calibri" w:cs="Arial"/>
                <w:sz w:val="20"/>
                <w:szCs w:val="20"/>
              </w:rPr>
            </w:pPr>
            <w:r w:rsidRPr="00BD6C8E">
              <w:rPr>
                <w:rFonts w:eastAsia="Calibri" w:cs="Arial"/>
                <w:sz w:val="20"/>
                <w:szCs w:val="20"/>
              </w:rPr>
              <w:t>Ручно подбушивање земље II категорије на месту постојећих прилаза за постављање канализационих цеви. Плаћа се по метру дужном подбушеног прилаза.</w:t>
            </w:r>
          </w:p>
        </w:tc>
        <w:tc>
          <w:tcPr>
            <w:tcW w:w="1276"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left"/>
              <w:rPr>
                <w:rFonts w:ascii="Calibri" w:hAnsi="Calibri" w:cs="Calibri"/>
                <w:color w:val="000000"/>
                <w:sz w:val="20"/>
                <w:szCs w:val="20"/>
              </w:rPr>
            </w:pPr>
            <w:r w:rsidRPr="00BD6C8E">
              <w:rPr>
                <w:rFonts w:ascii="Calibri" w:hAnsi="Calibri" w:cs="Calibri"/>
                <w:color w:val="000000"/>
                <w:sz w:val="20"/>
                <w:szCs w:val="20"/>
              </w:rPr>
              <w:t>M</w:t>
            </w:r>
          </w:p>
        </w:tc>
        <w:tc>
          <w:tcPr>
            <w:tcW w:w="850"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center"/>
              <w:rPr>
                <w:rFonts w:ascii="Calibri" w:hAnsi="Calibri" w:cs="Calibri"/>
                <w:color w:val="000000"/>
                <w:sz w:val="20"/>
                <w:szCs w:val="20"/>
              </w:rPr>
            </w:pPr>
            <w:r w:rsidRPr="00BD6C8E">
              <w:rPr>
                <w:rFonts w:ascii="Calibri" w:hAnsi="Calibri" w:cs="Calibri"/>
                <w:color w:val="000000"/>
                <w:sz w:val="20"/>
                <w:szCs w:val="20"/>
              </w:rPr>
              <w:t>10</w:t>
            </w:r>
          </w:p>
        </w:tc>
        <w:tc>
          <w:tcPr>
            <w:tcW w:w="1134"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278" w:type="dxa"/>
            <w:gridSpan w:val="2"/>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7"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r>
      <w:tr w:rsidR="00BD6C8E" w:rsidRPr="00BD6C8E" w:rsidTr="0091145E">
        <w:trPr>
          <w:trHeight w:val="286"/>
        </w:trPr>
        <w:tc>
          <w:tcPr>
            <w:tcW w:w="734" w:type="dxa"/>
            <w:gridSpan w:val="2"/>
            <w:tcBorders>
              <w:top w:val="nil"/>
              <w:left w:val="single" w:sz="4" w:space="0" w:color="auto"/>
              <w:bottom w:val="single" w:sz="4" w:space="0" w:color="auto"/>
              <w:right w:val="single" w:sz="4" w:space="0" w:color="auto"/>
            </w:tcBorders>
            <w:noWrap/>
            <w:vAlign w:val="bottom"/>
            <w:hideMark/>
          </w:tcPr>
          <w:p w:rsidR="00BD6C8E" w:rsidRPr="00BD6C8E" w:rsidRDefault="00BD6C8E" w:rsidP="0091145E">
            <w:pPr>
              <w:spacing w:before="0"/>
              <w:jc w:val="center"/>
              <w:rPr>
                <w:rFonts w:cs="Arial"/>
                <w:color w:val="000000"/>
                <w:sz w:val="20"/>
                <w:szCs w:val="20"/>
              </w:rPr>
            </w:pPr>
            <w:r w:rsidRPr="00BD6C8E">
              <w:rPr>
                <w:rFonts w:cs="Arial"/>
                <w:color w:val="000000"/>
                <w:sz w:val="20"/>
                <w:szCs w:val="20"/>
              </w:rPr>
              <w:t>6</w:t>
            </w:r>
          </w:p>
        </w:tc>
        <w:tc>
          <w:tcPr>
            <w:tcW w:w="5780" w:type="dxa"/>
            <w:tcBorders>
              <w:top w:val="nil"/>
              <w:left w:val="nil"/>
              <w:bottom w:val="single" w:sz="4" w:space="0" w:color="auto"/>
              <w:right w:val="single" w:sz="4" w:space="0" w:color="auto"/>
            </w:tcBorders>
            <w:vAlign w:val="center"/>
          </w:tcPr>
          <w:p w:rsidR="00BD6C8E" w:rsidRPr="00BD6C8E" w:rsidRDefault="00BD6C8E" w:rsidP="0091145E">
            <w:pPr>
              <w:spacing w:before="0"/>
              <w:jc w:val="left"/>
              <w:rPr>
                <w:rFonts w:eastAsia="Calibri" w:cs="Arial"/>
                <w:sz w:val="20"/>
                <w:szCs w:val="20"/>
              </w:rPr>
            </w:pPr>
            <w:r w:rsidRPr="00BD6C8E">
              <w:rPr>
                <w:rFonts w:eastAsia="Calibri" w:cs="Arial"/>
                <w:sz w:val="20"/>
                <w:szCs w:val="20"/>
              </w:rPr>
              <w:t>Планирање дна рова са равномерним вођењем нивелете између чворишта</w:t>
            </w:r>
          </w:p>
        </w:tc>
        <w:tc>
          <w:tcPr>
            <w:tcW w:w="1276"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left"/>
              <w:rPr>
                <w:rFonts w:ascii="Calibri" w:hAnsi="Calibri" w:cs="Calibri"/>
                <w:color w:val="000000"/>
                <w:sz w:val="20"/>
                <w:szCs w:val="20"/>
              </w:rPr>
            </w:pPr>
            <w:r w:rsidRPr="00BD6C8E">
              <w:rPr>
                <w:rFonts w:ascii="Calibri" w:hAnsi="Calibri" w:cs="Calibri"/>
                <w:color w:val="000000"/>
                <w:sz w:val="20"/>
                <w:szCs w:val="20"/>
              </w:rPr>
              <w:t>m²</w:t>
            </w:r>
          </w:p>
        </w:tc>
        <w:tc>
          <w:tcPr>
            <w:tcW w:w="850"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center"/>
              <w:rPr>
                <w:rFonts w:ascii="Calibri" w:hAnsi="Calibri" w:cs="Calibri"/>
                <w:color w:val="000000"/>
                <w:sz w:val="20"/>
                <w:szCs w:val="20"/>
              </w:rPr>
            </w:pPr>
            <w:r w:rsidRPr="00BD6C8E">
              <w:rPr>
                <w:rFonts w:ascii="Calibri" w:hAnsi="Calibri" w:cs="Calibri"/>
                <w:color w:val="000000"/>
                <w:sz w:val="20"/>
                <w:szCs w:val="20"/>
              </w:rPr>
              <w:t>60</w:t>
            </w:r>
          </w:p>
        </w:tc>
        <w:tc>
          <w:tcPr>
            <w:tcW w:w="1134"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278" w:type="dxa"/>
            <w:gridSpan w:val="2"/>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7"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r>
      <w:tr w:rsidR="00BD6C8E" w:rsidRPr="00BD6C8E" w:rsidTr="0091145E">
        <w:trPr>
          <w:trHeight w:val="389"/>
        </w:trPr>
        <w:tc>
          <w:tcPr>
            <w:tcW w:w="734" w:type="dxa"/>
            <w:gridSpan w:val="2"/>
            <w:tcBorders>
              <w:top w:val="nil"/>
              <w:left w:val="single" w:sz="4" w:space="0" w:color="auto"/>
              <w:bottom w:val="single" w:sz="4" w:space="0" w:color="auto"/>
              <w:right w:val="single" w:sz="4" w:space="0" w:color="auto"/>
            </w:tcBorders>
            <w:noWrap/>
            <w:vAlign w:val="bottom"/>
            <w:hideMark/>
          </w:tcPr>
          <w:p w:rsidR="00BD6C8E" w:rsidRPr="00BD6C8E" w:rsidRDefault="00BD6C8E" w:rsidP="0091145E">
            <w:pPr>
              <w:spacing w:before="0"/>
              <w:jc w:val="center"/>
              <w:rPr>
                <w:rFonts w:cs="Arial"/>
                <w:color w:val="000000"/>
                <w:sz w:val="20"/>
                <w:szCs w:val="20"/>
              </w:rPr>
            </w:pPr>
            <w:r w:rsidRPr="00BD6C8E">
              <w:rPr>
                <w:rFonts w:cs="Arial"/>
                <w:color w:val="000000"/>
                <w:sz w:val="20"/>
                <w:szCs w:val="20"/>
              </w:rPr>
              <w:lastRenderedPageBreak/>
              <w:t>7</w:t>
            </w:r>
          </w:p>
        </w:tc>
        <w:tc>
          <w:tcPr>
            <w:tcW w:w="5780" w:type="dxa"/>
            <w:tcBorders>
              <w:top w:val="nil"/>
              <w:left w:val="nil"/>
              <w:bottom w:val="single" w:sz="4" w:space="0" w:color="auto"/>
              <w:right w:val="single" w:sz="4" w:space="0" w:color="auto"/>
            </w:tcBorders>
            <w:vAlign w:val="center"/>
          </w:tcPr>
          <w:p w:rsidR="00BD6C8E" w:rsidRPr="00BD6C8E" w:rsidRDefault="00BD6C8E" w:rsidP="0091145E">
            <w:pPr>
              <w:spacing w:before="0"/>
              <w:jc w:val="left"/>
              <w:rPr>
                <w:rFonts w:eastAsia="Calibri" w:cs="Arial"/>
                <w:sz w:val="20"/>
                <w:szCs w:val="20"/>
              </w:rPr>
            </w:pPr>
            <w:r w:rsidRPr="00BD6C8E">
              <w:rPr>
                <w:rFonts w:eastAsia="Calibri" w:cs="Arial"/>
                <w:sz w:val="20"/>
                <w:szCs w:val="20"/>
              </w:rPr>
              <w:t>Набавка и уградња песка испод цеви у слоју од 10cm и изнад цеви у слоју од 15cm. Обрачун по m³</w:t>
            </w:r>
          </w:p>
        </w:tc>
        <w:tc>
          <w:tcPr>
            <w:tcW w:w="1276"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left"/>
              <w:rPr>
                <w:rFonts w:ascii="Calibri" w:hAnsi="Calibri" w:cs="Calibri"/>
                <w:color w:val="000000"/>
                <w:sz w:val="20"/>
                <w:szCs w:val="20"/>
              </w:rPr>
            </w:pPr>
            <w:r w:rsidRPr="00BD6C8E">
              <w:rPr>
                <w:rFonts w:ascii="Calibri" w:hAnsi="Calibri" w:cs="Calibri"/>
                <w:color w:val="000000"/>
                <w:sz w:val="20"/>
                <w:szCs w:val="20"/>
              </w:rPr>
              <w:t>m³</w:t>
            </w:r>
          </w:p>
        </w:tc>
        <w:tc>
          <w:tcPr>
            <w:tcW w:w="850"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center"/>
              <w:rPr>
                <w:rFonts w:ascii="Calibri" w:hAnsi="Calibri" w:cs="Calibri"/>
                <w:color w:val="000000"/>
                <w:sz w:val="20"/>
                <w:szCs w:val="20"/>
              </w:rPr>
            </w:pPr>
            <w:r w:rsidRPr="00BD6C8E">
              <w:rPr>
                <w:rFonts w:ascii="Calibri" w:hAnsi="Calibri" w:cs="Calibri"/>
                <w:color w:val="000000"/>
                <w:sz w:val="20"/>
                <w:szCs w:val="20"/>
              </w:rPr>
              <w:t>30</w:t>
            </w:r>
          </w:p>
        </w:tc>
        <w:tc>
          <w:tcPr>
            <w:tcW w:w="1134"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278" w:type="dxa"/>
            <w:gridSpan w:val="2"/>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7"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r>
      <w:tr w:rsidR="00BD6C8E" w:rsidRPr="00BD6C8E" w:rsidTr="0091145E">
        <w:trPr>
          <w:trHeight w:val="260"/>
        </w:trPr>
        <w:tc>
          <w:tcPr>
            <w:tcW w:w="734" w:type="dxa"/>
            <w:gridSpan w:val="2"/>
            <w:tcBorders>
              <w:top w:val="nil"/>
              <w:left w:val="single" w:sz="4" w:space="0" w:color="auto"/>
              <w:bottom w:val="single" w:sz="4" w:space="0" w:color="auto"/>
              <w:right w:val="single" w:sz="4" w:space="0" w:color="auto"/>
            </w:tcBorders>
            <w:noWrap/>
            <w:vAlign w:val="bottom"/>
            <w:hideMark/>
          </w:tcPr>
          <w:p w:rsidR="00BD6C8E" w:rsidRPr="00BD6C8E" w:rsidRDefault="00BD6C8E" w:rsidP="0091145E">
            <w:pPr>
              <w:spacing w:before="0"/>
              <w:jc w:val="center"/>
              <w:rPr>
                <w:rFonts w:cs="Arial"/>
                <w:color w:val="000000"/>
                <w:sz w:val="20"/>
                <w:szCs w:val="20"/>
              </w:rPr>
            </w:pPr>
            <w:r w:rsidRPr="00BD6C8E">
              <w:rPr>
                <w:rFonts w:cs="Arial"/>
                <w:color w:val="000000"/>
                <w:sz w:val="20"/>
                <w:szCs w:val="20"/>
              </w:rPr>
              <w:t>8</w:t>
            </w:r>
          </w:p>
        </w:tc>
        <w:tc>
          <w:tcPr>
            <w:tcW w:w="5780" w:type="dxa"/>
            <w:tcBorders>
              <w:top w:val="nil"/>
              <w:left w:val="nil"/>
              <w:bottom w:val="single" w:sz="4" w:space="0" w:color="auto"/>
              <w:right w:val="single" w:sz="4" w:space="0" w:color="auto"/>
            </w:tcBorders>
            <w:vAlign w:val="center"/>
          </w:tcPr>
          <w:p w:rsidR="00BD6C8E" w:rsidRPr="00BD6C8E" w:rsidRDefault="00BD6C8E" w:rsidP="0091145E">
            <w:pPr>
              <w:spacing w:before="0"/>
              <w:rPr>
                <w:rFonts w:eastAsia="Calibri" w:cs="Arial"/>
                <w:sz w:val="20"/>
                <w:szCs w:val="20"/>
              </w:rPr>
            </w:pPr>
            <w:r w:rsidRPr="00BD6C8E">
              <w:rPr>
                <w:rFonts w:eastAsia="Calibri" w:cs="Arial"/>
                <w:sz w:val="20"/>
                <w:szCs w:val="20"/>
              </w:rPr>
              <w:t>После полагања и испитивања цевовода, ров се затрпава земљом из ископа уз ручно набијање у слојевима од 30 cm уз узбегавање и одстрањивање шута или неког растреситог материјала. Плаћање се врши по m³.</w:t>
            </w:r>
          </w:p>
        </w:tc>
        <w:tc>
          <w:tcPr>
            <w:tcW w:w="1276"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left"/>
              <w:rPr>
                <w:rFonts w:ascii="Calibri" w:hAnsi="Calibri" w:cs="Calibri"/>
                <w:color w:val="000000"/>
                <w:sz w:val="20"/>
                <w:szCs w:val="20"/>
              </w:rPr>
            </w:pPr>
            <w:r w:rsidRPr="00BD6C8E">
              <w:rPr>
                <w:rFonts w:ascii="Calibri" w:hAnsi="Calibri" w:cs="Calibri"/>
                <w:color w:val="000000"/>
                <w:sz w:val="20"/>
                <w:szCs w:val="20"/>
              </w:rPr>
              <w:t>m³</w:t>
            </w:r>
          </w:p>
        </w:tc>
        <w:tc>
          <w:tcPr>
            <w:tcW w:w="850"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center"/>
              <w:rPr>
                <w:rFonts w:ascii="Calibri" w:hAnsi="Calibri" w:cs="Calibri"/>
                <w:color w:val="000000"/>
                <w:sz w:val="20"/>
                <w:szCs w:val="20"/>
              </w:rPr>
            </w:pPr>
            <w:r w:rsidRPr="00BD6C8E">
              <w:rPr>
                <w:rFonts w:ascii="Calibri" w:hAnsi="Calibri" w:cs="Calibri"/>
                <w:color w:val="000000"/>
                <w:sz w:val="20"/>
                <w:szCs w:val="20"/>
              </w:rPr>
              <w:t>75</w:t>
            </w:r>
          </w:p>
        </w:tc>
        <w:tc>
          <w:tcPr>
            <w:tcW w:w="1134"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278" w:type="dxa"/>
            <w:gridSpan w:val="2"/>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7"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r>
      <w:tr w:rsidR="00BD6C8E" w:rsidRPr="00BD6C8E" w:rsidTr="0091145E">
        <w:trPr>
          <w:trHeight w:val="413"/>
        </w:trPr>
        <w:tc>
          <w:tcPr>
            <w:tcW w:w="734" w:type="dxa"/>
            <w:gridSpan w:val="2"/>
            <w:tcBorders>
              <w:top w:val="nil"/>
              <w:left w:val="single" w:sz="4" w:space="0" w:color="auto"/>
              <w:bottom w:val="single" w:sz="4" w:space="0" w:color="auto"/>
              <w:right w:val="single" w:sz="4" w:space="0" w:color="auto"/>
            </w:tcBorders>
            <w:noWrap/>
            <w:vAlign w:val="bottom"/>
            <w:hideMark/>
          </w:tcPr>
          <w:p w:rsidR="00BD6C8E" w:rsidRPr="00BD6C8E" w:rsidRDefault="00BD6C8E" w:rsidP="0091145E">
            <w:pPr>
              <w:spacing w:before="0"/>
              <w:jc w:val="center"/>
              <w:rPr>
                <w:rFonts w:cs="Arial"/>
                <w:color w:val="000000"/>
                <w:sz w:val="20"/>
                <w:szCs w:val="20"/>
              </w:rPr>
            </w:pPr>
            <w:r w:rsidRPr="00BD6C8E">
              <w:rPr>
                <w:rFonts w:cs="Arial"/>
                <w:color w:val="000000"/>
                <w:sz w:val="20"/>
                <w:szCs w:val="20"/>
              </w:rPr>
              <w:t>9</w:t>
            </w:r>
          </w:p>
        </w:tc>
        <w:tc>
          <w:tcPr>
            <w:tcW w:w="5780" w:type="dxa"/>
            <w:tcBorders>
              <w:top w:val="nil"/>
              <w:left w:val="nil"/>
              <w:bottom w:val="single" w:sz="4" w:space="0" w:color="auto"/>
              <w:right w:val="single" w:sz="4" w:space="0" w:color="auto"/>
            </w:tcBorders>
            <w:vAlign w:val="center"/>
          </w:tcPr>
          <w:p w:rsidR="00BD6C8E" w:rsidRPr="00BD6C8E" w:rsidRDefault="00BD6C8E" w:rsidP="0091145E">
            <w:pPr>
              <w:spacing w:before="0"/>
              <w:jc w:val="left"/>
              <w:rPr>
                <w:rFonts w:eastAsia="Calibri" w:cs="Arial"/>
                <w:sz w:val="20"/>
                <w:szCs w:val="20"/>
              </w:rPr>
            </w:pPr>
            <w:r w:rsidRPr="00BD6C8E">
              <w:rPr>
                <w:rFonts w:eastAsia="Calibri" w:cs="Arial"/>
                <w:sz w:val="20"/>
                <w:szCs w:val="20"/>
              </w:rPr>
              <w:t>Утовар, превоз и истовар вишка земље на градску депонију удаљену до 15 km</w:t>
            </w:r>
          </w:p>
        </w:tc>
        <w:tc>
          <w:tcPr>
            <w:tcW w:w="1276" w:type="dxa"/>
            <w:tcBorders>
              <w:top w:val="nil"/>
              <w:left w:val="nil"/>
              <w:bottom w:val="single" w:sz="4" w:space="0" w:color="auto"/>
              <w:right w:val="single" w:sz="4" w:space="0" w:color="auto"/>
            </w:tcBorders>
            <w:noWrap/>
            <w:vAlign w:val="bottom"/>
          </w:tcPr>
          <w:p w:rsidR="00BD6C8E" w:rsidRPr="00BD6C8E" w:rsidRDefault="002B59DC" w:rsidP="0091145E">
            <w:pPr>
              <w:spacing w:before="0"/>
              <w:jc w:val="left"/>
              <w:rPr>
                <w:rFonts w:ascii="Calibri" w:hAnsi="Calibri" w:cs="Calibri"/>
                <w:color w:val="000000"/>
                <w:sz w:val="20"/>
                <w:szCs w:val="20"/>
              </w:rPr>
            </w:pPr>
            <w:r w:rsidRPr="00BD6C8E">
              <w:rPr>
                <w:rFonts w:ascii="Calibri" w:hAnsi="Calibri" w:cs="Calibri"/>
                <w:color w:val="000000"/>
                <w:sz w:val="20"/>
                <w:szCs w:val="20"/>
              </w:rPr>
              <w:t>m³</w:t>
            </w:r>
          </w:p>
        </w:tc>
        <w:tc>
          <w:tcPr>
            <w:tcW w:w="850" w:type="dxa"/>
            <w:tcBorders>
              <w:top w:val="nil"/>
              <w:left w:val="nil"/>
              <w:bottom w:val="single" w:sz="4" w:space="0" w:color="auto"/>
              <w:right w:val="single" w:sz="4" w:space="0" w:color="auto"/>
            </w:tcBorders>
            <w:noWrap/>
            <w:vAlign w:val="bottom"/>
          </w:tcPr>
          <w:p w:rsidR="00BD6C8E" w:rsidRPr="00BD6C8E" w:rsidRDefault="002B59DC" w:rsidP="0091145E">
            <w:pPr>
              <w:spacing w:before="0"/>
              <w:jc w:val="center"/>
              <w:rPr>
                <w:rFonts w:ascii="Calibri" w:hAnsi="Calibri" w:cs="Calibri"/>
                <w:color w:val="000000"/>
                <w:sz w:val="20"/>
                <w:szCs w:val="20"/>
              </w:rPr>
            </w:pPr>
            <w:r w:rsidRPr="00BD6C8E">
              <w:rPr>
                <w:rFonts w:ascii="Calibri" w:hAnsi="Calibri" w:cs="Calibri"/>
                <w:color w:val="000000"/>
                <w:sz w:val="20"/>
                <w:szCs w:val="20"/>
              </w:rPr>
              <w:t>30</w:t>
            </w:r>
          </w:p>
        </w:tc>
        <w:tc>
          <w:tcPr>
            <w:tcW w:w="1134"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278" w:type="dxa"/>
            <w:gridSpan w:val="2"/>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7"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r>
      <w:tr w:rsidR="0091145E" w:rsidRPr="00BD6C8E" w:rsidTr="0091145E">
        <w:trPr>
          <w:trHeight w:val="413"/>
        </w:trPr>
        <w:tc>
          <w:tcPr>
            <w:tcW w:w="9780" w:type="dxa"/>
            <w:gridSpan w:val="7"/>
            <w:tcBorders>
              <w:top w:val="nil"/>
              <w:left w:val="single" w:sz="4" w:space="0" w:color="auto"/>
              <w:bottom w:val="single" w:sz="4" w:space="0" w:color="auto"/>
              <w:right w:val="single" w:sz="4" w:space="0" w:color="auto"/>
            </w:tcBorders>
            <w:noWrap/>
            <w:vAlign w:val="bottom"/>
          </w:tcPr>
          <w:p w:rsidR="0091145E" w:rsidRPr="00B32822" w:rsidRDefault="0091145E" w:rsidP="0091145E">
            <w:pPr>
              <w:spacing w:before="0"/>
              <w:jc w:val="center"/>
              <w:rPr>
                <w:rFonts w:cs="Arial"/>
                <w:color w:val="000000"/>
                <w:sz w:val="24"/>
                <w:szCs w:val="24"/>
              </w:rPr>
            </w:pPr>
            <w:r w:rsidRPr="00B32822">
              <w:rPr>
                <w:rFonts w:cs="Arial"/>
                <w:color w:val="000000"/>
                <w:sz w:val="24"/>
                <w:szCs w:val="24"/>
              </w:rPr>
              <w:t>У К У П Н О</w:t>
            </w:r>
            <w:r>
              <w:rPr>
                <w:rFonts w:cs="Arial"/>
                <w:color w:val="000000"/>
                <w:sz w:val="24"/>
                <w:szCs w:val="24"/>
              </w:rPr>
              <w:t>:</w:t>
            </w:r>
          </w:p>
        </w:tc>
        <w:tc>
          <w:tcPr>
            <w:tcW w:w="1272" w:type="dxa"/>
            <w:tcBorders>
              <w:top w:val="nil"/>
              <w:left w:val="single" w:sz="4" w:space="0" w:color="auto"/>
              <w:bottom w:val="single" w:sz="4" w:space="0" w:color="auto"/>
              <w:right w:val="single" w:sz="4" w:space="0" w:color="auto"/>
            </w:tcBorders>
            <w:vAlign w:val="bottom"/>
          </w:tcPr>
          <w:p w:rsidR="0091145E" w:rsidRPr="00B32822" w:rsidRDefault="0091145E" w:rsidP="0091145E">
            <w:pPr>
              <w:spacing w:before="0"/>
              <w:jc w:val="center"/>
              <w:rPr>
                <w:rFonts w:cs="Arial"/>
                <w:color w:val="000000"/>
                <w:sz w:val="24"/>
                <w:szCs w:val="24"/>
              </w:rPr>
            </w:pPr>
          </w:p>
        </w:tc>
        <w:tc>
          <w:tcPr>
            <w:tcW w:w="1417" w:type="dxa"/>
            <w:tcBorders>
              <w:top w:val="nil"/>
              <w:left w:val="nil"/>
              <w:bottom w:val="single" w:sz="4" w:space="0" w:color="auto"/>
              <w:right w:val="single" w:sz="4" w:space="0" w:color="auto"/>
            </w:tcBorders>
          </w:tcPr>
          <w:p w:rsidR="0091145E" w:rsidRPr="00BD6C8E" w:rsidRDefault="0091145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91145E" w:rsidRPr="00BD6C8E" w:rsidRDefault="0091145E" w:rsidP="0091145E">
            <w:pPr>
              <w:spacing w:before="0"/>
              <w:jc w:val="center"/>
              <w:rPr>
                <w:rFonts w:ascii="Calibri" w:hAnsi="Calibri" w:cs="Calibri"/>
                <w:color w:val="000000"/>
                <w:sz w:val="20"/>
                <w:szCs w:val="20"/>
              </w:rPr>
            </w:pPr>
          </w:p>
        </w:tc>
      </w:tr>
      <w:tr w:rsidR="002B59DC" w:rsidRPr="00BD6C8E" w:rsidTr="0091145E">
        <w:trPr>
          <w:trHeight w:val="413"/>
        </w:trPr>
        <w:tc>
          <w:tcPr>
            <w:tcW w:w="6514" w:type="dxa"/>
            <w:gridSpan w:val="3"/>
            <w:tcBorders>
              <w:top w:val="nil"/>
              <w:left w:val="single" w:sz="4" w:space="0" w:color="auto"/>
              <w:bottom w:val="single" w:sz="4" w:space="0" w:color="auto"/>
              <w:right w:val="single" w:sz="4" w:space="0" w:color="auto"/>
            </w:tcBorders>
            <w:noWrap/>
            <w:vAlign w:val="bottom"/>
          </w:tcPr>
          <w:p w:rsidR="002B59DC" w:rsidRPr="002B59DC" w:rsidRDefault="002B59DC" w:rsidP="0091145E">
            <w:pPr>
              <w:spacing w:before="0"/>
              <w:jc w:val="center"/>
              <w:rPr>
                <w:rFonts w:cs="Arial"/>
                <w:color w:val="000000"/>
                <w:sz w:val="24"/>
                <w:szCs w:val="24"/>
              </w:rPr>
            </w:pPr>
            <w:r w:rsidRPr="002B59DC">
              <w:rPr>
                <w:rFonts w:cs="Arial"/>
                <w:color w:val="000000"/>
                <w:sz w:val="24"/>
                <w:szCs w:val="24"/>
              </w:rPr>
              <w:t>III МОНТАЖНИ РАДОВИ</w:t>
            </w:r>
          </w:p>
        </w:tc>
        <w:tc>
          <w:tcPr>
            <w:tcW w:w="1276" w:type="dxa"/>
            <w:tcBorders>
              <w:top w:val="nil"/>
              <w:left w:val="single" w:sz="4" w:space="0" w:color="auto"/>
              <w:bottom w:val="single" w:sz="4" w:space="0" w:color="auto"/>
              <w:right w:val="single" w:sz="4" w:space="0" w:color="auto"/>
            </w:tcBorders>
            <w:vAlign w:val="bottom"/>
          </w:tcPr>
          <w:p w:rsidR="002B59DC" w:rsidRPr="002B59DC" w:rsidRDefault="002B59DC" w:rsidP="0091145E">
            <w:pPr>
              <w:spacing w:before="0"/>
              <w:jc w:val="left"/>
              <w:rPr>
                <w:rFonts w:cs="Arial"/>
                <w:color w:val="000000"/>
                <w:sz w:val="24"/>
                <w:szCs w:val="24"/>
              </w:rPr>
            </w:pPr>
          </w:p>
        </w:tc>
        <w:tc>
          <w:tcPr>
            <w:tcW w:w="850" w:type="dxa"/>
            <w:tcBorders>
              <w:top w:val="nil"/>
              <w:left w:val="single" w:sz="4" w:space="0" w:color="auto"/>
              <w:bottom w:val="single" w:sz="4" w:space="0" w:color="auto"/>
              <w:right w:val="single" w:sz="4" w:space="0" w:color="auto"/>
            </w:tcBorders>
            <w:vAlign w:val="bottom"/>
          </w:tcPr>
          <w:p w:rsidR="002B59DC" w:rsidRPr="002B59DC" w:rsidRDefault="002B59DC" w:rsidP="0091145E">
            <w:pPr>
              <w:spacing w:before="0"/>
              <w:jc w:val="center"/>
              <w:rPr>
                <w:rFonts w:cs="Arial"/>
                <w:color w:val="000000"/>
                <w:sz w:val="24"/>
                <w:szCs w:val="24"/>
              </w:rPr>
            </w:pPr>
          </w:p>
        </w:tc>
        <w:tc>
          <w:tcPr>
            <w:tcW w:w="1134" w:type="dxa"/>
            <w:tcBorders>
              <w:top w:val="nil"/>
              <w:left w:val="single" w:sz="4" w:space="0" w:color="auto"/>
              <w:bottom w:val="single" w:sz="4" w:space="0" w:color="auto"/>
              <w:right w:val="single" w:sz="4" w:space="0" w:color="auto"/>
            </w:tcBorders>
          </w:tcPr>
          <w:p w:rsidR="002B59DC" w:rsidRPr="00BD6C8E" w:rsidRDefault="002B59DC" w:rsidP="0091145E">
            <w:pPr>
              <w:spacing w:before="0"/>
              <w:jc w:val="center"/>
              <w:rPr>
                <w:rFonts w:ascii="Calibri" w:hAnsi="Calibri" w:cs="Calibri"/>
                <w:color w:val="000000"/>
                <w:sz w:val="20"/>
                <w:szCs w:val="20"/>
              </w:rPr>
            </w:pPr>
          </w:p>
        </w:tc>
        <w:tc>
          <w:tcPr>
            <w:tcW w:w="1278" w:type="dxa"/>
            <w:gridSpan w:val="2"/>
            <w:tcBorders>
              <w:top w:val="nil"/>
              <w:left w:val="single" w:sz="4" w:space="0" w:color="auto"/>
              <w:bottom w:val="single" w:sz="4" w:space="0" w:color="auto"/>
              <w:right w:val="single" w:sz="4" w:space="0" w:color="auto"/>
            </w:tcBorders>
          </w:tcPr>
          <w:p w:rsidR="002B59DC" w:rsidRPr="00BD6C8E" w:rsidRDefault="002B59DC" w:rsidP="0091145E">
            <w:pPr>
              <w:spacing w:before="0"/>
              <w:jc w:val="center"/>
              <w:rPr>
                <w:rFonts w:ascii="Calibri" w:hAnsi="Calibri" w:cs="Calibri"/>
                <w:color w:val="000000"/>
                <w:sz w:val="20"/>
                <w:szCs w:val="20"/>
              </w:rPr>
            </w:pPr>
          </w:p>
        </w:tc>
        <w:tc>
          <w:tcPr>
            <w:tcW w:w="1417" w:type="dxa"/>
            <w:tcBorders>
              <w:top w:val="nil"/>
              <w:left w:val="single" w:sz="4" w:space="0" w:color="auto"/>
              <w:bottom w:val="single" w:sz="4" w:space="0" w:color="auto"/>
              <w:right w:val="single" w:sz="4" w:space="0" w:color="auto"/>
            </w:tcBorders>
          </w:tcPr>
          <w:p w:rsidR="002B59DC" w:rsidRPr="00BD6C8E" w:rsidRDefault="002B59DC" w:rsidP="0091145E">
            <w:pPr>
              <w:spacing w:before="0"/>
              <w:jc w:val="center"/>
              <w:rPr>
                <w:rFonts w:ascii="Calibri" w:hAnsi="Calibri" w:cs="Calibri"/>
                <w:color w:val="000000"/>
                <w:sz w:val="20"/>
                <w:szCs w:val="20"/>
              </w:rPr>
            </w:pPr>
          </w:p>
        </w:tc>
        <w:tc>
          <w:tcPr>
            <w:tcW w:w="1418" w:type="dxa"/>
            <w:tcBorders>
              <w:top w:val="nil"/>
              <w:left w:val="single" w:sz="4" w:space="0" w:color="auto"/>
              <w:bottom w:val="single" w:sz="4" w:space="0" w:color="auto"/>
              <w:right w:val="single" w:sz="4" w:space="0" w:color="auto"/>
            </w:tcBorders>
          </w:tcPr>
          <w:p w:rsidR="002B59DC" w:rsidRPr="00BD6C8E" w:rsidRDefault="002B59DC" w:rsidP="0091145E">
            <w:pPr>
              <w:spacing w:before="0"/>
              <w:jc w:val="center"/>
              <w:rPr>
                <w:rFonts w:ascii="Calibri" w:hAnsi="Calibri" w:cs="Calibri"/>
                <w:color w:val="000000"/>
                <w:sz w:val="20"/>
                <w:szCs w:val="20"/>
              </w:rPr>
            </w:pPr>
          </w:p>
        </w:tc>
      </w:tr>
      <w:tr w:rsidR="00BD6C8E" w:rsidRPr="00BD6C8E" w:rsidTr="0091145E">
        <w:trPr>
          <w:trHeight w:val="305"/>
        </w:trPr>
        <w:tc>
          <w:tcPr>
            <w:tcW w:w="734" w:type="dxa"/>
            <w:gridSpan w:val="2"/>
            <w:tcBorders>
              <w:top w:val="nil"/>
              <w:left w:val="single" w:sz="4" w:space="0" w:color="auto"/>
              <w:bottom w:val="single" w:sz="4" w:space="0" w:color="auto"/>
              <w:right w:val="single" w:sz="4" w:space="0" w:color="auto"/>
            </w:tcBorders>
            <w:noWrap/>
            <w:vAlign w:val="bottom"/>
            <w:hideMark/>
          </w:tcPr>
          <w:p w:rsidR="00BD6C8E" w:rsidRPr="00BD6C8E" w:rsidRDefault="00BD6C8E" w:rsidP="0091145E">
            <w:pPr>
              <w:spacing w:before="0"/>
              <w:jc w:val="center"/>
              <w:rPr>
                <w:rFonts w:cs="Arial"/>
                <w:color w:val="000000"/>
                <w:sz w:val="20"/>
                <w:szCs w:val="20"/>
              </w:rPr>
            </w:pPr>
            <w:r w:rsidRPr="00BD6C8E">
              <w:rPr>
                <w:rFonts w:cs="Arial"/>
                <w:color w:val="000000"/>
                <w:sz w:val="20"/>
                <w:szCs w:val="20"/>
              </w:rPr>
              <w:t>10</w:t>
            </w:r>
          </w:p>
        </w:tc>
        <w:tc>
          <w:tcPr>
            <w:tcW w:w="5780" w:type="dxa"/>
            <w:tcBorders>
              <w:top w:val="nil"/>
              <w:left w:val="nil"/>
              <w:bottom w:val="single" w:sz="4" w:space="0" w:color="auto"/>
              <w:right w:val="single" w:sz="4" w:space="0" w:color="auto"/>
            </w:tcBorders>
            <w:vAlign w:val="center"/>
          </w:tcPr>
          <w:p w:rsidR="00BD6C8E" w:rsidRPr="00BD6C8E" w:rsidRDefault="00BD6C8E" w:rsidP="0091145E">
            <w:pPr>
              <w:spacing w:before="0"/>
              <w:rPr>
                <w:rFonts w:eastAsia="Calibri" w:cs="Arial"/>
                <w:sz w:val="20"/>
                <w:szCs w:val="20"/>
              </w:rPr>
            </w:pPr>
            <w:r w:rsidRPr="00BD6C8E">
              <w:rPr>
                <w:rFonts w:eastAsia="Calibri" w:cs="Arial"/>
                <w:sz w:val="20"/>
                <w:szCs w:val="20"/>
              </w:rPr>
              <w:t>Набавка и уградња PVC канализациониз цеви и фазонских комада класе S20. Цеви морају бити прве класе и неоштећене, а приликом монтаже полажу се на слој песка у пројектованом паду. Обрачун се врши по метру дужном, с тим да у цену улазе и сви фазонски комади, као и сав заптивни материјал и спојни материјал, као и испитивање на водонепропусност. Цев је промера Ø315mm.</w:t>
            </w:r>
          </w:p>
        </w:tc>
        <w:tc>
          <w:tcPr>
            <w:tcW w:w="1276"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left"/>
              <w:rPr>
                <w:rFonts w:ascii="Calibri" w:hAnsi="Calibri" w:cs="Calibri"/>
                <w:color w:val="000000"/>
                <w:sz w:val="20"/>
                <w:szCs w:val="20"/>
              </w:rPr>
            </w:pPr>
            <w:r w:rsidRPr="00BD6C8E">
              <w:rPr>
                <w:rFonts w:ascii="Calibri" w:hAnsi="Calibri" w:cs="Calibri"/>
                <w:color w:val="000000"/>
                <w:sz w:val="20"/>
                <w:szCs w:val="20"/>
              </w:rPr>
              <w:t>M</w:t>
            </w:r>
          </w:p>
        </w:tc>
        <w:tc>
          <w:tcPr>
            <w:tcW w:w="850"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center"/>
              <w:rPr>
                <w:rFonts w:ascii="Calibri" w:hAnsi="Calibri" w:cs="Calibri"/>
                <w:color w:val="000000"/>
                <w:sz w:val="20"/>
                <w:szCs w:val="20"/>
              </w:rPr>
            </w:pPr>
            <w:r w:rsidRPr="00BD6C8E">
              <w:rPr>
                <w:rFonts w:ascii="Calibri" w:hAnsi="Calibri" w:cs="Calibri"/>
                <w:color w:val="000000"/>
                <w:sz w:val="20"/>
                <w:szCs w:val="20"/>
              </w:rPr>
              <w:t>120</w:t>
            </w:r>
          </w:p>
        </w:tc>
        <w:tc>
          <w:tcPr>
            <w:tcW w:w="1134"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278" w:type="dxa"/>
            <w:gridSpan w:val="2"/>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7"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r>
      <w:tr w:rsidR="00BD6C8E" w:rsidRPr="00BD6C8E" w:rsidTr="0091145E">
        <w:trPr>
          <w:trHeight w:val="267"/>
        </w:trPr>
        <w:tc>
          <w:tcPr>
            <w:tcW w:w="734" w:type="dxa"/>
            <w:gridSpan w:val="2"/>
            <w:tcBorders>
              <w:top w:val="nil"/>
              <w:left w:val="single" w:sz="4" w:space="0" w:color="auto"/>
              <w:bottom w:val="single" w:sz="4" w:space="0" w:color="auto"/>
              <w:right w:val="single" w:sz="4" w:space="0" w:color="auto"/>
            </w:tcBorders>
            <w:noWrap/>
            <w:vAlign w:val="bottom"/>
            <w:hideMark/>
          </w:tcPr>
          <w:p w:rsidR="00BD6C8E" w:rsidRPr="00BD6C8E" w:rsidRDefault="00BD6C8E" w:rsidP="0091145E">
            <w:pPr>
              <w:spacing w:before="0"/>
              <w:jc w:val="center"/>
              <w:rPr>
                <w:rFonts w:cs="Arial"/>
                <w:color w:val="000000"/>
                <w:sz w:val="20"/>
                <w:szCs w:val="20"/>
              </w:rPr>
            </w:pPr>
            <w:r w:rsidRPr="00BD6C8E">
              <w:rPr>
                <w:rFonts w:cs="Arial"/>
                <w:color w:val="000000"/>
                <w:sz w:val="20"/>
                <w:szCs w:val="20"/>
              </w:rPr>
              <w:t>11</w:t>
            </w:r>
          </w:p>
        </w:tc>
        <w:tc>
          <w:tcPr>
            <w:tcW w:w="5780" w:type="dxa"/>
            <w:tcBorders>
              <w:top w:val="nil"/>
              <w:left w:val="nil"/>
              <w:bottom w:val="single" w:sz="4" w:space="0" w:color="auto"/>
              <w:right w:val="single" w:sz="4" w:space="0" w:color="auto"/>
            </w:tcBorders>
            <w:vAlign w:val="center"/>
          </w:tcPr>
          <w:p w:rsidR="00BD6C8E" w:rsidRPr="00BD6C8E" w:rsidRDefault="00BD6C8E" w:rsidP="0091145E">
            <w:pPr>
              <w:spacing w:before="0"/>
              <w:rPr>
                <w:rFonts w:eastAsia="Calibri" w:cs="Arial"/>
                <w:sz w:val="20"/>
                <w:szCs w:val="20"/>
              </w:rPr>
            </w:pPr>
            <w:r w:rsidRPr="00BD6C8E">
              <w:rPr>
                <w:rFonts w:eastAsia="Calibri" w:cs="Arial"/>
                <w:sz w:val="20"/>
                <w:szCs w:val="20"/>
              </w:rPr>
              <w:t>Набавка и уградња PVC рачви S20. Рачве морају бити прве класе и неоштећене, а приликом монтаже полажу се на слој песка у пројектованом паду. Обрачун се врши по комаду, с тим да у цену улазе и сав заптивни материјал и спојни материјал, као и испитивање на водонепропусност. Рачве су димензије Ø315/200 mm</w:t>
            </w:r>
          </w:p>
        </w:tc>
        <w:tc>
          <w:tcPr>
            <w:tcW w:w="1276" w:type="dxa"/>
            <w:tcBorders>
              <w:top w:val="nil"/>
              <w:left w:val="nil"/>
              <w:bottom w:val="single" w:sz="4" w:space="0" w:color="auto"/>
              <w:right w:val="single" w:sz="4" w:space="0" w:color="auto"/>
            </w:tcBorders>
            <w:noWrap/>
            <w:vAlign w:val="bottom"/>
          </w:tcPr>
          <w:p w:rsidR="00BD6C8E" w:rsidRPr="00BD6C8E" w:rsidRDefault="002B59DC" w:rsidP="0091145E">
            <w:pPr>
              <w:spacing w:before="0"/>
              <w:jc w:val="left"/>
              <w:rPr>
                <w:rFonts w:ascii="Calibri" w:hAnsi="Calibri" w:cs="Calibri"/>
                <w:color w:val="000000"/>
                <w:sz w:val="20"/>
                <w:szCs w:val="20"/>
              </w:rPr>
            </w:pPr>
            <w:r w:rsidRPr="00BD6C8E">
              <w:rPr>
                <w:rFonts w:ascii="Calibri" w:hAnsi="Calibri" w:cs="Calibri"/>
                <w:color w:val="000000"/>
                <w:sz w:val="20"/>
                <w:szCs w:val="20"/>
              </w:rPr>
              <w:t>Kom</w:t>
            </w:r>
          </w:p>
        </w:tc>
        <w:tc>
          <w:tcPr>
            <w:tcW w:w="850" w:type="dxa"/>
            <w:tcBorders>
              <w:top w:val="nil"/>
              <w:left w:val="nil"/>
              <w:bottom w:val="single" w:sz="4" w:space="0" w:color="auto"/>
              <w:right w:val="single" w:sz="4" w:space="0" w:color="auto"/>
            </w:tcBorders>
            <w:noWrap/>
            <w:vAlign w:val="bottom"/>
          </w:tcPr>
          <w:p w:rsidR="00BD6C8E" w:rsidRPr="00BD6C8E" w:rsidRDefault="002B59DC" w:rsidP="0091145E">
            <w:pPr>
              <w:spacing w:before="0"/>
              <w:jc w:val="center"/>
              <w:rPr>
                <w:rFonts w:ascii="Calibri" w:hAnsi="Calibri" w:cs="Calibri"/>
                <w:color w:val="000000"/>
                <w:sz w:val="20"/>
                <w:szCs w:val="20"/>
              </w:rPr>
            </w:pPr>
            <w:r w:rsidRPr="00BD6C8E">
              <w:rPr>
                <w:rFonts w:ascii="Calibri" w:hAnsi="Calibri" w:cs="Calibri"/>
                <w:color w:val="000000"/>
                <w:sz w:val="20"/>
                <w:szCs w:val="20"/>
              </w:rPr>
              <w:t>10</w:t>
            </w:r>
          </w:p>
        </w:tc>
        <w:tc>
          <w:tcPr>
            <w:tcW w:w="1134"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278" w:type="dxa"/>
            <w:gridSpan w:val="2"/>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7"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r>
      <w:tr w:rsidR="0091145E" w:rsidRPr="00BD6C8E" w:rsidTr="0091145E">
        <w:trPr>
          <w:trHeight w:val="267"/>
        </w:trPr>
        <w:tc>
          <w:tcPr>
            <w:tcW w:w="9780" w:type="dxa"/>
            <w:gridSpan w:val="7"/>
            <w:tcBorders>
              <w:top w:val="nil"/>
              <w:left w:val="single" w:sz="4" w:space="0" w:color="auto"/>
              <w:bottom w:val="single" w:sz="4" w:space="0" w:color="auto"/>
              <w:right w:val="single" w:sz="4" w:space="0" w:color="auto"/>
            </w:tcBorders>
            <w:noWrap/>
            <w:vAlign w:val="bottom"/>
          </w:tcPr>
          <w:p w:rsidR="0091145E" w:rsidRPr="00B32822" w:rsidRDefault="0091145E" w:rsidP="0091145E">
            <w:pPr>
              <w:spacing w:before="0"/>
              <w:jc w:val="center"/>
              <w:rPr>
                <w:rFonts w:cs="Arial"/>
                <w:color w:val="000000"/>
                <w:sz w:val="24"/>
                <w:szCs w:val="24"/>
              </w:rPr>
            </w:pPr>
            <w:r>
              <w:rPr>
                <w:rFonts w:cs="Arial"/>
                <w:color w:val="000000"/>
                <w:sz w:val="24"/>
                <w:szCs w:val="24"/>
              </w:rPr>
              <w:t>УКУПНО:</w:t>
            </w:r>
          </w:p>
        </w:tc>
        <w:tc>
          <w:tcPr>
            <w:tcW w:w="1272" w:type="dxa"/>
            <w:tcBorders>
              <w:top w:val="nil"/>
              <w:left w:val="single" w:sz="4" w:space="0" w:color="auto"/>
              <w:bottom w:val="single" w:sz="4" w:space="0" w:color="auto"/>
              <w:right w:val="single" w:sz="4" w:space="0" w:color="auto"/>
            </w:tcBorders>
            <w:vAlign w:val="bottom"/>
          </w:tcPr>
          <w:p w:rsidR="0091145E" w:rsidRPr="00B32822" w:rsidRDefault="0091145E" w:rsidP="0091145E">
            <w:pPr>
              <w:spacing w:before="0"/>
              <w:jc w:val="center"/>
              <w:rPr>
                <w:rFonts w:cs="Arial"/>
                <w:color w:val="000000"/>
                <w:sz w:val="24"/>
                <w:szCs w:val="24"/>
              </w:rPr>
            </w:pPr>
          </w:p>
        </w:tc>
        <w:tc>
          <w:tcPr>
            <w:tcW w:w="1417" w:type="dxa"/>
            <w:tcBorders>
              <w:top w:val="nil"/>
              <w:left w:val="nil"/>
              <w:bottom w:val="single" w:sz="4" w:space="0" w:color="auto"/>
              <w:right w:val="single" w:sz="4" w:space="0" w:color="auto"/>
            </w:tcBorders>
          </w:tcPr>
          <w:p w:rsidR="0091145E" w:rsidRPr="00BD6C8E" w:rsidRDefault="0091145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91145E" w:rsidRPr="00BD6C8E" w:rsidRDefault="0091145E" w:rsidP="0091145E">
            <w:pPr>
              <w:spacing w:before="0"/>
              <w:jc w:val="center"/>
              <w:rPr>
                <w:rFonts w:ascii="Calibri" w:hAnsi="Calibri" w:cs="Calibri"/>
                <w:color w:val="000000"/>
                <w:sz w:val="20"/>
                <w:szCs w:val="20"/>
              </w:rPr>
            </w:pPr>
          </w:p>
        </w:tc>
      </w:tr>
      <w:tr w:rsidR="002B59DC" w:rsidRPr="00BD6C8E" w:rsidTr="0091145E">
        <w:trPr>
          <w:trHeight w:val="267"/>
        </w:trPr>
        <w:tc>
          <w:tcPr>
            <w:tcW w:w="6514" w:type="dxa"/>
            <w:gridSpan w:val="3"/>
            <w:tcBorders>
              <w:top w:val="nil"/>
              <w:left w:val="single" w:sz="4" w:space="0" w:color="auto"/>
              <w:bottom w:val="single" w:sz="4" w:space="0" w:color="auto"/>
              <w:right w:val="single" w:sz="4" w:space="0" w:color="auto"/>
            </w:tcBorders>
            <w:noWrap/>
            <w:vAlign w:val="bottom"/>
          </w:tcPr>
          <w:p w:rsidR="002B59DC" w:rsidRPr="002B59DC" w:rsidRDefault="002B59DC" w:rsidP="0091145E">
            <w:pPr>
              <w:spacing w:before="0"/>
              <w:jc w:val="center"/>
              <w:rPr>
                <w:rFonts w:cs="Arial"/>
                <w:color w:val="000000"/>
                <w:sz w:val="24"/>
                <w:szCs w:val="24"/>
              </w:rPr>
            </w:pPr>
            <w:r w:rsidRPr="002B59DC">
              <w:rPr>
                <w:rFonts w:cs="Arial"/>
                <w:color w:val="000000"/>
                <w:sz w:val="24"/>
                <w:szCs w:val="24"/>
              </w:rPr>
              <w:t>IV ГРАЂЕВИНСКИ РАДОВИ</w:t>
            </w:r>
          </w:p>
        </w:tc>
        <w:tc>
          <w:tcPr>
            <w:tcW w:w="1276" w:type="dxa"/>
            <w:tcBorders>
              <w:top w:val="nil"/>
              <w:left w:val="single" w:sz="4" w:space="0" w:color="auto"/>
              <w:bottom w:val="single" w:sz="4" w:space="0" w:color="auto"/>
              <w:right w:val="single" w:sz="4" w:space="0" w:color="auto"/>
            </w:tcBorders>
            <w:vAlign w:val="bottom"/>
          </w:tcPr>
          <w:p w:rsidR="002B59DC" w:rsidRPr="00BD6C8E" w:rsidRDefault="002B59DC" w:rsidP="0091145E">
            <w:pPr>
              <w:spacing w:before="0"/>
              <w:jc w:val="left"/>
              <w:rPr>
                <w:rFonts w:ascii="Calibri" w:hAnsi="Calibri" w:cs="Calibri"/>
                <w:color w:val="000000"/>
                <w:sz w:val="20"/>
                <w:szCs w:val="20"/>
              </w:rPr>
            </w:pPr>
          </w:p>
        </w:tc>
        <w:tc>
          <w:tcPr>
            <w:tcW w:w="850" w:type="dxa"/>
            <w:tcBorders>
              <w:top w:val="nil"/>
              <w:left w:val="single" w:sz="4" w:space="0" w:color="auto"/>
              <w:bottom w:val="single" w:sz="4" w:space="0" w:color="auto"/>
              <w:right w:val="single" w:sz="4" w:space="0" w:color="auto"/>
            </w:tcBorders>
            <w:vAlign w:val="bottom"/>
          </w:tcPr>
          <w:p w:rsidR="002B59DC" w:rsidRPr="00BD6C8E" w:rsidRDefault="002B59DC" w:rsidP="0091145E">
            <w:pPr>
              <w:spacing w:before="0"/>
              <w:jc w:val="center"/>
              <w:rPr>
                <w:rFonts w:ascii="Calibri" w:hAnsi="Calibri" w:cs="Calibri"/>
                <w:color w:val="000000"/>
                <w:sz w:val="20"/>
                <w:szCs w:val="20"/>
              </w:rPr>
            </w:pPr>
          </w:p>
        </w:tc>
        <w:tc>
          <w:tcPr>
            <w:tcW w:w="1134" w:type="dxa"/>
            <w:tcBorders>
              <w:top w:val="nil"/>
              <w:left w:val="single" w:sz="4" w:space="0" w:color="auto"/>
              <w:bottom w:val="single" w:sz="4" w:space="0" w:color="auto"/>
              <w:right w:val="single" w:sz="4" w:space="0" w:color="auto"/>
            </w:tcBorders>
          </w:tcPr>
          <w:p w:rsidR="002B59DC" w:rsidRPr="00BD6C8E" w:rsidRDefault="002B59DC" w:rsidP="0091145E">
            <w:pPr>
              <w:spacing w:before="0"/>
              <w:jc w:val="center"/>
              <w:rPr>
                <w:rFonts w:ascii="Calibri" w:hAnsi="Calibri" w:cs="Calibri"/>
                <w:color w:val="000000"/>
                <w:sz w:val="20"/>
                <w:szCs w:val="20"/>
              </w:rPr>
            </w:pPr>
          </w:p>
        </w:tc>
        <w:tc>
          <w:tcPr>
            <w:tcW w:w="1278" w:type="dxa"/>
            <w:gridSpan w:val="2"/>
            <w:tcBorders>
              <w:top w:val="nil"/>
              <w:left w:val="single" w:sz="4" w:space="0" w:color="auto"/>
              <w:bottom w:val="single" w:sz="4" w:space="0" w:color="auto"/>
              <w:right w:val="single" w:sz="4" w:space="0" w:color="auto"/>
            </w:tcBorders>
          </w:tcPr>
          <w:p w:rsidR="002B59DC" w:rsidRPr="00BD6C8E" w:rsidRDefault="002B59DC" w:rsidP="0091145E">
            <w:pPr>
              <w:spacing w:before="0"/>
              <w:jc w:val="center"/>
              <w:rPr>
                <w:rFonts w:ascii="Calibri" w:hAnsi="Calibri" w:cs="Calibri"/>
                <w:color w:val="000000"/>
                <w:sz w:val="20"/>
                <w:szCs w:val="20"/>
              </w:rPr>
            </w:pPr>
          </w:p>
        </w:tc>
        <w:tc>
          <w:tcPr>
            <w:tcW w:w="1417" w:type="dxa"/>
            <w:tcBorders>
              <w:top w:val="nil"/>
              <w:left w:val="single" w:sz="4" w:space="0" w:color="auto"/>
              <w:bottom w:val="single" w:sz="4" w:space="0" w:color="auto"/>
              <w:right w:val="single" w:sz="4" w:space="0" w:color="auto"/>
            </w:tcBorders>
          </w:tcPr>
          <w:p w:rsidR="002B59DC" w:rsidRPr="00BD6C8E" w:rsidRDefault="002B59DC" w:rsidP="0091145E">
            <w:pPr>
              <w:spacing w:before="0"/>
              <w:jc w:val="center"/>
              <w:rPr>
                <w:rFonts w:ascii="Calibri" w:hAnsi="Calibri" w:cs="Calibri"/>
                <w:color w:val="000000"/>
                <w:sz w:val="20"/>
                <w:szCs w:val="20"/>
              </w:rPr>
            </w:pPr>
          </w:p>
        </w:tc>
        <w:tc>
          <w:tcPr>
            <w:tcW w:w="1418" w:type="dxa"/>
            <w:tcBorders>
              <w:top w:val="nil"/>
              <w:left w:val="single" w:sz="4" w:space="0" w:color="auto"/>
              <w:bottom w:val="single" w:sz="4" w:space="0" w:color="auto"/>
              <w:right w:val="single" w:sz="4" w:space="0" w:color="auto"/>
            </w:tcBorders>
          </w:tcPr>
          <w:p w:rsidR="002B59DC" w:rsidRPr="00BD6C8E" w:rsidRDefault="002B59DC" w:rsidP="0091145E">
            <w:pPr>
              <w:spacing w:before="0"/>
              <w:jc w:val="center"/>
              <w:rPr>
                <w:rFonts w:ascii="Calibri" w:hAnsi="Calibri" w:cs="Calibri"/>
                <w:color w:val="000000"/>
                <w:sz w:val="20"/>
                <w:szCs w:val="20"/>
              </w:rPr>
            </w:pPr>
          </w:p>
        </w:tc>
      </w:tr>
      <w:tr w:rsidR="00BD6C8E" w:rsidRPr="00BD6C8E" w:rsidTr="0091145E">
        <w:trPr>
          <w:trHeight w:val="413"/>
        </w:trPr>
        <w:tc>
          <w:tcPr>
            <w:tcW w:w="734" w:type="dxa"/>
            <w:gridSpan w:val="2"/>
            <w:tcBorders>
              <w:top w:val="nil"/>
              <w:left w:val="single" w:sz="4" w:space="0" w:color="auto"/>
              <w:bottom w:val="single" w:sz="4" w:space="0" w:color="auto"/>
              <w:right w:val="single" w:sz="4" w:space="0" w:color="auto"/>
            </w:tcBorders>
            <w:noWrap/>
            <w:vAlign w:val="bottom"/>
            <w:hideMark/>
          </w:tcPr>
          <w:p w:rsidR="00BD6C8E" w:rsidRPr="00BD6C8E" w:rsidRDefault="00BD6C8E" w:rsidP="0091145E">
            <w:pPr>
              <w:spacing w:before="0"/>
              <w:jc w:val="center"/>
              <w:rPr>
                <w:rFonts w:cs="Arial"/>
                <w:color w:val="000000"/>
                <w:sz w:val="20"/>
                <w:szCs w:val="20"/>
              </w:rPr>
            </w:pPr>
            <w:r w:rsidRPr="00BD6C8E">
              <w:rPr>
                <w:rFonts w:cs="Arial"/>
                <w:color w:val="000000"/>
                <w:sz w:val="20"/>
                <w:szCs w:val="20"/>
              </w:rPr>
              <w:t>12</w:t>
            </w:r>
          </w:p>
        </w:tc>
        <w:tc>
          <w:tcPr>
            <w:tcW w:w="5780" w:type="dxa"/>
            <w:tcBorders>
              <w:top w:val="nil"/>
              <w:left w:val="nil"/>
              <w:bottom w:val="single" w:sz="4" w:space="0" w:color="auto"/>
              <w:right w:val="single" w:sz="4" w:space="0" w:color="auto"/>
            </w:tcBorders>
            <w:vAlign w:val="center"/>
          </w:tcPr>
          <w:p w:rsidR="00BD6C8E" w:rsidRPr="00BD6C8E" w:rsidRDefault="00BD6C8E" w:rsidP="0091145E">
            <w:pPr>
              <w:spacing w:before="0"/>
              <w:jc w:val="left"/>
              <w:rPr>
                <w:rFonts w:eastAsia="Calibri" w:cs="Arial"/>
                <w:sz w:val="20"/>
                <w:szCs w:val="20"/>
              </w:rPr>
            </w:pPr>
            <w:r w:rsidRPr="00BD6C8E">
              <w:rPr>
                <w:rFonts w:eastAsia="Calibri" w:cs="Arial"/>
                <w:sz w:val="20"/>
                <w:szCs w:val="20"/>
              </w:rPr>
              <w:t>Зидање ревизионих окана (шахтова) опеком. Ревизиона окна су у основи дим. 1.0 x 1.0m, са зидовима дебљине I=12</w:t>
            </w:r>
            <w:proofErr w:type="gramStart"/>
            <w:r w:rsidRPr="00BD6C8E">
              <w:rPr>
                <w:rFonts w:eastAsia="Calibri" w:cs="Arial"/>
                <w:sz w:val="20"/>
                <w:szCs w:val="20"/>
              </w:rPr>
              <w:t>,5</w:t>
            </w:r>
            <w:proofErr w:type="gramEnd"/>
            <w:r w:rsidRPr="00BD6C8E">
              <w:rPr>
                <w:rFonts w:eastAsia="Calibri" w:cs="Arial"/>
                <w:sz w:val="20"/>
                <w:szCs w:val="20"/>
              </w:rPr>
              <w:t xml:space="preserve"> cm И просечне дубине 1,50m. Горња плоча И темељ шахта је од бетона марке MB 30 debljine 15 cm. Горњи отвор окна је пречника 60cm И у њега се уграђује постојећи шахт поклопац. У дну окна изводи се кинета у висини половине улазне цеви са нагибом 1/. Обрада продора цеви кроз зид шахтова мора да се уради водонепропусно. Нивелету шахта воид усаглашено са нивелетом цевовода. Висину шахта ускладити да ниво уграђеног рама са поклопцем буде у равни терена. Обрачун по комаду комплет изграђеног шахта.</w:t>
            </w:r>
          </w:p>
        </w:tc>
        <w:tc>
          <w:tcPr>
            <w:tcW w:w="1276"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left"/>
              <w:rPr>
                <w:rFonts w:ascii="Calibri" w:hAnsi="Calibri" w:cs="Calibri"/>
                <w:color w:val="000000"/>
                <w:sz w:val="20"/>
                <w:szCs w:val="20"/>
              </w:rPr>
            </w:pPr>
            <w:r w:rsidRPr="00BD6C8E">
              <w:rPr>
                <w:rFonts w:ascii="Calibri" w:hAnsi="Calibri" w:cs="Calibri"/>
                <w:color w:val="000000"/>
                <w:sz w:val="20"/>
                <w:szCs w:val="20"/>
              </w:rPr>
              <w:t>Kom</w:t>
            </w:r>
          </w:p>
        </w:tc>
        <w:tc>
          <w:tcPr>
            <w:tcW w:w="850"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center"/>
              <w:rPr>
                <w:rFonts w:ascii="Calibri" w:hAnsi="Calibri" w:cs="Calibri"/>
                <w:color w:val="000000"/>
                <w:sz w:val="20"/>
                <w:szCs w:val="20"/>
              </w:rPr>
            </w:pPr>
            <w:r w:rsidRPr="00BD6C8E">
              <w:rPr>
                <w:rFonts w:ascii="Calibri" w:hAnsi="Calibri" w:cs="Calibri"/>
                <w:color w:val="000000"/>
                <w:sz w:val="20"/>
                <w:szCs w:val="20"/>
              </w:rPr>
              <w:t>10</w:t>
            </w:r>
          </w:p>
        </w:tc>
        <w:tc>
          <w:tcPr>
            <w:tcW w:w="1134"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278" w:type="dxa"/>
            <w:gridSpan w:val="2"/>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7"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r>
      <w:tr w:rsidR="00BD6C8E" w:rsidRPr="00BD6C8E" w:rsidTr="0091145E">
        <w:trPr>
          <w:trHeight w:val="413"/>
        </w:trPr>
        <w:tc>
          <w:tcPr>
            <w:tcW w:w="734" w:type="dxa"/>
            <w:gridSpan w:val="2"/>
            <w:tcBorders>
              <w:top w:val="nil"/>
              <w:left w:val="single" w:sz="4" w:space="0" w:color="auto"/>
              <w:bottom w:val="single" w:sz="4" w:space="0" w:color="auto"/>
              <w:right w:val="single" w:sz="4" w:space="0" w:color="auto"/>
            </w:tcBorders>
            <w:noWrap/>
            <w:vAlign w:val="bottom"/>
          </w:tcPr>
          <w:p w:rsidR="00BD6C8E" w:rsidRPr="00BD6C8E" w:rsidRDefault="00BD6C8E" w:rsidP="0091145E">
            <w:pPr>
              <w:spacing w:before="0"/>
              <w:jc w:val="center"/>
              <w:rPr>
                <w:rFonts w:cs="Arial"/>
                <w:color w:val="000000"/>
                <w:sz w:val="20"/>
                <w:szCs w:val="20"/>
              </w:rPr>
            </w:pPr>
            <w:r w:rsidRPr="00BD6C8E">
              <w:rPr>
                <w:rFonts w:cs="Arial"/>
                <w:color w:val="000000"/>
                <w:sz w:val="20"/>
                <w:szCs w:val="20"/>
              </w:rPr>
              <w:lastRenderedPageBreak/>
              <w:t>13</w:t>
            </w:r>
          </w:p>
        </w:tc>
        <w:tc>
          <w:tcPr>
            <w:tcW w:w="5780" w:type="dxa"/>
            <w:tcBorders>
              <w:top w:val="nil"/>
              <w:left w:val="nil"/>
              <w:bottom w:val="single" w:sz="4" w:space="0" w:color="auto"/>
              <w:right w:val="single" w:sz="4" w:space="0" w:color="auto"/>
            </w:tcBorders>
            <w:vAlign w:val="center"/>
          </w:tcPr>
          <w:p w:rsidR="00BD6C8E" w:rsidRPr="00BD6C8E" w:rsidRDefault="00BD6C8E" w:rsidP="0091145E">
            <w:pPr>
              <w:spacing w:before="0"/>
              <w:jc w:val="left"/>
              <w:rPr>
                <w:rFonts w:eastAsia="Calibri" w:cs="Arial"/>
                <w:sz w:val="20"/>
                <w:szCs w:val="20"/>
              </w:rPr>
            </w:pPr>
            <w:r w:rsidRPr="00BD6C8E">
              <w:rPr>
                <w:rFonts w:eastAsia="Calibri" w:cs="Arial"/>
                <w:sz w:val="20"/>
                <w:szCs w:val="20"/>
              </w:rPr>
              <w:t>Разбијање бетона уз ангажовање секачице И компресора И одвоз шута на депонију. Превоз И попстављање циркулара И компресора са машинским сечењем И разбијањем бетона И одвозом шута на депонијудо 15km.</w:t>
            </w:r>
          </w:p>
          <w:p w:rsidR="00BD6C8E" w:rsidRPr="00BD6C8E" w:rsidRDefault="00BD6C8E" w:rsidP="0091145E">
            <w:pPr>
              <w:spacing w:before="0"/>
              <w:jc w:val="left"/>
              <w:rPr>
                <w:rFonts w:eastAsia="Calibri" w:cs="Arial"/>
                <w:sz w:val="20"/>
                <w:szCs w:val="20"/>
              </w:rPr>
            </w:pPr>
            <w:r w:rsidRPr="00BD6C8E">
              <w:rPr>
                <w:rFonts w:eastAsia="Calibri" w:cs="Arial"/>
                <w:sz w:val="20"/>
                <w:szCs w:val="20"/>
              </w:rPr>
              <w:t>Обрачун ће се извршити по m³ пре разбиијања бетона.</w:t>
            </w:r>
          </w:p>
        </w:tc>
        <w:tc>
          <w:tcPr>
            <w:tcW w:w="1276"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left"/>
              <w:rPr>
                <w:rFonts w:ascii="Calibri" w:hAnsi="Calibri" w:cs="Calibri"/>
                <w:color w:val="000000"/>
                <w:sz w:val="20"/>
                <w:szCs w:val="20"/>
              </w:rPr>
            </w:pPr>
            <w:r w:rsidRPr="00BD6C8E">
              <w:rPr>
                <w:rFonts w:ascii="Calibri" w:hAnsi="Calibri" w:cs="Calibri"/>
                <w:color w:val="000000"/>
                <w:sz w:val="20"/>
                <w:szCs w:val="20"/>
              </w:rPr>
              <w:t>m³</w:t>
            </w:r>
          </w:p>
        </w:tc>
        <w:tc>
          <w:tcPr>
            <w:tcW w:w="850"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center"/>
              <w:rPr>
                <w:rFonts w:ascii="Calibri" w:hAnsi="Calibri" w:cs="Calibri"/>
                <w:color w:val="000000"/>
                <w:sz w:val="20"/>
                <w:szCs w:val="20"/>
              </w:rPr>
            </w:pPr>
            <w:r w:rsidRPr="00BD6C8E">
              <w:rPr>
                <w:rFonts w:ascii="Calibri" w:hAnsi="Calibri" w:cs="Calibri"/>
                <w:color w:val="000000"/>
                <w:sz w:val="20"/>
                <w:szCs w:val="20"/>
              </w:rPr>
              <w:t>20</w:t>
            </w:r>
          </w:p>
        </w:tc>
        <w:tc>
          <w:tcPr>
            <w:tcW w:w="1134"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278" w:type="dxa"/>
            <w:gridSpan w:val="2"/>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7"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r>
      <w:tr w:rsidR="00BD6C8E" w:rsidRPr="00BD6C8E" w:rsidTr="0091145E">
        <w:trPr>
          <w:trHeight w:val="413"/>
        </w:trPr>
        <w:tc>
          <w:tcPr>
            <w:tcW w:w="734" w:type="dxa"/>
            <w:gridSpan w:val="2"/>
            <w:tcBorders>
              <w:top w:val="nil"/>
              <w:left w:val="single" w:sz="4" w:space="0" w:color="auto"/>
              <w:bottom w:val="single" w:sz="4" w:space="0" w:color="auto"/>
              <w:right w:val="single" w:sz="4" w:space="0" w:color="auto"/>
            </w:tcBorders>
            <w:noWrap/>
            <w:vAlign w:val="bottom"/>
          </w:tcPr>
          <w:p w:rsidR="00BD6C8E" w:rsidRPr="00BD6C8E" w:rsidRDefault="00BD6C8E" w:rsidP="0091145E">
            <w:pPr>
              <w:spacing w:before="0"/>
              <w:jc w:val="center"/>
              <w:rPr>
                <w:rFonts w:cs="Arial"/>
                <w:color w:val="000000"/>
                <w:sz w:val="20"/>
                <w:szCs w:val="20"/>
              </w:rPr>
            </w:pPr>
            <w:r w:rsidRPr="00BD6C8E">
              <w:rPr>
                <w:rFonts w:cs="Arial"/>
                <w:color w:val="000000"/>
                <w:sz w:val="20"/>
                <w:szCs w:val="20"/>
              </w:rPr>
              <w:t>14</w:t>
            </w:r>
          </w:p>
        </w:tc>
        <w:tc>
          <w:tcPr>
            <w:tcW w:w="5780" w:type="dxa"/>
            <w:tcBorders>
              <w:top w:val="nil"/>
              <w:left w:val="nil"/>
              <w:bottom w:val="single" w:sz="4" w:space="0" w:color="auto"/>
              <w:right w:val="single" w:sz="4" w:space="0" w:color="auto"/>
            </w:tcBorders>
            <w:vAlign w:val="center"/>
          </w:tcPr>
          <w:p w:rsidR="00BD6C8E" w:rsidRPr="00BD6C8E" w:rsidRDefault="00BD6C8E" w:rsidP="0091145E">
            <w:pPr>
              <w:spacing w:before="0"/>
              <w:jc w:val="left"/>
              <w:rPr>
                <w:rFonts w:eastAsia="Calibri" w:cs="Arial"/>
                <w:sz w:val="20"/>
                <w:szCs w:val="20"/>
              </w:rPr>
            </w:pPr>
            <w:r w:rsidRPr="00BD6C8E">
              <w:rPr>
                <w:rFonts w:eastAsia="Calibri" w:cs="Arial"/>
                <w:sz w:val="20"/>
                <w:szCs w:val="20"/>
              </w:rPr>
              <w:t>Рушење ивичњака уз одлагање бетонских елемената на погодно место до поправке ивичњака.</w:t>
            </w:r>
          </w:p>
          <w:p w:rsidR="00BD6C8E" w:rsidRPr="00BD6C8E" w:rsidRDefault="00BD6C8E" w:rsidP="0091145E">
            <w:pPr>
              <w:spacing w:before="0"/>
              <w:jc w:val="left"/>
              <w:rPr>
                <w:rFonts w:eastAsia="Calibri" w:cs="Arial"/>
                <w:sz w:val="20"/>
                <w:szCs w:val="20"/>
              </w:rPr>
            </w:pPr>
            <w:r w:rsidRPr="00BD6C8E">
              <w:rPr>
                <w:rFonts w:eastAsia="Calibri" w:cs="Arial"/>
                <w:sz w:val="20"/>
                <w:szCs w:val="20"/>
              </w:rPr>
              <w:t>Обрачун ће се извршити по дужном метро скинутог ивичњака.</w:t>
            </w:r>
          </w:p>
        </w:tc>
        <w:tc>
          <w:tcPr>
            <w:tcW w:w="1276"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left"/>
              <w:rPr>
                <w:rFonts w:ascii="Calibri" w:hAnsi="Calibri" w:cs="Calibri"/>
                <w:color w:val="000000"/>
                <w:sz w:val="20"/>
                <w:szCs w:val="20"/>
              </w:rPr>
            </w:pPr>
            <w:r w:rsidRPr="00BD6C8E">
              <w:rPr>
                <w:rFonts w:ascii="Calibri" w:hAnsi="Calibri" w:cs="Calibri"/>
                <w:color w:val="000000"/>
                <w:sz w:val="20"/>
                <w:szCs w:val="20"/>
              </w:rPr>
              <w:t>M</w:t>
            </w:r>
          </w:p>
        </w:tc>
        <w:tc>
          <w:tcPr>
            <w:tcW w:w="850"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center"/>
              <w:rPr>
                <w:rFonts w:ascii="Calibri" w:hAnsi="Calibri" w:cs="Calibri"/>
                <w:color w:val="000000"/>
                <w:sz w:val="20"/>
                <w:szCs w:val="20"/>
              </w:rPr>
            </w:pPr>
            <w:r w:rsidRPr="00BD6C8E">
              <w:rPr>
                <w:rFonts w:ascii="Calibri" w:hAnsi="Calibri" w:cs="Calibri"/>
                <w:color w:val="000000"/>
                <w:sz w:val="20"/>
                <w:szCs w:val="20"/>
              </w:rPr>
              <w:t>50</w:t>
            </w:r>
          </w:p>
        </w:tc>
        <w:tc>
          <w:tcPr>
            <w:tcW w:w="1134"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278" w:type="dxa"/>
            <w:gridSpan w:val="2"/>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7"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r>
      <w:tr w:rsidR="00BD6C8E" w:rsidRPr="00BD6C8E" w:rsidTr="0091145E">
        <w:trPr>
          <w:trHeight w:val="274"/>
        </w:trPr>
        <w:tc>
          <w:tcPr>
            <w:tcW w:w="734" w:type="dxa"/>
            <w:gridSpan w:val="2"/>
            <w:tcBorders>
              <w:top w:val="nil"/>
              <w:left w:val="single" w:sz="4" w:space="0" w:color="auto"/>
              <w:bottom w:val="single" w:sz="4" w:space="0" w:color="auto"/>
              <w:right w:val="single" w:sz="4" w:space="0" w:color="auto"/>
            </w:tcBorders>
            <w:noWrap/>
            <w:vAlign w:val="bottom"/>
          </w:tcPr>
          <w:p w:rsidR="00BD6C8E" w:rsidRPr="00BD6C8E" w:rsidRDefault="00BD6C8E" w:rsidP="0091145E">
            <w:pPr>
              <w:spacing w:before="0"/>
              <w:jc w:val="center"/>
              <w:rPr>
                <w:rFonts w:cs="Arial"/>
                <w:color w:val="000000"/>
                <w:sz w:val="20"/>
                <w:szCs w:val="20"/>
              </w:rPr>
            </w:pPr>
            <w:r w:rsidRPr="00BD6C8E">
              <w:rPr>
                <w:rFonts w:cs="Arial"/>
                <w:color w:val="000000"/>
                <w:sz w:val="20"/>
                <w:szCs w:val="20"/>
              </w:rPr>
              <w:t>15</w:t>
            </w:r>
          </w:p>
        </w:tc>
        <w:tc>
          <w:tcPr>
            <w:tcW w:w="5780" w:type="dxa"/>
            <w:tcBorders>
              <w:top w:val="nil"/>
              <w:left w:val="nil"/>
              <w:bottom w:val="single" w:sz="4" w:space="0" w:color="auto"/>
              <w:right w:val="single" w:sz="4" w:space="0" w:color="auto"/>
            </w:tcBorders>
            <w:vAlign w:val="center"/>
          </w:tcPr>
          <w:p w:rsidR="00BD6C8E" w:rsidRPr="00BD6C8E" w:rsidRDefault="00BD6C8E" w:rsidP="0091145E">
            <w:pPr>
              <w:spacing w:before="0"/>
              <w:jc w:val="left"/>
              <w:rPr>
                <w:rFonts w:eastAsia="Calibri" w:cs="Arial"/>
                <w:sz w:val="20"/>
                <w:szCs w:val="20"/>
              </w:rPr>
            </w:pPr>
            <w:r w:rsidRPr="00BD6C8E">
              <w:rPr>
                <w:rFonts w:eastAsia="Calibri" w:cs="Arial"/>
                <w:iCs/>
                <w:color w:val="000000"/>
                <w:sz w:val="20"/>
                <w:szCs w:val="20"/>
              </w:rPr>
              <w:t>Справљање бетон - набавка материјала, транспорт до места уградње, справљање бетона мешалицом (од извођача) на месту уградње и уградња бетона-бетонирање са набавком и израдом оплате за бетонирање.Обрачун ће се извршити по m³.</w:t>
            </w:r>
          </w:p>
        </w:tc>
        <w:tc>
          <w:tcPr>
            <w:tcW w:w="1276"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left"/>
              <w:rPr>
                <w:rFonts w:ascii="Calibri" w:hAnsi="Calibri" w:cs="Calibri"/>
                <w:color w:val="000000"/>
                <w:sz w:val="20"/>
                <w:szCs w:val="20"/>
              </w:rPr>
            </w:pPr>
            <w:r w:rsidRPr="00BD6C8E">
              <w:rPr>
                <w:rFonts w:ascii="Calibri" w:hAnsi="Calibri" w:cs="Calibri"/>
                <w:color w:val="000000"/>
                <w:sz w:val="20"/>
                <w:szCs w:val="20"/>
              </w:rPr>
              <w:t>m³</w:t>
            </w:r>
          </w:p>
        </w:tc>
        <w:tc>
          <w:tcPr>
            <w:tcW w:w="850"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center"/>
              <w:rPr>
                <w:rFonts w:ascii="Calibri" w:hAnsi="Calibri" w:cs="Calibri"/>
                <w:color w:val="000000"/>
                <w:sz w:val="20"/>
                <w:szCs w:val="20"/>
              </w:rPr>
            </w:pPr>
            <w:r w:rsidRPr="00BD6C8E">
              <w:rPr>
                <w:rFonts w:ascii="Calibri" w:hAnsi="Calibri" w:cs="Calibri"/>
                <w:color w:val="000000"/>
                <w:sz w:val="20"/>
                <w:szCs w:val="20"/>
              </w:rPr>
              <w:t>10</w:t>
            </w:r>
          </w:p>
        </w:tc>
        <w:tc>
          <w:tcPr>
            <w:tcW w:w="1134"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278" w:type="dxa"/>
            <w:gridSpan w:val="2"/>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7"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r>
      <w:tr w:rsidR="00BD6C8E" w:rsidRPr="00BD6C8E" w:rsidTr="0091145E">
        <w:trPr>
          <w:trHeight w:val="413"/>
        </w:trPr>
        <w:tc>
          <w:tcPr>
            <w:tcW w:w="734" w:type="dxa"/>
            <w:gridSpan w:val="2"/>
            <w:tcBorders>
              <w:top w:val="nil"/>
              <w:left w:val="single" w:sz="4" w:space="0" w:color="auto"/>
              <w:bottom w:val="single" w:sz="4" w:space="0" w:color="auto"/>
              <w:right w:val="single" w:sz="4" w:space="0" w:color="auto"/>
            </w:tcBorders>
            <w:noWrap/>
            <w:vAlign w:val="bottom"/>
          </w:tcPr>
          <w:p w:rsidR="00BD6C8E" w:rsidRPr="00BD6C8E" w:rsidRDefault="00BD6C8E" w:rsidP="0091145E">
            <w:pPr>
              <w:spacing w:before="0"/>
              <w:jc w:val="center"/>
              <w:rPr>
                <w:rFonts w:cs="Arial"/>
                <w:color w:val="000000"/>
                <w:sz w:val="20"/>
                <w:szCs w:val="20"/>
              </w:rPr>
            </w:pPr>
            <w:r w:rsidRPr="00BD6C8E">
              <w:rPr>
                <w:rFonts w:cs="Arial"/>
                <w:color w:val="000000"/>
                <w:sz w:val="20"/>
                <w:szCs w:val="20"/>
              </w:rPr>
              <w:t>16</w:t>
            </w:r>
          </w:p>
        </w:tc>
        <w:tc>
          <w:tcPr>
            <w:tcW w:w="5780" w:type="dxa"/>
            <w:tcBorders>
              <w:top w:val="nil"/>
              <w:left w:val="nil"/>
              <w:bottom w:val="single" w:sz="4" w:space="0" w:color="auto"/>
              <w:right w:val="single" w:sz="4" w:space="0" w:color="auto"/>
            </w:tcBorders>
            <w:vAlign w:val="center"/>
          </w:tcPr>
          <w:p w:rsidR="00BD6C8E" w:rsidRPr="00BD6C8E" w:rsidRDefault="00BD6C8E" w:rsidP="0091145E">
            <w:pPr>
              <w:spacing w:before="0"/>
              <w:jc w:val="left"/>
              <w:rPr>
                <w:rFonts w:eastAsia="Calibri" w:cs="Arial"/>
              </w:rPr>
            </w:pPr>
            <w:r w:rsidRPr="00BD6C8E">
              <w:rPr>
                <w:rFonts w:eastAsia="Calibri" w:cs="Arial"/>
              </w:rPr>
              <w:t>Поправка рушеног ивичњака. Обрачун ће се извршити по дужном метру поправљеног ивичњака.</w:t>
            </w:r>
          </w:p>
        </w:tc>
        <w:tc>
          <w:tcPr>
            <w:tcW w:w="1276" w:type="dxa"/>
            <w:tcBorders>
              <w:top w:val="nil"/>
              <w:left w:val="nil"/>
              <w:bottom w:val="single" w:sz="4" w:space="0" w:color="auto"/>
              <w:right w:val="single" w:sz="4" w:space="0" w:color="auto"/>
            </w:tcBorders>
            <w:noWrap/>
            <w:vAlign w:val="bottom"/>
          </w:tcPr>
          <w:p w:rsidR="00BD6C8E" w:rsidRPr="00BD6C8E" w:rsidRDefault="002B59DC" w:rsidP="0091145E">
            <w:pPr>
              <w:spacing w:before="0"/>
              <w:jc w:val="left"/>
              <w:rPr>
                <w:rFonts w:ascii="Calibri" w:hAnsi="Calibri" w:cs="Calibri"/>
                <w:color w:val="000000"/>
                <w:sz w:val="20"/>
                <w:szCs w:val="20"/>
              </w:rPr>
            </w:pPr>
            <w:r w:rsidRPr="00BD6C8E">
              <w:rPr>
                <w:rFonts w:ascii="Calibri" w:hAnsi="Calibri" w:cs="Calibri"/>
                <w:color w:val="000000"/>
                <w:sz w:val="20"/>
                <w:szCs w:val="20"/>
              </w:rPr>
              <w:t>M</w:t>
            </w:r>
          </w:p>
        </w:tc>
        <w:tc>
          <w:tcPr>
            <w:tcW w:w="850" w:type="dxa"/>
            <w:tcBorders>
              <w:top w:val="nil"/>
              <w:left w:val="nil"/>
              <w:bottom w:val="single" w:sz="4" w:space="0" w:color="auto"/>
              <w:right w:val="single" w:sz="4" w:space="0" w:color="auto"/>
            </w:tcBorders>
            <w:noWrap/>
            <w:vAlign w:val="bottom"/>
          </w:tcPr>
          <w:p w:rsidR="00BD6C8E" w:rsidRPr="00BD6C8E" w:rsidRDefault="002B59DC" w:rsidP="0091145E">
            <w:pPr>
              <w:spacing w:before="0"/>
              <w:jc w:val="center"/>
              <w:rPr>
                <w:rFonts w:ascii="Calibri" w:hAnsi="Calibri" w:cs="Calibri"/>
                <w:color w:val="000000"/>
                <w:sz w:val="20"/>
                <w:szCs w:val="20"/>
              </w:rPr>
            </w:pPr>
            <w:r w:rsidRPr="00BD6C8E">
              <w:rPr>
                <w:rFonts w:ascii="Calibri" w:hAnsi="Calibri" w:cs="Calibri"/>
                <w:color w:val="000000"/>
                <w:sz w:val="20"/>
                <w:szCs w:val="20"/>
              </w:rPr>
              <w:t>50</w:t>
            </w:r>
          </w:p>
        </w:tc>
        <w:tc>
          <w:tcPr>
            <w:tcW w:w="1134"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278" w:type="dxa"/>
            <w:gridSpan w:val="2"/>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7"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r>
      <w:tr w:rsidR="0091145E" w:rsidRPr="00BD6C8E" w:rsidTr="0091145E">
        <w:trPr>
          <w:trHeight w:val="413"/>
        </w:trPr>
        <w:tc>
          <w:tcPr>
            <w:tcW w:w="9780" w:type="dxa"/>
            <w:gridSpan w:val="7"/>
            <w:tcBorders>
              <w:top w:val="nil"/>
              <w:left w:val="single" w:sz="4" w:space="0" w:color="auto"/>
              <w:bottom w:val="single" w:sz="4" w:space="0" w:color="auto"/>
              <w:right w:val="single" w:sz="4" w:space="0" w:color="auto"/>
            </w:tcBorders>
            <w:noWrap/>
            <w:vAlign w:val="bottom"/>
          </w:tcPr>
          <w:p w:rsidR="0091145E" w:rsidRPr="00B32822" w:rsidRDefault="0091145E" w:rsidP="0091145E">
            <w:pPr>
              <w:spacing w:before="0"/>
              <w:jc w:val="center"/>
              <w:rPr>
                <w:rFonts w:cs="Arial"/>
                <w:color w:val="000000"/>
                <w:sz w:val="24"/>
                <w:szCs w:val="24"/>
              </w:rPr>
            </w:pPr>
            <w:r w:rsidRPr="00B32822">
              <w:rPr>
                <w:rFonts w:cs="Arial"/>
                <w:color w:val="000000"/>
                <w:sz w:val="24"/>
                <w:szCs w:val="24"/>
              </w:rPr>
              <w:t>У К У П Н О:</w:t>
            </w:r>
          </w:p>
        </w:tc>
        <w:tc>
          <w:tcPr>
            <w:tcW w:w="1272" w:type="dxa"/>
            <w:tcBorders>
              <w:top w:val="nil"/>
              <w:left w:val="single" w:sz="4" w:space="0" w:color="auto"/>
              <w:bottom w:val="single" w:sz="4" w:space="0" w:color="auto"/>
              <w:right w:val="single" w:sz="4" w:space="0" w:color="auto"/>
            </w:tcBorders>
            <w:vAlign w:val="bottom"/>
          </w:tcPr>
          <w:p w:rsidR="0091145E" w:rsidRPr="00B32822" w:rsidRDefault="0091145E" w:rsidP="0091145E">
            <w:pPr>
              <w:spacing w:before="0"/>
              <w:jc w:val="center"/>
              <w:rPr>
                <w:rFonts w:cs="Arial"/>
                <w:color w:val="000000"/>
                <w:sz w:val="24"/>
                <w:szCs w:val="24"/>
              </w:rPr>
            </w:pPr>
          </w:p>
        </w:tc>
        <w:tc>
          <w:tcPr>
            <w:tcW w:w="1417" w:type="dxa"/>
            <w:tcBorders>
              <w:top w:val="nil"/>
              <w:left w:val="nil"/>
              <w:bottom w:val="single" w:sz="4" w:space="0" w:color="auto"/>
              <w:right w:val="single" w:sz="4" w:space="0" w:color="auto"/>
            </w:tcBorders>
          </w:tcPr>
          <w:p w:rsidR="0091145E" w:rsidRPr="00BD6C8E" w:rsidRDefault="0091145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91145E" w:rsidRPr="00BD6C8E" w:rsidRDefault="0091145E" w:rsidP="0091145E">
            <w:pPr>
              <w:spacing w:before="0"/>
              <w:jc w:val="center"/>
              <w:rPr>
                <w:rFonts w:ascii="Calibri" w:hAnsi="Calibri" w:cs="Calibri"/>
                <w:color w:val="000000"/>
                <w:sz w:val="20"/>
                <w:szCs w:val="20"/>
              </w:rPr>
            </w:pPr>
          </w:p>
        </w:tc>
      </w:tr>
      <w:tr w:rsidR="002B59DC" w:rsidRPr="00BD6C8E" w:rsidTr="0091145E">
        <w:trPr>
          <w:trHeight w:val="413"/>
        </w:trPr>
        <w:tc>
          <w:tcPr>
            <w:tcW w:w="6514" w:type="dxa"/>
            <w:gridSpan w:val="3"/>
            <w:tcBorders>
              <w:top w:val="nil"/>
              <w:left w:val="single" w:sz="4" w:space="0" w:color="auto"/>
              <w:bottom w:val="single" w:sz="4" w:space="0" w:color="auto"/>
              <w:right w:val="single" w:sz="4" w:space="0" w:color="auto"/>
            </w:tcBorders>
            <w:noWrap/>
            <w:vAlign w:val="bottom"/>
          </w:tcPr>
          <w:p w:rsidR="002B59DC" w:rsidRPr="00BD6C8E" w:rsidRDefault="002B59DC" w:rsidP="0091145E">
            <w:pPr>
              <w:spacing w:before="0"/>
              <w:jc w:val="center"/>
              <w:rPr>
                <w:rFonts w:cs="Arial"/>
                <w:color w:val="000000"/>
              </w:rPr>
            </w:pPr>
            <w:r w:rsidRPr="00BD6C8E">
              <w:rPr>
                <w:rFonts w:cs="Arial"/>
                <w:color w:val="000000"/>
              </w:rPr>
              <w:t>V ОСТАЛИ РАДОВИ</w:t>
            </w:r>
          </w:p>
        </w:tc>
        <w:tc>
          <w:tcPr>
            <w:tcW w:w="1276" w:type="dxa"/>
            <w:tcBorders>
              <w:top w:val="nil"/>
              <w:left w:val="single" w:sz="4" w:space="0" w:color="auto"/>
              <w:bottom w:val="single" w:sz="4" w:space="0" w:color="auto"/>
              <w:right w:val="single" w:sz="4" w:space="0" w:color="auto"/>
            </w:tcBorders>
            <w:vAlign w:val="bottom"/>
          </w:tcPr>
          <w:p w:rsidR="002B59DC" w:rsidRPr="00BD6C8E" w:rsidRDefault="002B59DC" w:rsidP="0091145E">
            <w:pPr>
              <w:spacing w:before="0"/>
              <w:jc w:val="left"/>
              <w:rPr>
                <w:rFonts w:cs="Arial"/>
                <w:color w:val="000000"/>
              </w:rPr>
            </w:pPr>
          </w:p>
        </w:tc>
        <w:tc>
          <w:tcPr>
            <w:tcW w:w="850" w:type="dxa"/>
            <w:tcBorders>
              <w:top w:val="nil"/>
              <w:left w:val="single" w:sz="4" w:space="0" w:color="auto"/>
              <w:bottom w:val="single" w:sz="4" w:space="0" w:color="auto"/>
              <w:right w:val="single" w:sz="4" w:space="0" w:color="auto"/>
            </w:tcBorders>
            <w:vAlign w:val="bottom"/>
          </w:tcPr>
          <w:p w:rsidR="002B59DC" w:rsidRPr="00BD6C8E" w:rsidRDefault="002B59DC" w:rsidP="0091145E">
            <w:pPr>
              <w:spacing w:before="0"/>
              <w:jc w:val="center"/>
              <w:rPr>
                <w:rFonts w:cs="Arial"/>
                <w:color w:val="000000"/>
              </w:rPr>
            </w:pPr>
          </w:p>
        </w:tc>
        <w:tc>
          <w:tcPr>
            <w:tcW w:w="1134" w:type="dxa"/>
            <w:tcBorders>
              <w:top w:val="nil"/>
              <w:left w:val="single" w:sz="4" w:space="0" w:color="auto"/>
              <w:bottom w:val="single" w:sz="4" w:space="0" w:color="auto"/>
              <w:right w:val="single" w:sz="4" w:space="0" w:color="auto"/>
            </w:tcBorders>
          </w:tcPr>
          <w:p w:rsidR="002B59DC" w:rsidRPr="00BD6C8E" w:rsidRDefault="002B59DC" w:rsidP="0091145E">
            <w:pPr>
              <w:spacing w:before="0"/>
              <w:jc w:val="center"/>
              <w:rPr>
                <w:rFonts w:cs="Arial"/>
                <w:color w:val="000000"/>
              </w:rPr>
            </w:pPr>
          </w:p>
        </w:tc>
        <w:tc>
          <w:tcPr>
            <w:tcW w:w="1278" w:type="dxa"/>
            <w:gridSpan w:val="2"/>
            <w:tcBorders>
              <w:top w:val="nil"/>
              <w:left w:val="single" w:sz="4" w:space="0" w:color="auto"/>
              <w:bottom w:val="single" w:sz="4" w:space="0" w:color="auto"/>
              <w:right w:val="single" w:sz="4" w:space="0" w:color="auto"/>
            </w:tcBorders>
          </w:tcPr>
          <w:p w:rsidR="002B59DC" w:rsidRPr="00BD6C8E" w:rsidRDefault="002B59DC" w:rsidP="0091145E">
            <w:pPr>
              <w:spacing w:before="0"/>
              <w:jc w:val="center"/>
              <w:rPr>
                <w:rFonts w:cs="Arial"/>
                <w:color w:val="000000"/>
              </w:rPr>
            </w:pPr>
          </w:p>
        </w:tc>
        <w:tc>
          <w:tcPr>
            <w:tcW w:w="1417" w:type="dxa"/>
            <w:tcBorders>
              <w:top w:val="nil"/>
              <w:left w:val="single" w:sz="4" w:space="0" w:color="auto"/>
              <w:bottom w:val="single" w:sz="4" w:space="0" w:color="auto"/>
              <w:right w:val="single" w:sz="4" w:space="0" w:color="auto"/>
            </w:tcBorders>
          </w:tcPr>
          <w:p w:rsidR="002B59DC" w:rsidRPr="00BD6C8E" w:rsidRDefault="002B59DC" w:rsidP="0091145E">
            <w:pPr>
              <w:spacing w:before="0"/>
              <w:jc w:val="center"/>
              <w:rPr>
                <w:rFonts w:cs="Arial"/>
                <w:color w:val="000000"/>
              </w:rPr>
            </w:pPr>
          </w:p>
        </w:tc>
        <w:tc>
          <w:tcPr>
            <w:tcW w:w="1418" w:type="dxa"/>
            <w:tcBorders>
              <w:top w:val="nil"/>
              <w:left w:val="single" w:sz="4" w:space="0" w:color="auto"/>
              <w:bottom w:val="single" w:sz="4" w:space="0" w:color="auto"/>
              <w:right w:val="single" w:sz="4" w:space="0" w:color="auto"/>
            </w:tcBorders>
          </w:tcPr>
          <w:p w:rsidR="002B59DC" w:rsidRPr="00BD6C8E" w:rsidRDefault="002B59DC" w:rsidP="0091145E">
            <w:pPr>
              <w:spacing w:before="0"/>
              <w:jc w:val="center"/>
              <w:rPr>
                <w:rFonts w:cs="Arial"/>
                <w:color w:val="000000"/>
              </w:rPr>
            </w:pPr>
          </w:p>
        </w:tc>
      </w:tr>
      <w:tr w:rsidR="00BD6C8E" w:rsidRPr="00BD6C8E" w:rsidTr="0091145E">
        <w:trPr>
          <w:trHeight w:val="413"/>
        </w:trPr>
        <w:tc>
          <w:tcPr>
            <w:tcW w:w="734" w:type="dxa"/>
            <w:gridSpan w:val="2"/>
            <w:tcBorders>
              <w:top w:val="single" w:sz="4" w:space="0" w:color="auto"/>
              <w:left w:val="single" w:sz="4" w:space="0" w:color="auto"/>
              <w:bottom w:val="single" w:sz="4" w:space="0" w:color="auto"/>
              <w:right w:val="single" w:sz="4" w:space="0" w:color="auto"/>
            </w:tcBorders>
            <w:noWrap/>
            <w:vAlign w:val="bottom"/>
          </w:tcPr>
          <w:p w:rsidR="00BD6C8E" w:rsidRPr="00BD6C8E" w:rsidRDefault="00BD6C8E" w:rsidP="0091145E">
            <w:pPr>
              <w:spacing w:before="0"/>
              <w:jc w:val="center"/>
              <w:rPr>
                <w:rFonts w:ascii="Calibri" w:hAnsi="Calibri" w:cs="Calibri"/>
                <w:color w:val="000000"/>
                <w:sz w:val="20"/>
                <w:szCs w:val="20"/>
              </w:rPr>
            </w:pPr>
            <w:r w:rsidRPr="00BD6C8E">
              <w:rPr>
                <w:rFonts w:ascii="Calibri" w:hAnsi="Calibri" w:cs="Calibri"/>
                <w:color w:val="000000"/>
                <w:sz w:val="20"/>
                <w:szCs w:val="20"/>
              </w:rPr>
              <w:t>17</w:t>
            </w:r>
          </w:p>
        </w:tc>
        <w:tc>
          <w:tcPr>
            <w:tcW w:w="5780" w:type="dxa"/>
            <w:tcBorders>
              <w:top w:val="single" w:sz="4" w:space="0" w:color="auto"/>
              <w:left w:val="single" w:sz="4" w:space="0" w:color="auto"/>
              <w:bottom w:val="single" w:sz="4" w:space="0" w:color="auto"/>
              <w:right w:val="single" w:sz="4" w:space="0" w:color="auto"/>
            </w:tcBorders>
            <w:vAlign w:val="bottom"/>
          </w:tcPr>
          <w:p w:rsidR="00BD6C8E" w:rsidRPr="00BD6C8E" w:rsidRDefault="00BD6C8E" w:rsidP="0091145E">
            <w:pPr>
              <w:spacing w:before="0"/>
              <w:jc w:val="left"/>
              <w:rPr>
                <w:rFonts w:cs="Arial"/>
                <w:color w:val="000000"/>
              </w:rPr>
            </w:pPr>
            <w:r w:rsidRPr="00BD6C8E">
              <w:rPr>
                <w:rFonts w:cs="Arial"/>
                <w:color w:val="000000"/>
              </w:rPr>
              <w:t>Цена ангажовања компресора</w:t>
            </w:r>
          </w:p>
        </w:tc>
        <w:tc>
          <w:tcPr>
            <w:tcW w:w="1276" w:type="dxa"/>
            <w:tcBorders>
              <w:top w:val="single" w:sz="4" w:space="0" w:color="auto"/>
              <w:left w:val="single" w:sz="4" w:space="0" w:color="auto"/>
              <w:bottom w:val="single" w:sz="4" w:space="0" w:color="auto"/>
              <w:right w:val="single" w:sz="4" w:space="0" w:color="auto"/>
            </w:tcBorders>
            <w:vAlign w:val="bottom"/>
          </w:tcPr>
          <w:p w:rsidR="00BD6C8E" w:rsidRPr="00BD6C8E" w:rsidRDefault="00BD6C8E" w:rsidP="0091145E">
            <w:pPr>
              <w:spacing w:before="0"/>
              <w:jc w:val="left"/>
              <w:rPr>
                <w:rFonts w:ascii="Calibri" w:hAnsi="Calibri" w:cs="Calibri"/>
                <w:color w:val="000000"/>
                <w:sz w:val="20"/>
                <w:szCs w:val="20"/>
              </w:rPr>
            </w:pPr>
            <w:r w:rsidRPr="00BD6C8E">
              <w:rPr>
                <w:rFonts w:ascii="Calibri" w:hAnsi="Calibri" w:cs="Calibri"/>
                <w:color w:val="000000"/>
                <w:sz w:val="20"/>
                <w:szCs w:val="20"/>
              </w:rPr>
              <w:t>Радни час</w:t>
            </w:r>
          </w:p>
        </w:tc>
        <w:tc>
          <w:tcPr>
            <w:tcW w:w="850" w:type="dxa"/>
            <w:tcBorders>
              <w:top w:val="single" w:sz="4" w:space="0" w:color="auto"/>
              <w:left w:val="single" w:sz="4" w:space="0" w:color="auto"/>
              <w:bottom w:val="single" w:sz="4" w:space="0" w:color="auto"/>
              <w:right w:val="single" w:sz="4" w:space="0" w:color="auto"/>
            </w:tcBorders>
            <w:vAlign w:val="bottom"/>
          </w:tcPr>
          <w:p w:rsidR="00BD6C8E" w:rsidRPr="00BD6C8E" w:rsidRDefault="00BD6C8E" w:rsidP="0091145E">
            <w:pPr>
              <w:spacing w:before="0"/>
              <w:jc w:val="center"/>
              <w:rPr>
                <w:rFonts w:ascii="Calibri" w:hAnsi="Calibri" w:cs="Calibri"/>
                <w:color w:val="000000"/>
                <w:sz w:val="20"/>
                <w:szCs w:val="20"/>
              </w:rPr>
            </w:pPr>
            <w:r w:rsidRPr="00BD6C8E">
              <w:rPr>
                <w:rFonts w:ascii="Calibri" w:hAnsi="Calibri" w:cs="Calibri"/>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278" w:type="dxa"/>
            <w:gridSpan w:val="2"/>
            <w:tcBorders>
              <w:top w:val="single" w:sz="4" w:space="0" w:color="auto"/>
              <w:left w:val="single" w:sz="4" w:space="0" w:color="auto"/>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r>
      <w:tr w:rsidR="00BD6C8E" w:rsidRPr="00BD6C8E" w:rsidTr="0091145E">
        <w:trPr>
          <w:trHeight w:val="431"/>
        </w:trPr>
        <w:tc>
          <w:tcPr>
            <w:tcW w:w="734" w:type="dxa"/>
            <w:gridSpan w:val="2"/>
            <w:tcBorders>
              <w:top w:val="nil"/>
              <w:left w:val="single" w:sz="4" w:space="0" w:color="auto"/>
              <w:bottom w:val="single" w:sz="4" w:space="0" w:color="auto"/>
              <w:right w:val="single" w:sz="4" w:space="0" w:color="auto"/>
            </w:tcBorders>
            <w:noWrap/>
            <w:vAlign w:val="bottom"/>
            <w:hideMark/>
          </w:tcPr>
          <w:p w:rsidR="00BD6C8E" w:rsidRPr="00BD6C8E" w:rsidRDefault="00BD6C8E" w:rsidP="0091145E">
            <w:pPr>
              <w:spacing w:before="0"/>
              <w:jc w:val="center"/>
              <w:rPr>
                <w:rFonts w:cs="Arial"/>
                <w:color w:val="000000"/>
                <w:sz w:val="20"/>
                <w:szCs w:val="20"/>
              </w:rPr>
            </w:pPr>
            <w:r w:rsidRPr="00BD6C8E">
              <w:rPr>
                <w:rFonts w:cs="Arial"/>
                <w:color w:val="000000"/>
                <w:sz w:val="20"/>
                <w:szCs w:val="20"/>
              </w:rPr>
              <w:t>18</w:t>
            </w:r>
          </w:p>
        </w:tc>
        <w:tc>
          <w:tcPr>
            <w:tcW w:w="5780" w:type="dxa"/>
            <w:tcBorders>
              <w:top w:val="nil"/>
              <w:left w:val="nil"/>
              <w:bottom w:val="single" w:sz="4" w:space="0" w:color="auto"/>
              <w:right w:val="single" w:sz="4" w:space="0" w:color="auto"/>
            </w:tcBorders>
            <w:vAlign w:val="center"/>
          </w:tcPr>
          <w:p w:rsidR="00BD6C8E" w:rsidRPr="00BD6C8E" w:rsidRDefault="00BD6C8E" w:rsidP="0091145E">
            <w:pPr>
              <w:spacing w:before="0"/>
              <w:jc w:val="left"/>
              <w:rPr>
                <w:rFonts w:eastAsia="Calibri" w:cs="Arial"/>
              </w:rPr>
            </w:pPr>
            <w:r w:rsidRPr="00BD6C8E">
              <w:rPr>
                <w:rFonts w:eastAsia="Calibri" w:cs="Arial"/>
              </w:rPr>
              <w:t>По извршењу радова вратити све у првпбитно стање са уређењем површине и сејањем траве. Обрачун се врши по радном сату.</w:t>
            </w:r>
          </w:p>
        </w:tc>
        <w:tc>
          <w:tcPr>
            <w:tcW w:w="1276"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left"/>
              <w:rPr>
                <w:rFonts w:ascii="Calibri" w:hAnsi="Calibri" w:cs="Calibri"/>
                <w:color w:val="000000"/>
                <w:sz w:val="20"/>
                <w:szCs w:val="20"/>
              </w:rPr>
            </w:pPr>
            <w:r w:rsidRPr="00BD6C8E">
              <w:rPr>
                <w:rFonts w:ascii="Calibri" w:hAnsi="Calibri" w:cs="Calibri"/>
                <w:color w:val="000000"/>
                <w:sz w:val="20"/>
                <w:szCs w:val="20"/>
              </w:rPr>
              <w:t>Радни час</w:t>
            </w:r>
          </w:p>
        </w:tc>
        <w:tc>
          <w:tcPr>
            <w:tcW w:w="850" w:type="dxa"/>
            <w:tcBorders>
              <w:top w:val="nil"/>
              <w:left w:val="nil"/>
              <w:bottom w:val="single" w:sz="4" w:space="0" w:color="auto"/>
              <w:right w:val="single" w:sz="4" w:space="0" w:color="auto"/>
            </w:tcBorders>
            <w:noWrap/>
            <w:vAlign w:val="bottom"/>
          </w:tcPr>
          <w:p w:rsidR="00BD6C8E" w:rsidRPr="00BD6C8E" w:rsidRDefault="00BD6C8E" w:rsidP="0091145E">
            <w:pPr>
              <w:spacing w:before="0"/>
              <w:jc w:val="center"/>
              <w:rPr>
                <w:rFonts w:ascii="Calibri" w:hAnsi="Calibri" w:cs="Calibri"/>
                <w:color w:val="000000"/>
                <w:sz w:val="20"/>
                <w:szCs w:val="20"/>
              </w:rPr>
            </w:pPr>
            <w:r w:rsidRPr="00BD6C8E">
              <w:rPr>
                <w:rFonts w:ascii="Calibri" w:hAnsi="Calibri" w:cs="Calibri"/>
                <w:color w:val="000000"/>
                <w:sz w:val="20"/>
                <w:szCs w:val="20"/>
              </w:rPr>
              <w:t>50</w:t>
            </w:r>
          </w:p>
        </w:tc>
        <w:tc>
          <w:tcPr>
            <w:tcW w:w="1134"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278" w:type="dxa"/>
            <w:gridSpan w:val="2"/>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7" w:type="dxa"/>
            <w:tcBorders>
              <w:top w:val="nil"/>
              <w:left w:val="nil"/>
              <w:bottom w:val="single" w:sz="4" w:space="0" w:color="auto"/>
              <w:right w:val="single" w:sz="4" w:space="0" w:color="auto"/>
            </w:tcBorders>
          </w:tcPr>
          <w:p w:rsidR="00BD6C8E" w:rsidRPr="00BD6C8E" w:rsidRDefault="00BD6C8E" w:rsidP="0091145E">
            <w:pPr>
              <w:spacing w:before="0"/>
              <w:jc w:val="center"/>
              <w:rPr>
                <w:rFonts w:ascii="Calibri" w:hAnsi="Calibri" w:cs="Calibri"/>
                <w:color w:val="000000"/>
                <w:sz w:val="20"/>
                <w:szCs w:val="20"/>
              </w:rPr>
            </w:pPr>
          </w:p>
        </w:tc>
        <w:tc>
          <w:tcPr>
            <w:tcW w:w="1418" w:type="dxa"/>
            <w:tcBorders>
              <w:top w:val="nil"/>
              <w:left w:val="nil"/>
              <w:bottom w:val="single" w:sz="4" w:space="0" w:color="auto"/>
              <w:right w:val="single" w:sz="4" w:space="0" w:color="auto"/>
            </w:tcBorders>
          </w:tcPr>
          <w:p w:rsidR="00BD6C8E" w:rsidRDefault="00BD6C8E" w:rsidP="0091145E">
            <w:pPr>
              <w:spacing w:before="0"/>
              <w:jc w:val="center"/>
              <w:rPr>
                <w:rFonts w:ascii="Calibri" w:hAnsi="Calibri" w:cs="Calibri"/>
                <w:color w:val="000000"/>
                <w:sz w:val="20"/>
                <w:szCs w:val="20"/>
              </w:rPr>
            </w:pPr>
          </w:p>
          <w:p w:rsidR="002B59DC" w:rsidRDefault="002B59DC" w:rsidP="0091145E">
            <w:pPr>
              <w:spacing w:before="0"/>
              <w:jc w:val="center"/>
              <w:rPr>
                <w:rFonts w:ascii="Calibri" w:hAnsi="Calibri" w:cs="Calibri"/>
                <w:color w:val="000000"/>
                <w:sz w:val="20"/>
                <w:szCs w:val="20"/>
              </w:rPr>
            </w:pPr>
          </w:p>
          <w:p w:rsidR="002B59DC" w:rsidRPr="00BD6C8E" w:rsidRDefault="002B59DC" w:rsidP="0091145E">
            <w:pPr>
              <w:spacing w:before="0"/>
              <w:rPr>
                <w:rFonts w:ascii="Calibri" w:hAnsi="Calibri" w:cs="Calibri"/>
                <w:color w:val="000000"/>
                <w:sz w:val="20"/>
                <w:szCs w:val="20"/>
              </w:rPr>
            </w:pPr>
          </w:p>
        </w:tc>
      </w:tr>
      <w:tr w:rsidR="0091145E" w:rsidRPr="00BD6C8E" w:rsidTr="0091145E">
        <w:trPr>
          <w:trHeight w:val="390"/>
        </w:trPr>
        <w:tc>
          <w:tcPr>
            <w:tcW w:w="9780" w:type="dxa"/>
            <w:gridSpan w:val="7"/>
            <w:tcBorders>
              <w:top w:val="single" w:sz="4" w:space="0" w:color="auto"/>
              <w:left w:val="single" w:sz="4" w:space="0" w:color="auto"/>
              <w:bottom w:val="single" w:sz="4" w:space="0" w:color="auto"/>
              <w:right w:val="single" w:sz="4" w:space="0" w:color="auto"/>
            </w:tcBorders>
            <w:noWrap/>
            <w:vAlign w:val="bottom"/>
          </w:tcPr>
          <w:p w:rsidR="0091145E" w:rsidRPr="00B32822" w:rsidRDefault="0091145E" w:rsidP="0091145E">
            <w:pPr>
              <w:spacing w:before="0"/>
              <w:jc w:val="center"/>
              <w:rPr>
                <w:rFonts w:ascii="Calibri" w:hAnsi="Calibri" w:cs="Calibri"/>
                <w:color w:val="000000"/>
                <w:sz w:val="20"/>
                <w:szCs w:val="20"/>
              </w:rPr>
            </w:pPr>
            <w:r w:rsidRPr="00BD6C8E">
              <w:rPr>
                <w:rFonts w:cs="Arial"/>
                <w:color w:val="000000"/>
              </w:rPr>
              <w:t>V ОСТАЛИ РАДОВИ</w:t>
            </w:r>
            <w:r>
              <w:rPr>
                <w:rFonts w:cs="Arial"/>
                <w:color w:val="000000"/>
              </w:rPr>
              <w:t>:</w:t>
            </w:r>
          </w:p>
        </w:tc>
        <w:tc>
          <w:tcPr>
            <w:tcW w:w="1272" w:type="dxa"/>
            <w:tcBorders>
              <w:top w:val="single" w:sz="4" w:space="0" w:color="auto"/>
              <w:left w:val="single" w:sz="4" w:space="0" w:color="auto"/>
              <w:bottom w:val="single" w:sz="4" w:space="0" w:color="auto"/>
              <w:right w:val="single" w:sz="4" w:space="0" w:color="auto"/>
            </w:tcBorders>
            <w:vAlign w:val="bottom"/>
          </w:tcPr>
          <w:p w:rsidR="0091145E" w:rsidRPr="00B32822" w:rsidRDefault="0091145E" w:rsidP="0091145E">
            <w:pPr>
              <w:spacing w:before="0"/>
              <w:jc w:val="center"/>
              <w:rPr>
                <w:rFonts w:ascii="Calibri" w:hAnsi="Calibri" w:cs="Calibri"/>
                <w:color w:val="000000"/>
                <w:sz w:val="20"/>
                <w:szCs w:val="20"/>
              </w:rPr>
            </w:pPr>
          </w:p>
        </w:tc>
        <w:tc>
          <w:tcPr>
            <w:tcW w:w="1417" w:type="dxa"/>
            <w:tcBorders>
              <w:top w:val="single" w:sz="4" w:space="0" w:color="auto"/>
              <w:left w:val="nil"/>
              <w:bottom w:val="single" w:sz="4" w:space="0" w:color="auto"/>
              <w:right w:val="single" w:sz="4" w:space="0" w:color="auto"/>
            </w:tcBorders>
          </w:tcPr>
          <w:p w:rsidR="0091145E" w:rsidRPr="00BD6C8E" w:rsidRDefault="0091145E" w:rsidP="0091145E">
            <w:pPr>
              <w:spacing w:before="0"/>
              <w:jc w:val="center"/>
              <w:rPr>
                <w:rFonts w:ascii="Calibri" w:hAnsi="Calibri" w:cs="Calibri"/>
                <w:color w:val="000000"/>
                <w:sz w:val="20"/>
                <w:szCs w:val="20"/>
              </w:rPr>
            </w:pPr>
          </w:p>
        </w:tc>
        <w:tc>
          <w:tcPr>
            <w:tcW w:w="1418" w:type="dxa"/>
            <w:tcBorders>
              <w:top w:val="single" w:sz="4" w:space="0" w:color="auto"/>
              <w:left w:val="nil"/>
              <w:bottom w:val="single" w:sz="4" w:space="0" w:color="auto"/>
              <w:right w:val="single" w:sz="4" w:space="0" w:color="auto"/>
            </w:tcBorders>
          </w:tcPr>
          <w:p w:rsidR="0091145E" w:rsidRDefault="0091145E" w:rsidP="0091145E">
            <w:pPr>
              <w:spacing w:before="0"/>
              <w:jc w:val="center"/>
              <w:rPr>
                <w:rFonts w:ascii="Calibri" w:hAnsi="Calibri" w:cs="Calibri"/>
                <w:color w:val="000000"/>
                <w:sz w:val="20"/>
                <w:szCs w:val="20"/>
              </w:rPr>
            </w:pPr>
          </w:p>
        </w:tc>
      </w:tr>
    </w:tbl>
    <w:p w:rsidR="00B32822" w:rsidRDefault="00B32822" w:rsidP="00B32822">
      <w:pPr>
        <w:autoSpaceDE w:val="0"/>
        <w:autoSpaceDN w:val="0"/>
        <w:adjustRightInd w:val="0"/>
        <w:spacing w:line="276" w:lineRule="auto"/>
        <w:jc w:val="center"/>
        <w:rPr>
          <w:b/>
        </w:rPr>
      </w:pPr>
    </w:p>
    <w:p w:rsidR="00B32822" w:rsidRDefault="00B32822" w:rsidP="00B32822">
      <w:pPr>
        <w:autoSpaceDE w:val="0"/>
        <w:autoSpaceDN w:val="0"/>
        <w:adjustRightInd w:val="0"/>
        <w:spacing w:line="276" w:lineRule="auto"/>
        <w:jc w:val="center"/>
        <w:rPr>
          <w:b/>
        </w:rPr>
      </w:pPr>
    </w:p>
    <w:p w:rsidR="00B32822" w:rsidRDefault="00B32822" w:rsidP="00B32822">
      <w:pPr>
        <w:autoSpaceDE w:val="0"/>
        <w:autoSpaceDN w:val="0"/>
        <w:adjustRightInd w:val="0"/>
        <w:spacing w:line="276" w:lineRule="auto"/>
        <w:jc w:val="center"/>
        <w:rPr>
          <w:b/>
        </w:rPr>
      </w:pPr>
    </w:p>
    <w:p w:rsidR="00B32822" w:rsidRDefault="00B32822" w:rsidP="00B32822">
      <w:pPr>
        <w:autoSpaceDE w:val="0"/>
        <w:autoSpaceDN w:val="0"/>
        <w:adjustRightInd w:val="0"/>
        <w:spacing w:line="276" w:lineRule="auto"/>
        <w:jc w:val="center"/>
        <w:rPr>
          <w:b/>
        </w:rPr>
      </w:pPr>
    </w:p>
    <w:p w:rsidR="00B32822" w:rsidRDefault="00B32822" w:rsidP="00B32822">
      <w:pPr>
        <w:autoSpaceDE w:val="0"/>
        <w:autoSpaceDN w:val="0"/>
        <w:adjustRightInd w:val="0"/>
        <w:spacing w:line="276" w:lineRule="auto"/>
        <w:jc w:val="center"/>
        <w:rPr>
          <w:b/>
        </w:rPr>
      </w:pPr>
    </w:p>
    <w:p w:rsidR="00B32822" w:rsidRDefault="00B32822" w:rsidP="00B32822">
      <w:pPr>
        <w:autoSpaceDE w:val="0"/>
        <w:autoSpaceDN w:val="0"/>
        <w:adjustRightInd w:val="0"/>
        <w:spacing w:line="276" w:lineRule="auto"/>
        <w:jc w:val="center"/>
        <w:rPr>
          <w:b/>
        </w:rPr>
      </w:pPr>
    </w:p>
    <w:p w:rsidR="00B32822" w:rsidRDefault="00B32822" w:rsidP="00B32822">
      <w:pPr>
        <w:autoSpaceDE w:val="0"/>
        <w:autoSpaceDN w:val="0"/>
        <w:adjustRightInd w:val="0"/>
        <w:spacing w:line="276" w:lineRule="auto"/>
        <w:jc w:val="center"/>
        <w:rPr>
          <w:b/>
        </w:rPr>
      </w:pPr>
    </w:p>
    <w:p w:rsidR="00B32822" w:rsidRDefault="00B32822" w:rsidP="00B32822">
      <w:pPr>
        <w:autoSpaceDE w:val="0"/>
        <w:autoSpaceDN w:val="0"/>
        <w:adjustRightInd w:val="0"/>
        <w:spacing w:line="276" w:lineRule="auto"/>
        <w:jc w:val="center"/>
        <w:rPr>
          <w:b/>
        </w:rPr>
      </w:pPr>
    </w:p>
    <w:p w:rsidR="00B32822" w:rsidRDefault="00B32822" w:rsidP="00B32822">
      <w:pPr>
        <w:autoSpaceDE w:val="0"/>
        <w:autoSpaceDN w:val="0"/>
        <w:adjustRightInd w:val="0"/>
        <w:spacing w:line="276" w:lineRule="auto"/>
        <w:jc w:val="center"/>
        <w:rPr>
          <w:b/>
        </w:rPr>
      </w:pPr>
    </w:p>
    <w:p w:rsidR="00B32822" w:rsidRDefault="00B32822" w:rsidP="00B32822">
      <w:pPr>
        <w:autoSpaceDE w:val="0"/>
        <w:autoSpaceDN w:val="0"/>
        <w:adjustRightInd w:val="0"/>
        <w:spacing w:line="276" w:lineRule="auto"/>
        <w:jc w:val="center"/>
        <w:rPr>
          <w:b/>
        </w:rPr>
      </w:pPr>
    </w:p>
    <w:p w:rsidR="00B32822" w:rsidRDefault="00B32822" w:rsidP="00B32822">
      <w:pPr>
        <w:autoSpaceDE w:val="0"/>
        <w:autoSpaceDN w:val="0"/>
        <w:adjustRightInd w:val="0"/>
        <w:spacing w:line="276" w:lineRule="auto"/>
        <w:jc w:val="center"/>
        <w:rPr>
          <w:b/>
        </w:rPr>
      </w:pPr>
      <w:r w:rsidRPr="00B557C4">
        <w:rPr>
          <w:b/>
        </w:rPr>
        <w:t>УК</w:t>
      </w:r>
      <w:r>
        <w:rPr>
          <w:b/>
        </w:rPr>
        <w:t>УПАН ИЗНОС ПОНУДЕ</w:t>
      </w:r>
    </w:p>
    <w:p w:rsidR="0091145E" w:rsidRPr="00B32822" w:rsidRDefault="0091145E" w:rsidP="00B32822">
      <w:pPr>
        <w:autoSpaceDE w:val="0"/>
        <w:autoSpaceDN w:val="0"/>
        <w:adjustRightInd w:val="0"/>
        <w:spacing w:line="276" w:lineRule="auto"/>
        <w:jc w:val="center"/>
        <w:rPr>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984"/>
        <w:gridCol w:w="1134"/>
        <w:gridCol w:w="2410"/>
      </w:tblGrid>
      <w:tr w:rsidR="00B32822" w:rsidRPr="00E61508" w:rsidTr="00167959">
        <w:tc>
          <w:tcPr>
            <w:tcW w:w="4957" w:type="dxa"/>
            <w:shd w:val="clear" w:color="auto" w:fill="auto"/>
          </w:tcPr>
          <w:p w:rsidR="00B32822" w:rsidRPr="00E61508" w:rsidRDefault="00B32822" w:rsidP="00167959">
            <w:pPr>
              <w:suppressAutoHyphens/>
              <w:spacing w:before="0"/>
              <w:jc w:val="center"/>
              <w:rPr>
                <w:rFonts w:cs="Arial"/>
                <w:b/>
                <w:sz w:val="24"/>
                <w:szCs w:val="24"/>
                <w:lang w:eastAsia="ar-SA"/>
              </w:rPr>
            </w:pPr>
            <w:r w:rsidRPr="00E61508">
              <w:rPr>
                <w:rFonts w:cs="Arial"/>
                <w:b/>
                <w:sz w:val="24"/>
                <w:szCs w:val="24"/>
                <w:lang w:eastAsia="ar-SA"/>
              </w:rPr>
              <w:t>ПОЗИЦИЈА</w:t>
            </w:r>
          </w:p>
        </w:tc>
        <w:tc>
          <w:tcPr>
            <w:tcW w:w="1984" w:type="dxa"/>
            <w:shd w:val="clear" w:color="auto" w:fill="auto"/>
            <w:vAlign w:val="center"/>
          </w:tcPr>
          <w:p w:rsidR="00B32822" w:rsidRPr="00E61508" w:rsidRDefault="00B32822" w:rsidP="00167959">
            <w:pPr>
              <w:suppressAutoHyphens/>
              <w:spacing w:before="0"/>
              <w:jc w:val="center"/>
              <w:rPr>
                <w:rFonts w:cs="Arial"/>
                <w:b/>
                <w:sz w:val="24"/>
                <w:szCs w:val="24"/>
                <w:lang w:eastAsia="ar-SA"/>
              </w:rPr>
            </w:pPr>
            <w:r>
              <w:rPr>
                <w:rFonts w:cs="Arial"/>
                <w:b/>
                <w:sz w:val="24"/>
                <w:szCs w:val="24"/>
                <w:lang w:eastAsia="ar-SA"/>
              </w:rPr>
              <w:t xml:space="preserve">УКУПНА ЦЕНА </w:t>
            </w:r>
            <w:r w:rsidRPr="00E61508">
              <w:rPr>
                <w:rFonts w:cs="Arial"/>
                <w:b/>
                <w:sz w:val="24"/>
                <w:szCs w:val="24"/>
                <w:lang w:eastAsia="ar-SA"/>
              </w:rPr>
              <w:t>БЕЗ ПДВ</w:t>
            </w:r>
          </w:p>
        </w:tc>
        <w:tc>
          <w:tcPr>
            <w:tcW w:w="1134" w:type="dxa"/>
            <w:shd w:val="clear" w:color="auto" w:fill="auto"/>
            <w:vAlign w:val="center"/>
          </w:tcPr>
          <w:p w:rsidR="00B32822" w:rsidRPr="00E61508" w:rsidRDefault="00B32822" w:rsidP="00167959">
            <w:pPr>
              <w:suppressAutoHyphens/>
              <w:spacing w:before="0"/>
              <w:jc w:val="center"/>
              <w:rPr>
                <w:rFonts w:cs="Arial"/>
                <w:b/>
                <w:sz w:val="24"/>
                <w:szCs w:val="24"/>
                <w:lang w:eastAsia="ar-SA"/>
              </w:rPr>
            </w:pPr>
            <w:r>
              <w:rPr>
                <w:rFonts w:cs="Arial"/>
                <w:b/>
                <w:sz w:val="24"/>
                <w:szCs w:val="24"/>
                <w:lang w:eastAsia="ar-SA"/>
              </w:rPr>
              <w:t>ПДВ</w:t>
            </w:r>
          </w:p>
        </w:tc>
        <w:tc>
          <w:tcPr>
            <w:tcW w:w="2410" w:type="dxa"/>
            <w:shd w:val="clear" w:color="auto" w:fill="auto"/>
            <w:vAlign w:val="center"/>
          </w:tcPr>
          <w:p w:rsidR="00B32822" w:rsidRPr="009006CC" w:rsidRDefault="00B32822" w:rsidP="00167959">
            <w:pPr>
              <w:suppressAutoHyphens/>
              <w:spacing w:before="0"/>
              <w:jc w:val="center"/>
              <w:rPr>
                <w:rFonts w:cs="Arial"/>
                <w:b/>
                <w:sz w:val="24"/>
                <w:szCs w:val="24"/>
                <w:lang w:eastAsia="ar-SA"/>
              </w:rPr>
            </w:pPr>
            <w:r>
              <w:rPr>
                <w:rFonts w:cs="Arial"/>
                <w:b/>
                <w:sz w:val="24"/>
                <w:szCs w:val="24"/>
                <w:lang w:eastAsia="ar-SA"/>
              </w:rPr>
              <w:t>УКУПНА ЦЕНА СА</w:t>
            </w:r>
            <w:r w:rsidRPr="00E61508">
              <w:rPr>
                <w:rFonts w:cs="Arial"/>
                <w:b/>
                <w:sz w:val="24"/>
                <w:szCs w:val="24"/>
                <w:lang w:eastAsia="ar-SA"/>
              </w:rPr>
              <w:t xml:space="preserve"> ПД</w:t>
            </w:r>
            <w:r>
              <w:rPr>
                <w:rFonts w:cs="Arial"/>
                <w:b/>
                <w:sz w:val="24"/>
                <w:szCs w:val="24"/>
                <w:lang w:eastAsia="ar-SA"/>
              </w:rPr>
              <w:t>В</w:t>
            </w:r>
          </w:p>
        </w:tc>
      </w:tr>
      <w:tr w:rsidR="00B32822" w:rsidRPr="00E61508" w:rsidTr="00167959">
        <w:tc>
          <w:tcPr>
            <w:tcW w:w="4957" w:type="dxa"/>
            <w:shd w:val="clear" w:color="auto" w:fill="auto"/>
          </w:tcPr>
          <w:p w:rsidR="00B32822" w:rsidRPr="001D3306" w:rsidRDefault="00B32822" w:rsidP="00167959">
            <w:pPr>
              <w:suppressAutoHyphens/>
              <w:spacing w:before="0"/>
              <w:jc w:val="center"/>
              <w:rPr>
                <w:rFonts w:cs="Arial"/>
                <w:b/>
                <w:sz w:val="20"/>
                <w:szCs w:val="20"/>
                <w:lang w:eastAsia="ar-SA"/>
              </w:rPr>
            </w:pPr>
            <w:r w:rsidRPr="001D3306">
              <w:rPr>
                <w:rFonts w:cs="Arial"/>
                <w:b/>
                <w:sz w:val="20"/>
                <w:szCs w:val="20"/>
                <w:lang w:eastAsia="ar-SA"/>
              </w:rPr>
              <w:t>1</w:t>
            </w:r>
          </w:p>
        </w:tc>
        <w:tc>
          <w:tcPr>
            <w:tcW w:w="1984" w:type="dxa"/>
            <w:shd w:val="clear" w:color="auto" w:fill="auto"/>
          </w:tcPr>
          <w:p w:rsidR="00B32822" w:rsidRPr="001D3306" w:rsidRDefault="00B32822" w:rsidP="00167959">
            <w:pPr>
              <w:suppressAutoHyphens/>
              <w:spacing w:before="0"/>
              <w:jc w:val="center"/>
              <w:rPr>
                <w:rFonts w:cs="Arial"/>
                <w:b/>
                <w:sz w:val="20"/>
                <w:szCs w:val="20"/>
                <w:lang w:eastAsia="ar-SA"/>
              </w:rPr>
            </w:pPr>
            <w:r w:rsidRPr="001D3306">
              <w:rPr>
                <w:rFonts w:cs="Arial"/>
                <w:b/>
                <w:sz w:val="20"/>
                <w:szCs w:val="20"/>
                <w:lang w:eastAsia="ar-SA"/>
              </w:rPr>
              <w:t>2</w:t>
            </w:r>
          </w:p>
        </w:tc>
        <w:tc>
          <w:tcPr>
            <w:tcW w:w="1134" w:type="dxa"/>
            <w:shd w:val="clear" w:color="auto" w:fill="auto"/>
          </w:tcPr>
          <w:p w:rsidR="00B32822" w:rsidRPr="001D3306" w:rsidRDefault="00B32822" w:rsidP="00167959">
            <w:pPr>
              <w:suppressAutoHyphens/>
              <w:spacing w:before="0"/>
              <w:jc w:val="center"/>
              <w:rPr>
                <w:rFonts w:cs="Arial"/>
                <w:b/>
                <w:sz w:val="20"/>
                <w:szCs w:val="20"/>
                <w:lang w:eastAsia="ar-SA"/>
              </w:rPr>
            </w:pPr>
            <w:r w:rsidRPr="001D3306">
              <w:rPr>
                <w:rFonts w:cs="Arial"/>
                <w:b/>
                <w:sz w:val="20"/>
                <w:szCs w:val="20"/>
                <w:lang w:eastAsia="ar-SA"/>
              </w:rPr>
              <w:t>3</w:t>
            </w:r>
          </w:p>
        </w:tc>
        <w:tc>
          <w:tcPr>
            <w:tcW w:w="2410" w:type="dxa"/>
            <w:shd w:val="clear" w:color="auto" w:fill="auto"/>
          </w:tcPr>
          <w:p w:rsidR="00B32822" w:rsidRPr="001D3306" w:rsidRDefault="00B32822" w:rsidP="00167959">
            <w:pPr>
              <w:suppressAutoHyphens/>
              <w:spacing w:before="0"/>
              <w:jc w:val="center"/>
              <w:rPr>
                <w:rFonts w:cs="Arial"/>
                <w:b/>
                <w:sz w:val="20"/>
                <w:szCs w:val="20"/>
                <w:lang w:eastAsia="ar-SA"/>
              </w:rPr>
            </w:pPr>
            <w:r w:rsidRPr="001D3306">
              <w:rPr>
                <w:rFonts w:cs="Arial"/>
                <w:b/>
                <w:sz w:val="20"/>
                <w:szCs w:val="20"/>
                <w:lang w:eastAsia="ar-SA"/>
              </w:rPr>
              <w:t>4</w:t>
            </w:r>
          </w:p>
        </w:tc>
      </w:tr>
      <w:tr w:rsidR="00B32822" w:rsidRPr="00E61508" w:rsidTr="00167959">
        <w:tc>
          <w:tcPr>
            <w:tcW w:w="4957" w:type="dxa"/>
            <w:shd w:val="clear" w:color="auto" w:fill="auto"/>
          </w:tcPr>
          <w:p w:rsidR="00B32822" w:rsidRPr="00E61508" w:rsidRDefault="00B32822" w:rsidP="00167959">
            <w:pPr>
              <w:suppressAutoHyphens/>
              <w:spacing w:before="0"/>
              <w:jc w:val="left"/>
              <w:rPr>
                <w:rFonts w:cs="Arial"/>
                <w:b/>
                <w:sz w:val="24"/>
                <w:szCs w:val="24"/>
                <w:lang w:eastAsia="ar-SA"/>
              </w:rPr>
            </w:pPr>
            <w:r w:rsidRPr="00B32822">
              <w:rPr>
                <w:rFonts w:cs="Arial"/>
                <w:b/>
                <w:bCs/>
              </w:rPr>
              <w:t>I ПРИПРЕМНИ РАДОВИ</w:t>
            </w:r>
          </w:p>
        </w:tc>
        <w:tc>
          <w:tcPr>
            <w:tcW w:w="1984" w:type="dxa"/>
            <w:shd w:val="clear" w:color="auto" w:fill="auto"/>
          </w:tcPr>
          <w:p w:rsidR="00B32822" w:rsidRPr="00E61508" w:rsidRDefault="00B32822" w:rsidP="00167959">
            <w:pPr>
              <w:suppressAutoHyphens/>
              <w:spacing w:before="0"/>
              <w:jc w:val="left"/>
              <w:rPr>
                <w:rFonts w:cs="Arial"/>
                <w:b/>
                <w:sz w:val="24"/>
                <w:szCs w:val="24"/>
                <w:lang w:eastAsia="ar-SA"/>
              </w:rPr>
            </w:pPr>
          </w:p>
        </w:tc>
        <w:tc>
          <w:tcPr>
            <w:tcW w:w="1134" w:type="dxa"/>
            <w:shd w:val="clear" w:color="auto" w:fill="auto"/>
          </w:tcPr>
          <w:p w:rsidR="00B32822" w:rsidRPr="00E61508" w:rsidRDefault="00B32822" w:rsidP="00167959">
            <w:pPr>
              <w:suppressAutoHyphens/>
              <w:spacing w:before="0"/>
              <w:jc w:val="left"/>
              <w:rPr>
                <w:rFonts w:cs="Arial"/>
                <w:b/>
                <w:sz w:val="24"/>
                <w:szCs w:val="24"/>
                <w:lang w:eastAsia="ar-SA"/>
              </w:rPr>
            </w:pPr>
          </w:p>
        </w:tc>
        <w:tc>
          <w:tcPr>
            <w:tcW w:w="2410" w:type="dxa"/>
            <w:shd w:val="clear" w:color="auto" w:fill="auto"/>
          </w:tcPr>
          <w:p w:rsidR="00B32822" w:rsidRPr="00E61508" w:rsidRDefault="00B32822" w:rsidP="00167959">
            <w:pPr>
              <w:suppressAutoHyphens/>
              <w:spacing w:before="0"/>
              <w:jc w:val="left"/>
              <w:rPr>
                <w:rFonts w:cs="Arial"/>
                <w:b/>
                <w:sz w:val="24"/>
                <w:szCs w:val="24"/>
                <w:lang w:eastAsia="ar-SA"/>
              </w:rPr>
            </w:pPr>
          </w:p>
        </w:tc>
      </w:tr>
      <w:tr w:rsidR="00B32822" w:rsidRPr="00E61508" w:rsidTr="00167959">
        <w:tc>
          <w:tcPr>
            <w:tcW w:w="4957" w:type="dxa"/>
            <w:shd w:val="clear" w:color="auto" w:fill="auto"/>
          </w:tcPr>
          <w:p w:rsidR="00B32822" w:rsidRPr="00E61508" w:rsidRDefault="00B32822" w:rsidP="00167959">
            <w:pPr>
              <w:suppressAutoHyphens/>
              <w:spacing w:before="0"/>
              <w:jc w:val="left"/>
              <w:rPr>
                <w:rFonts w:cs="Arial"/>
                <w:b/>
                <w:sz w:val="24"/>
                <w:szCs w:val="24"/>
                <w:lang w:eastAsia="ar-SA"/>
              </w:rPr>
            </w:pPr>
            <w:r w:rsidRPr="00B32822">
              <w:rPr>
                <w:rFonts w:cs="Arial"/>
                <w:b/>
                <w:bCs/>
                <w:sz w:val="24"/>
                <w:szCs w:val="24"/>
                <w:lang w:eastAsia="ar-SA"/>
              </w:rPr>
              <w:t>II ЗЕМЉАНИ РАДОВИ</w:t>
            </w:r>
          </w:p>
        </w:tc>
        <w:tc>
          <w:tcPr>
            <w:tcW w:w="1984" w:type="dxa"/>
            <w:shd w:val="clear" w:color="auto" w:fill="auto"/>
          </w:tcPr>
          <w:p w:rsidR="00B32822" w:rsidRPr="00E61508" w:rsidRDefault="00B32822" w:rsidP="00167959">
            <w:pPr>
              <w:suppressAutoHyphens/>
              <w:spacing w:before="0"/>
              <w:jc w:val="left"/>
              <w:rPr>
                <w:rFonts w:cs="Arial"/>
                <w:b/>
                <w:sz w:val="24"/>
                <w:szCs w:val="24"/>
                <w:lang w:eastAsia="ar-SA"/>
              </w:rPr>
            </w:pPr>
          </w:p>
        </w:tc>
        <w:tc>
          <w:tcPr>
            <w:tcW w:w="1134" w:type="dxa"/>
            <w:shd w:val="clear" w:color="auto" w:fill="auto"/>
          </w:tcPr>
          <w:p w:rsidR="00B32822" w:rsidRPr="00E61508" w:rsidRDefault="00B32822" w:rsidP="00167959">
            <w:pPr>
              <w:suppressAutoHyphens/>
              <w:spacing w:before="0"/>
              <w:jc w:val="left"/>
              <w:rPr>
                <w:rFonts w:cs="Arial"/>
                <w:b/>
                <w:sz w:val="24"/>
                <w:szCs w:val="24"/>
                <w:lang w:eastAsia="ar-SA"/>
              </w:rPr>
            </w:pPr>
          </w:p>
        </w:tc>
        <w:tc>
          <w:tcPr>
            <w:tcW w:w="2410" w:type="dxa"/>
            <w:shd w:val="clear" w:color="auto" w:fill="auto"/>
          </w:tcPr>
          <w:p w:rsidR="00B32822" w:rsidRPr="00E61508" w:rsidRDefault="00B32822" w:rsidP="00167959">
            <w:pPr>
              <w:suppressAutoHyphens/>
              <w:spacing w:before="0"/>
              <w:jc w:val="left"/>
              <w:rPr>
                <w:rFonts w:cs="Arial"/>
                <w:b/>
                <w:sz w:val="24"/>
                <w:szCs w:val="24"/>
                <w:lang w:eastAsia="ar-SA"/>
              </w:rPr>
            </w:pPr>
          </w:p>
        </w:tc>
      </w:tr>
      <w:tr w:rsidR="00B32822" w:rsidRPr="00E61508" w:rsidTr="00167959">
        <w:tc>
          <w:tcPr>
            <w:tcW w:w="4957" w:type="dxa"/>
            <w:shd w:val="clear" w:color="auto" w:fill="auto"/>
          </w:tcPr>
          <w:p w:rsidR="00B32822" w:rsidRPr="00E61508" w:rsidRDefault="00B32822" w:rsidP="00167959">
            <w:pPr>
              <w:suppressAutoHyphens/>
              <w:spacing w:before="0"/>
              <w:jc w:val="left"/>
              <w:rPr>
                <w:rFonts w:cs="Arial"/>
                <w:b/>
                <w:sz w:val="24"/>
                <w:szCs w:val="24"/>
                <w:lang w:eastAsia="ar-SA"/>
              </w:rPr>
            </w:pPr>
            <w:r w:rsidRPr="00B32822">
              <w:rPr>
                <w:rFonts w:cs="Arial"/>
                <w:b/>
                <w:sz w:val="24"/>
                <w:szCs w:val="24"/>
                <w:lang w:eastAsia="ar-SA"/>
              </w:rPr>
              <w:t>III МОНТАЖНИ РАДОВИ</w:t>
            </w:r>
          </w:p>
        </w:tc>
        <w:tc>
          <w:tcPr>
            <w:tcW w:w="1984" w:type="dxa"/>
            <w:shd w:val="clear" w:color="auto" w:fill="auto"/>
          </w:tcPr>
          <w:p w:rsidR="00B32822" w:rsidRPr="00E61508" w:rsidRDefault="00B32822" w:rsidP="00167959">
            <w:pPr>
              <w:suppressAutoHyphens/>
              <w:spacing w:before="0"/>
              <w:jc w:val="left"/>
              <w:rPr>
                <w:rFonts w:cs="Arial"/>
                <w:b/>
                <w:sz w:val="24"/>
                <w:szCs w:val="24"/>
                <w:lang w:eastAsia="ar-SA"/>
              </w:rPr>
            </w:pPr>
          </w:p>
        </w:tc>
        <w:tc>
          <w:tcPr>
            <w:tcW w:w="1134" w:type="dxa"/>
            <w:shd w:val="clear" w:color="auto" w:fill="auto"/>
          </w:tcPr>
          <w:p w:rsidR="00B32822" w:rsidRPr="00E61508" w:rsidRDefault="00B32822" w:rsidP="00167959">
            <w:pPr>
              <w:suppressAutoHyphens/>
              <w:spacing w:before="0"/>
              <w:jc w:val="left"/>
              <w:rPr>
                <w:rFonts w:cs="Arial"/>
                <w:b/>
                <w:sz w:val="24"/>
                <w:szCs w:val="24"/>
                <w:lang w:eastAsia="ar-SA"/>
              </w:rPr>
            </w:pPr>
          </w:p>
        </w:tc>
        <w:tc>
          <w:tcPr>
            <w:tcW w:w="2410" w:type="dxa"/>
            <w:shd w:val="clear" w:color="auto" w:fill="auto"/>
          </w:tcPr>
          <w:p w:rsidR="00B32822" w:rsidRPr="00E61508" w:rsidRDefault="00B32822" w:rsidP="00167959">
            <w:pPr>
              <w:suppressAutoHyphens/>
              <w:spacing w:before="0"/>
              <w:jc w:val="left"/>
              <w:rPr>
                <w:rFonts w:cs="Arial"/>
                <w:b/>
                <w:sz w:val="24"/>
                <w:szCs w:val="24"/>
                <w:lang w:eastAsia="ar-SA"/>
              </w:rPr>
            </w:pPr>
          </w:p>
        </w:tc>
      </w:tr>
      <w:tr w:rsidR="00B32822" w:rsidRPr="00E61508" w:rsidTr="00167959">
        <w:tc>
          <w:tcPr>
            <w:tcW w:w="4957" w:type="dxa"/>
            <w:shd w:val="clear" w:color="auto" w:fill="auto"/>
          </w:tcPr>
          <w:p w:rsidR="00B32822" w:rsidRPr="00B32822" w:rsidRDefault="00B32822" w:rsidP="00B32822">
            <w:pPr>
              <w:suppressAutoHyphens/>
              <w:spacing w:before="0"/>
              <w:jc w:val="left"/>
              <w:rPr>
                <w:rFonts w:cs="Arial"/>
                <w:b/>
                <w:sz w:val="24"/>
                <w:szCs w:val="24"/>
                <w:lang w:eastAsia="ar-SA"/>
              </w:rPr>
            </w:pPr>
            <w:r w:rsidRPr="00B32822">
              <w:rPr>
                <w:rFonts w:cs="Arial"/>
                <w:b/>
                <w:sz w:val="24"/>
                <w:szCs w:val="24"/>
                <w:lang w:eastAsia="ar-SA"/>
              </w:rPr>
              <w:t>IV ГРАЂЕВИНСКИ РАДОВИ</w:t>
            </w:r>
          </w:p>
        </w:tc>
        <w:tc>
          <w:tcPr>
            <w:tcW w:w="1984" w:type="dxa"/>
            <w:shd w:val="clear" w:color="auto" w:fill="auto"/>
          </w:tcPr>
          <w:p w:rsidR="00B32822" w:rsidRPr="00E61508" w:rsidRDefault="00B32822" w:rsidP="00167959">
            <w:pPr>
              <w:suppressAutoHyphens/>
              <w:spacing w:before="0"/>
              <w:jc w:val="left"/>
              <w:rPr>
                <w:rFonts w:cs="Arial"/>
                <w:b/>
                <w:sz w:val="24"/>
                <w:szCs w:val="24"/>
                <w:lang w:eastAsia="ar-SA"/>
              </w:rPr>
            </w:pPr>
          </w:p>
        </w:tc>
        <w:tc>
          <w:tcPr>
            <w:tcW w:w="1134" w:type="dxa"/>
            <w:shd w:val="clear" w:color="auto" w:fill="auto"/>
          </w:tcPr>
          <w:p w:rsidR="00B32822" w:rsidRPr="00E61508" w:rsidRDefault="00B32822" w:rsidP="00167959">
            <w:pPr>
              <w:suppressAutoHyphens/>
              <w:spacing w:before="0"/>
              <w:jc w:val="left"/>
              <w:rPr>
                <w:rFonts w:cs="Arial"/>
                <w:b/>
                <w:sz w:val="24"/>
                <w:szCs w:val="24"/>
                <w:lang w:eastAsia="ar-SA"/>
              </w:rPr>
            </w:pPr>
          </w:p>
        </w:tc>
        <w:tc>
          <w:tcPr>
            <w:tcW w:w="2410" w:type="dxa"/>
            <w:shd w:val="clear" w:color="auto" w:fill="auto"/>
          </w:tcPr>
          <w:p w:rsidR="00B32822" w:rsidRPr="00E61508" w:rsidRDefault="00B32822" w:rsidP="00167959">
            <w:pPr>
              <w:suppressAutoHyphens/>
              <w:spacing w:before="0"/>
              <w:jc w:val="left"/>
              <w:rPr>
                <w:rFonts w:cs="Arial"/>
                <w:b/>
                <w:sz w:val="24"/>
                <w:szCs w:val="24"/>
                <w:lang w:eastAsia="ar-SA"/>
              </w:rPr>
            </w:pPr>
          </w:p>
        </w:tc>
      </w:tr>
      <w:tr w:rsidR="00B32822" w:rsidRPr="00E61508" w:rsidTr="00167959">
        <w:tc>
          <w:tcPr>
            <w:tcW w:w="4957" w:type="dxa"/>
            <w:shd w:val="clear" w:color="auto" w:fill="auto"/>
          </w:tcPr>
          <w:p w:rsidR="00B32822" w:rsidRPr="00E61508" w:rsidRDefault="00B32822" w:rsidP="00B32822">
            <w:pPr>
              <w:suppressAutoHyphens/>
              <w:spacing w:before="0"/>
              <w:jc w:val="left"/>
              <w:rPr>
                <w:rFonts w:cs="Arial"/>
                <w:b/>
                <w:sz w:val="24"/>
                <w:szCs w:val="24"/>
                <w:lang w:eastAsia="ar-SA"/>
              </w:rPr>
            </w:pPr>
            <w:r w:rsidRPr="00B32822">
              <w:rPr>
                <w:rFonts w:cs="Arial"/>
                <w:b/>
                <w:sz w:val="24"/>
                <w:szCs w:val="24"/>
                <w:lang w:eastAsia="ar-SA"/>
              </w:rPr>
              <w:t>V ОСТАЛИ РАДОВИ</w:t>
            </w:r>
          </w:p>
        </w:tc>
        <w:tc>
          <w:tcPr>
            <w:tcW w:w="1984" w:type="dxa"/>
            <w:shd w:val="clear" w:color="auto" w:fill="auto"/>
          </w:tcPr>
          <w:p w:rsidR="00B32822" w:rsidRPr="00E61508" w:rsidRDefault="00B32822" w:rsidP="00167959">
            <w:pPr>
              <w:suppressAutoHyphens/>
              <w:spacing w:before="0"/>
              <w:jc w:val="left"/>
              <w:rPr>
                <w:rFonts w:cs="Arial"/>
                <w:b/>
                <w:sz w:val="24"/>
                <w:szCs w:val="24"/>
                <w:lang w:eastAsia="ar-SA"/>
              </w:rPr>
            </w:pPr>
          </w:p>
        </w:tc>
        <w:tc>
          <w:tcPr>
            <w:tcW w:w="1134" w:type="dxa"/>
            <w:shd w:val="clear" w:color="auto" w:fill="auto"/>
          </w:tcPr>
          <w:p w:rsidR="00B32822" w:rsidRPr="00E61508" w:rsidRDefault="00B32822" w:rsidP="00167959">
            <w:pPr>
              <w:suppressAutoHyphens/>
              <w:spacing w:before="0"/>
              <w:jc w:val="left"/>
              <w:rPr>
                <w:rFonts w:cs="Arial"/>
                <w:b/>
                <w:sz w:val="24"/>
                <w:szCs w:val="24"/>
                <w:lang w:eastAsia="ar-SA"/>
              </w:rPr>
            </w:pPr>
          </w:p>
        </w:tc>
        <w:tc>
          <w:tcPr>
            <w:tcW w:w="2410" w:type="dxa"/>
            <w:shd w:val="clear" w:color="auto" w:fill="auto"/>
          </w:tcPr>
          <w:p w:rsidR="00B32822" w:rsidRPr="00E61508" w:rsidRDefault="00B32822" w:rsidP="00167959">
            <w:pPr>
              <w:suppressAutoHyphens/>
              <w:spacing w:before="0"/>
              <w:jc w:val="left"/>
              <w:rPr>
                <w:rFonts w:cs="Arial"/>
                <w:b/>
                <w:sz w:val="24"/>
                <w:szCs w:val="24"/>
                <w:lang w:eastAsia="ar-SA"/>
              </w:rPr>
            </w:pPr>
          </w:p>
        </w:tc>
      </w:tr>
      <w:tr w:rsidR="00B32822" w:rsidRPr="00E61508" w:rsidTr="00167959">
        <w:tc>
          <w:tcPr>
            <w:tcW w:w="4957" w:type="dxa"/>
            <w:shd w:val="clear" w:color="auto" w:fill="auto"/>
          </w:tcPr>
          <w:p w:rsidR="00B32822" w:rsidRPr="00E61508" w:rsidRDefault="00B32822" w:rsidP="0091145E">
            <w:pPr>
              <w:suppressAutoHyphens/>
              <w:spacing w:before="0"/>
              <w:jc w:val="center"/>
              <w:rPr>
                <w:rFonts w:cs="Arial"/>
                <w:b/>
                <w:sz w:val="24"/>
                <w:szCs w:val="24"/>
                <w:lang w:eastAsia="ar-SA"/>
              </w:rPr>
            </w:pPr>
            <w:r w:rsidRPr="00E61508">
              <w:rPr>
                <w:rFonts w:cs="Arial"/>
                <w:b/>
                <w:sz w:val="24"/>
                <w:szCs w:val="24"/>
                <w:lang w:eastAsia="ar-SA"/>
              </w:rPr>
              <w:t>УКУПНО</w:t>
            </w:r>
          </w:p>
        </w:tc>
        <w:tc>
          <w:tcPr>
            <w:tcW w:w="1984" w:type="dxa"/>
            <w:shd w:val="clear" w:color="auto" w:fill="auto"/>
          </w:tcPr>
          <w:p w:rsidR="00B32822" w:rsidRPr="00E61508" w:rsidRDefault="00B32822" w:rsidP="00167959">
            <w:pPr>
              <w:suppressAutoHyphens/>
              <w:spacing w:before="0"/>
              <w:jc w:val="left"/>
              <w:rPr>
                <w:rFonts w:cs="Arial"/>
                <w:b/>
                <w:sz w:val="24"/>
                <w:szCs w:val="24"/>
                <w:lang w:eastAsia="ar-SA"/>
              </w:rPr>
            </w:pPr>
          </w:p>
        </w:tc>
        <w:tc>
          <w:tcPr>
            <w:tcW w:w="1134" w:type="dxa"/>
            <w:shd w:val="clear" w:color="auto" w:fill="auto"/>
          </w:tcPr>
          <w:p w:rsidR="00B32822" w:rsidRPr="00E61508" w:rsidRDefault="00B32822" w:rsidP="00167959">
            <w:pPr>
              <w:suppressAutoHyphens/>
              <w:spacing w:before="0"/>
              <w:jc w:val="left"/>
              <w:rPr>
                <w:rFonts w:cs="Arial"/>
                <w:b/>
                <w:sz w:val="24"/>
                <w:szCs w:val="24"/>
                <w:lang w:eastAsia="ar-SA"/>
              </w:rPr>
            </w:pPr>
          </w:p>
        </w:tc>
        <w:tc>
          <w:tcPr>
            <w:tcW w:w="2410" w:type="dxa"/>
            <w:shd w:val="clear" w:color="auto" w:fill="auto"/>
          </w:tcPr>
          <w:p w:rsidR="00B32822" w:rsidRPr="00E61508" w:rsidRDefault="00B32822" w:rsidP="00167959">
            <w:pPr>
              <w:suppressAutoHyphens/>
              <w:spacing w:before="0"/>
              <w:jc w:val="left"/>
              <w:rPr>
                <w:rFonts w:cs="Arial"/>
                <w:b/>
                <w:sz w:val="24"/>
                <w:szCs w:val="24"/>
                <w:lang w:eastAsia="ar-SA"/>
              </w:rPr>
            </w:pPr>
          </w:p>
        </w:tc>
      </w:tr>
    </w:tbl>
    <w:p w:rsidR="009432DE" w:rsidRPr="00B32822" w:rsidRDefault="009432DE" w:rsidP="00B32822">
      <w:pPr>
        <w:spacing w:before="0"/>
        <w:rPr>
          <w:rFonts w:cs="Arial"/>
          <w:b/>
        </w:rPr>
      </w:pPr>
    </w:p>
    <w:p w:rsidR="00FA5128" w:rsidRPr="004F2B23" w:rsidRDefault="00FA5128" w:rsidP="00FA5128">
      <w:pPr>
        <w:jc w:val="center"/>
        <w:rPr>
          <w:b/>
          <w:lang w:val="sr-Cyrl-CS"/>
        </w:rPr>
      </w:pPr>
    </w:p>
    <w:p w:rsidR="002D12DF" w:rsidRDefault="002D12DF" w:rsidP="002D12DF">
      <w:pPr>
        <w:suppressAutoHyphens/>
        <w:spacing w:before="0" w:line="100" w:lineRule="atLeast"/>
        <w:rPr>
          <w:rFonts w:cs="Arial"/>
          <w:sz w:val="20"/>
          <w:szCs w:val="20"/>
        </w:rPr>
      </w:pPr>
    </w:p>
    <w:p w:rsidR="002D12DF" w:rsidRDefault="002D12DF" w:rsidP="002D12DF">
      <w:pPr>
        <w:suppressAutoHyphens/>
        <w:spacing w:before="0" w:line="100" w:lineRule="atLeast"/>
        <w:rPr>
          <w:rFonts w:cs="Arial"/>
          <w:sz w:val="20"/>
          <w:szCs w:val="20"/>
          <w:lang w:val="sr-Cyrl-CS"/>
        </w:rPr>
      </w:pPr>
    </w:p>
    <w:p w:rsidR="00FA5128" w:rsidRDefault="00FA5128" w:rsidP="00FA5128">
      <w:pPr>
        <w:rPr>
          <w:rFonts w:cs="Arial"/>
        </w:rPr>
      </w:pPr>
    </w:p>
    <w:p w:rsidR="00FA5128" w:rsidRPr="004F2B23" w:rsidRDefault="00FA5128" w:rsidP="00FA5128">
      <w:pPr>
        <w:jc w:val="center"/>
        <w:rPr>
          <w:rFonts w:cs="Arial"/>
          <w:b/>
        </w:rPr>
      </w:pPr>
    </w:p>
    <w:p w:rsidR="00FA5128" w:rsidRDefault="00FA5128" w:rsidP="00FA5128">
      <w:pPr>
        <w:rPr>
          <w:rFonts w:cs="Arial"/>
          <w:sz w:val="20"/>
          <w:szCs w:val="20"/>
        </w:rPr>
      </w:pPr>
    </w:p>
    <w:tbl>
      <w:tblPr>
        <w:tblW w:w="0" w:type="auto"/>
        <w:tblLayout w:type="fixed"/>
        <w:tblLook w:val="0000" w:firstRow="0" w:lastRow="0" w:firstColumn="0" w:lastColumn="0" w:noHBand="0" w:noVBand="0"/>
      </w:tblPr>
      <w:tblGrid>
        <w:gridCol w:w="3080"/>
        <w:gridCol w:w="3068"/>
        <w:gridCol w:w="3094"/>
      </w:tblGrid>
      <w:tr w:rsidR="00FA5128" w:rsidTr="00FA5128">
        <w:tc>
          <w:tcPr>
            <w:tcW w:w="3080" w:type="dxa"/>
            <w:vAlign w:val="center"/>
          </w:tcPr>
          <w:p w:rsidR="00FA5128" w:rsidRDefault="0021741B" w:rsidP="00FA5128">
            <w:pPr>
              <w:pStyle w:val="BodyText2"/>
              <w:spacing w:line="100" w:lineRule="atLeast"/>
              <w:jc w:val="center"/>
              <w:rPr>
                <w:rFonts w:cs="Arial"/>
              </w:rPr>
            </w:pPr>
            <w:r>
              <w:rPr>
                <w:rFonts w:cs="Arial"/>
                <w:sz w:val="20"/>
              </w:rPr>
              <w:br w:type="page"/>
            </w:r>
            <w:r w:rsidR="00FA5128">
              <w:rPr>
                <w:rFonts w:cs="Arial"/>
              </w:rPr>
              <w:t>Датум:</w:t>
            </w:r>
          </w:p>
        </w:tc>
        <w:tc>
          <w:tcPr>
            <w:tcW w:w="3068" w:type="dxa"/>
            <w:vAlign w:val="center"/>
          </w:tcPr>
          <w:p w:rsidR="00FA5128" w:rsidRDefault="00FA5128" w:rsidP="00FA5128">
            <w:pPr>
              <w:pStyle w:val="BodyText2"/>
              <w:spacing w:line="100" w:lineRule="atLeast"/>
              <w:jc w:val="center"/>
              <w:rPr>
                <w:rFonts w:cs="Arial"/>
              </w:rPr>
            </w:pPr>
            <w:r>
              <w:rPr>
                <w:rFonts w:cs="Arial"/>
              </w:rPr>
              <w:t>М.П.</w:t>
            </w:r>
          </w:p>
        </w:tc>
        <w:tc>
          <w:tcPr>
            <w:tcW w:w="3094" w:type="dxa"/>
            <w:vAlign w:val="center"/>
          </w:tcPr>
          <w:p w:rsidR="00FA5128" w:rsidRDefault="00FA5128" w:rsidP="00FA5128">
            <w:pPr>
              <w:pStyle w:val="BodyText2"/>
              <w:spacing w:line="100" w:lineRule="atLeast"/>
              <w:jc w:val="center"/>
              <w:rPr>
                <w:rFonts w:cs="Arial"/>
              </w:rPr>
            </w:pPr>
            <w:r>
              <w:rPr>
                <w:rFonts w:cs="Arial"/>
              </w:rPr>
              <w:t>Потпис понуђача</w:t>
            </w:r>
          </w:p>
        </w:tc>
      </w:tr>
      <w:tr w:rsidR="00FA5128" w:rsidTr="00FA5128">
        <w:tc>
          <w:tcPr>
            <w:tcW w:w="3080" w:type="dxa"/>
            <w:tcBorders>
              <w:bottom w:val="single" w:sz="4" w:space="0" w:color="000000"/>
            </w:tcBorders>
          </w:tcPr>
          <w:p w:rsidR="00FA5128" w:rsidRDefault="00FA5128" w:rsidP="00FA5128">
            <w:pPr>
              <w:pStyle w:val="BodyText2"/>
              <w:snapToGrid w:val="0"/>
              <w:spacing w:line="100" w:lineRule="atLeast"/>
              <w:rPr>
                <w:rFonts w:cs="Arial"/>
              </w:rPr>
            </w:pPr>
          </w:p>
        </w:tc>
        <w:tc>
          <w:tcPr>
            <w:tcW w:w="3068" w:type="dxa"/>
          </w:tcPr>
          <w:p w:rsidR="00FA5128" w:rsidRDefault="00FA5128" w:rsidP="00FA5128">
            <w:pPr>
              <w:pStyle w:val="BodyText2"/>
              <w:snapToGrid w:val="0"/>
              <w:spacing w:line="100" w:lineRule="atLeast"/>
              <w:rPr>
                <w:rFonts w:cs="Arial"/>
              </w:rPr>
            </w:pPr>
          </w:p>
        </w:tc>
        <w:tc>
          <w:tcPr>
            <w:tcW w:w="3094" w:type="dxa"/>
            <w:tcBorders>
              <w:bottom w:val="single" w:sz="4" w:space="0" w:color="000000"/>
            </w:tcBorders>
          </w:tcPr>
          <w:p w:rsidR="00FA5128" w:rsidRDefault="00FA5128" w:rsidP="00FA5128">
            <w:pPr>
              <w:pStyle w:val="BodyText2"/>
              <w:snapToGrid w:val="0"/>
              <w:spacing w:line="100" w:lineRule="atLeast"/>
              <w:rPr>
                <w:rFonts w:cs="Arial"/>
              </w:rPr>
            </w:pPr>
          </w:p>
        </w:tc>
      </w:tr>
    </w:tbl>
    <w:p w:rsidR="00FA5128" w:rsidRDefault="00FA5128" w:rsidP="00FA5128">
      <w:pPr>
        <w:jc w:val="center"/>
        <w:rPr>
          <w:lang w:val="sr-Cyrl-CS"/>
        </w:rPr>
      </w:pPr>
    </w:p>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6460CE">
      <w:pPr>
        <w:pStyle w:val="ListParagraph"/>
        <w:numPr>
          <w:ilvl w:val="0"/>
          <w:numId w:val="38"/>
        </w:numPr>
        <w:tabs>
          <w:tab w:val="left" w:pos="90"/>
        </w:tabs>
        <w:suppressAutoHyphens/>
        <w:spacing w:before="0" w:after="0" w:line="240" w:lineRule="auto"/>
        <w:contextualSpacing w:val="0"/>
        <w:rPr>
          <w:rFonts w:ascii="Arial" w:hAnsi="Arial" w:cs="Arial"/>
          <w:bCs/>
          <w:iCs/>
        </w:rPr>
      </w:pPr>
      <w:r w:rsidRPr="00C1163B">
        <w:rPr>
          <w:rFonts w:ascii="Arial" w:hAnsi="Arial" w:cs="Arial"/>
          <w:bCs/>
          <w:iCs/>
          <w:lang w:val="sr-Cyrl-CS"/>
        </w:rPr>
        <w:t xml:space="preserve">у колону 5. </w:t>
      </w:r>
      <w:r w:rsidR="006F5CFF" w:rsidRPr="00C1163B">
        <w:rPr>
          <w:rFonts w:ascii="Arial" w:hAnsi="Arial" w:cs="Arial"/>
          <w:bCs/>
          <w:iCs/>
        </w:rPr>
        <w:t>У</w:t>
      </w:r>
      <w:r w:rsidRPr="00C1163B">
        <w:rPr>
          <w:rFonts w:ascii="Arial" w:hAnsi="Arial" w:cs="Arial"/>
          <w:bCs/>
          <w:iCs/>
        </w:rPr>
        <w:t>пи</w:t>
      </w:r>
      <w:r w:rsidR="006F5CFF">
        <w:rPr>
          <w:rFonts w:ascii="Arial" w:hAnsi="Arial" w:cs="Arial"/>
          <w:bCs/>
          <w:iCs/>
        </w:rPr>
        <w:t>цује се</w:t>
      </w:r>
      <w:r w:rsidRPr="00C1163B">
        <w:rPr>
          <w:rFonts w:ascii="Arial" w:hAnsi="Arial" w:cs="Arial"/>
          <w:bCs/>
          <w:iCs/>
        </w:rPr>
        <w:t xml:space="preserve">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6460CE">
      <w:pPr>
        <w:pStyle w:val="ListParagraph"/>
        <w:numPr>
          <w:ilvl w:val="0"/>
          <w:numId w:val="38"/>
        </w:numPr>
        <w:tabs>
          <w:tab w:val="left" w:pos="90"/>
        </w:tabs>
        <w:suppressAutoHyphens/>
        <w:spacing w:before="0" w:after="0" w:line="240" w:lineRule="auto"/>
        <w:contextualSpacing w:val="0"/>
        <w:rPr>
          <w:rFonts w:ascii="Arial" w:hAnsi="Arial" w:cs="Arial"/>
          <w:bCs/>
          <w:iCs/>
        </w:rPr>
      </w:pPr>
      <w:proofErr w:type="gramStart"/>
      <w:r w:rsidRPr="00C1163B">
        <w:rPr>
          <w:rFonts w:ascii="Arial" w:hAnsi="Arial" w:cs="Arial"/>
          <w:bCs/>
          <w:iCs/>
        </w:rPr>
        <w:t>у</w:t>
      </w:r>
      <w:proofErr w:type="gramEnd"/>
      <w:r w:rsidRPr="00C1163B">
        <w:rPr>
          <w:rFonts w:ascii="Arial" w:hAnsi="Arial" w:cs="Arial"/>
          <w:bCs/>
          <w:iCs/>
        </w:rPr>
        <w:t xml:space="preserve"> колону </w:t>
      </w:r>
      <w:r w:rsidR="007A06FB">
        <w:rPr>
          <w:rFonts w:ascii="Arial" w:hAnsi="Arial" w:cs="Arial"/>
          <w:bCs/>
          <w:iCs/>
          <w:lang w:val="sr-Cyrl-CS"/>
        </w:rPr>
        <w:t>6</w:t>
      </w:r>
      <w:r w:rsidRPr="00C1163B">
        <w:rPr>
          <w:rFonts w:ascii="Arial" w:hAnsi="Arial" w:cs="Arial"/>
          <w:bCs/>
          <w:iCs/>
        </w:rPr>
        <w:t xml:space="preserve">. </w:t>
      </w:r>
      <w:r w:rsidR="006F5CFF" w:rsidRPr="00C1163B">
        <w:rPr>
          <w:rFonts w:ascii="Arial" w:hAnsi="Arial" w:cs="Arial"/>
          <w:bCs/>
          <w:iCs/>
        </w:rPr>
        <w:t>У</w:t>
      </w:r>
      <w:r w:rsidRPr="00C1163B">
        <w:rPr>
          <w:rFonts w:ascii="Arial" w:hAnsi="Arial" w:cs="Arial"/>
          <w:bCs/>
          <w:iCs/>
        </w:rPr>
        <w:t>пис</w:t>
      </w:r>
      <w:r w:rsidR="006F5CFF">
        <w:rPr>
          <w:rFonts w:ascii="Arial" w:hAnsi="Arial" w:cs="Arial"/>
          <w:bCs/>
          <w:iCs/>
        </w:rPr>
        <w:t>ује се</w:t>
      </w:r>
      <w:r w:rsidRPr="00C1163B">
        <w:rPr>
          <w:rFonts w:ascii="Arial" w:hAnsi="Arial" w:cs="Arial"/>
          <w:bCs/>
          <w:iCs/>
        </w:rPr>
        <w:t xml:space="preserve"> колико износи укупна цена без ПДВ и то тако што</w:t>
      </w:r>
      <w:r w:rsidR="002D0C56">
        <w:rPr>
          <w:rFonts w:ascii="Arial" w:hAnsi="Arial" w:cs="Arial"/>
          <w:bCs/>
          <w:iCs/>
        </w:rPr>
        <w:t xml:space="preserve"> </w:t>
      </w:r>
      <w:r w:rsidR="006F5CFF">
        <w:rPr>
          <w:rFonts w:ascii="Arial" w:hAnsi="Arial" w:cs="Arial"/>
          <w:bCs/>
          <w:iCs/>
        </w:rPr>
        <w:t>се помножи</w:t>
      </w:r>
      <w:r w:rsidRPr="00C1163B">
        <w:rPr>
          <w:rFonts w:ascii="Arial" w:hAnsi="Arial" w:cs="Arial"/>
          <w:bCs/>
          <w:iCs/>
        </w:rPr>
        <w:t xml:space="preserve"> јединичн</w:t>
      </w:r>
      <w:r w:rsidR="006F5CFF">
        <w:rPr>
          <w:rFonts w:ascii="Arial" w:hAnsi="Arial" w:cs="Arial"/>
          <w:bCs/>
          <w:iCs/>
        </w:rPr>
        <w:t>а</w:t>
      </w:r>
      <w:r w:rsidRPr="00C1163B">
        <w:rPr>
          <w:rFonts w:ascii="Arial" w:hAnsi="Arial" w:cs="Arial"/>
          <w:bCs/>
          <w:iCs/>
        </w:rPr>
        <w:t xml:space="preserve"> цену без ПДВ (наведен</w:t>
      </w:r>
      <w:r w:rsidR="006F5CFF">
        <w:rPr>
          <w:rFonts w:ascii="Arial" w:hAnsi="Arial" w:cs="Arial"/>
          <w:bCs/>
          <w:iCs/>
        </w:rPr>
        <w:t>а</w:t>
      </w:r>
      <w:r w:rsidRPr="00C1163B">
        <w:rPr>
          <w:rFonts w:ascii="Arial" w:hAnsi="Arial" w:cs="Arial"/>
          <w:bCs/>
          <w:iCs/>
        </w:rPr>
        <w:t xml:space="preserve">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6460CE">
      <w:pPr>
        <w:pStyle w:val="ListParagraph"/>
        <w:numPr>
          <w:ilvl w:val="0"/>
          <w:numId w:val="38"/>
        </w:numPr>
        <w:tabs>
          <w:tab w:val="left" w:pos="90"/>
        </w:tabs>
        <w:suppressAutoHyphens/>
        <w:spacing w:before="0" w:after="0" w:line="240" w:lineRule="auto"/>
        <w:contextualSpacing w:val="0"/>
        <w:rPr>
          <w:rFonts w:ascii="Arial" w:hAnsi="Arial" w:cs="Arial"/>
          <w:bCs/>
          <w:iCs/>
        </w:rPr>
      </w:pPr>
      <w:r w:rsidRPr="00C1163B">
        <w:rPr>
          <w:rFonts w:ascii="Arial" w:hAnsi="Arial" w:cs="Arial"/>
          <w:bCs/>
          <w:iCs/>
          <w:lang w:val="sr-Cyrl-CS"/>
        </w:rPr>
        <w:t xml:space="preserve">у колону </w:t>
      </w:r>
      <w:r w:rsidR="007A06FB">
        <w:rPr>
          <w:rFonts w:ascii="Arial" w:hAnsi="Arial" w:cs="Arial"/>
          <w:bCs/>
          <w:iCs/>
          <w:lang w:val="sr-Cyrl-CS"/>
        </w:rPr>
        <w:t>7</w:t>
      </w:r>
      <w:r w:rsidRPr="00C1163B">
        <w:rPr>
          <w:rFonts w:ascii="Arial" w:hAnsi="Arial" w:cs="Arial"/>
          <w:bCs/>
          <w:iCs/>
        </w:rPr>
        <w:t xml:space="preserve">. </w:t>
      </w:r>
      <w:r w:rsidR="006F5CFF" w:rsidRPr="00C1163B">
        <w:rPr>
          <w:rFonts w:ascii="Arial" w:hAnsi="Arial" w:cs="Arial"/>
          <w:bCs/>
          <w:iCs/>
        </w:rPr>
        <w:t>У</w:t>
      </w:r>
      <w:r w:rsidRPr="00C1163B">
        <w:rPr>
          <w:rFonts w:ascii="Arial" w:hAnsi="Arial" w:cs="Arial"/>
          <w:bCs/>
          <w:iCs/>
        </w:rPr>
        <w:t>пис</w:t>
      </w:r>
      <w:r w:rsidR="006F5CFF">
        <w:rPr>
          <w:rFonts w:ascii="Arial" w:hAnsi="Arial" w:cs="Arial"/>
          <w:bCs/>
          <w:iCs/>
        </w:rPr>
        <w:t>ује се</w:t>
      </w:r>
      <w:r w:rsidRPr="00C1163B">
        <w:rPr>
          <w:rFonts w:ascii="Arial" w:hAnsi="Arial" w:cs="Arial"/>
          <w:bCs/>
          <w:iCs/>
        </w:rPr>
        <w:t xml:space="preserve"> колико износи ПДВ </w:t>
      </w:r>
    </w:p>
    <w:p w:rsidR="007A06FB" w:rsidRDefault="007A06FB" w:rsidP="006460CE">
      <w:pPr>
        <w:pStyle w:val="ListParagraph"/>
        <w:numPr>
          <w:ilvl w:val="0"/>
          <w:numId w:val="38"/>
        </w:numPr>
        <w:tabs>
          <w:tab w:val="left" w:pos="90"/>
        </w:tabs>
        <w:suppressAutoHyphens/>
        <w:spacing w:before="0" w:after="0" w:line="240" w:lineRule="auto"/>
        <w:contextualSpacing w:val="0"/>
        <w:rPr>
          <w:rFonts w:ascii="Arial" w:hAnsi="Arial" w:cs="Arial"/>
          <w:bCs/>
          <w:iCs/>
        </w:rPr>
      </w:pPr>
      <w:r w:rsidRPr="00C1163B">
        <w:rPr>
          <w:rFonts w:ascii="Arial" w:hAnsi="Arial" w:cs="Arial"/>
          <w:bCs/>
          <w:iCs/>
          <w:lang w:val="sr-Cyrl-CS"/>
        </w:rPr>
        <w:t xml:space="preserve">у колону </w:t>
      </w:r>
      <w:r>
        <w:rPr>
          <w:rFonts w:ascii="Arial" w:hAnsi="Arial" w:cs="Arial"/>
          <w:bCs/>
          <w:iCs/>
          <w:lang w:val="sr-Cyrl-CS"/>
        </w:rPr>
        <w:t>8</w:t>
      </w:r>
      <w:r w:rsidRPr="00C1163B">
        <w:rPr>
          <w:rFonts w:ascii="Arial" w:hAnsi="Arial" w:cs="Arial"/>
          <w:bCs/>
          <w:iCs/>
        </w:rPr>
        <w:t xml:space="preserve">. </w:t>
      </w:r>
      <w:r w:rsidR="006F5CFF">
        <w:rPr>
          <w:rFonts w:ascii="Arial" w:hAnsi="Arial" w:cs="Arial"/>
          <w:bCs/>
          <w:iCs/>
        </w:rPr>
        <w:t>Уписује се</w:t>
      </w:r>
      <w:r w:rsidR="00B60FC2">
        <w:rPr>
          <w:rFonts w:ascii="Arial" w:hAnsi="Arial" w:cs="Arial"/>
          <w:bCs/>
          <w:iCs/>
        </w:rPr>
        <w:t xml:space="preserve"> </w:t>
      </w:r>
      <w:r w:rsidRPr="00C1163B">
        <w:rPr>
          <w:rFonts w:ascii="Arial" w:hAnsi="Arial" w:cs="Arial"/>
          <w:bCs/>
          <w:iCs/>
        </w:rPr>
        <w:t xml:space="preserve">колико износи укупна цена </w:t>
      </w:r>
      <w:r w:rsidR="00B60FC2">
        <w:rPr>
          <w:rFonts w:ascii="Arial" w:hAnsi="Arial" w:cs="Arial"/>
          <w:bCs/>
          <w:iCs/>
        </w:rPr>
        <w:t>са</w:t>
      </w:r>
      <w:r w:rsidRPr="00C1163B">
        <w:rPr>
          <w:rFonts w:ascii="Arial" w:hAnsi="Arial" w:cs="Arial"/>
          <w:bCs/>
          <w:iCs/>
        </w:rPr>
        <w:t xml:space="preserve"> ПДВ и то тако што </w:t>
      </w:r>
      <w:r w:rsidR="002D0C56">
        <w:rPr>
          <w:rFonts w:ascii="Arial" w:hAnsi="Arial" w:cs="Arial"/>
          <w:bCs/>
          <w:iCs/>
        </w:rPr>
        <w:t>се сабере</w:t>
      </w:r>
      <w:r w:rsidR="00B60FC2">
        <w:rPr>
          <w:rFonts w:ascii="Arial" w:hAnsi="Arial" w:cs="Arial"/>
          <w:bCs/>
          <w:iCs/>
        </w:rPr>
        <w:t xml:space="preserve"> укупна цена без ПДВ са износом ПДВ.</w:t>
      </w:r>
    </w:p>
    <w:p w:rsidR="00155415" w:rsidRDefault="00155415" w:rsidP="007A06FB">
      <w:pPr>
        <w:pStyle w:val="ListParagraph"/>
        <w:tabs>
          <w:tab w:val="left" w:pos="90"/>
        </w:tabs>
        <w:suppressAutoHyphens/>
        <w:spacing w:before="0" w:after="0" w:line="240" w:lineRule="auto"/>
        <w:ind w:left="0"/>
        <w:contextualSpacing w:val="0"/>
        <w:rPr>
          <w:rFonts w:ascii="Arial" w:hAnsi="Arial" w:cs="Arial"/>
          <w:bCs/>
          <w:iCs/>
        </w:rPr>
      </w:pPr>
    </w:p>
    <w:p w:rsidR="000A5958" w:rsidRPr="00155415" w:rsidRDefault="00155415" w:rsidP="000A5958">
      <w:pPr>
        <w:pStyle w:val="ListParagraph"/>
        <w:tabs>
          <w:tab w:val="left" w:pos="90"/>
        </w:tabs>
        <w:suppressAutoHyphens/>
        <w:spacing w:before="0" w:after="0" w:line="240" w:lineRule="auto"/>
        <w:ind w:left="0"/>
        <w:contextualSpacing w:val="0"/>
        <w:rPr>
          <w:rFonts w:ascii="Arial" w:hAnsi="Arial" w:cs="Arial"/>
          <w:bCs/>
          <w:iCs/>
        </w:rPr>
      </w:pPr>
      <w:r>
        <w:rPr>
          <w:rFonts w:ascii="Arial" w:hAnsi="Arial" w:cs="Arial"/>
          <w:bCs/>
          <w:iCs/>
        </w:rPr>
        <w:t>У табели „Укупан износ понуде</w:t>
      </w:r>
      <w:proofErr w:type="gramStart"/>
      <w:r>
        <w:rPr>
          <w:rFonts w:ascii="Arial" w:hAnsi="Arial" w:cs="Arial"/>
          <w:bCs/>
          <w:iCs/>
        </w:rPr>
        <w:t>“ уписује</w:t>
      </w:r>
      <w:proofErr w:type="gramEnd"/>
      <w:r>
        <w:rPr>
          <w:rFonts w:ascii="Arial" w:hAnsi="Arial" w:cs="Arial"/>
          <w:bCs/>
          <w:iCs/>
        </w:rPr>
        <w:t xml:space="preserve"> се</w:t>
      </w:r>
      <w:r w:rsidR="006F5CFF">
        <w:rPr>
          <w:rFonts w:ascii="Arial" w:hAnsi="Arial" w:cs="Arial"/>
          <w:bCs/>
          <w:iCs/>
        </w:rPr>
        <w:t>:</w:t>
      </w:r>
    </w:p>
    <w:p w:rsidR="000A5958" w:rsidRPr="00155415" w:rsidRDefault="000A5958" w:rsidP="006460CE">
      <w:pPr>
        <w:numPr>
          <w:ilvl w:val="0"/>
          <w:numId w:val="28"/>
        </w:numPr>
        <w:tabs>
          <w:tab w:val="left" w:pos="992"/>
        </w:tabs>
        <w:spacing w:before="0"/>
        <w:rPr>
          <w:rFonts w:cs="Arial"/>
        </w:rPr>
      </w:pPr>
      <w:proofErr w:type="gramStart"/>
      <w:r w:rsidRPr="00155415">
        <w:rPr>
          <w:rFonts w:cs="Arial"/>
        </w:rPr>
        <w:t>у</w:t>
      </w:r>
      <w:proofErr w:type="gramEnd"/>
      <w:r w:rsidRPr="00155415">
        <w:rPr>
          <w:rFonts w:cs="Arial"/>
        </w:rPr>
        <w:t xml:space="preserve"> ред бр. I </w:t>
      </w:r>
      <w:r w:rsidR="00155415" w:rsidRPr="00155415">
        <w:rPr>
          <w:rFonts w:cs="Arial"/>
        </w:rPr>
        <w:t xml:space="preserve"> - „Припремни радови“</w:t>
      </w:r>
      <w:r w:rsidR="00155415">
        <w:rPr>
          <w:rFonts w:cs="Arial"/>
        </w:rPr>
        <w:t xml:space="preserve">: </w:t>
      </w:r>
      <w:r w:rsidR="00155415" w:rsidRPr="00155415">
        <w:rPr>
          <w:rFonts w:cs="Arial"/>
        </w:rPr>
        <w:t xml:space="preserve"> у колону 2 </w:t>
      </w:r>
      <w:r w:rsidRPr="00155415">
        <w:rPr>
          <w:rFonts w:cs="Arial"/>
        </w:rPr>
        <w:t xml:space="preserve">укупно понуђена цена </w:t>
      </w:r>
      <w:r w:rsidR="00155415">
        <w:rPr>
          <w:rFonts w:cs="Arial"/>
        </w:rPr>
        <w:t xml:space="preserve"> без ПДВ у колону 3 износ ПДВ и у колону 4 укупно понуђена цена са ПДВ;</w:t>
      </w:r>
    </w:p>
    <w:p w:rsidR="00155415" w:rsidRPr="00155415" w:rsidRDefault="000A5958" w:rsidP="006460CE">
      <w:pPr>
        <w:numPr>
          <w:ilvl w:val="0"/>
          <w:numId w:val="28"/>
        </w:numPr>
        <w:tabs>
          <w:tab w:val="left" w:pos="992"/>
        </w:tabs>
        <w:spacing w:before="0"/>
        <w:rPr>
          <w:rFonts w:cs="Arial"/>
        </w:rPr>
      </w:pPr>
      <w:proofErr w:type="gramStart"/>
      <w:r w:rsidRPr="00C1163B">
        <w:rPr>
          <w:rFonts w:cs="Arial"/>
        </w:rPr>
        <w:t>у</w:t>
      </w:r>
      <w:proofErr w:type="gramEnd"/>
      <w:r w:rsidRPr="00C1163B">
        <w:rPr>
          <w:rFonts w:cs="Arial"/>
        </w:rPr>
        <w:t xml:space="preserve"> ред бр. II – </w:t>
      </w:r>
      <w:r w:rsidR="00155415">
        <w:rPr>
          <w:rFonts w:cs="Arial"/>
        </w:rPr>
        <w:t xml:space="preserve"> „</w:t>
      </w:r>
      <w:r w:rsidR="00155415" w:rsidRPr="00155415">
        <w:rPr>
          <w:rFonts w:cs="Arial"/>
          <w:bCs/>
          <w:sz w:val="24"/>
          <w:szCs w:val="24"/>
          <w:lang w:eastAsia="ar-SA"/>
        </w:rPr>
        <w:t>Земљани радови</w:t>
      </w:r>
      <w:r w:rsidR="00155415" w:rsidRPr="00C1163B">
        <w:rPr>
          <w:rFonts w:cs="Arial"/>
        </w:rPr>
        <w:t xml:space="preserve"> </w:t>
      </w:r>
      <w:r w:rsidR="00155415" w:rsidRPr="00155415">
        <w:rPr>
          <w:rFonts w:cs="Arial"/>
        </w:rPr>
        <w:t>“</w:t>
      </w:r>
      <w:r w:rsidR="00155415">
        <w:rPr>
          <w:rFonts w:cs="Arial"/>
        </w:rPr>
        <w:t xml:space="preserve">: </w:t>
      </w:r>
      <w:r w:rsidR="00155415" w:rsidRPr="00155415">
        <w:rPr>
          <w:rFonts w:cs="Arial"/>
        </w:rPr>
        <w:t xml:space="preserve"> у колону 2 укупно понуђена цена </w:t>
      </w:r>
      <w:r w:rsidR="00155415">
        <w:rPr>
          <w:rFonts w:cs="Arial"/>
        </w:rPr>
        <w:t xml:space="preserve"> без ПДВ у колону 3 износ ПДВ и у колону 4 укупно понуђена цена са ПДВ;</w:t>
      </w:r>
    </w:p>
    <w:p w:rsidR="00155415" w:rsidRPr="003E72CF" w:rsidRDefault="000A5958" w:rsidP="006460CE">
      <w:pPr>
        <w:numPr>
          <w:ilvl w:val="0"/>
          <w:numId w:val="28"/>
        </w:numPr>
        <w:tabs>
          <w:tab w:val="left" w:pos="992"/>
        </w:tabs>
        <w:spacing w:before="0"/>
        <w:rPr>
          <w:rFonts w:cs="Arial"/>
        </w:rPr>
      </w:pPr>
      <w:proofErr w:type="gramStart"/>
      <w:r w:rsidRPr="00155415">
        <w:rPr>
          <w:rFonts w:cs="Arial"/>
        </w:rPr>
        <w:t>у</w:t>
      </w:r>
      <w:proofErr w:type="gramEnd"/>
      <w:r w:rsidRPr="00155415">
        <w:rPr>
          <w:rFonts w:cs="Arial"/>
        </w:rPr>
        <w:t xml:space="preserve"> ред бр. III – </w:t>
      </w:r>
      <w:r w:rsidR="00155415" w:rsidRPr="00155415">
        <w:rPr>
          <w:rFonts w:cs="Arial"/>
        </w:rPr>
        <w:t>„</w:t>
      </w:r>
      <w:r w:rsidR="00155415" w:rsidRPr="00155415">
        <w:rPr>
          <w:rFonts w:cs="Arial"/>
          <w:sz w:val="24"/>
          <w:szCs w:val="24"/>
          <w:lang w:eastAsia="ar-SA"/>
        </w:rPr>
        <w:t>Монтажни радови“</w:t>
      </w:r>
      <w:r w:rsidR="003E72CF">
        <w:rPr>
          <w:rFonts w:cs="Arial"/>
          <w:sz w:val="24"/>
          <w:szCs w:val="24"/>
          <w:lang w:eastAsia="ar-SA"/>
        </w:rPr>
        <w:t>:</w:t>
      </w:r>
      <w:r w:rsidR="00155415" w:rsidRPr="00155415">
        <w:rPr>
          <w:rFonts w:cs="Arial"/>
        </w:rPr>
        <w:t xml:space="preserve"> у колону 2 укупно понуђена цена </w:t>
      </w:r>
      <w:r w:rsidR="00155415">
        <w:rPr>
          <w:rFonts w:cs="Arial"/>
        </w:rPr>
        <w:t xml:space="preserve"> без ПДВ у колону 3 износ ПДВ и у колону 4 укупно понуђена цена са ПДВ;</w:t>
      </w:r>
    </w:p>
    <w:p w:rsidR="003E72CF" w:rsidRPr="00155415" w:rsidRDefault="003E72CF" w:rsidP="006460CE">
      <w:pPr>
        <w:numPr>
          <w:ilvl w:val="0"/>
          <w:numId w:val="28"/>
        </w:numPr>
        <w:tabs>
          <w:tab w:val="left" w:pos="992"/>
        </w:tabs>
        <w:spacing w:before="0"/>
        <w:rPr>
          <w:rFonts w:cs="Arial"/>
        </w:rPr>
      </w:pPr>
      <w:proofErr w:type="gramStart"/>
      <w:r w:rsidRPr="00155415">
        <w:rPr>
          <w:rFonts w:cs="Arial"/>
        </w:rPr>
        <w:t>у</w:t>
      </w:r>
      <w:proofErr w:type="gramEnd"/>
      <w:r w:rsidRPr="00155415">
        <w:rPr>
          <w:rFonts w:cs="Arial"/>
        </w:rPr>
        <w:t xml:space="preserve"> ред бр. </w:t>
      </w:r>
      <w:r>
        <w:rPr>
          <w:rFonts w:cs="Arial"/>
        </w:rPr>
        <w:t>IV</w:t>
      </w:r>
      <w:r w:rsidRPr="00155415">
        <w:rPr>
          <w:rFonts w:cs="Arial"/>
        </w:rPr>
        <w:t xml:space="preserve"> – </w:t>
      </w:r>
      <w:r>
        <w:rPr>
          <w:rFonts w:cs="Arial"/>
        </w:rPr>
        <w:t>„</w:t>
      </w:r>
      <w:r>
        <w:rPr>
          <w:rFonts w:cs="Arial"/>
          <w:sz w:val="24"/>
          <w:szCs w:val="24"/>
          <w:lang w:eastAsia="ar-SA"/>
        </w:rPr>
        <w:t>Г</w:t>
      </w:r>
      <w:r w:rsidRPr="003E72CF">
        <w:rPr>
          <w:rFonts w:cs="Arial"/>
          <w:sz w:val="24"/>
          <w:szCs w:val="24"/>
          <w:lang w:eastAsia="ar-SA"/>
        </w:rPr>
        <w:t>рађевински радови</w:t>
      </w:r>
      <w:r>
        <w:rPr>
          <w:rFonts w:cs="Arial"/>
          <w:sz w:val="24"/>
          <w:szCs w:val="24"/>
          <w:lang w:eastAsia="ar-SA"/>
        </w:rPr>
        <w:t>“:</w:t>
      </w:r>
      <w:r w:rsidRPr="003E72CF">
        <w:rPr>
          <w:rFonts w:cs="Arial"/>
        </w:rPr>
        <w:t xml:space="preserve"> </w:t>
      </w:r>
      <w:r w:rsidRPr="00155415">
        <w:rPr>
          <w:rFonts w:cs="Arial"/>
        </w:rPr>
        <w:t xml:space="preserve">у колону 2 укупно понуђена цена </w:t>
      </w:r>
      <w:r>
        <w:rPr>
          <w:rFonts w:cs="Arial"/>
        </w:rPr>
        <w:t xml:space="preserve"> без ПДВ у колону 3 износ ПДВ и у колону 4 укупно понуђена цена са ПДВ;</w:t>
      </w:r>
    </w:p>
    <w:p w:rsidR="003E72CF" w:rsidRPr="003E72CF" w:rsidRDefault="003E72CF" w:rsidP="006460CE">
      <w:pPr>
        <w:numPr>
          <w:ilvl w:val="0"/>
          <w:numId w:val="28"/>
        </w:numPr>
        <w:tabs>
          <w:tab w:val="left" w:pos="992"/>
        </w:tabs>
        <w:spacing w:before="0"/>
        <w:rPr>
          <w:rFonts w:cs="Arial"/>
        </w:rPr>
      </w:pPr>
      <w:proofErr w:type="gramStart"/>
      <w:r w:rsidRPr="00155415">
        <w:rPr>
          <w:rFonts w:cs="Arial"/>
        </w:rPr>
        <w:t>у</w:t>
      </w:r>
      <w:proofErr w:type="gramEnd"/>
      <w:r w:rsidRPr="00155415">
        <w:rPr>
          <w:rFonts w:cs="Arial"/>
        </w:rPr>
        <w:t xml:space="preserve"> ред бр. </w:t>
      </w:r>
      <w:r>
        <w:rPr>
          <w:rFonts w:cs="Arial"/>
        </w:rPr>
        <w:t>V</w:t>
      </w:r>
      <w:r w:rsidRPr="00155415">
        <w:rPr>
          <w:rFonts w:cs="Arial"/>
        </w:rPr>
        <w:t xml:space="preserve"> – </w:t>
      </w:r>
      <w:r>
        <w:rPr>
          <w:rFonts w:cs="Arial"/>
        </w:rPr>
        <w:t>„</w:t>
      </w:r>
      <w:r>
        <w:rPr>
          <w:rFonts w:cs="Arial"/>
          <w:sz w:val="24"/>
          <w:szCs w:val="24"/>
          <w:lang w:eastAsia="ar-SA"/>
        </w:rPr>
        <w:t>О</w:t>
      </w:r>
      <w:r w:rsidRPr="003E72CF">
        <w:rPr>
          <w:rFonts w:cs="Arial"/>
          <w:sz w:val="24"/>
          <w:szCs w:val="24"/>
          <w:lang w:eastAsia="ar-SA"/>
        </w:rPr>
        <w:t>стали радови</w:t>
      </w:r>
      <w:r>
        <w:rPr>
          <w:rFonts w:cs="Arial"/>
          <w:sz w:val="24"/>
          <w:szCs w:val="24"/>
          <w:lang w:eastAsia="ar-SA"/>
        </w:rPr>
        <w:t>“:</w:t>
      </w:r>
      <w:r w:rsidRPr="00155415">
        <w:rPr>
          <w:rFonts w:cs="Arial"/>
        </w:rPr>
        <w:t xml:space="preserve"> у колону 2 укупно понуђена цена </w:t>
      </w:r>
      <w:r>
        <w:rPr>
          <w:rFonts w:cs="Arial"/>
        </w:rPr>
        <w:t xml:space="preserve"> без ПДВ у колону 3 износ ПДВ и у колону 4 укупно понуђена цена са ПДВ;</w:t>
      </w:r>
    </w:p>
    <w:p w:rsidR="003E72CF" w:rsidRPr="00155415" w:rsidRDefault="003E72CF" w:rsidP="006460CE">
      <w:pPr>
        <w:numPr>
          <w:ilvl w:val="0"/>
          <w:numId w:val="28"/>
        </w:numPr>
        <w:tabs>
          <w:tab w:val="left" w:pos="992"/>
        </w:tabs>
        <w:spacing w:before="0"/>
        <w:rPr>
          <w:rFonts w:cs="Arial"/>
        </w:rPr>
      </w:pPr>
      <w:r>
        <w:rPr>
          <w:rFonts w:cs="Arial"/>
        </w:rPr>
        <w:t>У последњи ред – „Укупно“ уписује се збир (I+II+III+IV+V):  укупно понуђена цена, укупни ПДВ и укупно понђена цена са ПДВ</w:t>
      </w:r>
    </w:p>
    <w:p w:rsidR="000A5958" w:rsidRPr="000A5958" w:rsidRDefault="000A5958" w:rsidP="003D2F9D">
      <w:pPr>
        <w:numPr>
          <w:ilvl w:val="0"/>
          <w:numId w:val="18"/>
        </w:numPr>
        <w:tabs>
          <w:tab w:val="left" w:pos="992"/>
        </w:tabs>
        <w:spacing w:before="0"/>
        <w:rPr>
          <w:rFonts w:cs="Arial"/>
        </w:rPr>
      </w:pPr>
      <w:proofErr w:type="gramStart"/>
      <w:r w:rsidRPr="000A5958">
        <w:rPr>
          <w:rFonts w:cs="Arial"/>
        </w:rPr>
        <w:t>на</w:t>
      </w:r>
      <w:proofErr w:type="gramEnd"/>
      <w:r w:rsidRPr="000A5958">
        <w:rPr>
          <w:rFonts w:cs="Arial"/>
        </w:rPr>
        <w:t xml:space="preserve"> место предвиђено за место и датум уписује се место и датум попуњавањаобрасца структуре цене.</w:t>
      </w:r>
    </w:p>
    <w:p w:rsidR="000A5958" w:rsidRPr="000A5958" w:rsidRDefault="000A5958" w:rsidP="003D2F9D">
      <w:pPr>
        <w:pStyle w:val="ListParagraph"/>
        <w:numPr>
          <w:ilvl w:val="0"/>
          <w:numId w:val="18"/>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Pr="00263106"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343A18" w:rsidP="00343A18">
      <w:pPr>
        <w:pStyle w:val="KDObrazac"/>
        <w:spacing w:before="0"/>
      </w:pPr>
      <w:bookmarkStart w:id="255" w:name="_Toc442559926"/>
      <w:r w:rsidRPr="000A5958">
        <w:t xml:space="preserve">ОБРАЗАЦ </w:t>
      </w:r>
      <w:r w:rsidR="006B7BF4" w:rsidRPr="000A5958">
        <w:t>3</w:t>
      </w:r>
      <w:r w:rsidRPr="000A5958">
        <w:t>.</w:t>
      </w:r>
      <w:bookmarkEnd w:id="255"/>
    </w:p>
    <w:p w:rsidR="00343A18" w:rsidRPr="000A5958" w:rsidRDefault="00343A18" w:rsidP="00343A18">
      <w:pPr>
        <w:spacing w:before="0"/>
        <w:rPr>
          <w:rFonts w:cs="Arial"/>
          <w:lang w:val="sr-Cyrl-CS"/>
        </w:rPr>
      </w:pPr>
    </w:p>
    <w:p w:rsidR="006B550D" w:rsidRPr="00403ABC" w:rsidRDefault="006B550D" w:rsidP="006B550D">
      <w:pPr>
        <w:spacing w:before="0"/>
        <w:ind w:right="-360"/>
        <w:rPr>
          <w:rFonts w:cs="Arial"/>
          <w:sz w:val="24"/>
          <w:szCs w:val="24"/>
          <w:lang w:val="sr-Cyrl-RS"/>
        </w:rPr>
      </w:pPr>
      <w:r w:rsidRPr="00403ABC">
        <w:rPr>
          <w:rFonts w:cs="Arial"/>
          <w:sz w:val="24"/>
          <w:szCs w:val="24"/>
          <w:lang w:val="sr-Cyrl-RS"/>
        </w:rPr>
        <w:t>На основу члана 26. Закона о јавним набавкама („Службени гласник РС“, бр. 1</w:t>
      </w:r>
      <w:r>
        <w:rPr>
          <w:rFonts w:cs="Arial"/>
          <w:sz w:val="24"/>
          <w:szCs w:val="24"/>
          <w:lang w:val="sr-Cyrl-RS"/>
        </w:rPr>
        <w:t>24/2012, 14/15 и 68/15), члана 2</w:t>
      </w:r>
      <w:r w:rsidRPr="00403ABC">
        <w:rPr>
          <w:rFonts w:cs="Arial"/>
          <w:sz w:val="24"/>
          <w:szCs w:val="24"/>
          <w:lang w:val="sr-Cyrl-RS"/>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7605F7" w:rsidRDefault="00343A18" w:rsidP="00343A18">
      <w:pPr>
        <w:rPr>
          <w:rFonts w:cs="Arial"/>
          <w:sz w:val="24"/>
          <w:szCs w:val="24"/>
          <w:lang w:val="ru-RU"/>
        </w:rPr>
      </w:pPr>
    </w:p>
    <w:p w:rsidR="00343A18" w:rsidRPr="007605F7" w:rsidRDefault="00343A18" w:rsidP="00343A18">
      <w:pPr>
        <w:jc w:val="center"/>
        <w:rPr>
          <w:rFonts w:cs="Arial"/>
          <w:b/>
          <w:sz w:val="24"/>
          <w:szCs w:val="24"/>
          <w:lang w:val="ru-RU"/>
        </w:rPr>
      </w:pPr>
      <w:r w:rsidRPr="007605F7">
        <w:rPr>
          <w:rFonts w:cs="Arial"/>
          <w:b/>
          <w:sz w:val="24"/>
          <w:szCs w:val="24"/>
          <w:lang w:val="ru-RU"/>
        </w:rPr>
        <w:t>ИЗЈАВУ О НЕЗАВИСНОЈ ПОНУДИ</w:t>
      </w:r>
    </w:p>
    <w:p w:rsidR="00343A18" w:rsidRPr="007605F7" w:rsidRDefault="00343A18" w:rsidP="00343A18">
      <w:pPr>
        <w:jc w:val="center"/>
        <w:rPr>
          <w:rFonts w:cs="Arial"/>
          <w:b/>
          <w:sz w:val="24"/>
          <w:szCs w:val="24"/>
          <w:lang w:val="ru-RU"/>
        </w:rPr>
      </w:pPr>
    </w:p>
    <w:p w:rsidR="00343A18" w:rsidRPr="007605F7" w:rsidRDefault="00343A18" w:rsidP="00343A18">
      <w:pPr>
        <w:jc w:val="center"/>
        <w:rPr>
          <w:rFonts w:cs="Arial"/>
          <w:b/>
          <w:sz w:val="24"/>
          <w:szCs w:val="24"/>
          <w:lang w:val="ru-RU"/>
        </w:rPr>
      </w:pPr>
    </w:p>
    <w:p w:rsidR="00343A18" w:rsidRPr="007605F7" w:rsidRDefault="00343A18" w:rsidP="00343A18">
      <w:pPr>
        <w:rPr>
          <w:rFonts w:cs="Arial"/>
          <w:sz w:val="24"/>
          <w:szCs w:val="24"/>
          <w:lang w:val="ru-RU"/>
        </w:rPr>
      </w:pPr>
      <w:r w:rsidRPr="007605F7">
        <w:rPr>
          <w:rFonts w:cs="Arial"/>
          <w:sz w:val="24"/>
          <w:szCs w:val="24"/>
          <w:lang w:val="ru-RU"/>
        </w:rPr>
        <w:t>и под пуном материјалном и кривичном одговорношћу потврђује да је Понуду број:</w:t>
      </w:r>
      <w:r w:rsidR="00263106" w:rsidRPr="007605F7">
        <w:rPr>
          <w:rFonts w:cs="Arial"/>
          <w:sz w:val="24"/>
          <w:szCs w:val="24"/>
          <w:lang w:val="ru-RU"/>
        </w:rPr>
        <w:t xml:space="preserve"> </w:t>
      </w:r>
      <w:r w:rsidRPr="007605F7">
        <w:rPr>
          <w:rFonts w:cs="Arial"/>
          <w:sz w:val="24"/>
          <w:szCs w:val="24"/>
          <w:lang w:val="ru-RU"/>
        </w:rPr>
        <w:t xml:space="preserve">________ за јавну набавку </w:t>
      </w:r>
      <w:r w:rsidR="00263106" w:rsidRPr="007605F7">
        <w:rPr>
          <w:rFonts w:cs="Arial"/>
          <w:sz w:val="24"/>
          <w:szCs w:val="24"/>
        </w:rPr>
        <w:t xml:space="preserve">Радови на санацији канализационе мреже у одсеку за техничке услуге Сомбор </w:t>
      </w:r>
      <w:r w:rsidR="00263106" w:rsidRPr="007605F7">
        <w:rPr>
          <w:rFonts w:eastAsia="TimesNewRomanPS-BoldMT" w:cs="Arial"/>
          <w:bCs/>
          <w:color w:val="000000" w:themeColor="text1"/>
          <w:sz w:val="24"/>
          <w:szCs w:val="24"/>
        </w:rPr>
        <w:t>ЈН/8000/0046-4/2016</w:t>
      </w:r>
      <w:r w:rsidR="00131770" w:rsidRPr="007605F7">
        <w:rPr>
          <w:rFonts w:cs="Arial"/>
          <w:sz w:val="24"/>
          <w:szCs w:val="24"/>
          <w:lang w:val="ru-RU"/>
        </w:rPr>
        <w:t>,</w:t>
      </w:r>
      <w:r w:rsidR="00263106" w:rsidRPr="007605F7">
        <w:rPr>
          <w:rFonts w:cs="Arial"/>
          <w:sz w:val="24"/>
          <w:szCs w:val="24"/>
          <w:lang w:val="ru-RU"/>
        </w:rPr>
        <w:t xml:space="preserve"> </w:t>
      </w:r>
      <w:r w:rsidRPr="007605F7">
        <w:rPr>
          <w:rFonts w:cs="Arial"/>
          <w:sz w:val="24"/>
          <w:szCs w:val="24"/>
          <w:lang w:val="ru-RU"/>
        </w:rPr>
        <w:t xml:space="preserve">Наручиоца </w:t>
      </w:r>
      <w:r w:rsidRPr="007605F7">
        <w:rPr>
          <w:rFonts w:eastAsia="Arial Unicode MS" w:cs="Arial"/>
          <w:kern w:val="1"/>
          <w:sz w:val="24"/>
          <w:szCs w:val="24"/>
          <w:lang w:eastAsia="ar-SA"/>
        </w:rPr>
        <w:t>Јавно предузеће „Електропривреда Србије“ Београд</w:t>
      </w:r>
      <w:r w:rsidR="00845FD6" w:rsidRPr="007605F7">
        <w:rPr>
          <w:rFonts w:eastAsia="Arial Unicode MS" w:cs="Arial"/>
          <w:kern w:val="1"/>
          <w:sz w:val="24"/>
          <w:szCs w:val="24"/>
          <w:lang w:eastAsia="ar-SA"/>
        </w:rPr>
        <w:t xml:space="preserve">, </w:t>
      </w:r>
      <w:r w:rsidR="00845FD6" w:rsidRPr="007605F7">
        <w:rPr>
          <w:rFonts w:cs="Arial"/>
          <w:sz w:val="24"/>
          <w:szCs w:val="24"/>
        </w:rPr>
        <w:t xml:space="preserve">ради закључења Оквирног споразума са једним понуђачем на период до </w:t>
      </w:r>
      <w:r w:rsidR="000A5958" w:rsidRPr="007605F7">
        <w:rPr>
          <w:rFonts w:cs="Arial"/>
          <w:sz w:val="24"/>
          <w:szCs w:val="24"/>
        </w:rPr>
        <w:t>две</w:t>
      </w:r>
      <w:r w:rsidR="00845FD6" w:rsidRPr="007605F7">
        <w:rPr>
          <w:rFonts w:cs="Arial"/>
          <w:sz w:val="24"/>
          <w:szCs w:val="24"/>
        </w:rPr>
        <w:t xml:space="preserve"> године,</w:t>
      </w:r>
      <w:r w:rsidR="00263106" w:rsidRPr="007605F7">
        <w:rPr>
          <w:rFonts w:cs="Arial"/>
          <w:sz w:val="24"/>
          <w:szCs w:val="24"/>
        </w:rPr>
        <w:t xml:space="preserve"> </w:t>
      </w:r>
      <w:r w:rsidRPr="007605F7">
        <w:rPr>
          <w:rFonts w:cs="Arial"/>
          <w:sz w:val="24"/>
          <w:szCs w:val="24"/>
          <w:lang w:val="ru-RU"/>
        </w:rPr>
        <w:t>по Позиву за подношење понуда објављеном на</w:t>
      </w:r>
      <w:r w:rsidR="00263106" w:rsidRPr="007605F7">
        <w:rPr>
          <w:rFonts w:cs="Arial"/>
          <w:sz w:val="24"/>
          <w:szCs w:val="24"/>
          <w:lang w:val="ru-RU"/>
        </w:rPr>
        <w:t xml:space="preserve"> </w:t>
      </w:r>
      <w:r w:rsidRPr="007605F7">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7605F7" w:rsidRDefault="00343A18" w:rsidP="00BC01DC">
            <w:pPr>
              <w:spacing w:before="0"/>
              <w:jc w:val="center"/>
              <w:rPr>
                <w:rFonts w:cs="Arial"/>
                <w:sz w:val="24"/>
                <w:szCs w:val="24"/>
              </w:rPr>
            </w:pPr>
            <w:r w:rsidRPr="007605F7">
              <w:rPr>
                <w:rFonts w:cs="Arial"/>
                <w:sz w:val="24"/>
                <w:szCs w:val="24"/>
              </w:rPr>
              <w:t>Датум:</w:t>
            </w:r>
          </w:p>
        </w:tc>
        <w:tc>
          <w:tcPr>
            <w:tcW w:w="2127" w:type="dxa"/>
          </w:tcPr>
          <w:p w:rsidR="00343A18" w:rsidRPr="007605F7" w:rsidRDefault="00343A18" w:rsidP="00BC01DC">
            <w:pPr>
              <w:spacing w:before="0"/>
              <w:jc w:val="center"/>
              <w:rPr>
                <w:rFonts w:cs="Arial"/>
                <w:sz w:val="24"/>
                <w:szCs w:val="24"/>
                <w:lang w:val="ru-RU"/>
              </w:rPr>
            </w:pPr>
          </w:p>
        </w:tc>
        <w:tc>
          <w:tcPr>
            <w:tcW w:w="3891" w:type="dxa"/>
          </w:tcPr>
          <w:p w:rsidR="00343A18" w:rsidRPr="007605F7" w:rsidRDefault="00343A18" w:rsidP="00BC01DC">
            <w:pPr>
              <w:spacing w:before="0"/>
              <w:jc w:val="center"/>
              <w:rPr>
                <w:rFonts w:cs="Arial"/>
                <w:sz w:val="24"/>
                <w:szCs w:val="24"/>
              </w:rPr>
            </w:pPr>
            <w:r w:rsidRPr="007605F7">
              <w:rPr>
                <w:rFonts w:cs="Arial"/>
                <w:sz w:val="24"/>
                <w:szCs w:val="24"/>
                <w:lang w:val="sr-Cyrl-CS"/>
              </w:rPr>
              <w:t>П</w:t>
            </w:r>
            <w:r w:rsidRPr="007605F7">
              <w:rPr>
                <w:rFonts w:cs="Arial"/>
                <w:sz w:val="24"/>
                <w:szCs w:val="24"/>
              </w:rPr>
              <w:t>онуђач/члан групе</w:t>
            </w:r>
          </w:p>
        </w:tc>
      </w:tr>
      <w:tr w:rsidR="00343A18" w:rsidRPr="000A5958" w:rsidTr="006B7BF4">
        <w:trPr>
          <w:jc w:val="center"/>
        </w:trPr>
        <w:tc>
          <w:tcPr>
            <w:tcW w:w="3162" w:type="dxa"/>
          </w:tcPr>
          <w:p w:rsidR="00343A18" w:rsidRPr="007605F7" w:rsidRDefault="00343A18" w:rsidP="00BC01DC">
            <w:pPr>
              <w:spacing w:before="0"/>
              <w:jc w:val="center"/>
              <w:rPr>
                <w:rFonts w:cs="Arial"/>
                <w:sz w:val="24"/>
                <w:szCs w:val="24"/>
              </w:rPr>
            </w:pPr>
          </w:p>
        </w:tc>
        <w:tc>
          <w:tcPr>
            <w:tcW w:w="2127" w:type="dxa"/>
          </w:tcPr>
          <w:p w:rsidR="00343A18" w:rsidRPr="007605F7" w:rsidRDefault="00343A18" w:rsidP="00BC01DC">
            <w:pPr>
              <w:spacing w:before="0"/>
              <w:jc w:val="center"/>
              <w:rPr>
                <w:rFonts w:cs="Arial"/>
                <w:sz w:val="24"/>
                <w:szCs w:val="24"/>
              </w:rPr>
            </w:pPr>
            <w:r w:rsidRPr="007605F7">
              <w:rPr>
                <w:rFonts w:cs="Arial"/>
                <w:sz w:val="24"/>
                <w:szCs w:val="24"/>
              </w:rPr>
              <w:t>М.П.</w:t>
            </w:r>
          </w:p>
        </w:tc>
        <w:tc>
          <w:tcPr>
            <w:tcW w:w="3891" w:type="dxa"/>
          </w:tcPr>
          <w:p w:rsidR="00343A18" w:rsidRPr="007605F7" w:rsidRDefault="00343A18" w:rsidP="00BC01DC">
            <w:pPr>
              <w:spacing w:before="0"/>
              <w:jc w:val="center"/>
              <w:rPr>
                <w:rFonts w:cs="Arial"/>
                <w:sz w:val="24"/>
                <w:szCs w:val="24"/>
                <w:lang w:val="ru-RU"/>
              </w:rPr>
            </w:pPr>
          </w:p>
        </w:tc>
      </w:tr>
      <w:tr w:rsidR="00343A18" w:rsidRPr="000A5958" w:rsidTr="006B7BF4">
        <w:trPr>
          <w:jc w:val="center"/>
        </w:trPr>
        <w:tc>
          <w:tcPr>
            <w:tcW w:w="3162" w:type="dxa"/>
            <w:tcBorders>
              <w:bottom w:val="single" w:sz="4" w:space="0" w:color="auto"/>
            </w:tcBorders>
          </w:tcPr>
          <w:p w:rsidR="00343A18" w:rsidRPr="007605F7" w:rsidRDefault="00343A18" w:rsidP="00BC01DC">
            <w:pPr>
              <w:spacing w:before="0"/>
              <w:jc w:val="center"/>
              <w:rPr>
                <w:rFonts w:cs="Arial"/>
                <w:sz w:val="24"/>
                <w:szCs w:val="24"/>
              </w:rPr>
            </w:pPr>
          </w:p>
        </w:tc>
        <w:tc>
          <w:tcPr>
            <w:tcW w:w="2127" w:type="dxa"/>
          </w:tcPr>
          <w:p w:rsidR="00343A18" w:rsidRPr="007605F7" w:rsidRDefault="00343A18" w:rsidP="00BC01DC">
            <w:pPr>
              <w:spacing w:before="0"/>
              <w:jc w:val="center"/>
              <w:rPr>
                <w:rFonts w:cs="Arial"/>
                <w:sz w:val="24"/>
                <w:szCs w:val="24"/>
                <w:lang w:val="ru-RU"/>
              </w:rPr>
            </w:pPr>
          </w:p>
        </w:tc>
        <w:tc>
          <w:tcPr>
            <w:tcW w:w="3891" w:type="dxa"/>
            <w:tcBorders>
              <w:bottom w:val="single" w:sz="4" w:space="0" w:color="auto"/>
            </w:tcBorders>
          </w:tcPr>
          <w:p w:rsidR="00343A18" w:rsidRPr="007605F7" w:rsidRDefault="00343A18" w:rsidP="00BC01DC">
            <w:pPr>
              <w:spacing w:before="0"/>
              <w:jc w:val="center"/>
              <w:rPr>
                <w:rFonts w:cs="Arial"/>
                <w:sz w:val="24"/>
                <w:szCs w:val="24"/>
                <w:lang w:val="ru-RU"/>
              </w:rPr>
            </w:pPr>
          </w:p>
        </w:tc>
      </w:tr>
      <w:tr w:rsidR="00343A18" w:rsidRPr="000A5958" w:rsidTr="006B7BF4">
        <w:trPr>
          <w:trHeight w:val="389"/>
          <w:jc w:val="center"/>
        </w:trPr>
        <w:tc>
          <w:tcPr>
            <w:tcW w:w="3162" w:type="dxa"/>
            <w:tcBorders>
              <w:top w:val="single" w:sz="4" w:space="0" w:color="auto"/>
            </w:tcBorders>
          </w:tcPr>
          <w:p w:rsidR="00343A18" w:rsidRPr="007605F7" w:rsidRDefault="00343A18" w:rsidP="00BC01DC">
            <w:pPr>
              <w:spacing w:before="0"/>
              <w:jc w:val="center"/>
              <w:rPr>
                <w:rFonts w:cs="Arial"/>
                <w:sz w:val="24"/>
                <w:szCs w:val="24"/>
              </w:rPr>
            </w:pPr>
          </w:p>
          <w:p w:rsidR="00343A18" w:rsidRPr="007605F7" w:rsidRDefault="00343A18" w:rsidP="00BC01DC">
            <w:pPr>
              <w:spacing w:before="0"/>
              <w:jc w:val="center"/>
              <w:rPr>
                <w:rFonts w:cs="Arial"/>
                <w:sz w:val="24"/>
                <w:szCs w:val="24"/>
              </w:rPr>
            </w:pPr>
          </w:p>
        </w:tc>
        <w:tc>
          <w:tcPr>
            <w:tcW w:w="2127" w:type="dxa"/>
          </w:tcPr>
          <w:p w:rsidR="00343A18" w:rsidRPr="007605F7" w:rsidRDefault="00343A18" w:rsidP="00BC01DC">
            <w:pPr>
              <w:spacing w:before="0"/>
              <w:jc w:val="center"/>
              <w:rPr>
                <w:rFonts w:cs="Arial"/>
                <w:sz w:val="24"/>
                <w:szCs w:val="24"/>
                <w:lang w:val="ru-RU"/>
              </w:rPr>
            </w:pPr>
          </w:p>
        </w:tc>
        <w:tc>
          <w:tcPr>
            <w:tcW w:w="3891" w:type="dxa"/>
            <w:tcBorders>
              <w:top w:val="single" w:sz="4" w:space="0" w:color="auto"/>
            </w:tcBorders>
          </w:tcPr>
          <w:p w:rsidR="00343A18" w:rsidRPr="007605F7" w:rsidRDefault="00343A18" w:rsidP="00BC01DC">
            <w:pPr>
              <w:spacing w:before="0"/>
              <w:jc w:val="center"/>
              <w:rPr>
                <w:rFonts w:cs="Arial"/>
                <w:sz w:val="24"/>
                <w:szCs w:val="24"/>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131770" w:rsidRDefault="000A5958" w:rsidP="000A5958">
      <w:pPr>
        <w:rPr>
          <w:rFonts w:cs="Arial"/>
          <w:i/>
        </w:rPr>
      </w:pPr>
      <w:r w:rsidRPr="000A5958">
        <w:rPr>
          <w:rFonts w:cs="Arial"/>
          <w:b/>
          <w:i/>
          <w:lang w:val="ru-RU"/>
        </w:rPr>
        <w:t>Напомена:</w:t>
      </w:r>
    </w:p>
    <w:p w:rsidR="000A5958" w:rsidRPr="000A5958" w:rsidRDefault="00131770" w:rsidP="000A5958">
      <w:pPr>
        <w:rPr>
          <w:rFonts w:cs="Arial"/>
          <w:i/>
        </w:rPr>
      </w:pPr>
      <w:r>
        <w:rPr>
          <w:rFonts w:cs="Arial"/>
          <w:i/>
        </w:rPr>
        <w:t xml:space="preserve">У </w:t>
      </w:r>
      <w:r w:rsidR="000A5958" w:rsidRPr="000A5958">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0A5958" w:rsidRPr="000A5958">
        <w:rPr>
          <w:rFonts w:cs="Arial"/>
          <w:i/>
        </w:rPr>
        <w:t>став</w:t>
      </w:r>
      <w:proofErr w:type="gramEnd"/>
      <w:r w:rsidR="000A5958" w:rsidRPr="000A5958">
        <w:rPr>
          <w:rFonts w:cs="Arial"/>
          <w:i/>
        </w:rPr>
        <w:t xml:space="preserve"> 1. </w:t>
      </w:r>
      <w:proofErr w:type="gramStart"/>
      <w:r w:rsidR="000A5958" w:rsidRPr="000A5958">
        <w:rPr>
          <w:rFonts w:cs="Arial"/>
          <w:i/>
        </w:rPr>
        <w:t>тачка</w:t>
      </w:r>
      <w:proofErr w:type="gramEnd"/>
      <w:r w:rsidR="000A5958" w:rsidRPr="000A5958">
        <w:rPr>
          <w:rFonts w:cs="Arial"/>
          <w:i/>
        </w:rPr>
        <w:t xml:space="preserve"> 2) Закона. </w:t>
      </w:r>
    </w:p>
    <w:p w:rsidR="000A5958" w:rsidRPr="000A5958" w:rsidRDefault="000A5958" w:rsidP="000A5958">
      <w:pPr>
        <w:rPr>
          <w:rFonts w:cs="Arial"/>
          <w:i/>
        </w:rPr>
      </w:pPr>
      <w:r w:rsidRPr="000A5958">
        <w:rPr>
          <w:rFonts w:cs="Arial"/>
          <w:i/>
        </w:rPr>
        <w:t>Уколико понуду подноси група понуђача</w:t>
      </w:r>
      <w:proofErr w:type="gramStart"/>
      <w:r w:rsidRPr="000A5958">
        <w:rPr>
          <w:rFonts w:cs="Arial"/>
          <w:i/>
        </w:rPr>
        <w:t>,Изјава</w:t>
      </w:r>
      <w:proofErr w:type="gramEnd"/>
      <w:r w:rsidRPr="000A5958">
        <w:rPr>
          <w:rFonts w:cs="Arial"/>
          <w:i/>
        </w:rPr>
        <w:t xml:space="preserve">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D97826" w:rsidRDefault="00D97826" w:rsidP="00343A18">
      <w:pPr>
        <w:rPr>
          <w:rFonts w:cs="Arial"/>
          <w:i/>
        </w:rPr>
      </w:pPr>
    </w:p>
    <w:p w:rsidR="00131770" w:rsidRPr="007605F7" w:rsidRDefault="00131770" w:rsidP="00343A18">
      <w:pPr>
        <w:rPr>
          <w:rFonts w:cs="Arial"/>
          <w:i/>
          <w:sz w:val="24"/>
          <w:szCs w:val="24"/>
          <w:lang w:val="ru-RU"/>
        </w:rPr>
      </w:pPr>
    </w:p>
    <w:p w:rsidR="00343A18" w:rsidRPr="007605F7" w:rsidRDefault="00343A18" w:rsidP="00343A18">
      <w:pPr>
        <w:pStyle w:val="KDObrazac"/>
        <w:spacing w:before="0"/>
        <w:rPr>
          <w:sz w:val="24"/>
          <w:szCs w:val="24"/>
        </w:rPr>
      </w:pPr>
      <w:bookmarkStart w:id="256" w:name="_Toc442559928"/>
      <w:r w:rsidRPr="007605F7">
        <w:rPr>
          <w:sz w:val="24"/>
          <w:szCs w:val="24"/>
        </w:rPr>
        <w:t xml:space="preserve">ОБРАЗАЦ </w:t>
      </w:r>
      <w:r w:rsidR="006B7BF4" w:rsidRPr="007605F7">
        <w:rPr>
          <w:sz w:val="24"/>
          <w:szCs w:val="24"/>
        </w:rPr>
        <w:t>4</w:t>
      </w:r>
      <w:r w:rsidRPr="007605F7">
        <w:rPr>
          <w:sz w:val="24"/>
          <w:szCs w:val="24"/>
        </w:rPr>
        <w:t>.</w:t>
      </w:r>
      <w:bookmarkEnd w:id="256"/>
    </w:p>
    <w:p w:rsidR="00343A18" w:rsidRPr="007605F7" w:rsidRDefault="00343A18" w:rsidP="00343A18">
      <w:pPr>
        <w:pStyle w:val="KDParagraf"/>
        <w:spacing w:before="0"/>
        <w:rPr>
          <w:rFonts w:cs="Arial"/>
          <w:sz w:val="24"/>
          <w:szCs w:val="24"/>
        </w:rPr>
      </w:pPr>
    </w:p>
    <w:p w:rsidR="00343A18" w:rsidRPr="007605F7" w:rsidRDefault="00343A18" w:rsidP="00343A18">
      <w:pPr>
        <w:pStyle w:val="KDParagraf"/>
        <w:spacing w:before="0"/>
        <w:rPr>
          <w:rFonts w:cs="Arial"/>
          <w:sz w:val="24"/>
          <w:szCs w:val="24"/>
        </w:rPr>
      </w:pPr>
    </w:p>
    <w:p w:rsidR="00343A18" w:rsidRPr="007605F7" w:rsidRDefault="00343A18" w:rsidP="00343A18">
      <w:pPr>
        <w:pStyle w:val="KDParagraf"/>
        <w:spacing w:before="0"/>
        <w:rPr>
          <w:rFonts w:cs="Arial"/>
          <w:sz w:val="24"/>
          <w:szCs w:val="24"/>
        </w:rPr>
      </w:pPr>
    </w:p>
    <w:p w:rsidR="00343A18" w:rsidRPr="007605F7" w:rsidRDefault="00343A18" w:rsidP="00343A18">
      <w:pPr>
        <w:pStyle w:val="Title"/>
        <w:spacing w:before="0"/>
        <w:jc w:val="right"/>
        <w:rPr>
          <w:rFonts w:cs="Arial"/>
          <w:b w:val="0"/>
          <w:caps/>
          <w:szCs w:val="24"/>
        </w:rPr>
      </w:pPr>
    </w:p>
    <w:p w:rsidR="00343A18" w:rsidRPr="007605F7" w:rsidRDefault="00343A18" w:rsidP="00343A18">
      <w:pPr>
        <w:rPr>
          <w:rFonts w:cs="Arial"/>
          <w:sz w:val="24"/>
          <w:szCs w:val="24"/>
          <w:lang w:val="ru-RU"/>
        </w:rPr>
      </w:pPr>
      <w:r w:rsidRPr="007605F7">
        <w:rPr>
          <w:rFonts w:cs="Arial"/>
          <w:sz w:val="24"/>
          <w:szCs w:val="24"/>
          <w:lang w:val="ru-RU"/>
        </w:rPr>
        <w:t>На основу члана 75. став 2. Закона о јавним набавкама („Службени гласник РС“ бр.124/2012, 14/15  и 68/15)</w:t>
      </w:r>
      <w:r w:rsidRPr="007605F7">
        <w:rPr>
          <w:rFonts w:cs="Arial"/>
          <w:sz w:val="24"/>
          <w:szCs w:val="24"/>
        </w:rPr>
        <w:t xml:space="preserve"> као </w:t>
      </w:r>
      <w:r w:rsidRPr="007605F7">
        <w:rPr>
          <w:rFonts w:cs="Arial"/>
          <w:sz w:val="24"/>
          <w:szCs w:val="24"/>
          <w:lang w:val="ru-RU"/>
        </w:rPr>
        <w:t>понуђач/подизвођач дајем:</w:t>
      </w:r>
    </w:p>
    <w:p w:rsidR="00343A18" w:rsidRPr="007605F7" w:rsidRDefault="00343A18" w:rsidP="00343A18">
      <w:pPr>
        <w:rPr>
          <w:rFonts w:cs="Arial"/>
          <w:sz w:val="24"/>
          <w:szCs w:val="24"/>
          <w:lang w:val="ru-RU"/>
        </w:rPr>
      </w:pPr>
    </w:p>
    <w:p w:rsidR="00343A18" w:rsidRPr="007605F7" w:rsidRDefault="00343A18" w:rsidP="00343A18">
      <w:pPr>
        <w:rPr>
          <w:rFonts w:cs="Arial"/>
          <w:sz w:val="24"/>
          <w:szCs w:val="24"/>
          <w:lang w:val="ru-RU"/>
        </w:rPr>
      </w:pPr>
    </w:p>
    <w:p w:rsidR="00343A18" w:rsidRPr="007605F7" w:rsidRDefault="00343A18" w:rsidP="00B02E86">
      <w:pPr>
        <w:jc w:val="center"/>
        <w:rPr>
          <w:rFonts w:cs="Arial"/>
          <w:b/>
          <w:sz w:val="24"/>
          <w:szCs w:val="24"/>
          <w:lang w:val="ru-RU"/>
        </w:rPr>
      </w:pPr>
      <w:bookmarkStart w:id="257" w:name="_Toc442559929"/>
      <w:r w:rsidRPr="007605F7">
        <w:rPr>
          <w:rFonts w:cs="Arial"/>
          <w:b/>
          <w:sz w:val="24"/>
          <w:szCs w:val="24"/>
          <w:lang w:val="ru-RU"/>
        </w:rPr>
        <w:t>И З Ј А В У</w:t>
      </w:r>
      <w:bookmarkEnd w:id="257"/>
    </w:p>
    <w:p w:rsidR="00343A18" w:rsidRPr="007605F7" w:rsidRDefault="00343A18" w:rsidP="00874F5B">
      <w:pPr>
        <w:rPr>
          <w:rFonts w:cs="Arial"/>
          <w:sz w:val="24"/>
          <w:szCs w:val="24"/>
        </w:rPr>
      </w:pPr>
    </w:p>
    <w:p w:rsidR="00343A18" w:rsidRPr="007605F7" w:rsidRDefault="00343A18" w:rsidP="00874F5B">
      <w:pPr>
        <w:rPr>
          <w:rFonts w:cs="Arial"/>
          <w:sz w:val="24"/>
          <w:szCs w:val="24"/>
        </w:rPr>
      </w:pPr>
    </w:p>
    <w:p w:rsidR="00343A18" w:rsidRPr="007605F7" w:rsidRDefault="00343A18" w:rsidP="00343A18">
      <w:pPr>
        <w:rPr>
          <w:rFonts w:cs="Arial"/>
          <w:sz w:val="24"/>
          <w:szCs w:val="24"/>
          <w:lang w:val="ru-RU"/>
        </w:rPr>
      </w:pPr>
      <w:r w:rsidRPr="007605F7">
        <w:rPr>
          <w:rFonts w:cs="Arial"/>
          <w:sz w:val="24"/>
          <w:szCs w:val="24"/>
          <w:lang w:val="ru-RU"/>
        </w:rPr>
        <w:t xml:space="preserve">којом изричито наводимо да </w:t>
      </w:r>
      <w:r w:rsidRPr="007605F7">
        <w:rPr>
          <w:rFonts w:cs="Arial"/>
          <w:sz w:val="24"/>
          <w:szCs w:val="24"/>
        </w:rPr>
        <w:t>смо у свом досадашњем раду и</w:t>
      </w:r>
      <w:r w:rsidRPr="007605F7">
        <w:rPr>
          <w:rFonts w:cs="Arial"/>
          <w:sz w:val="24"/>
          <w:szCs w:val="24"/>
          <w:lang w:val="ru-RU"/>
        </w:rPr>
        <w:t xml:space="preserve"> при састављању Понуде </w:t>
      </w:r>
      <w:r w:rsidRPr="007605F7">
        <w:rPr>
          <w:rFonts w:cs="Arial"/>
          <w:sz w:val="24"/>
          <w:szCs w:val="24"/>
        </w:rPr>
        <w:t xml:space="preserve"> број: </w:t>
      </w:r>
      <w:r w:rsidR="007E7BB8" w:rsidRPr="007605F7">
        <w:rPr>
          <w:rFonts w:cs="Arial"/>
          <w:sz w:val="24"/>
          <w:szCs w:val="24"/>
        </w:rPr>
        <w:t>______________</w:t>
      </w:r>
      <w:r w:rsidRPr="007605F7">
        <w:rPr>
          <w:rFonts w:cs="Arial"/>
          <w:sz w:val="24"/>
          <w:szCs w:val="24"/>
          <w:lang w:val="ru-RU"/>
        </w:rPr>
        <w:t xml:space="preserve">за јавну набавку </w:t>
      </w:r>
      <w:r w:rsidR="00263106" w:rsidRPr="007605F7">
        <w:rPr>
          <w:rFonts w:cs="Arial"/>
          <w:sz w:val="24"/>
          <w:szCs w:val="24"/>
        </w:rPr>
        <w:t xml:space="preserve">Радови на санацији канализационе мреже у одсеку за техничке услуге Сомбор </w:t>
      </w:r>
      <w:r w:rsidR="00263106" w:rsidRPr="007605F7">
        <w:rPr>
          <w:rFonts w:eastAsia="TimesNewRomanPS-BoldMT" w:cs="Arial"/>
          <w:bCs/>
          <w:color w:val="000000" w:themeColor="text1"/>
          <w:sz w:val="24"/>
          <w:szCs w:val="24"/>
        </w:rPr>
        <w:t>ЈН/8000/0046-4/2016</w:t>
      </w:r>
      <w:r w:rsidR="006B7BF4" w:rsidRPr="007605F7">
        <w:rPr>
          <w:rFonts w:cs="Arial"/>
          <w:sz w:val="24"/>
          <w:szCs w:val="24"/>
          <w:lang w:val="ru-RU"/>
        </w:rPr>
        <w:t xml:space="preserve">, </w:t>
      </w:r>
      <w:r w:rsidR="00577909" w:rsidRPr="007605F7">
        <w:rPr>
          <w:rFonts w:cs="Arial"/>
          <w:sz w:val="24"/>
          <w:szCs w:val="24"/>
        </w:rPr>
        <w:t xml:space="preserve">ради закључења Оквирног споразума са једним понуђачемна период до </w:t>
      </w:r>
      <w:r w:rsidR="000A5958" w:rsidRPr="007605F7">
        <w:rPr>
          <w:rFonts w:cs="Arial"/>
          <w:sz w:val="24"/>
          <w:szCs w:val="24"/>
        </w:rPr>
        <w:t>две</w:t>
      </w:r>
      <w:r w:rsidR="00577909" w:rsidRPr="007605F7">
        <w:rPr>
          <w:rFonts w:cs="Arial"/>
          <w:sz w:val="24"/>
          <w:szCs w:val="24"/>
        </w:rPr>
        <w:t xml:space="preserve"> године</w:t>
      </w:r>
      <w:r w:rsidR="00845FD6" w:rsidRPr="007605F7">
        <w:rPr>
          <w:rFonts w:cs="Arial"/>
          <w:sz w:val="24"/>
          <w:szCs w:val="24"/>
        </w:rPr>
        <w:t>,</w:t>
      </w:r>
      <w:r w:rsidRPr="007605F7">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7605F7">
        <w:rPr>
          <w:rFonts w:cs="Arial"/>
          <w:sz w:val="24"/>
          <w:szCs w:val="24"/>
        </w:rPr>
        <w:t>,</w:t>
      </w:r>
      <w:r w:rsidRPr="007605F7">
        <w:rPr>
          <w:rFonts w:cs="Arial"/>
          <w:sz w:val="24"/>
          <w:szCs w:val="24"/>
          <w:lang w:val="ru-RU"/>
        </w:rPr>
        <w:t xml:space="preserve"> као и да </w:t>
      </w:r>
      <w:r w:rsidRPr="007605F7">
        <w:rPr>
          <w:rFonts w:cs="Arial"/>
          <w:sz w:val="24"/>
          <w:szCs w:val="24"/>
        </w:rPr>
        <w:t>немамо забрану обављања делатности која је на снази у време подношења Понуде.</w:t>
      </w:r>
    </w:p>
    <w:p w:rsidR="00343A18" w:rsidRPr="007605F7" w:rsidRDefault="00343A18" w:rsidP="00343A18">
      <w:pPr>
        <w:rPr>
          <w:rFonts w:cs="Arial"/>
          <w:sz w:val="24"/>
          <w:szCs w:val="24"/>
        </w:rPr>
      </w:pPr>
    </w:p>
    <w:p w:rsidR="00343A18" w:rsidRPr="007605F7" w:rsidRDefault="00343A18" w:rsidP="00343A18">
      <w:pPr>
        <w:tabs>
          <w:tab w:val="left" w:pos="6028"/>
        </w:tabs>
        <w:autoSpaceDE w:val="0"/>
        <w:autoSpaceDN w:val="0"/>
        <w:adjustRightInd w:val="0"/>
        <w:ind w:left="360"/>
        <w:rPr>
          <w:rFonts w:eastAsia="Calibri" w:cs="Arial"/>
          <w:bCs/>
          <w:iCs/>
          <w:sz w:val="24"/>
          <w:szCs w:val="24"/>
        </w:rPr>
      </w:pPr>
    </w:p>
    <w:p w:rsidR="00343A18" w:rsidRPr="007605F7" w:rsidRDefault="00343A18" w:rsidP="00343A18">
      <w:pPr>
        <w:tabs>
          <w:tab w:val="left" w:pos="6028"/>
        </w:tabs>
        <w:autoSpaceDE w:val="0"/>
        <w:autoSpaceDN w:val="0"/>
        <w:adjustRightInd w:val="0"/>
        <w:ind w:left="360"/>
        <w:rPr>
          <w:rFonts w:eastAsia="Calibri" w:cs="Arial"/>
          <w:bCs/>
          <w:iCs/>
          <w:sz w:val="24"/>
          <w:szCs w:val="24"/>
        </w:rPr>
      </w:pPr>
    </w:p>
    <w:p w:rsidR="00343A18" w:rsidRPr="007605F7" w:rsidRDefault="00343A18" w:rsidP="00343A18">
      <w:pPr>
        <w:tabs>
          <w:tab w:val="left" w:pos="6028"/>
        </w:tabs>
        <w:autoSpaceDE w:val="0"/>
        <w:autoSpaceDN w:val="0"/>
        <w:adjustRightInd w:val="0"/>
        <w:ind w:left="360"/>
        <w:rPr>
          <w:rFonts w:eastAsia="Calibri" w:cs="Arial"/>
          <w:bCs/>
          <w:iCs/>
          <w:sz w:val="24"/>
          <w:szCs w:val="24"/>
        </w:rPr>
      </w:pPr>
    </w:p>
    <w:tbl>
      <w:tblPr>
        <w:tblW w:w="9270" w:type="dxa"/>
        <w:jc w:val="center"/>
        <w:tblLayout w:type="fixed"/>
        <w:tblLook w:val="0000" w:firstRow="0" w:lastRow="0" w:firstColumn="0" w:lastColumn="0" w:noHBand="0" w:noVBand="0"/>
      </w:tblPr>
      <w:tblGrid>
        <w:gridCol w:w="3432"/>
        <w:gridCol w:w="2127"/>
        <w:gridCol w:w="3711"/>
      </w:tblGrid>
      <w:tr w:rsidR="00343A18" w:rsidRPr="007605F7" w:rsidTr="006B7BF4">
        <w:trPr>
          <w:jc w:val="center"/>
        </w:trPr>
        <w:tc>
          <w:tcPr>
            <w:tcW w:w="3432" w:type="dxa"/>
          </w:tcPr>
          <w:p w:rsidR="00343A18" w:rsidRPr="007605F7" w:rsidRDefault="00343A18" w:rsidP="00BC01DC">
            <w:pPr>
              <w:spacing w:before="0"/>
              <w:jc w:val="center"/>
              <w:rPr>
                <w:rFonts w:cs="Arial"/>
                <w:sz w:val="24"/>
                <w:szCs w:val="24"/>
              </w:rPr>
            </w:pPr>
            <w:r w:rsidRPr="007605F7">
              <w:rPr>
                <w:rFonts w:cs="Arial"/>
                <w:sz w:val="24"/>
                <w:szCs w:val="24"/>
              </w:rPr>
              <w:t>Датум:</w:t>
            </w:r>
          </w:p>
        </w:tc>
        <w:tc>
          <w:tcPr>
            <w:tcW w:w="2127" w:type="dxa"/>
          </w:tcPr>
          <w:p w:rsidR="00343A18" w:rsidRPr="007605F7" w:rsidRDefault="00343A18" w:rsidP="00BC01DC">
            <w:pPr>
              <w:spacing w:before="0"/>
              <w:jc w:val="center"/>
              <w:rPr>
                <w:rFonts w:cs="Arial"/>
                <w:sz w:val="24"/>
                <w:szCs w:val="24"/>
                <w:lang w:val="ru-RU"/>
              </w:rPr>
            </w:pPr>
          </w:p>
        </w:tc>
        <w:tc>
          <w:tcPr>
            <w:tcW w:w="3711" w:type="dxa"/>
          </w:tcPr>
          <w:p w:rsidR="00343A18" w:rsidRPr="007605F7" w:rsidRDefault="00343A18" w:rsidP="007E7BB8">
            <w:pPr>
              <w:spacing w:before="0"/>
              <w:jc w:val="center"/>
              <w:rPr>
                <w:rFonts w:cs="Arial"/>
                <w:sz w:val="24"/>
                <w:szCs w:val="24"/>
                <w:lang w:val="sr-Cyrl-CS"/>
              </w:rPr>
            </w:pPr>
            <w:r w:rsidRPr="007605F7">
              <w:rPr>
                <w:rFonts w:cs="Arial"/>
                <w:sz w:val="24"/>
                <w:szCs w:val="24"/>
                <w:lang w:val="sr-Cyrl-CS"/>
              </w:rPr>
              <w:t>П</w:t>
            </w:r>
            <w:r w:rsidRPr="007605F7">
              <w:rPr>
                <w:rFonts w:cs="Arial"/>
                <w:sz w:val="24"/>
                <w:szCs w:val="24"/>
              </w:rPr>
              <w:t>онуђач</w:t>
            </w:r>
            <w:r w:rsidRPr="007605F7">
              <w:rPr>
                <w:rFonts w:cs="Arial"/>
                <w:sz w:val="24"/>
                <w:szCs w:val="24"/>
                <w:lang w:val="sr-Cyrl-CS"/>
              </w:rPr>
              <w:t>/члан групе</w:t>
            </w:r>
            <w:r w:rsidR="0097577B" w:rsidRPr="007605F7">
              <w:rPr>
                <w:rFonts w:cs="Arial"/>
                <w:sz w:val="24"/>
                <w:szCs w:val="24"/>
                <w:lang w:val="sr-Cyrl-CS"/>
              </w:rPr>
              <w:t>/Подизвођач</w:t>
            </w:r>
          </w:p>
        </w:tc>
      </w:tr>
      <w:tr w:rsidR="00343A18" w:rsidRPr="007605F7" w:rsidTr="006B7BF4">
        <w:trPr>
          <w:jc w:val="center"/>
        </w:trPr>
        <w:tc>
          <w:tcPr>
            <w:tcW w:w="3432" w:type="dxa"/>
          </w:tcPr>
          <w:p w:rsidR="00343A18" w:rsidRPr="007605F7" w:rsidRDefault="00343A18" w:rsidP="00BC01DC">
            <w:pPr>
              <w:spacing w:before="0"/>
              <w:jc w:val="center"/>
              <w:rPr>
                <w:rFonts w:cs="Arial"/>
                <w:sz w:val="24"/>
                <w:szCs w:val="24"/>
              </w:rPr>
            </w:pPr>
          </w:p>
        </w:tc>
        <w:tc>
          <w:tcPr>
            <w:tcW w:w="2127" w:type="dxa"/>
          </w:tcPr>
          <w:p w:rsidR="00343A18" w:rsidRPr="007605F7" w:rsidRDefault="00343A18" w:rsidP="00BC01DC">
            <w:pPr>
              <w:spacing w:before="0"/>
              <w:jc w:val="center"/>
              <w:rPr>
                <w:rFonts w:cs="Arial"/>
                <w:sz w:val="24"/>
                <w:szCs w:val="24"/>
              </w:rPr>
            </w:pPr>
            <w:r w:rsidRPr="007605F7">
              <w:rPr>
                <w:rFonts w:cs="Arial"/>
                <w:sz w:val="24"/>
                <w:szCs w:val="24"/>
              </w:rPr>
              <w:t>М.П.</w:t>
            </w:r>
          </w:p>
        </w:tc>
        <w:tc>
          <w:tcPr>
            <w:tcW w:w="3711" w:type="dxa"/>
          </w:tcPr>
          <w:p w:rsidR="00343A18" w:rsidRPr="007605F7" w:rsidRDefault="00343A18" w:rsidP="00BC01DC">
            <w:pPr>
              <w:spacing w:before="0"/>
              <w:jc w:val="center"/>
              <w:rPr>
                <w:rFonts w:cs="Arial"/>
                <w:sz w:val="24"/>
                <w:szCs w:val="24"/>
                <w:lang w:val="ru-RU"/>
              </w:rPr>
            </w:pPr>
          </w:p>
        </w:tc>
      </w:tr>
      <w:tr w:rsidR="00343A18" w:rsidRPr="007605F7" w:rsidTr="006B7BF4">
        <w:trPr>
          <w:jc w:val="center"/>
        </w:trPr>
        <w:tc>
          <w:tcPr>
            <w:tcW w:w="3432" w:type="dxa"/>
            <w:tcBorders>
              <w:bottom w:val="single" w:sz="4" w:space="0" w:color="auto"/>
            </w:tcBorders>
          </w:tcPr>
          <w:p w:rsidR="00343A18" w:rsidRPr="007605F7" w:rsidRDefault="00343A18" w:rsidP="00BC01DC">
            <w:pPr>
              <w:spacing w:before="0"/>
              <w:jc w:val="center"/>
              <w:rPr>
                <w:rFonts w:cs="Arial"/>
                <w:sz w:val="24"/>
                <w:szCs w:val="24"/>
              </w:rPr>
            </w:pPr>
          </w:p>
        </w:tc>
        <w:tc>
          <w:tcPr>
            <w:tcW w:w="2127" w:type="dxa"/>
          </w:tcPr>
          <w:p w:rsidR="00343A18" w:rsidRPr="007605F7" w:rsidRDefault="00343A18" w:rsidP="00BC01DC">
            <w:pPr>
              <w:spacing w:before="0"/>
              <w:jc w:val="center"/>
              <w:rPr>
                <w:rFonts w:cs="Arial"/>
                <w:sz w:val="24"/>
                <w:szCs w:val="24"/>
                <w:lang w:val="ru-RU"/>
              </w:rPr>
            </w:pPr>
          </w:p>
        </w:tc>
        <w:tc>
          <w:tcPr>
            <w:tcW w:w="3711" w:type="dxa"/>
            <w:tcBorders>
              <w:bottom w:val="single" w:sz="4" w:space="0" w:color="auto"/>
            </w:tcBorders>
          </w:tcPr>
          <w:p w:rsidR="00343A18" w:rsidRPr="007605F7" w:rsidRDefault="00343A18" w:rsidP="00BC01DC">
            <w:pPr>
              <w:spacing w:before="0"/>
              <w:jc w:val="center"/>
              <w:rPr>
                <w:rFonts w:cs="Arial"/>
                <w:sz w:val="24"/>
                <w:szCs w:val="24"/>
                <w:lang w:val="ru-RU"/>
              </w:rPr>
            </w:pPr>
          </w:p>
        </w:tc>
      </w:tr>
      <w:tr w:rsidR="00343A18" w:rsidRPr="007605F7" w:rsidTr="006B7BF4">
        <w:trPr>
          <w:trHeight w:val="389"/>
          <w:jc w:val="center"/>
        </w:trPr>
        <w:tc>
          <w:tcPr>
            <w:tcW w:w="3432" w:type="dxa"/>
            <w:tcBorders>
              <w:top w:val="single" w:sz="4" w:space="0" w:color="auto"/>
            </w:tcBorders>
          </w:tcPr>
          <w:p w:rsidR="00343A18" w:rsidRPr="007605F7" w:rsidRDefault="00343A18" w:rsidP="00BC01DC">
            <w:pPr>
              <w:spacing w:before="0"/>
              <w:jc w:val="center"/>
              <w:rPr>
                <w:rFonts w:cs="Arial"/>
                <w:sz w:val="24"/>
                <w:szCs w:val="24"/>
              </w:rPr>
            </w:pPr>
          </w:p>
          <w:p w:rsidR="00343A18" w:rsidRPr="007605F7" w:rsidRDefault="00343A18" w:rsidP="00BC01DC">
            <w:pPr>
              <w:spacing w:before="0"/>
              <w:jc w:val="center"/>
              <w:rPr>
                <w:rFonts w:cs="Arial"/>
                <w:sz w:val="24"/>
                <w:szCs w:val="24"/>
              </w:rPr>
            </w:pPr>
          </w:p>
        </w:tc>
        <w:tc>
          <w:tcPr>
            <w:tcW w:w="2127" w:type="dxa"/>
          </w:tcPr>
          <w:p w:rsidR="00343A18" w:rsidRPr="007605F7" w:rsidRDefault="00343A18" w:rsidP="00BC01DC">
            <w:pPr>
              <w:spacing w:before="0"/>
              <w:jc w:val="center"/>
              <w:rPr>
                <w:rFonts w:cs="Arial"/>
                <w:sz w:val="24"/>
                <w:szCs w:val="24"/>
                <w:lang w:val="ru-RU"/>
              </w:rPr>
            </w:pPr>
          </w:p>
        </w:tc>
        <w:tc>
          <w:tcPr>
            <w:tcW w:w="3711" w:type="dxa"/>
            <w:tcBorders>
              <w:top w:val="single" w:sz="4" w:space="0" w:color="auto"/>
            </w:tcBorders>
          </w:tcPr>
          <w:p w:rsidR="00343A18" w:rsidRPr="007605F7" w:rsidRDefault="00343A18" w:rsidP="00BC01DC">
            <w:pPr>
              <w:spacing w:before="0"/>
              <w:jc w:val="center"/>
              <w:rPr>
                <w:rFonts w:cs="Arial"/>
                <w:sz w:val="24"/>
                <w:szCs w:val="24"/>
                <w:lang w:val="ru-RU"/>
              </w:rPr>
            </w:pPr>
          </w:p>
        </w:tc>
      </w:tr>
    </w:tbl>
    <w:p w:rsidR="006B7BF4" w:rsidRPr="007605F7" w:rsidRDefault="006B7BF4" w:rsidP="00343A18">
      <w:pPr>
        <w:rPr>
          <w:rFonts w:cs="Arial"/>
          <w:b/>
          <w:i/>
          <w:sz w:val="24"/>
          <w:szCs w:val="24"/>
        </w:rPr>
      </w:pPr>
    </w:p>
    <w:p w:rsidR="00343A18" w:rsidRPr="007605F7" w:rsidRDefault="00343A18" w:rsidP="00343A18">
      <w:pPr>
        <w:rPr>
          <w:rFonts w:cs="Arial"/>
          <w:i/>
          <w:sz w:val="24"/>
          <w:szCs w:val="24"/>
          <w:lang w:val="sr-Cyrl-CS"/>
        </w:rPr>
      </w:pPr>
      <w:r w:rsidRPr="007605F7">
        <w:rPr>
          <w:rFonts w:cs="Arial"/>
          <w:b/>
          <w:i/>
          <w:sz w:val="24"/>
          <w:szCs w:val="24"/>
        </w:rPr>
        <w:t>Напомена:</w:t>
      </w:r>
      <w:r w:rsidRPr="007605F7">
        <w:rPr>
          <w:rFonts w:cs="Arial"/>
          <w:i/>
          <w:sz w:val="24"/>
          <w:szCs w:val="24"/>
        </w:rPr>
        <w:t xml:space="preserve"> Уколико </w:t>
      </w:r>
      <w:r w:rsidRPr="007605F7">
        <w:rPr>
          <w:rFonts w:cs="Arial"/>
          <w:i/>
          <w:sz w:val="24"/>
          <w:szCs w:val="24"/>
          <w:lang w:val="sr-Cyrl-CS"/>
        </w:rPr>
        <w:t xml:space="preserve">заједничку </w:t>
      </w:r>
      <w:r w:rsidRPr="007605F7">
        <w:rPr>
          <w:rFonts w:cs="Arial"/>
          <w:i/>
          <w:sz w:val="24"/>
          <w:szCs w:val="24"/>
        </w:rPr>
        <w:t xml:space="preserve">понуду подноси група понуђача Изјава </w:t>
      </w:r>
      <w:r w:rsidRPr="007605F7">
        <w:rPr>
          <w:rFonts w:cs="Arial"/>
          <w:i/>
          <w:sz w:val="24"/>
          <w:szCs w:val="24"/>
          <w:lang w:val="sr-Cyrl-CS"/>
        </w:rPr>
        <w:t xml:space="preserve">се доставља за сваког члана групе понуђача. Изјава </w:t>
      </w:r>
      <w:r w:rsidRPr="007605F7">
        <w:rPr>
          <w:rFonts w:cs="Arial"/>
          <w:i/>
          <w:sz w:val="24"/>
          <w:szCs w:val="24"/>
        </w:rPr>
        <w:t>мора бити попуњена, потписана од стране овлашћеног лица</w:t>
      </w:r>
      <w:r w:rsidRPr="007605F7">
        <w:rPr>
          <w:rFonts w:cs="Arial"/>
          <w:i/>
          <w:sz w:val="24"/>
          <w:szCs w:val="24"/>
          <w:lang w:val="sr-Cyrl-CS"/>
        </w:rPr>
        <w:t xml:space="preserve"> за заступање</w:t>
      </w:r>
      <w:r w:rsidRPr="007605F7">
        <w:rPr>
          <w:rFonts w:cs="Arial"/>
          <w:i/>
          <w:sz w:val="24"/>
          <w:szCs w:val="24"/>
        </w:rPr>
        <w:t xml:space="preserve"> понуђача из групе понуђача и оверена печатом. </w:t>
      </w:r>
    </w:p>
    <w:p w:rsidR="00343A18" w:rsidRPr="007605F7" w:rsidRDefault="00343A18" w:rsidP="00343A18">
      <w:pPr>
        <w:rPr>
          <w:rFonts w:cs="Arial"/>
          <w:i/>
          <w:sz w:val="24"/>
          <w:szCs w:val="24"/>
        </w:rPr>
      </w:pPr>
      <w:r w:rsidRPr="007605F7">
        <w:rPr>
          <w:rFonts w:eastAsia="Calibri" w:cs="Arial"/>
          <w:i/>
          <w:sz w:val="24"/>
          <w:szCs w:val="24"/>
        </w:rPr>
        <w:t xml:space="preserve">У случају да понуђач подноси понуду са подизвођачем, Изјава </w:t>
      </w:r>
      <w:r w:rsidRPr="007605F7">
        <w:rPr>
          <w:rFonts w:eastAsia="Calibri" w:cs="Arial"/>
          <w:i/>
          <w:sz w:val="24"/>
          <w:szCs w:val="24"/>
          <w:lang w:val="sr-Cyrl-CS"/>
        </w:rPr>
        <w:t xml:space="preserve">се доставља за понуђача и сваког подизвођача. Изјава </w:t>
      </w:r>
      <w:r w:rsidRPr="007605F7">
        <w:rPr>
          <w:rFonts w:eastAsia="Calibri" w:cs="Arial"/>
          <w:i/>
          <w:sz w:val="24"/>
          <w:szCs w:val="24"/>
        </w:rPr>
        <w:t xml:space="preserve">мора бити </w:t>
      </w:r>
      <w:r w:rsidRPr="007605F7">
        <w:rPr>
          <w:rFonts w:eastAsia="Calibri" w:cs="Arial"/>
          <w:i/>
          <w:sz w:val="24"/>
          <w:szCs w:val="24"/>
          <w:lang w:val="sr-Cyrl-CS"/>
        </w:rPr>
        <w:t>попуњена,</w:t>
      </w:r>
      <w:r w:rsidRPr="007605F7">
        <w:rPr>
          <w:rFonts w:eastAsia="Calibri" w:cs="Arial"/>
          <w:i/>
          <w:sz w:val="24"/>
          <w:szCs w:val="24"/>
        </w:rPr>
        <w:t xml:space="preserve"> потписана</w:t>
      </w:r>
      <w:r w:rsidRPr="007605F7">
        <w:rPr>
          <w:rFonts w:eastAsia="Calibri" w:cs="Arial"/>
          <w:i/>
          <w:sz w:val="24"/>
          <w:szCs w:val="24"/>
          <w:lang w:val="sr-Cyrl-CS"/>
        </w:rPr>
        <w:t xml:space="preserve"> и оверена</w:t>
      </w:r>
      <w:r w:rsidRPr="007605F7">
        <w:rPr>
          <w:rFonts w:eastAsia="Calibri" w:cs="Arial"/>
          <w:i/>
          <w:sz w:val="24"/>
          <w:szCs w:val="24"/>
        </w:rPr>
        <w:t xml:space="preserve"> од стране овлашћеног лица за заступање </w:t>
      </w:r>
      <w:r w:rsidRPr="007605F7">
        <w:rPr>
          <w:rFonts w:eastAsia="Calibri" w:cs="Arial"/>
          <w:i/>
          <w:sz w:val="24"/>
          <w:szCs w:val="24"/>
          <w:lang w:val="sr-Cyrl-CS"/>
        </w:rPr>
        <w:t>понуђача/подизво</w:t>
      </w:r>
      <w:r w:rsidRPr="007605F7">
        <w:rPr>
          <w:rFonts w:eastAsia="Calibri" w:cs="Arial"/>
          <w:i/>
          <w:sz w:val="24"/>
          <w:szCs w:val="24"/>
        </w:rPr>
        <w:t>ђача</w:t>
      </w:r>
      <w:r w:rsidRPr="007605F7">
        <w:rPr>
          <w:rFonts w:eastAsia="Calibri" w:cs="Arial"/>
          <w:i/>
          <w:sz w:val="24"/>
          <w:szCs w:val="24"/>
          <w:lang w:val="sr-Cyrl-CS"/>
        </w:rPr>
        <w:t xml:space="preserve"> и оверена печатом.</w:t>
      </w:r>
    </w:p>
    <w:p w:rsidR="00343A18" w:rsidRPr="007605F7" w:rsidRDefault="00343A18" w:rsidP="00343A18">
      <w:pPr>
        <w:rPr>
          <w:rFonts w:cs="Arial"/>
          <w:sz w:val="24"/>
          <w:szCs w:val="24"/>
          <w:lang w:val="sr-Cyrl-CS"/>
        </w:rPr>
      </w:pPr>
      <w:r w:rsidRPr="007605F7">
        <w:rPr>
          <w:rFonts w:cs="Arial"/>
          <w:i/>
          <w:sz w:val="24"/>
          <w:szCs w:val="24"/>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D97826" w:rsidRPr="000A5958" w:rsidRDefault="00D97826" w:rsidP="00343A18">
      <w:pPr>
        <w:rPr>
          <w:rFonts w:cs="Arial"/>
        </w:rPr>
      </w:pPr>
    </w:p>
    <w:p w:rsidR="00343A18" w:rsidRPr="000A5958" w:rsidRDefault="00343A18" w:rsidP="007605F7">
      <w:pPr>
        <w:pStyle w:val="KDObrazac"/>
      </w:pPr>
      <w:bookmarkStart w:id="258" w:name="_Toc442559940"/>
      <w:r w:rsidRPr="000A5958">
        <w:t xml:space="preserve">ОБРАЗАЦ </w:t>
      </w:r>
      <w:bookmarkEnd w:id="258"/>
      <w:r w:rsidR="000A5958" w:rsidRPr="000A5958">
        <w:t>5</w:t>
      </w: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00E808AE">
              <w:rPr>
                <w:rFonts w:eastAsia="Calibri" w:cs="Arial"/>
                <w:bCs/>
                <w:iCs/>
              </w:rPr>
              <w:t xml:space="preserve">дин </w:t>
            </w:r>
            <w:r w:rsidRPr="000A5958">
              <w:rPr>
                <w:rFonts w:eastAsia="Calibri" w:cs="Arial"/>
                <w:bCs/>
                <w:iCs/>
              </w:rPr>
              <w:t>без ПДВ</w:t>
            </w:r>
          </w:p>
          <w:p w:rsidR="00657291" w:rsidRPr="000A5958" w:rsidRDefault="00657291" w:rsidP="000A5958">
            <w:pPr>
              <w:spacing w:before="0"/>
              <w:jc w:val="center"/>
              <w:rPr>
                <w:rFonts w:eastAsia="Calibri" w:cs="Arial"/>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E808AE">
              <w:rPr>
                <w:rFonts w:eastAsia="Calibri" w:cs="Arial"/>
                <w:b/>
                <w:bCs/>
                <w:iCs/>
              </w:rPr>
              <w:t xml:space="preserve">дин </w:t>
            </w:r>
            <w:r w:rsidR="00343A18" w:rsidRPr="000A5958">
              <w:rPr>
                <w:rFonts w:eastAsia="Calibri" w:cs="Arial"/>
                <w:b/>
                <w:bCs/>
                <w:iCs/>
              </w:rPr>
              <w:t>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343A18" w:rsidP="00E808AE">
            <w:pPr>
              <w:spacing w:before="0"/>
              <w:rPr>
                <w:rFonts w:eastAsia="Calibri" w:cs="Arial"/>
                <w:b/>
                <w:bCs/>
                <w:iCs/>
              </w:rPr>
            </w:pP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263106"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59"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0A5958">
        <w:rPr>
          <w:rFonts w:eastAsia="TimesNewRomanPS-BoldMT" w:cs="Arial"/>
          <w:i/>
        </w:rPr>
        <w:t>став</w:t>
      </w:r>
      <w:proofErr w:type="gramEnd"/>
      <w:r w:rsidRPr="000A5958">
        <w:rPr>
          <w:rFonts w:eastAsia="TimesNewRomanPS-BoldMT" w:cs="Arial"/>
          <w:i/>
        </w:rPr>
        <w:t xml:space="preserve"> 1. </w:t>
      </w:r>
      <w:proofErr w:type="gramStart"/>
      <w:r w:rsidRPr="000A5958">
        <w:rPr>
          <w:rFonts w:eastAsia="TimesNewRomanPS-BoldMT" w:cs="Arial"/>
          <w:i/>
        </w:rPr>
        <w:t>тачка</w:t>
      </w:r>
      <w:proofErr w:type="gramEnd"/>
      <w:r w:rsidRPr="000A5958">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0A5958">
        <w:rPr>
          <w:rFonts w:eastAsia="TimesNewRomanPS-BoldMT" w:cs="Arial"/>
          <w:i/>
        </w:rPr>
        <w:t>став</w:t>
      </w:r>
      <w:proofErr w:type="gramEnd"/>
      <w:r w:rsidRPr="000A5958">
        <w:rPr>
          <w:rFonts w:eastAsia="TimesNewRomanPS-BoldMT" w:cs="Arial"/>
          <w:i/>
        </w:rPr>
        <w:t xml:space="preserve"> 1. </w:t>
      </w:r>
      <w:proofErr w:type="gramStart"/>
      <w:r w:rsidRPr="000A5958">
        <w:rPr>
          <w:rFonts w:eastAsia="TimesNewRomanPS-BoldMT" w:cs="Arial"/>
          <w:i/>
        </w:rPr>
        <w:t>тачка</w:t>
      </w:r>
      <w:proofErr w:type="gramEnd"/>
      <w:r w:rsidRPr="000A5958">
        <w:rPr>
          <w:rFonts w:eastAsia="TimesNewRomanPS-BoldMT" w:cs="Arial"/>
          <w:i/>
        </w:rPr>
        <w:t xml:space="preserve">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lastRenderedPageBreak/>
        <w:t xml:space="preserve">ОБРАЗАЦ </w:t>
      </w:r>
      <w:bookmarkEnd w:id="259"/>
      <w:r w:rsidR="00263106">
        <w:t>5.1</w:t>
      </w:r>
      <w:r w:rsidR="000A5958" w:rsidRPr="000A5958">
        <w:t>.</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Наручилац</w:t>
      </w:r>
      <w:r w:rsidR="00263106">
        <w:rPr>
          <w:rFonts w:eastAsia="Calibri" w:cs="Arial"/>
          <w:lang w:val="ru-RU"/>
        </w:rPr>
        <w:t xml:space="preserve"> </w:t>
      </w:r>
      <w:r w:rsidRPr="000A5958">
        <w:rPr>
          <w:rFonts w:eastAsia="Calibri" w:cs="Arial"/>
          <w:lang w:val="ru-RU"/>
        </w:rPr>
        <w:t xml:space="preserve">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w:t>
      </w:r>
      <w:proofErr w:type="gramStart"/>
      <w:r w:rsidRPr="000A5958">
        <w:rPr>
          <w:rFonts w:cs="Arial"/>
          <w:bCs/>
          <w:kern w:val="28"/>
        </w:rPr>
        <w:t>назив</w:t>
      </w:r>
      <w:proofErr w:type="gramEnd"/>
      <w:r w:rsidRPr="000A5958">
        <w:rPr>
          <w:rFonts w:cs="Arial"/>
          <w:bCs/>
          <w:kern w:val="28"/>
        </w:rPr>
        <w:t xml:space="preserve">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w:t>
      </w:r>
      <w:proofErr w:type="gramStart"/>
      <w:r w:rsidRPr="000A5958">
        <w:rPr>
          <w:rFonts w:cs="Arial"/>
        </w:rPr>
        <w:t>име</w:t>
      </w:r>
      <w:proofErr w:type="gramEnd"/>
      <w:r w:rsidRPr="000A5958">
        <w:rPr>
          <w:rFonts w:cs="Arial"/>
        </w:rPr>
        <w:t>,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w:t>
      </w:r>
      <w:proofErr w:type="gramStart"/>
      <w:r w:rsidRPr="000A5958">
        <w:rPr>
          <w:rFonts w:cs="Arial"/>
        </w:rPr>
        <w:t>навести</w:t>
      </w:r>
      <w:proofErr w:type="gramEnd"/>
      <w:r w:rsidRPr="000A5958">
        <w:rPr>
          <w:rFonts w:cs="Arial"/>
        </w:rPr>
        <w:t xml:space="preserve"> назив седиште  понуђача)</w:t>
      </w:r>
    </w:p>
    <w:p w:rsidR="00343A18" w:rsidRPr="000A5958" w:rsidRDefault="00343A18" w:rsidP="00343A18">
      <w:pPr>
        <w:rPr>
          <w:rFonts w:cs="Arial"/>
        </w:rPr>
      </w:pPr>
      <w:proofErr w:type="gramStart"/>
      <w:r w:rsidRPr="000A5958">
        <w:rPr>
          <w:rFonts w:cs="Arial"/>
        </w:rPr>
        <w:t>за</w:t>
      </w:r>
      <w:proofErr w:type="gramEnd"/>
      <w:r w:rsidRPr="000A5958">
        <w:rPr>
          <w:rFonts w:cs="Arial"/>
        </w:rPr>
        <w:t xml:space="preserve">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w:t>
      </w:r>
      <w:proofErr w:type="gramStart"/>
      <w:r w:rsidRPr="000A5958">
        <w:rPr>
          <w:rFonts w:cs="Arial"/>
        </w:rPr>
        <w:t>навести</w:t>
      </w:r>
      <w:proofErr w:type="gramEnd"/>
      <w:r w:rsidRPr="000A5958">
        <w:rPr>
          <w:rFonts w:cs="Arial"/>
        </w:rPr>
        <w:t xml:space="preserve">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proofErr w:type="gramStart"/>
      <w:r w:rsidRPr="000A5958">
        <w:rPr>
          <w:rFonts w:cs="Arial"/>
        </w:rPr>
        <w:t>у</w:t>
      </w:r>
      <w:proofErr w:type="gramEnd"/>
      <w:r w:rsidRPr="000A5958">
        <w:rPr>
          <w:rFonts w:cs="Arial"/>
        </w:rPr>
        <w:t xml:space="preserve">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6"/>
        <w:gridCol w:w="2348"/>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 xml:space="preserve">Вредност уговора </w:t>
            </w:r>
            <w:r w:rsidR="00E808AE">
              <w:rPr>
                <w:rFonts w:eastAsia="Calibri" w:cs="Arial"/>
              </w:rPr>
              <w:t xml:space="preserve">дин </w:t>
            </w:r>
            <w:r w:rsidRPr="000A5958">
              <w:rPr>
                <w:rFonts w:eastAsia="Calibri" w:cs="Arial"/>
              </w:rPr>
              <w:t>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E808AE" w:rsidRDefault="00E808AE" w:rsidP="00BC01DC">
            <w:pPr>
              <w:jc w:val="center"/>
              <w:rPr>
                <w:rFonts w:eastAsia="Calibri" w:cs="Arial"/>
              </w:rPr>
            </w:pPr>
          </w:p>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E808AE">
              <w:rPr>
                <w:rFonts w:eastAsia="Calibri" w:cs="Arial"/>
              </w:rPr>
              <w:t xml:space="preserve">дин </w:t>
            </w:r>
            <w:r w:rsidR="00343A18" w:rsidRPr="000A5958">
              <w:rPr>
                <w:rFonts w:eastAsia="Calibri" w:cs="Arial"/>
              </w:rPr>
              <w:t>без ПДВ</w:t>
            </w:r>
          </w:p>
          <w:p w:rsidR="00657291" w:rsidRPr="000A5958" w:rsidRDefault="00657291" w:rsidP="000A5958">
            <w:pPr>
              <w:jc w:val="cente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CE6379" w:rsidRDefault="00343A18" w:rsidP="00343A18">
      <w:pPr>
        <w:rPr>
          <w:rFonts w:cs="Arial"/>
          <w:b/>
          <w:i/>
          <w:sz w:val="20"/>
          <w:szCs w:val="20"/>
        </w:rPr>
      </w:pPr>
      <w:r w:rsidRPr="00CE6379">
        <w:rPr>
          <w:rFonts w:cs="Arial"/>
          <w:b/>
          <w:i/>
          <w:sz w:val="20"/>
          <w:szCs w:val="20"/>
        </w:rPr>
        <w:t>НАПОМЕНА:</w:t>
      </w:r>
    </w:p>
    <w:p w:rsidR="00343A18" w:rsidRPr="00CE6379" w:rsidRDefault="00343A18" w:rsidP="00343A18">
      <w:pPr>
        <w:rPr>
          <w:rFonts w:cs="Arial"/>
          <w:i/>
          <w:sz w:val="20"/>
          <w:szCs w:val="20"/>
        </w:rPr>
      </w:pPr>
      <w:r w:rsidRPr="00CE6379">
        <w:rPr>
          <w:rFonts w:cs="Arial"/>
          <w:i/>
          <w:sz w:val="20"/>
          <w:szCs w:val="20"/>
        </w:rPr>
        <w:t>Приликом подношења понуде овај образац копирати у потребном броју примерака.</w:t>
      </w:r>
    </w:p>
    <w:p w:rsidR="00657291" w:rsidRPr="00CE6379" w:rsidRDefault="00657291" w:rsidP="00657291">
      <w:pPr>
        <w:spacing w:before="0"/>
        <w:rPr>
          <w:rFonts w:cs="Arial"/>
          <w:i/>
          <w:sz w:val="20"/>
          <w:szCs w:val="20"/>
        </w:rPr>
      </w:pPr>
      <w:r w:rsidRPr="00CE6379">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CE6379">
        <w:rPr>
          <w:rFonts w:cs="Arial"/>
          <w:i/>
          <w:sz w:val="20"/>
          <w:szCs w:val="20"/>
        </w:rPr>
        <w:t>став</w:t>
      </w:r>
      <w:proofErr w:type="gramEnd"/>
      <w:r w:rsidRPr="00CE6379">
        <w:rPr>
          <w:rFonts w:cs="Arial"/>
          <w:i/>
          <w:sz w:val="20"/>
          <w:szCs w:val="20"/>
        </w:rPr>
        <w:t xml:space="preserve"> 1. </w:t>
      </w:r>
      <w:proofErr w:type="gramStart"/>
      <w:r w:rsidRPr="00CE6379">
        <w:rPr>
          <w:rFonts w:cs="Arial"/>
          <w:i/>
          <w:sz w:val="20"/>
          <w:szCs w:val="20"/>
        </w:rPr>
        <w:t>тачка</w:t>
      </w:r>
      <w:proofErr w:type="gramEnd"/>
      <w:r w:rsidRPr="00CE6379">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E6379">
        <w:rPr>
          <w:rFonts w:cs="Arial"/>
          <w:i/>
          <w:sz w:val="20"/>
          <w:szCs w:val="20"/>
        </w:rPr>
        <w:t>став</w:t>
      </w:r>
      <w:proofErr w:type="gramEnd"/>
      <w:r w:rsidRPr="00CE6379">
        <w:rPr>
          <w:rFonts w:cs="Arial"/>
          <w:i/>
          <w:sz w:val="20"/>
          <w:szCs w:val="20"/>
        </w:rPr>
        <w:t xml:space="preserve"> 1. </w:t>
      </w:r>
      <w:proofErr w:type="gramStart"/>
      <w:r w:rsidRPr="00CE6379">
        <w:rPr>
          <w:rFonts w:cs="Arial"/>
          <w:i/>
          <w:sz w:val="20"/>
          <w:szCs w:val="20"/>
        </w:rPr>
        <w:t>тачка</w:t>
      </w:r>
      <w:proofErr w:type="gramEnd"/>
      <w:r w:rsidRPr="00CE6379">
        <w:rPr>
          <w:rFonts w:cs="Arial"/>
          <w:i/>
          <w:sz w:val="20"/>
          <w:szCs w:val="20"/>
        </w:rPr>
        <w:t xml:space="preserve"> 3) Закона</w:t>
      </w:r>
    </w:p>
    <w:p w:rsidR="00D84AAB" w:rsidRDefault="00D84AAB" w:rsidP="00343A18">
      <w:pPr>
        <w:rPr>
          <w:rFonts w:cs="Arial"/>
          <w:sz w:val="20"/>
          <w:szCs w:val="20"/>
          <w:lang w:val="sr-Cyrl-CS"/>
        </w:rPr>
      </w:pPr>
    </w:p>
    <w:p w:rsidR="00CE6379" w:rsidRDefault="00CE6379" w:rsidP="00343A18">
      <w:pPr>
        <w:rPr>
          <w:rFonts w:cs="Arial"/>
          <w:sz w:val="20"/>
          <w:szCs w:val="20"/>
          <w:lang w:val="sr-Cyrl-CS"/>
        </w:rPr>
      </w:pPr>
    </w:p>
    <w:p w:rsidR="00CE6379" w:rsidRPr="00CE6379" w:rsidRDefault="00CE6379" w:rsidP="00343A18">
      <w:pPr>
        <w:rPr>
          <w:rFonts w:cs="Arial"/>
          <w:sz w:val="20"/>
          <w:szCs w:val="20"/>
          <w:lang w:val="sr-Cyrl-CS"/>
        </w:rPr>
      </w:pPr>
    </w:p>
    <w:p w:rsidR="009C49C1" w:rsidRPr="007C1D05" w:rsidRDefault="009C49C1" w:rsidP="007C1D05"/>
    <w:p w:rsidR="007E7BB8" w:rsidRPr="007605F7" w:rsidRDefault="007E7BB8" w:rsidP="007E7BB8">
      <w:pPr>
        <w:pStyle w:val="KDObrazac"/>
        <w:spacing w:before="0"/>
        <w:rPr>
          <w:sz w:val="24"/>
          <w:szCs w:val="24"/>
        </w:rPr>
      </w:pPr>
      <w:r w:rsidRPr="007605F7">
        <w:rPr>
          <w:sz w:val="24"/>
          <w:szCs w:val="24"/>
        </w:rPr>
        <w:t xml:space="preserve">ОБРАЗАЦ </w:t>
      </w:r>
      <w:r w:rsidR="00263106" w:rsidRPr="007605F7">
        <w:rPr>
          <w:sz w:val="24"/>
          <w:szCs w:val="24"/>
        </w:rPr>
        <w:t>6</w:t>
      </w:r>
      <w:r w:rsidR="000A5958" w:rsidRPr="007605F7">
        <w:rPr>
          <w:sz w:val="24"/>
          <w:szCs w:val="24"/>
        </w:rPr>
        <w:t xml:space="preserve">. </w:t>
      </w:r>
    </w:p>
    <w:p w:rsidR="007E7BB8" w:rsidRPr="007605F7" w:rsidRDefault="007E7BB8" w:rsidP="007E7BB8">
      <w:pPr>
        <w:spacing w:before="0"/>
        <w:rPr>
          <w:rFonts w:cs="Arial"/>
          <w:sz w:val="24"/>
          <w:szCs w:val="24"/>
          <w:lang w:val="sr-Cyrl-CS"/>
        </w:rPr>
      </w:pPr>
    </w:p>
    <w:p w:rsidR="007E7BB8" w:rsidRPr="007605F7" w:rsidRDefault="007E7BB8" w:rsidP="007E7BB8">
      <w:pPr>
        <w:spacing w:before="0"/>
        <w:jc w:val="center"/>
        <w:rPr>
          <w:rFonts w:cs="Arial"/>
          <w:b/>
          <w:sz w:val="24"/>
          <w:szCs w:val="24"/>
        </w:rPr>
      </w:pPr>
      <w:r w:rsidRPr="007605F7">
        <w:rPr>
          <w:rFonts w:cs="Arial"/>
          <w:b/>
          <w:sz w:val="24"/>
          <w:szCs w:val="24"/>
        </w:rPr>
        <w:t>ОБРАЗАЦ ТРОШКОВА ПРИПРЕМЕ ПОНУДЕ</w:t>
      </w:r>
    </w:p>
    <w:p w:rsidR="00D97826" w:rsidRPr="007605F7" w:rsidRDefault="007E7BB8" w:rsidP="007E7BB8">
      <w:pPr>
        <w:spacing w:after="120"/>
        <w:jc w:val="center"/>
        <w:rPr>
          <w:rFonts w:cs="Arial"/>
          <w:sz w:val="24"/>
          <w:szCs w:val="24"/>
          <w:lang w:val="sr-Cyrl-CS"/>
        </w:rPr>
      </w:pPr>
      <w:proofErr w:type="gramStart"/>
      <w:r w:rsidRPr="007605F7">
        <w:rPr>
          <w:rFonts w:cs="Arial"/>
          <w:sz w:val="24"/>
          <w:szCs w:val="24"/>
        </w:rPr>
        <w:t>за</w:t>
      </w:r>
      <w:proofErr w:type="gramEnd"/>
      <w:r w:rsidRPr="007605F7">
        <w:rPr>
          <w:rFonts w:cs="Arial"/>
          <w:sz w:val="24"/>
          <w:szCs w:val="24"/>
        </w:rPr>
        <w:t xml:space="preserve"> јавну набавку </w:t>
      </w:r>
      <w:r w:rsidR="00873EBD" w:rsidRPr="007605F7">
        <w:rPr>
          <w:rFonts w:cs="Arial"/>
          <w:sz w:val="24"/>
          <w:szCs w:val="24"/>
        </w:rPr>
        <w:t>радова</w:t>
      </w:r>
    </w:p>
    <w:p w:rsidR="00263106" w:rsidRPr="007605F7" w:rsidRDefault="00321F91" w:rsidP="00263106">
      <w:pPr>
        <w:tabs>
          <w:tab w:val="left" w:pos="0"/>
        </w:tabs>
        <w:jc w:val="center"/>
        <w:rPr>
          <w:rFonts w:eastAsia="TimesNewRomanPS-BoldMT" w:cs="Arial"/>
          <w:bCs/>
          <w:color w:val="000000" w:themeColor="text1"/>
          <w:sz w:val="24"/>
          <w:szCs w:val="24"/>
        </w:rPr>
      </w:pPr>
      <w:r w:rsidRPr="007605F7">
        <w:rPr>
          <w:rFonts w:cs="Arial"/>
          <w:sz w:val="24"/>
          <w:szCs w:val="24"/>
        </w:rPr>
        <w:t>„</w:t>
      </w:r>
      <w:r w:rsidR="00263106" w:rsidRPr="007605F7">
        <w:rPr>
          <w:rFonts w:cs="Arial"/>
          <w:sz w:val="24"/>
          <w:szCs w:val="24"/>
        </w:rPr>
        <w:t>Радови на санацији канализационе мреже у одсеку за техничке услуге Сомбор</w:t>
      </w:r>
      <w:proofErr w:type="gramStart"/>
      <w:r w:rsidRPr="007605F7">
        <w:rPr>
          <w:rFonts w:cs="Arial"/>
          <w:sz w:val="24"/>
          <w:szCs w:val="24"/>
        </w:rPr>
        <w:t>“</w:t>
      </w:r>
      <w:r w:rsidR="00263106" w:rsidRPr="007605F7">
        <w:rPr>
          <w:rFonts w:cs="Arial"/>
          <w:sz w:val="24"/>
          <w:szCs w:val="24"/>
        </w:rPr>
        <w:t xml:space="preserve"> </w:t>
      </w:r>
      <w:r w:rsidR="00263106" w:rsidRPr="007605F7">
        <w:rPr>
          <w:rFonts w:eastAsia="TimesNewRomanPS-BoldMT" w:cs="Arial"/>
          <w:bCs/>
          <w:color w:val="000000" w:themeColor="text1"/>
          <w:sz w:val="24"/>
          <w:szCs w:val="24"/>
        </w:rPr>
        <w:t>ЈН</w:t>
      </w:r>
      <w:proofErr w:type="gramEnd"/>
      <w:r w:rsidR="00263106" w:rsidRPr="007605F7">
        <w:rPr>
          <w:rFonts w:eastAsia="TimesNewRomanPS-BoldMT" w:cs="Arial"/>
          <w:bCs/>
          <w:color w:val="000000" w:themeColor="text1"/>
          <w:sz w:val="24"/>
          <w:szCs w:val="24"/>
        </w:rPr>
        <w:t>/8000/0046-4/2016</w:t>
      </w:r>
    </w:p>
    <w:p w:rsidR="007E7BB8" w:rsidRPr="007605F7" w:rsidRDefault="007E7BB8" w:rsidP="007E7BB8">
      <w:pPr>
        <w:tabs>
          <w:tab w:val="left" w:pos="0"/>
        </w:tabs>
        <w:rPr>
          <w:rFonts w:cs="Arial"/>
          <w:sz w:val="24"/>
          <w:szCs w:val="24"/>
          <w:lang w:val="ru-RU"/>
        </w:rPr>
      </w:pPr>
      <w:r w:rsidRPr="007605F7">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7605F7" w:rsidRDefault="007E7BB8" w:rsidP="007E7BB8">
      <w:pPr>
        <w:tabs>
          <w:tab w:val="left" w:pos="0"/>
        </w:tabs>
        <w:jc w:val="center"/>
        <w:rPr>
          <w:rFonts w:cs="Arial"/>
          <w:sz w:val="24"/>
          <w:szCs w:val="24"/>
          <w:lang w:val="ru-RU"/>
        </w:rPr>
      </w:pPr>
      <w:r w:rsidRPr="007605F7">
        <w:rPr>
          <w:rFonts w:cs="Arial"/>
          <w:sz w:val="24"/>
          <w:szCs w:val="24"/>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7605F7" w:rsidTr="006B7BF4">
        <w:trPr>
          <w:trHeight w:val="749"/>
          <w:tblCellSpacing w:w="20" w:type="dxa"/>
        </w:trPr>
        <w:tc>
          <w:tcPr>
            <w:tcW w:w="5699" w:type="dxa"/>
            <w:shd w:val="clear" w:color="auto" w:fill="auto"/>
            <w:vAlign w:val="center"/>
          </w:tcPr>
          <w:p w:rsidR="007E7BB8" w:rsidRPr="007605F7" w:rsidRDefault="007E7BB8" w:rsidP="00BE2EA9">
            <w:pPr>
              <w:jc w:val="center"/>
              <w:rPr>
                <w:rFonts w:cs="Arial"/>
                <w:sz w:val="24"/>
                <w:szCs w:val="24"/>
              </w:rPr>
            </w:pPr>
            <w:r w:rsidRPr="007605F7">
              <w:rPr>
                <w:rFonts w:cs="Arial"/>
                <w:sz w:val="24"/>
                <w:szCs w:val="24"/>
              </w:rPr>
              <w:t>трошкови прибављања средстава обезбеђења</w:t>
            </w:r>
          </w:p>
        </w:tc>
        <w:tc>
          <w:tcPr>
            <w:tcW w:w="3181" w:type="dxa"/>
            <w:shd w:val="clear" w:color="auto" w:fill="auto"/>
          </w:tcPr>
          <w:p w:rsidR="007E7BB8" w:rsidRPr="007605F7" w:rsidRDefault="007E7BB8" w:rsidP="00BE2EA9">
            <w:pPr>
              <w:rPr>
                <w:rFonts w:cs="Arial"/>
                <w:sz w:val="24"/>
                <w:szCs w:val="24"/>
              </w:rPr>
            </w:pPr>
          </w:p>
          <w:p w:rsidR="007E7BB8" w:rsidRPr="007605F7" w:rsidRDefault="007E7BB8" w:rsidP="007E7BB8">
            <w:pPr>
              <w:rPr>
                <w:rFonts w:cs="Arial"/>
                <w:sz w:val="24"/>
                <w:szCs w:val="24"/>
              </w:rPr>
            </w:pPr>
            <w:r w:rsidRPr="007605F7">
              <w:rPr>
                <w:rFonts w:cs="Arial"/>
                <w:sz w:val="24"/>
                <w:szCs w:val="24"/>
              </w:rPr>
              <w:t xml:space="preserve">__________ динара </w:t>
            </w:r>
          </w:p>
        </w:tc>
      </w:tr>
      <w:tr w:rsidR="007E7BB8" w:rsidRPr="007605F7" w:rsidTr="006B7BF4">
        <w:trPr>
          <w:trHeight w:val="307"/>
          <w:tblCellSpacing w:w="20" w:type="dxa"/>
        </w:trPr>
        <w:tc>
          <w:tcPr>
            <w:tcW w:w="5699" w:type="dxa"/>
            <w:shd w:val="clear" w:color="auto" w:fill="auto"/>
            <w:vAlign w:val="center"/>
          </w:tcPr>
          <w:p w:rsidR="007E7BB8" w:rsidRPr="007605F7" w:rsidRDefault="007E7BB8" w:rsidP="00BE2EA9">
            <w:pPr>
              <w:jc w:val="center"/>
              <w:rPr>
                <w:rFonts w:cs="Arial"/>
                <w:sz w:val="24"/>
                <w:szCs w:val="24"/>
              </w:rPr>
            </w:pPr>
            <w:r w:rsidRPr="007605F7">
              <w:rPr>
                <w:rFonts w:cs="Arial"/>
                <w:sz w:val="24"/>
                <w:szCs w:val="24"/>
              </w:rPr>
              <w:t>Укупни трошкови без ПДВ</w:t>
            </w:r>
          </w:p>
        </w:tc>
        <w:tc>
          <w:tcPr>
            <w:tcW w:w="3181" w:type="dxa"/>
            <w:shd w:val="clear" w:color="auto" w:fill="auto"/>
          </w:tcPr>
          <w:p w:rsidR="007E7BB8" w:rsidRPr="007605F7" w:rsidRDefault="007E7BB8" w:rsidP="00BE2EA9">
            <w:pPr>
              <w:rPr>
                <w:rFonts w:cs="Arial"/>
                <w:sz w:val="24"/>
                <w:szCs w:val="24"/>
              </w:rPr>
            </w:pPr>
          </w:p>
          <w:p w:rsidR="007E7BB8" w:rsidRPr="007605F7" w:rsidRDefault="007E7BB8" w:rsidP="00BE2EA9">
            <w:pPr>
              <w:rPr>
                <w:rFonts w:cs="Arial"/>
                <w:sz w:val="24"/>
                <w:szCs w:val="24"/>
              </w:rPr>
            </w:pPr>
            <w:r w:rsidRPr="007605F7">
              <w:rPr>
                <w:rFonts w:cs="Arial"/>
                <w:sz w:val="24"/>
                <w:szCs w:val="24"/>
              </w:rPr>
              <w:t>__________ динара</w:t>
            </w:r>
          </w:p>
        </w:tc>
      </w:tr>
      <w:tr w:rsidR="007E7BB8" w:rsidRPr="007605F7" w:rsidTr="006B7BF4">
        <w:trPr>
          <w:trHeight w:val="433"/>
          <w:tblCellSpacing w:w="20" w:type="dxa"/>
        </w:trPr>
        <w:tc>
          <w:tcPr>
            <w:tcW w:w="5699" w:type="dxa"/>
            <w:shd w:val="clear" w:color="auto" w:fill="auto"/>
            <w:vAlign w:val="center"/>
          </w:tcPr>
          <w:p w:rsidR="007E7BB8" w:rsidRPr="007605F7" w:rsidRDefault="007E7BB8" w:rsidP="00BE2EA9">
            <w:pPr>
              <w:autoSpaceDE w:val="0"/>
              <w:autoSpaceDN w:val="0"/>
              <w:adjustRightInd w:val="0"/>
              <w:jc w:val="center"/>
              <w:rPr>
                <w:rFonts w:cs="Arial"/>
                <w:sz w:val="24"/>
                <w:szCs w:val="24"/>
              </w:rPr>
            </w:pPr>
            <w:r w:rsidRPr="007605F7">
              <w:rPr>
                <w:rFonts w:cs="Arial"/>
                <w:sz w:val="24"/>
                <w:szCs w:val="24"/>
              </w:rPr>
              <w:t>ПДВ</w:t>
            </w:r>
          </w:p>
        </w:tc>
        <w:tc>
          <w:tcPr>
            <w:tcW w:w="3181" w:type="dxa"/>
            <w:shd w:val="clear" w:color="auto" w:fill="auto"/>
          </w:tcPr>
          <w:p w:rsidR="007E7BB8" w:rsidRPr="007605F7" w:rsidRDefault="007E7BB8" w:rsidP="00BE2EA9">
            <w:pPr>
              <w:rPr>
                <w:rFonts w:cs="Arial"/>
                <w:sz w:val="24"/>
                <w:szCs w:val="24"/>
              </w:rPr>
            </w:pPr>
          </w:p>
          <w:p w:rsidR="007E7BB8" w:rsidRPr="007605F7" w:rsidRDefault="007E7BB8" w:rsidP="00BE2EA9">
            <w:pPr>
              <w:rPr>
                <w:rFonts w:cs="Arial"/>
                <w:sz w:val="24"/>
                <w:szCs w:val="24"/>
              </w:rPr>
            </w:pPr>
            <w:r w:rsidRPr="007605F7">
              <w:rPr>
                <w:rFonts w:cs="Arial"/>
                <w:sz w:val="24"/>
                <w:szCs w:val="24"/>
              </w:rPr>
              <w:t>__________ динара</w:t>
            </w:r>
          </w:p>
        </w:tc>
      </w:tr>
      <w:tr w:rsidR="007E7BB8" w:rsidRPr="007605F7" w:rsidTr="006B7BF4">
        <w:trPr>
          <w:trHeight w:val="190"/>
          <w:tblCellSpacing w:w="20" w:type="dxa"/>
        </w:trPr>
        <w:tc>
          <w:tcPr>
            <w:tcW w:w="5699" w:type="dxa"/>
            <w:shd w:val="clear" w:color="auto" w:fill="auto"/>
          </w:tcPr>
          <w:p w:rsidR="007E7BB8" w:rsidRPr="007605F7" w:rsidRDefault="007E7BB8" w:rsidP="00BE2EA9">
            <w:pPr>
              <w:jc w:val="center"/>
              <w:rPr>
                <w:rFonts w:cs="Arial"/>
                <w:sz w:val="24"/>
                <w:szCs w:val="24"/>
              </w:rPr>
            </w:pPr>
          </w:p>
          <w:p w:rsidR="007E7BB8" w:rsidRPr="007605F7" w:rsidRDefault="007E7BB8" w:rsidP="00BE2EA9">
            <w:pPr>
              <w:jc w:val="center"/>
              <w:rPr>
                <w:rFonts w:cs="Arial"/>
                <w:sz w:val="24"/>
                <w:szCs w:val="24"/>
              </w:rPr>
            </w:pPr>
            <w:r w:rsidRPr="007605F7">
              <w:rPr>
                <w:rFonts w:cs="Arial"/>
                <w:sz w:val="24"/>
                <w:szCs w:val="24"/>
              </w:rPr>
              <w:t>Укупни  трошкови са ПДВ</w:t>
            </w:r>
          </w:p>
        </w:tc>
        <w:tc>
          <w:tcPr>
            <w:tcW w:w="3181" w:type="dxa"/>
            <w:shd w:val="clear" w:color="auto" w:fill="auto"/>
          </w:tcPr>
          <w:p w:rsidR="007E7BB8" w:rsidRPr="007605F7" w:rsidRDefault="007E7BB8" w:rsidP="00BE2EA9">
            <w:pPr>
              <w:rPr>
                <w:rFonts w:cs="Arial"/>
                <w:sz w:val="24"/>
                <w:szCs w:val="24"/>
              </w:rPr>
            </w:pPr>
          </w:p>
          <w:p w:rsidR="007E7BB8" w:rsidRPr="007605F7" w:rsidRDefault="007E7BB8" w:rsidP="00BE2EA9">
            <w:pPr>
              <w:rPr>
                <w:rFonts w:cs="Arial"/>
                <w:sz w:val="24"/>
                <w:szCs w:val="24"/>
              </w:rPr>
            </w:pPr>
            <w:r w:rsidRPr="007605F7">
              <w:rPr>
                <w:rFonts w:cs="Arial"/>
                <w:sz w:val="24"/>
                <w:szCs w:val="24"/>
              </w:rPr>
              <w:t>__________ динара</w:t>
            </w:r>
          </w:p>
        </w:tc>
      </w:tr>
    </w:tbl>
    <w:p w:rsidR="007E7BB8" w:rsidRPr="007605F7" w:rsidRDefault="007E7BB8" w:rsidP="007E7BB8">
      <w:pPr>
        <w:tabs>
          <w:tab w:val="left" w:pos="0"/>
        </w:tabs>
        <w:rPr>
          <w:rFonts w:cs="Arial"/>
          <w:sz w:val="24"/>
          <w:szCs w:val="24"/>
          <w:lang w:val="ru-RU"/>
        </w:rPr>
      </w:pPr>
      <w:r w:rsidRPr="007605F7">
        <w:rPr>
          <w:rFonts w:cs="Arial"/>
          <w:sz w:val="24"/>
          <w:szCs w:val="24"/>
          <w:lang w:val="ru-RU"/>
        </w:rPr>
        <w:t>Структуру трошкова припреме понуде прилажем и тражим накн</w:t>
      </w:r>
      <w:r w:rsidR="005C0B0A" w:rsidRPr="007605F7">
        <w:rPr>
          <w:rFonts w:cs="Arial"/>
          <w:sz w:val="24"/>
          <w:szCs w:val="24"/>
          <w:lang w:val="ru-RU"/>
        </w:rPr>
        <w:t>аду наведених трошкова уколико Н</w:t>
      </w:r>
      <w:r w:rsidRPr="007605F7">
        <w:rPr>
          <w:rFonts w:cs="Arial"/>
          <w:sz w:val="24"/>
          <w:szCs w:val="24"/>
          <w:lang w:val="ru-RU"/>
        </w:rPr>
        <w:t>аручилац предметни поступак јавне набавке обустави из разлога који су на страни наручиоца , сходно члану 88. став 3. Закона.</w:t>
      </w:r>
    </w:p>
    <w:p w:rsidR="007E7BB8" w:rsidRPr="007605F7" w:rsidRDefault="007E7BB8" w:rsidP="007E7BB8">
      <w:pPr>
        <w:tabs>
          <w:tab w:val="left" w:pos="0"/>
        </w:tabs>
        <w:rPr>
          <w:rFonts w:cs="Arial"/>
          <w:sz w:val="24"/>
          <w:szCs w:val="24"/>
          <w:lang w:val="ru-RU"/>
        </w:rPr>
      </w:pPr>
    </w:p>
    <w:tbl>
      <w:tblPr>
        <w:tblW w:w="8910" w:type="dxa"/>
        <w:jc w:val="center"/>
        <w:tblLayout w:type="fixed"/>
        <w:tblLook w:val="0000" w:firstRow="0" w:lastRow="0" w:firstColumn="0" w:lastColumn="0" w:noHBand="0" w:noVBand="0"/>
      </w:tblPr>
      <w:tblGrid>
        <w:gridCol w:w="2802"/>
        <w:gridCol w:w="2127"/>
        <w:gridCol w:w="3981"/>
      </w:tblGrid>
      <w:tr w:rsidR="007E7BB8" w:rsidRPr="000A5958" w:rsidTr="007C1D05">
        <w:trPr>
          <w:jc w:val="center"/>
        </w:trPr>
        <w:tc>
          <w:tcPr>
            <w:tcW w:w="280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98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7C1D05">
        <w:trPr>
          <w:jc w:val="center"/>
        </w:trPr>
        <w:tc>
          <w:tcPr>
            <w:tcW w:w="280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981" w:type="dxa"/>
          </w:tcPr>
          <w:p w:rsidR="007E7BB8" w:rsidRPr="000A5958" w:rsidRDefault="007E7BB8" w:rsidP="00BE2EA9">
            <w:pPr>
              <w:spacing w:before="0"/>
              <w:jc w:val="center"/>
              <w:rPr>
                <w:rFonts w:cs="Arial"/>
                <w:lang w:val="ru-RU"/>
              </w:rPr>
            </w:pPr>
          </w:p>
        </w:tc>
      </w:tr>
      <w:tr w:rsidR="007E7BB8" w:rsidRPr="000A5958" w:rsidTr="007C1D05">
        <w:trPr>
          <w:jc w:val="center"/>
        </w:trPr>
        <w:tc>
          <w:tcPr>
            <w:tcW w:w="280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98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7C1D05">
        <w:trPr>
          <w:trHeight w:val="389"/>
          <w:jc w:val="center"/>
        </w:trPr>
        <w:tc>
          <w:tcPr>
            <w:tcW w:w="280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98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9C49C1" w:rsidRDefault="007E7BB8" w:rsidP="007E7BB8">
      <w:pPr>
        <w:tabs>
          <w:tab w:val="left" w:pos="0"/>
        </w:tabs>
        <w:spacing w:before="0"/>
        <w:rPr>
          <w:rFonts w:cs="Arial"/>
          <w:b/>
          <w:i/>
          <w:sz w:val="20"/>
          <w:szCs w:val="20"/>
          <w:lang w:val="ru-RU"/>
        </w:rPr>
      </w:pPr>
      <w:r w:rsidRPr="009C49C1">
        <w:rPr>
          <w:rFonts w:cs="Arial"/>
          <w:b/>
          <w:i/>
          <w:sz w:val="20"/>
          <w:szCs w:val="20"/>
          <w:lang w:val="ru-RU"/>
        </w:rPr>
        <w:t>Напомена:</w:t>
      </w:r>
    </w:p>
    <w:p w:rsidR="007E7BB8" w:rsidRPr="009C49C1" w:rsidRDefault="007E7BB8" w:rsidP="007E7BB8">
      <w:pPr>
        <w:spacing w:before="0"/>
        <w:rPr>
          <w:rFonts w:cs="Arial"/>
          <w:i/>
          <w:sz w:val="20"/>
          <w:szCs w:val="20"/>
          <w:lang w:val="ru-RU"/>
        </w:rPr>
      </w:pPr>
      <w:r w:rsidRPr="009C49C1">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9C49C1" w:rsidRDefault="007E7BB8" w:rsidP="007E7BB8">
      <w:pPr>
        <w:tabs>
          <w:tab w:val="left" w:pos="0"/>
        </w:tabs>
        <w:spacing w:before="0"/>
        <w:rPr>
          <w:rFonts w:cs="Arial"/>
          <w:i/>
          <w:sz w:val="20"/>
          <w:szCs w:val="20"/>
          <w:lang w:val="ru-RU"/>
        </w:rPr>
      </w:pPr>
      <w:r w:rsidRPr="009C49C1">
        <w:rPr>
          <w:rFonts w:cs="Arial"/>
          <w:i/>
          <w:sz w:val="20"/>
          <w:szCs w:val="20"/>
        </w:rPr>
        <w:t>-</w:t>
      </w:r>
      <w:r w:rsidRPr="009C49C1">
        <w:rPr>
          <w:rFonts w:cs="Arial"/>
          <w:i/>
          <w:sz w:val="20"/>
          <w:szCs w:val="20"/>
          <w:lang w:val="sr-Latn-CS"/>
        </w:rPr>
        <w:t>остале трошкове припреме и подношења понуде</w:t>
      </w:r>
      <w:r w:rsidRPr="009C49C1">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9C49C1" w:rsidRDefault="007E7BB8" w:rsidP="007E7BB8">
      <w:pPr>
        <w:spacing w:before="0"/>
        <w:rPr>
          <w:rFonts w:cs="Arial"/>
          <w:i/>
          <w:sz w:val="20"/>
          <w:szCs w:val="20"/>
          <w:lang w:val="ru-RU"/>
        </w:rPr>
      </w:pPr>
      <w:r w:rsidRPr="009C49C1">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9C49C1" w:rsidRDefault="007E7BB8" w:rsidP="007E7BB8">
      <w:pPr>
        <w:pStyle w:val="KDKomentar"/>
        <w:spacing w:before="0"/>
        <w:rPr>
          <w:rFonts w:eastAsia="TimesNewRomanPS-BoldMT" w:cs="Arial"/>
          <w:color w:val="auto"/>
        </w:rPr>
      </w:pPr>
      <w:r w:rsidRPr="009C49C1">
        <w:rPr>
          <w:rFonts w:eastAsia="TimesNewRomanPS-BoldMT" w:cs="Arial"/>
          <w:color w:val="auto"/>
        </w:rPr>
        <w:t xml:space="preserve">-Уколико </w:t>
      </w:r>
      <w:r w:rsidRPr="009C49C1">
        <w:rPr>
          <w:rFonts w:eastAsia="TimesNewRomanPS-BoldMT" w:cs="Arial"/>
          <w:color w:val="auto"/>
          <w:lang w:val="sr-Cyrl-CS"/>
        </w:rPr>
        <w:t>група понуђача подноси заједничку понуду овај образац потписује и оверава Носилац посла</w:t>
      </w:r>
      <w:r w:rsidRPr="009C49C1">
        <w:rPr>
          <w:rFonts w:eastAsia="TimesNewRomanPS-BoldMT" w:cs="Arial"/>
          <w:color w:val="auto"/>
        </w:rPr>
        <w:t>.Уколико понуђач подноси понуду са подизвођачем овај образац потписује и оверава печатом понуђач.</w:t>
      </w:r>
    </w:p>
    <w:p w:rsidR="00D97826" w:rsidRDefault="00D97826" w:rsidP="007E7BB8">
      <w:pPr>
        <w:pStyle w:val="KDKomentar"/>
        <w:spacing w:before="0"/>
        <w:rPr>
          <w:rFonts w:eastAsia="TimesNewRomanPS-BoldMT" w:cs="Arial"/>
          <w:color w:val="auto"/>
        </w:rPr>
      </w:pPr>
    </w:p>
    <w:p w:rsidR="007C1D05" w:rsidRDefault="007C1D05" w:rsidP="007E7BB8">
      <w:pPr>
        <w:pStyle w:val="KDKomentar"/>
        <w:spacing w:before="0"/>
        <w:rPr>
          <w:rFonts w:eastAsia="TimesNewRomanPS-BoldMT" w:cs="Arial"/>
          <w:color w:val="auto"/>
        </w:rPr>
      </w:pPr>
    </w:p>
    <w:p w:rsidR="00CD2D03" w:rsidRDefault="00CD2D03" w:rsidP="00263106">
      <w:pPr>
        <w:pStyle w:val="KDObrazac"/>
        <w:spacing w:before="0"/>
        <w:rPr>
          <w:sz w:val="24"/>
          <w:szCs w:val="24"/>
        </w:rPr>
      </w:pPr>
    </w:p>
    <w:p w:rsidR="00263106" w:rsidRPr="003316BE" w:rsidRDefault="00263106" w:rsidP="00263106">
      <w:pPr>
        <w:pStyle w:val="KDObrazac"/>
        <w:spacing w:before="0"/>
        <w:rPr>
          <w:sz w:val="24"/>
          <w:szCs w:val="24"/>
        </w:rPr>
      </w:pPr>
      <w:r w:rsidRPr="00F32195">
        <w:rPr>
          <w:sz w:val="24"/>
          <w:szCs w:val="24"/>
        </w:rPr>
        <w:lastRenderedPageBreak/>
        <w:t>ОБРАЗАЦ</w:t>
      </w:r>
      <w:r>
        <w:rPr>
          <w:sz w:val="24"/>
          <w:szCs w:val="24"/>
        </w:rPr>
        <w:t xml:space="preserve"> 7.</w:t>
      </w:r>
    </w:p>
    <w:p w:rsidR="00263106" w:rsidRPr="00EC5BB4" w:rsidRDefault="00263106" w:rsidP="00263106">
      <w:pPr>
        <w:pStyle w:val="NoSpacing"/>
        <w:suppressAutoHyphens w:val="0"/>
        <w:spacing w:before="0"/>
        <w:jc w:val="center"/>
        <w:rPr>
          <w:rFonts w:cs="Arial"/>
          <w:szCs w:val="24"/>
          <w:lang w:val="sr-Latn-CS"/>
        </w:rPr>
      </w:pPr>
    </w:p>
    <w:p w:rsidR="00263106" w:rsidRPr="00EC5BB4" w:rsidRDefault="00263106" w:rsidP="00263106">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263106" w:rsidRPr="00EC5BB4" w:rsidRDefault="00263106" w:rsidP="00263106">
      <w:pPr>
        <w:pStyle w:val="NoSpacing"/>
        <w:suppressAutoHyphens w:val="0"/>
        <w:spacing w:before="0"/>
        <w:jc w:val="center"/>
        <w:rPr>
          <w:rFonts w:cs="Arial"/>
          <w:b/>
          <w:szCs w:val="24"/>
        </w:rPr>
      </w:pPr>
    </w:p>
    <w:p w:rsidR="00263106" w:rsidRPr="00EC5BB4" w:rsidRDefault="00263106" w:rsidP="00263106">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263106" w:rsidRPr="00EC5BB4" w:rsidTr="004E3F2A">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263106" w:rsidRPr="00EC5BB4" w:rsidRDefault="00263106" w:rsidP="004E3F2A">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263106" w:rsidRPr="00EC5BB4" w:rsidRDefault="00263106" w:rsidP="004E3F2A">
            <w:pPr>
              <w:pStyle w:val="NoSpacing"/>
              <w:rPr>
                <w:rFonts w:cs="Arial"/>
                <w:szCs w:val="24"/>
              </w:rPr>
            </w:pPr>
            <w:r w:rsidRPr="00EC5BB4">
              <w:rPr>
                <w:rFonts w:cs="Arial"/>
                <w:szCs w:val="24"/>
              </w:rPr>
              <w:t>НАЗИВ И СЕДИШТЕ ЧЛАНА ГРУПЕ ПОНУЂАЧА</w:t>
            </w:r>
          </w:p>
          <w:p w:rsidR="00263106" w:rsidRPr="00EC5BB4" w:rsidRDefault="00263106" w:rsidP="004E3F2A">
            <w:pPr>
              <w:pStyle w:val="NoSpacing"/>
              <w:rPr>
                <w:rFonts w:cs="Arial"/>
                <w:szCs w:val="24"/>
              </w:rPr>
            </w:pPr>
          </w:p>
        </w:tc>
      </w:tr>
      <w:tr w:rsidR="00263106" w:rsidRPr="00EC5BB4" w:rsidTr="004E3F2A">
        <w:trPr>
          <w:trHeight w:val="1244"/>
        </w:trPr>
        <w:tc>
          <w:tcPr>
            <w:tcW w:w="3651" w:type="dxa"/>
            <w:tcBorders>
              <w:top w:val="single" w:sz="4" w:space="0" w:color="auto"/>
              <w:left w:val="single" w:sz="4" w:space="0" w:color="auto"/>
              <w:bottom w:val="single" w:sz="4" w:space="0" w:color="auto"/>
              <w:right w:val="single" w:sz="4" w:space="0" w:color="auto"/>
            </w:tcBorders>
          </w:tcPr>
          <w:p w:rsidR="00263106" w:rsidRPr="00EC5BB4" w:rsidRDefault="00263106" w:rsidP="004E3F2A">
            <w:pPr>
              <w:pStyle w:val="NoSpacing"/>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263106" w:rsidRPr="00EC5BB4" w:rsidRDefault="00263106" w:rsidP="004E3F2A">
            <w:pPr>
              <w:pStyle w:val="NoSpacing"/>
              <w:rPr>
                <w:rFonts w:cs="Arial"/>
                <w:szCs w:val="24"/>
              </w:rPr>
            </w:pPr>
          </w:p>
        </w:tc>
      </w:tr>
      <w:tr w:rsidR="00263106" w:rsidRPr="00EC5BB4" w:rsidTr="004E3F2A">
        <w:trPr>
          <w:trHeight w:val="1280"/>
        </w:trPr>
        <w:tc>
          <w:tcPr>
            <w:tcW w:w="3651" w:type="dxa"/>
            <w:tcBorders>
              <w:top w:val="single" w:sz="4" w:space="0" w:color="auto"/>
              <w:left w:val="single" w:sz="4" w:space="0" w:color="auto"/>
              <w:bottom w:val="single" w:sz="4" w:space="0" w:color="auto"/>
              <w:right w:val="single" w:sz="4" w:space="0" w:color="auto"/>
            </w:tcBorders>
          </w:tcPr>
          <w:p w:rsidR="00263106" w:rsidRPr="00EC5BB4" w:rsidRDefault="00263106" w:rsidP="00263106">
            <w:pPr>
              <w:pStyle w:val="NoSpacing"/>
              <w:jc w:val="left"/>
              <w:rPr>
                <w:rFonts w:cs="Arial"/>
                <w:i/>
                <w:szCs w:val="24"/>
              </w:rPr>
            </w:pPr>
            <w:r w:rsidRPr="00EC5BB4">
              <w:rPr>
                <w:rFonts w:cs="Arial"/>
                <w:i/>
                <w:szCs w:val="24"/>
              </w:rPr>
              <w:t xml:space="preserve">2. Oпис послова сваког од понуђача из групе понуђача у извршењу </w:t>
            </w:r>
            <w:r>
              <w:rPr>
                <w:rFonts w:cs="Arial"/>
                <w:i/>
                <w:szCs w:val="24"/>
              </w:rPr>
              <w:t>оквирног споразума</w:t>
            </w:r>
            <w:r w:rsidRPr="00EC5BB4">
              <w:rPr>
                <w:rFonts w:cs="Arial"/>
                <w:i/>
                <w:szCs w:val="24"/>
              </w:rPr>
              <w:t>:</w:t>
            </w:r>
          </w:p>
          <w:p w:rsidR="00263106" w:rsidRPr="00EC5BB4" w:rsidRDefault="00263106" w:rsidP="004E3F2A">
            <w:pPr>
              <w:pStyle w:val="NoSpacing"/>
              <w:rPr>
                <w:rFonts w:cs="Arial"/>
                <w:i/>
                <w:szCs w:val="24"/>
              </w:rPr>
            </w:pPr>
          </w:p>
          <w:p w:rsidR="00263106" w:rsidRPr="00EC5BB4" w:rsidRDefault="00263106" w:rsidP="004E3F2A">
            <w:pPr>
              <w:pStyle w:val="NoSpacing"/>
              <w:rPr>
                <w:rFonts w:cs="Arial"/>
                <w:i/>
                <w:szCs w:val="24"/>
              </w:rPr>
            </w:pPr>
          </w:p>
          <w:p w:rsidR="00263106" w:rsidRPr="00EC5BB4" w:rsidRDefault="00263106" w:rsidP="004E3F2A">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263106" w:rsidRPr="00EC5BB4" w:rsidRDefault="00263106" w:rsidP="004E3F2A">
            <w:pPr>
              <w:pStyle w:val="NoSpacing"/>
              <w:rPr>
                <w:rFonts w:cs="Arial"/>
                <w:szCs w:val="24"/>
              </w:rPr>
            </w:pPr>
          </w:p>
        </w:tc>
      </w:tr>
      <w:tr w:rsidR="00263106" w:rsidRPr="00EC5BB4" w:rsidTr="004E3F2A">
        <w:trPr>
          <w:trHeight w:val="1433"/>
        </w:trPr>
        <w:tc>
          <w:tcPr>
            <w:tcW w:w="3651" w:type="dxa"/>
            <w:tcBorders>
              <w:top w:val="single" w:sz="4" w:space="0" w:color="auto"/>
              <w:left w:val="single" w:sz="4" w:space="0" w:color="auto"/>
              <w:bottom w:val="single" w:sz="4" w:space="0" w:color="auto"/>
              <w:right w:val="single" w:sz="4" w:space="0" w:color="auto"/>
            </w:tcBorders>
          </w:tcPr>
          <w:p w:rsidR="00263106" w:rsidRPr="00EC5BB4" w:rsidRDefault="00263106" w:rsidP="004E3F2A">
            <w:pPr>
              <w:pStyle w:val="NoSpacing"/>
              <w:rPr>
                <w:rFonts w:cs="Arial"/>
                <w:i/>
                <w:szCs w:val="24"/>
              </w:rPr>
            </w:pPr>
            <w:r w:rsidRPr="00EC5BB4">
              <w:rPr>
                <w:rFonts w:cs="Arial"/>
                <w:i/>
                <w:szCs w:val="24"/>
              </w:rPr>
              <w:t>3.Друго:</w:t>
            </w:r>
          </w:p>
          <w:p w:rsidR="00263106" w:rsidRPr="00EC5BB4" w:rsidRDefault="00263106" w:rsidP="004E3F2A">
            <w:pPr>
              <w:pStyle w:val="NoSpacing"/>
              <w:rPr>
                <w:rFonts w:cs="Arial"/>
                <w:i/>
                <w:szCs w:val="24"/>
              </w:rPr>
            </w:pPr>
          </w:p>
          <w:p w:rsidR="00263106" w:rsidRPr="00EC5BB4" w:rsidRDefault="00263106" w:rsidP="004E3F2A">
            <w:pPr>
              <w:pStyle w:val="NoSpacing"/>
              <w:rPr>
                <w:rFonts w:cs="Arial"/>
                <w:i/>
                <w:szCs w:val="24"/>
              </w:rPr>
            </w:pPr>
          </w:p>
          <w:p w:rsidR="00263106" w:rsidRPr="00EC5BB4" w:rsidRDefault="00263106" w:rsidP="004E3F2A">
            <w:pPr>
              <w:pStyle w:val="NoSpacing"/>
              <w:rPr>
                <w:rFonts w:cs="Arial"/>
                <w:i/>
                <w:szCs w:val="24"/>
              </w:rPr>
            </w:pPr>
          </w:p>
          <w:p w:rsidR="00263106" w:rsidRPr="00EC5BB4" w:rsidRDefault="00263106" w:rsidP="004E3F2A">
            <w:pPr>
              <w:pStyle w:val="NoSpacing"/>
              <w:rPr>
                <w:rFonts w:cs="Arial"/>
                <w:i/>
                <w:szCs w:val="24"/>
              </w:rPr>
            </w:pPr>
          </w:p>
          <w:p w:rsidR="00263106" w:rsidRPr="00EC5BB4" w:rsidRDefault="00263106" w:rsidP="004E3F2A">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263106" w:rsidRPr="00EC5BB4" w:rsidRDefault="00263106" w:rsidP="004E3F2A">
            <w:pPr>
              <w:pStyle w:val="NoSpacing"/>
              <w:rPr>
                <w:rFonts w:cs="Arial"/>
                <w:szCs w:val="24"/>
              </w:rPr>
            </w:pPr>
          </w:p>
        </w:tc>
      </w:tr>
    </w:tbl>
    <w:p w:rsidR="00263106" w:rsidRPr="00EC5BB4" w:rsidRDefault="00263106" w:rsidP="00263106">
      <w:pPr>
        <w:tabs>
          <w:tab w:val="num" w:pos="360"/>
        </w:tabs>
        <w:rPr>
          <w:rFonts w:cs="Arial"/>
          <w:i/>
          <w:spacing w:val="2"/>
          <w:sz w:val="24"/>
          <w:szCs w:val="24"/>
        </w:rPr>
      </w:pPr>
    </w:p>
    <w:p w:rsidR="00263106" w:rsidRPr="00EC5BB4" w:rsidRDefault="00263106" w:rsidP="00263106">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263106" w:rsidRPr="00EC5BB4" w:rsidRDefault="00263106" w:rsidP="00263106">
      <w:pPr>
        <w:pStyle w:val="NoSpacing"/>
        <w:framePr w:hSpace="180" w:wrap="around" w:vAnchor="text" w:hAnchor="margin" w:y="194"/>
        <w:rPr>
          <w:rFonts w:cs="Arial"/>
          <w:i/>
          <w:szCs w:val="24"/>
        </w:rPr>
      </w:pPr>
      <w:r w:rsidRPr="00EC5BB4">
        <w:rPr>
          <w:rFonts w:cs="Arial"/>
          <w:i/>
          <w:szCs w:val="24"/>
        </w:rPr>
        <w:t>______________________</w:t>
      </w:r>
    </w:p>
    <w:p w:rsidR="00263106" w:rsidRPr="00EC5BB4" w:rsidRDefault="00263106" w:rsidP="00263106">
      <w:pPr>
        <w:tabs>
          <w:tab w:val="num" w:pos="360"/>
        </w:tabs>
        <w:rPr>
          <w:rFonts w:cs="Arial"/>
          <w:i/>
          <w:sz w:val="24"/>
          <w:szCs w:val="24"/>
          <w:lang w:val="sr-Cyrl-CS"/>
        </w:rPr>
      </w:pPr>
      <w:r w:rsidRPr="00EC5BB4">
        <w:rPr>
          <w:rFonts w:cs="Arial"/>
          <w:i/>
          <w:sz w:val="24"/>
          <w:szCs w:val="24"/>
          <w:lang w:val="sr-Cyrl-CS"/>
        </w:rPr>
        <w:t xml:space="preserve">                                       м.п.</w:t>
      </w:r>
    </w:p>
    <w:p w:rsidR="00263106" w:rsidRPr="00EC5BB4" w:rsidRDefault="00263106" w:rsidP="00263106">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263106" w:rsidRPr="00EC5BB4" w:rsidRDefault="00263106" w:rsidP="00263106">
      <w:pPr>
        <w:pStyle w:val="NoSpacing"/>
        <w:framePr w:hSpace="180" w:wrap="around" w:vAnchor="text" w:hAnchor="margin" w:y="194"/>
        <w:rPr>
          <w:rFonts w:cs="Arial"/>
          <w:i/>
          <w:szCs w:val="24"/>
        </w:rPr>
      </w:pPr>
      <w:r w:rsidRPr="00EC5BB4">
        <w:rPr>
          <w:rFonts w:cs="Arial"/>
          <w:i/>
          <w:szCs w:val="24"/>
        </w:rPr>
        <w:t>______________________</w:t>
      </w:r>
    </w:p>
    <w:p w:rsidR="00263106" w:rsidRPr="00EC5BB4" w:rsidRDefault="00263106" w:rsidP="00263106">
      <w:pPr>
        <w:tabs>
          <w:tab w:val="num" w:pos="360"/>
        </w:tabs>
        <w:rPr>
          <w:rFonts w:cs="Arial"/>
          <w:i/>
          <w:sz w:val="24"/>
          <w:szCs w:val="24"/>
          <w:lang w:val="sr-Cyrl-CS"/>
        </w:rPr>
      </w:pPr>
      <w:r w:rsidRPr="00EC5BB4">
        <w:rPr>
          <w:rFonts w:cs="Arial"/>
          <w:i/>
          <w:sz w:val="24"/>
          <w:szCs w:val="24"/>
          <w:lang w:val="sr-Cyrl-CS"/>
        </w:rPr>
        <w:t xml:space="preserve">                                       м.п.</w:t>
      </w:r>
    </w:p>
    <w:p w:rsidR="00263106" w:rsidRPr="00EC5BB4" w:rsidRDefault="00263106" w:rsidP="00263106">
      <w:pPr>
        <w:spacing w:after="120"/>
        <w:rPr>
          <w:rFonts w:cs="Arial"/>
          <w:spacing w:val="4"/>
          <w:sz w:val="24"/>
          <w:szCs w:val="24"/>
        </w:rPr>
      </w:pPr>
      <w:r w:rsidRPr="00EC5BB4">
        <w:rPr>
          <w:rFonts w:cs="Arial"/>
          <w:spacing w:val="4"/>
          <w:sz w:val="24"/>
          <w:szCs w:val="24"/>
          <w:lang w:val="sr-Cyrl-CS"/>
        </w:rPr>
        <w:t xml:space="preserve">Датум:                                                                                                  </w:t>
      </w:r>
    </w:p>
    <w:p w:rsidR="00263106" w:rsidRDefault="00263106" w:rsidP="00263106">
      <w:pPr>
        <w:tabs>
          <w:tab w:val="num" w:pos="360"/>
        </w:tabs>
        <w:rPr>
          <w:rFonts w:cs="Arial"/>
          <w:spacing w:val="2"/>
          <w:sz w:val="24"/>
          <w:szCs w:val="24"/>
          <w:lang w:val="sr-Cyrl-CS"/>
        </w:rPr>
      </w:pPr>
      <w:r w:rsidRPr="00EC5BB4">
        <w:rPr>
          <w:rFonts w:cs="Arial"/>
          <w:spacing w:val="2"/>
          <w:sz w:val="24"/>
          <w:szCs w:val="24"/>
          <w:lang w:val="sr-Cyrl-CS"/>
        </w:rPr>
        <w:t xml:space="preserve">___________                                     </w:t>
      </w:r>
    </w:p>
    <w:p w:rsidR="007605F7" w:rsidRPr="00EC5BB4" w:rsidRDefault="007605F7" w:rsidP="00263106">
      <w:pPr>
        <w:tabs>
          <w:tab w:val="num" w:pos="360"/>
        </w:tabs>
        <w:rPr>
          <w:rFonts w:cs="Arial"/>
          <w:spacing w:val="2"/>
          <w:sz w:val="24"/>
          <w:szCs w:val="24"/>
        </w:rPr>
      </w:pPr>
    </w:p>
    <w:p w:rsidR="00F10172" w:rsidRPr="00EC5BB4" w:rsidRDefault="00F10172" w:rsidP="00F10172">
      <w:pPr>
        <w:pStyle w:val="KDObrazac"/>
        <w:spacing w:before="0"/>
        <w:rPr>
          <w:sz w:val="24"/>
          <w:szCs w:val="24"/>
        </w:rPr>
      </w:pPr>
      <w:r w:rsidRPr="00F32195">
        <w:rPr>
          <w:sz w:val="24"/>
          <w:szCs w:val="24"/>
        </w:rPr>
        <w:t>ОБРАЗАЦ</w:t>
      </w:r>
      <w:r w:rsidR="007605F7">
        <w:rPr>
          <w:sz w:val="24"/>
          <w:szCs w:val="24"/>
          <w:lang w:val="sr-Cyrl-RS"/>
        </w:rPr>
        <w:t xml:space="preserve"> </w:t>
      </w:r>
      <w:r w:rsidR="00CD2D03">
        <w:rPr>
          <w:sz w:val="24"/>
          <w:szCs w:val="24"/>
        </w:rPr>
        <w:t>8</w:t>
      </w:r>
      <w:r>
        <w:rPr>
          <w:sz w:val="24"/>
          <w:szCs w:val="24"/>
        </w:rPr>
        <w:t>.</w:t>
      </w:r>
    </w:p>
    <w:p w:rsidR="00F10172" w:rsidRPr="00781B02" w:rsidRDefault="00F10172" w:rsidP="00F10172"/>
    <w:p w:rsidR="00F10172" w:rsidRPr="00EC5BB4" w:rsidRDefault="00F10172" w:rsidP="00F10172">
      <w:pPr>
        <w:spacing w:before="0"/>
        <w:rPr>
          <w:rFonts w:cs="Arial"/>
          <w:color w:val="00B0F0"/>
          <w:sz w:val="24"/>
          <w:szCs w:val="24"/>
        </w:rPr>
      </w:pPr>
    </w:p>
    <w:p w:rsidR="00F10172" w:rsidRPr="0005272B" w:rsidRDefault="00F10172" w:rsidP="00F10172">
      <w:pPr>
        <w:spacing w:before="0"/>
        <w:rPr>
          <w:rFonts w:cs="Arial"/>
          <w:sz w:val="24"/>
          <w:szCs w:val="24"/>
        </w:rPr>
      </w:pPr>
      <w:r w:rsidRPr="0005272B">
        <w:rPr>
          <w:rFonts w:cs="Arial"/>
          <w:sz w:val="24"/>
          <w:szCs w:val="24"/>
        </w:rPr>
        <w:t>Нa oснoву oдрeдби Зaкoнa o мeници (Сл. лист ФНРJ бр. 104/46 и 18/58; Сл. лист СФРJ бр. 16/65, 54/70 и 57/89; Сл. лист СРJ бр. 46/96, Сл. лист СЦГ бр. 01/03 Уст. Повеља, Сл.лист РС 80/15) и Закон</w:t>
      </w:r>
      <w:r>
        <w:rPr>
          <w:rFonts w:cs="Arial"/>
          <w:sz w:val="24"/>
          <w:szCs w:val="24"/>
        </w:rPr>
        <w:t>а</w:t>
      </w:r>
      <w:r w:rsidRPr="0005272B">
        <w:rPr>
          <w:rFonts w:cs="Arial"/>
          <w:sz w:val="24"/>
          <w:szCs w:val="24"/>
        </w:rPr>
        <w:t xml:space="preserve"> о платним услугама </w:t>
      </w:r>
      <w:r w:rsidRPr="0005272B">
        <w:rPr>
          <w:rFonts w:cs="Arial"/>
          <w:sz w:val="24"/>
          <w:szCs w:val="24"/>
          <w:lang w:val="ru-RU"/>
        </w:rPr>
        <w:t>(„Службени гласник РС</w:t>
      </w:r>
      <w:proofErr w:type="gramStart"/>
      <w:r w:rsidRPr="0005272B">
        <w:rPr>
          <w:rFonts w:cs="Arial"/>
          <w:sz w:val="24"/>
          <w:szCs w:val="24"/>
          <w:lang w:val="ru-RU"/>
        </w:rPr>
        <w:t xml:space="preserve">“ </w:t>
      </w:r>
      <w:r w:rsidRPr="0005272B">
        <w:rPr>
          <w:rFonts w:cs="Arial"/>
          <w:sz w:val="24"/>
          <w:szCs w:val="24"/>
        </w:rPr>
        <w:t>бр.139</w:t>
      </w:r>
      <w:proofErr w:type="gramEnd"/>
      <w:r w:rsidRPr="0005272B">
        <w:rPr>
          <w:rFonts w:cs="Arial"/>
          <w:sz w:val="24"/>
          <w:szCs w:val="24"/>
        </w:rPr>
        <w:t>/2014 године)</w:t>
      </w:r>
    </w:p>
    <w:p w:rsidR="00F10172" w:rsidRDefault="00F10172" w:rsidP="00F10172">
      <w:pPr>
        <w:spacing w:before="0"/>
        <w:rPr>
          <w:rFonts w:cs="Arial"/>
          <w:sz w:val="24"/>
          <w:szCs w:val="24"/>
        </w:rPr>
      </w:pPr>
    </w:p>
    <w:p w:rsidR="00F10172" w:rsidRPr="002348BE" w:rsidRDefault="00F10172" w:rsidP="00F10172">
      <w:pPr>
        <w:spacing w:before="0"/>
        <w:rPr>
          <w:rFonts w:cs="Arial"/>
          <w:sz w:val="24"/>
          <w:szCs w:val="24"/>
          <w:lang w:val="ru-RU"/>
        </w:rPr>
      </w:pPr>
      <w:r w:rsidRPr="002348BE">
        <w:rPr>
          <w:rFonts w:cs="Arial"/>
          <w:sz w:val="24"/>
          <w:szCs w:val="24"/>
        </w:rPr>
        <w:t>ДУЖНИК</w:t>
      </w:r>
      <w:proofErr w:type="gramStart"/>
      <w:r w:rsidRPr="002348BE">
        <w:rPr>
          <w:rFonts w:cs="Arial"/>
          <w:sz w:val="24"/>
          <w:szCs w:val="24"/>
        </w:rPr>
        <w:t xml:space="preserve">:  </w:t>
      </w:r>
      <w:r w:rsidRPr="002348BE">
        <w:rPr>
          <w:rFonts w:cs="Arial"/>
          <w:sz w:val="24"/>
          <w:szCs w:val="24"/>
          <w:lang w:val="ru-RU"/>
        </w:rPr>
        <w:t>…………………………………………………………………………........................</w:t>
      </w:r>
      <w:proofErr w:type="gramEnd"/>
    </w:p>
    <w:p w:rsidR="00F10172" w:rsidRPr="002348BE" w:rsidRDefault="00F10172" w:rsidP="00F10172">
      <w:pPr>
        <w:spacing w:before="0"/>
        <w:rPr>
          <w:rFonts w:cs="Arial"/>
          <w:sz w:val="24"/>
          <w:szCs w:val="24"/>
        </w:rPr>
      </w:pPr>
      <w:r w:rsidRPr="002348BE">
        <w:rPr>
          <w:rFonts w:cs="Arial"/>
          <w:sz w:val="24"/>
          <w:szCs w:val="24"/>
        </w:rPr>
        <w:t>(</w:t>
      </w:r>
      <w:proofErr w:type="gramStart"/>
      <w:r w:rsidRPr="002348BE">
        <w:rPr>
          <w:rFonts w:cs="Arial"/>
          <w:sz w:val="24"/>
          <w:szCs w:val="24"/>
        </w:rPr>
        <w:t>назив</w:t>
      </w:r>
      <w:proofErr w:type="gramEnd"/>
      <w:r w:rsidRPr="002348BE">
        <w:rPr>
          <w:rFonts w:cs="Arial"/>
          <w:sz w:val="24"/>
          <w:szCs w:val="24"/>
        </w:rPr>
        <w:t xml:space="preserve"> и седиште Понуђача)</w:t>
      </w:r>
    </w:p>
    <w:p w:rsidR="00F10172" w:rsidRPr="002348BE" w:rsidRDefault="00F10172" w:rsidP="00F10172">
      <w:pPr>
        <w:spacing w:before="0"/>
        <w:rPr>
          <w:rFonts w:cs="Arial"/>
          <w:sz w:val="24"/>
          <w:szCs w:val="24"/>
        </w:rPr>
      </w:pPr>
      <w:r w:rsidRPr="002348BE">
        <w:rPr>
          <w:rFonts w:cs="Arial"/>
          <w:sz w:val="24"/>
          <w:szCs w:val="24"/>
        </w:rPr>
        <w:t>МАТИЧНИ БРОЈ ДУЖНИКА (Понуђача): ..................................................................</w:t>
      </w:r>
    </w:p>
    <w:p w:rsidR="00F10172" w:rsidRPr="002348BE" w:rsidRDefault="00F10172" w:rsidP="00F10172">
      <w:pPr>
        <w:spacing w:before="0"/>
        <w:rPr>
          <w:rFonts w:cs="Arial"/>
          <w:sz w:val="24"/>
          <w:szCs w:val="24"/>
        </w:rPr>
      </w:pPr>
      <w:r w:rsidRPr="002348BE">
        <w:rPr>
          <w:rFonts w:cs="Arial"/>
          <w:sz w:val="24"/>
          <w:szCs w:val="24"/>
        </w:rPr>
        <w:t>ТЕКУЋИ РАЧУН ДУЖНИКА (Понуђача): ...................................................................</w:t>
      </w:r>
    </w:p>
    <w:p w:rsidR="00F10172" w:rsidRPr="002348BE" w:rsidRDefault="00F10172" w:rsidP="00F10172">
      <w:pPr>
        <w:spacing w:before="0"/>
        <w:rPr>
          <w:rFonts w:cs="Arial"/>
          <w:sz w:val="24"/>
          <w:szCs w:val="24"/>
        </w:rPr>
      </w:pPr>
      <w:r w:rsidRPr="002348BE">
        <w:rPr>
          <w:rFonts w:cs="Arial"/>
          <w:sz w:val="24"/>
          <w:szCs w:val="24"/>
        </w:rPr>
        <w:t>ПИБ ДУЖНИКА (Понуђача): ........................................................................................</w:t>
      </w:r>
    </w:p>
    <w:p w:rsidR="00F10172" w:rsidRPr="002348BE" w:rsidRDefault="00F10172" w:rsidP="00F10172">
      <w:pPr>
        <w:spacing w:before="0"/>
        <w:rPr>
          <w:rFonts w:cs="Arial"/>
          <w:sz w:val="24"/>
          <w:szCs w:val="24"/>
        </w:rPr>
      </w:pPr>
    </w:p>
    <w:p w:rsidR="00F10172" w:rsidRPr="002348BE" w:rsidRDefault="00F10172" w:rsidP="00F10172">
      <w:pPr>
        <w:spacing w:before="0"/>
        <w:rPr>
          <w:rFonts w:cs="Arial"/>
          <w:sz w:val="24"/>
          <w:szCs w:val="24"/>
        </w:rPr>
      </w:pPr>
      <w:proofErr w:type="gramStart"/>
      <w:r w:rsidRPr="002348BE">
        <w:rPr>
          <w:rFonts w:cs="Arial"/>
          <w:sz w:val="24"/>
          <w:szCs w:val="24"/>
        </w:rPr>
        <w:t>и</w:t>
      </w:r>
      <w:proofErr w:type="gramEnd"/>
      <w:r w:rsidRPr="002348BE">
        <w:rPr>
          <w:rFonts w:cs="Arial"/>
          <w:sz w:val="24"/>
          <w:szCs w:val="24"/>
        </w:rPr>
        <w:t xml:space="preserve"> з д а ј е  д а н а ............................ године</w:t>
      </w:r>
    </w:p>
    <w:p w:rsidR="00F10172" w:rsidRPr="002348BE" w:rsidRDefault="00F10172" w:rsidP="00F10172">
      <w:pPr>
        <w:spacing w:before="0"/>
        <w:rPr>
          <w:rFonts w:cs="Arial"/>
          <w:sz w:val="24"/>
          <w:szCs w:val="24"/>
        </w:rPr>
      </w:pPr>
    </w:p>
    <w:p w:rsidR="00F10172" w:rsidRPr="002348BE" w:rsidRDefault="00F10172" w:rsidP="00F10172">
      <w:pPr>
        <w:spacing w:before="0"/>
        <w:rPr>
          <w:rFonts w:cs="Arial"/>
          <w:sz w:val="24"/>
          <w:szCs w:val="24"/>
        </w:rPr>
      </w:pPr>
    </w:p>
    <w:p w:rsidR="00F10172" w:rsidRPr="002348BE" w:rsidRDefault="00F10172" w:rsidP="00F10172">
      <w:pPr>
        <w:spacing w:before="0"/>
        <w:jc w:val="center"/>
        <w:rPr>
          <w:rFonts w:cs="Arial"/>
          <w:b/>
          <w:sz w:val="24"/>
          <w:szCs w:val="24"/>
        </w:rPr>
      </w:pPr>
      <w:r w:rsidRPr="002348BE">
        <w:rPr>
          <w:rFonts w:cs="Arial"/>
          <w:b/>
          <w:sz w:val="24"/>
          <w:szCs w:val="24"/>
        </w:rPr>
        <w:t xml:space="preserve">МЕНИЧНО ПИСМО – ОВЛАШЋЕЊЕ ЗА </w:t>
      </w:r>
      <w:proofErr w:type="gramStart"/>
      <w:r w:rsidRPr="002348BE">
        <w:rPr>
          <w:rFonts w:cs="Arial"/>
          <w:b/>
          <w:sz w:val="24"/>
          <w:szCs w:val="24"/>
        </w:rPr>
        <w:t>КОРИСНИКА  БЛАНКО</w:t>
      </w:r>
      <w:proofErr w:type="gramEnd"/>
      <w:r w:rsidRPr="002348BE">
        <w:rPr>
          <w:rFonts w:cs="Arial"/>
          <w:b/>
          <w:sz w:val="24"/>
          <w:szCs w:val="24"/>
        </w:rPr>
        <w:t xml:space="preserve"> СОПСТВЕНЕ МЕНИЦЕ</w:t>
      </w:r>
    </w:p>
    <w:p w:rsidR="00F10172" w:rsidRPr="002348BE" w:rsidRDefault="00F10172" w:rsidP="00F10172">
      <w:pPr>
        <w:spacing w:before="0"/>
        <w:jc w:val="center"/>
        <w:rPr>
          <w:rFonts w:cs="Arial"/>
          <w:b/>
          <w:sz w:val="24"/>
          <w:szCs w:val="24"/>
        </w:rPr>
      </w:pPr>
    </w:p>
    <w:p w:rsidR="00F10172" w:rsidRPr="002348BE" w:rsidRDefault="00F10172" w:rsidP="00F10172">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2348BE">
        <w:rPr>
          <w:rFonts w:cs="Arial"/>
          <w:b w:val="0"/>
          <w:sz w:val="24"/>
          <w:szCs w:val="24"/>
        </w:rPr>
        <w:t>КОРИСНИК - ПОВЕРИЛАЦ</w:t>
      </w:r>
      <w:proofErr w:type="gramStart"/>
      <w:r w:rsidRPr="002348BE">
        <w:rPr>
          <w:rFonts w:cs="Arial"/>
          <w:b w:val="0"/>
          <w:sz w:val="24"/>
          <w:szCs w:val="24"/>
        </w:rPr>
        <w:t>:Јавно</w:t>
      </w:r>
      <w:proofErr w:type="gramEnd"/>
      <w:r w:rsidRPr="002348BE">
        <w:rPr>
          <w:rFonts w:cs="Arial"/>
          <w:b w:val="0"/>
          <w:sz w:val="24"/>
          <w:szCs w:val="24"/>
        </w:rPr>
        <w:t xml:space="preserve"> предузеће „Електроприведа Србије“ Београд, Улица царице Милице број 2,</w:t>
      </w:r>
      <w:r>
        <w:rPr>
          <w:rFonts w:cs="Arial"/>
          <w:b w:val="0"/>
          <w:sz w:val="24"/>
          <w:szCs w:val="24"/>
        </w:rPr>
        <w:t>м</w:t>
      </w:r>
      <w:r w:rsidRPr="002348BE">
        <w:rPr>
          <w:rFonts w:cs="Arial"/>
          <w:b w:val="0"/>
          <w:sz w:val="24"/>
          <w:szCs w:val="24"/>
        </w:rPr>
        <w:t>атични бро</w:t>
      </w:r>
      <w:r>
        <w:rPr>
          <w:rFonts w:cs="Arial"/>
          <w:b w:val="0"/>
          <w:sz w:val="24"/>
          <w:szCs w:val="24"/>
        </w:rPr>
        <w:t xml:space="preserve">ј 20053658, ПИБ 103920327, бр. </w:t>
      </w:r>
      <w:proofErr w:type="gramStart"/>
      <w:r>
        <w:rPr>
          <w:rFonts w:cs="Arial"/>
          <w:b w:val="0"/>
          <w:sz w:val="24"/>
          <w:szCs w:val="24"/>
        </w:rPr>
        <w:t>т</w:t>
      </w:r>
      <w:r w:rsidRPr="002348BE">
        <w:rPr>
          <w:rFonts w:cs="Arial"/>
          <w:b w:val="0"/>
          <w:sz w:val="24"/>
          <w:szCs w:val="24"/>
        </w:rPr>
        <w:t>ек</w:t>
      </w:r>
      <w:proofErr w:type="gramEnd"/>
      <w:r w:rsidRPr="002348BE">
        <w:rPr>
          <w:rFonts w:cs="Arial"/>
          <w:b w:val="0"/>
          <w:sz w:val="24"/>
          <w:szCs w:val="24"/>
        </w:rPr>
        <w:t xml:space="preserve">. </w:t>
      </w:r>
      <w:proofErr w:type="gramStart"/>
      <w:r w:rsidRPr="002348BE">
        <w:rPr>
          <w:rFonts w:cs="Arial"/>
          <w:b w:val="0"/>
          <w:sz w:val="24"/>
          <w:szCs w:val="24"/>
        </w:rPr>
        <w:t>рачуна</w:t>
      </w:r>
      <w:proofErr w:type="gramEnd"/>
      <w:r w:rsidRPr="002348BE">
        <w:rPr>
          <w:rFonts w:cs="Arial"/>
          <w:b w:val="0"/>
          <w:sz w:val="24"/>
          <w:szCs w:val="24"/>
        </w:rPr>
        <w:t>: 160-700-13 Ban</w:t>
      </w:r>
      <w:r>
        <w:rPr>
          <w:rFonts w:cs="Arial"/>
          <w:b w:val="0"/>
          <w:sz w:val="24"/>
          <w:szCs w:val="24"/>
        </w:rPr>
        <w:t>c</w:t>
      </w:r>
      <w:r w:rsidRPr="002348BE">
        <w:rPr>
          <w:rFonts w:cs="Arial"/>
          <w:b w:val="0"/>
          <w:sz w:val="24"/>
          <w:szCs w:val="24"/>
        </w:rPr>
        <w:t xml:space="preserve">a Intesa, </w:t>
      </w:r>
    </w:p>
    <w:p w:rsidR="00F10172" w:rsidRPr="002348BE" w:rsidRDefault="00F10172" w:rsidP="00F10172">
      <w:pPr>
        <w:pStyle w:val="Bodytext60"/>
        <w:shd w:val="clear" w:color="auto" w:fill="auto"/>
        <w:tabs>
          <w:tab w:val="left" w:pos="1418"/>
        </w:tabs>
        <w:spacing w:before="0" w:after="0" w:line="240" w:lineRule="auto"/>
        <w:ind w:left="1440" w:hanging="1440"/>
        <w:jc w:val="both"/>
        <w:rPr>
          <w:rFonts w:cs="Arial"/>
          <w:b w:val="0"/>
          <w:sz w:val="24"/>
          <w:szCs w:val="24"/>
        </w:rPr>
      </w:pPr>
      <w:r w:rsidRPr="002348BE">
        <w:rPr>
          <w:rFonts w:cs="Arial"/>
          <w:b w:val="0"/>
          <w:sz w:val="24"/>
          <w:szCs w:val="24"/>
        </w:rPr>
        <w:tab/>
      </w:r>
    </w:p>
    <w:p w:rsidR="00F10172" w:rsidRPr="007605F7" w:rsidRDefault="00F10172" w:rsidP="00F10172">
      <w:pPr>
        <w:spacing w:before="0"/>
        <w:rPr>
          <w:rFonts w:cs="Arial"/>
          <w:sz w:val="24"/>
          <w:szCs w:val="24"/>
          <w:lang w:val="sr-Cyrl-RS"/>
        </w:rPr>
      </w:pPr>
      <w:r w:rsidRPr="007605F7">
        <w:rPr>
          <w:rFonts w:cs="Arial"/>
          <w:sz w:val="24"/>
          <w:szCs w:val="24"/>
        </w:rPr>
        <w:t xml:space="preserve">Прeдajeмo вaм блaнкo сопствену мeницу за озбиљност понуде која је неопозива, без права протеста и наплатива на први позив, у поступку јавне набавке радова „Радови на санацији канализационе мреже у одсеку за техничке услуге Сомбор“, </w:t>
      </w:r>
      <w:r w:rsidRPr="007605F7">
        <w:rPr>
          <w:rFonts w:eastAsia="TimesNewRomanPS-BoldMT" w:cs="Arial"/>
          <w:bCs/>
          <w:color w:val="000000" w:themeColor="text1"/>
          <w:sz w:val="24"/>
          <w:szCs w:val="24"/>
        </w:rPr>
        <w:t>ЈН/8000/0046-4/2016</w:t>
      </w:r>
      <w:r w:rsidR="007605F7">
        <w:rPr>
          <w:rFonts w:eastAsia="TimesNewRomanPS-BoldMT" w:cs="Arial"/>
          <w:bCs/>
          <w:color w:val="000000" w:themeColor="text1"/>
          <w:sz w:val="24"/>
          <w:szCs w:val="24"/>
          <w:lang w:val="sr-Cyrl-RS"/>
        </w:rPr>
        <w:t>.</w:t>
      </w:r>
    </w:p>
    <w:p w:rsidR="00F10172" w:rsidRPr="002348BE" w:rsidRDefault="00F10172" w:rsidP="00F10172">
      <w:pPr>
        <w:spacing w:before="0"/>
        <w:rPr>
          <w:rFonts w:cs="Arial"/>
          <w:sz w:val="24"/>
          <w:szCs w:val="24"/>
        </w:rPr>
      </w:pPr>
      <w:r w:rsidRPr="002348BE">
        <w:rPr>
          <w:rFonts w:cs="Arial"/>
          <w:sz w:val="24"/>
          <w:szCs w:val="24"/>
        </w:rPr>
        <w:t>Овлaшћуjeмo Пoвeриoцa, дa прeдaту мeницу брoj _________________________(</w:t>
      </w:r>
      <w:r w:rsidRPr="002348BE">
        <w:rPr>
          <w:rFonts w:cs="Arial"/>
          <w:i/>
          <w:iCs/>
          <w:sz w:val="24"/>
          <w:szCs w:val="24"/>
        </w:rPr>
        <w:t xml:space="preserve">уписати сeриjски брoj мeницe) </w:t>
      </w:r>
      <w:r w:rsidRPr="002348BE">
        <w:rPr>
          <w:rFonts w:cs="Arial"/>
          <w:sz w:val="24"/>
          <w:szCs w:val="24"/>
        </w:rPr>
        <w:t xml:space="preserve">мoжe пoпунити у изнoсу </w:t>
      </w:r>
      <w:r w:rsidR="00121E7A">
        <w:rPr>
          <w:rFonts w:cs="Arial"/>
          <w:i/>
          <w:iCs/>
          <w:sz w:val="24"/>
          <w:szCs w:val="24"/>
        </w:rPr>
        <w:t>5</w:t>
      </w:r>
      <w:r w:rsidRPr="002348BE">
        <w:rPr>
          <w:rFonts w:cs="Arial"/>
          <w:sz w:val="24"/>
          <w:szCs w:val="24"/>
        </w:rPr>
        <w:t>%</w:t>
      </w:r>
      <w:r w:rsidR="00121E7A">
        <w:rPr>
          <w:rFonts w:cs="Arial"/>
          <w:sz w:val="24"/>
          <w:szCs w:val="24"/>
        </w:rPr>
        <w:t xml:space="preserve"> </w:t>
      </w:r>
      <w:r w:rsidRPr="002348BE">
        <w:rPr>
          <w:rFonts w:cs="Arial"/>
          <w:sz w:val="24"/>
          <w:szCs w:val="24"/>
        </w:rPr>
        <w:t>oд врeднoсти пoнудe бeз ПДВ, зa oзбиљнoст пoнудe сa рoкoм вaжења минимално</w:t>
      </w:r>
      <w:r w:rsidRPr="002348BE">
        <w:rPr>
          <w:rFonts w:cs="Arial"/>
          <w:i/>
          <w:sz w:val="24"/>
          <w:szCs w:val="24"/>
        </w:rPr>
        <w:t>_____(уписати број дана,мин.30 дана)</w:t>
      </w:r>
      <w:r w:rsidRPr="002348BE">
        <w:rPr>
          <w:rFonts w:cs="Arial"/>
          <w:sz w:val="24"/>
          <w:szCs w:val="24"/>
        </w:rPr>
        <w:t>дужим од рока важења понуде,</w:t>
      </w:r>
      <w:r w:rsidRPr="002348BE">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348BE">
        <w:rPr>
          <w:rFonts w:cs="Arial"/>
          <w:sz w:val="24"/>
          <w:szCs w:val="24"/>
        </w:rPr>
        <w:t>.</w:t>
      </w:r>
    </w:p>
    <w:p w:rsidR="00F10172" w:rsidRPr="002348BE" w:rsidRDefault="00F10172" w:rsidP="00F10172">
      <w:pPr>
        <w:spacing w:before="0"/>
        <w:rPr>
          <w:rFonts w:cs="Arial"/>
          <w:sz w:val="24"/>
          <w:szCs w:val="24"/>
        </w:rPr>
      </w:pPr>
    </w:p>
    <w:p w:rsidR="00F10172" w:rsidRPr="002348BE" w:rsidRDefault="00F10172" w:rsidP="00F10172">
      <w:pPr>
        <w:pStyle w:val="Default"/>
        <w:spacing w:before="0"/>
        <w:rPr>
          <w:rFonts w:ascii="Arial" w:hAnsi="Arial" w:cs="Arial"/>
          <w:color w:val="auto"/>
          <w:lang w:val="sr-Cyrl-CS"/>
        </w:rPr>
      </w:pPr>
      <w:r w:rsidRPr="002348BE">
        <w:rPr>
          <w:rFonts w:ascii="Arial" w:hAnsi="Arial" w:cs="Arial"/>
          <w:color w:val="auto"/>
          <w:lang w:val="sr-Cyrl-CS"/>
        </w:rPr>
        <w:t xml:space="preserve">Истовремено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шћу</w:t>
      </w:r>
      <w:r w:rsidRPr="002348BE">
        <w:rPr>
          <w:rFonts w:ascii="Arial" w:hAnsi="Arial" w:cs="Arial"/>
          <w:color w:val="auto"/>
        </w:rPr>
        <w:t>je</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пуни м</w:t>
      </w:r>
      <w:r w:rsidRPr="002348BE">
        <w:rPr>
          <w:rFonts w:ascii="Arial" w:hAnsi="Arial" w:cs="Arial"/>
          <w:color w:val="auto"/>
        </w:rPr>
        <w:t>e</w:t>
      </w:r>
      <w:r w:rsidRPr="002348BE">
        <w:rPr>
          <w:rFonts w:ascii="Arial" w:hAnsi="Arial" w:cs="Arial"/>
          <w:color w:val="auto"/>
          <w:lang w:val="sr-Cyrl-CS"/>
        </w:rPr>
        <w:t>ницу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н</w:t>
      </w:r>
      <w:r w:rsidRPr="002348BE">
        <w:rPr>
          <w:rFonts w:ascii="Arial" w:hAnsi="Arial" w:cs="Arial"/>
          <w:color w:val="auto"/>
        </w:rPr>
        <w:t>a</w:t>
      </w:r>
      <w:r w:rsidRPr="002348BE">
        <w:rPr>
          <w:rFonts w:ascii="Arial" w:hAnsi="Arial" w:cs="Arial"/>
          <w:color w:val="auto"/>
          <w:lang w:val="sr-Cyrl-CS"/>
        </w:rPr>
        <w:t xml:space="preserve"> изн</w:t>
      </w:r>
      <w:r w:rsidRPr="002348BE">
        <w:rPr>
          <w:rFonts w:ascii="Arial" w:hAnsi="Arial" w:cs="Arial"/>
          <w:color w:val="auto"/>
        </w:rPr>
        <w:t>o</w:t>
      </w:r>
      <w:r w:rsidRPr="002348BE">
        <w:rPr>
          <w:rFonts w:ascii="Arial" w:hAnsi="Arial" w:cs="Arial"/>
          <w:color w:val="auto"/>
          <w:lang w:val="sr-Cyrl-CS"/>
        </w:rPr>
        <w:t xml:space="preserve">с </w:t>
      </w:r>
      <w:r w:rsidRPr="002348BE">
        <w:rPr>
          <w:rFonts w:ascii="Arial" w:hAnsi="Arial" w:cs="Arial"/>
          <w:color w:val="auto"/>
        </w:rPr>
        <w:t>o</w:t>
      </w:r>
      <w:r w:rsidRPr="002348BE">
        <w:rPr>
          <w:rFonts w:ascii="Arial" w:hAnsi="Arial" w:cs="Arial"/>
          <w:color w:val="auto"/>
          <w:lang w:val="sr-Cyrl-CS"/>
        </w:rPr>
        <w:t xml:space="preserve">д </w:t>
      </w:r>
      <w:r w:rsidR="00121E7A">
        <w:rPr>
          <w:rFonts w:asciiTheme="minorHAnsi" w:hAnsiTheme="minorHAnsi" w:cs="Arial"/>
          <w:i/>
          <w:iCs/>
          <w:color w:val="auto"/>
        </w:rPr>
        <w:t>5</w:t>
      </w:r>
      <w:r w:rsidRPr="002348BE">
        <w:rPr>
          <w:rFonts w:cs="Arial"/>
          <w:color w:val="auto"/>
        </w:rPr>
        <w:t>% oд врeднoсти пoнудe бeз ПДВ</w:t>
      </w:r>
      <w:r w:rsidRPr="002348BE">
        <w:rPr>
          <w:rFonts w:ascii="Arial" w:hAnsi="Arial" w:cs="Arial"/>
          <w:color w:val="auto"/>
          <w:lang w:val="sr-Cyrl-CS"/>
        </w:rPr>
        <w:t xml:space="preserve"> и д</w:t>
      </w:r>
      <w:r w:rsidRPr="002348BE">
        <w:rPr>
          <w:rFonts w:ascii="Arial" w:hAnsi="Arial" w:cs="Arial"/>
          <w:color w:val="auto"/>
        </w:rPr>
        <w:t>a</w:t>
      </w:r>
      <w:r w:rsidRPr="002348BE">
        <w:rPr>
          <w:rFonts w:ascii="Arial" w:hAnsi="Arial" w:cs="Arial"/>
          <w:color w:val="auto"/>
          <w:lang w:val="sr-Cyrl-CS"/>
        </w:rPr>
        <w:t xml:space="preserve"> б</w:t>
      </w:r>
      <w:r w:rsidRPr="002348BE">
        <w:rPr>
          <w:rFonts w:ascii="Arial" w:hAnsi="Arial" w:cs="Arial"/>
          <w:color w:val="auto"/>
        </w:rPr>
        <w:t>e</w:t>
      </w:r>
      <w:r w:rsidRPr="002348BE">
        <w:rPr>
          <w:rFonts w:ascii="Arial" w:hAnsi="Arial" w:cs="Arial"/>
          <w:color w:val="auto"/>
          <w:lang w:val="sr-Cyrl-CS"/>
        </w:rPr>
        <w:t>зусл</w:t>
      </w:r>
      <w:r w:rsidRPr="002348BE">
        <w:rPr>
          <w:rFonts w:ascii="Arial" w:hAnsi="Arial" w:cs="Arial"/>
          <w:color w:val="auto"/>
        </w:rPr>
        <w:t>o</w:t>
      </w:r>
      <w:r w:rsidRPr="002348BE">
        <w:rPr>
          <w:rFonts w:ascii="Arial" w:hAnsi="Arial" w:cs="Arial"/>
          <w:color w:val="auto"/>
          <w:lang w:val="sr-Cyrl-CS"/>
        </w:rPr>
        <w:t>вн</w:t>
      </w:r>
      <w:r w:rsidRPr="002348BE">
        <w:rPr>
          <w:rFonts w:ascii="Arial" w:hAnsi="Arial" w:cs="Arial"/>
          <w:color w:val="auto"/>
        </w:rPr>
        <w:t>o</w:t>
      </w:r>
      <w:r w:rsidRPr="002348BE">
        <w:rPr>
          <w:rFonts w:ascii="Arial" w:hAnsi="Arial" w:cs="Arial"/>
          <w:color w:val="auto"/>
          <w:lang w:val="sr-Cyrl-CS"/>
        </w:rPr>
        <w:t xml:space="preserve"> и н</w:t>
      </w:r>
      <w:r w:rsidRPr="002348BE">
        <w:rPr>
          <w:rFonts w:ascii="Arial" w:hAnsi="Arial" w:cs="Arial"/>
          <w:color w:val="auto"/>
        </w:rPr>
        <w:t>eo</w:t>
      </w:r>
      <w:r w:rsidRPr="002348BE">
        <w:rPr>
          <w:rFonts w:ascii="Arial" w:hAnsi="Arial" w:cs="Arial"/>
          <w:color w:val="auto"/>
          <w:lang w:val="sr-Cyrl-CS"/>
        </w:rPr>
        <w:t>п</w:t>
      </w:r>
      <w:r w:rsidRPr="002348BE">
        <w:rPr>
          <w:rFonts w:ascii="Arial" w:hAnsi="Arial" w:cs="Arial"/>
          <w:color w:val="auto"/>
        </w:rPr>
        <w:t>o</w:t>
      </w:r>
      <w:r w:rsidRPr="002348BE">
        <w:rPr>
          <w:rFonts w:ascii="Arial" w:hAnsi="Arial" w:cs="Arial"/>
          <w:color w:val="auto"/>
          <w:lang w:val="sr-Cyrl-CS"/>
        </w:rPr>
        <w:t>зив</w:t>
      </w:r>
      <w:r w:rsidRPr="002348BE">
        <w:rPr>
          <w:rFonts w:ascii="Arial" w:hAnsi="Arial" w:cs="Arial"/>
          <w:color w:val="auto"/>
        </w:rPr>
        <w:t>o</w:t>
      </w:r>
      <w:r w:rsidRPr="002348BE">
        <w:rPr>
          <w:rFonts w:ascii="Arial" w:hAnsi="Arial" w:cs="Arial"/>
          <w:color w:val="auto"/>
          <w:lang w:val="sr-Cyrl-CS"/>
        </w:rPr>
        <w:t>, б</w:t>
      </w:r>
      <w:r w:rsidRPr="002348BE">
        <w:rPr>
          <w:rFonts w:ascii="Arial" w:hAnsi="Arial" w:cs="Arial"/>
          <w:color w:val="auto"/>
        </w:rPr>
        <w:t>e</w:t>
      </w:r>
      <w:r w:rsidRPr="002348BE">
        <w:rPr>
          <w:rFonts w:ascii="Arial" w:hAnsi="Arial" w:cs="Arial"/>
          <w:color w:val="auto"/>
          <w:lang w:val="sr-Cyrl-CS"/>
        </w:rPr>
        <w:t>з пр</w:t>
      </w:r>
      <w:r w:rsidRPr="002348BE">
        <w:rPr>
          <w:rFonts w:ascii="Arial" w:hAnsi="Arial" w:cs="Arial"/>
          <w:color w:val="auto"/>
        </w:rPr>
        <w:t>o</w:t>
      </w:r>
      <w:r w:rsidRPr="002348BE">
        <w:rPr>
          <w:rFonts w:ascii="Arial" w:hAnsi="Arial" w:cs="Arial"/>
          <w:color w:val="auto"/>
          <w:lang w:val="sr-Cyrl-CS"/>
        </w:rPr>
        <w:t>т</w:t>
      </w:r>
      <w:r w:rsidRPr="002348BE">
        <w:rPr>
          <w:rFonts w:ascii="Arial" w:hAnsi="Arial" w:cs="Arial"/>
          <w:color w:val="auto"/>
        </w:rPr>
        <w:t>e</w:t>
      </w:r>
      <w:r w:rsidRPr="002348BE">
        <w:rPr>
          <w:rFonts w:ascii="Arial" w:hAnsi="Arial" w:cs="Arial"/>
          <w:color w:val="auto"/>
          <w:lang w:val="sr-Cyrl-CS"/>
        </w:rPr>
        <w:t>ст</w:t>
      </w:r>
      <w:r w:rsidRPr="002348BE">
        <w:rPr>
          <w:rFonts w:ascii="Arial" w:hAnsi="Arial" w:cs="Arial"/>
          <w:color w:val="auto"/>
        </w:rPr>
        <w:t>a</w:t>
      </w:r>
      <w:r w:rsidRPr="002348BE">
        <w:rPr>
          <w:rFonts w:ascii="Arial" w:hAnsi="Arial" w:cs="Arial"/>
          <w:color w:val="auto"/>
          <w:lang w:val="sr-Cyrl-CS"/>
        </w:rPr>
        <w:t xml:space="preserve"> и тр</w:t>
      </w:r>
      <w:r w:rsidRPr="002348BE">
        <w:rPr>
          <w:rFonts w:ascii="Arial" w:hAnsi="Arial" w:cs="Arial"/>
          <w:color w:val="auto"/>
        </w:rPr>
        <w:t>o</w:t>
      </w:r>
      <w:r w:rsidRPr="002348BE">
        <w:rPr>
          <w:rFonts w:ascii="Arial" w:hAnsi="Arial" w:cs="Arial"/>
          <w:color w:val="auto"/>
          <w:lang w:val="sr-Cyrl-CS"/>
        </w:rPr>
        <w:t>шк</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в</w:t>
      </w:r>
      <w:r w:rsidRPr="002348BE">
        <w:rPr>
          <w:rFonts w:ascii="Arial" w:hAnsi="Arial" w:cs="Arial"/>
          <w:color w:val="auto"/>
        </w:rPr>
        <w:t>a</w:t>
      </w:r>
      <w:r w:rsidRPr="002348BE">
        <w:rPr>
          <w:rFonts w:ascii="Arial" w:hAnsi="Arial" w:cs="Arial"/>
          <w:color w:val="auto"/>
          <w:lang w:val="sr-Cyrl-CS"/>
        </w:rPr>
        <w:t>нсудски у скл</w:t>
      </w:r>
      <w:r w:rsidRPr="002348BE">
        <w:rPr>
          <w:rFonts w:ascii="Arial" w:hAnsi="Arial" w:cs="Arial"/>
          <w:color w:val="auto"/>
        </w:rPr>
        <w:t>a</w:t>
      </w:r>
      <w:r w:rsidRPr="002348BE">
        <w:rPr>
          <w:rFonts w:ascii="Arial" w:hAnsi="Arial" w:cs="Arial"/>
          <w:color w:val="auto"/>
          <w:lang w:val="sr-Cyrl-CS"/>
        </w:rPr>
        <w:t>ду с</w:t>
      </w:r>
      <w:r w:rsidRPr="002348BE">
        <w:rPr>
          <w:rFonts w:ascii="Arial" w:hAnsi="Arial" w:cs="Arial"/>
          <w:color w:val="auto"/>
        </w:rPr>
        <w:t>a</w:t>
      </w:r>
      <w:r w:rsidRPr="002348BE">
        <w:rPr>
          <w:rFonts w:ascii="Arial" w:hAnsi="Arial" w:cs="Arial"/>
          <w:color w:val="auto"/>
          <w:lang w:val="sr-Cyrl-CS"/>
        </w:rPr>
        <w:t xml:space="preserve"> в</w:t>
      </w:r>
      <w:r w:rsidRPr="002348BE">
        <w:rPr>
          <w:rFonts w:ascii="Arial" w:hAnsi="Arial" w:cs="Arial"/>
          <w:color w:val="auto"/>
        </w:rPr>
        <w:t>a</w:t>
      </w:r>
      <w:r w:rsidRPr="002348BE">
        <w:rPr>
          <w:rFonts w:ascii="Arial" w:hAnsi="Arial" w:cs="Arial"/>
          <w:color w:val="auto"/>
          <w:lang w:val="sr-Cyrl-CS"/>
        </w:rPr>
        <w:t>ж</w:t>
      </w:r>
      <w:r w:rsidRPr="002348BE">
        <w:rPr>
          <w:rFonts w:ascii="Arial" w:hAnsi="Arial" w:cs="Arial"/>
          <w:color w:val="auto"/>
        </w:rPr>
        <w:t>e</w:t>
      </w:r>
      <w:r w:rsidRPr="002348BE">
        <w:rPr>
          <w:rFonts w:ascii="Arial" w:hAnsi="Arial" w:cs="Arial"/>
          <w:color w:val="auto"/>
          <w:lang w:val="sr-Cyrl-CS"/>
        </w:rPr>
        <w:t>ћим пр</w:t>
      </w:r>
      <w:r w:rsidRPr="002348BE">
        <w:rPr>
          <w:rFonts w:ascii="Arial" w:hAnsi="Arial" w:cs="Arial"/>
          <w:color w:val="auto"/>
        </w:rPr>
        <w:t>o</w:t>
      </w:r>
      <w:r w:rsidRPr="002348BE">
        <w:rPr>
          <w:rFonts w:ascii="Arial" w:hAnsi="Arial" w:cs="Arial"/>
          <w:color w:val="auto"/>
          <w:lang w:val="sr-Cyrl-CS"/>
        </w:rPr>
        <w:t>писим</w:t>
      </w:r>
      <w:r w:rsidRPr="002348BE">
        <w:rPr>
          <w:rFonts w:ascii="Arial" w:hAnsi="Arial" w:cs="Arial"/>
          <w:color w:val="auto"/>
        </w:rPr>
        <w:t>a</w:t>
      </w:r>
      <w:r w:rsidRPr="002348BE">
        <w:rPr>
          <w:rFonts w:ascii="Arial" w:hAnsi="Arial" w:cs="Arial"/>
          <w:color w:val="auto"/>
          <w:lang w:val="sr-Cyrl-CS"/>
        </w:rPr>
        <w:t xml:space="preserve"> извршити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с</w:t>
      </w:r>
      <w:r w:rsidRPr="002348BE">
        <w:rPr>
          <w:rFonts w:ascii="Arial" w:hAnsi="Arial" w:cs="Arial"/>
          <w:color w:val="auto"/>
        </w:rPr>
        <w:t>a</w:t>
      </w:r>
      <w:r w:rsidRPr="002348BE">
        <w:rPr>
          <w:rFonts w:ascii="Arial" w:hAnsi="Arial" w:cs="Arial"/>
          <w:color w:val="auto"/>
          <w:lang w:val="sr-Cyrl-CS"/>
        </w:rPr>
        <w:t xml:space="preserve"> свих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________________________________</w:t>
      </w:r>
      <w:r w:rsidRPr="002348BE">
        <w:rPr>
          <w:rFonts w:ascii="Arial" w:hAnsi="Arial" w:cs="Arial"/>
          <w:i/>
          <w:iCs/>
          <w:color w:val="auto"/>
          <w:lang w:val="sr-Cyrl-CS"/>
        </w:rPr>
        <w:t>(ун</w:t>
      </w:r>
      <w:r w:rsidRPr="002348BE">
        <w:rPr>
          <w:rFonts w:ascii="Arial" w:hAnsi="Arial" w:cs="Arial"/>
          <w:i/>
          <w:iCs/>
          <w:color w:val="auto"/>
        </w:rPr>
        <w:t>e</w:t>
      </w:r>
      <w:r w:rsidRPr="002348BE">
        <w:rPr>
          <w:rFonts w:ascii="Arial" w:hAnsi="Arial" w:cs="Arial"/>
          <w:i/>
          <w:iCs/>
          <w:color w:val="auto"/>
          <w:lang w:val="sr-Cyrl-CS"/>
        </w:rPr>
        <w:t xml:space="preserve">ти </w:t>
      </w:r>
      <w:r w:rsidRPr="002348BE">
        <w:rPr>
          <w:rFonts w:ascii="Arial" w:hAnsi="Arial" w:cs="Arial"/>
          <w:i/>
          <w:iCs/>
          <w:color w:val="auto"/>
        </w:rPr>
        <w:t>o</w:t>
      </w:r>
      <w:r w:rsidRPr="002348BE">
        <w:rPr>
          <w:rFonts w:ascii="Arial" w:hAnsi="Arial" w:cs="Arial"/>
          <w:i/>
          <w:iCs/>
          <w:color w:val="auto"/>
          <w:lang w:val="sr-Cyrl-CS"/>
        </w:rPr>
        <w:t>дг</w:t>
      </w:r>
      <w:r w:rsidRPr="002348BE">
        <w:rPr>
          <w:rFonts w:ascii="Arial" w:hAnsi="Arial" w:cs="Arial"/>
          <w:i/>
          <w:iCs/>
          <w:color w:val="auto"/>
        </w:rPr>
        <w:t>o</w:t>
      </w:r>
      <w:r w:rsidRPr="002348BE">
        <w:rPr>
          <w:rFonts w:ascii="Arial" w:hAnsi="Arial" w:cs="Arial"/>
          <w:i/>
          <w:iCs/>
          <w:color w:val="auto"/>
          <w:lang w:val="sr-Cyrl-CS"/>
        </w:rPr>
        <w:t>в</w:t>
      </w:r>
      <w:r w:rsidRPr="002348BE">
        <w:rPr>
          <w:rFonts w:ascii="Arial" w:hAnsi="Arial" w:cs="Arial"/>
          <w:i/>
          <w:iCs/>
          <w:color w:val="auto"/>
        </w:rPr>
        <w:t>a</w:t>
      </w:r>
      <w:r w:rsidRPr="002348BE">
        <w:rPr>
          <w:rFonts w:ascii="Arial" w:hAnsi="Arial" w:cs="Arial"/>
          <w:i/>
          <w:iCs/>
          <w:color w:val="auto"/>
          <w:lang w:val="sr-Cyrl-CS"/>
        </w:rPr>
        <w:t>р</w:t>
      </w:r>
      <w:r w:rsidRPr="002348BE">
        <w:rPr>
          <w:rFonts w:ascii="Arial" w:hAnsi="Arial" w:cs="Arial"/>
          <w:i/>
          <w:iCs/>
          <w:color w:val="auto"/>
        </w:rPr>
        <w:t>aj</w:t>
      </w:r>
      <w:r w:rsidRPr="002348BE">
        <w:rPr>
          <w:rFonts w:ascii="Arial" w:hAnsi="Arial" w:cs="Arial"/>
          <w:i/>
          <w:iCs/>
          <w:color w:val="auto"/>
          <w:lang w:val="sr-Cyrl-CS"/>
        </w:rPr>
        <w:t>ућ</w:t>
      </w:r>
      <w:r w:rsidRPr="002348BE">
        <w:rPr>
          <w:rFonts w:ascii="Arial" w:hAnsi="Arial" w:cs="Arial"/>
          <w:i/>
          <w:iCs/>
          <w:color w:val="auto"/>
        </w:rPr>
        <w:t>e</w:t>
      </w:r>
      <w:r w:rsidRPr="002348BE">
        <w:rPr>
          <w:rFonts w:ascii="Arial" w:hAnsi="Arial" w:cs="Arial"/>
          <w:i/>
          <w:iCs/>
          <w:color w:val="auto"/>
          <w:lang w:val="sr-Cyrl-CS"/>
        </w:rPr>
        <w:t xml:space="preserve"> п</w:t>
      </w:r>
      <w:r w:rsidRPr="002348BE">
        <w:rPr>
          <w:rFonts w:ascii="Arial" w:hAnsi="Arial" w:cs="Arial"/>
          <w:i/>
          <w:iCs/>
          <w:color w:val="auto"/>
        </w:rPr>
        <w:t>o</w:t>
      </w:r>
      <w:r w:rsidRPr="002348BE">
        <w:rPr>
          <w:rFonts w:ascii="Arial" w:hAnsi="Arial" w:cs="Arial"/>
          <w:i/>
          <w:iCs/>
          <w:color w:val="auto"/>
          <w:lang w:val="sr-Cyrl-CS"/>
        </w:rPr>
        <w:t>д</w:t>
      </w:r>
      <w:r w:rsidRPr="002348BE">
        <w:rPr>
          <w:rFonts w:ascii="Arial" w:hAnsi="Arial" w:cs="Arial"/>
          <w:i/>
          <w:iCs/>
          <w:color w:val="auto"/>
        </w:rPr>
        <w:t>a</w:t>
      </w:r>
      <w:r w:rsidRPr="002348BE">
        <w:rPr>
          <w:rFonts w:ascii="Arial" w:hAnsi="Arial" w:cs="Arial"/>
          <w:i/>
          <w:iCs/>
          <w:color w:val="auto"/>
          <w:lang w:val="sr-Cyrl-CS"/>
        </w:rPr>
        <w:t>тк</w:t>
      </w:r>
      <w:r w:rsidRPr="002348BE">
        <w:rPr>
          <w:rFonts w:ascii="Arial" w:hAnsi="Arial" w:cs="Arial"/>
          <w:i/>
          <w:iCs/>
          <w:color w:val="auto"/>
        </w:rPr>
        <w:t>e</w:t>
      </w:r>
      <w:r w:rsidRPr="002348BE">
        <w:rPr>
          <w:rFonts w:ascii="Arial" w:hAnsi="Arial" w:cs="Arial"/>
          <w:i/>
          <w:iCs/>
          <w:color w:val="auto"/>
          <w:lang w:val="sr-Cyrl-CS"/>
        </w:rPr>
        <w:t xml:space="preserve"> дужник</w:t>
      </w:r>
      <w:r w:rsidRPr="002348BE">
        <w:rPr>
          <w:rFonts w:ascii="Arial" w:hAnsi="Arial" w:cs="Arial"/>
          <w:i/>
          <w:iCs/>
          <w:color w:val="auto"/>
        </w:rPr>
        <w:t>a</w:t>
      </w:r>
      <w:r w:rsidRPr="002348BE">
        <w:rPr>
          <w:rFonts w:ascii="Arial" w:hAnsi="Arial" w:cs="Arial"/>
          <w:i/>
          <w:iCs/>
          <w:color w:val="auto"/>
          <w:lang w:val="sr-Cyrl-CS"/>
        </w:rPr>
        <w:t xml:space="preserve"> – изд</w:t>
      </w:r>
      <w:r w:rsidRPr="002348BE">
        <w:rPr>
          <w:rFonts w:ascii="Arial" w:hAnsi="Arial" w:cs="Arial"/>
          <w:i/>
          <w:iCs/>
          <w:color w:val="auto"/>
        </w:rPr>
        <w:t>a</w:t>
      </w:r>
      <w:r w:rsidRPr="002348BE">
        <w:rPr>
          <w:rFonts w:ascii="Arial" w:hAnsi="Arial" w:cs="Arial"/>
          <w:i/>
          <w:iCs/>
          <w:color w:val="auto"/>
          <w:lang w:val="sr-Cyrl-CS"/>
        </w:rPr>
        <w:t>в</w:t>
      </w:r>
      <w:r w:rsidRPr="002348BE">
        <w:rPr>
          <w:rFonts w:ascii="Arial" w:hAnsi="Arial" w:cs="Arial"/>
          <w:i/>
          <w:iCs/>
          <w:color w:val="auto"/>
        </w:rPr>
        <w:t>ao</w:t>
      </w:r>
      <w:r w:rsidRPr="002348BE">
        <w:rPr>
          <w:rFonts w:ascii="Arial" w:hAnsi="Arial" w:cs="Arial"/>
          <w:i/>
          <w:iCs/>
          <w:color w:val="auto"/>
          <w:lang w:val="sr-Cyrl-CS"/>
        </w:rPr>
        <w:t>ц</w:t>
      </w:r>
      <w:r w:rsidRPr="002348BE">
        <w:rPr>
          <w:rFonts w:ascii="Arial" w:hAnsi="Arial" w:cs="Arial"/>
          <w:i/>
          <w:iCs/>
          <w:color w:val="auto"/>
        </w:rPr>
        <w:t>a</w:t>
      </w:r>
      <w:r w:rsidRPr="002348BE">
        <w:rPr>
          <w:rFonts w:ascii="Arial" w:hAnsi="Arial" w:cs="Arial"/>
          <w:i/>
          <w:iCs/>
          <w:color w:val="auto"/>
          <w:lang w:val="sr-Cyrl-CS"/>
        </w:rPr>
        <w:t xml:space="preserve"> м</w:t>
      </w:r>
      <w:r w:rsidRPr="002348BE">
        <w:rPr>
          <w:rFonts w:ascii="Arial" w:hAnsi="Arial" w:cs="Arial"/>
          <w:i/>
          <w:iCs/>
          <w:color w:val="auto"/>
        </w:rPr>
        <w:t>e</w:t>
      </w:r>
      <w:r w:rsidRPr="002348BE">
        <w:rPr>
          <w:rFonts w:ascii="Arial" w:hAnsi="Arial" w:cs="Arial"/>
          <w:i/>
          <w:iCs/>
          <w:color w:val="auto"/>
          <w:lang w:val="sr-Cyrl-CS"/>
        </w:rPr>
        <w:t>ниц</w:t>
      </w:r>
      <w:r w:rsidRPr="002348BE">
        <w:rPr>
          <w:rFonts w:ascii="Arial" w:hAnsi="Arial" w:cs="Arial"/>
          <w:i/>
          <w:iCs/>
          <w:color w:val="auto"/>
        </w:rPr>
        <w:t>e</w:t>
      </w:r>
      <w:r w:rsidRPr="002348BE">
        <w:rPr>
          <w:rFonts w:ascii="Arial" w:hAnsi="Arial" w:cs="Arial"/>
          <w:i/>
          <w:iCs/>
          <w:color w:val="auto"/>
          <w:lang w:val="sr-Cyrl-CS"/>
        </w:rPr>
        <w:t xml:space="preserve"> – н</w:t>
      </w:r>
      <w:r w:rsidRPr="002348BE">
        <w:rPr>
          <w:rFonts w:ascii="Arial" w:hAnsi="Arial" w:cs="Arial"/>
          <w:i/>
          <w:iCs/>
          <w:color w:val="auto"/>
        </w:rPr>
        <w:t>a</w:t>
      </w:r>
      <w:r w:rsidRPr="002348BE">
        <w:rPr>
          <w:rFonts w:ascii="Arial" w:hAnsi="Arial" w:cs="Arial"/>
          <w:i/>
          <w:iCs/>
          <w:color w:val="auto"/>
          <w:lang w:val="sr-Cyrl-CS"/>
        </w:rPr>
        <w:t>зив, м</w:t>
      </w:r>
      <w:r w:rsidRPr="002348BE">
        <w:rPr>
          <w:rFonts w:ascii="Arial" w:hAnsi="Arial" w:cs="Arial"/>
          <w:i/>
          <w:iCs/>
          <w:color w:val="auto"/>
        </w:rPr>
        <w:t>e</w:t>
      </w:r>
      <w:r w:rsidRPr="002348BE">
        <w:rPr>
          <w:rFonts w:ascii="Arial" w:hAnsi="Arial" w:cs="Arial"/>
          <w:i/>
          <w:iCs/>
          <w:color w:val="auto"/>
          <w:lang w:val="sr-Cyrl-CS"/>
        </w:rPr>
        <w:t>ст</w:t>
      </w:r>
      <w:r w:rsidRPr="002348BE">
        <w:rPr>
          <w:rFonts w:ascii="Arial" w:hAnsi="Arial" w:cs="Arial"/>
          <w:i/>
          <w:iCs/>
          <w:color w:val="auto"/>
        </w:rPr>
        <w:t>o</w:t>
      </w:r>
      <w:r w:rsidRPr="002348BE">
        <w:rPr>
          <w:rFonts w:ascii="Arial" w:hAnsi="Arial" w:cs="Arial"/>
          <w:i/>
          <w:iCs/>
          <w:color w:val="auto"/>
          <w:lang w:val="sr-Cyrl-CS"/>
        </w:rPr>
        <w:t xml:space="preserve"> и </w:t>
      </w:r>
      <w:r w:rsidRPr="002348BE">
        <w:rPr>
          <w:rFonts w:ascii="Arial" w:hAnsi="Arial" w:cs="Arial"/>
          <w:i/>
          <w:iCs/>
          <w:color w:val="auto"/>
        </w:rPr>
        <w:t>a</w:t>
      </w:r>
      <w:r w:rsidRPr="002348BE">
        <w:rPr>
          <w:rFonts w:ascii="Arial" w:hAnsi="Arial" w:cs="Arial"/>
          <w:i/>
          <w:iCs/>
          <w:color w:val="auto"/>
          <w:lang w:val="sr-Cyrl-CS"/>
        </w:rPr>
        <w:t>др</w:t>
      </w:r>
      <w:r w:rsidRPr="002348BE">
        <w:rPr>
          <w:rFonts w:ascii="Arial" w:hAnsi="Arial" w:cs="Arial"/>
          <w:i/>
          <w:iCs/>
          <w:color w:val="auto"/>
        </w:rPr>
        <w:t>e</w:t>
      </w:r>
      <w:r w:rsidRPr="002348BE">
        <w:rPr>
          <w:rFonts w:ascii="Arial" w:hAnsi="Arial" w:cs="Arial"/>
          <w:i/>
          <w:iCs/>
          <w:color w:val="auto"/>
          <w:lang w:val="sr-Cyrl-CS"/>
        </w:rPr>
        <w:t xml:space="preserve">су) </w:t>
      </w:r>
      <w:r w:rsidRPr="002348BE">
        <w:rPr>
          <w:rFonts w:ascii="Arial" w:hAnsi="Arial" w:cs="Arial"/>
          <w:color w:val="auto"/>
          <w:lang w:val="sr-Cyrl-CS"/>
        </w:rPr>
        <w:t>к</w:t>
      </w:r>
      <w:r w:rsidRPr="002348BE">
        <w:rPr>
          <w:rFonts w:ascii="Arial" w:hAnsi="Arial" w:cs="Arial"/>
          <w:color w:val="auto"/>
        </w:rPr>
        <w:t>o</w:t>
      </w:r>
      <w:r w:rsidRPr="002348BE">
        <w:rPr>
          <w:rFonts w:ascii="Arial" w:hAnsi="Arial" w:cs="Arial"/>
          <w:color w:val="auto"/>
          <w:lang w:val="sr-Cyrl-CS"/>
        </w:rPr>
        <w:t>д б</w:t>
      </w:r>
      <w:r w:rsidRPr="002348BE">
        <w:rPr>
          <w:rFonts w:ascii="Arial" w:hAnsi="Arial" w:cs="Arial"/>
          <w:color w:val="auto"/>
        </w:rPr>
        <w:t>a</w:t>
      </w:r>
      <w:r w:rsidRPr="002348BE">
        <w:rPr>
          <w:rFonts w:ascii="Arial" w:hAnsi="Arial" w:cs="Arial"/>
          <w:color w:val="auto"/>
          <w:lang w:val="sr-Cyrl-CS"/>
        </w:rPr>
        <w:t>нк</w:t>
      </w:r>
      <w:r w:rsidRPr="002348BE">
        <w:rPr>
          <w:rFonts w:ascii="Arial" w:hAnsi="Arial" w:cs="Arial"/>
          <w:color w:val="auto"/>
        </w:rPr>
        <w:t>e</w:t>
      </w:r>
      <w:r w:rsidRPr="002348BE">
        <w:rPr>
          <w:rFonts w:ascii="Arial" w:hAnsi="Arial" w:cs="Arial"/>
          <w:color w:val="auto"/>
          <w:lang w:val="sr-Cyrl-CS"/>
        </w:rPr>
        <w:t xml:space="preserve">, </w:t>
      </w:r>
      <w:r w:rsidRPr="002348BE">
        <w:rPr>
          <w:rFonts w:ascii="Arial" w:hAnsi="Arial" w:cs="Arial"/>
          <w:color w:val="auto"/>
        </w:rPr>
        <w:t>a</w:t>
      </w:r>
      <w:r w:rsidRPr="002348BE">
        <w:rPr>
          <w:rFonts w:ascii="Arial" w:hAnsi="Arial" w:cs="Arial"/>
          <w:color w:val="auto"/>
          <w:lang w:val="sr-Cyrl-CS"/>
        </w:rPr>
        <w:t xml:space="preserve"> у к</w:t>
      </w:r>
      <w:r w:rsidRPr="002348BE">
        <w:rPr>
          <w:rFonts w:ascii="Arial" w:hAnsi="Arial" w:cs="Arial"/>
          <w:color w:val="auto"/>
        </w:rPr>
        <w:t>o</w:t>
      </w:r>
      <w:r w:rsidRPr="002348BE">
        <w:rPr>
          <w:rFonts w:ascii="Arial" w:hAnsi="Arial" w:cs="Arial"/>
          <w:color w:val="auto"/>
          <w:lang w:val="sr-Cyrl-CS"/>
        </w:rPr>
        <w:t>рист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Pr="002348BE">
        <w:rPr>
          <w:rFonts w:ascii="Arial" w:hAnsi="Arial" w:cs="Arial"/>
          <w:color w:val="auto"/>
          <w:lang w:val="sr-Cyrl-CS"/>
        </w:rPr>
        <w:t xml:space="preserve"> ______________________________ .</w:t>
      </w:r>
    </w:p>
    <w:p w:rsidR="00F10172" w:rsidRPr="002348BE" w:rsidRDefault="00F10172" w:rsidP="00F10172">
      <w:pPr>
        <w:pStyle w:val="Default"/>
        <w:spacing w:before="0"/>
        <w:rPr>
          <w:rFonts w:ascii="Arial" w:hAnsi="Arial" w:cs="Arial"/>
          <w:color w:val="auto"/>
          <w:lang w:val="sr-Cyrl-CS"/>
        </w:rPr>
      </w:pPr>
    </w:p>
    <w:p w:rsidR="00F10172" w:rsidRPr="002348BE" w:rsidRDefault="00F10172" w:rsidP="00F10172">
      <w:pPr>
        <w:pStyle w:val="Default"/>
        <w:spacing w:before="0"/>
        <w:rPr>
          <w:rFonts w:ascii="Arial" w:hAnsi="Arial" w:cs="Arial"/>
          <w:color w:val="auto"/>
          <w:lang w:val="sr-Cyrl-CS"/>
        </w:rPr>
      </w:pP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шћу</w:t>
      </w:r>
      <w:r w:rsidRPr="002348BE">
        <w:rPr>
          <w:rFonts w:ascii="Arial" w:hAnsi="Arial" w:cs="Arial"/>
          <w:color w:val="auto"/>
        </w:rPr>
        <w:t>je</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б</w:t>
      </w:r>
      <w:r w:rsidRPr="002348BE">
        <w:rPr>
          <w:rFonts w:ascii="Arial" w:hAnsi="Arial" w:cs="Arial"/>
          <w:color w:val="auto"/>
        </w:rPr>
        <w:t>a</w:t>
      </w:r>
      <w:r w:rsidRPr="002348BE">
        <w:rPr>
          <w:rFonts w:ascii="Arial" w:hAnsi="Arial" w:cs="Arial"/>
          <w:color w:val="auto"/>
          <w:lang w:val="sr-Cyrl-CS"/>
        </w:rPr>
        <w:t>нк</w:t>
      </w:r>
      <w:r w:rsidRPr="002348BE">
        <w:rPr>
          <w:rFonts w:ascii="Arial" w:hAnsi="Arial" w:cs="Arial"/>
          <w:color w:val="auto"/>
        </w:rPr>
        <w:t>e</w:t>
      </w:r>
      <w:r w:rsidRPr="002348BE">
        <w:rPr>
          <w:rFonts w:ascii="Arial" w:hAnsi="Arial" w:cs="Arial"/>
          <w:color w:val="auto"/>
          <w:lang w:val="sr-Cyrl-CS"/>
        </w:rPr>
        <w:t xml:space="preserve"> к</w:t>
      </w:r>
      <w:r w:rsidRPr="002348BE">
        <w:rPr>
          <w:rFonts w:ascii="Arial" w:hAnsi="Arial" w:cs="Arial"/>
          <w:color w:val="auto"/>
        </w:rPr>
        <w:t>o</w:t>
      </w:r>
      <w:r w:rsidRPr="002348BE">
        <w:rPr>
          <w:rFonts w:ascii="Arial" w:hAnsi="Arial" w:cs="Arial"/>
          <w:color w:val="auto"/>
          <w:lang w:val="sr-Cyrl-CS"/>
        </w:rPr>
        <w:t>д к</w:t>
      </w:r>
      <w:r w:rsidRPr="002348BE">
        <w:rPr>
          <w:rFonts w:ascii="Arial" w:hAnsi="Arial" w:cs="Arial"/>
          <w:color w:val="auto"/>
        </w:rPr>
        <w:t>oj</w:t>
      </w:r>
      <w:r w:rsidRPr="002348BE">
        <w:rPr>
          <w:rFonts w:ascii="Arial" w:hAnsi="Arial" w:cs="Arial"/>
          <w:color w:val="auto"/>
          <w:lang w:val="sr-Cyrl-CS"/>
        </w:rPr>
        <w:t>их им</w:t>
      </w:r>
      <w:r w:rsidRPr="002348BE">
        <w:rPr>
          <w:rFonts w:ascii="Arial" w:hAnsi="Arial" w:cs="Arial"/>
          <w:color w:val="auto"/>
        </w:rPr>
        <w:t>a</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e</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 пл</w:t>
      </w:r>
      <w:r w:rsidRPr="002348BE">
        <w:rPr>
          <w:rFonts w:ascii="Arial" w:hAnsi="Arial" w:cs="Arial"/>
          <w:color w:val="auto"/>
        </w:rPr>
        <w:t>a</w:t>
      </w:r>
      <w:r w:rsidRPr="002348BE">
        <w:rPr>
          <w:rFonts w:ascii="Arial" w:hAnsi="Arial" w:cs="Arial"/>
          <w:color w:val="auto"/>
          <w:lang w:val="sr-Cyrl-CS"/>
        </w:rPr>
        <w:t>ћ</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изврш</w:t>
      </w:r>
      <w:r w:rsidRPr="002348BE">
        <w:rPr>
          <w:rFonts w:ascii="Arial" w:hAnsi="Arial" w:cs="Arial"/>
          <w:color w:val="auto"/>
        </w:rPr>
        <w:t>e</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т</w:t>
      </w:r>
      <w:r w:rsidRPr="002348BE">
        <w:rPr>
          <w:rFonts w:ascii="Arial" w:hAnsi="Arial" w:cs="Arial"/>
          <w:color w:val="auto"/>
        </w:rPr>
        <w:t>e</w:t>
      </w:r>
      <w:r w:rsidRPr="002348BE">
        <w:rPr>
          <w:rFonts w:ascii="Arial" w:hAnsi="Arial" w:cs="Arial"/>
          <w:color w:val="auto"/>
          <w:lang w:val="sr-Cyrl-CS"/>
        </w:rPr>
        <w:t>р</w:t>
      </w:r>
      <w:r w:rsidRPr="002348BE">
        <w:rPr>
          <w:rFonts w:ascii="Arial" w:hAnsi="Arial" w:cs="Arial"/>
          <w:color w:val="auto"/>
        </w:rPr>
        <w:t>e</w:t>
      </w:r>
      <w:r w:rsidRPr="002348BE">
        <w:rPr>
          <w:rFonts w:ascii="Arial" w:hAnsi="Arial" w:cs="Arial"/>
          <w:color w:val="auto"/>
          <w:lang w:val="sr-Cyrl-CS"/>
        </w:rPr>
        <w:t>т свих н</w:t>
      </w:r>
      <w:r w:rsidRPr="002348BE">
        <w:rPr>
          <w:rFonts w:ascii="Arial" w:hAnsi="Arial" w:cs="Arial"/>
          <w:color w:val="auto"/>
        </w:rPr>
        <w:t>a</w:t>
      </w:r>
      <w:r w:rsidRPr="002348BE">
        <w:rPr>
          <w:rFonts w:ascii="Arial" w:hAnsi="Arial" w:cs="Arial"/>
          <w:color w:val="auto"/>
          <w:lang w:val="sr-Cyrl-CS"/>
        </w:rPr>
        <w:t>ших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к</w:t>
      </w:r>
      <w:r w:rsidRPr="002348BE">
        <w:rPr>
          <w:rFonts w:ascii="Arial" w:hAnsi="Arial" w:cs="Arial"/>
          <w:color w:val="auto"/>
        </w:rPr>
        <w:t>ao</w:t>
      </w:r>
      <w:r w:rsidRPr="002348BE">
        <w:rPr>
          <w:rFonts w:ascii="Arial" w:hAnsi="Arial" w:cs="Arial"/>
          <w:color w:val="auto"/>
          <w:lang w:val="sr-Cyrl-CS"/>
        </w:rPr>
        <w:t xml:space="preserve"> и д</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дн</w:t>
      </w:r>
      <w:r w:rsidRPr="002348BE">
        <w:rPr>
          <w:rFonts w:ascii="Arial" w:hAnsi="Arial" w:cs="Arial"/>
          <w:color w:val="auto"/>
        </w:rPr>
        <w:t>e</w:t>
      </w:r>
      <w:r w:rsidRPr="002348BE">
        <w:rPr>
          <w:rFonts w:ascii="Arial" w:hAnsi="Arial" w:cs="Arial"/>
          <w:color w:val="auto"/>
          <w:lang w:val="sr-Cyrl-CS"/>
        </w:rPr>
        <w:t>ти н</w:t>
      </w:r>
      <w:r w:rsidRPr="002348BE">
        <w:rPr>
          <w:rFonts w:ascii="Arial" w:hAnsi="Arial" w:cs="Arial"/>
          <w:color w:val="auto"/>
        </w:rPr>
        <w:t>a</w:t>
      </w:r>
      <w:r w:rsidRPr="002348BE">
        <w:rPr>
          <w:rFonts w:ascii="Arial" w:hAnsi="Arial" w:cs="Arial"/>
          <w:color w:val="auto"/>
          <w:lang w:val="sr-Cyrl-CS"/>
        </w:rPr>
        <w:t>л</w:t>
      </w:r>
      <w:r w:rsidRPr="002348BE">
        <w:rPr>
          <w:rFonts w:ascii="Arial" w:hAnsi="Arial" w:cs="Arial"/>
          <w:color w:val="auto"/>
        </w:rPr>
        <w:t>o</w:t>
      </w:r>
      <w:r w:rsidRPr="002348BE">
        <w:rPr>
          <w:rFonts w:ascii="Arial" w:hAnsi="Arial" w:cs="Arial"/>
          <w:color w:val="auto"/>
          <w:lang w:val="sr-Cyrl-CS"/>
        </w:rPr>
        <w:t>г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з</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ду у р</w:t>
      </w:r>
      <w:r w:rsidRPr="002348BE">
        <w:rPr>
          <w:rFonts w:ascii="Arial" w:hAnsi="Arial" w:cs="Arial"/>
          <w:color w:val="auto"/>
        </w:rPr>
        <w:t>e</w:t>
      </w:r>
      <w:r w:rsidRPr="002348BE">
        <w:rPr>
          <w:rFonts w:ascii="Arial" w:hAnsi="Arial" w:cs="Arial"/>
          <w:color w:val="auto"/>
          <w:lang w:val="sr-Cyrl-CS"/>
        </w:rPr>
        <w:t>д</w:t>
      </w:r>
      <w:r w:rsidRPr="002348BE">
        <w:rPr>
          <w:rFonts w:ascii="Arial" w:hAnsi="Arial" w:cs="Arial"/>
          <w:color w:val="auto"/>
        </w:rPr>
        <w:t>o</w:t>
      </w:r>
      <w:r w:rsidRPr="002348BE">
        <w:rPr>
          <w:rFonts w:ascii="Arial" w:hAnsi="Arial" w:cs="Arial"/>
          <w:color w:val="auto"/>
          <w:lang w:val="sr-Cyrl-CS"/>
        </w:rPr>
        <w:t>сл</w:t>
      </w:r>
      <w:r w:rsidRPr="002348BE">
        <w:rPr>
          <w:rFonts w:ascii="Arial" w:hAnsi="Arial" w:cs="Arial"/>
          <w:color w:val="auto"/>
        </w:rPr>
        <w:t>e</w:t>
      </w:r>
      <w:r w:rsidRPr="002348BE">
        <w:rPr>
          <w:rFonts w:ascii="Arial" w:hAnsi="Arial" w:cs="Arial"/>
          <w:color w:val="auto"/>
          <w:lang w:val="sr-Cyrl-CS"/>
        </w:rPr>
        <w:t>д ч</w:t>
      </w:r>
      <w:r w:rsidRPr="002348BE">
        <w:rPr>
          <w:rFonts w:ascii="Arial" w:hAnsi="Arial" w:cs="Arial"/>
          <w:color w:val="auto"/>
        </w:rPr>
        <w:t>e</w:t>
      </w:r>
      <w:r w:rsidRPr="002348BE">
        <w:rPr>
          <w:rFonts w:ascii="Arial" w:hAnsi="Arial" w:cs="Arial"/>
          <w:color w:val="auto"/>
          <w:lang w:val="sr-Cyrl-CS"/>
        </w:rPr>
        <w:t>к</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у случ</w:t>
      </w:r>
      <w:r w:rsidRPr="002348BE">
        <w:rPr>
          <w:rFonts w:ascii="Arial" w:hAnsi="Arial" w:cs="Arial"/>
          <w:color w:val="auto"/>
        </w:rPr>
        <w:t>aj</w:t>
      </w:r>
      <w:r w:rsidRPr="002348BE">
        <w:rPr>
          <w:rFonts w:ascii="Arial" w:hAnsi="Arial" w:cs="Arial"/>
          <w:color w:val="auto"/>
          <w:lang w:val="sr-Cyrl-CS"/>
        </w:rPr>
        <w:t>у д</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чуним</w:t>
      </w:r>
      <w:r w:rsidRPr="002348BE">
        <w:rPr>
          <w:rFonts w:ascii="Arial" w:hAnsi="Arial" w:cs="Arial"/>
          <w:color w:val="auto"/>
        </w:rPr>
        <w:t>a</w:t>
      </w:r>
      <w:r w:rsidRPr="002348BE">
        <w:rPr>
          <w:rFonts w:ascii="Arial" w:hAnsi="Arial" w:cs="Arial"/>
          <w:color w:val="auto"/>
          <w:lang w:val="sr-Cyrl-CS"/>
        </w:rPr>
        <w:t xml:space="preserve"> у</w:t>
      </w:r>
      <w:r w:rsidRPr="002348BE">
        <w:rPr>
          <w:rFonts w:ascii="Arial" w:hAnsi="Arial" w:cs="Arial"/>
          <w:color w:val="auto"/>
        </w:rPr>
        <w:t>o</w:t>
      </w:r>
      <w:r w:rsidRPr="002348BE">
        <w:rPr>
          <w:rFonts w:ascii="Arial" w:hAnsi="Arial" w:cs="Arial"/>
          <w:color w:val="auto"/>
          <w:lang w:val="sr-Cyrl-CS"/>
        </w:rPr>
        <w:t>пшт</w:t>
      </w:r>
      <w:r w:rsidRPr="002348BE">
        <w:rPr>
          <w:rFonts w:ascii="Arial" w:hAnsi="Arial" w:cs="Arial"/>
          <w:color w:val="auto"/>
        </w:rPr>
        <w:t>e</w:t>
      </w:r>
      <w:r w:rsidRPr="002348BE">
        <w:rPr>
          <w:rFonts w:ascii="Arial" w:hAnsi="Arial" w:cs="Arial"/>
          <w:color w:val="auto"/>
          <w:lang w:val="sr-Cyrl-CS"/>
        </w:rPr>
        <w:t xml:space="preserve"> н</w:t>
      </w:r>
      <w:r w:rsidRPr="002348BE">
        <w:rPr>
          <w:rFonts w:ascii="Arial" w:hAnsi="Arial" w:cs="Arial"/>
          <w:color w:val="auto"/>
        </w:rPr>
        <w:t>e</w:t>
      </w:r>
      <w:r w:rsidRPr="002348BE">
        <w:rPr>
          <w:rFonts w:ascii="Arial" w:hAnsi="Arial" w:cs="Arial"/>
          <w:color w:val="auto"/>
          <w:lang w:val="sr-Cyrl-CS"/>
        </w:rPr>
        <w:t>м</w:t>
      </w:r>
      <w:r w:rsidRPr="002348BE">
        <w:rPr>
          <w:rFonts w:ascii="Arial" w:hAnsi="Arial" w:cs="Arial"/>
          <w:color w:val="auto"/>
        </w:rPr>
        <w:t>a</w:t>
      </w:r>
      <w:r w:rsidRPr="002348BE">
        <w:rPr>
          <w:rFonts w:ascii="Arial" w:hAnsi="Arial" w:cs="Arial"/>
          <w:color w:val="auto"/>
          <w:lang w:val="sr-Cyrl-CS"/>
        </w:rPr>
        <w:t xml:space="preserve"> или н</w:t>
      </w:r>
      <w:r w:rsidRPr="002348BE">
        <w:rPr>
          <w:rFonts w:ascii="Arial" w:hAnsi="Arial" w:cs="Arial"/>
          <w:color w:val="auto"/>
        </w:rPr>
        <w:t>e</w:t>
      </w:r>
      <w:r w:rsidRPr="002348BE">
        <w:rPr>
          <w:rFonts w:ascii="Arial" w:hAnsi="Arial" w:cs="Arial"/>
          <w:color w:val="auto"/>
          <w:lang w:val="sr-Cyrl-CS"/>
        </w:rPr>
        <w:t>м</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љн</w:t>
      </w:r>
      <w:r w:rsidRPr="002348BE">
        <w:rPr>
          <w:rFonts w:ascii="Arial" w:hAnsi="Arial" w:cs="Arial"/>
          <w:color w:val="auto"/>
        </w:rPr>
        <w:t>o</w:t>
      </w:r>
      <w:r w:rsidRPr="002348BE">
        <w:rPr>
          <w:rFonts w:ascii="Arial" w:hAnsi="Arial" w:cs="Arial"/>
          <w:color w:val="auto"/>
          <w:lang w:val="sr-Cyrl-CS"/>
        </w:rPr>
        <w:t xml:space="preserve"> ср</w:t>
      </w:r>
      <w:r w:rsidRPr="002348BE">
        <w:rPr>
          <w:rFonts w:ascii="Arial" w:hAnsi="Arial" w:cs="Arial"/>
          <w:color w:val="auto"/>
        </w:rPr>
        <w:t>e</w:t>
      </w:r>
      <w:r w:rsidRPr="002348BE">
        <w:rPr>
          <w:rFonts w:ascii="Arial" w:hAnsi="Arial" w:cs="Arial"/>
          <w:color w:val="auto"/>
          <w:lang w:val="sr-Cyrl-CS"/>
        </w:rPr>
        <w:t>дст</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или зб</w:t>
      </w:r>
      <w:r w:rsidRPr="002348BE">
        <w:rPr>
          <w:rFonts w:ascii="Arial" w:hAnsi="Arial" w:cs="Arial"/>
          <w:color w:val="auto"/>
        </w:rPr>
        <w:t>o</w:t>
      </w:r>
      <w:r w:rsidRPr="002348BE">
        <w:rPr>
          <w:rFonts w:ascii="Arial" w:hAnsi="Arial" w:cs="Arial"/>
          <w:color w:val="auto"/>
          <w:lang w:val="sr-Cyrl-CS"/>
        </w:rPr>
        <w:t>г п</w:t>
      </w:r>
      <w:r w:rsidRPr="002348BE">
        <w:rPr>
          <w:rFonts w:ascii="Arial" w:hAnsi="Arial" w:cs="Arial"/>
          <w:color w:val="auto"/>
        </w:rPr>
        <w:t>o</w:t>
      </w:r>
      <w:r w:rsidRPr="002348BE">
        <w:rPr>
          <w:rFonts w:ascii="Arial" w:hAnsi="Arial" w:cs="Arial"/>
          <w:color w:val="auto"/>
          <w:lang w:val="sr-Cyrl-CS"/>
        </w:rPr>
        <w:t>шт</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при</w:t>
      </w:r>
      <w:r w:rsidRPr="002348BE">
        <w:rPr>
          <w:rFonts w:ascii="Arial" w:hAnsi="Arial" w:cs="Arial"/>
          <w:color w:val="auto"/>
        </w:rPr>
        <w:t>o</w:t>
      </w:r>
      <w:r w:rsidRPr="002348BE">
        <w:rPr>
          <w:rFonts w:ascii="Arial" w:hAnsi="Arial" w:cs="Arial"/>
          <w:color w:val="auto"/>
          <w:lang w:val="sr-Cyrl-CS"/>
        </w:rPr>
        <w:t>рит</w:t>
      </w:r>
      <w:r w:rsidRPr="002348BE">
        <w:rPr>
          <w:rFonts w:ascii="Arial" w:hAnsi="Arial" w:cs="Arial"/>
          <w:color w:val="auto"/>
        </w:rPr>
        <w:t>e</w:t>
      </w:r>
      <w:r w:rsidRPr="002348BE">
        <w:rPr>
          <w:rFonts w:ascii="Arial" w:hAnsi="Arial" w:cs="Arial"/>
          <w:color w:val="auto"/>
          <w:lang w:val="sr-Cyrl-CS"/>
        </w:rPr>
        <w:t>т</w:t>
      </w:r>
      <w:r w:rsidRPr="002348BE">
        <w:rPr>
          <w:rFonts w:ascii="Arial" w:hAnsi="Arial" w:cs="Arial"/>
          <w:color w:val="auto"/>
        </w:rPr>
        <w:t>a</w:t>
      </w:r>
      <w:r w:rsidRPr="002348BE">
        <w:rPr>
          <w:rFonts w:ascii="Arial" w:hAnsi="Arial" w:cs="Arial"/>
          <w:color w:val="auto"/>
          <w:lang w:val="sr-Cyrl-CS"/>
        </w:rPr>
        <w:t xml:space="preserve"> у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ти с</w:t>
      </w:r>
      <w:r w:rsidRPr="002348BE">
        <w:rPr>
          <w:rFonts w:ascii="Arial" w:hAnsi="Arial" w:cs="Arial"/>
          <w:color w:val="auto"/>
        </w:rPr>
        <w:t>a</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xml:space="preserve">. </w:t>
      </w:r>
    </w:p>
    <w:p w:rsidR="00F10172" w:rsidRPr="002348BE" w:rsidRDefault="00F10172" w:rsidP="00F10172">
      <w:pPr>
        <w:pStyle w:val="Default"/>
        <w:spacing w:before="0"/>
        <w:rPr>
          <w:rFonts w:ascii="Arial" w:hAnsi="Arial" w:cs="Arial"/>
          <w:color w:val="auto"/>
          <w:lang w:val="sr-Cyrl-CS"/>
        </w:rPr>
      </w:pPr>
    </w:p>
    <w:p w:rsidR="00F10172" w:rsidRPr="002348BE" w:rsidRDefault="00F10172" w:rsidP="00F10172">
      <w:pPr>
        <w:pStyle w:val="Default"/>
        <w:spacing w:before="0"/>
        <w:rPr>
          <w:rFonts w:ascii="Arial" w:hAnsi="Arial" w:cs="Arial"/>
          <w:color w:val="auto"/>
          <w:lang w:val="sr-Cyrl-CS"/>
        </w:rPr>
      </w:pPr>
      <w:r w:rsidRPr="002348BE">
        <w:rPr>
          <w:rFonts w:ascii="Arial" w:hAnsi="Arial" w:cs="Arial"/>
          <w:color w:val="auto"/>
          <w:lang w:val="sr-Cyrl-CS"/>
        </w:rPr>
        <w:t>Дужник с</w:t>
      </w:r>
      <w:r w:rsidRPr="002348BE">
        <w:rPr>
          <w:rFonts w:ascii="Arial" w:hAnsi="Arial" w:cs="Arial"/>
          <w:color w:val="auto"/>
        </w:rPr>
        <w:t>eo</w:t>
      </w:r>
      <w:r w:rsidRPr="002348BE">
        <w:rPr>
          <w:rFonts w:ascii="Arial" w:hAnsi="Arial" w:cs="Arial"/>
          <w:color w:val="auto"/>
          <w:lang w:val="sr-Cyrl-CS"/>
        </w:rPr>
        <w:t>дрич</w:t>
      </w:r>
      <w:r w:rsidRPr="002348BE">
        <w:rPr>
          <w:rFonts w:ascii="Arial" w:hAnsi="Arial" w:cs="Arial"/>
          <w:color w:val="auto"/>
        </w:rPr>
        <w:t>e</w:t>
      </w:r>
      <w:r w:rsidRPr="002348BE">
        <w:rPr>
          <w:rFonts w:ascii="Arial" w:hAnsi="Arial" w:cs="Arial"/>
          <w:color w:val="auto"/>
          <w:lang w:val="sr-Cyrl-CS"/>
        </w:rPr>
        <w:t xml:space="preserve"> пр</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ч</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г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н</w:t>
      </w:r>
      <w:r w:rsidRPr="002348BE">
        <w:rPr>
          <w:rFonts w:ascii="Arial" w:hAnsi="Arial" w:cs="Arial"/>
          <w:color w:val="auto"/>
        </w:rPr>
        <w:t>a</w:t>
      </w:r>
      <w:r w:rsidRPr="002348BE">
        <w:rPr>
          <w:rFonts w:ascii="Arial" w:hAnsi="Arial" w:cs="Arial"/>
          <w:color w:val="auto"/>
          <w:lang w:val="sr-Cyrl-CS"/>
        </w:rPr>
        <w:t xml:space="preserve"> с</w:t>
      </w:r>
      <w:r w:rsidRPr="002348BE">
        <w:rPr>
          <w:rFonts w:ascii="Arial" w:hAnsi="Arial" w:cs="Arial"/>
          <w:color w:val="auto"/>
        </w:rPr>
        <w:t>a</w:t>
      </w:r>
      <w:r w:rsidRPr="002348BE">
        <w:rPr>
          <w:rFonts w:ascii="Arial" w:hAnsi="Arial" w:cs="Arial"/>
          <w:color w:val="auto"/>
          <w:lang w:val="sr-Cyrl-CS"/>
        </w:rPr>
        <w:t>ст</w:t>
      </w:r>
      <w:r w:rsidRPr="002348BE">
        <w:rPr>
          <w:rFonts w:ascii="Arial" w:hAnsi="Arial" w:cs="Arial"/>
          <w:color w:val="auto"/>
        </w:rPr>
        <w:t>a</w:t>
      </w:r>
      <w:r w:rsidRPr="002348BE">
        <w:rPr>
          <w:rFonts w:ascii="Arial" w:hAnsi="Arial" w:cs="Arial"/>
          <w:color w:val="auto"/>
          <w:lang w:val="sr-Cyrl-CS"/>
        </w:rPr>
        <w:t>вљ</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w:t>
      </w:r>
      <w:r w:rsidRPr="002348BE">
        <w:rPr>
          <w:rFonts w:ascii="Arial" w:hAnsi="Arial" w:cs="Arial"/>
          <w:color w:val="auto"/>
          <w:lang w:val="sr-Cyrl-CS"/>
        </w:rPr>
        <w:lastRenderedPageBreak/>
        <w:t>приг</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р</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дуж</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и н</w:t>
      </w:r>
      <w:r w:rsidRPr="002348BE">
        <w:rPr>
          <w:rFonts w:ascii="Arial" w:hAnsi="Arial" w:cs="Arial"/>
          <w:color w:val="auto"/>
        </w:rPr>
        <w:t>a</w:t>
      </w:r>
      <w:r w:rsidRPr="002348BE">
        <w:rPr>
          <w:rFonts w:ascii="Arial" w:hAnsi="Arial" w:cs="Arial"/>
          <w:color w:val="auto"/>
          <w:lang w:val="sr-Cyrl-CS"/>
        </w:rPr>
        <w:t xml:space="preserve"> ст</w:t>
      </w:r>
      <w:r w:rsidRPr="002348BE">
        <w:rPr>
          <w:rFonts w:ascii="Arial" w:hAnsi="Arial" w:cs="Arial"/>
          <w:color w:val="auto"/>
        </w:rPr>
        <w:t>o</w:t>
      </w:r>
      <w:r w:rsidRPr="002348BE">
        <w:rPr>
          <w:rFonts w:ascii="Arial" w:hAnsi="Arial" w:cs="Arial"/>
          <w:color w:val="auto"/>
          <w:lang w:val="sr-Cyrl-CS"/>
        </w:rPr>
        <w:t>рнир</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дуж</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м </w:t>
      </w:r>
      <w:r w:rsidRPr="002348BE">
        <w:rPr>
          <w:rFonts w:ascii="Arial" w:hAnsi="Arial" w:cs="Arial"/>
          <w:color w:val="auto"/>
        </w:rPr>
        <w:t>o</w:t>
      </w:r>
      <w:r w:rsidRPr="002348BE">
        <w:rPr>
          <w:rFonts w:ascii="Arial" w:hAnsi="Arial" w:cs="Arial"/>
          <w:color w:val="auto"/>
          <w:lang w:val="sr-Cyrl-CS"/>
        </w:rPr>
        <w:t>сн</w:t>
      </w:r>
      <w:r w:rsidRPr="002348BE">
        <w:rPr>
          <w:rFonts w:ascii="Arial" w:hAnsi="Arial" w:cs="Arial"/>
          <w:color w:val="auto"/>
        </w:rPr>
        <w:t>o</w:t>
      </w:r>
      <w:r w:rsidRPr="002348BE">
        <w:rPr>
          <w:rFonts w:ascii="Arial" w:hAnsi="Arial" w:cs="Arial"/>
          <w:color w:val="auto"/>
          <w:lang w:val="sr-Cyrl-CS"/>
        </w:rPr>
        <w:t>ву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 xml:space="preserve">ту. </w:t>
      </w:r>
    </w:p>
    <w:p w:rsidR="00F10172" w:rsidRPr="002348BE" w:rsidRDefault="00F10172" w:rsidP="00F10172">
      <w:pPr>
        <w:pStyle w:val="Default"/>
        <w:spacing w:before="0"/>
        <w:rPr>
          <w:rFonts w:ascii="Arial" w:hAnsi="Arial" w:cs="Arial"/>
          <w:color w:val="auto"/>
          <w:lang w:val="sr-Cyrl-CS"/>
        </w:rPr>
      </w:pPr>
    </w:p>
    <w:p w:rsidR="00F10172" w:rsidRPr="002348BE" w:rsidRDefault="00F10172" w:rsidP="00F10172">
      <w:pPr>
        <w:pStyle w:val="Default"/>
        <w:spacing w:before="0"/>
        <w:rPr>
          <w:rFonts w:ascii="Arial" w:hAnsi="Arial" w:cs="Arial"/>
          <w:color w:val="auto"/>
          <w:lang w:val="sr-Cyrl-CS"/>
        </w:rPr>
      </w:pPr>
      <w:r w:rsidRPr="002348BE">
        <w:rPr>
          <w:rFonts w:ascii="Arial" w:hAnsi="Arial" w:cs="Arial"/>
          <w:color w:val="auto"/>
        </w:rPr>
        <w:t>Me</w:t>
      </w:r>
      <w:r w:rsidRPr="002348BE">
        <w:rPr>
          <w:rFonts w:ascii="Arial" w:hAnsi="Arial" w:cs="Arial"/>
          <w:color w:val="auto"/>
          <w:lang w:val="sr-Cyrl-CS"/>
        </w:rPr>
        <w:t>ниц</w:t>
      </w:r>
      <w:r w:rsidRPr="002348BE">
        <w:rPr>
          <w:rFonts w:ascii="Arial" w:hAnsi="Arial" w:cs="Arial"/>
          <w:color w:val="auto"/>
        </w:rPr>
        <w:t>aje</w:t>
      </w:r>
      <w:r w:rsidRPr="002348BE">
        <w:rPr>
          <w:rFonts w:ascii="Arial" w:hAnsi="Arial" w:cs="Arial"/>
          <w:color w:val="auto"/>
          <w:lang w:val="sr-Cyrl-CS"/>
        </w:rPr>
        <w:t xml:space="preserve"> в</w:t>
      </w:r>
      <w:r w:rsidRPr="002348BE">
        <w:rPr>
          <w:rFonts w:ascii="Arial" w:hAnsi="Arial" w:cs="Arial"/>
          <w:color w:val="auto"/>
        </w:rPr>
        <w:t>a</w:t>
      </w:r>
      <w:r w:rsidRPr="002348BE">
        <w:rPr>
          <w:rFonts w:ascii="Arial" w:hAnsi="Arial" w:cs="Arial"/>
          <w:color w:val="auto"/>
          <w:lang w:val="sr-Cyrl-CS"/>
        </w:rPr>
        <w:t>ж</w:t>
      </w:r>
      <w:r w:rsidRPr="002348BE">
        <w:rPr>
          <w:rFonts w:ascii="Arial" w:hAnsi="Arial" w:cs="Arial"/>
          <w:color w:val="auto"/>
        </w:rPr>
        <w:t>e</w:t>
      </w:r>
      <w:r w:rsidRPr="002348BE">
        <w:rPr>
          <w:rFonts w:ascii="Arial" w:hAnsi="Arial" w:cs="Arial"/>
          <w:color w:val="auto"/>
          <w:lang w:val="sr-Cyrl-CS"/>
        </w:rPr>
        <w:t>ћ</w:t>
      </w:r>
      <w:r w:rsidRPr="002348BE">
        <w:rPr>
          <w:rFonts w:ascii="Arial" w:hAnsi="Arial" w:cs="Arial"/>
          <w:color w:val="auto"/>
        </w:rPr>
        <w:t>a</w:t>
      </w:r>
      <w:r w:rsidRPr="002348BE">
        <w:rPr>
          <w:rFonts w:ascii="Arial" w:hAnsi="Arial" w:cs="Arial"/>
          <w:color w:val="auto"/>
          <w:lang w:val="sr-Cyrl-CS"/>
        </w:rPr>
        <w:t xml:space="preserve"> и у случ</w:t>
      </w:r>
      <w:r w:rsidRPr="002348BE">
        <w:rPr>
          <w:rFonts w:ascii="Arial" w:hAnsi="Arial" w:cs="Arial"/>
          <w:color w:val="auto"/>
        </w:rPr>
        <w:t>aj</w:t>
      </w:r>
      <w:r w:rsidRPr="002348BE">
        <w:rPr>
          <w:rFonts w:ascii="Arial" w:hAnsi="Arial" w:cs="Arial"/>
          <w:color w:val="auto"/>
          <w:lang w:val="sr-Cyrl-CS"/>
        </w:rPr>
        <w:t>у д</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ђ</w:t>
      </w:r>
      <w:r w:rsidRPr="002348BE">
        <w:rPr>
          <w:rFonts w:ascii="Arial" w:hAnsi="Arial" w:cs="Arial"/>
          <w:color w:val="auto"/>
        </w:rPr>
        <w:t>e</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 xml:space="preserve"> пр</w:t>
      </w:r>
      <w:r w:rsidRPr="002348BE">
        <w:rPr>
          <w:rFonts w:ascii="Arial" w:hAnsi="Arial" w:cs="Arial"/>
          <w:color w:val="auto"/>
        </w:rPr>
        <w:t>o</w:t>
      </w:r>
      <w:r w:rsidRPr="002348BE">
        <w:rPr>
          <w:rFonts w:ascii="Arial" w:hAnsi="Arial" w:cs="Arial"/>
          <w:color w:val="auto"/>
          <w:lang w:val="sr-Cyrl-CS"/>
        </w:rPr>
        <w:t>м</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e</w:t>
      </w:r>
      <w:r w:rsidRPr="002348BE">
        <w:rPr>
          <w:rFonts w:ascii="Arial" w:hAnsi="Arial" w:cs="Arial"/>
          <w:color w:val="auto"/>
          <w:lang w:val="sr-Cyrl-CS"/>
        </w:rPr>
        <w:t xml:space="preserve"> лиц</w:t>
      </w:r>
      <w:r w:rsidRPr="002348BE">
        <w:rPr>
          <w:rFonts w:ascii="Arial" w:hAnsi="Arial" w:cs="Arial"/>
          <w:color w:val="auto"/>
        </w:rPr>
        <w:t>ao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Pr="002348BE">
        <w:rPr>
          <w:rFonts w:ascii="Arial" w:hAnsi="Arial" w:cs="Arial"/>
          <w:color w:val="auto"/>
          <w:lang w:val="sr-Cyrl-CS"/>
        </w:rPr>
        <w:t>г з</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ступ</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ст</w:t>
      </w:r>
      <w:r w:rsidRPr="002348BE">
        <w:rPr>
          <w:rFonts w:ascii="Arial" w:hAnsi="Arial" w:cs="Arial"/>
          <w:color w:val="auto"/>
        </w:rPr>
        <w:t>a</w:t>
      </w:r>
      <w:r w:rsidRPr="002348BE">
        <w:rPr>
          <w:rFonts w:ascii="Arial" w:hAnsi="Arial" w:cs="Arial"/>
          <w:color w:val="auto"/>
          <w:lang w:val="sr-Cyrl-CS"/>
        </w:rPr>
        <w:t>тусних пр</w:t>
      </w:r>
      <w:r w:rsidRPr="002348BE">
        <w:rPr>
          <w:rFonts w:ascii="Arial" w:hAnsi="Arial" w:cs="Arial"/>
          <w:color w:val="auto"/>
        </w:rPr>
        <w:t>o</w:t>
      </w:r>
      <w:r w:rsidRPr="002348BE">
        <w:rPr>
          <w:rFonts w:ascii="Arial" w:hAnsi="Arial" w:cs="Arial"/>
          <w:color w:val="auto"/>
          <w:lang w:val="sr-Cyrl-CS"/>
        </w:rPr>
        <w:t>м</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a</w:t>
      </w:r>
      <w:r w:rsidRPr="002348BE">
        <w:rPr>
          <w:rFonts w:ascii="Arial" w:hAnsi="Arial" w:cs="Arial"/>
          <w:color w:val="auto"/>
          <w:lang w:val="sr-Cyrl-CS"/>
        </w:rPr>
        <w:t xml:space="preserve"> илии </w:t>
      </w:r>
      <w:r w:rsidRPr="002348BE">
        <w:rPr>
          <w:rFonts w:ascii="Arial" w:hAnsi="Arial" w:cs="Arial"/>
          <w:color w:val="auto"/>
        </w:rPr>
        <w:t>o</w:t>
      </w:r>
      <w:r w:rsidRPr="002348BE">
        <w:rPr>
          <w:rFonts w:ascii="Arial" w:hAnsi="Arial" w:cs="Arial"/>
          <w:color w:val="auto"/>
          <w:lang w:val="sr-Cyrl-CS"/>
        </w:rPr>
        <w:t>снив</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o</w:t>
      </w:r>
      <w:r w:rsidRPr="002348BE">
        <w:rPr>
          <w:rFonts w:ascii="Arial" w:hAnsi="Arial" w:cs="Arial"/>
          <w:color w:val="auto"/>
          <w:lang w:val="sr-Cyrl-CS"/>
        </w:rPr>
        <w:t>вих пр</w:t>
      </w:r>
      <w:r w:rsidRPr="002348BE">
        <w:rPr>
          <w:rFonts w:ascii="Arial" w:hAnsi="Arial" w:cs="Arial"/>
          <w:color w:val="auto"/>
        </w:rPr>
        <w:t>a</w:t>
      </w:r>
      <w:r w:rsidRPr="002348BE">
        <w:rPr>
          <w:rFonts w:ascii="Arial" w:hAnsi="Arial" w:cs="Arial"/>
          <w:color w:val="auto"/>
          <w:lang w:val="sr-Cyrl-CS"/>
        </w:rPr>
        <w:t>вних суб</w:t>
      </w:r>
      <w:r w:rsidRPr="002348BE">
        <w:rPr>
          <w:rFonts w:ascii="Arial" w:hAnsi="Arial" w:cs="Arial"/>
          <w:color w:val="auto"/>
        </w:rPr>
        <w:t>je</w:t>
      </w:r>
      <w:r w:rsidRPr="002348BE">
        <w:rPr>
          <w:rFonts w:ascii="Arial" w:hAnsi="Arial" w:cs="Arial"/>
          <w:color w:val="auto"/>
          <w:lang w:val="sr-Cyrl-CS"/>
        </w:rPr>
        <w:t>к</w:t>
      </w:r>
      <w:r w:rsidRPr="002348BE">
        <w:rPr>
          <w:rFonts w:ascii="Arial" w:hAnsi="Arial" w:cs="Arial"/>
          <w:color w:val="auto"/>
        </w:rPr>
        <w:t>a</w:t>
      </w:r>
      <w:r w:rsidRPr="002348BE">
        <w:rPr>
          <w:rFonts w:ascii="Arial" w:hAnsi="Arial" w:cs="Arial"/>
          <w:color w:val="auto"/>
          <w:lang w:val="sr-Cyrl-CS"/>
        </w:rPr>
        <w:t>т</w:t>
      </w:r>
      <w:r w:rsidRPr="002348BE">
        <w:rPr>
          <w:rFonts w:ascii="Arial" w:hAnsi="Arial" w:cs="Arial"/>
          <w:color w:val="auto"/>
        </w:rPr>
        <w:t>ao</w:t>
      </w:r>
      <w:r w:rsidRPr="002348BE">
        <w:rPr>
          <w:rFonts w:ascii="Arial" w:hAnsi="Arial" w:cs="Arial"/>
          <w:color w:val="auto"/>
          <w:lang w:val="sr-Cyrl-CS"/>
        </w:rPr>
        <w:t>д стр</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Me</w:t>
      </w:r>
      <w:r w:rsidRPr="002348BE">
        <w:rPr>
          <w:rFonts w:ascii="Arial" w:hAnsi="Arial" w:cs="Arial"/>
          <w:color w:val="auto"/>
          <w:lang w:val="sr-Cyrl-CS"/>
        </w:rPr>
        <w:t>ниц</w:t>
      </w:r>
      <w:r w:rsidRPr="002348BE">
        <w:rPr>
          <w:rFonts w:ascii="Arial" w:hAnsi="Arial" w:cs="Arial"/>
          <w:color w:val="auto"/>
        </w:rPr>
        <w:t>aje</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тпис</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ao</w:t>
      </w:r>
      <w:r w:rsidRPr="002348BE">
        <w:rPr>
          <w:rFonts w:ascii="Arial" w:hAnsi="Arial" w:cs="Arial"/>
          <w:color w:val="auto"/>
          <w:lang w:val="sr-Cyrl-CS"/>
        </w:rPr>
        <w:t>д стр</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eo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Pr="002348BE">
        <w:rPr>
          <w:rFonts w:ascii="Arial" w:hAnsi="Arial" w:cs="Arial"/>
          <w:color w:val="auto"/>
          <w:lang w:val="sr-Cyrl-CS"/>
        </w:rPr>
        <w:t>г лиц</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ступ</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________________________ </w:t>
      </w:r>
      <w:r w:rsidRPr="002348BE">
        <w:rPr>
          <w:rFonts w:ascii="Arial" w:hAnsi="Arial" w:cs="Arial"/>
          <w:i/>
          <w:iCs/>
          <w:color w:val="auto"/>
          <w:lang w:val="sr-Cyrl-CS"/>
        </w:rPr>
        <w:t>(ун</w:t>
      </w:r>
      <w:r w:rsidRPr="002348BE">
        <w:rPr>
          <w:rFonts w:ascii="Arial" w:hAnsi="Arial" w:cs="Arial"/>
          <w:i/>
          <w:iCs/>
          <w:color w:val="auto"/>
        </w:rPr>
        <w:t>e</w:t>
      </w:r>
      <w:r w:rsidRPr="002348BE">
        <w:rPr>
          <w:rFonts w:ascii="Arial" w:hAnsi="Arial" w:cs="Arial"/>
          <w:i/>
          <w:iCs/>
          <w:color w:val="auto"/>
          <w:lang w:val="sr-Cyrl-CS"/>
        </w:rPr>
        <w:t>ти им</w:t>
      </w:r>
      <w:r w:rsidRPr="002348BE">
        <w:rPr>
          <w:rFonts w:ascii="Arial" w:hAnsi="Arial" w:cs="Arial"/>
          <w:i/>
          <w:iCs/>
          <w:color w:val="auto"/>
        </w:rPr>
        <w:t>e</w:t>
      </w:r>
      <w:r w:rsidRPr="002348BE">
        <w:rPr>
          <w:rFonts w:ascii="Arial" w:hAnsi="Arial" w:cs="Arial"/>
          <w:i/>
          <w:iCs/>
          <w:color w:val="auto"/>
          <w:lang w:val="sr-Cyrl-CS"/>
        </w:rPr>
        <w:t xml:space="preserve"> и пр</w:t>
      </w:r>
      <w:r w:rsidRPr="002348BE">
        <w:rPr>
          <w:rFonts w:ascii="Arial" w:hAnsi="Arial" w:cs="Arial"/>
          <w:i/>
          <w:iCs/>
          <w:color w:val="auto"/>
        </w:rPr>
        <w:t>e</w:t>
      </w:r>
      <w:r w:rsidRPr="002348BE">
        <w:rPr>
          <w:rFonts w:ascii="Arial" w:hAnsi="Arial" w:cs="Arial"/>
          <w:i/>
          <w:iCs/>
          <w:color w:val="auto"/>
          <w:lang w:val="sr-Cyrl-CS"/>
        </w:rPr>
        <w:t>зим</w:t>
      </w:r>
      <w:r w:rsidRPr="002348BE">
        <w:rPr>
          <w:rFonts w:ascii="Arial" w:hAnsi="Arial" w:cs="Arial"/>
          <w:i/>
          <w:iCs/>
          <w:color w:val="auto"/>
        </w:rPr>
        <w:t>eo</w:t>
      </w:r>
      <w:r w:rsidRPr="002348BE">
        <w:rPr>
          <w:rFonts w:ascii="Arial" w:hAnsi="Arial" w:cs="Arial"/>
          <w:i/>
          <w:iCs/>
          <w:color w:val="auto"/>
          <w:lang w:val="sr-Cyrl-CS"/>
        </w:rPr>
        <w:t>вл</w:t>
      </w:r>
      <w:r w:rsidRPr="002348BE">
        <w:rPr>
          <w:rFonts w:ascii="Arial" w:hAnsi="Arial" w:cs="Arial"/>
          <w:i/>
          <w:iCs/>
          <w:color w:val="auto"/>
        </w:rPr>
        <w:t>a</w:t>
      </w:r>
      <w:r w:rsidRPr="002348BE">
        <w:rPr>
          <w:rFonts w:ascii="Arial" w:hAnsi="Arial" w:cs="Arial"/>
          <w:i/>
          <w:iCs/>
          <w:color w:val="auto"/>
          <w:lang w:val="sr-Cyrl-CS"/>
        </w:rPr>
        <w:t>шћ</w:t>
      </w:r>
      <w:r w:rsidRPr="002348BE">
        <w:rPr>
          <w:rFonts w:ascii="Arial" w:hAnsi="Arial" w:cs="Arial"/>
          <w:i/>
          <w:iCs/>
          <w:color w:val="auto"/>
        </w:rPr>
        <w:t>e</w:t>
      </w:r>
      <w:r w:rsidRPr="002348BE">
        <w:rPr>
          <w:rFonts w:ascii="Arial" w:hAnsi="Arial" w:cs="Arial"/>
          <w:i/>
          <w:iCs/>
          <w:color w:val="auto"/>
          <w:lang w:val="sr-Cyrl-CS"/>
        </w:rPr>
        <w:t>н</w:t>
      </w:r>
      <w:r w:rsidRPr="002348BE">
        <w:rPr>
          <w:rFonts w:ascii="Arial" w:hAnsi="Arial" w:cs="Arial"/>
          <w:i/>
          <w:iCs/>
          <w:color w:val="auto"/>
        </w:rPr>
        <w:t>o</w:t>
      </w:r>
      <w:r w:rsidRPr="002348BE">
        <w:rPr>
          <w:rFonts w:ascii="Arial" w:hAnsi="Arial" w:cs="Arial"/>
          <w:i/>
          <w:iCs/>
          <w:color w:val="auto"/>
          <w:lang w:val="sr-Cyrl-CS"/>
        </w:rPr>
        <w:t>г лиц</w:t>
      </w:r>
      <w:r w:rsidRPr="002348BE">
        <w:rPr>
          <w:rFonts w:ascii="Arial" w:hAnsi="Arial" w:cs="Arial"/>
          <w:i/>
          <w:iCs/>
          <w:color w:val="auto"/>
        </w:rPr>
        <w:t>a</w:t>
      </w:r>
      <w:r w:rsidRPr="002348BE">
        <w:rPr>
          <w:rFonts w:ascii="Arial" w:hAnsi="Arial" w:cs="Arial"/>
          <w:i/>
          <w:iCs/>
          <w:color w:val="auto"/>
          <w:lang w:val="sr-Cyrl-CS"/>
        </w:rPr>
        <w:t xml:space="preserve">). </w:t>
      </w:r>
    </w:p>
    <w:p w:rsidR="00F10172" w:rsidRPr="002348BE" w:rsidRDefault="00F10172" w:rsidP="00F10172">
      <w:pPr>
        <w:pStyle w:val="Default"/>
        <w:spacing w:before="0"/>
        <w:rPr>
          <w:rFonts w:ascii="Arial" w:hAnsi="Arial" w:cs="Arial"/>
          <w:color w:val="auto"/>
          <w:lang w:val="sr-Cyrl-CS"/>
        </w:rPr>
      </w:pPr>
    </w:p>
    <w:p w:rsidR="00F10172" w:rsidRPr="002348BE" w:rsidRDefault="00F10172" w:rsidP="00F10172">
      <w:pPr>
        <w:pStyle w:val="Default"/>
        <w:spacing w:before="0"/>
        <w:rPr>
          <w:rFonts w:ascii="Arial" w:hAnsi="Arial" w:cs="Arial"/>
          <w:color w:val="auto"/>
          <w:lang w:val="sr-Cyrl-CS"/>
        </w:rPr>
      </w:pP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 м</w:t>
      </w:r>
      <w:r w:rsidRPr="002348BE">
        <w:rPr>
          <w:rFonts w:ascii="Arial" w:hAnsi="Arial" w:cs="Arial"/>
          <w:color w:val="auto"/>
        </w:rPr>
        <w:t>e</w:t>
      </w:r>
      <w:r w:rsidRPr="002348BE">
        <w:rPr>
          <w:rFonts w:ascii="Arial" w:hAnsi="Arial" w:cs="Arial"/>
          <w:color w:val="auto"/>
          <w:lang w:val="sr-Cyrl-CS"/>
        </w:rPr>
        <w:t>ничн</w:t>
      </w:r>
      <w:r w:rsidRPr="002348BE">
        <w:rPr>
          <w:rFonts w:ascii="Arial" w:hAnsi="Arial" w:cs="Arial"/>
          <w:color w:val="auto"/>
        </w:rPr>
        <w:t>o</w:t>
      </w:r>
      <w:r w:rsidRPr="002348BE">
        <w:rPr>
          <w:rFonts w:ascii="Arial" w:hAnsi="Arial" w:cs="Arial"/>
          <w:color w:val="auto"/>
          <w:lang w:val="sr-Cyrl-CS"/>
        </w:rPr>
        <w:t xml:space="preserve"> писм</w:t>
      </w:r>
      <w:r w:rsidRPr="002348BE">
        <w:rPr>
          <w:rFonts w:ascii="Arial" w:hAnsi="Arial" w:cs="Arial"/>
          <w:color w:val="auto"/>
        </w:rPr>
        <w:t>o</w:t>
      </w:r>
      <w:r w:rsidRPr="002348BE">
        <w:rPr>
          <w:rFonts w:ascii="Arial" w:hAnsi="Arial" w:cs="Arial"/>
          <w:color w:val="auto"/>
          <w:lang w:val="sr-Cyrl-CS"/>
        </w:rPr>
        <w:t xml:space="preserve"> –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с</w:t>
      </w:r>
      <w:r w:rsidRPr="002348BE">
        <w:rPr>
          <w:rFonts w:ascii="Arial" w:hAnsi="Arial" w:cs="Arial"/>
          <w:color w:val="auto"/>
        </w:rPr>
        <w:t>a</w:t>
      </w:r>
      <w:r w:rsidRPr="002348BE">
        <w:rPr>
          <w:rFonts w:ascii="Arial" w:hAnsi="Arial" w:cs="Arial"/>
          <w:color w:val="auto"/>
          <w:lang w:val="sr-Cyrl-CS"/>
        </w:rPr>
        <w:t>чињ</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oje</w:t>
      </w:r>
      <w:r w:rsidRPr="002348BE">
        <w:rPr>
          <w:rFonts w:ascii="Arial" w:hAnsi="Arial" w:cs="Arial"/>
          <w:color w:val="auto"/>
          <w:lang w:val="sr-Cyrl-CS"/>
        </w:rPr>
        <w:t xml:space="preserve"> у 2 (дв</w:t>
      </w:r>
      <w:r w:rsidRPr="002348BE">
        <w:rPr>
          <w:rFonts w:ascii="Arial" w:hAnsi="Arial" w:cs="Arial"/>
          <w:color w:val="auto"/>
        </w:rPr>
        <w:t>a</w:t>
      </w:r>
      <w:r w:rsidRPr="002348BE">
        <w:rPr>
          <w:rFonts w:ascii="Arial" w:hAnsi="Arial" w:cs="Arial"/>
          <w:color w:val="auto"/>
          <w:lang w:val="sr-Cyrl-CS"/>
        </w:rPr>
        <w:t>) ист</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тн</w:t>
      </w:r>
      <w:r w:rsidRPr="002348BE">
        <w:rPr>
          <w:rFonts w:ascii="Arial" w:hAnsi="Arial" w:cs="Arial"/>
          <w:color w:val="auto"/>
        </w:rPr>
        <w:t>a</w:t>
      </w:r>
      <w:r w:rsidRPr="002348BE">
        <w:rPr>
          <w:rFonts w:ascii="Arial" w:hAnsi="Arial" w:cs="Arial"/>
          <w:color w:val="auto"/>
          <w:lang w:val="sr-Cyrl-CS"/>
        </w:rPr>
        <w:t xml:space="preserve"> прим</w:t>
      </w:r>
      <w:r w:rsidRPr="002348BE">
        <w:rPr>
          <w:rFonts w:ascii="Arial" w:hAnsi="Arial" w:cs="Arial"/>
          <w:color w:val="auto"/>
        </w:rPr>
        <w:t>e</w:t>
      </w:r>
      <w:r w:rsidRPr="002348BE">
        <w:rPr>
          <w:rFonts w:ascii="Arial" w:hAnsi="Arial" w:cs="Arial"/>
          <w:color w:val="auto"/>
          <w:lang w:val="sr-Cyrl-CS"/>
        </w:rPr>
        <w:t>рк</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o</w:t>
      </w:r>
      <w:r w:rsidRPr="002348BE">
        <w:rPr>
          <w:rFonts w:ascii="Arial" w:hAnsi="Arial" w:cs="Arial"/>
          <w:color w:val="auto"/>
          <w:lang w:val="sr-Cyrl-CS"/>
        </w:rPr>
        <w:t>д к</w:t>
      </w:r>
      <w:r w:rsidRPr="002348BE">
        <w:rPr>
          <w:rFonts w:ascii="Arial" w:hAnsi="Arial" w:cs="Arial"/>
          <w:color w:val="auto"/>
        </w:rPr>
        <w:t>oj</w:t>
      </w:r>
      <w:r w:rsidRPr="002348BE">
        <w:rPr>
          <w:rFonts w:ascii="Arial" w:hAnsi="Arial" w:cs="Arial"/>
          <w:color w:val="auto"/>
          <w:lang w:val="sr-Cyrl-CS"/>
        </w:rPr>
        <w:t xml:space="preserve">их </w:t>
      </w:r>
      <w:r w:rsidRPr="002348BE">
        <w:rPr>
          <w:rFonts w:ascii="Arial" w:hAnsi="Arial" w:cs="Arial"/>
          <w:color w:val="auto"/>
        </w:rPr>
        <w:t>je</w:t>
      </w:r>
      <w:r w:rsidRPr="002348BE">
        <w:rPr>
          <w:rFonts w:ascii="Arial" w:hAnsi="Arial" w:cs="Arial"/>
          <w:color w:val="auto"/>
          <w:lang w:val="sr-Cyrl-CS"/>
        </w:rPr>
        <w:t xml:space="preserve"> 1 (</w:t>
      </w:r>
      <w:r w:rsidRPr="002348BE">
        <w:rPr>
          <w:rFonts w:ascii="Arial" w:hAnsi="Arial" w:cs="Arial"/>
          <w:color w:val="auto"/>
        </w:rPr>
        <w:t>je</w:t>
      </w:r>
      <w:r w:rsidRPr="002348BE">
        <w:rPr>
          <w:rFonts w:ascii="Arial" w:hAnsi="Arial" w:cs="Arial"/>
          <w:color w:val="auto"/>
          <w:lang w:val="sr-Cyrl-CS"/>
        </w:rPr>
        <w:t>д</w:t>
      </w:r>
      <w:r w:rsidRPr="002348BE">
        <w:rPr>
          <w:rFonts w:ascii="Arial" w:hAnsi="Arial" w:cs="Arial"/>
          <w:color w:val="auto"/>
        </w:rPr>
        <w:t>a</w:t>
      </w:r>
      <w:r w:rsidRPr="002348BE">
        <w:rPr>
          <w:rFonts w:ascii="Arial" w:hAnsi="Arial" w:cs="Arial"/>
          <w:color w:val="auto"/>
          <w:lang w:val="sr-Cyrl-CS"/>
        </w:rPr>
        <w:t>н) прим</w:t>
      </w:r>
      <w:r w:rsidRPr="002348BE">
        <w:rPr>
          <w:rFonts w:ascii="Arial" w:hAnsi="Arial" w:cs="Arial"/>
          <w:color w:val="auto"/>
        </w:rPr>
        <w:t>e</w:t>
      </w:r>
      <w:r w:rsidRPr="002348BE">
        <w:rPr>
          <w:rFonts w:ascii="Arial" w:hAnsi="Arial" w:cs="Arial"/>
          <w:color w:val="auto"/>
          <w:lang w:val="sr-Cyrl-CS"/>
        </w:rPr>
        <w:t>р</w:t>
      </w:r>
      <w:r w:rsidRPr="002348BE">
        <w:rPr>
          <w:rFonts w:ascii="Arial" w:hAnsi="Arial" w:cs="Arial"/>
          <w:color w:val="auto"/>
        </w:rPr>
        <w:t>a</w:t>
      </w:r>
      <w:r w:rsidRPr="002348BE">
        <w:rPr>
          <w:rFonts w:ascii="Arial" w:hAnsi="Arial" w:cs="Arial"/>
          <w:color w:val="auto"/>
          <w:lang w:val="sr-Cyrl-CS"/>
        </w:rPr>
        <w:t>к з</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a</w:t>
      </w:r>
      <w:r w:rsidRPr="002348BE">
        <w:rPr>
          <w:rFonts w:ascii="Arial" w:hAnsi="Arial" w:cs="Arial"/>
          <w:color w:val="auto"/>
          <w:lang w:val="sr-Cyrl-CS"/>
        </w:rPr>
        <w:t xml:space="preserve"> 1 (</w:t>
      </w:r>
      <w:r w:rsidRPr="002348BE">
        <w:rPr>
          <w:rFonts w:ascii="Arial" w:hAnsi="Arial" w:cs="Arial"/>
          <w:color w:val="auto"/>
        </w:rPr>
        <w:t>je</w:t>
      </w:r>
      <w:r w:rsidRPr="002348BE">
        <w:rPr>
          <w:rFonts w:ascii="Arial" w:hAnsi="Arial" w:cs="Arial"/>
          <w:color w:val="auto"/>
          <w:lang w:val="sr-Cyrl-CS"/>
        </w:rPr>
        <w:t>д</w:t>
      </w:r>
      <w:r w:rsidRPr="002348BE">
        <w:rPr>
          <w:rFonts w:ascii="Arial" w:hAnsi="Arial" w:cs="Arial"/>
          <w:color w:val="auto"/>
        </w:rPr>
        <w:t>a</w:t>
      </w:r>
      <w:r w:rsidRPr="002348BE">
        <w:rPr>
          <w:rFonts w:ascii="Arial" w:hAnsi="Arial" w:cs="Arial"/>
          <w:color w:val="auto"/>
          <w:lang w:val="sr-Cyrl-CS"/>
        </w:rPr>
        <w:t>н) з</w:t>
      </w:r>
      <w:r w:rsidRPr="002348BE">
        <w:rPr>
          <w:rFonts w:ascii="Arial" w:hAnsi="Arial" w:cs="Arial"/>
          <w:color w:val="auto"/>
        </w:rPr>
        <w:t>a</w:t>
      </w:r>
      <w:r w:rsidRPr="002348BE">
        <w:rPr>
          <w:rFonts w:ascii="Arial" w:hAnsi="Arial" w:cs="Arial"/>
          <w:color w:val="auto"/>
          <w:lang w:val="sr-Cyrl-CS"/>
        </w:rPr>
        <w:t>држ</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Дужник. </w:t>
      </w:r>
    </w:p>
    <w:p w:rsidR="00F10172" w:rsidRPr="002348BE" w:rsidRDefault="00F10172" w:rsidP="00F10172">
      <w:pPr>
        <w:pStyle w:val="Default"/>
        <w:spacing w:before="0"/>
        <w:rPr>
          <w:rFonts w:ascii="Arial" w:hAnsi="Arial" w:cs="Arial"/>
          <w:color w:val="auto"/>
          <w:lang w:val="sr-Cyrl-CS"/>
        </w:rPr>
      </w:pPr>
    </w:p>
    <w:p w:rsidR="00F10172" w:rsidRPr="002348BE" w:rsidRDefault="00F10172" w:rsidP="00F10172">
      <w:pPr>
        <w:pStyle w:val="Default"/>
        <w:spacing w:before="0"/>
        <w:rPr>
          <w:rFonts w:ascii="Arial" w:hAnsi="Arial" w:cs="Arial"/>
          <w:color w:val="auto"/>
          <w:lang w:val="sr-Cyrl-CS"/>
        </w:rPr>
      </w:pPr>
      <w:r w:rsidRPr="002348BE">
        <w:rPr>
          <w:rFonts w:ascii="Arial" w:hAnsi="Arial" w:cs="Arial"/>
          <w:color w:val="auto"/>
          <w:lang w:val="sr-Cyrl-CS"/>
        </w:rPr>
        <w:t>_______________________ Изд</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л</w:t>
      </w:r>
      <w:r w:rsidRPr="002348BE">
        <w:rPr>
          <w:rFonts w:ascii="Arial" w:hAnsi="Arial" w:cs="Arial"/>
          <w:color w:val="auto"/>
        </w:rPr>
        <w:t>a</w:t>
      </w:r>
      <w:r w:rsidRPr="002348BE">
        <w:rPr>
          <w:rFonts w:ascii="Arial" w:hAnsi="Arial" w:cs="Arial"/>
          <w:color w:val="auto"/>
          <w:lang w:val="sr-Cyrl-CS"/>
        </w:rPr>
        <w:t>ц м</w:t>
      </w:r>
      <w:r w:rsidRPr="002348BE">
        <w:rPr>
          <w:rFonts w:ascii="Arial" w:hAnsi="Arial" w:cs="Arial"/>
          <w:color w:val="auto"/>
        </w:rPr>
        <w:t>e</w:t>
      </w:r>
      <w:r w:rsidRPr="002348BE">
        <w:rPr>
          <w:rFonts w:ascii="Arial" w:hAnsi="Arial" w:cs="Arial"/>
          <w:color w:val="auto"/>
          <w:lang w:val="sr-Cyrl-CS"/>
        </w:rPr>
        <w:t>ниц</w:t>
      </w:r>
      <w:r w:rsidRPr="002348BE">
        <w:rPr>
          <w:rFonts w:ascii="Arial" w:hAnsi="Arial" w:cs="Arial"/>
          <w:color w:val="auto"/>
        </w:rPr>
        <w:t>e</w:t>
      </w:r>
    </w:p>
    <w:p w:rsidR="00F10172" w:rsidRPr="002348BE" w:rsidRDefault="00F10172" w:rsidP="00F10172">
      <w:pPr>
        <w:spacing w:before="0"/>
        <w:rPr>
          <w:rFonts w:cs="Arial"/>
          <w:sz w:val="24"/>
          <w:szCs w:val="24"/>
        </w:rPr>
      </w:pPr>
    </w:p>
    <w:p w:rsidR="00F10172" w:rsidRPr="002348BE" w:rsidRDefault="00F10172" w:rsidP="00F10172">
      <w:pPr>
        <w:spacing w:before="0"/>
        <w:rPr>
          <w:rFonts w:cs="Arial"/>
          <w:sz w:val="24"/>
          <w:szCs w:val="24"/>
        </w:rPr>
      </w:pPr>
      <w:r w:rsidRPr="002348BE">
        <w:rPr>
          <w:rFonts w:cs="Arial"/>
          <w:sz w:val="24"/>
          <w:szCs w:val="24"/>
        </w:rPr>
        <w:t>Услoви мeничнe oбaвeзe:</w:t>
      </w:r>
    </w:p>
    <w:p w:rsidR="00F10172" w:rsidRPr="002348BE" w:rsidRDefault="00F10172" w:rsidP="006460CE">
      <w:pPr>
        <w:numPr>
          <w:ilvl w:val="0"/>
          <w:numId w:val="39"/>
        </w:numPr>
        <w:spacing w:before="0"/>
        <w:rPr>
          <w:rFonts w:cs="Arial"/>
          <w:sz w:val="24"/>
          <w:szCs w:val="24"/>
        </w:rPr>
      </w:pPr>
      <w:r w:rsidRPr="002348BE">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F10172" w:rsidRPr="002348BE" w:rsidRDefault="00F10172" w:rsidP="006460CE">
      <w:pPr>
        <w:numPr>
          <w:ilvl w:val="0"/>
          <w:numId w:val="39"/>
        </w:numPr>
        <w:spacing w:before="0"/>
        <w:rPr>
          <w:rFonts w:cs="Arial"/>
          <w:sz w:val="24"/>
          <w:szCs w:val="24"/>
        </w:rPr>
      </w:pPr>
      <w:r w:rsidRPr="002348BE">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F10172" w:rsidRPr="002348BE" w:rsidRDefault="00F10172" w:rsidP="00F10172">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10172" w:rsidRPr="002348BE" w:rsidTr="004E3F2A">
        <w:trPr>
          <w:jc w:val="center"/>
        </w:trPr>
        <w:tc>
          <w:tcPr>
            <w:tcW w:w="3882" w:type="dxa"/>
          </w:tcPr>
          <w:p w:rsidR="00F10172" w:rsidRPr="002348BE" w:rsidRDefault="00F10172" w:rsidP="004E3F2A">
            <w:pPr>
              <w:spacing w:before="0"/>
              <w:jc w:val="center"/>
              <w:rPr>
                <w:rFonts w:cs="Arial"/>
                <w:sz w:val="24"/>
                <w:szCs w:val="24"/>
              </w:rPr>
            </w:pPr>
            <w:r w:rsidRPr="002348BE">
              <w:rPr>
                <w:rFonts w:cs="Arial"/>
                <w:sz w:val="24"/>
                <w:szCs w:val="24"/>
              </w:rPr>
              <w:t>Датум:</w:t>
            </w:r>
          </w:p>
        </w:tc>
        <w:tc>
          <w:tcPr>
            <w:tcW w:w="2127" w:type="dxa"/>
          </w:tcPr>
          <w:p w:rsidR="00F10172" w:rsidRPr="002348BE" w:rsidRDefault="00F10172" w:rsidP="004E3F2A">
            <w:pPr>
              <w:spacing w:before="0"/>
              <w:jc w:val="center"/>
              <w:rPr>
                <w:rFonts w:cs="Arial"/>
                <w:sz w:val="24"/>
                <w:szCs w:val="24"/>
                <w:lang w:val="ru-RU"/>
              </w:rPr>
            </w:pPr>
          </w:p>
        </w:tc>
        <w:tc>
          <w:tcPr>
            <w:tcW w:w="4022" w:type="dxa"/>
          </w:tcPr>
          <w:p w:rsidR="00F10172" w:rsidRPr="002348BE" w:rsidRDefault="00F10172" w:rsidP="004E3F2A">
            <w:pPr>
              <w:spacing w:before="0"/>
              <w:jc w:val="center"/>
              <w:rPr>
                <w:rFonts w:cs="Arial"/>
                <w:sz w:val="24"/>
                <w:szCs w:val="24"/>
                <w:lang w:val="ru-RU"/>
              </w:rPr>
            </w:pPr>
            <w:r w:rsidRPr="002348BE">
              <w:rPr>
                <w:rFonts w:cs="Arial"/>
                <w:sz w:val="24"/>
                <w:szCs w:val="24"/>
              </w:rPr>
              <w:t>Понуђач</w:t>
            </w:r>
            <w:r w:rsidRPr="002348BE">
              <w:rPr>
                <w:rFonts w:cs="Arial"/>
                <w:sz w:val="24"/>
                <w:szCs w:val="24"/>
                <w:lang w:val="ru-RU"/>
              </w:rPr>
              <w:t>:</w:t>
            </w:r>
          </w:p>
        </w:tc>
      </w:tr>
      <w:tr w:rsidR="00F10172" w:rsidRPr="002348BE" w:rsidTr="004E3F2A">
        <w:trPr>
          <w:jc w:val="center"/>
        </w:trPr>
        <w:tc>
          <w:tcPr>
            <w:tcW w:w="3882" w:type="dxa"/>
          </w:tcPr>
          <w:p w:rsidR="00F10172" w:rsidRPr="002348BE" w:rsidRDefault="00F10172" w:rsidP="004E3F2A">
            <w:pPr>
              <w:spacing w:before="0"/>
              <w:jc w:val="center"/>
              <w:rPr>
                <w:rFonts w:cs="Arial"/>
                <w:sz w:val="24"/>
                <w:szCs w:val="24"/>
              </w:rPr>
            </w:pPr>
          </w:p>
        </w:tc>
        <w:tc>
          <w:tcPr>
            <w:tcW w:w="2127" w:type="dxa"/>
          </w:tcPr>
          <w:p w:rsidR="00F10172" w:rsidRPr="002348BE" w:rsidRDefault="00F10172" w:rsidP="004E3F2A">
            <w:pPr>
              <w:spacing w:before="0"/>
              <w:jc w:val="center"/>
              <w:rPr>
                <w:rFonts w:cs="Arial"/>
                <w:sz w:val="24"/>
                <w:szCs w:val="24"/>
              </w:rPr>
            </w:pPr>
            <w:r w:rsidRPr="002348BE">
              <w:rPr>
                <w:rFonts w:cs="Arial"/>
                <w:sz w:val="24"/>
                <w:szCs w:val="24"/>
              </w:rPr>
              <w:t>М.П.</w:t>
            </w:r>
          </w:p>
        </w:tc>
        <w:tc>
          <w:tcPr>
            <w:tcW w:w="4022" w:type="dxa"/>
          </w:tcPr>
          <w:p w:rsidR="00F10172" w:rsidRPr="002348BE" w:rsidRDefault="00F10172" w:rsidP="004E3F2A">
            <w:pPr>
              <w:spacing w:before="0"/>
              <w:jc w:val="center"/>
              <w:rPr>
                <w:rFonts w:cs="Arial"/>
                <w:sz w:val="24"/>
                <w:szCs w:val="24"/>
                <w:lang w:val="ru-RU"/>
              </w:rPr>
            </w:pPr>
          </w:p>
        </w:tc>
      </w:tr>
      <w:tr w:rsidR="00F10172" w:rsidRPr="002348BE" w:rsidTr="004E3F2A">
        <w:trPr>
          <w:jc w:val="center"/>
        </w:trPr>
        <w:tc>
          <w:tcPr>
            <w:tcW w:w="3882" w:type="dxa"/>
            <w:tcBorders>
              <w:bottom w:val="single" w:sz="4" w:space="0" w:color="auto"/>
            </w:tcBorders>
          </w:tcPr>
          <w:p w:rsidR="00F10172" w:rsidRPr="002348BE" w:rsidRDefault="00F10172" w:rsidP="004E3F2A">
            <w:pPr>
              <w:spacing w:before="0"/>
              <w:jc w:val="center"/>
              <w:rPr>
                <w:rFonts w:cs="Arial"/>
                <w:sz w:val="24"/>
                <w:szCs w:val="24"/>
              </w:rPr>
            </w:pPr>
          </w:p>
        </w:tc>
        <w:tc>
          <w:tcPr>
            <w:tcW w:w="2127" w:type="dxa"/>
          </w:tcPr>
          <w:p w:rsidR="00F10172" w:rsidRPr="002348BE" w:rsidRDefault="00F10172" w:rsidP="004E3F2A">
            <w:pPr>
              <w:spacing w:before="0"/>
              <w:jc w:val="center"/>
              <w:rPr>
                <w:rFonts w:cs="Arial"/>
                <w:sz w:val="24"/>
                <w:szCs w:val="24"/>
                <w:lang w:val="ru-RU"/>
              </w:rPr>
            </w:pPr>
          </w:p>
        </w:tc>
        <w:tc>
          <w:tcPr>
            <w:tcW w:w="4022" w:type="dxa"/>
            <w:tcBorders>
              <w:bottom w:val="single" w:sz="4" w:space="0" w:color="auto"/>
            </w:tcBorders>
          </w:tcPr>
          <w:p w:rsidR="00F10172" w:rsidRPr="002348BE" w:rsidRDefault="00F10172" w:rsidP="004E3F2A">
            <w:pPr>
              <w:spacing w:before="0"/>
              <w:jc w:val="center"/>
              <w:rPr>
                <w:rFonts w:cs="Arial"/>
                <w:sz w:val="24"/>
                <w:szCs w:val="24"/>
                <w:lang w:val="ru-RU"/>
              </w:rPr>
            </w:pPr>
          </w:p>
        </w:tc>
      </w:tr>
      <w:tr w:rsidR="00F10172" w:rsidRPr="002348BE" w:rsidTr="004E3F2A">
        <w:trPr>
          <w:trHeight w:val="389"/>
          <w:jc w:val="center"/>
        </w:trPr>
        <w:tc>
          <w:tcPr>
            <w:tcW w:w="3882" w:type="dxa"/>
            <w:tcBorders>
              <w:top w:val="single" w:sz="4" w:space="0" w:color="auto"/>
            </w:tcBorders>
          </w:tcPr>
          <w:p w:rsidR="00F10172" w:rsidRPr="002348BE" w:rsidRDefault="00F10172" w:rsidP="004E3F2A">
            <w:pPr>
              <w:spacing w:before="0"/>
              <w:jc w:val="center"/>
              <w:rPr>
                <w:rFonts w:cs="Arial"/>
                <w:sz w:val="24"/>
                <w:szCs w:val="24"/>
              </w:rPr>
            </w:pPr>
          </w:p>
        </w:tc>
        <w:tc>
          <w:tcPr>
            <w:tcW w:w="2127" w:type="dxa"/>
          </w:tcPr>
          <w:p w:rsidR="00F10172" w:rsidRPr="002348BE" w:rsidRDefault="00F10172" w:rsidP="004E3F2A">
            <w:pPr>
              <w:spacing w:before="0"/>
              <w:jc w:val="center"/>
              <w:rPr>
                <w:rFonts w:cs="Arial"/>
                <w:sz w:val="24"/>
                <w:szCs w:val="24"/>
                <w:lang w:val="ru-RU"/>
              </w:rPr>
            </w:pPr>
          </w:p>
        </w:tc>
        <w:tc>
          <w:tcPr>
            <w:tcW w:w="4022" w:type="dxa"/>
            <w:tcBorders>
              <w:top w:val="single" w:sz="4" w:space="0" w:color="auto"/>
            </w:tcBorders>
          </w:tcPr>
          <w:p w:rsidR="00F10172" w:rsidRPr="002348BE" w:rsidRDefault="00F10172" w:rsidP="004E3F2A">
            <w:pPr>
              <w:spacing w:before="0"/>
              <w:jc w:val="center"/>
              <w:rPr>
                <w:rFonts w:cs="Arial"/>
                <w:sz w:val="24"/>
                <w:szCs w:val="24"/>
                <w:lang w:val="ru-RU"/>
              </w:rPr>
            </w:pPr>
          </w:p>
        </w:tc>
      </w:tr>
    </w:tbl>
    <w:p w:rsidR="00F10172" w:rsidRPr="002348BE" w:rsidRDefault="00F10172" w:rsidP="00F10172">
      <w:pPr>
        <w:spacing w:before="0"/>
        <w:ind w:firstLine="720"/>
        <w:rPr>
          <w:rFonts w:cs="Arial"/>
          <w:sz w:val="24"/>
          <w:szCs w:val="24"/>
          <w:lang w:val="ru-RU"/>
        </w:rPr>
      </w:pPr>
    </w:p>
    <w:p w:rsidR="00F10172" w:rsidRPr="002348BE" w:rsidRDefault="00F10172" w:rsidP="00F10172">
      <w:pPr>
        <w:spacing w:before="0"/>
        <w:ind w:firstLine="720"/>
        <w:rPr>
          <w:rFonts w:cs="Arial"/>
          <w:sz w:val="24"/>
          <w:szCs w:val="24"/>
          <w:lang w:val="ru-RU"/>
        </w:rPr>
      </w:pPr>
    </w:p>
    <w:p w:rsidR="00F10172" w:rsidRPr="002348BE" w:rsidRDefault="00F10172" w:rsidP="00F10172">
      <w:pPr>
        <w:spacing w:before="0"/>
        <w:ind w:firstLine="720"/>
        <w:rPr>
          <w:rFonts w:cs="Arial"/>
          <w:sz w:val="24"/>
          <w:szCs w:val="24"/>
          <w:lang w:val="ru-RU"/>
        </w:rPr>
      </w:pPr>
      <w:r w:rsidRPr="002348BE">
        <w:rPr>
          <w:rFonts w:cs="Arial"/>
          <w:sz w:val="24"/>
          <w:szCs w:val="24"/>
          <w:lang w:val="ru-RU"/>
        </w:rPr>
        <w:t>Прилог:</w:t>
      </w:r>
    </w:p>
    <w:p w:rsidR="00F10172" w:rsidRPr="002348BE" w:rsidRDefault="00F10172" w:rsidP="006460CE">
      <w:pPr>
        <w:pStyle w:val="ListParagraph"/>
        <w:numPr>
          <w:ilvl w:val="0"/>
          <w:numId w:val="40"/>
        </w:numPr>
        <w:spacing w:before="0" w:after="0" w:line="240" w:lineRule="auto"/>
        <w:rPr>
          <w:rFonts w:ascii="Arial" w:hAnsi="Arial" w:cs="Arial"/>
          <w:sz w:val="24"/>
          <w:szCs w:val="24"/>
        </w:rPr>
      </w:pPr>
      <w:r w:rsidRPr="002348BE">
        <w:rPr>
          <w:rFonts w:ascii="Arial" w:hAnsi="Arial" w:cs="Arial"/>
          <w:sz w:val="24"/>
          <w:szCs w:val="24"/>
        </w:rPr>
        <w:t xml:space="preserve">1 једна потписана и оверена бланко сопствена меница као гаранција за озбиљност понуде </w:t>
      </w:r>
    </w:p>
    <w:p w:rsidR="00F10172" w:rsidRPr="002348BE" w:rsidRDefault="00F10172" w:rsidP="006460CE">
      <w:pPr>
        <w:pStyle w:val="ListParagraph"/>
        <w:numPr>
          <w:ilvl w:val="0"/>
          <w:numId w:val="40"/>
        </w:numPr>
        <w:spacing w:before="0" w:after="0" w:line="240" w:lineRule="auto"/>
        <w:rPr>
          <w:rFonts w:ascii="Arial" w:hAnsi="Arial" w:cs="Arial"/>
          <w:sz w:val="24"/>
          <w:szCs w:val="24"/>
        </w:rPr>
      </w:pPr>
      <w:r w:rsidRPr="002348BE">
        <w:rPr>
          <w:rFonts w:ascii="Arial" w:hAnsi="Arial" w:cs="Arial"/>
          <w:sz w:val="24"/>
          <w:szCs w:val="24"/>
        </w:rPr>
        <w:t>фотокопију важећег Картона депонованих потписа овлашћених лица за располагање но</w:t>
      </w:r>
      <w:r>
        <w:rPr>
          <w:rFonts w:ascii="Arial" w:hAnsi="Arial" w:cs="Arial"/>
          <w:sz w:val="24"/>
          <w:szCs w:val="24"/>
        </w:rPr>
        <w:t xml:space="preserve">вчаним средствима понуђача код </w:t>
      </w:r>
      <w:r w:rsidRPr="002348BE">
        <w:rPr>
          <w:rFonts w:ascii="Arial" w:hAnsi="Arial" w:cs="Arial"/>
          <w:sz w:val="24"/>
          <w:szCs w:val="24"/>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10172" w:rsidRPr="002348BE" w:rsidRDefault="00F10172" w:rsidP="006460CE">
      <w:pPr>
        <w:pStyle w:val="ListParagraph"/>
        <w:numPr>
          <w:ilvl w:val="0"/>
          <w:numId w:val="40"/>
        </w:numPr>
        <w:spacing w:before="0" w:after="0" w:line="240" w:lineRule="auto"/>
        <w:rPr>
          <w:rFonts w:ascii="Arial" w:hAnsi="Arial" w:cs="Arial"/>
          <w:sz w:val="24"/>
          <w:szCs w:val="24"/>
        </w:rPr>
      </w:pPr>
      <w:r w:rsidRPr="002348BE">
        <w:rPr>
          <w:rFonts w:ascii="Arial" w:hAnsi="Arial" w:cs="Arial"/>
          <w:sz w:val="24"/>
          <w:szCs w:val="24"/>
        </w:rPr>
        <w:t xml:space="preserve">фотокопију ОП обрасца </w:t>
      </w:r>
    </w:p>
    <w:p w:rsidR="00F10172" w:rsidRPr="002348BE" w:rsidRDefault="00F10172" w:rsidP="006460CE">
      <w:pPr>
        <w:pStyle w:val="ListParagraph"/>
        <w:numPr>
          <w:ilvl w:val="0"/>
          <w:numId w:val="40"/>
        </w:numPr>
        <w:spacing w:before="0" w:after="0" w:line="240" w:lineRule="auto"/>
        <w:rPr>
          <w:rFonts w:ascii="Arial" w:hAnsi="Arial" w:cs="Arial"/>
          <w:sz w:val="24"/>
          <w:szCs w:val="24"/>
        </w:rPr>
      </w:pPr>
      <w:r w:rsidRPr="002348BE">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F10172" w:rsidRPr="002348BE" w:rsidRDefault="00F10172" w:rsidP="00F10172">
      <w:pPr>
        <w:pStyle w:val="ListParagraph"/>
        <w:spacing w:before="0" w:after="0" w:line="240" w:lineRule="auto"/>
        <w:rPr>
          <w:rFonts w:ascii="Arial" w:hAnsi="Arial" w:cs="Arial"/>
          <w:sz w:val="24"/>
          <w:szCs w:val="24"/>
        </w:rPr>
      </w:pPr>
    </w:p>
    <w:p w:rsidR="00F10172" w:rsidRPr="002348BE" w:rsidRDefault="00F10172" w:rsidP="00F10172">
      <w:pPr>
        <w:pStyle w:val="ListParagraph"/>
        <w:spacing w:before="0" w:after="0" w:line="240" w:lineRule="auto"/>
        <w:rPr>
          <w:rFonts w:ascii="Arial" w:hAnsi="Arial" w:cs="Arial"/>
          <w:sz w:val="24"/>
          <w:szCs w:val="24"/>
        </w:rPr>
      </w:pPr>
    </w:p>
    <w:p w:rsidR="00F10172" w:rsidRDefault="00F10172" w:rsidP="00F10172">
      <w:pPr>
        <w:pStyle w:val="ListParagraph"/>
        <w:spacing w:before="0" w:after="0" w:line="240" w:lineRule="auto"/>
        <w:rPr>
          <w:rFonts w:ascii="Arial" w:hAnsi="Arial" w:cs="Arial"/>
          <w:sz w:val="24"/>
          <w:szCs w:val="24"/>
        </w:rPr>
      </w:pPr>
      <w:r w:rsidRPr="002348BE">
        <w:rPr>
          <w:rFonts w:ascii="Arial" w:hAnsi="Arial" w:cs="Arial"/>
          <w:sz w:val="24"/>
          <w:szCs w:val="24"/>
        </w:rPr>
        <w:t>Менично писмо у складу са садржином овог Прилога се доставља у оквиру понуде.</w:t>
      </w:r>
    </w:p>
    <w:p w:rsidR="00F10172" w:rsidRDefault="00F10172" w:rsidP="00F10172">
      <w:pPr>
        <w:spacing w:before="0"/>
        <w:jc w:val="right"/>
        <w:rPr>
          <w:rFonts w:cs="Arial"/>
          <w:b/>
          <w:color w:val="00B0F0"/>
          <w:sz w:val="24"/>
          <w:szCs w:val="24"/>
        </w:rPr>
      </w:pPr>
    </w:p>
    <w:p w:rsidR="00F10172" w:rsidRDefault="00F10172" w:rsidP="00F10172">
      <w:pPr>
        <w:spacing w:before="0"/>
        <w:jc w:val="right"/>
        <w:rPr>
          <w:rFonts w:cs="Arial"/>
          <w:b/>
          <w:color w:val="00B0F0"/>
          <w:sz w:val="24"/>
          <w:szCs w:val="24"/>
        </w:rPr>
      </w:pPr>
    </w:p>
    <w:p w:rsidR="00F10172" w:rsidRDefault="00F10172" w:rsidP="00F10172">
      <w:pPr>
        <w:spacing w:before="0"/>
        <w:jc w:val="right"/>
        <w:rPr>
          <w:rFonts w:cs="Arial"/>
          <w:b/>
          <w:color w:val="00B0F0"/>
          <w:sz w:val="24"/>
          <w:szCs w:val="24"/>
        </w:rPr>
      </w:pPr>
    </w:p>
    <w:p w:rsidR="007605F7" w:rsidRDefault="007605F7" w:rsidP="00F10172">
      <w:pPr>
        <w:spacing w:before="0"/>
        <w:jc w:val="right"/>
        <w:rPr>
          <w:rFonts w:cs="Arial"/>
          <w:b/>
          <w:color w:val="00B0F0"/>
          <w:sz w:val="24"/>
          <w:szCs w:val="24"/>
        </w:rPr>
      </w:pPr>
    </w:p>
    <w:p w:rsidR="007605F7" w:rsidRDefault="007605F7" w:rsidP="00F10172">
      <w:pPr>
        <w:spacing w:before="0"/>
        <w:jc w:val="right"/>
        <w:rPr>
          <w:rFonts w:cs="Arial"/>
          <w:b/>
          <w:color w:val="00B0F0"/>
          <w:sz w:val="24"/>
          <w:szCs w:val="24"/>
        </w:rPr>
      </w:pPr>
    </w:p>
    <w:p w:rsidR="007605F7" w:rsidRPr="006242FD" w:rsidRDefault="007605F7" w:rsidP="00F10172">
      <w:pPr>
        <w:spacing w:before="0"/>
        <w:jc w:val="right"/>
        <w:rPr>
          <w:rFonts w:cs="Arial"/>
          <w:b/>
          <w:color w:val="00B0F0"/>
          <w:sz w:val="24"/>
          <w:szCs w:val="24"/>
        </w:rPr>
      </w:pPr>
    </w:p>
    <w:p w:rsidR="00F10172" w:rsidRPr="001B36F7" w:rsidRDefault="00F10172" w:rsidP="00F10172">
      <w:pPr>
        <w:pStyle w:val="KDObrazac"/>
        <w:rPr>
          <w:sz w:val="24"/>
          <w:szCs w:val="24"/>
        </w:rPr>
      </w:pPr>
      <w:r w:rsidRPr="001B36F7">
        <w:rPr>
          <w:sz w:val="24"/>
          <w:szCs w:val="24"/>
        </w:rPr>
        <w:t xml:space="preserve">ОБРАЗАЦ </w:t>
      </w:r>
      <w:r w:rsidR="00CD2D03">
        <w:rPr>
          <w:sz w:val="24"/>
          <w:szCs w:val="24"/>
        </w:rPr>
        <w:t>8</w:t>
      </w:r>
      <w:r w:rsidRPr="000534A8">
        <w:rPr>
          <w:sz w:val="24"/>
          <w:szCs w:val="24"/>
        </w:rPr>
        <w:t>.</w:t>
      </w:r>
      <w:r>
        <w:rPr>
          <w:sz w:val="24"/>
          <w:szCs w:val="24"/>
        </w:rPr>
        <w:t>1</w:t>
      </w:r>
    </w:p>
    <w:p w:rsidR="00F10172" w:rsidRDefault="00F10172" w:rsidP="00F10172">
      <w:pPr>
        <w:rPr>
          <w:rFonts w:cs="Arial"/>
          <w:sz w:val="24"/>
          <w:szCs w:val="24"/>
        </w:rPr>
      </w:pPr>
    </w:p>
    <w:p w:rsidR="00F10172" w:rsidRPr="002C0E47" w:rsidRDefault="00F10172" w:rsidP="00F10172">
      <w:pPr>
        <w:spacing w:before="0"/>
        <w:rPr>
          <w:rFonts w:cs="Arial"/>
          <w:sz w:val="24"/>
          <w:szCs w:val="24"/>
        </w:rPr>
      </w:pPr>
      <w:r w:rsidRPr="002C0E47">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Закона о платним услугама </w:t>
      </w:r>
      <w:r w:rsidRPr="002C0E47">
        <w:rPr>
          <w:rFonts w:cs="Arial"/>
          <w:sz w:val="24"/>
          <w:szCs w:val="24"/>
          <w:lang w:val="ru-RU"/>
        </w:rPr>
        <w:t>(„Службени гласник РС</w:t>
      </w:r>
      <w:proofErr w:type="gramStart"/>
      <w:r w:rsidRPr="002C0E47">
        <w:rPr>
          <w:rFonts w:cs="Arial"/>
          <w:sz w:val="24"/>
          <w:szCs w:val="24"/>
          <w:lang w:val="ru-RU"/>
        </w:rPr>
        <w:t xml:space="preserve">“ </w:t>
      </w:r>
      <w:r w:rsidRPr="002C0E47">
        <w:rPr>
          <w:rFonts w:cs="Arial"/>
          <w:sz w:val="24"/>
          <w:szCs w:val="24"/>
        </w:rPr>
        <w:t>бр.139</w:t>
      </w:r>
      <w:proofErr w:type="gramEnd"/>
      <w:r w:rsidRPr="002C0E47">
        <w:rPr>
          <w:rFonts w:cs="Arial"/>
          <w:sz w:val="24"/>
          <w:szCs w:val="24"/>
        </w:rPr>
        <w:t>/2014 године)</w:t>
      </w:r>
    </w:p>
    <w:p w:rsidR="00F10172" w:rsidRPr="006242FD" w:rsidRDefault="00F10172" w:rsidP="00F10172">
      <w:pPr>
        <w:spacing w:before="0"/>
        <w:rPr>
          <w:rFonts w:cs="Arial"/>
          <w:sz w:val="24"/>
          <w:szCs w:val="24"/>
        </w:rPr>
      </w:pPr>
    </w:p>
    <w:p w:rsidR="00F10172" w:rsidRPr="006242FD" w:rsidRDefault="00F10172" w:rsidP="00F10172">
      <w:pPr>
        <w:spacing w:before="0"/>
        <w:rPr>
          <w:rFonts w:cs="Arial"/>
          <w:sz w:val="24"/>
          <w:szCs w:val="24"/>
        </w:rPr>
      </w:pPr>
      <w:r w:rsidRPr="006242FD">
        <w:rPr>
          <w:rFonts w:cs="Arial"/>
          <w:sz w:val="24"/>
          <w:szCs w:val="24"/>
        </w:rPr>
        <w:t>(</w:t>
      </w:r>
      <w:proofErr w:type="gramStart"/>
      <w:r w:rsidRPr="006242FD">
        <w:rPr>
          <w:rFonts w:cs="Arial"/>
          <w:sz w:val="24"/>
          <w:szCs w:val="24"/>
        </w:rPr>
        <w:t>напомена</w:t>
      </w:r>
      <w:proofErr w:type="gramEnd"/>
      <w:r w:rsidRPr="006242FD">
        <w:rPr>
          <w:rFonts w:cs="Arial"/>
          <w:sz w:val="24"/>
          <w:szCs w:val="24"/>
        </w:rPr>
        <w:t>: не доставља се у понуди)</w:t>
      </w:r>
    </w:p>
    <w:p w:rsidR="00F10172" w:rsidRPr="006242FD" w:rsidRDefault="00F10172" w:rsidP="00F10172">
      <w:pPr>
        <w:spacing w:before="0"/>
        <w:rPr>
          <w:rFonts w:cs="Arial"/>
          <w:sz w:val="24"/>
          <w:szCs w:val="24"/>
        </w:rPr>
      </w:pPr>
    </w:p>
    <w:p w:rsidR="00F10172" w:rsidRPr="006242FD" w:rsidRDefault="00F10172" w:rsidP="00F10172">
      <w:pPr>
        <w:spacing w:before="0"/>
        <w:rPr>
          <w:rFonts w:cs="Arial"/>
          <w:sz w:val="24"/>
          <w:szCs w:val="24"/>
          <w:lang w:val="ru-RU"/>
        </w:rPr>
      </w:pPr>
      <w:r w:rsidRPr="006242FD">
        <w:rPr>
          <w:rFonts w:cs="Arial"/>
          <w:sz w:val="24"/>
          <w:szCs w:val="24"/>
        </w:rPr>
        <w:t>ДУЖНИК</w:t>
      </w:r>
      <w:proofErr w:type="gramStart"/>
      <w:r w:rsidRPr="006242FD">
        <w:rPr>
          <w:rFonts w:cs="Arial"/>
          <w:sz w:val="24"/>
          <w:szCs w:val="24"/>
        </w:rPr>
        <w:t xml:space="preserve">:  </w:t>
      </w:r>
      <w:r w:rsidRPr="006242FD">
        <w:rPr>
          <w:rFonts w:cs="Arial"/>
          <w:sz w:val="24"/>
          <w:szCs w:val="24"/>
          <w:lang w:val="ru-RU"/>
        </w:rPr>
        <w:t>…………………………………………………………………………........................</w:t>
      </w:r>
      <w:proofErr w:type="gramEnd"/>
    </w:p>
    <w:p w:rsidR="00F10172" w:rsidRPr="006242FD" w:rsidRDefault="00F10172" w:rsidP="00F10172">
      <w:pPr>
        <w:spacing w:before="0"/>
        <w:rPr>
          <w:rFonts w:cs="Arial"/>
          <w:sz w:val="24"/>
          <w:szCs w:val="24"/>
        </w:rPr>
      </w:pPr>
      <w:r w:rsidRPr="006242FD">
        <w:rPr>
          <w:rFonts w:cs="Arial"/>
          <w:sz w:val="24"/>
          <w:szCs w:val="24"/>
        </w:rPr>
        <w:t>(</w:t>
      </w:r>
      <w:proofErr w:type="gramStart"/>
      <w:r w:rsidRPr="006242FD">
        <w:rPr>
          <w:rFonts w:cs="Arial"/>
          <w:sz w:val="24"/>
          <w:szCs w:val="24"/>
        </w:rPr>
        <w:t>назив</w:t>
      </w:r>
      <w:proofErr w:type="gramEnd"/>
      <w:r w:rsidRPr="006242FD">
        <w:rPr>
          <w:rFonts w:cs="Arial"/>
          <w:sz w:val="24"/>
          <w:szCs w:val="24"/>
        </w:rPr>
        <w:t xml:space="preserve"> и седиште Понуђача)</w:t>
      </w:r>
    </w:p>
    <w:p w:rsidR="00F10172" w:rsidRPr="006242FD" w:rsidRDefault="00F10172" w:rsidP="00F10172">
      <w:pPr>
        <w:spacing w:before="0"/>
        <w:rPr>
          <w:rFonts w:cs="Arial"/>
          <w:sz w:val="24"/>
          <w:szCs w:val="24"/>
        </w:rPr>
      </w:pPr>
      <w:r w:rsidRPr="006242FD">
        <w:rPr>
          <w:rFonts w:cs="Arial"/>
          <w:sz w:val="24"/>
          <w:szCs w:val="24"/>
        </w:rPr>
        <w:t>МАТИЧНИ БРОЈ ДУЖНИКА (Понуђача): ..................................................................</w:t>
      </w:r>
    </w:p>
    <w:p w:rsidR="00F10172" w:rsidRPr="006242FD" w:rsidRDefault="00F10172" w:rsidP="00F10172">
      <w:pPr>
        <w:spacing w:before="0"/>
        <w:rPr>
          <w:rFonts w:cs="Arial"/>
          <w:sz w:val="24"/>
          <w:szCs w:val="24"/>
        </w:rPr>
      </w:pPr>
      <w:r w:rsidRPr="006242FD">
        <w:rPr>
          <w:rFonts w:cs="Arial"/>
          <w:sz w:val="24"/>
          <w:szCs w:val="24"/>
        </w:rPr>
        <w:t>ТЕКУЋИ РАЧУН ДУЖНИКА (Понуђача): ...................................................................</w:t>
      </w:r>
    </w:p>
    <w:p w:rsidR="00F10172" w:rsidRPr="006242FD" w:rsidRDefault="00F10172" w:rsidP="00F10172">
      <w:pPr>
        <w:spacing w:before="0"/>
        <w:rPr>
          <w:rFonts w:cs="Arial"/>
          <w:sz w:val="24"/>
          <w:szCs w:val="24"/>
        </w:rPr>
      </w:pPr>
      <w:r w:rsidRPr="006242FD">
        <w:rPr>
          <w:rFonts w:cs="Arial"/>
          <w:sz w:val="24"/>
          <w:szCs w:val="24"/>
        </w:rPr>
        <w:t>ПИБ ДУЖНИКА (Понуђача): ........................................................................................</w:t>
      </w:r>
    </w:p>
    <w:p w:rsidR="00F10172" w:rsidRPr="006242FD" w:rsidRDefault="00F10172" w:rsidP="00F10172">
      <w:pPr>
        <w:spacing w:before="0"/>
        <w:rPr>
          <w:rFonts w:cs="Arial"/>
          <w:sz w:val="24"/>
          <w:szCs w:val="24"/>
        </w:rPr>
      </w:pPr>
    </w:p>
    <w:p w:rsidR="00F10172" w:rsidRPr="006242FD" w:rsidRDefault="00F10172" w:rsidP="00F10172">
      <w:pPr>
        <w:spacing w:before="0"/>
        <w:rPr>
          <w:rFonts w:cs="Arial"/>
          <w:sz w:val="24"/>
          <w:szCs w:val="24"/>
        </w:rPr>
      </w:pPr>
      <w:proofErr w:type="gramStart"/>
      <w:r w:rsidRPr="006242FD">
        <w:rPr>
          <w:rFonts w:cs="Arial"/>
          <w:sz w:val="24"/>
          <w:szCs w:val="24"/>
        </w:rPr>
        <w:t>и</w:t>
      </w:r>
      <w:proofErr w:type="gramEnd"/>
      <w:r w:rsidRPr="006242FD">
        <w:rPr>
          <w:rFonts w:cs="Arial"/>
          <w:sz w:val="24"/>
          <w:szCs w:val="24"/>
        </w:rPr>
        <w:t xml:space="preserve"> з д а ј е  д а н а ............................ године</w:t>
      </w:r>
    </w:p>
    <w:p w:rsidR="00F10172" w:rsidRPr="006242FD" w:rsidRDefault="00F10172" w:rsidP="00F10172">
      <w:pPr>
        <w:spacing w:before="0"/>
        <w:rPr>
          <w:rFonts w:cs="Arial"/>
          <w:sz w:val="24"/>
          <w:szCs w:val="24"/>
        </w:rPr>
      </w:pPr>
    </w:p>
    <w:p w:rsidR="00F10172" w:rsidRPr="006242FD" w:rsidRDefault="00F10172" w:rsidP="00F10172">
      <w:pPr>
        <w:spacing w:before="0"/>
        <w:rPr>
          <w:rFonts w:cs="Arial"/>
          <w:sz w:val="24"/>
          <w:szCs w:val="24"/>
        </w:rPr>
      </w:pPr>
    </w:p>
    <w:p w:rsidR="00F10172" w:rsidRPr="006242FD" w:rsidRDefault="00F10172" w:rsidP="00F10172">
      <w:pPr>
        <w:spacing w:before="0"/>
        <w:jc w:val="center"/>
        <w:rPr>
          <w:rFonts w:cs="Arial"/>
          <w:b/>
          <w:sz w:val="24"/>
          <w:szCs w:val="24"/>
        </w:rPr>
      </w:pPr>
      <w:r w:rsidRPr="006242FD">
        <w:rPr>
          <w:rFonts w:cs="Arial"/>
          <w:b/>
          <w:sz w:val="24"/>
          <w:szCs w:val="24"/>
        </w:rPr>
        <w:t xml:space="preserve">МЕНИЧНО ПИСМО – ОВЛАШЋЕЊЕ ЗА </w:t>
      </w:r>
      <w:proofErr w:type="gramStart"/>
      <w:r w:rsidRPr="006242FD">
        <w:rPr>
          <w:rFonts w:cs="Arial"/>
          <w:b/>
          <w:sz w:val="24"/>
          <w:szCs w:val="24"/>
        </w:rPr>
        <w:t>КОРИСНИКА  БЛАНКО</w:t>
      </w:r>
      <w:proofErr w:type="gramEnd"/>
      <w:r w:rsidRPr="006242FD">
        <w:rPr>
          <w:rFonts w:cs="Arial"/>
          <w:b/>
          <w:sz w:val="24"/>
          <w:szCs w:val="24"/>
        </w:rPr>
        <w:t xml:space="preserve"> СОПСТВЕНЕ МЕНИЦЕ</w:t>
      </w:r>
    </w:p>
    <w:p w:rsidR="00F10172" w:rsidRPr="006242FD" w:rsidRDefault="00F10172" w:rsidP="00F10172">
      <w:pPr>
        <w:spacing w:before="0"/>
        <w:rPr>
          <w:rFonts w:cs="Arial"/>
          <w:sz w:val="24"/>
          <w:szCs w:val="24"/>
        </w:rPr>
      </w:pPr>
    </w:p>
    <w:p w:rsidR="00F10172" w:rsidRPr="006242FD" w:rsidRDefault="00F10172" w:rsidP="00F10172">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6242FD">
        <w:rPr>
          <w:rFonts w:cs="Arial"/>
          <w:b w:val="0"/>
          <w:sz w:val="24"/>
          <w:szCs w:val="24"/>
        </w:rPr>
        <w:t>КОРИСНИК - ПОВЕРИЛАЦ</w:t>
      </w:r>
      <w:proofErr w:type="gramStart"/>
      <w:r w:rsidRPr="006242FD">
        <w:rPr>
          <w:rFonts w:cs="Arial"/>
          <w:b w:val="0"/>
          <w:sz w:val="24"/>
          <w:szCs w:val="24"/>
        </w:rPr>
        <w:t>:Јавно</w:t>
      </w:r>
      <w:proofErr w:type="gramEnd"/>
      <w:r w:rsidRPr="006242FD">
        <w:rPr>
          <w:rFonts w:cs="Arial"/>
          <w:b w:val="0"/>
          <w:sz w:val="24"/>
          <w:szCs w:val="24"/>
        </w:rPr>
        <w:t xml:space="preserve"> предузеће „Електроприведа Србије“ Београд, Улица царице Милице број 2,11000 Београд, Матични број 20053658, ПИБ 103920327, бр. </w:t>
      </w:r>
      <w:proofErr w:type="gramStart"/>
      <w:r>
        <w:rPr>
          <w:rFonts w:cs="Arial"/>
          <w:b w:val="0"/>
          <w:sz w:val="24"/>
          <w:szCs w:val="24"/>
        </w:rPr>
        <w:t>т</w:t>
      </w:r>
      <w:r w:rsidRPr="006242FD">
        <w:rPr>
          <w:rFonts w:cs="Arial"/>
          <w:b w:val="0"/>
          <w:sz w:val="24"/>
          <w:szCs w:val="24"/>
        </w:rPr>
        <w:t>ек</w:t>
      </w:r>
      <w:proofErr w:type="gramEnd"/>
      <w:r w:rsidRPr="006242FD">
        <w:rPr>
          <w:rFonts w:cs="Arial"/>
          <w:b w:val="0"/>
          <w:sz w:val="24"/>
          <w:szCs w:val="24"/>
        </w:rPr>
        <w:t xml:space="preserve">. </w:t>
      </w:r>
      <w:proofErr w:type="gramStart"/>
      <w:r w:rsidRPr="006242FD">
        <w:rPr>
          <w:rFonts w:cs="Arial"/>
          <w:b w:val="0"/>
          <w:sz w:val="24"/>
          <w:szCs w:val="24"/>
        </w:rPr>
        <w:t>рачуна</w:t>
      </w:r>
      <w:proofErr w:type="gramEnd"/>
      <w:r w:rsidRPr="006242FD">
        <w:rPr>
          <w:rFonts w:cs="Arial"/>
          <w:b w:val="0"/>
          <w:sz w:val="24"/>
          <w:szCs w:val="24"/>
        </w:rPr>
        <w:t>: 160-700-13 Ban</w:t>
      </w:r>
      <w:r>
        <w:rPr>
          <w:rFonts w:cs="Arial"/>
          <w:b w:val="0"/>
          <w:sz w:val="24"/>
          <w:szCs w:val="24"/>
        </w:rPr>
        <w:t>c</w:t>
      </w:r>
      <w:r w:rsidRPr="006242FD">
        <w:rPr>
          <w:rFonts w:cs="Arial"/>
          <w:b w:val="0"/>
          <w:sz w:val="24"/>
          <w:szCs w:val="24"/>
        </w:rPr>
        <w:t xml:space="preserve">a Intesa, </w:t>
      </w:r>
    </w:p>
    <w:p w:rsidR="00F10172" w:rsidRPr="006242FD" w:rsidRDefault="00F10172" w:rsidP="00F10172">
      <w:pPr>
        <w:tabs>
          <w:tab w:val="left" w:pos="1418"/>
        </w:tabs>
        <w:spacing w:before="0"/>
        <w:rPr>
          <w:rFonts w:cs="Arial"/>
          <w:sz w:val="24"/>
          <w:szCs w:val="24"/>
        </w:rPr>
      </w:pPr>
      <w:r w:rsidRPr="006242FD">
        <w:rPr>
          <w:rFonts w:cs="Arial"/>
          <w:sz w:val="24"/>
          <w:szCs w:val="24"/>
        </w:rPr>
        <w:tab/>
      </w:r>
    </w:p>
    <w:p w:rsidR="00F10172" w:rsidRPr="006242FD" w:rsidRDefault="00F10172" w:rsidP="00F10172">
      <w:pPr>
        <w:spacing w:before="0"/>
        <w:rPr>
          <w:rFonts w:cs="Arial"/>
          <w:sz w:val="24"/>
          <w:szCs w:val="24"/>
        </w:rPr>
      </w:pPr>
    </w:p>
    <w:p w:rsidR="00F10172" w:rsidRPr="007605F7" w:rsidRDefault="00F10172" w:rsidP="00F10172">
      <w:pPr>
        <w:spacing w:before="0"/>
        <w:rPr>
          <w:rFonts w:cs="Arial"/>
          <w:sz w:val="24"/>
          <w:szCs w:val="24"/>
        </w:rPr>
      </w:pPr>
      <w:r w:rsidRPr="007605F7">
        <w:rPr>
          <w:rFonts w:cs="Arial"/>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Царице Милице број 2, Београд, као Повериоца, да предату меницу може попунити до максималног износа  од ___________ динара, (и  словима  _______________динара), по Оквирном споразуму </w:t>
      </w:r>
      <w:r w:rsidRPr="007605F7">
        <w:rPr>
          <w:rFonts w:cs="Arial"/>
          <w:sz w:val="24"/>
          <w:szCs w:val="24"/>
          <w:lang w:val="sr-Cyrl-CS" w:eastAsia="ar-SA"/>
        </w:rPr>
        <w:t>за набавку радова „</w:t>
      </w:r>
      <w:r w:rsidRPr="007605F7">
        <w:rPr>
          <w:rFonts w:cs="Arial"/>
          <w:sz w:val="24"/>
          <w:szCs w:val="24"/>
        </w:rPr>
        <w:t xml:space="preserve">Радови на санацији канализационе мреже у одсеку за техничке услуге Сомбор бр._____ од _________(заведен код Корисника - Повериоца) и бр._______ од _________(заведен код дужника) као средство финансијског обезбеђења за </w:t>
      </w:r>
      <w:r w:rsidRPr="007605F7">
        <w:rPr>
          <w:rFonts w:cs="Arial"/>
          <w:b/>
          <w:sz w:val="24"/>
          <w:szCs w:val="24"/>
          <w:u w:val="single"/>
        </w:rPr>
        <w:t>добро извршења</w:t>
      </w:r>
      <w:r w:rsidRPr="007605F7">
        <w:rPr>
          <w:rFonts w:cs="Arial"/>
          <w:sz w:val="24"/>
          <w:szCs w:val="24"/>
        </w:rPr>
        <w:t xml:space="preserve"> посла у вредности од  </w:t>
      </w:r>
      <w:r w:rsidRPr="007605F7">
        <w:rPr>
          <w:rFonts w:cs="Arial"/>
          <w:b/>
          <w:i/>
          <w:sz w:val="24"/>
          <w:szCs w:val="24"/>
        </w:rPr>
        <w:t>10</w:t>
      </w:r>
      <w:r w:rsidRPr="007605F7">
        <w:rPr>
          <w:rFonts w:cs="Arial"/>
          <w:sz w:val="24"/>
          <w:szCs w:val="24"/>
        </w:rPr>
        <w:t>% вредности оквирног споразума</w:t>
      </w:r>
      <w:r w:rsidR="0080278A" w:rsidRPr="007605F7">
        <w:rPr>
          <w:rFonts w:cs="Arial"/>
          <w:sz w:val="24"/>
          <w:szCs w:val="24"/>
        </w:rPr>
        <w:t xml:space="preserve"> без </w:t>
      </w:r>
      <w:r w:rsidRPr="007605F7">
        <w:rPr>
          <w:rFonts w:cs="Arial"/>
          <w:sz w:val="24"/>
          <w:szCs w:val="24"/>
        </w:rPr>
        <w:t xml:space="preserve"> ПДВ уколико ________________________(назив дужника), као дужник не изврши  обавезе утврђене оквирним споразумом у уговореном року или  их изврши делимично или неквалитетно.</w:t>
      </w:r>
    </w:p>
    <w:p w:rsidR="00F10172" w:rsidRPr="007605F7" w:rsidRDefault="00F10172" w:rsidP="00F10172">
      <w:pPr>
        <w:spacing w:before="0"/>
        <w:rPr>
          <w:rFonts w:cs="Arial"/>
          <w:sz w:val="24"/>
          <w:szCs w:val="24"/>
        </w:rPr>
      </w:pPr>
    </w:p>
    <w:p w:rsidR="00F10172" w:rsidRPr="007605F7" w:rsidRDefault="00F10172" w:rsidP="00F10172">
      <w:pPr>
        <w:spacing w:before="0"/>
        <w:rPr>
          <w:rFonts w:cs="Arial"/>
          <w:sz w:val="24"/>
          <w:szCs w:val="24"/>
        </w:rPr>
      </w:pPr>
      <w:r w:rsidRPr="007605F7">
        <w:rPr>
          <w:rFonts w:cs="Arial"/>
          <w:sz w:val="24"/>
          <w:szCs w:val="24"/>
        </w:rPr>
        <w:t>Издата бланко сопствена меница серијски број</w:t>
      </w:r>
      <w:r w:rsidRPr="007605F7">
        <w:rPr>
          <w:rFonts w:cs="Arial"/>
          <w:sz w:val="24"/>
          <w:szCs w:val="24"/>
        </w:rPr>
        <w:tab/>
        <w:t xml:space="preserve">(уписати серијски број) може се поднети на наплату у року </w:t>
      </w:r>
      <w:proofErr w:type="gramStart"/>
      <w:r w:rsidRPr="007605F7">
        <w:rPr>
          <w:rFonts w:cs="Arial"/>
          <w:sz w:val="24"/>
          <w:szCs w:val="24"/>
        </w:rPr>
        <w:t>доспећа  утврђеном</w:t>
      </w:r>
      <w:proofErr w:type="gramEnd"/>
      <w:r w:rsidRPr="007605F7">
        <w:rPr>
          <w:rFonts w:cs="Arial"/>
          <w:sz w:val="24"/>
          <w:szCs w:val="24"/>
        </w:rPr>
        <w:t xml:space="preserve">  Оквирним споразумом/ бр. ___________ </w:t>
      </w:r>
      <w:proofErr w:type="gramStart"/>
      <w:r w:rsidRPr="007605F7">
        <w:rPr>
          <w:rFonts w:cs="Arial"/>
          <w:sz w:val="24"/>
          <w:szCs w:val="24"/>
        </w:rPr>
        <w:t>од</w:t>
      </w:r>
      <w:proofErr w:type="gramEnd"/>
      <w:r w:rsidRPr="007605F7">
        <w:rPr>
          <w:rFonts w:cs="Arial"/>
          <w:sz w:val="24"/>
          <w:szCs w:val="24"/>
        </w:rPr>
        <w:t xml:space="preserve"> _________ године (заведен код Корисника-Повериоца)  и бр. _____________ </w:t>
      </w:r>
      <w:proofErr w:type="gramStart"/>
      <w:r w:rsidRPr="007605F7">
        <w:rPr>
          <w:rFonts w:cs="Arial"/>
          <w:sz w:val="24"/>
          <w:szCs w:val="24"/>
        </w:rPr>
        <w:t>од</w:t>
      </w:r>
      <w:proofErr w:type="gramEnd"/>
      <w:r w:rsidRPr="007605F7">
        <w:rPr>
          <w:rFonts w:cs="Arial"/>
          <w:sz w:val="24"/>
          <w:szCs w:val="24"/>
        </w:rPr>
        <w:t xml:space="preserve"> _____ године (заведен код дужника) т.ј. најкасније до истека рока од 30 (словима: тридесет) дана дужим од прес</w:t>
      </w:r>
      <w:r w:rsidR="009F0A96">
        <w:rPr>
          <w:rFonts w:cs="Arial"/>
          <w:sz w:val="24"/>
          <w:szCs w:val="24"/>
        </w:rPr>
        <w:t xml:space="preserve">танка важења оквирног </w:t>
      </w:r>
      <w:r w:rsidR="009F0A96">
        <w:rPr>
          <w:rFonts w:cs="Arial"/>
          <w:sz w:val="24"/>
          <w:szCs w:val="24"/>
        </w:rPr>
        <w:lastRenderedPageBreak/>
        <w:t>споразума који се закључује на две године,</w:t>
      </w:r>
      <w:r w:rsidRPr="007605F7">
        <w:rPr>
          <w:rFonts w:cs="Arial"/>
          <w:sz w:val="24"/>
          <w:szCs w:val="24"/>
        </w:rPr>
        <w:t xml:space="preserve"> </w:t>
      </w:r>
      <w:r w:rsidRPr="007605F7">
        <w:rPr>
          <w:rFonts w:cs="Arial"/>
          <w:sz w:val="24"/>
          <w:szCs w:val="24"/>
          <w:lang w:val="ru-RU" w:eastAsia="ar-SA"/>
        </w:rPr>
        <w:t>а најкасније до .............................. (навести датум).</w:t>
      </w:r>
    </w:p>
    <w:p w:rsidR="00F10172" w:rsidRDefault="00F10172" w:rsidP="00F10172">
      <w:pPr>
        <w:spacing w:before="0"/>
        <w:rPr>
          <w:rFonts w:cs="Arial"/>
          <w:sz w:val="24"/>
          <w:szCs w:val="24"/>
        </w:rPr>
      </w:pPr>
    </w:p>
    <w:p w:rsidR="00F10172" w:rsidRPr="006242FD" w:rsidRDefault="00F10172" w:rsidP="00F10172">
      <w:pPr>
        <w:spacing w:before="0"/>
        <w:rPr>
          <w:rFonts w:cs="Arial"/>
          <w:sz w:val="24"/>
          <w:szCs w:val="24"/>
        </w:rPr>
      </w:pPr>
      <w:r w:rsidRPr="006242FD">
        <w:rPr>
          <w:rFonts w:cs="Arial"/>
          <w:sz w:val="24"/>
          <w:szCs w:val="24"/>
        </w:rPr>
        <w:t>Овлашћујемо Јавно предузеће „Електропривреда Србије</w:t>
      </w:r>
      <w:proofErr w:type="gramStart"/>
      <w:r w:rsidRPr="006242FD">
        <w:rPr>
          <w:rFonts w:cs="Arial"/>
          <w:sz w:val="24"/>
          <w:szCs w:val="24"/>
        </w:rPr>
        <w:t>“ Београд</w:t>
      </w:r>
      <w:proofErr w:type="gramEnd"/>
      <w:r w:rsidRPr="006242FD">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6242FD">
        <w:rPr>
          <w:rFonts w:cs="Arial"/>
          <w:sz w:val="24"/>
          <w:szCs w:val="24"/>
        </w:rPr>
        <w:t>вансудски</w:t>
      </w:r>
      <w:proofErr w:type="gramEnd"/>
      <w:r w:rsidRPr="006242FD">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w:t>
      </w:r>
      <w:r>
        <w:rPr>
          <w:rFonts w:cs="Arial"/>
          <w:sz w:val="24"/>
          <w:szCs w:val="24"/>
        </w:rPr>
        <w:t>c</w:t>
      </w:r>
      <w:r w:rsidRPr="006242FD">
        <w:rPr>
          <w:rFonts w:cs="Arial"/>
          <w:sz w:val="24"/>
          <w:szCs w:val="24"/>
        </w:rPr>
        <w:t>a Intesa.</w:t>
      </w:r>
    </w:p>
    <w:p w:rsidR="00F10172" w:rsidRPr="006242FD" w:rsidRDefault="00F10172" w:rsidP="00F10172">
      <w:pPr>
        <w:spacing w:before="0"/>
        <w:rPr>
          <w:rFonts w:cs="Arial"/>
          <w:sz w:val="24"/>
          <w:szCs w:val="24"/>
        </w:rPr>
      </w:pPr>
    </w:p>
    <w:p w:rsidR="00F10172" w:rsidRPr="006242FD" w:rsidRDefault="00F10172" w:rsidP="00F10172">
      <w:pPr>
        <w:spacing w:before="0"/>
        <w:rPr>
          <w:rFonts w:cs="Arial"/>
          <w:sz w:val="24"/>
          <w:szCs w:val="24"/>
        </w:rPr>
      </w:pPr>
      <w:r w:rsidRPr="006242FD">
        <w:rPr>
          <w:rFonts w:cs="Arial"/>
          <w:sz w:val="24"/>
          <w:szCs w:val="24"/>
        </w:rPr>
        <w:t xml:space="preserve">Меница је важећа и у случају да у току трајања реализације наведеног </w:t>
      </w:r>
      <w:r>
        <w:rPr>
          <w:rFonts w:cs="Arial"/>
          <w:sz w:val="24"/>
          <w:szCs w:val="24"/>
        </w:rPr>
        <w:t xml:space="preserve">оквирног споразума </w:t>
      </w:r>
      <w:r w:rsidRPr="006242FD">
        <w:rPr>
          <w:rFonts w:cs="Arial"/>
          <w:sz w:val="24"/>
          <w:szCs w:val="24"/>
        </w:rPr>
        <w:t>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F10172" w:rsidRPr="006242FD" w:rsidRDefault="00F10172" w:rsidP="00F10172">
      <w:pPr>
        <w:spacing w:before="0"/>
        <w:rPr>
          <w:rFonts w:cs="Arial"/>
          <w:sz w:val="24"/>
          <w:szCs w:val="24"/>
        </w:rPr>
      </w:pPr>
    </w:p>
    <w:p w:rsidR="00F10172" w:rsidRPr="006242FD" w:rsidRDefault="00F10172" w:rsidP="00F10172">
      <w:pPr>
        <w:spacing w:before="0"/>
        <w:rPr>
          <w:rFonts w:cs="Arial"/>
          <w:sz w:val="24"/>
          <w:szCs w:val="24"/>
        </w:rPr>
      </w:pPr>
      <w:r w:rsidRPr="006242F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F10172" w:rsidRPr="006242FD" w:rsidRDefault="00F10172" w:rsidP="00F10172">
      <w:pPr>
        <w:spacing w:before="0"/>
        <w:rPr>
          <w:rFonts w:cs="Arial"/>
          <w:sz w:val="24"/>
          <w:szCs w:val="24"/>
        </w:rPr>
      </w:pPr>
    </w:p>
    <w:p w:rsidR="00F10172" w:rsidRPr="006242FD" w:rsidRDefault="00F10172" w:rsidP="00F10172">
      <w:pPr>
        <w:spacing w:before="0"/>
        <w:rPr>
          <w:rFonts w:cs="Arial"/>
          <w:sz w:val="24"/>
          <w:szCs w:val="24"/>
        </w:rPr>
      </w:pPr>
      <w:r w:rsidRPr="006242FD">
        <w:rPr>
          <w:rFonts w:cs="Arial"/>
          <w:sz w:val="24"/>
          <w:szCs w:val="24"/>
        </w:rPr>
        <w:t>Меница је потписана од стране овлашћеног лица за заступање Дужника ____________________</w:t>
      </w:r>
      <w:proofErr w:type="gramStart"/>
      <w:r w:rsidRPr="006242FD">
        <w:rPr>
          <w:rFonts w:cs="Arial"/>
          <w:sz w:val="24"/>
          <w:szCs w:val="24"/>
        </w:rPr>
        <w:t>_(</w:t>
      </w:r>
      <w:proofErr w:type="gramEnd"/>
      <w:r w:rsidRPr="006242FD">
        <w:rPr>
          <w:rFonts w:cs="Arial"/>
          <w:sz w:val="24"/>
          <w:szCs w:val="24"/>
        </w:rPr>
        <w:t>унети име и презиме овлашћеног лица).</w:t>
      </w:r>
    </w:p>
    <w:p w:rsidR="00F10172" w:rsidRPr="006242FD" w:rsidRDefault="00F10172" w:rsidP="00F10172">
      <w:pPr>
        <w:spacing w:before="0"/>
        <w:rPr>
          <w:rFonts w:cs="Arial"/>
          <w:sz w:val="24"/>
          <w:szCs w:val="24"/>
        </w:rPr>
      </w:pPr>
    </w:p>
    <w:p w:rsidR="00F10172" w:rsidRPr="006242FD" w:rsidRDefault="00F10172" w:rsidP="00F10172">
      <w:pPr>
        <w:spacing w:before="0"/>
        <w:rPr>
          <w:rFonts w:cs="Arial"/>
          <w:sz w:val="24"/>
          <w:szCs w:val="24"/>
        </w:rPr>
      </w:pPr>
      <w:r w:rsidRPr="006242FD">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F10172" w:rsidRPr="006242FD" w:rsidRDefault="00F10172" w:rsidP="00F10172">
      <w:pPr>
        <w:spacing w:before="0"/>
        <w:rPr>
          <w:rFonts w:cs="Arial"/>
          <w:sz w:val="24"/>
          <w:szCs w:val="24"/>
        </w:rPr>
      </w:pPr>
      <w:r w:rsidRPr="006242FD">
        <w:rPr>
          <w:rFonts w:cs="Arial"/>
          <w:sz w:val="24"/>
          <w:szCs w:val="24"/>
        </w:rPr>
        <w:t xml:space="preserve">Место и датум издавања Овлашћења          </w:t>
      </w:r>
    </w:p>
    <w:p w:rsidR="00F10172" w:rsidRPr="006242FD" w:rsidRDefault="00F10172" w:rsidP="00F10172">
      <w:pPr>
        <w:spacing w:before="0"/>
        <w:rPr>
          <w:rFonts w:cs="Arial"/>
          <w:sz w:val="24"/>
          <w:szCs w:val="24"/>
        </w:rPr>
      </w:pPr>
    </w:p>
    <w:p w:rsidR="00F10172" w:rsidRPr="006242FD" w:rsidRDefault="00F10172" w:rsidP="00F10172">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10172" w:rsidRPr="006242FD" w:rsidTr="004E3F2A">
        <w:trPr>
          <w:jc w:val="center"/>
        </w:trPr>
        <w:tc>
          <w:tcPr>
            <w:tcW w:w="3882" w:type="dxa"/>
          </w:tcPr>
          <w:p w:rsidR="00F10172" w:rsidRPr="006242FD" w:rsidRDefault="00F10172" w:rsidP="004E3F2A">
            <w:pPr>
              <w:spacing w:before="0"/>
              <w:jc w:val="center"/>
              <w:rPr>
                <w:rFonts w:cs="Arial"/>
                <w:sz w:val="24"/>
                <w:szCs w:val="24"/>
              </w:rPr>
            </w:pPr>
            <w:r w:rsidRPr="006242FD">
              <w:rPr>
                <w:rFonts w:cs="Arial"/>
                <w:sz w:val="24"/>
                <w:szCs w:val="24"/>
              </w:rPr>
              <w:t>Датум:</w:t>
            </w:r>
          </w:p>
        </w:tc>
        <w:tc>
          <w:tcPr>
            <w:tcW w:w="2127" w:type="dxa"/>
          </w:tcPr>
          <w:p w:rsidR="00F10172" w:rsidRPr="006242FD" w:rsidRDefault="00F10172" w:rsidP="004E3F2A">
            <w:pPr>
              <w:spacing w:before="0"/>
              <w:jc w:val="center"/>
              <w:rPr>
                <w:rFonts w:cs="Arial"/>
                <w:sz w:val="24"/>
                <w:szCs w:val="24"/>
                <w:lang w:val="ru-RU"/>
              </w:rPr>
            </w:pPr>
          </w:p>
        </w:tc>
        <w:tc>
          <w:tcPr>
            <w:tcW w:w="4022" w:type="dxa"/>
          </w:tcPr>
          <w:p w:rsidR="00F10172" w:rsidRPr="006242FD" w:rsidRDefault="00F10172" w:rsidP="004E3F2A">
            <w:pPr>
              <w:spacing w:before="0"/>
              <w:jc w:val="center"/>
              <w:rPr>
                <w:rFonts w:cs="Arial"/>
                <w:sz w:val="24"/>
                <w:szCs w:val="24"/>
                <w:lang w:val="ru-RU"/>
              </w:rPr>
            </w:pPr>
            <w:r w:rsidRPr="006242FD">
              <w:rPr>
                <w:rFonts w:cs="Arial"/>
                <w:sz w:val="24"/>
                <w:szCs w:val="24"/>
              </w:rPr>
              <w:t>Понуђач</w:t>
            </w:r>
            <w:r w:rsidRPr="006242FD">
              <w:rPr>
                <w:rFonts w:cs="Arial"/>
                <w:sz w:val="24"/>
                <w:szCs w:val="24"/>
                <w:lang w:val="ru-RU"/>
              </w:rPr>
              <w:t>:</w:t>
            </w:r>
          </w:p>
        </w:tc>
      </w:tr>
      <w:tr w:rsidR="00F10172" w:rsidRPr="006242FD" w:rsidTr="004E3F2A">
        <w:trPr>
          <w:jc w:val="center"/>
        </w:trPr>
        <w:tc>
          <w:tcPr>
            <w:tcW w:w="3882" w:type="dxa"/>
          </w:tcPr>
          <w:p w:rsidR="00F10172" w:rsidRPr="006242FD" w:rsidRDefault="00F10172" w:rsidP="004E3F2A">
            <w:pPr>
              <w:spacing w:before="0"/>
              <w:jc w:val="center"/>
              <w:rPr>
                <w:rFonts w:cs="Arial"/>
                <w:sz w:val="24"/>
                <w:szCs w:val="24"/>
              </w:rPr>
            </w:pPr>
          </w:p>
        </w:tc>
        <w:tc>
          <w:tcPr>
            <w:tcW w:w="2127" w:type="dxa"/>
          </w:tcPr>
          <w:p w:rsidR="00F10172" w:rsidRPr="006242FD" w:rsidRDefault="00F10172" w:rsidP="004E3F2A">
            <w:pPr>
              <w:spacing w:before="0"/>
              <w:jc w:val="center"/>
              <w:rPr>
                <w:rFonts w:cs="Arial"/>
                <w:sz w:val="24"/>
                <w:szCs w:val="24"/>
              </w:rPr>
            </w:pPr>
            <w:r w:rsidRPr="006242FD">
              <w:rPr>
                <w:rFonts w:cs="Arial"/>
                <w:sz w:val="24"/>
                <w:szCs w:val="24"/>
              </w:rPr>
              <w:t>М.П.</w:t>
            </w:r>
          </w:p>
        </w:tc>
        <w:tc>
          <w:tcPr>
            <w:tcW w:w="4022" w:type="dxa"/>
          </w:tcPr>
          <w:p w:rsidR="00F10172" w:rsidRPr="006242FD" w:rsidRDefault="00F10172" w:rsidP="004E3F2A">
            <w:pPr>
              <w:spacing w:before="0"/>
              <w:jc w:val="center"/>
              <w:rPr>
                <w:rFonts w:cs="Arial"/>
                <w:sz w:val="24"/>
                <w:szCs w:val="24"/>
                <w:lang w:val="ru-RU"/>
              </w:rPr>
            </w:pPr>
          </w:p>
        </w:tc>
      </w:tr>
      <w:tr w:rsidR="00F10172" w:rsidRPr="006242FD" w:rsidTr="004E3F2A">
        <w:trPr>
          <w:jc w:val="center"/>
        </w:trPr>
        <w:tc>
          <w:tcPr>
            <w:tcW w:w="3882" w:type="dxa"/>
            <w:tcBorders>
              <w:bottom w:val="single" w:sz="4" w:space="0" w:color="auto"/>
            </w:tcBorders>
          </w:tcPr>
          <w:p w:rsidR="00F10172" w:rsidRPr="006242FD" w:rsidRDefault="00F10172" w:rsidP="004E3F2A">
            <w:pPr>
              <w:spacing w:before="0"/>
              <w:jc w:val="center"/>
              <w:rPr>
                <w:rFonts w:cs="Arial"/>
                <w:sz w:val="24"/>
                <w:szCs w:val="24"/>
              </w:rPr>
            </w:pPr>
          </w:p>
        </w:tc>
        <w:tc>
          <w:tcPr>
            <w:tcW w:w="2127" w:type="dxa"/>
          </w:tcPr>
          <w:p w:rsidR="00F10172" w:rsidRPr="006242FD" w:rsidRDefault="00F10172" w:rsidP="004E3F2A">
            <w:pPr>
              <w:spacing w:before="0"/>
              <w:jc w:val="center"/>
              <w:rPr>
                <w:rFonts w:cs="Arial"/>
                <w:sz w:val="24"/>
                <w:szCs w:val="24"/>
                <w:lang w:val="ru-RU"/>
              </w:rPr>
            </w:pPr>
          </w:p>
        </w:tc>
        <w:tc>
          <w:tcPr>
            <w:tcW w:w="4022" w:type="dxa"/>
            <w:tcBorders>
              <w:bottom w:val="single" w:sz="4" w:space="0" w:color="auto"/>
            </w:tcBorders>
          </w:tcPr>
          <w:p w:rsidR="00F10172" w:rsidRPr="006242FD" w:rsidRDefault="00F10172" w:rsidP="004E3F2A">
            <w:pPr>
              <w:spacing w:before="0"/>
              <w:jc w:val="center"/>
              <w:rPr>
                <w:rFonts w:cs="Arial"/>
                <w:sz w:val="24"/>
                <w:szCs w:val="24"/>
                <w:lang w:val="ru-RU"/>
              </w:rPr>
            </w:pPr>
          </w:p>
        </w:tc>
      </w:tr>
    </w:tbl>
    <w:p w:rsidR="00F10172" w:rsidRPr="006242FD" w:rsidRDefault="00F10172" w:rsidP="00F10172">
      <w:pPr>
        <w:spacing w:before="0"/>
        <w:rPr>
          <w:rFonts w:cs="Arial"/>
          <w:sz w:val="24"/>
          <w:szCs w:val="24"/>
        </w:rPr>
      </w:pPr>
      <w:r w:rsidRPr="006242FD">
        <w:rPr>
          <w:rFonts w:cs="Arial"/>
          <w:sz w:val="24"/>
          <w:szCs w:val="24"/>
        </w:rPr>
        <w:t xml:space="preserve">                                                                                              Потпис овлашћеног лица</w:t>
      </w:r>
    </w:p>
    <w:p w:rsidR="00F10172" w:rsidRPr="006242FD" w:rsidRDefault="00F10172" w:rsidP="00F10172">
      <w:pPr>
        <w:spacing w:before="0"/>
        <w:rPr>
          <w:rFonts w:cs="Arial"/>
          <w:sz w:val="24"/>
          <w:szCs w:val="24"/>
        </w:rPr>
      </w:pPr>
    </w:p>
    <w:p w:rsidR="00F10172" w:rsidRPr="006242FD" w:rsidRDefault="00F10172" w:rsidP="00F10172">
      <w:pPr>
        <w:spacing w:before="0"/>
        <w:rPr>
          <w:rFonts w:cs="Arial"/>
          <w:sz w:val="24"/>
          <w:szCs w:val="24"/>
        </w:rPr>
      </w:pPr>
      <w:r w:rsidRPr="006242FD">
        <w:rPr>
          <w:rFonts w:cs="Arial"/>
          <w:sz w:val="24"/>
          <w:szCs w:val="24"/>
        </w:rPr>
        <w:t>Прилог:</w:t>
      </w:r>
    </w:p>
    <w:p w:rsidR="00F10172" w:rsidRPr="006242FD" w:rsidRDefault="00F10172" w:rsidP="006460CE">
      <w:pPr>
        <w:pStyle w:val="ListParagraph"/>
        <w:numPr>
          <w:ilvl w:val="0"/>
          <w:numId w:val="40"/>
        </w:numPr>
        <w:spacing w:before="0" w:after="0" w:line="240" w:lineRule="auto"/>
        <w:rPr>
          <w:rFonts w:ascii="Arial" w:hAnsi="Arial" w:cs="Arial"/>
          <w:sz w:val="24"/>
          <w:szCs w:val="24"/>
        </w:rPr>
      </w:pPr>
      <w:r w:rsidRPr="006242FD">
        <w:rPr>
          <w:rFonts w:ascii="Arial" w:hAnsi="Arial" w:cs="Arial"/>
          <w:sz w:val="24"/>
          <w:szCs w:val="24"/>
        </w:rPr>
        <w:t>1 једна потписана и оверена бланко сопствена меница као гаранција за добро извршење посла</w:t>
      </w:r>
    </w:p>
    <w:p w:rsidR="00F10172" w:rsidRPr="006242FD" w:rsidRDefault="00F10172" w:rsidP="006460CE">
      <w:pPr>
        <w:pStyle w:val="ListParagraph"/>
        <w:numPr>
          <w:ilvl w:val="0"/>
          <w:numId w:val="40"/>
        </w:numPr>
        <w:spacing w:before="0" w:after="0" w:line="240" w:lineRule="auto"/>
        <w:rPr>
          <w:rFonts w:ascii="Arial" w:hAnsi="Arial" w:cs="Arial"/>
          <w:sz w:val="24"/>
          <w:szCs w:val="24"/>
        </w:rPr>
      </w:pPr>
      <w:r w:rsidRPr="006242FD">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10172" w:rsidRPr="006242FD" w:rsidRDefault="00F10172" w:rsidP="006460CE">
      <w:pPr>
        <w:pStyle w:val="ListParagraph"/>
        <w:numPr>
          <w:ilvl w:val="0"/>
          <w:numId w:val="40"/>
        </w:numPr>
        <w:spacing w:before="0" w:after="0" w:line="240" w:lineRule="auto"/>
        <w:rPr>
          <w:rFonts w:ascii="Arial" w:hAnsi="Arial" w:cs="Arial"/>
          <w:sz w:val="24"/>
          <w:szCs w:val="24"/>
        </w:rPr>
      </w:pPr>
      <w:r w:rsidRPr="006242FD">
        <w:rPr>
          <w:rFonts w:ascii="Arial" w:hAnsi="Arial" w:cs="Arial"/>
          <w:sz w:val="24"/>
          <w:szCs w:val="24"/>
        </w:rPr>
        <w:t xml:space="preserve">фотокопију ОП обрасца </w:t>
      </w:r>
    </w:p>
    <w:p w:rsidR="00F10172" w:rsidRPr="006242FD" w:rsidRDefault="00F10172" w:rsidP="006460CE">
      <w:pPr>
        <w:pStyle w:val="ListParagraph"/>
        <w:numPr>
          <w:ilvl w:val="0"/>
          <w:numId w:val="40"/>
        </w:numPr>
        <w:spacing w:before="0" w:after="0" w:line="240" w:lineRule="auto"/>
        <w:rPr>
          <w:rFonts w:ascii="Arial" w:hAnsi="Arial" w:cs="Arial"/>
          <w:sz w:val="24"/>
          <w:szCs w:val="24"/>
        </w:rPr>
      </w:pPr>
      <w:r w:rsidRPr="006242FD">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C49C1" w:rsidRDefault="009C49C1" w:rsidP="007E7BB8">
      <w:pPr>
        <w:pStyle w:val="KDKomentar"/>
        <w:spacing w:before="0"/>
        <w:rPr>
          <w:rFonts w:eastAsia="TimesNewRomanPS-BoldMT" w:cs="Arial"/>
          <w:color w:val="auto"/>
        </w:rPr>
      </w:pPr>
    </w:p>
    <w:p w:rsidR="007C1D05" w:rsidRDefault="007C1D05" w:rsidP="007C1D05">
      <w:pPr>
        <w:rPr>
          <w:rFonts w:eastAsia="TimesNewRomanPS-BoldMT"/>
        </w:rPr>
      </w:pPr>
      <w:bookmarkStart w:id="260" w:name="_Toc442559948"/>
    </w:p>
    <w:p w:rsidR="00F10172" w:rsidRDefault="00F10172" w:rsidP="007C1D05">
      <w:pPr>
        <w:rPr>
          <w:rFonts w:eastAsia="TimesNewRomanPS-BoldMT"/>
        </w:rPr>
      </w:pPr>
    </w:p>
    <w:p w:rsidR="00AE58ED" w:rsidRDefault="00AE58ED" w:rsidP="007C1D05">
      <w:pPr>
        <w:rPr>
          <w:rFonts w:eastAsia="TimesNewRomanPS-BoldMT"/>
        </w:rPr>
      </w:pPr>
    </w:p>
    <w:p w:rsidR="007605F7" w:rsidRDefault="007605F7" w:rsidP="007C1D05">
      <w:pPr>
        <w:rPr>
          <w:rFonts w:eastAsia="TimesNewRomanPS-BoldMT"/>
        </w:rPr>
      </w:pPr>
    </w:p>
    <w:p w:rsidR="0080278A" w:rsidRPr="001B36F7" w:rsidRDefault="0080278A" w:rsidP="0080278A">
      <w:pPr>
        <w:pStyle w:val="KDObrazac"/>
        <w:rPr>
          <w:sz w:val="24"/>
          <w:szCs w:val="24"/>
        </w:rPr>
      </w:pPr>
      <w:r w:rsidRPr="001B36F7">
        <w:rPr>
          <w:sz w:val="24"/>
          <w:szCs w:val="24"/>
        </w:rPr>
        <w:t xml:space="preserve">ОБРАЗАЦ </w:t>
      </w:r>
      <w:r w:rsidR="00CD2D03">
        <w:rPr>
          <w:sz w:val="24"/>
          <w:szCs w:val="24"/>
        </w:rPr>
        <w:t>8</w:t>
      </w:r>
      <w:r w:rsidRPr="000534A8">
        <w:rPr>
          <w:sz w:val="24"/>
          <w:szCs w:val="24"/>
        </w:rPr>
        <w:t>.</w:t>
      </w:r>
      <w:r w:rsidR="00321F91">
        <w:rPr>
          <w:sz w:val="24"/>
          <w:szCs w:val="24"/>
        </w:rPr>
        <w:t>2</w:t>
      </w:r>
    </w:p>
    <w:p w:rsidR="0080278A" w:rsidRDefault="0080278A" w:rsidP="0080278A">
      <w:pPr>
        <w:rPr>
          <w:rFonts w:cs="Arial"/>
          <w:sz w:val="24"/>
          <w:szCs w:val="24"/>
        </w:rPr>
      </w:pPr>
    </w:p>
    <w:p w:rsidR="0080278A" w:rsidRPr="002C0E47" w:rsidRDefault="0080278A" w:rsidP="0080278A">
      <w:pPr>
        <w:spacing w:before="0"/>
        <w:rPr>
          <w:rFonts w:cs="Arial"/>
          <w:sz w:val="24"/>
          <w:szCs w:val="24"/>
        </w:rPr>
      </w:pPr>
      <w:r w:rsidRPr="002C0E47">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Закона о платним услугама </w:t>
      </w:r>
      <w:r w:rsidRPr="002C0E47">
        <w:rPr>
          <w:rFonts w:cs="Arial"/>
          <w:sz w:val="24"/>
          <w:szCs w:val="24"/>
          <w:lang w:val="ru-RU"/>
        </w:rPr>
        <w:t>(„Службени гласник РС</w:t>
      </w:r>
      <w:proofErr w:type="gramStart"/>
      <w:r w:rsidRPr="002C0E47">
        <w:rPr>
          <w:rFonts w:cs="Arial"/>
          <w:sz w:val="24"/>
          <w:szCs w:val="24"/>
          <w:lang w:val="ru-RU"/>
        </w:rPr>
        <w:t xml:space="preserve">“ </w:t>
      </w:r>
      <w:r w:rsidRPr="002C0E47">
        <w:rPr>
          <w:rFonts w:cs="Arial"/>
          <w:sz w:val="24"/>
          <w:szCs w:val="24"/>
        </w:rPr>
        <w:t>бр.139</w:t>
      </w:r>
      <w:proofErr w:type="gramEnd"/>
      <w:r w:rsidRPr="002C0E47">
        <w:rPr>
          <w:rFonts w:cs="Arial"/>
          <w:sz w:val="24"/>
          <w:szCs w:val="24"/>
        </w:rPr>
        <w:t>/2014 године)</w:t>
      </w:r>
    </w:p>
    <w:p w:rsidR="0080278A" w:rsidRPr="006242FD" w:rsidRDefault="0080278A" w:rsidP="0080278A">
      <w:pPr>
        <w:spacing w:before="0"/>
        <w:rPr>
          <w:rFonts w:cs="Arial"/>
          <w:sz w:val="24"/>
          <w:szCs w:val="24"/>
        </w:rPr>
      </w:pPr>
    </w:p>
    <w:p w:rsidR="0080278A" w:rsidRPr="006242FD" w:rsidRDefault="0080278A" w:rsidP="0080278A">
      <w:pPr>
        <w:spacing w:before="0"/>
        <w:rPr>
          <w:rFonts w:cs="Arial"/>
          <w:sz w:val="24"/>
          <w:szCs w:val="24"/>
        </w:rPr>
      </w:pPr>
      <w:r w:rsidRPr="006242FD">
        <w:rPr>
          <w:rFonts w:cs="Arial"/>
          <w:sz w:val="24"/>
          <w:szCs w:val="24"/>
        </w:rPr>
        <w:t>(</w:t>
      </w:r>
      <w:proofErr w:type="gramStart"/>
      <w:r w:rsidRPr="006242FD">
        <w:rPr>
          <w:rFonts w:cs="Arial"/>
          <w:sz w:val="24"/>
          <w:szCs w:val="24"/>
        </w:rPr>
        <w:t>напомена</w:t>
      </w:r>
      <w:proofErr w:type="gramEnd"/>
      <w:r w:rsidRPr="006242FD">
        <w:rPr>
          <w:rFonts w:cs="Arial"/>
          <w:sz w:val="24"/>
          <w:szCs w:val="24"/>
        </w:rPr>
        <w:t>: не доставља се у понуди)</w:t>
      </w:r>
    </w:p>
    <w:p w:rsidR="0080278A" w:rsidRPr="006242FD" w:rsidRDefault="0080278A" w:rsidP="0080278A">
      <w:pPr>
        <w:spacing w:before="0"/>
        <w:rPr>
          <w:rFonts w:cs="Arial"/>
          <w:sz w:val="24"/>
          <w:szCs w:val="24"/>
        </w:rPr>
      </w:pPr>
    </w:p>
    <w:p w:rsidR="0080278A" w:rsidRPr="006242FD" w:rsidRDefault="0080278A" w:rsidP="0080278A">
      <w:pPr>
        <w:spacing w:before="0"/>
        <w:rPr>
          <w:rFonts w:cs="Arial"/>
          <w:sz w:val="24"/>
          <w:szCs w:val="24"/>
          <w:lang w:val="ru-RU"/>
        </w:rPr>
      </w:pPr>
      <w:r w:rsidRPr="006242FD">
        <w:rPr>
          <w:rFonts w:cs="Arial"/>
          <w:sz w:val="24"/>
          <w:szCs w:val="24"/>
        </w:rPr>
        <w:t>ДУЖНИК</w:t>
      </w:r>
      <w:proofErr w:type="gramStart"/>
      <w:r w:rsidRPr="006242FD">
        <w:rPr>
          <w:rFonts w:cs="Arial"/>
          <w:sz w:val="24"/>
          <w:szCs w:val="24"/>
        </w:rPr>
        <w:t xml:space="preserve">:  </w:t>
      </w:r>
      <w:r w:rsidRPr="006242FD">
        <w:rPr>
          <w:rFonts w:cs="Arial"/>
          <w:sz w:val="24"/>
          <w:szCs w:val="24"/>
          <w:lang w:val="ru-RU"/>
        </w:rPr>
        <w:t>…………………………………………………………………………........................</w:t>
      </w:r>
      <w:proofErr w:type="gramEnd"/>
    </w:p>
    <w:p w:rsidR="0080278A" w:rsidRPr="006242FD" w:rsidRDefault="0080278A" w:rsidP="0080278A">
      <w:pPr>
        <w:spacing w:before="0"/>
        <w:rPr>
          <w:rFonts w:cs="Arial"/>
          <w:sz w:val="24"/>
          <w:szCs w:val="24"/>
        </w:rPr>
      </w:pPr>
      <w:r w:rsidRPr="006242FD">
        <w:rPr>
          <w:rFonts w:cs="Arial"/>
          <w:sz w:val="24"/>
          <w:szCs w:val="24"/>
        </w:rPr>
        <w:t>(</w:t>
      </w:r>
      <w:proofErr w:type="gramStart"/>
      <w:r w:rsidRPr="006242FD">
        <w:rPr>
          <w:rFonts w:cs="Arial"/>
          <w:sz w:val="24"/>
          <w:szCs w:val="24"/>
        </w:rPr>
        <w:t>назив</w:t>
      </w:r>
      <w:proofErr w:type="gramEnd"/>
      <w:r w:rsidRPr="006242FD">
        <w:rPr>
          <w:rFonts w:cs="Arial"/>
          <w:sz w:val="24"/>
          <w:szCs w:val="24"/>
        </w:rPr>
        <w:t xml:space="preserve"> и седиште Понуђача)</w:t>
      </w:r>
    </w:p>
    <w:p w:rsidR="0080278A" w:rsidRPr="006242FD" w:rsidRDefault="0080278A" w:rsidP="0080278A">
      <w:pPr>
        <w:spacing w:before="0"/>
        <w:rPr>
          <w:rFonts w:cs="Arial"/>
          <w:sz w:val="24"/>
          <w:szCs w:val="24"/>
        </w:rPr>
      </w:pPr>
      <w:r w:rsidRPr="006242FD">
        <w:rPr>
          <w:rFonts w:cs="Arial"/>
          <w:sz w:val="24"/>
          <w:szCs w:val="24"/>
        </w:rPr>
        <w:t>МАТИЧНИ БРОЈ ДУЖНИКА (Понуђача): ..................................................................</w:t>
      </w:r>
    </w:p>
    <w:p w:rsidR="0080278A" w:rsidRPr="006242FD" w:rsidRDefault="0080278A" w:rsidP="0080278A">
      <w:pPr>
        <w:spacing w:before="0"/>
        <w:rPr>
          <w:rFonts w:cs="Arial"/>
          <w:sz w:val="24"/>
          <w:szCs w:val="24"/>
        </w:rPr>
      </w:pPr>
      <w:r w:rsidRPr="006242FD">
        <w:rPr>
          <w:rFonts w:cs="Arial"/>
          <w:sz w:val="24"/>
          <w:szCs w:val="24"/>
        </w:rPr>
        <w:t>ТЕКУЋИ РАЧУН ДУЖНИКА (Понуђача): ...................................................................</w:t>
      </w:r>
    </w:p>
    <w:p w:rsidR="0080278A" w:rsidRPr="006242FD" w:rsidRDefault="0080278A" w:rsidP="0080278A">
      <w:pPr>
        <w:spacing w:before="0"/>
        <w:rPr>
          <w:rFonts w:cs="Arial"/>
          <w:sz w:val="24"/>
          <w:szCs w:val="24"/>
        </w:rPr>
      </w:pPr>
      <w:r w:rsidRPr="006242FD">
        <w:rPr>
          <w:rFonts w:cs="Arial"/>
          <w:sz w:val="24"/>
          <w:szCs w:val="24"/>
        </w:rPr>
        <w:t>ПИБ ДУЖНИКА (Понуђача): ........................................................................................</w:t>
      </w:r>
    </w:p>
    <w:p w:rsidR="0080278A" w:rsidRPr="006242FD" w:rsidRDefault="0080278A" w:rsidP="0080278A">
      <w:pPr>
        <w:spacing w:before="0"/>
        <w:rPr>
          <w:rFonts w:cs="Arial"/>
          <w:sz w:val="24"/>
          <w:szCs w:val="24"/>
        </w:rPr>
      </w:pPr>
    </w:p>
    <w:p w:rsidR="0080278A" w:rsidRPr="006242FD" w:rsidRDefault="0080278A" w:rsidP="0080278A">
      <w:pPr>
        <w:spacing w:before="0"/>
        <w:rPr>
          <w:rFonts w:cs="Arial"/>
          <w:sz w:val="24"/>
          <w:szCs w:val="24"/>
        </w:rPr>
      </w:pPr>
      <w:proofErr w:type="gramStart"/>
      <w:r w:rsidRPr="006242FD">
        <w:rPr>
          <w:rFonts w:cs="Arial"/>
          <w:sz w:val="24"/>
          <w:szCs w:val="24"/>
        </w:rPr>
        <w:t>и</w:t>
      </w:r>
      <w:proofErr w:type="gramEnd"/>
      <w:r w:rsidRPr="006242FD">
        <w:rPr>
          <w:rFonts w:cs="Arial"/>
          <w:sz w:val="24"/>
          <w:szCs w:val="24"/>
        </w:rPr>
        <w:t xml:space="preserve"> з д а ј е  д а н а ............................ године</w:t>
      </w:r>
    </w:p>
    <w:p w:rsidR="0080278A" w:rsidRPr="006242FD" w:rsidRDefault="0080278A" w:rsidP="0080278A">
      <w:pPr>
        <w:spacing w:before="0"/>
        <w:rPr>
          <w:rFonts w:cs="Arial"/>
          <w:sz w:val="24"/>
          <w:szCs w:val="24"/>
        </w:rPr>
      </w:pPr>
    </w:p>
    <w:p w:rsidR="0080278A" w:rsidRPr="006242FD" w:rsidRDefault="0080278A" w:rsidP="0080278A">
      <w:pPr>
        <w:spacing w:before="0"/>
        <w:rPr>
          <w:rFonts w:cs="Arial"/>
          <w:sz w:val="24"/>
          <w:szCs w:val="24"/>
        </w:rPr>
      </w:pPr>
    </w:p>
    <w:p w:rsidR="0080278A" w:rsidRPr="006242FD" w:rsidRDefault="0080278A" w:rsidP="0080278A">
      <w:pPr>
        <w:spacing w:before="0"/>
        <w:jc w:val="center"/>
        <w:rPr>
          <w:rFonts w:cs="Arial"/>
          <w:b/>
          <w:sz w:val="24"/>
          <w:szCs w:val="24"/>
        </w:rPr>
      </w:pPr>
      <w:r w:rsidRPr="006242FD">
        <w:rPr>
          <w:rFonts w:cs="Arial"/>
          <w:b/>
          <w:sz w:val="24"/>
          <w:szCs w:val="24"/>
        </w:rPr>
        <w:t xml:space="preserve">МЕНИЧНО ПИСМО – ОВЛАШЋЕЊЕ ЗА </w:t>
      </w:r>
      <w:proofErr w:type="gramStart"/>
      <w:r w:rsidRPr="006242FD">
        <w:rPr>
          <w:rFonts w:cs="Arial"/>
          <w:b/>
          <w:sz w:val="24"/>
          <w:szCs w:val="24"/>
        </w:rPr>
        <w:t>КОРИСНИКА  БЛАНКО</w:t>
      </w:r>
      <w:proofErr w:type="gramEnd"/>
      <w:r w:rsidRPr="006242FD">
        <w:rPr>
          <w:rFonts w:cs="Arial"/>
          <w:b/>
          <w:sz w:val="24"/>
          <w:szCs w:val="24"/>
        </w:rPr>
        <w:t xml:space="preserve"> СОПСТВЕНЕ МЕНИЦЕ</w:t>
      </w:r>
    </w:p>
    <w:p w:rsidR="0080278A" w:rsidRPr="006242FD" w:rsidRDefault="0080278A" w:rsidP="0080278A">
      <w:pPr>
        <w:spacing w:before="0"/>
        <w:rPr>
          <w:rFonts w:cs="Arial"/>
          <w:sz w:val="24"/>
          <w:szCs w:val="24"/>
        </w:rPr>
      </w:pPr>
    </w:p>
    <w:p w:rsidR="0080278A" w:rsidRPr="006242FD" w:rsidRDefault="0080278A" w:rsidP="0080278A">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6242FD">
        <w:rPr>
          <w:rFonts w:cs="Arial"/>
          <w:b w:val="0"/>
          <w:sz w:val="24"/>
          <w:szCs w:val="24"/>
        </w:rPr>
        <w:t>КОРИСНИК - ПОВЕРИЛАЦ</w:t>
      </w:r>
      <w:proofErr w:type="gramStart"/>
      <w:r w:rsidRPr="006242FD">
        <w:rPr>
          <w:rFonts w:cs="Arial"/>
          <w:b w:val="0"/>
          <w:sz w:val="24"/>
          <w:szCs w:val="24"/>
        </w:rPr>
        <w:t>:Јавно</w:t>
      </w:r>
      <w:proofErr w:type="gramEnd"/>
      <w:r w:rsidRPr="006242FD">
        <w:rPr>
          <w:rFonts w:cs="Arial"/>
          <w:b w:val="0"/>
          <w:sz w:val="24"/>
          <w:szCs w:val="24"/>
        </w:rPr>
        <w:t xml:space="preserve"> предузеће „Електроприведа Србије“ Београд, Улица царице Милице број 2,11000 Београд, Матични број 20053658, ПИБ 103920327, бр. </w:t>
      </w:r>
      <w:proofErr w:type="gramStart"/>
      <w:r>
        <w:rPr>
          <w:rFonts w:cs="Arial"/>
          <w:b w:val="0"/>
          <w:sz w:val="24"/>
          <w:szCs w:val="24"/>
        </w:rPr>
        <w:t>т</w:t>
      </w:r>
      <w:r w:rsidRPr="006242FD">
        <w:rPr>
          <w:rFonts w:cs="Arial"/>
          <w:b w:val="0"/>
          <w:sz w:val="24"/>
          <w:szCs w:val="24"/>
        </w:rPr>
        <w:t>ек</w:t>
      </w:r>
      <w:proofErr w:type="gramEnd"/>
      <w:r w:rsidRPr="006242FD">
        <w:rPr>
          <w:rFonts w:cs="Arial"/>
          <w:b w:val="0"/>
          <w:sz w:val="24"/>
          <w:szCs w:val="24"/>
        </w:rPr>
        <w:t xml:space="preserve">. </w:t>
      </w:r>
      <w:proofErr w:type="gramStart"/>
      <w:r w:rsidRPr="006242FD">
        <w:rPr>
          <w:rFonts w:cs="Arial"/>
          <w:b w:val="0"/>
          <w:sz w:val="24"/>
          <w:szCs w:val="24"/>
        </w:rPr>
        <w:t>рачуна</w:t>
      </w:r>
      <w:proofErr w:type="gramEnd"/>
      <w:r w:rsidRPr="006242FD">
        <w:rPr>
          <w:rFonts w:cs="Arial"/>
          <w:b w:val="0"/>
          <w:sz w:val="24"/>
          <w:szCs w:val="24"/>
        </w:rPr>
        <w:t>: 160-700-13 Ban</w:t>
      </w:r>
      <w:r>
        <w:rPr>
          <w:rFonts w:cs="Arial"/>
          <w:b w:val="0"/>
          <w:sz w:val="24"/>
          <w:szCs w:val="24"/>
        </w:rPr>
        <w:t>c</w:t>
      </w:r>
      <w:r w:rsidRPr="006242FD">
        <w:rPr>
          <w:rFonts w:cs="Arial"/>
          <w:b w:val="0"/>
          <w:sz w:val="24"/>
          <w:szCs w:val="24"/>
        </w:rPr>
        <w:t xml:space="preserve">a Intesa, </w:t>
      </w:r>
    </w:p>
    <w:p w:rsidR="0080278A" w:rsidRPr="006242FD" w:rsidRDefault="0080278A" w:rsidP="0080278A">
      <w:pPr>
        <w:tabs>
          <w:tab w:val="left" w:pos="1418"/>
        </w:tabs>
        <w:spacing w:before="0"/>
        <w:rPr>
          <w:rFonts w:cs="Arial"/>
          <w:sz w:val="24"/>
          <w:szCs w:val="24"/>
        </w:rPr>
      </w:pPr>
      <w:r w:rsidRPr="006242FD">
        <w:rPr>
          <w:rFonts w:cs="Arial"/>
          <w:sz w:val="24"/>
          <w:szCs w:val="24"/>
        </w:rPr>
        <w:tab/>
      </w:r>
    </w:p>
    <w:p w:rsidR="0080278A" w:rsidRPr="006242FD" w:rsidRDefault="0080278A" w:rsidP="0080278A">
      <w:pPr>
        <w:spacing w:before="0"/>
        <w:rPr>
          <w:rFonts w:cs="Arial"/>
          <w:sz w:val="24"/>
          <w:szCs w:val="24"/>
        </w:rPr>
      </w:pPr>
    </w:p>
    <w:p w:rsidR="0080278A" w:rsidRPr="006242FD" w:rsidRDefault="0080278A" w:rsidP="0080278A">
      <w:pPr>
        <w:spacing w:before="0"/>
        <w:rPr>
          <w:rFonts w:cs="Arial"/>
          <w:sz w:val="24"/>
          <w:szCs w:val="24"/>
        </w:rPr>
      </w:pPr>
      <w:r w:rsidRPr="006242FD">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Царице Милице број 2, Београд, као Повериоца, да предату меницу може попунити до максималног износа  од ___________ динара, (и  слов</w:t>
      </w:r>
      <w:r>
        <w:rPr>
          <w:rFonts w:cs="Arial"/>
          <w:sz w:val="24"/>
          <w:szCs w:val="24"/>
        </w:rPr>
        <w:t xml:space="preserve">има  _______________динара), по Наруџбеници бр.___ од </w:t>
      </w:r>
      <w:r w:rsidRPr="0080278A">
        <w:rPr>
          <w:rFonts w:cs="Arial"/>
          <w:sz w:val="24"/>
          <w:szCs w:val="24"/>
        </w:rPr>
        <w:t xml:space="preserve"> </w:t>
      </w:r>
      <w:r w:rsidRPr="002C0E47">
        <w:rPr>
          <w:rFonts w:cs="Arial"/>
          <w:sz w:val="24"/>
          <w:szCs w:val="24"/>
        </w:rPr>
        <w:t>_________(заведен код Корисника - Повериоца)</w:t>
      </w:r>
      <w:r w:rsidR="00110BE0">
        <w:rPr>
          <w:rFonts w:cs="Arial"/>
          <w:sz w:val="24"/>
          <w:szCs w:val="24"/>
        </w:rPr>
        <w:t>, издат</w:t>
      </w:r>
      <w:r>
        <w:rPr>
          <w:rFonts w:cs="Arial"/>
          <w:sz w:val="24"/>
          <w:szCs w:val="24"/>
        </w:rPr>
        <w:t>ој на основу</w:t>
      </w:r>
      <w:r w:rsidRPr="002C0E47">
        <w:rPr>
          <w:rFonts w:cs="Arial"/>
          <w:sz w:val="24"/>
          <w:szCs w:val="24"/>
        </w:rPr>
        <w:t xml:space="preserve"> </w:t>
      </w:r>
      <w:r>
        <w:rPr>
          <w:rFonts w:cs="Arial"/>
          <w:sz w:val="24"/>
          <w:szCs w:val="24"/>
        </w:rPr>
        <w:t xml:space="preserve"> Оквирном споразуму </w:t>
      </w:r>
      <w:r w:rsidRPr="00764359">
        <w:rPr>
          <w:rFonts w:cs="Arial"/>
          <w:sz w:val="24"/>
          <w:szCs w:val="24"/>
          <w:lang w:val="sr-Cyrl-CS" w:eastAsia="ar-SA"/>
        </w:rPr>
        <w:t>за набавку</w:t>
      </w:r>
      <w:r>
        <w:rPr>
          <w:rFonts w:cs="Arial"/>
          <w:sz w:val="24"/>
          <w:szCs w:val="24"/>
          <w:lang w:val="sr-Cyrl-CS" w:eastAsia="ar-SA"/>
        </w:rPr>
        <w:t xml:space="preserve"> радова</w:t>
      </w:r>
      <w:r w:rsidRPr="00764359">
        <w:rPr>
          <w:rFonts w:cs="Arial"/>
          <w:sz w:val="24"/>
          <w:szCs w:val="24"/>
          <w:lang w:val="sr-Cyrl-CS" w:eastAsia="ar-SA"/>
        </w:rPr>
        <w:t xml:space="preserve"> </w:t>
      </w:r>
      <w:r w:rsidRPr="0080278A">
        <w:rPr>
          <w:rFonts w:cs="Arial"/>
          <w:sz w:val="24"/>
          <w:szCs w:val="24"/>
          <w:lang w:val="sr-Cyrl-CS" w:eastAsia="ar-SA"/>
        </w:rPr>
        <w:t>„</w:t>
      </w:r>
      <w:r w:rsidRPr="0080278A">
        <w:rPr>
          <w:rFonts w:cs="Arial"/>
          <w:sz w:val="24"/>
          <w:szCs w:val="24"/>
        </w:rPr>
        <w:t>Радови на санацији канализационе мреже у одсеку за техничке услуге Сомбор бр._____ од _________(</w:t>
      </w:r>
      <w:r w:rsidRPr="002C0E47">
        <w:rPr>
          <w:rFonts w:cs="Arial"/>
          <w:sz w:val="24"/>
          <w:szCs w:val="24"/>
        </w:rPr>
        <w:t>заведен код Корисника - Повериоца) и</w:t>
      </w:r>
      <w:r w:rsidRPr="006242FD">
        <w:rPr>
          <w:rFonts w:cs="Arial"/>
          <w:sz w:val="24"/>
          <w:szCs w:val="24"/>
        </w:rPr>
        <w:t xml:space="preserve"> бр._______ од _________(заведен код дужника) као средство финансијског обезбеђења за </w:t>
      </w:r>
      <w:r>
        <w:rPr>
          <w:rFonts w:cs="Arial"/>
          <w:b/>
          <w:sz w:val="24"/>
          <w:szCs w:val="24"/>
          <w:u w:val="single"/>
        </w:rPr>
        <w:t>отклањање недостатака у гарантном року</w:t>
      </w:r>
      <w:r w:rsidRPr="006242FD">
        <w:rPr>
          <w:rFonts w:cs="Arial"/>
          <w:sz w:val="24"/>
          <w:szCs w:val="24"/>
        </w:rPr>
        <w:t xml:space="preserve"> у вредности од  </w:t>
      </w:r>
      <w:r>
        <w:rPr>
          <w:rFonts w:cs="Arial"/>
          <w:b/>
          <w:i/>
          <w:sz w:val="24"/>
          <w:szCs w:val="24"/>
        </w:rPr>
        <w:t>5</w:t>
      </w:r>
      <w:r w:rsidRPr="006242FD">
        <w:rPr>
          <w:rFonts w:cs="Arial"/>
          <w:sz w:val="24"/>
          <w:szCs w:val="24"/>
        </w:rPr>
        <w:t xml:space="preserve">% вредности </w:t>
      </w:r>
      <w:r w:rsidR="00CA30FF">
        <w:rPr>
          <w:rFonts w:cs="Arial"/>
          <w:sz w:val="24"/>
          <w:szCs w:val="24"/>
          <w:lang w:val="sr-Cyrl-RS"/>
        </w:rPr>
        <w:t xml:space="preserve">појединачно издате </w:t>
      </w:r>
      <w:r>
        <w:rPr>
          <w:rFonts w:cs="Arial"/>
          <w:sz w:val="24"/>
          <w:szCs w:val="24"/>
        </w:rPr>
        <w:t xml:space="preserve">Наруџбенице без </w:t>
      </w:r>
      <w:r w:rsidRPr="006242FD">
        <w:rPr>
          <w:rFonts w:cs="Arial"/>
          <w:sz w:val="24"/>
          <w:szCs w:val="24"/>
        </w:rPr>
        <w:t xml:space="preserve"> ПДВ уколико ________________________(назив дужника)</w:t>
      </w:r>
      <w:r>
        <w:rPr>
          <w:rFonts w:cs="Arial"/>
          <w:sz w:val="24"/>
          <w:szCs w:val="24"/>
        </w:rPr>
        <w:t xml:space="preserve">, као дужник не изврши </w:t>
      </w:r>
      <w:r w:rsidRPr="006242FD">
        <w:rPr>
          <w:rFonts w:cs="Arial"/>
          <w:sz w:val="24"/>
          <w:szCs w:val="24"/>
        </w:rPr>
        <w:t xml:space="preserve"> обавезе</w:t>
      </w:r>
      <w:r>
        <w:rPr>
          <w:rFonts w:cs="Arial"/>
          <w:sz w:val="24"/>
          <w:szCs w:val="24"/>
        </w:rPr>
        <w:t xml:space="preserve"> утврђене</w:t>
      </w:r>
      <w:r w:rsidR="001C14B4">
        <w:rPr>
          <w:rFonts w:cs="Arial"/>
          <w:sz w:val="24"/>
          <w:szCs w:val="24"/>
        </w:rPr>
        <w:t xml:space="preserve"> Наруџбеницом</w:t>
      </w:r>
      <w:r>
        <w:rPr>
          <w:rFonts w:cs="Arial"/>
          <w:sz w:val="24"/>
          <w:szCs w:val="24"/>
        </w:rPr>
        <w:t xml:space="preserve"> </w:t>
      </w:r>
      <w:r w:rsidRPr="006242FD">
        <w:rPr>
          <w:rFonts w:cs="Arial"/>
          <w:sz w:val="24"/>
          <w:szCs w:val="24"/>
        </w:rPr>
        <w:t>у уговореном року или  их изврши делимично или неквалитетно.</w:t>
      </w:r>
    </w:p>
    <w:p w:rsidR="0080278A" w:rsidRPr="0080278A" w:rsidRDefault="0080278A" w:rsidP="0080278A">
      <w:pPr>
        <w:spacing w:before="0"/>
        <w:rPr>
          <w:rFonts w:cs="Arial"/>
          <w:sz w:val="24"/>
          <w:szCs w:val="24"/>
        </w:rPr>
      </w:pPr>
    </w:p>
    <w:p w:rsidR="0080278A" w:rsidRPr="006242FD" w:rsidRDefault="0080278A" w:rsidP="0080278A">
      <w:pPr>
        <w:spacing w:before="0"/>
        <w:rPr>
          <w:rFonts w:cs="Arial"/>
          <w:sz w:val="24"/>
          <w:szCs w:val="24"/>
        </w:rPr>
      </w:pPr>
      <w:r w:rsidRPr="006242FD">
        <w:rPr>
          <w:rFonts w:cs="Arial"/>
          <w:sz w:val="24"/>
          <w:szCs w:val="24"/>
        </w:rPr>
        <w:t>Издата бланко сопствена меница серијски број</w:t>
      </w:r>
      <w:r w:rsidRPr="006242FD">
        <w:rPr>
          <w:rFonts w:cs="Arial"/>
          <w:sz w:val="24"/>
          <w:szCs w:val="24"/>
        </w:rPr>
        <w:tab/>
        <w:t xml:space="preserve">(уписати серијски број) може се поднети на наплату у року </w:t>
      </w:r>
      <w:proofErr w:type="gramStart"/>
      <w:r w:rsidRPr="006242FD">
        <w:rPr>
          <w:rFonts w:cs="Arial"/>
          <w:sz w:val="24"/>
          <w:szCs w:val="24"/>
        </w:rPr>
        <w:t>доспећа  утврђеном</w:t>
      </w:r>
      <w:proofErr w:type="gramEnd"/>
      <w:r w:rsidRPr="006242FD">
        <w:rPr>
          <w:rFonts w:cs="Arial"/>
          <w:sz w:val="24"/>
          <w:szCs w:val="24"/>
        </w:rPr>
        <w:t xml:space="preserve">  </w:t>
      </w:r>
      <w:r>
        <w:rPr>
          <w:rFonts w:cs="Arial"/>
          <w:sz w:val="24"/>
          <w:szCs w:val="24"/>
        </w:rPr>
        <w:t>Оквирним споразумом</w:t>
      </w:r>
      <w:r w:rsidRPr="006242FD">
        <w:rPr>
          <w:rFonts w:cs="Arial"/>
          <w:sz w:val="24"/>
          <w:szCs w:val="24"/>
        </w:rPr>
        <w:t xml:space="preserve">/ бр. ___________ </w:t>
      </w:r>
      <w:proofErr w:type="gramStart"/>
      <w:r w:rsidRPr="006242FD">
        <w:rPr>
          <w:rFonts w:cs="Arial"/>
          <w:sz w:val="24"/>
          <w:szCs w:val="24"/>
        </w:rPr>
        <w:t>од</w:t>
      </w:r>
      <w:proofErr w:type="gramEnd"/>
      <w:r w:rsidRPr="006242FD">
        <w:rPr>
          <w:rFonts w:cs="Arial"/>
          <w:sz w:val="24"/>
          <w:szCs w:val="24"/>
        </w:rPr>
        <w:t xml:space="preserve"> _________ године (заведен код Корисника-Повериоца)  и бр. </w:t>
      </w:r>
      <w:r w:rsidRPr="006242FD">
        <w:rPr>
          <w:rFonts w:cs="Arial"/>
          <w:sz w:val="24"/>
          <w:szCs w:val="24"/>
        </w:rPr>
        <w:lastRenderedPageBreak/>
        <w:t xml:space="preserve">_____________ </w:t>
      </w:r>
      <w:proofErr w:type="gramStart"/>
      <w:r w:rsidRPr="006242FD">
        <w:rPr>
          <w:rFonts w:cs="Arial"/>
          <w:sz w:val="24"/>
          <w:szCs w:val="24"/>
        </w:rPr>
        <w:t>од</w:t>
      </w:r>
      <w:proofErr w:type="gramEnd"/>
      <w:r w:rsidRPr="006242FD">
        <w:rPr>
          <w:rFonts w:cs="Arial"/>
          <w:sz w:val="24"/>
          <w:szCs w:val="24"/>
        </w:rPr>
        <w:t xml:space="preserve"> _____ године (заведен код дужника) т.ј. најкасније до истека рока од 30 (</w:t>
      </w:r>
      <w:r>
        <w:rPr>
          <w:rFonts w:cs="Arial"/>
          <w:sz w:val="24"/>
          <w:szCs w:val="24"/>
        </w:rPr>
        <w:t xml:space="preserve">словима: </w:t>
      </w:r>
      <w:r w:rsidRPr="006242FD">
        <w:rPr>
          <w:rFonts w:cs="Arial"/>
          <w:sz w:val="24"/>
          <w:szCs w:val="24"/>
        </w:rPr>
        <w:t>три</w:t>
      </w:r>
      <w:r>
        <w:rPr>
          <w:rFonts w:cs="Arial"/>
          <w:sz w:val="24"/>
          <w:szCs w:val="24"/>
        </w:rPr>
        <w:t xml:space="preserve">десет) дана </w:t>
      </w:r>
      <w:r w:rsidRPr="00764359">
        <w:rPr>
          <w:rFonts w:cs="Arial"/>
          <w:sz w:val="24"/>
          <w:szCs w:val="24"/>
        </w:rPr>
        <w:t xml:space="preserve">дужим од </w:t>
      </w:r>
      <w:r w:rsidR="001C14B4">
        <w:rPr>
          <w:rFonts w:cs="Arial"/>
          <w:sz w:val="24"/>
          <w:szCs w:val="24"/>
        </w:rPr>
        <w:t>истека гарантног рока</w:t>
      </w:r>
      <w:r>
        <w:rPr>
          <w:rFonts w:cs="Arial"/>
          <w:sz w:val="24"/>
          <w:szCs w:val="24"/>
        </w:rPr>
        <w:t xml:space="preserve">, </w:t>
      </w:r>
      <w:r w:rsidRPr="00764359">
        <w:rPr>
          <w:rFonts w:cs="Arial"/>
          <w:sz w:val="24"/>
          <w:szCs w:val="24"/>
          <w:lang w:val="ru-RU" w:eastAsia="ar-SA"/>
        </w:rPr>
        <w:t>а најкасније до .............................. (навести датум)</w:t>
      </w:r>
      <w:r>
        <w:rPr>
          <w:rFonts w:cs="Arial"/>
          <w:sz w:val="24"/>
          <w:szCs w:val="24"/>
          <w:lang w:val="ru-RU" w:eastAsia="ar-SA"/>
        </w:rPr>
        <w:t>.</w:t>
      </w:r>
    </w:p>
    <w:p w:rsidR="0080278A" w:rsidRDefault="0080278A" w:rsidP="0080278A">
      <w:pPr>
        <w:spacing w:before="0"/>
        <w:rPr>
          <w:rFonts w:cs="Arial"/>
          <w:sz w:val="24"/>
          <w:szCs w:val="24"/>
        </w:rPr>
      </w:pPr>
    </w:p>
    <w:p w:rsidR="0080278A" w:rsidRPr="006242FD" w:rsidRDefault="0080278A" w:rsidP="0080278A">
      <w:pPr>
        <w:spacing w:before="0"/>
        <w:rPr>
          <w:rFonts w:cs="Arial"/>
          <w:sz w:val="24"/>
          <w:szCs w:val="24"/>
        </w:rPr>
      </w:pPr>
      <w:r w:rsidRPr="006242FD">
        <w:rPr>
          <w:rFonts w:cs="Arial"/>
          <w:sz w:val="24"/>
          <w:szCs w:val="24"/>
        </w:rPr>
        <w:t>Овлашћујемо Јавно предузеће „Електропривреда Србије</w:t>
      </w:r>
      <w:proofErr w:type="gramStart"/>
      <w:r w:rsidRPr="006242FD">
        <w:rPr>
          <w:rFonts w:cs="Arial"/>
          <w:sz w:val="24"/>
          <w:szCs w:val="24"/>
        </w:rPr>
        <w:t>“ Београд</w:t>
      </w:r>
      <w:proofErr w:type="gramEnd"/>
      <w:r w:rsidRPr="006242FD">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6242FD">
        <w:rPr>
          <w:rFonts w:cs="Arial"/>
          <w:sz w:val="24"/>
          <w:szCs w:val="24"/>
        </w:rPr>
        <w:t>вансудски</w:t>
      </w:r>
      <w:proofErr w:type="gramEnd"/>
      <w:r w:rsidRPr="006242FD">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w:t>
      </w:r>
      <w:r>
        <w:rPr>
          <w:rFonts w:cs="Arial"/>
          <w:sz w:val="24"/>
          <w:szCs w:val="24"/>
        </w:rPr>
        <w:t>c</w:t>
      </w:r>
      <w:r w:rsidRPr="006242FD">
        <w:rPr>
          <w:rFonts w:cs="Arial"/>
          <w:sz w:val="24"/>
          <w:szCs w:val="24"/>
        </w:rPr>
        <w:t>a Intesa.</w:t>
      </w:r>
    </w:p>
    <w:p w:rsidR="0080278A" w:rsidRPr="006242FD" w:rsidRDefault="0080278A" w:rsidP="0080278A">
      <w:pPr>
        <w:spacing w:before="0"/>
        <w:rPr>
          <w:rFonts w:cs="Arial"/>
          <w:sz w:val="24"/>
          <w:szCs w:val="24"/>
        </w:rPr>
      </w:pPr>
    </w:p>
    <w:p w:rsidR="0080278A" w:rsidRPr="006242FD" w:rsidRDefault="0080278A" w:rsidP="0080278A">
      <w:pPr>
        <w:spacing w:before="0"/>
        <w:rPr>
          <w:rFonts w:cs="Arial"/>
          <w:sz w:val="24"/>
          <w:szCs w:val="24"/>
        </w:rPr>
      </w:pPr>
      <w:r w:rsidRPr="006242FD">
        <w:rPr>
          <w:rFonts w:cs="Arial"/>
          <w:sz w:val="24"/>
          <w:szCs w:val="24"/>
        </w:rPr>
        <w:t xml:space="preserve">Меница је важећа и у случају да у току трајања реализације наведеног </w:t>
      </w:r>
      <w:r>
        <w:rPr>
          <w:rFonts w:cs="Arial"/>
          <w:sz w:val="24"/>
          <w:szCs w:val="24"/>
        </w:rPr>
        <w:t xml:space="preserve">оквирног споразума </w:t>
      </w:r>
      <w:r w:rsidRPr="006242FD">
        <w:rPr>
          <w:rFonts w:cs="Arial"/>
          <w:sz w:val="24"/>
          <w:szCs w:val="24"/>
        </w:rPr>
        <w:t>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0278A" w:rsidRPr="006242FD" w:rsidRDefault="0080278A" w:rsidP="0080278A">
      <w:pPr>
        <w:spacing w:before="0"/>
        <w:rPr>
          <w:rFonts w:cs="Arial"/>
          <w:sz w:val="24"/>
          <w:szCs w:val="24"/>
        </w:rPr>
      </w:pPr>
    </w:p>
    <w:p w:rsidR="0080278A" w:rsidRPr="006242FD" w:rsidRDefault="0080278A" w:rsidP="0080278A">
      <w:pPr>
        <w:spacing w:before="0"/>
        <w:rPr>
          <w:rFonts w:cs="Arial"/>
          <w:sz w:val="24"/>
          <w:szCs w:val="24"/>
        </w:rPr>
      </w:pPr>
      <w:r w:rsidRPr="006242F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80278A" w:rsidRPr="006242FD" w:rsidRDefault="0080278A" w:rsidP="0080278A">
      <w:pPr>
        <w:spacing w:before="0"/>
        <w:rPr>
          <w:rFonts w:cs="Arial"/>
          <w:sz w:val="24"/>
          <w:szCs w:val="24"/>
        </w:rPr>
      </w:pPr>
    </w:p>
    <w:p w:rsidR="0080278A" w:rsidRPr="006242FD" w:rsidRDefault="0080278A" w:rsidP="0080278A">
      <w:pPr>
        <w:spacing w:before="0"/>
        <w:rPr>
          <w:rFonts w:cs="Arial"/>
          <w:sz w:val="24"/>
          <w:szCs w:val="24"/>
        </w:rPr>
      </w:pPr>
      <w:r w:rsidRPr="006242FD">
        <w:rPr>
          <w:rFonts w:cs="Arial"/>
          <w:sz w:val="24"/>
          <w:szCs w:val="24"/>
        </w:rPr>
        <w:t>Меница је потписана од стране овлашћеног лица за заступање Дужника ____________________</w:t>
      </w:r>
      <w:proofErr w:type="gramStart"/>
      <w:r w:rsidRPr="006242FD">
        <w:rPr>
          <w:rFonts w:cs="Arial"/>
          <w:sz w:val="24"/>
          <w:szCs w:val="24"/>
        </w:rPr>
        <w:t>_(</w:t>
      </w:r>
      <w:proofErr w:type="gramEnd"/>
      <w:r w:rsidRPr="006242FD">
        <w:rPr>
          <w:rFonts w:cs="Arial"/>
          <w:sz w:val="24"/>
          <w:szCs w:val="24"/>
        </w:rPr>
        <w:t>унети име и презиме овлашћеног лица).</w:t>
      </w:r>
    </w:p>
    <w:p w:rsidR="0080278A" w:rsidRPr="006242FD" w:rsidRDefault="0080278A" w:rsidP="0080278A">
      <w:pPr>
        <w:spacing w:before="0"/>
        <w:rPr>
          <w:rFonts w:cs="Arial"/>
          <w:sz w:val="24"/>
          <w:szCs w:val="24"/>
        </w:rPr>
      </w:pPr>
    </w:p>
    <w:p w:rsidR="0080278A" w:rsidRPr="006242FD" w:rsidRDefault="0080278A" w:rsidP="0080278A">
      <w:pPr>
        <w:spacing w:before="0"/>
        <w:rPr>
          <w:rFonts w:cs="Arial"/>
          <w:sz w:val="24"/>
          <w:szCs w:val="24"/>
        </w:rPr>
      </w:pPr>
      <w:r w:rsidRPr="006242FD">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80278A" w:rsidRPr="006242FD" w:rsidRDefault="0080278A" w:rsidP="0080278A">
      <w:pPr>
        <w:spacing w:before="0"/>
        <w:rPr>
          <w:rFonts w:cs="Arial"/>
          <w:sz w:val="24"/>
          <w:szCs w:val="24"/>
        </w:rPr>
      </w:pPr>
      <w:r w:rsidRPr="006242FD">
        <w:rPr>
          <w:rFonts w:cs="Arial"/>
          <w:sz w:val="24"/>
          <w:szCs w:val="24"/>
        </w:rPr>
        <w:t xml:space="preserve">Место и датум издавања Овлашћења          </w:t>
      </w:r>
    </w:p>
    <w:p w:rsidR="0080278A" w:rsidRPr="006242FD" w:rsidRDefault="0080278A" w:rsidP="0080278A">
      <w:pPr>
        <w:spacing w:before="0"/>
        <w:rPr>
          <w:rFonts w:cs="Arial"/>
          <w:sz w:val="24"/>
          <w:szCs w:val="24"/>
        </w:rPr>
      </w:pPr>
    </w:p>
    <w:p w:rsidR="0080278A" w:rsidRPr="006242FD" w:rsidRDefault="0080278A" w:rsidP="0080278A">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0278A" w:rsidRPr="006242FD" w:rsidTr="004E3F2A">
        <w:trPr>
          <w:jc w:val="center"/>
        </w:trPr>
        <w:tc>
          <w:tcPr>
            <w:tcW w:w="3882" w:type="dxa"/>
          </w:tcPr>
          <w:p w:rsidR="0080278A" w:rsidRPr="006242FD" w:rsidRDefault="0080278A" w:rsidP="004E3F2A">
            <w:pPr>
              <w:spacing w:before="0"/>
              <w:jc w:val="center"/>
              <w:rPr>
                <w:rFonts w:cs="Arial"/>
                <w:sz w:val="24"/>
                <w:szCs w:val="24"/>
              </w:rPr>
            </w:pPr>
            <w:r w:rsidRPr="006242FD">
              <w:rPr>
                <w:rFonts w:cs="Arial"/>
                <w:sz w:val="24"/>
                <w:szCs w:val="24"/>
              </w:rPr>
              <w:t>Датум:</w:t>
            </w:r>
          </w:p>
        </w:tc>
        <w:tc>
          <w:tcPr>
            <w:tcW w:w="2127" w:type="dxa"/>
          </w:tcPr>
          <w:p w:rsidR="0080278A" w:rsidRPr="006242FD" w:rsidRDefault="0080278A" w:rsidP="004E3F2A">
            <w:pPr>
              <w:spacing w:before="0"/>
              <w:jc w:val="center"/>
              <w:rPr>
                <w:rFonts w:cs="Arial"/>
                <w:sz w:val="24"/>
                <w:szCs w:val="24"/>
                <w:lang w:val="ru-RU"/>
              </w:rPr>
            </w:pPr>
          </w:p>
        </w:tc>
        <w:tc>
          <w:tcPr>
            <w:tcW w:w="4022" w:type="dxa"/>
          </w:tcPr>
          <w:p w:rsidR="0080278A" w:rsidRPr="006242FD" w:rsidRDefault="0080278A" w:rsidP="004E3F2A">
            <w:pPr>
              <w:spacing w:before="0"/>
              <w:jc w:val="center"/>
              <w:rPr>
                <w:rFonts w:cs="Arial"/>
                <w:sz w:val="24"/>
                <w:szCs w:val="24"/>
                <w:lang w:val="ru-RU"/>
              </w:rPr>
            </w:pPr>
            <w:r w:rsidRPr="006242FD">
              <w:rPr>
                <w:rFonts w:cs="Arial"/>
                <w:sz w:val="24"/>
                <w:szCs w:val="24"/>
              </w:rPr>
              <w:t>Понуђач</w:t>
            </w:r>
            <w:r w:rsidRPr="006242FD">
              <w:rPr>
                <w:rFonts w:cs="Arial"/>
                <w:sz w:val="24"/>
                <w:szCs w:val="24"/>
                <w:lang w:val="ru-RU"/>
              </w:rPr>
              <w:t>:</w:t>
            </w:r>
          </w:p>
        </w:tc>
      </w:tr>
      <w:tr w:rsidR="0080278A" w:rsidRPr="006242FD" w:rsidTr="004E3F2A">
        <w:trPr>
          <w:jc w:val="center"/>
        </w:trPr>
        <w:tc>
          <w:tcPr>
            <w:tcW w:w="3882" w:type="dxa"/>
          </w:tcPr>
          <w:p w:rsidR="0080278A" w:rsidRPr="006242FD" w:rsidRDefault="0080278A" w:rsidP="004E3F2A">
            <w:pPr>
              <w:spacing w:before="0"/>
              <w:jc w:val="center"/>
              <w:rPr>
                <w:rFonts w:cs="Arial"/>
                <w:sz w:val="24"/>
                <w:szCs w:val="24"/>
              </w:rPr>
            </w:pPr>
          </w:p>
        </w:tc>
        <w:tc>
          <w:tcPr>
            <w:tcW w:w="2127" w:type="dxa"/>
          </w:tcPr>
          <w:p w:rsidR="0080278A" w:rsidRPr="006242FD" w:rsidRDefault="0080278A" w:rsidP="004E3F2A">
            <w:pPr>
              <w:spacing w:before="0"/>
              <w:jc w:val="center"/>
              <w:rPr>
                <w:rFonts w:cs="Arial"/>
                <w:sz w:val="24"/>
                <w:szCs w:val="24"/>
              </w:rPr>
            </w:pPr>
            <w:r w:rsidRPr="006242FD">
              <w:rPr>
                <w:rFonts w:cs="Arial"/>
                <w:sz w:val="24"/>
                <w:szCs w:val="24"/>
              </w:rPr>
              <w:t>М.П.</w:t>
            </w:r>
          </w:p>
        </w:tc>
        <w:tc>
          <w:tcPr>
            <w:tcW w:w="4022" w:type="dxa"/>
          </w:tcPr>
          <w:p w:rsidR="0080278A" w:rsidRPr="006242FD" w:rsidRDefault="0080278A" w:rsidP="004E3F2A">
            <w:pPr>
              <w:spacing w:before="0"/>
              <w:jc w:val="center"/>
              <w:rPr>
                <w:rFonts w:cs="Arial"/>
                <w:sz w:val="24"/>
                <w:szCs w:val="24"/>
                <w:lang w:val="ru-RU"/>
              </w:rPr>
            </w:pPr>
          </w:p>
        </w:tc>
      </w:tr>
      <w:tr w:rsidR="0080278A" w:rsidRPr="006242FD" w:rsidTr="004E3F2A">
        <w:trPr>
          <w:jc w:val="center"/>
        </w:trPr>
        <w:tc>
          <w:tcPr>
            <w:tcW w:w="3882" w:type="dxa"/>
            <w:tcBorders>
              <w:bottom w:val="single" w:sz="4" w:space="0" w:color="auto"/>
            </w:tcBorders>
          </w:tcPr>
          <w:p w:rsidR="0080278A" w:rsidRPr="006242FD" w:rsidRDefault="0080278A" w:rsidP="004E3F2A">
            <w:pPr>
              <w:spacing w:before="0"/>
              <w:jc w:val="center"/>
              <w:rPr>
                <w:rFonts w:cs="Arial"/>
                <w:sz w:val="24"/>
                <w:szCs w:val="24"/>
              </w:rPr>
            </w:pPr>
          </w:p>
        </w:tc>
        <w:tc>
          <w:tcPr>
            <w:tcW w:w="2127" w:type="dxa"/>
          </w:tcPr>
          <w:p w:rsidR="0080278A" w:rsidRPr="006242FD" w:rsidRDefault="0080278A" w:rsidP="004E3F2A">
            <w:pPr>
              <w:spacing w:before="0"/>
              <w:jc w:val="center"/>
              <w:rPr>
                <w:rFonts w:cs="Arial"/>
                <w:sz w:val="24"/>
                <w:szCs w:val="24"/>
                <w:lang w:val="ru-RU"/>
              </w:rPr>
            </w:pPr>
          </w:p>
        </w:tc>
        <w:tc>
          <w:tcPr>
            <w:tcW w:w="4022" w:type="dxa"/>
            <w:tcBorders>
              <w:bottom w:val="single" w:sz="4" w:space="0" w:color="auto"/>
            </w:tcBorders>
          </w:tcPr>
          <w:p w:rsidR="0080278A" w:rsidRPr="006242FD" w:rsidRDefault="0080278A" w:rsidP="004E3F2A">
            <w:pPr>
              <w:spacing w:before="0"/>
              <w:jc w:val="center"/>
              <w:rPr>
                <w:rFonts w:cs="Arial"/>
                <w:sz w:val="24"/>
                <w:szCs w:val="24"/>
                <w:lang w:val="ru-RU"/>
              </w:rPr>
            </w:pPr>
          </w:p>
        </w:tc>
      </w:tr>
    </w:tbl>
    <w:p w:rsidR="0080278A" w:rsidRPr="006242FD" w:rsidRDefault="0080278A" w:rsidP="0080278A">
      <w:pPr>
        <w:spacing w:before="0"/>
        <w:rPr>
          <w:rFonts w:cs="Arial"/>
          <w:sz w:val="24"/>
          <w:szCs w:val="24"/>
        </w:rPr>
      </w:pPr>
      <w:r w:rsidRPr="006242FD">
        <w:rPr>
          <w:rFonts w:cs="Arial"/>
          <w:sz w:val="24"/>
          <w:szCs w:val="24"/>
        </w:rPr>
        <w:t xml:space="preserve">                                                                                              Потпис овлашћеног лица</w:t>
      </w:r>
    </w:p>
    <w:p w:rsidR="0080278A" w:rsidRPr="006242FD" w:rsidRDefault="0080278A" w:rsidP="0080278A">
      <w:pPr>
        <w:spacing w:before="0"/>
        <w:rPr>
          <w:rFonts w:cs="Arial"/>
          <w:sz w:val="24"/>
          <w:szCs w:val="24"/>
        </w:rPr>
      </w:pPr>
    </w:p>
    <w:p w:rsidR="0080278A" w:rsidRPr="006242FD" w:rsidRDefault="0080278A" w:rsidP="0080278A">
      <w:pPr>
        <w:spacing w:before="0"/>
        <w:rPr>
          <w:rFonts w:cs="Arial"/>
          <w:sz w:val="24"/>
          <w:szCs w:val="24"/>
        </w:rPr>
      </w:pPr>
      <w:r w:rsidRPr="006242FD">
        <w:rPr>
          <w:rFonts w:cs="Arial"/>
          <w:sz w:val="24"/>
          <w:szCs w:val="24"/>
        </w:rPr>
        <w:t>Прилог:</w:t>
      </w:r>
    </w:p>
    <w:p w:rsidR="0080278A" w:rsidRPr="006242FD" w:rsidRDefault="0080278A" w:rsidP="006460CE">
      <w:pPr>
        <w:pStyle w:val="ListParagraph"/>
        <w:numPr>
          <w:ilvl w:val="0"/>
          <w:numId w:val="40"/>
        </w:numPr>
        <w:spacing w:before="0" w:after="0" w:line="240" w:lineRule="auto"/>
        <w:rPr>
          <w:rFonts w:ascii="Arial" w:hAnsi="Arial" w:cs="Arial"/>
          <w:sz w:val="24"/>
          <w:szCs w:val="24"/>
        </w:rPr>
      </w:pPr>
      <w:r w:rsidRPr="006242FD">
        <w:rPr>
          <w:rFonts w:ascii="Arial" w:hAnsi="Arial" w:cs="Arial"/>
          <w:sz w:val="24"/>
          <w:szCs w:val="24"/>
        </w:rPr>
        <w:t xml:space="preserve">1 једна потписана и оверена бланко сопствена меница као гаранција за </w:t>
      </w:r>
      <w:r w:rsidR="001C14B4">
        <w:rPr>
          <w:rFonts w:ascii="Arial" w:hAnsi="Arial" w:cs="Arial"/>
          <w:sz w:val="24"/>
          <w:szCs w:val="24"/>
        </w:rPr>
        <w:t xml:space="preserve">отклањање недостатака у гарантном року </w:t>
      </w:r>
    </w:p>
    <w:p w:rsidR="0080278A" w:rsidRPr="006242FD" w:rsidRDefault="0080278A" w:rsidP="006460CE">
      <w:pPr>
        <w:pStyle w:val="ListParagraph"/>
        <w:numPr>
          <w:ilvl w:val="0"/>
          <w:numId w:val="40"/>
        </w:numPr>
        <w:spacing w:before="0" w:after="0" w:line="240" w:lineRule="auto"/>
        <w:rPr>
          <w:rFonts w:ascii="Arial" w:hAnsi="Arial" w:cs="Arial"/>
          <w:sz w:val="24"/>
          <w:szCs w:val="24"/>
        </w:rPr>
      </w:pPr>
      <w:r w:rsidRPr="006242FD">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0278A" w:rsidRPr="006242FD" w:rsidRDefault="0080278A" w:rsidP="006460CE">
      <w:pPr>
        <w:pStyle w:val="ListParagraph"/>
        <w:numPr>
          <w:ilvl w:val="0"/>
          <w:numId w:val="40"/>
        </w:numPr>
        <w:spacing w:before="0" w:after="0" w:line="240" w:lineRule="auto"/>
        <w:rPr>
          <w:rFonts w:ascii="Arial" w:hAnsi="Arial" w:cs="Arial"/>
          <w:sz w:val="24"/>
          <w:szCs w:val="24"/>
        </w:rPr>
      </w:pPr>
      <w:r w:rsidRPr="006242FD">
        <w:rPr>
          <w:rFonts w:ascii="Arial" w:hAnsi="Arial" w:cs="Arial"/>
          <w:sz w:val="24"/>
          <w:szCs w:val="24"/>
        </w:rPr>
        <w:t xml:space="preserve">фотокопију ОП обрасца </w:t>
      </w:r>
    </w:p>
    <w:p w:rsidR="0080278A" w:rsidRPr="006242FD" w:rsidRDefault="0080278A" w:rsidP="006460CE">
      <w:pPr>
        <w:pStyle w:val="ListParagraph"/>
        <w:numPr>
          <w:ilvl w:val="0"/>
          <w:numId w:val="40"/>
        </w:numPr>
        <w:spacing w:before="0" w:after="0" w:line="240" w:lineRule="auto"/>
        <w:rPr>
          <w:rFonts w:ascii="Arial" w:hAnsi="Arial" w:cs="Arial"/>
          <w:sz w:val="24"/>
          <w:szCs w:val="24"/>
        </w:rPr>
      </w:pPr>
      <w:r w:rsidRPr="006242FD">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F10172" w:rsidRDefault="00F10172" w:rsidP="007C1D05">
      <w:pPr>
        <w:rPr>
          <w:rFonts w:eastAsia="TimesNewRomanPS-BoldMT"/>
        </w:rPr>
      </w:pPr>
    </w:p>
    <w:p w:rsidR="00321F91" w:rsidRDefault="00321F91" w:rsidP="007C1D05">
      <w:pPr>
        <w:rPr>
          <w:rFonts w:eastAsia="TimesNewRomanPS-BoldMT"/>
        </w:rPr>
      </w:pPr>
    </w:p>
    <w:p w:rsidR="00CA30FF" w:rsidRDefault="00CA30FF" w:rsidP="007C1D05">
      <w:pPr>
        <w:rPr>
          <w:rFonts w:eastAsia="TimesNewRomanPS-BoldMT"/>
        </w:rPr>
      </w:pPr>
    </w:p>
    <w:p w:rsidR="00CA30FF" w:rsidRPr="00CD2D03" w:rsidRDefault="00CA30FF" w:rsidP="00CA30FF">
      <w:pPr>
        <w:pStyle w:val="KDObrazac"/>
        <w:rPr>
          <w:sz w:val="24"/>
          <w:szCs w:val="24"/>
        </w:rPr>
      </w:pPr>
      <w:r w:rsidRPr="001B36F7">
        <w:rPr>
          <w:sz w:val="24"/>
          <w:szCs w:val="24"/>
        </w:rPr>
        <w:t xml:space="preserve">ОБРАЗАЦ </w:t>
      </w:r>
      <w:r w:rsidR="00CD2D03">
        <w:rPr>
          <w:sz w:val="24"/>
          <w:szCs w:val="24"/>
        </w:rPr>
        <w:t>9</w:t>
      </w:r>
    </w:p>
    <w:p w:rsidR="00AF748E" w:rsidRPr="00610A4D" w:rsidRDefault="00AF748E" w:rsidP="00AF748E">
      <w:pPr>
        <w:rPr>
          <w:rFonts w:cs="Arial"/>
          <w:color w:val="00B0F0"/>
          <w:sz w:val="24"/>
          <w:szCs w:val="24"/>
        </w:rPr>
      </w:pPr>
    </w:p>
    <w:p w:rsidR="00AF748E" w:rsidRDefault="00AF748E" w:rsidP="00AF748E">
      <w:pPr>
        <w:spacing w:before="0"/>
        <w:rPr>
          <w:rFonts w:cs="Arial"/>
          <w:spacing w:val="2"/>
          <w:lang w:val="sr-Cyrl-CS"/>
        </w:rPr>
      </w:pPr>
    </w:p>
    <w:p w:rsidR="00AF748E" w:rsidRPr="001431C2" w:rsidRDefault="00AF748E" w:rsidP="00AF748E">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AF748E" w:rsidRPr="001431C2" w:rsidRDefault="00AF748E" w:rsidP="00AF748E">
      <w:pPr>
        <w:spacing w:before="0"/>
        <w:rPr>
          <w:rFonts w:cs="Arial"/>
          <w:spacing w:val="2"/>
          <w:lang w:val="sr-Cyrl-CS"/>
        </w:rPr>
      </w:pPr>
      <w:r w:rsidRPr="001431C2">
        <w:rPr>
          <w:rFonts w:cs="Arial"/>
          <w:spacing w:val="2"/>
          <w:lang w:val="sr-Cyrl-CS"/>
        </w:rPr>
        <w:t>Улица _______________</w:t>
      </w:r>
    </w:p>
    <w:p w:rsidR="00AF748E" w:rsidRPr="001431C2" w:rsidRDefault="00AF748E" w:rsidP="00AF748E">
      <w:pPr>
        <w:spacing w:before="0"/>
        <w:rPr>
          <w:rFonts w:cs="Arial"/>
          <w:spacing w:val="2"/>
          <w:lang w:val="sr-Cyrl-CS"/>
        </w:rPr>
      </w:pPr>
      <w:r w:rsidRPr="001431C2">
        <w:rPr>
          <w:rFonts w:cs="Arial"/>
          <w:spacing w:val="2"/>
          <w:lang w:val="sr-Cyrl-CS"/>
        </w:rPr>
        <w:t xml:space="preserve">Број: </w:t>
      </w:r>
    </w:p>
    <w:p w:rsidR="00AF748E" w:rsidRPr="001431C2" w:rsidRDefault="00AF748E" w:rsidP="00AF748E">
      <w:pPr>
        <w:spacing w:before="0"/>
        <w:rPr>
          <w:rFonts w:cs="Arial"/>
          <w:spacing w:val="2"/>
          <w:lang w:val="sr-Cyrl-CS"/>
        </w:rPr>
      </w:pPr>
      <w:r w:rsidRPr="001431C2">
        <w:rPr>
          <w:rFonts w:cs="Arial"/>
          <w:spacing w:val="2"/>
          <w:lang w:val="sr-Cyrl-CS"/>
        </w:rPr>
        <w:t>Место, датум:</w:t>
      </w:r>
    </w:p>
    <w:p w:rsidR="00AF748E" w:rsidRPr="001431C2" w:rsidRDefault="00AF748E" w:rsidP="00AF748E">
      <w:pPr>
        <w:spacing w:before="0"/>
        <w:jc w:val="right"/>
        <w:rPr>
          <w:rFonts w:cs="Arial"/>
          <w:spacing w:val="2"/>
          <w:lang w:val="sr-Cyrl-CS"/>
        </w:rPr>
      </w:pPr>
    </w:p>
    <w:p w:rsidR="00AF748E" w:rsidRPr="001431C2" w:rsidRDefault="00AF748E" w:rsidP="00AF748E">
      <w:pPr>
        <w:spacing w:before="0"/>
        <w:jc w:val="right"/>
        <w:rPr>
          <w:rFonts w:cs="Arial"/>
          <w:spacing w:val="2"/>
          <w:lang w:val="sr-Cyrl-CS"/>
        </w:rPr>
      </w:pPr>
    </w:p>
    <w:p w:rsidR="00AF748E" w:rsidRPr="001431C2" w:rsidRDefault="00AF748E" w:rsidP="00AF748E">
      <w:pPr>
        <w:spacing w:before="0"/>
        <w:jc w:val="right"/>
        <w:rPr>
          <w:rFonts w:cs="Arial"/>
          <w:spacing w:val="2"/>
          <w:lang w:val="sr-Cyrl-CS"/>
        </w:rPr>
      </w:pPr>
      <w:r w:rsidRPr="001431C2">
        <w:rPr>
          <w:rFonts w:cs="Arial"/>
          <w:spacing w:val="2"/>
          <w:lang w:val="sr-Cyrl-CS"/>
        </w:rPr>
        <w:t>Назив и адреса Извођача</w:t>
      </w:r>
      <w:r>
        <w:rPr>
          <w:rFonts w:cs="Arial"/>
          <w:spacing w:val="2"/>
          <w:lang w:val="sr-Cyrl-CS"/>
        </w:rPr>
        <w:t xml:space="preserve"> радова</w:t>
      </w:r>
    </w:p>
    <w:p w:rsidR="00AF748E" w:rsidRPr="001431C2" w:rsidRDefault="00AF748E" w:rsidP="00AF748E">
      <w:pPr>
        <w:spacing w:before="0"/>
        <w:jc w:val="right"/>
        <w:rPr>
          <w:rFonts w:cs="Arial"/>
          <w:spacing w:val="2"/>
          <w:lang w:val="sr-Cyrl-CS"/>
        </w:rPr>
      </w:pPr>
    </w:p>
    <w:p w:rsidR="00AF748E" w:rsidRPr="001431C2" w:rsidRDefault="00AF748E" w:rsidP="00AF748E">
      <w:pPr>
        <w:spacing w:before="0"/>
        <w:rPr>
          <w:rFonts w:cs="Arial"/>
          <w:spacing w:val="2"/>
          <w:lang w:val="sr-Cyrl-CS"/>
        </w:rPr>
      </w:pPr>
    </w:p>
    <w:p w:rsidR="00AF748E" w:rsidRPr="001431C2" w:rsidRDefault="00AF748E" w:rsidP="00AF748E">
      <w:pPr>
        <w:spacing w:before="0"/>
        <w:rPr>
          <w:rFonts w:cs="Arial"/>
          <w:spacing w:val="2"/>
          <w:lang w:val="sr-Cyrl-CS"/>
        </w:rPr>
      </w:pPr>
    </w:p>
    <w:p w:rsidR="00AF748E" w:rsidRPr="001431C2" w:rsidRDefault="00AF748E" w:rsidP="00AF748E">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AF748E" w:rsidRPr="001431C2" w:rsidRDefault="00AF748E" w:rsidP="00AF748E">
      <w:pPr>
        <w:spacing w:before="0"/>
        <w:rPr>
          <w:rFonts w:cs="Arial"/>
          <w:b/>
          <w:caps/>
          <w:lang w:val="sr-Cyrl-CS"/>
        </w:rPr>
      </w:pPr>
    </w:p>
    <w:p w:rsidR="00AF748E" w:rsidRPr="001431C2" w:rsidRDefault="00AF748E" w:rsidP="00AF748E">
      <w:pPr>
        <w:spacing w:before="0"/>
        <w:jc w:val="center"/>
        <w:rPr>
          <w:rFonts w:cs="Arial"/>
          <w:b/>
          <w:caps/>
          <w:lang w:val="sr-Cyrl-CS"/>
        </w:rPr>
      </w:pPr>
      <w:r w:rsidRPr="001431C2">
        <w:rPr>
          <w:rFonts w:cs="Arial"/>
          <w:b/>
          <w:caps/>
          <w:lang w:val="sr-Cyrl-CS"/>
        </w:rPr>
        <w:t>Н  а  р  у џ  б  е  н   и   ц    а</w:t>
      </w:r>
    </w:p>
    <w:p w:rsidR="00AF748E" w:rsidRPr="001431C2" w:rsidRDefault="00AF748E" w:rsidP="00AF748E">
      <w:pPr>
        <w:spacing w:before="0"/>
        <w:jc w:val="center"/>
        <w:rPr>
          <w:rFonts w:cs="Arial"/>
          <w:b/>
          <w:caps/>
          <w:lang w:val="sr-Cyrl-CS"/>
        </w:rPr>
      </w:pPr>
    </w:p>
    <w:p w:rsidR="00AF748E" w:rsidRPr="001431C2" w:rsidRDefault="00AF748E" w:rsidP="00AF748E">
      <w:pPr>
        <w:spacing w:before="0"/>
        <w:rPr>
          <w:rFonts w:cs="Arial"/>
          <w:lang w:val="sr-Cyrl-CS"/>
        </w:rPr>
      </w:pPr>
      <w:r w:rsidRPr="001431C2">
        <w:rPr>
          <w:rFonts w:cs="Arial"/>
          <w:lang w:val="sr-Cyrl-CS"/>
        </w:rPr>
        <w:t>Молимо Вас да нам у складу са Вашом прихваћеном понудом</w:t>
      </w:r>
      <w:r w:rsidR="00110BE0">
        <w:rPr>
          <w:rFonts w:cs="Arial"/>
          <w:lang w:val="sr-Cyrl-CS"/>
        </w:rPr>
        <w:t xml:space="preserve"> </w:t>
      </w:r>
      <w:r w:rsidRPr="001431C2">
        <w:rPr>
          <w:rFonts w:cs="Arial"/>
          <w:lang w:val="sr-Cyrl-CS"/>
        </w:rPr>
        <w:t>бр. ___________од _______________. године изведете следеће радове:</w:t>
      </w:r>
    </w:p>
    <w:p w:rsidR="00AF748E" w:rsidRPr="001431C2" w:rsidRDefault="00AF748E" w:rsidP="00AF748E">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AF748E" w:rsidRPr="001431C2" w:rsidTr="00084A8C">
        <w:tc>
          <w:tcPr>
            <w:tcW w:w="331" w:type="pct"/>
            <w:shd w:val="clear" w:color="auto" w:fill="C6D9F1"/>
            <w:vAlign w:val="center"/>
          </w:tcPr>
          <w:p w:rsidR="00AF748E" w:rsidRPr="001431C2" w:rsidRDefault="00AF748E" w:rsidP="00084A8C">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AF748E" w:rsidRPr="001431C2" w:rsidRDefault="00AF748E" w:rsidP="00084A8C">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AF748E" w:rsidRPr="001431C2" w:rsidRDefault="00AF748E" w:rsidP="00084A8C">
            <w:pPr>
              <w:spacing w:before="0"/>
              <w:jc w:val="center"/>
              <w:rPr>
                <w:rFonts w:cs="Arial"/>
                <w:b/>
                <w:bCs/>
                <w:i/>
                <w:iCs/>
                <w:lang w:val="sr-Cyrl-CS"/>
              </w:rPr>
            </w:pPr>
            <w:r w:rsidRPr="001431C2">
              <w:rPr>
                <w:rFonts w:cs="Arial"/>
                <w:b/>
                <w:bCs/>
                <w:i/>
                <w:iCs/>
                <w:lang w:val="sr-Cyrl-CS"/>
              </w:rPr>
              <w:t>Јед.</w:t>
            </w:r>
          </w:p>
          <w:p w:rsidR="00AF748E" w:rsidRPr="001431C2" w:rsidRDefault="00AF748E" w:rsidP="00084A8C">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AF748E" w:rsidRPr="001431C2" w:rsidRDefault="00AF748E" w:rsidP="00084A8C">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AF748E" w:rsidRPr="001431C2" w:rsidRDefault="00AF748E" w:rsidP="00084A8C">
            <w:pPr>
              <w:spacing w:before="0"/>
              <w:jc w:val="center"/>
              <w:rPr>
                <w:rFonts w:cs="Arial"/>
                <w:b/>
                <w:bCs/>
                <w:i/>
                <w:iCs/>
                <w:lang w:val="sr-Cyrl-CS"/>
              </w:rPr>
            </w:pPr>
            <w:r w:rsidRPr="001431C2">
              <w:rPr>
                <w:rFonts w:cs="Arial"/>
                <w:b/>
                <w:bCs/>
                <w:i/>
                <w:iCs/>
                <w:lang w:val="sr-Cyrl-CS"/>
              </w:rPr>
              <w:t>Јед.</w:t>
            </w:r>
          </w:p>
          <w:p w:rsidR="00AF748E" w:rsidRPr="001431C2" w:rsidRDefault="00AF748E" w:rsidP="00084A8C">
            <w:pPr>
              <w:spacing w:before="0"/>
              <w:jc w:val="center"/>
              <w:rPr>
                <w:rFonts w:cs="Arial"/>
                <w:b/>
                <w:bCs/>
                <w:i/>
                <w:iCs/>
                <w:lang w:val="sr-Cyrl-CS"/>
              </w:rPr>
            </w:pPr>
            <w:r w:rsidRPr="001431C2">
              <w:rPr>
                <w:rFonts w:cs="Arial"/>
                <w:b/>
                <w:bCs/>
                <w:i/>
                <w:iCs/>
                <w:lang w:val="sr-Cyrl-CS"/>
              </w:rPr>
              <w:t>цена без ПДВ</w:t>
            </w:r>
          </w:p>
          <w:p w:rsidR="00AF748E" w:rsidRPr="001431C2" w:rsidRDefault="00AF748E" w:rsidP="00084A8C">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AF748E" w:rsidRPr="001431C2" w:rsidRDefault="00AF748E" w:rsidP="00084A8C">
            <w:pPr>
              <w:spacing w:before="0"/>
              <w:jc w:val="center"/>
              <w:rPr>
                <w:rFonts w:cs="Arial"/>
                <w:b/>
                <w:bCs/>
                <w:i/>
                <w:iCs/>
                <w:lang w:val="sr-Cyrl-CS"/>
              </w:rPr>
            </w:pPr>
            <w:r w:rsidRPr="001431C2">
              <w:rPr>
                <w:rFonts w:cs="Arial"/>
                <w:b/>
                <w:bCs/>
                <w:i/>
                <w:iCs/>
                <w:lang w:val="sr-Cyrl-CS"/>
              </w:rPr>
              <w:t>Јед.</w:t>
            </w:r>
          </w:p>
          <w:p w:rsidR="00AF748E" w:rsidRPr="001431C2" w:rsidRDefault="00AF748E" w:rsidP="00084A8C">
            <w:pPr>
              <w:spacing w:before="0"/>
              <w:jc w:val="center"/>
              <w:rPr>
                <w:rFonts w:cs="Arial"/>
                <w:b/>
                <w:bCs/>
                <w:i/>
                <w:iCs/>
                <w:lang w:val="sr-Cyrl-CS"/>
              </w:rPr>
            </w:pPr>
            <w:r w:rsidRPr="001431C2">
              <w:rPr>
                <w:rFonts w:cs="Arial"/>
                <w:b/>
                <w:bCs/>
                <w:i/>
                <w:iCs/>
                <w:lang w:val="sr-Cyrl-CS"/>
              </w:rPr>
              <w:t>цена са ПДВ</w:t>
            </w:r>
          </w:p>
          <w:p w:rsidR="00AF748E" w:rsidRPr="001431C2" w:rsidRDefault="00AF748E" w:rsidP="00084A8C">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AF748E" w:rsidRPr="001431C2" w:rsidRDefault="00AF748E" w:rsidP="00084A8C">
            <w:pPr>
              <w:spacing w:before="0"/>
              <w:jc w:val="center"/>
              <w:rPr>
                <w:rFonts w:cs="Arial"/>
                <w:b/>
                <w:bCs/>
                <w:i/>
                <w:iCs/>
                <w:lang w:val="sr-Cyrl-CS"/>
              </w:rPr>
            </w:pPr>
            <w:r w:rsidRPr="001431C2">
              <w:rPr>
                <w:rFonts w:cs="Arial"/>
                <w:b/>
                <w:bCs/>
                <w:i/>
                <w:iCs/>
                <w:lang w:val="sr-Cyrl-CS"/>
              </w:rPr>
              <w:t>Укупна цена без ПДВ</w:t>
            </w:r>
          </w:p>
          <w:p w:rsidR="00AF748E" w:rsidRPr="001431C2" w:rsidRDefault="00AF748E" w:rsidP="00084A8C">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AF748E" w:rsidRPr="001431C2" w:rsidRDefault="00AF748E" w:rsidP="00084A8C">
            <w:pPr>
              <w:spacing w:before="0"/>
              <w:jc w:val="center"/>
              <w:rPr>
                <w:rFonts w:cs="Arial"/>
                <w:b/>
                <w:bCs/>
                <w:i/>
                <w:iCs/>
                <w:lang w:val="sr-Cyrl-CS"/>
              </w:rPr>
            </w:pPr>
            <w:r w:rsidRPr="001431C2">
              <w:rPr>
                <w:rFonts w:cs="Arial"/>
                <w:b/>
                <w:bCs/>
                <w:i/>
                <w:iCs/>
                <w:lang w:val="sr-Cyrl-CS"/>
              </w:rPr>
              <w:t>Укупна цена са ПДВ</w:t>
            </w:r>
          </w:p>
          <w:p w:rsidR="00AF748E" w:rsidRPr="001431C2" w:rsidRDefault="00AF748E" w:rsidP="00084A8C">
            <w:pPr>
              <w:spacing w:before="0"/>
              <w:jc w:val="center"/>
              <w:rPr>
                <w:rFonts w:cs="Arial"/>
                <w:b/>
                <w:bCs/>
                <w:i/>
                <w:iCs/>
                <w:lang w:val="sr-Cyrl-CS"/>
              </w:rPr>
            </w:pPr>
            <w:r w:rsidRPr="001431C2">
              <w:rPr>
                <w:rFonts w:cs="Arial"/>
                <w:b/>
                <w:bCs/>
                <w:i/>
                <w:iCs/>
                <w:lang w:val="sr-Cyrl-CS"/>
              </w:rPr>
              <w:t>дин</w:t>
            </w:r>
          </w:p>
        </w:tc>
      </w:tr>
      <w:tr w:rsidR="00AF748E" w:rsidRPr="001431C2" w:rsidTr="00084A8C">
        <w:tc>
          <w:tcPr>
            <w:tcW w:w="331" w:type="pct"/>
            <w:shd w:val="clear" w:color="auto" w:fill="auto"/>
          </w:tcPr>
          <w:p w:rsidR="00AF748E" w:rsidRPr="001431C2" w:rsidRDefault="00AF748E" w:rsidP="00084A8C">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AF748E" w:rsidRPr="001431C2" w:rsidRDefault="00AF748E" w:rsidP="00084A8C">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AF748E" w:rsidRPr="001431C2" w:rsidRDefault="00AF748E" w:rsidP="00084A8C">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AF748E" w:rsidRPr="001431C2" w:rsidRDefault="00AF748E" w:rsidP="00084A8C">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AF748E" w:rsidRPr="001431C2" w:rsidRDefault="00AF748E" w:rsidP="00084A8C">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AF748E" w:rsidRPr="001431C2" w:rsidRDefault="00AF748E" w:rsidP="00084A8C">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AF748E" w:rsidRPr="001431C2" w:rsidRDefault="00AF748E" w:rsidP="00084A8C">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AF748E" w:rsidRPr="001431C2" w:rsidRDefault="00AF748E" w:rsidP="00084A8C">
            <w:pPr>
              <w:spacing w:before="0"/>
              <w:jc w:val="center"/>
              <w:rPr>
                <w:rFonts w:cs="Arial"/>
                <w:b/>
                <w:bCs/>
                <w:i/>
                <w:iCs/>
                <w:lang w:val="sr-Cyrl-CS"/>
              </w:rPr>
            </w:pPr>
            <w:r w:rsidRPr="001431C2">
              <w:rPr>
                <w:rFonts w:cs="Arial"/>
                <w:b/>
                <w:bCs/>
                <w:i/>
                <w:iCs/>
                <w:lang w:val="sr-Cyrl-CS"/>
              </w:rPr>
              <w:t>(8)</w:t>
            </w:r>
          </w:p>
        </w:tc>
      </w:tr>
      <w:tr w:rsidR="00AF748E" w:rsidRPr="001431C2" w:rsidTr="00084A8C">
        <w:tc>
          <w:tcPr>
            <w:tcW w:w="331" w:type="pct"/>
            <w:shd w:val="clear" w:color="auto" w:fill="auto"/>
            <w:vAlign w:val="center"/>
          </w:tcPr>
          <w:p w:rsidR="00AF748E" w:rsidRPr="001431C2" w:rsidRDefault="00AF748E" w:rsidP="00084A8C">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AF748E" w:rsidRPr="001431C2" w:rsidRDefault="00AF748E" w:rsidP="00084A8C">
            <w:pPr>
              <w:spacing w:before="0"/>
              <w:jc w:val="center"/>
              <w:rPr>
                <w:rFonts w:cs="Arial"/>
                <w:bCs/>
                <w:i/>
                <w:iCs/>
                <w:lang w:val="sr-Cyrl-CS"/>
              </w:rPr>
            </w:pPr>
          </w:p>
        </w:tc>
        <w:tc>
          <w:tcPr>
            <w:tcW w:w="414" w:type="pct"/>
            <w:shd w:val="clear" w:color="auto" w:fill="auto"/>
            <w:vAlign w:val="center"/>
          </w:tcPr>
          <w:p w:rsidR="00AF748E" w:rsidRPr="001431C2" w:rsidRDefault="00AF748E" w:rsidP="00084A8C">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AF748E" w:rsidRPr="001431C2" w:rsidRDefault="00AF748E" w:rsidP="00084A8C">
            <w:pPr>
              <w:spacing w:before="0"/>
              <w:jc w:val="center"/>
              <w:rPr>
                <w:rFonts w:cs="Arial"/>
                <w:bCs/>
                <w:i/>
                <w:iCs/>
                <w:lang w:val="sr-Cyrl-CS"/>
              </w:rPr>
            </w:pPr>
          </w:p>
        </w:tc>
        <w:tc>
          <w:tcPr>
            <w:tcW w:w="548" w:type="pct"/>
            <w:shd w:val="clear" w:color="auto" w:fill="auto"/>
            <w:vAlign w:val="center"/>
          </w:tcPr>
          <w:p w:rsidR="00AF748E" w:rsidRPr="001431C2" w:rsidRDefault="00AF748E" w:rsidP="00084A8C">
            <w:pPr>
              <w:spacing w:before="0"/>
              <w:jc w:val="center"/>
              <w:rPr>
                <w:rFonts w:cs="Arial"/>
                <w:b/>
                <w:bCs/>
                <w:i/>
                <w:iCs/>
              </w:rPr>
            </w:pPr>
          </w:p>
        </w:tc>
        <w:tc>
          <w:tcPr>
            <w:tcW w:w="759" w:type="pct"/>
            <w:shd w:val="clear" w:color="auto" w:fill="auto"/>
            <w:vAlign w:val="center"/>
          </w:tcPr>
          <w:p w:rsidR="00AF748E" w:rsidRPr="001431C2" w:rsidRDefault="00AF748E" w:rsidP="00084A8C">
            <w:pPr>
              <w:spacing w:before="0"/>
              <w:jc w:val="center"/>
              <w:rPr>
                <w:rFonts w:cs="Arial"/>
                <w:b/>
                <w:bCs/>
                <w:i/>
                <w:iCs/>
              </w:rPr>
            </w:pPr>
          </w:p>
        </w:tc>
        <w:tc>
          <w:tcPr>
            <w:tcW w:w="583" w:type="pct"/>
            <w:shd w:val="clear" w:color="auto" w:fill="auto"/>
            <w:vAlign w:val="center"/>
          </w:tcPr>
          <w:p w:rsidR="00AF748E" w:rsidRPr="001431C2" w:rsidRDefault="00AF748E" w:rsidP="00084A8C">
            <w:pPr>
              <w:spacing w:before="0"/>
              <w:jc w:val="center"/>
              <w:rPr>
                <w:rFonts w:cs="Arial"/>
                <w:b/>
                <w:bCs/>
                <w:i/>
                <w:iCs/>
              </w:rPr>
            </w:pPr>
          </w:p>
        </w:tc>
        <w:tc>
          <w:tcPr>
            <w:tcW w:w="807" w:type="pct"/>
            <w:shd w:val="clear" w:color="auto" w:fill="auto"/>
            <w:vAlign w:val="center"/>
          </w:tcPr>
          <w:p w:rsidR="00AF748E" w:rsidRPr="001431C2" w:rsidRDefault="00AF748E" w:rsidP="00084A8C">
            <w:pPr>
              <w:spacing w:before="0"/>
              <w:jc w:val="center"/>
              <w:rPr>
                <w:rFonts w:cs="Arial"/>
                <w:b/>
                <w:bCs/>
                <w:i/>
                <w:iCs/>
              </w:rPr>
            </w:pPr>
          </w:p>
        </w:tc>
      </w:tr>
      <w:tr w:rsidR="00AF748E" w:rsidRPr="001431C2" w:rsidTr="00084A8C">
        <w:tc>
          <w:tcPr>
            <w:tcW w:w="331" w:type="pct"/>
            <w:shd w:val="clear" w:color="auto" w:fill="auto"/>
            <w:vAlign w:val="center"/>
          </w:tcPr>
          <w:p w:rsidR="00AF748E" w:rsidRPr="001431C2" w:rsidRDefault="00AF748E" w:rsidP="00084A8C">
            <w:pPr>
              <w:spacing w:before="0"/>
              <w:jc w:val="center"/>
              <w:rPr>
                <w:rFonts w:cs="Arial"/>
                <w:b/>
                <w:bCs/>
                <w:i/>
                <w:iCs/>
                <w:lang w:val="sr-Cyrl-CS"/>
              </w:rPr>
            </w:pPr>
          </w:p>
        </w:tc>
        <w:tc>
          <w:tcPr>
            <w:tcW w:w="867" w:type="pct"/>
            <w:shd w:val="clear" w:color="auto" w:fill="auto"/>
          </w:tcPr>
          <w:p w:rsidR="00AF748E" w:rsidRPr="001431C2" w:rsidRDefault="00AF748E" w:rsidP="00084A8C">
            <w:pPr>
              <w:spacing w:before="0"/>
              <w:jc w:val="center"/>
              <w:rPr>
                <w:rFonts w:cs="Arial"/>
                <w:bCs/>
                <w:i/>
                <w:iCs/>
                <w:lang w:val="sr-Cyrl-CS"/>
              </w:rPr>
            </w:pPr>
          </w:p>
        </w:tc>
        <w:tc>
          <w:tcPr>
            <w:tcW w:w="414" w:type="pct"/>
            <w:shd w:val="clear" w:color="auto" w:fill="auto"/>
            <w:vAlign w:val="center"/>
          </w:tcPr>
          <w:p w:rsidR="00AF748E" w:rsidRPr="001431C2" w:rsidRDefault="00AF748E" w:rsidP="00084A8C">
            <w:pPr>
              <w:spacing w:before="0"/>
              <w:jc w:val="center"/>
              <w:rPr>
                <w:rFonts w:cs="Arial"/>
                <w:bCs/>
                <w:i/>
                <w:iCs/>
                <w:lang w:val="sr-Cyrl-CS"/>
              </w:rPr>
            </w:pPr>
          </w:p>
        </w:tc>
        <w:tc>
          <w:tcPr>
            <w:tcW w:w="690" w:type="pct"/>
            <w:shd w:val="clear" w:color="auto" w:fill="auto"/>
            <w:vAlign w:val="center"/>
          </w:tcPr>
          <w:p w:rsidR="00AF748E" w:rsidRPr="001431C2" w:rsidRDefault="00AF748E" w:rsidP="00084A8C">
            <w:pPr>
              <w:spacing w:before="0"/>
              <w:jc w:val="center"/>
              <w:rPr>
                <w:rFonts w:cs="Arial"/>
                <w:bCs/>
                <w:i/>
                <w:iCs/>
                <w:lang w:val="sr-Cyrl-CS"/>
              </w:rPr>
            </w:pPr>
          </w:p>
        </w:tc>
        <w:tc>
          <w:tcPr>
            <w:tcW w:w="548" w:type="pct"/>
            <w:shd w:val="clear" w:color="auto" w:fill="auto"/>
            <w:vAlign w:val="center"/>
          </w:tcPr>
          <w:p w:rsidR="00AF748E" w:rsidRPr="001431C2" w:rsidRDefault="00AF748E" w:rsidP="00084A8C">
            <w:pPr>
              <w:spacing w:before="0"/>
              <w:jc w:val="center"/>
              <w:rPr>
                <w:rFonts w:cs="Arial"/>
                <w:b/>
                <w:bCs/>
                <w:i/>
                <w:iCs/>
              </w:rPr>
            </w:pPr>
          </w:p>
        </w:tc>
        <w:tc>
          <w:tcPr>
            <w:tcW w:w="759" w:type="pct"/>
            <w:shd w:val="clear" w:color="auto" w:fill="auto"/>
            <w:vAlign w:val="center"/>
          </w:tcPr>
          <w:p w:rsidR="00AF748E" w:rsidRPr="001431C2" w:rsidRDefault="00AF748E" w:rsidP="00084A8C">
            <w:pPr>
              <w:spacing w:before="0"/>
              <w:jc w:val="center"/>
              <w:rPr>
                <w:rFonts w:cs="Arial"/>
                <w:b/>
                <w:bCs/>
                <w:i/>
                <w:iCs/>
              </w:rPr>
            </w:pPr>
          </w:p>
        </w:tc>
        <w:tc>
          <w:tcPr>
            <w:tcW w:w="583" w:type="pct"/>
            <w:shd w:val="clear" w:color="auto" w:fill="auto"/>
            <w:vAlign w:val="center"/>
          </w:tcPr>
          <w:p w:rsidR="00AF748E" w:rsidRPr="001431C2" w:rsidRDefault="00AF748E" w:rsidP="00084A8C">
            <w:pPr>
              <w:spacing w:before="0"/>
              <w:jc w:val="center"/>
              <w:rPr>
                <w:rFonts w:cs="Arial"/>
                <w:b/>
                <w:bCs/>
                <w:i/>
                <w:iCs/>
              </w:rPr>
            </w:pPr>
          </w:p>
        </w:tc>
        <w:tc>
          <w:tcPr>
            <w:tcW w:w="807" w:type="pct"/>
            <w:shd w:val="clear" w:color="auto" w:fill="auto"/>
            <w:vAlign w:val="center"/>
          </w:tcPr>
          <w:p w:rsidR="00AF748E" w:rsidRPr="001431C2" w:rsidRDefault="00AF748E" w:rsidP="00084A8C">
            <w:pPr>
              <w:spacing w:before="0"/>
              <w:jc w:val="center"/>
              <w:rPr>
                <w:rFonts w:cs="Arial"/>
                <w:b/>
                <w:bCs/>
                <w:i/>
                <w:iCs/>
              </w:rPr>
            </w:pPr>
          </w:p>
        </w:tc>
      </w:tr>
      <w:tr w:rsidR="00AF748E" w:rsidRPr="001431C2" w:rsidTr="00084A8C">
        <w:tc>
          <w:tcPr>
            <w:tcW w:w="331" w:type="pct"/>
            <w:shd w:val="clear" w:color="auto" w:fill="auto"/>
            <w:vAlign w:val="center"/>
          </w:tcPr>
          <w:p w:rsidR="00AF748E" w:rsidRPr="001431C2" w:rsidRDefault="00AF748E" w:rsidP="00084A8C">
            <w:pPr>
              <w:spacing w:before="0"/>
              <w:jc w:val="center"/>
              <w:rPr>
                <w:rFonts w:cs="Arial"/>
                <w:b/>
                <w:bCs/>
                <w:i/>
                <w:iCs/>
                <w:lang w:val="sr-Cyrl-CS"/>
              </w:rPr>
            </w:pPr>
          </w:p>
        </w:tc>
        <w:tc>
          <w:tcPr>
            <w:tcW w:w="867" w:type="pct"/>
            <w:shd w:val="clear" w:color="auto" w:fill="auto"/>
          </w:tcPr>
          <w:p w:rsidR="00AF748E" w:rsidRPr="001431C2" w:rsidRDefault="00AF748E" w:rsidP="00084A8C">
            <w:pPr>
              <w:spacing w:before="0"/>
              <w:jc w:val="center"/>
              <w:rPr>
                <w:rFonts w:cs="Arial"/>
                <w:bCs/>
                <w:i/>
                <w:iCs/>
                <w:lang w:val="sr-Cyrl-CS"/>
              </w:rPr>
            </w:pPr>
          </w:p>
        </w:tc>
        <w:tc>
          <w:tcPr>
            <w:tcW w:w="414" w:type="pct"/>
            <w:shd w:val="clear" w:color="auto" w:fill="auto"/>
            <w:vAlign w:val="center"/>
          </w:tcPr>
          <w:p w:rsidR="00AF748E" w:rsidRPr="001431C2" w:rsidRDefault="00AF748E" w:rsidP="00084A8C">
            <w:pPr>
              <w:spacing w:before="0"/>
              <w:jc w:val="center"/>
              <w:rPr>
                <w:rFonts w:cs="Arial"/>
                <w:bCs/>
                <w:i/>
                <w:iCs/>
                <w:lang w:val="sr-Cyrl-CS"/>
              </w:rPr>
            </w:pPr>
          </w:p>
        </w:tc>
        <w:tc>
          <w:tcPr>
            <w:tcW w:w="690" w:type="pct"/>
            <w:shd w:val="clear" w:color="auto" w:fill="auto"/>
            <w:vAlign w:val="center"/>
          </w:tcPr>
          <w:p w:rsidR="00AF748E" w:rsidRPr="001431C2" w:rsidRDefault="00AF748E" w:rsidP="00084A8C">
            <w:pPr>
              <w:spacing w:before="0"/>
              <w:jc w:val="center"/>
              <w:rPr>
                <w:rFonts w:cs="Arial"/>
                <w:bCs/>
                <w:i/>
                <w:iCs/>
                <w:lang w:val="sr-Cyrl-CS"/>
              </w:rPr>
            </w:pPr>
          </w:p>
        </w:tc>
        <w:tc>
          <w:tcPr>
            <w:tcW w:w="548" w:type="pct"/>
            <w:shd w:val="clear" w:color="auto" w:fill="auto"/>
            <w:vAlign w:val="center"/>
          </w:tcPr>
          <w:p w:rsidR="00AF748E" w:rsidRPr="001431C2" w:rsidRDefault="00AF748E" w:rsidP="00084A8C">
            <w:pPr>
              <w:spacing w:before="0"/>
              <w:jc w:val="center"/>
              <w:rPr>
                <w:rFonts w:cs="Arial"/>
                <w:b/>
                <w:bCs/>
                <w:i/>
                <w:iCs/>
              </w:rPr>
            </w:pPr>
          </w:p>
        </w:tc>
        <w:tc>
          <w:tcPr>
            <w:tcW w:w="759" w:type="pct"/>
            <w:shd w:val="clear" w:color="auto" w:fill="auto"/>
            <w:vAlign w:val="center"/>
          </w:tcPr>
          <w:p w:rsidR="00AF748E" w:rsidRPr="001431C2" w:rsidRDefault="00AF748E" w:rsidP="00084A8C">
            <w:pPr>
              <w:spacing w:before="0"/>
              <w:jc w:val="center"/>
              <w:rPr>
                <w:rFonts w:cs="Arial"/>
                <w:b/>
                <w:bCs/>
                <w:i/>
                <w:iCs/>
              </w:rPr>
            </w:pPr>
          </w:p>
        </w:tc>
        <w:tc>
          <w:tcPr>
            <w:tcW w:w="583" w:type="pct"/>
            <w:shd w:val="clear" w:color="auto" w:fill="auto"/>
            <w:vAlign w:val="center"/>
          </w:tcPr>
          <w:p w:rsidR="00AF748E" w:rsidRPr="001431C2" w:rsidRDefault="00AF748E" w:rsidP="00084A8C">
            <w:pPr>
              <w:spacing w:before="0"/>
              <w:jc w:val="center"/>
              <w:rPr>
                <w:rFonts w:cs="Arial"/>
                <w:b/>
                <w:bCs/>
                <w:i/>
                <w:iCs/>
              </w:rPr>
            </w:pPr>
          </w:p>
        </w:tc>
        <w:tc>
          <w:tcPr>
            <w:tcW w:w="807" w:type="pct"/>
            <w:shd w:val="clear" w:color="auto" w:fill="auto"/>
            <w:vAlign w:val="center"/>
          </w:tcPr>
          <w:p w:rsidR="00AF748E" w:rsidRPr="001431C2" w:rsidRDefault="00AF748E" w:rsidP="00084A8C">
            <w:pPr>
              <w:spacing w:before="0"/>
              <w:jc w:val="center"/>
              <w:rPr>
                <w:rFonts w:cs="Arial"/>
                <w:b/>
                <w:bCs/>
                <w:i/>
                <w:iCs/>
              </w:rPr>
            </w:pPr>
          </w:p>
        </w:tc>
      </w:tr>
      <w:tr w:rsidR="00AF748E" w:rsidRPr="001431C2" w:rsidTr="00084A8C">
        <w:tc>
          <w:tcPr>
            <w:tcW w:w="331" w:type="pct"/>
            <w:shd w:val="clear" w:color="auto" w:fill="auto"/>
            <w:vAlign w:val="center"/>
          </w:tcPr>
          <w:p w:rsidR="00AF748E" w:rsidRPr="001431C2" w:rsidRDefault="00AF748E" w:rsidP="00084A8C">
            <w:pPr>
              <w:spacing w:before="0"/>
              <w:jc w:val="center"/>
              <w:rPr>
                <w:rFonts w:cs="Arial"/>
                <w:b/>
                <w:bCs/>
                <w:i/>
                <w:iCs/>
                <w:lang w:val="sr-Cyrl-CS"/>
              </w:rPr>
            </w:pPr>
          </w:p>
        </w:tc>
        <w:tc>
          <w:tcPr>
            <w:tcW w:w="867" w:type="pct"/>
            <w:shd w:val="clear" w:color="auto" w:fill="auto"/>
          </w:tcPr>
          <w:p w:rsidR="00AF748E" w:rsidRPr="001431C2" w:rsidRDefault="00AF748E" w:rsidP="00084A8C">
            <w:pPr>
              <w:spacing w:before="0"/>
              <w:jc w:val="center"/>
              <w:rPr>
                <w:rFonts w:cs="Arial"/>
                <w:bCs/>
                <w:i/>
                <w:iCs/>
                <w:lang w:val="sr-Cyrl-CS"/>
              </w:rPr>
            </w:pPr>
          </w:p>
        </w:tc>
        <w:tc>
          <w:tcPr>
            <w:tcW w:w="414" w:type="pct"/>
            <w:shd w:val="clear" w:color="auto" w:fill="auto"/>
            <w:vAlign w:val="center"/>
          </w:tcPr>
          <w:p w:rsidR="00AF748E" w:rsidRPr="001431C2" w:rsidRDefault="00AF748E" w:rsidP="00084A8C">
            <w:pPr>
              <w:spacing w:before="0"/>
              <w:jc w:val="center"/>
              <w:rPr>
                <w:rFonts w:cs="Arial"/>
                <w:bCs/>
                <w:i/>
                <w:iCs/>
                <w:lang w:val="sr-Cyrl-CS"/>
              </w:rPr>
            </w:pPr>
          </w:p>
        </w:tc>
        <w:tc>
          <w:tcPr>
            <w:tcW w:w="690" w:type="pct"/>
            <w:shd w:val="clear" w:color="auto" w:fill="auto"/>
            <w:vAlign w:val="center"/>
          </w:tcPr>
          <w:p w:rsidR="00AF748E" w:rsidRPr="001431C2" w:rsidRDefault="00AF748E" w:rsidP="00084A8C">
            <w:pPr>
              <w:spacing w:before="0"/>
              <w:jc w:val="center"/>
              <w:rPr>
                <w:rFonts w:cs="Arial"/>
                <w:bCs/>
                <w:i/>
                <w:iCs/>
                <w:lang w:val="sr-Cyrl-CS"/>
              </w:rPr>
            </w:pPr>
          </w:p>
        </w:tc>
        <w:tc>
          <w:tcPr>
            <w:tcW w:w="548" w:type="pct"/>
            <w:shd w:val="clear" w:color="auto" w:fill="auto"/>
            <w:vAlign w:val="center"/>
          </w:tcPr>
          <w:p w:rsidR="00AF748E" w:rsidRPr="001431C2" w:rsidRDefault="00AF748E" w:rsidP="00084A8C">
            <w:pPr>
              <w:spacing w:before="0"/>
              <w:jc w:val="center"/>
              <w:rPr>
                <w:rFonts w:cs="Arial"/>
                <w:b/>
                <w:bCs/>
                <w:i/>
                <w:iCs/>
              </w:rPr>
            </w:pPr>
          </w:p>
        </w:tc>
        <w:tc>
          <w:tcPr>
            <w:tcW w:w="759" w:type="pct"/>
            <w:shd w:val="clear" w:color="auto" w:fill="auto"/>
            <w:vAlign w:val="center"/>
          </w:tcPr>
          <w:p w:rsidR="00AF748E" w:rsidRPr="001431C2" w:rsidRDefault="00AF748E" w:rsidP="00084A8C">
            <w:pPr>
              <w:spacing w:before="0"/>
              <w:jc w:val="center"/>
              <w:rPr>
                <w:rFonts w:cs="Arial"/>
                <w:b/>
                <w:bCs/>
                <w:i/>
                <w:iCs/>
              </w:rPr>
            </w:pPr>
          </w:p>
        </w:tc>
        <w:tc>
          <w:tcPr>
            <w:tcW w:w="583" w:type="pct"/>
            <w:shd w:val="clear" w:color="auto" w:fill="auto"/>
            <w:vAlign w:val="center"/>
          </w:tcPr>
          <w:p w:rsidR="00AF748E" w:rsidRPr="001431C2" w:rsidRDefault="00AF748E" w:rsidP="00084A8C">
            <w:pPr>
              <w:spacing w:before="0"/>
              <w:jc w:val="center"/>
              <w:rPr>
                <w:rFonts w:cs="Arial"/>
                <w:b/>
                <w:bCs/>
                <w:i/>
                <w:iCs/>
              </w:rPr>
            </w:pPr>
          </w:p>
        </w:tc>
        <w:tc>
          <w:tcPr>
            <w:tcW w:w="807" w:type="pct"/>
            <w:shd w:val="clear" w:color="auto" w:fill="auto"/>
            <w:vAlign w:val="center"/>
          </w:tcPr>
          <w:p w:rsidR="00AF748E" w:rsidRPr="001431C2" w:rsidRDefault="00AF748E" w:rsidP="00084A8C">
            <w:pPr>
              <w:spacing w:before="0"/>
              <w:jc w:val="center"/>
              <w:rPr>
                <w:rFonts w:cs="Arial"/>
                <w:b/>
                <w:bCs/>
                <w:i/>
                <w:iCs/>
              </w:rPr>
            </w:pPr>
          </w:p>
        </w:tc>
      </w:tr>
      <w:tr w:rsidR="00AF748E" w:rsidRPr="001431C2" w:rsidTr="00084A8C">
        <w:tc>
          <w:tcPr>
            <w:tcW w:w="331" w:type="pct"/>
            <w:shd w:val="clear" w:color="auto" w:fill="auto"/>
            <w:vAlign w:val="center"/>
          </w:tcPr>
          <w:p w:rsidR="00AF748E" w:rsidRPr="001431C2" w:rsidRDefault="00AF748E" w:rsidP="00084A8C">
            <w:pPr>
              <w:spacing w:before="0"/>
              <w:jc w:val="center"/>
              <w:rPr>
                <w:rFonts w:cs="Arial"/>
                <w:b/>
                <w:bCs/>
                <w:i/>
                <w:iCs/>
                <w:lang w:val="sr-Cyrl-CS"/>
              </w:rPr>
            </w:pPr>
          </w:p>
        </w:tc>
        <w:tc>
          <w:tcPr>
            <w:tcW w:w="867" w:type="pct"/>
            <w:shd w:val="clear" w:color="auto" w:fill="auto"/>
          </w:tcPr>
          <w:p w:rsidR="00AF748E" w:rsidRPr="001431C2" w:rsidRDefault="00AF748E" w:rsidP="00084A8C">
            <w:pPr>
              <w:spacing w:before="0"/>
              <w:jc w:val="center"/>
              <w:rPr>
                <w:rFonts w:cs="Arial"/>
                <w:bCs/>
                <w:i/>
                <w:iCs/>
                <w:lang w:val="sr-Cyrl-CS"/>
              </w:rPr>
            </w:pPr>
          </w:p>
        </w:tc>
        <w:tc>
          <w:tcPr>
            <w:tcW w:w="414" w:type="pct"/>
            <w:shd w:val="clear" w:color="auto" w:fill="auto"/>
            <w:vAlign w:val="center"/>
          </w:tcPr>
          <w:p w:rsidR="00AF748E" w:rsidRPr="001431C2" w:rsidRDefault="00AF748E" w:rsidP="00084A8C">
            <w:pPr>
              <w:spacing w:before="0"/>
              <w:jc w:val="center"/>
              <w:rPr>
                <w:rFonts w:cs="Arial"/>
                <w:bCs/>
                <w:i/>
                <w:iCs/>
                <w:lang w:val="sr-Cyrl-CS"/>
              </w:rPr>
            </w:pPr>
          </w:p>
        </w:tc>
        <w:tc>
          <w:tcPr>
            <w:tcW w:w="690" w:type="pct"/>
            <w:shd w:val="clear" w:color="auto" w:fill="auto"/>
            <w:vAlign w:val="center"/>
          </w:tcPr>
          <w:p w:rsidR="00AF748E" w:rsidRPr="001431C2" w:rsidRDefault="00AF748E" w:rsidP="00084A8C">
            <w:pPr>
              <w:spacing w:before="0"/>
              <w:jc w:val="center"/>
              <w:rPr>
                <w:rFonts w:cs="Arial"/>
                <w:bCs/>
                <w:i/>
                <w:iCs/>
                <w:lang w:val="sr-Cyrl-CS"/>
              </w:rPr>
            </w:pPr>
          </w:p>
        </w:tc>
        <w:tc>
          <w:tcPr>
            <w:tcW w:w="548" w:type="pct"/>
            <w:shd w:val="clear" w:color="auto" w:fill="auto"/>
            <w:vAlign w:val="center"/>
          </w:tcPr>
          <w:p w:rsidR="00AF748E" w:rsidRPr="001431C2" w:rsidRDefault="00AF748E" w:rsidP="00084A8C">
            <w:pPr>
              <w:spacing w:before="0"/>
              <w:jc w:val="center"/>
              <w:rPr>
                <w:rFonts w:cs="Arial"/>
                <w:b/>
                <w:bCs/>
                <w:i/>
                <w:iCs/>
              </w:rPr>
            </w:pPr>
          </w:p>
        </w:tc>
        <w:tc>
          <w:tcPr>
            <w:tcW w:w="759" w:type="pct"/>
            <w:shd w:val="clear" w:color="auto" w:fill="auto"/>
            <w:vAlign w:val="center"/>
          </w:tcPr>
          <w:p w:rsidR="00AF748E" w:rsidRPr="001431C2" w:rsidRDefault="00AF748E" w:rsidP="00084A8C">
            <w:pPr>
              <w:spacing w:before="0"/>
              <w:jc w:val="center"/>
              <w:rPr>
                <w:rFonts w:cs="Arial"/>
                <w:b/>
                <w:bCs/>
                <w:i/>
                <w:iCs/>
              </w:rPr>
            </w:pPr>
          </w:p>
        </w:tc>
        <w:tc>
          <w:tcPr>
            <w:tcW w:w="583" w:type="pct"/>
            <w:shd w:val="clear" w:color="auto" w:fill="auto"/>
            <w:vAlign w:val="center"/>
          </w:tcPr>
          <w:p w:rsidR="00AF748E" w:rsidRPr="001431C2" w:rsidRDefault="00AF748E" w:rsidP="00084A8C">
            <w:pPr>
              <w:spacing w:before="0"/>
              <w:jc w:val="center"/>
              <w:rPr>
                <w:rFonts w:cs="Arial"/>
                <w:b/>
                <w:bCs/>
                <w:i/>
                <w:iCs/>
              </w:rPr>
            </w:pPr>
          </w:p>
        </w:tc>
        <w:tc>
          <w:tcPr>
            <w:tcW w:w="807" w:type="pct"/>
            <w:shd w:val="clear" w:color="auto" w:fill="auto"/>
            <w:vAlign w:val="center"/>
          </w:tcPr>
          <w:p w:rsidR="00AF748E" w:rsidRPr="001431C2" w:rsidRDefault="00AF748E" w:rsidP="00084A8C">
            <w:pPr>
              <w:spacing w:before="0"/>
              <w:jc w:val="center"/>
              <w:rPr>
                <w:rFonts w:cs="Arial"/>
                <w:b/>
                <w:bCs/>
                <w:i/>
                <w:iCs/>
              </w:rPr>
            </w:pPr>
          </w:p>
        </w:tc>
      </w:tr>
      <w:tr w:rsidR="00AF748E" w:rsidRPr="001431C2" w:rsidTr="00084A8C">
        <w:tc>
          <w:tcPr>
            <w:tcW w:w="331" w:type="pct"/>
            <w:shd w:val="clear" w:color="auto" w:fill="auto"/>
            <w:vAlign w:val="center"/>
          </w:tcPr>
          <w:p w:rsidR="00AF748E" w:rsidRPr="001431C2" w:rsidRDefault="00AF748E" w:rsidP="00084A8C">
            <w:pPr>
              <w:spacing w:before="0"/>
              <w:jc w:val="center"/>
              <w:rPr>
                <w:rFonts w:cs="Arial"/>
                <w:b/>
                <w:bCs/>
                <w:i/>
                <w:iCs/>
                <w:lang w:val="sr-Cyrl-CS"/>
              </w:rPr>
            </w:pPr>
          </w:p>
        </w:tc>
        <w:tc>
          <w:tcPr>
            <w:tcW w:w="867" w:type="pct"/>
            <w:shd w:val="clear" w:color="auto" w:fill="auto"/>
          </w:tcPr>
          <w:p w:rsidR="00AF748E" w:rsidRPr="001431C2" w:rsidRDefault="00AF748E" w:rsidP="00084A8C">
            <w:pPr>
              <w:spacing w:before="0"/>
              <w:jc w:val="center"/>
              <w:rPr>
                <w:rFonts w:cs="Arial"/>
                <w:bCs/>
                <w:i/>
                <w:iCs/>
                <w:lang w:val="sr-Cyrl-CS"/>
              </w:rPr>
            </w:pPr>
          </w:p>
        </w:tc>
        <w:tc>
          <w:tcPr>
            <w:tcW w:w="414" w:type="pct"/>
            <w:shd w:val="clear" w:color="auto" w:fill="auto"/>
            <w:vAlign w:val="center"/>
          </w:tcPr>
          <w:p w:rsidR="00AF748E" w:rsidRPr="001431C2" w:rsidRDefault="00AF748E" w:rsidP="00084A8C">
            <w:pPr>
              <w:spacing w:before="0"/>
              <w:jc w:val="center"/>
              <w:rPr>
                <w:rFonts w:cs="Arial"/>
                <w:bCs/>
                <w:i/>
                <w:iCs/>
                <w:lang w:val="sr-Cyrl-CS"/>
              </w:rPr>
            </w:pPr>
          </w:p>
        </w:tc>
        <w:tc>
          <w:tcPr>
            <w:tcW w:w="690" w:type="pct"/>
            <w:shd w:val="clear" w:color="auto" w:fill="auto"/>
            <w:vAlign w:val="center"/>
          </w:tcPr>
          <w:p w:rsidR="00AF748E" w:rsidRPr="001431C2" w:rsidRDefault="00AF748E" w:rsidP="00084A8C">
            <w:pPr>
              <w:spacing w:before="0"/>
              <w:jc w:val="center"/>
              <w:rPr>
                <w:rFonts w:cs="Arial"/>
                <w:bCs/>
                <w:i/>
                <w:iCs/>
                <w:lang w:val="sr-Cyrl-CS"/>
              </w:rPr>
            </w:pPr>
          </w:p>
        </w:tc>
        <w:tc>
          <w:tcPr>
            <w:tcW w:w="548" w:type="pct"/>
            <w:shd w:val="clear" w:color="auto" w:fill="auto"/>
            <w:vAlign w:val="center"/>
          </w:tcPr>
          <w:p w:rsidR="00AF748E" w:rsidRPr="001431C2" w:rsidRDefault="00AF748E" w:rsidP="00084A8C">
            <w:pPr>
              <w:spacing w:before="0"/>
              <w:jc w:val="center"/>
              <w:rPr>
                <w:rFonts w:cs="Arial"/>
                <w:b/>
                <w:bCs/>
                <w:i/>
                <w:iCs/>
              </w:rPr>
            </w:pPr>
          </w:p>
        </w:tc>
        <w:tc>
          <w:tcPr>
            <w:tcW w:w="759" w:type="pct"/>
            <w:shd w:val="clear" w:color="auto" w:fill="auto"/>
            <w:vAlign w:val="center"/>
          </w:tcPr>
          <w:p w:rsidR="00AF748E" w:rsidRPr="001431C2" w:rsidRDefault="00AF748E" w:rsidP="00084A8C">
            <w:pPr>
              <w:spacing w:before="0"/>
              <w:jc w:val="center"/>
              <w:rPr>
                <w:rFonts w:cs="Arial"/>
                <w:b/>
                <w:bCs/>
                <w:i/>
                <w:iCs/>
              </w:rPr>
            </w:pPr>
          </w:p>
        </w:tc>
        <w:tc>
          <w:tcPr>
            <w:tcW w:w="583" w:type="pct"/>
            <w:shd w:val="clear" w:color="auto" w:fill="auto"/>
            <w:vAlign w:val="center"/>
          </w:tcPr>
          <w:p w:rsidR="00AF748E" w:rsidRPr="001431C2" w:rsidRDefault="00AF748E" w:rsidP="00084A8C">
            <w:pPr>
              <w:spacing w:before="0"/>
              <w:jc w:val="center"/>
              <w:rPr>
                <w:rFonts w:cs="Arial"/>
                <w:b/>
                <w:bCs/>
                <w:i/>
                <w:iCs/>
              </w:rPr>
            </w:pPr>
          </w:p>
        </w:tc>
        <w:tc>
          <w:tcPr>
            <w:tcW w:w="807" w:type="pct"/>
            <w:shd w:val="clear" w:color="auto" w:fill="auto"/>
            <w:vAlign w:val="center"/>
          </w:tcPr>
          <w:p w:rsidR="00AF748E" w:rsidRPr="001431C2" w:rsidRDefault="00AF748E" w:rsidP="00084A8C">
            <w:pPr>
              <w:spacing w:before="0"/>
              <w:jc w:val="center"/>
              <w:rPr>
                <w:rFonts w:cs="Arial"/>
                <w:b/>
                <w:bCs/>
                <w:i/>
                <w:iCs/>
              </w:rPr>
            </w:pPr>
          </w:p>
        </w:tc>
      </w:tr>
      <w:tr w:rsidR="00AF748E" w:rsidRPr="001431C2" w:rsidTr="00084A8C">
        <w:tc>
          <w:tcPr>
            <w:tcW w:w="331" w:type="pct"/>
            <w:shd w:val="clear" w:color="auto" w:fill="auto"/>
            <w:vAlign w:val="center"/>
          </w:tcPr>
          <w:p w:rsidR="00AF748E" w:rsidRPr="001431C2" w:rsidRDefault="00AF748E" w:rsidP="00084A8C">
            <w:pPr>
              <w:spacing w:before="0"/>
              <w:jc w:val="center"/>
              <w:rPr>
                <w:rFonts w:cs="Arial"/>
                <w:b/>
                <w:bCs/>
                <w:i/>
                <w:iCs/>
                <w:lang w:val="sr-Cyrl-CS"/>
              </w:rPr>
            </w:pPr>
          </w:p>
        </w:tc>
        <w:tc>
          <w:tcPr>
            <w:tcW w:w="867" w:type="pct"/>
            <w:shd w:val="clear" w:color="auto" w:fill="auto"/>
          </w:tcPr>
          <w:p w:rsidR="00AF748E" w:rsidRPr="001431C2" w:rsidRDefault="00AF748E" w:rsidP="00084A8C">
            <w:pPr>
              <w:spacing w:before="0"/>
              <w:jc w:val="center"/>
              <w:rPr>
                <w:rFonts w:cs="Arial"/>
                <w:bCs/>
                <w:i/>
                <w:iCs/>
                <w:lang w:val="sr-Cyrl-CS"/>
              </w:rPr>
            </w:pPr>
          </w:p>
        </w:tc>
        <w:tc>
          <w:tcPr>
            <w:tcW w:w="414" w:type="pct"/>
            <w:shd w:val="clear" w:color="auto" w:fill="auto"/>
            <w:vAlign w:val="center"/>
          </w:tcPr>
          <w:p w:rsidR="00AF748E" w:rsidRPr="001431C2" w:rsidRDefault="00AF748E" w:rsidP="00084A8C">
            <w:pPr>
              <w:spacing w:before="0"/>
              <w:jc w:val="center"/>
              <w:rPr>
                <w:rFonts w:cs="Arial"/>
                <w:bCs/>
                <w:i/>
                <w:iCs/>
                <w:lang w:val="sr-Cyrl-CS"/>
              </w:rPr>
            </w:pPr>
          </w:p>
        </w:tc>
        <w:tc>
          <w:tcPr>
            <w:tcW w:w="690" w:type="pct"/>
            <w:shd w:val="clear" w:color="auto" w:fill="auto"/>
            <w:vAlign w:val="center"/>
          </w:tcPr>
          <w:p w:rsidR="00AF748E" w:rsidRPr="001431C2" w:rsidRDefault="00AF748E" w:rsidP="00084A8C">
            <w:pPr>
              <w:spacing w:before="0"/>
              <w:jc w:val="center"/>
              <w:rPr>
                <w:rFonts w:cs="Arial"/>
                <w:bCs/>
                <w:i/>
                <w:iCs/>
                <w:lang w:val="sr-Cyrl-CS"/>
              </w:rPr>
            </w:pPr>
          </w:p>
        </w:tc>
        <w:tc>
          <w:tcPr>
            <w:tcW w:w="548" w:type="pct"/>
            <w:shd w:val="clear" w:color="auto" w:fill="auto"/>
            <w:vAlign w:val="center"/>
          </w:tcPr>
          <w:p w:rsidR="00AF748E" w:rsidRPr="001431C2" w:rsidRDefault="00AF748E" w:rsidP="00084A8C">
            <w:pPr>
              <w:spacing w:before="0"/>
              <w:jc w:val="center"/>
              <w:rPr>
                <w:rFonts w:cs="Arial"/>
                <w:b/>
                <w:bCs/>
                <w:i/>
                <w:iCs/>
              </w:rPr>
            </w:pPr>
          </w:p>
        </w:tc>
        <w:tc>
          <w:tcPr>
            <w:tcW w:w="759" w:type="pct"/>
            <w:shd w:val="clear" w:color="auto" w:fill="auto"/>
            <w:vAlign w:val="center"/>
          </w:tcPr>
          <w:p w:rsidR="00AF748E" w:rsidRPr="001431C2" w:rsidRDefault="00AF748E" w:rsidP="00084A8C">
            <w:pPr>
              <w:spacing w:before="0"/>
              <w:jc w:val="center"/>
              <w:rPr>
                <w:rFonts w:cs="Arial"/>
                <w:b/>
                <w:bCs/>
                <w:i/>
                <w:iCs/>
              </w:rPr>
            </w:pPr>
          </w:p>
        </w:tc>
        <w:tc>
          <w:tcPr>
            <w:tcW w:w="583" w:type="pct"/>
            <w:shd w:val="clear" w:color="auto" w:fill="auto"/>
            <w:vAlign w:val="center"/>
          </w:tcPr>
          <w:p w:rsidR="00AF748E" w:rsidRPr="001431C2" w:rsidRDefault="00AF748E" w:rsidP="00084A8C">
            <w:pPr>
              <w:spacing w:before="0"/>
              <w:jc w:val="center"/>
              <w:rPr>
                <w:rFonts w:cs="Arial"/>
                <w:b/>
                <w:bCs/>
                <w:i/>
                <w:iCs/>
              </w:rPr>
            </w:pPr>
          </w:p>
        </w:tc>
        <w:tc>
          <w:tcPr>
            <w:tcW w:w="807" w:type="pct"/>
            <w:shd w:val="clear" w:color="auto" w:fill="auto"/>
            <w:vAlign w:val="center"/>
          </w:tcPr>
          <w:p w:rsidR="00AF748E" w:rsidRPr="001431C2" w:rsidRDefault="00AF748E" w:rsidP="00084A8C">
            <w:pPr>
              <w:spacing w:before="0"/>
              <w:jc w:val="center"/>
              <w:rPr>
                <w:rFonts w:cs="Arial"/>
                <w:b/>
                <w:bCs/>
                <w:i/>
                <w:iCs/>
              </w:rPr>
            </w:pPr>
          </w:p>
        </w:tc>
      </w:tr>
      <w:tr w:rsidR="00AF748E" w:rsidRPr="001431C2" w:rsidTr="00084A8C">
        <w:tc>
          <w:tcPr>
            <w:tcW w:w="331" w:type="pct"/>
            <w:shd w:val="clear" w:color="auto" w:fill="auto"/>
            <w:vAlign w:val="center"/>
          </w:tcPr>
          <w:p w:rsidR="00AF748E" w:rsidRPr="001431C2" w:rsidRDefault="00AF748E" w:rsidP="00084A8C">
            <w:pPr>
              <w:spacing w:before="0"/>
              <w:jc w:val="center"/>
              <w:rPr>
                <w:rFonts w:cs="Arial"/>
                <w:b/>
                <w:bCs/>
                <w:i/>
                <w:iCs/>
                <w:lang w:val="sr-Cyrl-CS"/>
              </w:rPr>
            </w:pPr>
          </w:p>
        </w:tc>
        <w:tc>
          <w:tcPr>
            <w:tcW w:w="867" w:type="pct"/>
            <w:shd w:val="clear" w:color="auto" w:fill="auto"/>
          </w:tcPr>
          <w:p w:rsidR="00AF748E" w:rsidRPr="001431C2" w:rsidRDefault="00AF748E" w:rsidP="00084A8C">
            <w:pPr>
              <w:spacing w:before="0"/>
              <w:jc w:val="center"/>
              <w:rPr>
                <w:rFonts w:cs="Arial"/>
                <w:bCs/>
                <w:i/>
                <w:iCs/>
                <w:lang w:val="sr-Cyrl-CS"/>
              </w:rPr>
            </w:pPr>
          </w:p>
        </w:tc>
        <w:tc>
          <w:tcPr>
            <w:tcW w:w="414" w:type="pct"/>
            <w:shd w:val="clear" w:color="auto" w:fill="auto"/>
            <w:vAlign w:val="center"/>
          </w:tcPr>
          <w:p w:rsidR="00AF748E" w:rsidRPr="001431C2" w:rsidRDefault="00AF748E" w:rsidP="00084A8C">
            <w:pPr>
              <w:spacing w:before="0"/>
              <w:jc w:val="center"/>
              <w:rPr>
                <w:rFonts w:cs="Arial"/>
                <w:bCs/>
                <w:i/>
                <w:iCs/>
                <w:lang w:val="sr-Cyrl-CS"/>
              </w:rPr>
            </w:pPr>
          </w:p>
        </w:tc>
        <w:tc>
          <w:tcPr>
            <w:tcW w:w="690" w:type="pct"/>
            <w:shd w:val="clear" w:color="auto" w:fill="auto"/>
            <w:vAlign w:val="center"/>
          </w:tcPr>
          <w:p w:rsidR="00AF748E" w:rsidRPr="001431C2" w:rsidRDefault="00AF748E" w:rsidP="00084A8C">
            <w:pPr>
              <w:spacing w:before="0"/>
              <w:jc w:val="center"/>
              <w:rPr>
                <w:rFonts w:cs="Arial"/>
                <w:bCs/>
                <w:i/>
                <w:iCs/>
                <w:lang w:val="sr-Cyrl-CS"/>
              </w:rPr>
            </w:pPr>
          </w:p>
        </w:tc>
        <w:tc>
          <w:tcPr>
            <w:tcW w:w="548" w:type="pct"/>
            <w:shd w:val="clear" w:color="auto" w:fill="auto"/>
            <w:vAlign w:val="center"/>
          </w:tcPr>
          <w:p w:rsidR="00AF748E" w:rsidRPr="001431C2" w:rsidRDefault="00AF748E" w:rsidP="00084A8C">
            <w:pPr>
              <w:spacing w:before="0"/>
              <w:jc w:val="center"/>
              <w:rPr>
                <w:rFonts w:cs="Arial"/>
                <w:b/>
                <w:bCs/>
                <w:i/>
                <w:iCs/>
              </w:rPr>
            </w:pPr>
          </w:p>
        </w:tc>
        <w:tc>
          <w:tcPr>
            <w:tcW w:w="759" w:type="pct"/>
            <w:shd w:val="clear" w:color="auto" w:fill="auto"/>
            <w:vAlign w:val="center"/>
          </w:tcPr>
          <w:p w:rsidR="00AF748E" w:rsidRPr="001431C2" w:rsidRDefault="00AF748E" w:rsidP="00084A8C">
            <w:pPr>
              <w:spacing w:before="0"/>
              <w:jc w:val="center"/>
              <w:rPr>
                <w:rFonts w:cs="Arial"/>
                <w:b/>
                <w:bCs/>
                <w:i/>
                <w:iCs/>
              </w:rPr>
            </w:pPr>
          </w:p>
        </w:tc>
        <w:tc>
          <w:tcPr>
            <w:tcW w:w="583" w:type="pct"/>
            <w:shd w:val="clear" w:color="auto" w:fill="auto"/>
            <w:vAlign w:val="center"/>
          </w:tcPr>
          <w:p w:rsidR="00AF748E" w:rsidRPr="001431C2" w:rsidRDefault="00AF748E" w:rsidP="00084A8C">
            <w:pPr>
              <w:spacing w:before="0"/>
              <w:jc w:val="center"/>
              <w:rPr>
                <w:rFonts w:cs="Arial"/>
                <w:b/>
                <w:bCs/>
                <w:i/>
                <w:iCs/>
              </w:rPr>
            </w:pPr>
          </w:p>
        </w:tc>
        <w:tc>
          <w:tcPr>
            <w:tcW w:w="807" w:type="pct"/>
            <w:shd w:val="clear" w:color="auto" w:fill="auto"/>
            <w:vAlign w:val="center"/>
          </w:tcPr>
          <w:p w:rsidR="00AF748E" w:rsidRPr="001431C2" w:rsidRDefault="00AF748E" w:rsidP="00084A8C">
            <w:pPr>
              <w:spacing w:before="0"/>
              <w:jc w:val="center"/>
              <w:rPr>
                <w:rFonts w:cs="Arial"/>
                <w:b/>
                <w:bCs/>
                <w:i/>
                <w:iCs/>
              </w:rPr>
            </w:pPr>
          </w:p>
        </w:tc>
      </w:tr>
      <w:tr w:rsidR="00AF748E" w:rsidRPr="001431C2" w:rsidTr="00084A8C">
        <w:tc>
          <w:tcPr>
            <w:tcW w:w="331" w:type="pct"/>
            <w:shd w:val="clear" w:color="auto" w:fill="auto"/>
            <w:vAlign w:val="center"/>
          </w:tcPr>
          <w:p w:rsidR="00AF748E" w:rsidRPr="001431C2" w:rsidRDefault="00AF748E" w:rsidP="00084A8C">
            <w:pPr>
              <w:spacing w:before="0"/>
              <w:jc w:val="center"/>
              <w:rPr>
                <w:rFonts w:cs="Arial"/>
                <w:b/>
                <w:bCs/>
                <w:i/>
                <w:iCs/>
                <w:lang w:val="sr-Cyrl-CS"/>
              </w:rPr>
            </w:pPr>
          </w:p>
        </w:tc>
        <w:tc>
          <w:tcPr>
            <w:tcW w:w="867" w:type="pct"/>
            <w:shd w:val="clear" w:color="auto" w:fill="auto"/>
          </w:tcPr>
          <w:p w:rsidR="00AF748E" w:rsidRPr="001431C2" w:rsidRDefault="00AF748E" w:rsidP="00084A8C">
            <w:pPr>
              <w:spacing w:before="0"/>
              <w:jc w:val="center"/>
              <w:rPr>
                <w:rFonts w:cs="Arial"/>
                <w:bCs/>
                <w:i/>
                <w:iCs/>
                <w:lang w:val="sr-Cyrl-CS"/>
              </w:rPr>
            </w:pPr>
          </w:p>
        </w:tc>
        <w:tc>
          <w:tcPr>
            <w:tcW w:w="414" w:type="pct"/>
            <w:shd w:val="clear" w:color="auto" w:fill="auto"/>
            <w:vAlign w:val="center"/>
          </w:tcPr>
          <w:p w:rsidR="00AF748E" w:rsidRPr="001431C2" w:rsidRDefault="00AF748E" w:rsidP="00084A8C">
            <w:pPr>
              <w:spacing w:before="0"/>
              <w:jc w:val="center"/>
              <w:rPr>
                <w:rFonts w:cs="Arial"/>
                <w:bCs/>
                <w:i/>
                <w:iCs/>
                <w:lang w:val="sr-Cyrl-CS"/>
              </w:rPr>
            </w:pPr>
          </w:p>
        </w:tc>
        <w:tc>
          <w:tcPr>
            <w:tcW w:w="690" w:type="pct"/>
            <w:shd w:val="clear" w:color="auto" w:fill="auto"/>
            <w:vAlign w:val="center"/>
          </w:tcPr>
          <w:p w:rsidR="00AF748E" w:rsidRPr="001431C2" w:rsidRDefault="00AF748E" w:rsidP="00084A8C">
            <w:pPr>
              <w:spacing w:before="0"/>
              <w:jc w:val="center"/>
              <w:rPr>
                <w:rFonts w:cs="Arial"/>
                <w:bCs/>
                <w:i/>
                <w:iCs/>
                <w:lang w:val="sr-Cyrl-CS"/>
              </w:rPr>
            </w:pPr>
          </w:p>
        </w:tc>
        <w:tc>
          <w:tcPr>
            <w:tcW w:w="548" w:type="pct"/>
            <w:shd w:val="clear" w:color="auto" w:fill="auto"/>
            <w:vAlign w:val="center"/>
          </w:tcPr>
          <w:p w:rsidR="00AF748E" w:rsidRPr="001431C2" w:rsidRDefault="00AF748E" w:rsidP="00084A8C">
            <w:pPr>
              <w:spacing w:before="0"/>
              <w:jc w:val="center"/>
              <w:rPr>
                <w:rFonts w:cs="Arial"/>
                <w:b/>
                <w:bCs/>
                <w:i/>
                <w:iCs/>
              </w:rPr>
            </w:pPr>
          </w:p>
        </w:tc>
        <w:tc>
          <w:tcPr>
            <w:tcW w:w="759" w:type="pct"/>
            <w:shd w:val="clear" w:color="auto" w:fill="auto"/>
            <w:vAlign w:val="center"/>
          </w:tcPr>
          <w:p w:rsidR="00AF748E" w:rsidRPr="001431C2" w:rsidRDefault="00AF748E" w:rsidP="00084A8C">
            <w:pPr>
              <w:spacing w:before="0"/>
              <w:jc w:val="center"/>
              <w:rPr>
                <w:rFonts w:cs="Arial"/>
                <w:b/>
                <w:bCs/>
                <w:i/>
                <w:iCs/>
              </w:rPr>
            </w:pPr>
          </w:p>
        </w:tc>
        <w:tc>
          <w:tcPr>
            <w:tcW w:w="583" w:type="pct"/>
            <w:shd w:val="clear" w:color="auto" w:fill="auto"/>
            <w:vAlign w:val="center"/>
          </w:tcPr>
          <w:p w:rsidR="00AF748E" w:rsidRPr="001431C2" w:rsidRDefault="00AF748E" w:rsidP="00084A8C">
            <w:pPr>
              <w:spacing w:before="0"/>
              <w:jc w:val="center"/>
              <w:rPr>
                <w:rFonts w:cs="Arial"/>
                <w:b/>
                <w:bCs/>
                <w:i/>
                <w:iCs/>
              </w:rPr>
            </w:pPr>
          </w:p>
        </w:tc>
        <w:tc>
          <w:tcPr>
            <w:tcW w:w="807" w:type="pct"/>
            <w:shd w:val="clear" w:color="auto" w:fill="auto"/>
            <w:vAlign w:val="center"/>
          </w:tcPr>
          <w:p w:rsidR="00AF748E" w:rsidRPr="001431C2" w:rsidRDefault="00AF748E" w:rsidP="00084A8C">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AF748E" w:rsidRPr="001431C2" w:rsidTr="00084A8C">
        <w:trPr>
          <w:trHeight w:val="418"/>
        </w:trPr>
        <w:tc>
          <w:tcPr>
            <w:tcW w:w="568" w:type="dxa"/>
            <w:vAlign w:val="center"/>
          </w:tcPr>
          <w:p w:rsidR="00AF748E" w:rsidRPr="001431C2" w:rsidRDefault="00AF748E" w:rsidP="00084A8C">
            <w:pPr>
              <w:spacing w:before="0"/>
              <w:jc w:val="center"/>
              <w:rPr>
                <w:rFonts w:cs="Arial"/>
                <w:b/>
                <w:lang w:val="sr-Latn-CS"/>
              </w:rPr>
            </w:pPr>
            <w:r w:rsidRPr="001431C2">
              <w:rPr>
                <w:rFonts w:cs="Arial"/>
                <w:b/>
              </w:rPr>
              <w:t>I</w:t>
            </w:r>
          </w:p>
        </w:tc>
        <w:tc>
          <w:tcPr>
            <w:tcW w:w="6740" w:type="dxa"/>
          </w:tcPr>
          <w:p w:rsidR="00AF748E" w:rsidRPr="001431C2" w:rsidRDefault="00AF748E" w:rsidP="00084A8C">
            <w:pPr>
              <w:spacing w:before="0"/>
              <w:jc w:val="center"/>
              <w:rPr>
                <w:rFonts w:cs="Arial"/>
                <w:b/>
              </w:rPr>
            </w:pPr>
            <w:r w:rsidRPr="001431C2">
              <w:rPr>
                <w:rFonts w:cs="Arial"/>
                <w:b/>
              </w:rPr>
              <w:t>УКУПНО ПОНУЂЕНА ЦЕНА  без ПДВ динара</w:t>
            </w:r>
          </w:p>
          <w:p w:rsidR="00AF748E" w:rsidRPr="001431C2" w:rsidRDefault="00AF748E" w:rsidP="00084A8C">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AF748E" w:rsidRPr="001431C2" w:rsidRDefault="00AF748E" w:rsidP="00084A8C">
            <w:pPr>
              <w:spacing w:before="0"/>
              <w:rPr>
                <w:rFonts w:cs="Arial"/>
              </w:rPr>
            </w:pPr>
          </w:p>
        </w:tc>
      </w:tr>
      <w:tr w:rsidR="00AF748E" w:rsidRPr="001431C2" w:rsidTr="00084A8C">
        <w:trPr>
          <w:trHeight w:val="610"/>
        </w:trPr>
        <w:tc>
          <w:tcPr>
            <w:tcW w:w="568" w:type="dxa"/>
            <w:tcBorders>
              <w:bottom w:val="single" w:sz="4" w:space="0" w:color="auto"/>
            </w:tcBorders>
            <w:vAlign w:val="center"/>
          </w:tcPr>
          <w:p w:rsidR="00AF748E" w:rsidRPr="001431C2" w:rsidRDefault="00AF748E" w:rsidP="00084A8C">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AF748E" w:rsidRPr="001431C2" w:rsidRDefault="00AF748E" w:rsidP="00084A8C">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AF748E" w:rsidRPr="001431C2" w:rsidRDefault="00AF748E" w:rsidP="00084A8C">
            <w:pPr>
              <w:spacing w:before="0"/>
              <w:rPr>
                <w:rFonts w:cs="Arial"/>
              </w:rPr>
            </w:pPr>
          </w:p>
        </w:tc>
      </w:tr>
      <w:tr w:rsidR="00AF748E" w:rsidRPr="001431C2" w:rsidTr="00084A8C">
        <w:trPr>
          <w:trHeight w:val="562"/>
        </w:trPr>
        <w:tc>
          <w:tcPr>
            <w:tcW w:w="568" w:type="dxa"/>
            <w:tcBorders>
              <w:bottom w:val="single" w:sz="4" w:space="0" w:color="auto"/>
            </w:tcBorders>
            <w:vAlign w:val="center"/>
          </w:tcPr>
          <w:p w:rsidR="00AF748E" w:rsidRPr="001431C2" w:rsidRDefault="00AF748E" w:rsidP="00084A8C">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AF748E" w:rsidRPr="001431C2" w:rsidRDefault="00AF748E" w:rsidP="00084A8C">
            <w:pPr>
              <w:spacing w:before="0"/>
              <w:jc w:val="center"/>
              <w:rPr>
                <w:rFonts w:cs="Arial"/>
                <w:b/>
              </w:rPr>
            </w:pPr>
            <w:r w:rsidRPr="001431C2">
              <w:rPr>
                <w:rFonts w:cs="Arial"/>
                <w:b/>
              </w:rPr>
              <w:t>УКУПНО ПОНУЂЕНА ЦЕНА  са ПДВ</w:t>
            </w:r>
          </w:p>
          <w:p w:rsidR="00AF748E" w:rsidRPr="001431C2" w:rsidRDefault="00AF748E" w:rsidP="00084A8C">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AF748E" w:rsidRPr="001431C2" w:rsidRDefault="00AF748E" w:rsidP="00084A8C">
            <w:pPr>
              <w:spacing w:before="0"/>
              <w:rPr>
                <w:rFonts w:cs="Arial"/>
              </w:rPr>
            </w:pPr>
          </w:p>
        </w:tc>
      </w:tr>
    </w:tbl>
    <w:p w:rsidR="00AF748E" w:rsidRPr="001431C2" w:rsidRDefault="00AF748E" w:rsidP="00AF748E">
      <w:pPr>
        <w:spacing w:before="0"/>
        <w:rPr>
          <w:rFonts w:cs="Arial"/>
          <w:lang w:val="sr-Cyrl-CS"/>
        </w:rPr>
      </w:pPr>
    </w:p>
    <w:p w:rsidR="00AF748E" w:rsidRPr="001431C2" w:rsidRDefault="00AF748E" w:rsidP="00AF748E">
      <w:pPr>
        <w:spacing w:before="0"/>
        <w:rPr>
          <w:rFonts w:cs="Arial"/>
          <w:lang w:val="sr-Cyrl-CS"/>
        </w:rPr>
      </w:pPr>
    </w:p>
    <w:p w:rsidR="00AF748E" w:rsidRDefault="00AF748E" w:rsidP="00AF748E">
      <w:pPr>
        <w:spacing w:before="0"/>
        <w:rPr>
          <w:rFonts w:cs="Arial"/>
          <w:lang w:val="sr-Cyrl-CS"/>
        </w:rPr>
      </w:pPr>
    </w:p>
    <w:p w:rsidR="00AF748E" w:rsidRPr="001431C2" w:rsidRDefault="00AF748E" w:rsidP="00AF748E">
      <w:pPr>
        <w:spacing w:before="0"/>
        <w:rPr>
          <w:rFonts w:cs="Arial"/>
          <w:lang w:val="sr-Cyrl-CS"/>
        </w:rPr>
      </w:pPr>
    </w:p>
    <w:p w:rsidR="00AF748E" w:rsidRPr="001431C2" w:rsidRDefault="00AF748E" w:rsidP="00AF748E">
      <w:pPr>
        <w:spacing w:before="0"/>
        <w:rPr>
          <w:rFonts w:cs="Arial"/>
          <w:lang w:val="sr-Cyrl-CS"/>
        </w:rPr>
      </w:pPr>
    </w:p>
    <w:p w:rsidR="00AF748E" w:rsidRDefault="00AF748E" w:rsidP="00AF748E">
      <w:pPr>
        <w:spacing w:before="0"/>
        <w:rPr>
          <w:rFonts w:cs="Arial"/>
          <w:lang w:val="sr-Cyrl-CS"/>
        </w:rPr>
      </w:pPr>
    </w:p>
    <w:p w:rsidR="00AF748E" w:rsidRDefault="00AF748E" w:rsidP="00AF748E">
      <w:pPr>
        <w:spacing w:before="0"/>
        <w:rPr>
          <w:rFonts w:cs="Arial"/>
          <w:lang w:val="sr-Cyrl-CS"/>
        </w:rPr>
      </w:pPr>
    </w:p>
    <w:p w:rsidR="00AF748E" w:rsidRDefault="00AF748E" w:rsidP="00AF748E">
      <w:pPr>
        <w:spacing w:before="0"/>
        <w:rPr>
          <w:rFonts w:cs="Arial"/>
          <w:lang w:val="sr-Cyrl-CS"/>
        </w:rPr>
      </w:pPr>
    </w:p>
    <w:p w:rsidR="00AF748E" w:rsidRDefault="00AF748E" w:rsidP="00AF748E">
      <w:pPr>
        <w:spacing w:before="0"/>
        <w:rPr>
          <w:rFonts w:cs="Arial"/>
          <w:lang w:val="sr-Cyrl-CS"/>
        </w:rPr>
      </w:pPr>
    </w:p>
    <w:p w:rsidR="00AF748E" w:rsidRPr="001431C2" w:rsidRDefault="00AF748E" w:rsidP="00AF748E">
      <w:pPr>
        <w:spacing w:before="0"/>
        <w:rPr>
          <w:rFonts w:cs="Arial"/>
          <w:lang w:val="sr-Cyrl-CS"/>
        </w:rPr>
      </w:pPr>
    </w:p>
    <w:p w:rsidR="00AF748E" w:rsidRPr="001431C2" w:rsidRDefault="00AF748E" w:rsidP="00AF748E">
      <w:pPr>
        <w:spacing w:before="0"/>
        <w:rPr>
          <w:rFonts w:cs="Arial"/>
          <w:lang w:val="sr-Cyrl-CS"/>
        </w:rPr>
      </w:pPr>
    </w:p>
    <w:p w:rsidR="00AF748E" w:rsidRPr="001431C2" w:rsidRDefault="00AF748E" w:rsidP="00AF748E">
      <w:pPr>
        <w:spacing w:before="0"/>
        <w:rPr>
          <w:rFonts w:cs="Arial"/>
          <w:lang w:val="sr-Cyrl-CS"/>
        </w:rPr>
      </w:pPr>
    </w:p>
    <w:p w:rsidR="00AF748E" w:rsidRPr="001431C2" w:rsidRDefault="00AF748E" w:rsidP="00AF748E">
      <w:pPr>
        <w:spacing w:before="0"/>
        <w:rPr>
          <w:rFonts w:cs="Arial"/>
          <w:lang w:val="sr-Cyrl-CS"/>
        </w:rPr>
      </w:pPr>
    </w:p>
    <w:p w:rsidR="00AF748E" w:rsidRPr="001431C2" w:rsidRDefault="00AF748E" w:rsidP="00AF748E">
      <w:pPr>
        <w:spacing w:before="0"/>
        <w:jc w:val="center"/>
        <w:rPr>
          <w:rFonts w:cs="Arial"/>
          <w:b/>
          <w:bCs/>
          <w:i/>
          <w:iCs/>
          <w:u w:val="single"/>
          <w:lang w:val="sr-Cyrl-CS"/>
        </w:rPr>
      </w:pPr>
      <w:r w:rsidRPr="001431C2">
        <w:rPr>
          <w:rFonts w:cs="Arial"/>
          <w:b/>
          <w:bCs/>
          <w:i/>
          <w:iCs/>
          <w:u w:val="single"/>
          <w:lang w:val="sr-Cyrl-CS"/>
        </w:rPr>
        <w:t>КОМЕРЦИЈАЛНИ УСЛОВИ</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AF748E" w:rsidRPr="001431C2" w:rsidTr="00084A8C">
        <w:trPr>
          <w:trHeight w:val="602"/>
        </w:trPr>
        <w:tc>
          <w:tcPr>
            <w:tcW w:w="9437" w:type="dxa"/>
            <w:shd w:val="clear" w:color="auto" w:fill="C6D9F1"/>
            <w:vAlign w:val="center"/>
          </w:tcPr>
          <w:p w:rsidR="00AF748E" w:rsidRPr="001431C2" w:rsidRDefault="00AF748E" w:rsidP="00084A8C">
            <w:pPr>
              <w:spacing w:before="0"/>
              <w:jc w:val="center"/>
              <w:rPr>
                <w:rFonts w:cs="Arial"/>
                <w:b/>
                <w:bCs/>
                <w:i/>
                <w:iCs/>
                <w:lang w:val="sr-Cyrl-CS"/>
              </w:rPr>
            </w:pPr>
            <w:r w:rsidRPr="001431C2">
              <w:rPr>
                <w:rFonts w:cs="Arial"/>
                <w:b/>
                <w:bCs/>
                <w:i/>
                <w:iCs/>
                <w:lang w:val="sr-Cyrl-CS"/>
              </w:rPr>
              <w:t>УСЛОВ НАРУЧИОЦА</w:t>
            </w:r>
          </w:p>
        </w:tc>
      </w:tr>
      <w:tr w:rsidR="00AF748E" w:rsidRPr="001431C2" w:rsidTr="00084A8C">
        <w:trPr>
          <w:trHeight w:val="770"/>
        </w:trPr>
        <w:tc>
          <w:tcPr>
            <w:tcW w:w="9437" w:type="dxa"/>
            <w:vAlign w:val="center"/>
          </w:tcPr>
          <w:p w:rsidR="00AF748E" w:rsidRPr="001431C2" w:rsidRDefault="00AF748E" w:rsidP="00084A8C">
            <w:pPr>
              <w:spacing w:before="0"/>
              <w:jc w:val="left"/>
              <w:rPr>
                <w:rFonts w:cs="Arial"/>
                <w:b/>
                <w:bCs/>
                <w:i/>
                <w:iCs/>
                <w:lang w:val="sr-Cyrl-CS"/>
              </w:rPr>
            </w:pPr>
            <w:r w:rsidRPr="001431C2">
              <w:rPr>
                <w:rFonts w:cs="Arial"/>
                <w:b/>
                <w:bCs/>
                <w:i/>
                <w:iCs/>
                <w:lang w:val="sr-Cyrl-CS"/>
              </w:rPr>
              <w:t>РОК И НАЧИН ПЛАЋАЊА:</w:t>
            </w:r>
          </w:p>
          <w:p w:rsidR="00AF748E" w:rsidRPr="001431C2" w:rsidRDefault="00AF748E" w:rsidP="00084A8C">
            <w:pPr>
              <w:spacing w:before="0"/>
              <w:jc w:val="left"/>
              <w:rPr>
                <w:rFonts w:cs="Arial"/>
                <w:bCs/>
                <w:i/>
                <w:iCs/>
                <w:lang w:val="sr-Cyrl-CS"/>
              </w:rPr>
            </w:pPr>
            <w:r w:rsidRPr="001431C2">
              <w:rPr>
                <w:rFonts w:cs="Arial"/>
                <w:bCs/>
                <w:i/>
                <w:iCs/>
                <w:lang w:val="sr-Cyrl-CS"/>
              </w:rPr>
              <w:t>У складу са Оквирним споразумом</w:t>
            </w:r>
          </w:p>
          <w:p w:rsidR="00AF748E" w:rsidRPr="001431C2" w:rsidRDefault="00AF748E" w:rsidP="00084A8C">
            <w:pPr>
              <w:spacing w:before="0"/>
              <w:jc w:val="center"/>
              <w:rPr>
                <w:rFonts w:cs="Arial"/>
                <w:b/>
                <w:bCs/>
                <w:i/>
                <w:iCs/>
                <w:lang w:val="sr-Cyrl-CS"/>
              </w:rPr>
            </w:pPr>
          </w:p>
        </w:tc>
      </w:tr>
      <w:tr w:rsidR="00AF748E" w:rsidRPr="001431C2" w:rsidTr="00084A8C">
        <w:trPr>
          <w:trHeight w:val="770"/>
        </w:trPr>
        <w:tc>
          <w:tcPr>
            <w:tcW w:w="9437" w:type="dxa"/>
            <w:vAlign w:val="center"/>
          </w:tcPr>
          <w:p w:rsidR="00AF748E" w:rsidRPr="001431C2" w:rsidRDefault="00AF748E" w:rsidP="00084A8C">
            <w:pPr>
              <w:spacing w:before="0"/>
              <w:jc w:val="left"/>
              <w:rPr>
                <w:rFonts w:cs="Arial"/>
                <w:b/>
                <w:bCs/>
                <w:i/>
                <w:iCs/>
                <w:lang w:val="sr-Cyrl-CS"/>
              </w:rPr>
            </w:pPr>
            <w:r w:rsidRPr="001431C2">
              <w:rPr>
                <w:rFonts w:cs="Arial"/>
                <w:b/>
                <w:bCs/>
                <w:i/>
                <w:iCs/>
                <w:lang w:val="sr-Cyrl-CS"/>
              </w:rPr>
              <w:t>РОК ИЗВОЂЕЊА РАДОВА:</w:t>
            </w:r>
          </w:p>
          <w:p w:rsidR="00AF748E" w:rsidRPr="001431C2" w:rsidRDefault="00AF748E" w:rsidP="006460CE">
            <w:pPr>
              <w:pStyle w:val="ListParagraph"/>
              <w:numPr>
                <w:ilvl w:val="0"/>
                <w:numId w:val="29"/>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w:t>
            </w:r>
            <w:r w:rsidR="00110BE0">
              <w:rPr>
                <w:rFonts w:ascii="Arial" w:eastAsia="Times New Roman" w:hAnsi="Arial" w:cs="Arial"/>
                <w:bCs/>
                <w:i/>
                <w:iCs/>
                <w:lang w:val="sr-Cyrl-CS"/>
              </w:rPr>
              <w:t xml:space="preserve"> </w:t>
            </w:r>
            <w:r w:rsidRPr="001431C2">
              <w:rPr>
                <w:rFonts w:ascii="Arial" w:eastAsia="Times New Roman" w:hAnsi="Arial" w:cs="Arial"/>
                <w:bCs/>
                <w:i/>
                <w:iCs/>
                <w:lang w:val="sr-Cyrl-CS"/>
              </w:rPr>
              <w:t>од дана појединачно издате наруџбенице</w:t>
            </w:r>
          </w:p>
        </w:tc>
      </w:tr>
      <w:tr w:rsidR="00AF748E" w:rsidRPr="001431C2" w:rsidTr="00084A8C">
        <w:trPr>
          <w:trHeight w:val="1281"/>
        </w:trPr>
        <w:tc>
          <w:tcPr>
            <w:tcW w:w="9437" w:type="dxa"/>
            <w:vAlign w:val="center"/>
          </w:tcPr>
          <w:p w:rsidR="00AF748E" w:rsidRPr="001431C2" w:rsidRDefault="00AF748E" w:rsidP="00084A8C">
            <w:pPr>
              <w:spacing w:before="0"/>
              <w:jc w:val="left"/>
              <w:rPr>
                <w:rFonts w:cs="Arial"/>
                <w:b/>
                <w:bCs/>
                <w:i/>
                <w:iCs/>
                <w:lang w:val="sr-Cyrl-CS"/>
              </w:rPr>
            </w:pPr>
            <w:r w:rsidRPr="001431C2">
              <w:rPr>
                <w:rFonts w:cs="Arial"/>
                <w:b/>
                <w:bCs/>
                <w:i/>
                <w:iCs/>
                <w:lang w:val="sr-Cyrl-CS"/>
              </w:rPr>
              <w:t>ГАРАНТНИ РОК:</w:t>
            </w:r>
          </w:p>
          <w:p w:rsidR="00AF748E" w:rsidRPr="001431C2" w:rsidRDefault="00AF748E" w:rsidP="00084A8C">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AF748E" w:rsidRPr="001431C2" w:rsidTr="00084A8C">
        <w:trPr>
          <w:trHeight w:val="761"/>
        </w:trPr>
        <w:tc>
          <w:tcPr>
            <w:tcW w:w="9437" w:type="dxa"/>
            <w:vAlign w:val="center"/>
          </w:tcPr>
          <w:p w:rsidR="00AF748E" w:rsidRPr="001431C2" w:rsidRDefault="00AF748E" w:rsidP="00084A8C">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AF748E" w:rsidRPr="001431C2" w:rsidRDefault="00AF748E" w:rsidP="00084A8C">
            <w:pPr>
              <w:spacing w:before="0"/>
              <w:rPr>
                <w:rFonts w:cs="Arial"/>
                <w:b/>
                <w:bCs/>
                <w:i/>
                <w:iCs/>
                <w:lang w:val="sr-Cyrl-CS"/>
              </w:rPr>
            </w:pPr>
          </w:p>
        </w:tc>
      </w:tr>
    </w:tbl>
    <w:p w:rsidR="00AF748E" w:rsidRPr="001431C2" w:rsidRDefault="00AF748E" w:rsidP="00AF748E">
      <w:pPr>
        <w:spacing w:before="0"/>
        <w:rPr>
          <w:rFonts w:cs="Arial"/>
          <w:caps/>
          <w:lang w:val="sr-Cyrl-CS"/>
        </w:rPr>
      </w:pPr>
    </w:p>
    <w:p w:rsidR="00AF748E" w:rsidRDefault="00AF748E" w:rsidP="00AF748E">
      <w:pPr>
        <w:spacing w:before="0"/>
        <w:rPr>
          <w:rFonts w:cs="Arial"/>
          <w:b/>
          <w:caps/>
          <w:lang w:val="sr-Cyrl-CS"/>
        </w:rPr>
      </w:pPr>
    </w:p>
    <w:p w:rsidR="00AF748E" w:rsidRPr="001431C2" w:rsidRDefault="00AF748E" w:rsidP="00AF748E">
      <w:pPr>
        <w:spacing w:before="0"/>
        <w:rPr>
          <w:rFonts w:cs="Arial"/>
          <w:b/>
          <w:caps/>
          <w:lang w:val="sr-Cyrl-CS"/>
        </w:rPr>
      </w:pPr>
    </w:p>
    <w:p w:rsidR="00AF748E" w:rsidRPr="001431C2" w:rsidRDefault="00AF748E" w:rsidP="00AF748E">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AF748E" w:rsidRPr="001431C2" w:rsidRDefault="00AF748E" w:rsidP="00AF748E">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w:t>
      </w:r>
      <w:r w:rsidR="00110BE0">
        <w:rPr>
          <w:rFonts w:eastAsia="Arial Unicode MS" w:cs="Arial"/>
          <w:kern w:val="1"/>
          <w:lang w:val="ru-RU" w:eastAsia="ar-SA"/>
        </w:rPr>
        <w:t xml:space="preserve">                    </w:t>
      </w:r>
      <w:r w:rsidRPr="001431C2">
        <w:rPr>
          <w:rFonts w:eastAsia="Arial Unicode MS" w:cs="Arial"/>
          <w:kern w:val="1"/>
          <w:lang w:val="ru-RU" w:eastAsia="ar-SA"/>
        </w:rPr>
        <w:t>___________________</w:t>
      </w:r>
    </w:p>
    <w:p w:rsidR="00AF748E" w:rsidRDefault="00AF748E" w:rsidP="00AF748E">
      <w:pPr>
        <w:spacing w:before="0"/>
        <w:rPr>
          <w:rFonts w:cs="Arial"/>
        </w:rPr>
      </w:pPr>
    </w:p>
    <w:p w:rsidR="00AF748E" w:rsidRDefault="00AF748E" w:rsidP="00AF748E">
      <w:pPr>
        <w:spacing w:before="0"/>
        <w:rPr>
          <w:rFonts w:cs="Arial"/>
        </w:rPr>
      </w:pPr>
    </w:p>
    <w:p w:rsidR="00AF748E" w:rsidRDefault="00AF748E" w:rsidP="00AF748E">
      <w:pPr>
        <w:spacing w:before="0"/>
        <w:rPr>
          <w:rFonts w:cs="Arial"/>
        </w:rPr>
      </w:pPr>
    </w:p>
    <w:p w:rsidR="00AF748E" w:rsidRDefault="00AF748E" w:rsidP="00AF748E">
      <w:pPr>
        <w:spacing w:before="0"/>
        <w:rPr>
          <w:rFonts w:cs="Arial"/>
        </w:rPr>
      </w:pPr>
    </w:p>
    <w:p w:rsidR="00AF748E" w:rsidRPr="001431C2" w:rsidRDefault="00AF748E" w:rsidP="00AF748E">
      <w:pPr>
        <w:spacing w:before="0"/>
        <w:rPr>
          <w:rFonts w:cs="Arial"/>
        </w:rPr>
      </w:pPr>
    </w:p>
    <w:p w:rsidR="00AF748E" w:rsidRPr="001431C2" w:rsidRDefault="00AF748E" w:rsidP="00AF748E">
      <w:pPr>
        <w:spacing w:before="0"/>
        <w:rPr>
          <w:rFonts w:cs="Arial"/>
        </w:rPr>
      </w:pPr>
    </w:p>
    <w:p w:rsidR="00AF748E" w:rsidRPr="001431C2" w:rsidRDefault="00AF748E" w:rsidP="00AF748E">
      <w:pPr>
        <w:spacing w:before="0"/>
        <w:rPr>
          <w:rFonts w:cs="Arial"/>
        </w:rPr>
      </w:pPr>
      <w:r w:rsidRPr="001431C2">
        <w:rPr>
          <w:rFonts w:cs="Arial"/>
        </w:rPr>
        <w:t>Доставити:</w:t>
      </w:r>
    </w:p>
    <w:p w:rsidR="00AF748E" w:rsidRPr="001431C2" w:rsidRDefault="00AF748E" w:rsidP="00AF748E">
      <w:pPr>
        <w:tabs>
          <w:tab w:val="left" w:pos="567"/>
        </w:tabs>
        <w:spacing w:before="0"/>
        <w:rPr>
          <w:rFonts w:cs="Arial"/>
          <w:noProof/>
        </w:rPr>
      </w:pPr>
      <w:r w:rsidRPr="001431C2">
        <w:rPr>
          <w:rFonts w:cs="Arial"/>
          <w:noProof/>
        </w:rPr>
        <w:t>-Наслову</w:t>
      </w:r>
    </w:p>
    <w:p w:rsidR="00AF748E" w:rsidRPr="001431C2" w:rsidRDefault="00AF748E" w:rsidP="00AF748E">
      <w:pPr>
        <w:tabs>
          <w:tab w:val="left" w:pos="567"/>
        </w:tabs>
        <w:spacing w:before="0"/>
        <w:rPr>
          <w:rFonts w:cs="Arial"/>
          <w:noProof/>
        </w:rPr>
      </w:pPr>
      <w:r w:rsidRPr="001431C2">
        <w:rPr>
          <w:rFonts w:cs="Arial"/>
          <w:noProof/>
        </w:rPr>
        <w:t>-Лицу за праћење извршења Оквирног споразума</w:t>
      </w:r>
    </w:p>
    <w:p w:rsidR="00AF748E" w:rsidRPr="001431C2" w:rsidRDefault="00AF748E" w:rsidP="00AF748E">
      <w:pPr>
        <w:tabs>
          <w:tab w:val="left" w:pos="567"/>
        </w:tabs>
        <w:spacing w:before="0"/>
        <w:rPr>
          <w:rFonts w:cs="Arial"/>
          <w:noProof/>
        </w:rPr>
      </w:pPr>
      <w:r w:rsidRPr="001431C2">
        <w:rPr>
          <w:rFonts w:cs="Arial"/>
          <w:noProof/>
        </w:rPr>
        <w:t>-Сектору за набавке и ком.пословање (оригинал)</w:t>
      </w:r>
    </w:p>
    <w:p w:rsidR="00AF748E" w:rsidRPr="001431C2" w:rsidRDefault="00AF748E" w:rsidP="00AF748E">
      <w:pPr>
        <w:tabs>
          <w:tab w:val="left" w:pos="567"/>
        </w:tabs>
        <w:spacing w:before="0"/>
        <w:rPr>
          <w:rFonts w:cs="Arial"/>
          <w:noProof/>
        </w:rPr>
      </w:pPr>
      <w:r w:rsidRPr="001431C2">
        <w:rPr>
          <w:rFonts w:cs="Arial"/>
          <w:noProof/>
        </w:rPr>
        <w:t>-Економско-финансијском сектору (оригинал)</w:t>
      </w:r>
    </w:p>
    <w:p w:rsidR="00AF748E" w:rsidRPr="001431C2" w:rsidRDefault="00AF748E" w:rsidP="00AF748E">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AF748E" w:rsidRPr="001431C2" w:rsidRDefault="00AF748E" w:rsidP="00AF748E">
      <w:pPr>
        <w:tabs>
          <w:tab w:val="left" w:pos="567"/>
        </w:tabs>
        <w:spacing w:before="0"/>
        <w:rPr>
          <w:rFonts w:cs="Arial"/>
          <w:noProof/>
        </w:rPr>
      </w:pPr>
      <w:r w:rsidRPr="001431C2">
        <w:rPr>
          <w:rFonts w:cs="Arial"/>
          <w:noProof/>
        </w:rPr>
        <w:t>-Сектор за правне послове</w:t>
      </w:r>
    </w:p>
    <w:p w:rsidR="00AF748E" w:rsidRPr="001431C2" w:rsidRDefault="00AF748E" w:rsidP="00AF748E">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AF748E" w:rsidRDefault="00AF748E" w:rsidP="00AF748E">
      <w:pPr>
        <w:tabs>
          <w:tab w:val="left" w:pos="567"/>
        </w:tabs>
        <w:spacing w:before="0"/>
        <w:rPr>
          <w:rFonts w:cs="Arial"/>
          <w:noProof/>
        </w:rPr>
      </w:pPr>
      <w:r w:rsidRPr="001431C2">
        <w:rPr>
          <w:rFonts w:cs="Arial"/>
          <w:noProof/>
        </w:rPr>
        <w:t>-Архива (оригинал)</w:t>
      </w:r>
    </w:p>
    <w:p w:rsidR="00AF748E" w:rsidRDefault="00AF748E" w:rsidP="00AF748E">
      <w:pPr>
        <w:tabs>
          <w:tab w:val="left" w:pos="567"/>
        </w:tabs>
        <w:spacing w:before="0"/>
        <w:rPr>
          <w:rFonts w:cs="Arial"/>
          <w:noProof/>
        </w:rPr>
      </w:pPr>
    </w:p>
    <w:p w:rsidR="00AF748E" w:rsidRDefault="00AF748E" w:rsidP="00AF748E">
      <w:pPr>
        <w:tabs>
          <w:tab w:val="left" w:pos="567"/>
        </w:tabs>
        <w:spacing w:before="0"/>
        <w:rPr>
          <w:rFonts w:cs="Arial"/>
          <w:noProof/>
        </w:rPr>
      </w:pPr>
    </w:p>
    <w:p w:rsidR="00AF748E" w:rsidRDefault="00AF748E" w:rsidP="00AF748E">
      <w:pPr>
        <w:tabs>
          <w:tab w:val="left" w:pos="567"/>
        </w:tabs>
        <w:spacing w:before="0"/>
        <w:rPr>
          <w:rFonts w:cs="Arial"/>
          <w:noProof/>
        </w:rPr>
      </w:pPr>
    </w:p>
    <w:p w:rsidR="00AF748E" w:rsidRDefault="00AF748E" w:rsidP="00AF748E">
      <w:pPr>
        <w:tabs>
          <w:tab w:val="left" w:pos="567"/>
        </w:tabs>
        <w:spacing w:before="0"/>
        <w:rPr>
          <w:rFonts w:cs="Arial"/>
          <w:noProof/>
        </w:rPr>
      </w:pPr>
    </w:p>
    <w:p w:rsidR="00AF748E" w:rsidRDefault="00AF748E" w:rsidP="00AF748E">
      <w:pPr>
        <w:tabs>
          <w:tab w:val="left" w:pos="567"/>
        </w:tabs>
        <w:spacing w:before="0"/>
        <w:rPr>
          <w:rFonts w:cs="Arial"/>
          <w:noProof/>
        </w:rPr>
      </w:pPr>
    </w:p>
    <w:p w:rsidR="00AF748E" w:rsidRDefault="00AF748E" w:rsidP="00AF748E">
      <w:pPr>
        <w:tabs>
          <w:tab w:val="left" w:pos="567"/>
        </w:tabs>
        <w:spacing w:before="0"/>
        <w:rPr>
          <w:rFonts w:cs="Arial"/>
          <w:noProof/>
        </w:rPr>
      </w:pPr>
    </w:p>
    <w:p w:rsidR="00AF748E" w:rsidRDefault="00AF748E" w:rsidP="00AF748E">
      <w:pPr>
        <w:tabs>
          <w:tab w:val="left" w:pos="567"/>
        </w:tabs>
        <w:spacing w:before="0"/>
        <w:rPr>
          <w:rFonts w:cs="Arial"/>
          <w:noProof/>
        </w:rPr>
      </w:pPr>
    </w:p>
    <w:p w:rsidR="00AF748E" w:rsidRDefault="00AF748E" w:rsidP="00AF748E">
      <w:pPr>
        <w:tabs>
          <w:tab w:val="left" w:pos="567"/>
        </w:tabs>
        <w:spacing w:before="0"/>
        <w:rPr>
          <w:rFonts w:cs="Arial"/>
          <w:noProof/>
        </w:rPr>
      </w:pPr>
    </w:p>
    <w:p w:rsidR="00AF748E" w:rsidRDefault="00AF748E" w:rsidP="00AF748E">
      <w:pPr>
        <w:tabs>
          <w:tab w:val="left" w:pos="567"/>
        </w:tabs>
        <w:spacing w:before="0"/>
        <w:rPr>
          <w:rFonts w:cs="Arial"/>
          <w:noProof/>
        </w:rPr>
      </w:pPr>
    </w:p>
    <w:p w:rsidR="00AF748E" w:rsidRDefault="00AF748E" w:rsidP="00AF748E">
      <w:pPr>
        <w:tabs>
          <w:tab w:val="left" w:pos="567"/>
        </w:tabs>
        <w:spacing w:before="0"/>
        <w:rPr>
          <w:rFonts w:cs="Arial"/>
          <w:noProof/>
        </w:rPr>
      </w:pPr>
    </w:p>
    <w:p w:rsidR="00AF748E" w:rsidRDefault="00AF748E" w:rsidP="00AF748E">
      <w:pPr>
        <w:tabs>
          <w:tab w:val="left" w:pos="567"/>
        </w:tabs>
        <w:spacing w:before="0"/>
        <w:rPr>
          <w:rFonts w:cs="Arial"/>
          <w:noProof/>
        </w:rPr>
      </w:pPr>
    </w:p>
    <w:p w:rsidR="00AF748E" w:rsidRDefault="00AF748E" w:rsidP="00AF748E">
      <w:pPr>
        <w:tabs>
          <w:tab w:val="left" w:pos="567"/>
        </w:tabs>
        <w:spacing w:before="0"/>
        <w:rPr>
          <w:rFonts w:cs="Arial"/>
          <w:noProof/>
        </w:rPr>
      </w:pPr>
    </w:p>
    <w:p w:rsidR="00AF748E" w:rsidRDefault="00AF748E" w:rsidP="00AF748E">
      <w:pPr>
        <w:tabs>
          <w:tab w:val="left" w:pos="567"/>
        </w:tabs>
        <w:spacing w:before="0"/>
        <w:rPr>
          <w:rFonts w:cs="Arial"/>
          <w:noProof/>
        </w:rPr>
      </w:pPr>
    </w:p>
    <w:p w:rsidR="00AF748E" w:rsidRPr="006058EB" w:rsidRDefault="00AF748E" w:rsidP="00AF748E">
      <w:pPr>
        <w:tabs>
          <w:tab w:val="left" w:pos="567"/>
        </w:tabs>
        <w:spacing w:before="0"/>
        <w:rPr>
          <w:rFonts w:cs="Arial"/>
          <w:noProof/>
          <w:color w:val="00B0F0"/>
        </w:rPr>
      </w:pPr>
    </w:p>
    <w:p w:rsidR="00CA30FF" w:rsidRPr="00AE58ED" w:rsidRDefault="00CA30FF" w:rsidP="00CA30FF">
      <w:pPr>
        <w:pStyle w:val="KDObrazac"/>
        <w:rPr>
          <w:sz w:val="24"/>
          <w:szCs w:val="24"/>
        </w:rPr>
      </w:pPr>
      <w:r w:rsidRPr="001B36F7">
        <w:rPr>
          <w:sz w:val="24"/>
          <w:szCs w:val="24"/>
        </w:rPr>
        <w:t xml:space="preserve">ОБРАЗАЦ </w:t>
      </w:r>
      <w:r>
        <w:rPr>
          <w:sz w:val="24"/>
          <w:szCs w:val="24"/>
          <w:lang w:val="sr-Cyrl-RS"/>
        </w:rPr>
        <w:t>1</w:t>
      </w:r>
      <w:r w:rsidR="00CD2D03">
        <w:rPr>
          <w:sz w:val="24"/>
          <w:szCs w:val="24"/>
        </w:rPr>
        <w:t>0</w:t>
      </w:r>
    </w:p>
    <w:p w:rsidR="00AF748E" w:rsidRPr="001D38D8" w:rsidRDefault="00AF748E" w:rsidP="00AF748E">
      <w:pPr>
        <w:spacing w:before="0"/>
        <w:jc w:val="center"/>
        <w:rPr>
          <w:rFonts w:cs="Arial"/>
          <w:b/>
          <w:lang w:val="sr-Cyrl-CS"/>
        </w:rPr>
      </w:pPr>
    </w:p>
    <w:p w:rsidR="00AF748E" w:rsidRPr="001D38D8" w:rsidRDefault="00AF748E" w:rsidP="00AF748E">
      <w:pPr>
        <w:spacing w:before="0"/>
        <w:jc w:val="center"/>
        <w:rPr>
          <w:rFonts w:cs="Arial"/>
          <w:lang w:val="ru-RU"/>
        </w:rPr>
      </w:pPr>
      <w:r w:rsidRPr="001D38D8">
        <w:rPr>
          <w:rFonts w:cs="Arial"/>
          <w:b/>
          <w:lang w:val="sr-Cyrl-CS"/>
        </w:rPr>
        <w:t>ЗАПИСНИК О ИЗВЕДЕНИМ РАДОВИМА</w:t>
      </w:r>
    </w:p>
    <w:p w:rsidR="00AF748E" w:rsidRPr="001D38D8" w:rsidRDefault="00AF748E" w:rsidP="00AF748E">
      <w:pPr>
        <w:spacing w:before="0"/>
        <w:jc w:val="left"/>
        <w:rPr>
          <w:rFonts w:cs="Arial"/>
          <w:lang w:val="ru-RU"/>
        </w:rPr>
      </w:pPr>
    </w:p>
    <w:p w:rsidR="00AF748E" w:rsidRPr="001D38D8" w:rsidRDefault="00AF748E" w:rsidP="00AF748E">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AF748E" w:rsidRPr="001D38D8" w:rsidRDefault="00AF748E" w:rsidP="00AF748E">
      <w:pPr>
        <w:spacing w:before="0"/>
        <w:ind w:left="1440" w:firstLine="720"/>
        <w:jc w:val="left"/>
        <w:rPr>
          <w:rFonts w:cs="Arial"/>
          <w:lang w:val="ru-RU"/>
        </w:rPr>
      </w:pPr>
    </w:p>
    <w:p w:rsidR="00AF748E" w:rsidRPr="001D38D8" w:rsidRDefault="00AF748E" w:rsidP="00AF748E">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AF748E" w:rsidRPr="001D38D8" w:rsidRDefault="00AF748E" w:rsidP="00AF748E">
      <w:pPr>
        <w:spacing w:before="0"/>
        <w:jc w:val="left"/>
        <w:rPr>
          <w:rFonts w:cs="Arial"/>
          <w:lang w:val="ru-RU"/>
        </w:rPr>
      </w:pPr>
      <w:r w:rsidRPr="001D38D8">
        <w:rPr>
          <w:rFonts w:cs="Arial"/>
          <w:lang w:val="ru-RU"/>
        </w:rPr>
        <w:t>___________________________                                 ____________________________</w:t>
      </w:r>
    </w:p>
    <w:p w:rsidR="00AF748E" w:rsidRPr="001D38D8" w:rsidRDefault="00AF748E" w:rsidP="00AF748E">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AF748E" w:rsidRPr="001D38D8" w:rsidRDefault="00AF748E" w:rsidP="00AF748E">
      <w:pPr>
        <w:spacing w:before="0"/>
        <w:jc w:val="left"/>
        <w:rPr>
          <w:rFonts w:cs="Arial"/>
          <w:lang w:val="ru-RU"/>
        </w:rPr>
      </w:pPr>
    </w:p>
    <w:p w:rsidR="00AF748E" w:rsidRPr="001D38D8" w:rsidRDefault="00AF748E" w:rsidP="00AF748E">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AF748E" w:rsidRPr="001D38D8" w:rsidRDefault="00AF748E" w:rsidP="00AF748E">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AF748E" w:rsidRPr="001D38D8" w:rsidRDefault="00AF748E" w:rsidP="00AF748E">
      <w:pPr>
        <w:spacing w:before="0"/>
        <w:jc w:val="left"/>
        <w:rPr>
          <w:rFonts w:cs="Arial"/>
          <w:lang w:val="ru-RU"/>
        </w:rPr>
      </w:pPr>
    </w:p>
    <w:p w:rsidR="00AF748E" w:rsidRPr="001D38D8" w:rsidRDefault="00AF748E" w:rsidP="00AF748E">
      <w:pPr>
        <w:spacing w:before="0"/>
        <w:jc w:val="left"/>
        <w:rPr>
          <w:rFonts w:cs="Arial"/>
          <w:lang w:val="ru-RU"/>
        </w:rPr>
      </w:pPr>
    </w:p>
    <w:p w:rsidR="00AF748E" w:rsidRPr="001D38D8" w:rsidRDefault="00CA30FF" w:rsidP="00AF748E">
      <w:pPr>
        <w:spacing w:before="0"/>
        <w:jc w:val="left"/>
        <w:rPr>
          <w:rFonts w:cs="Arial"/>
        </w:rPr>
      </w:pPr>
      <w:r>
        <w:rPr>
          <w:rFonts w:cs="Arial"/>
          <w:lang w:val="ru-RU"/>
        </w:rPr>
        <w:t xml:space="preserve">Број </w:t>
      </w:r>
      <w:r w:rsidR="00B94692">
        <w:rPr>
          <w:rFonts w:cs="Arial"/>
          <w:lang w:val="ru-RU"/>
        </w:rPr>
        <w:t>Наруџбенице</w:t>
      </w:r>
      <w:r w:rsidR="00AF748E" w:rsidRPr="001D38D8">
        <w:rPr>
          <w:rFonts w:cs="Arial"/>
          <w:lang w:val="ru-RU"/>
        </w:rPr>
        <w:t>/Датум:      __________________________________________</w:t>
      </w:r>
      <w:r w:rsidR="00B94692">
        <w:rPr>
          <w:rFonts w:cs="Arial"/>
          <w:lang w:val="ru-RU"/>
        </w:rPr>
        <w:t>______</w:t>
      </w:r>
    </w:p>
    <w:p w:rsidR="00AF748E" w:rsidRPr="001431C2" w:rsidRDefault="00B94692" w:rsidP="00AF748E">
      <w:pPr>
        <w:spacing w:before="0"/>
        <w:jc w:val="left"/>
        <w:rPr>
          <w:rFonts w:cs="Arial"/>
          <w:lang w:val="ru-RU"/>
        </w:rPr>
      </w:pPr>
      <w:r>
        <w:rPr>
          <w:rFonts w:cs="Arial"/>
          <w:lang w:val="ru-RU"/>
        </w:rPr>
        <w:t>Укупна</w:t>
      </w:r>
      <w:r w:rsidR="00AF748E" w:rsidRPr="001431C2">
        <w:rPr>
          <w:rFonts w:cs="Arial"/>
          <w:lang w:val="ru-RU"/>
        </w:rPr>
        <w:t xml:space="preserve"> вредност</w:t>
      </w:r>
      <w:r>
        <w:rPr>
          <w:rFonts w:cs="Arial"/>
          <w:lang w:val="ru-RU"/>
        </w:rPr>
        <w:t xml:space="preserve"> по издатој Наружбеници</w:t>
      </w:r>
      <w:r w:rsidR="00AF748E" w:rsidRPr="001431C2">
        <w:rPr>
          <w:rFonts w:cs="Arial"/>
          <w:lang w:val="ru-RU"/>
        </w:rPr>
        <w:t xml:space="preserve"> (без ПДВ-а):______</w:t>
      </w:r>
      <w:r>
        <w:rPr>
          <w:rFonts w:cs="Arial"/>
          <w:lang w:val="ru-RU"/>
        </w:rPr>
        <w:t>____________________</w:t>
      </w:r>
    </w:p>
    <w:p w:rsidR="00AF748E" w:rsidRPr="001431C2" w:rsidRDefault="00AF748E" w:rsidP="00AF748E">
      <w:pPr>
        <w:spacing w:before="0"/>
        <w:jc w:val="left"/>
        <w:rPr>
          <w:rFonts w:cs="Arial"/>
          <w:lang w:val="ru-RU"/>
        </w:rPr>
      </w:pPr>
      <w:r w:rsidRPr="001431C2">
        <w:rPr>
          <w:rFonts w:cs="Arial"/>
          <w:lang w:val="ru-RU"/>
        </w:rPr>
        <w:t xml:space="preserve">Плаћено по </w:t>
      </w:r>
      <w:r w:rsidR="00B94692">
        <w:rPr>
          <w:rFonts w:cs="Arial"/>
          <w:lang w:val="ru-RU"/>
        </w:rPr>
        <w:t>издатој нариџбеници</w:t>
      </w:r>
      <w:r w:rsidRPr="001431C2">
        <w:rPr>
          <w:rFonts w:cs="Arial"/>
          <w:lang w:val="ru-RU"/>
        </w:rPr>
        <w:t xml:space="preserve"> (без ПДВ-а):__________________________________</w:t>
      </w:r>
    </w:p>
    <w:p w:rsidR="00AF748E" w:rsidRPr="001431C2" w:rsidRDefault="00AF748E" w:rsidP="00AF748E">
      <w:pPr>
        <w:spacing w:before="0"/>
        <w:jc w:val="left"/>
        <w:rPr>
          <w:rFonts w:cs="Arial"/>
          <w:lang w:val="ru-RU"/>
        </w:rPr>
      </w:pPr>
      <w:r w:rsidRPr="001431C2">
        <w:rPr>
          <w:rFonts w:cs="Arial"/>
          <w:lang w:val="ru-RU"/>
        </w:rPr>
        <w:t xml:space="preserve">Преостало за плаћање по </w:t>
      </w:r>
      <w:r w:rsidR="00B94692">
        <w:rPr>
          <w:rFonts w:cs="Arial"/>
          <w:lang w:val="ru-RU"/>
        </w:rPr>
        <w:t>издатој наруџбеници</w:t>
      </w:r>
      <w:r w:rsidRPr="001431C2">
        <w:rPr>
          <w:rFonts w:cs="Arial"/>
          <w:lang w:val="ru-RU"/>
        </w:rPr>
        <w:t xml:space="preserve"> (без ПДВ-а):______________________</w:t>
      </w:r>
    </w:p>
    <w:p w:rsidR="00AF748E" w:rsidRPr="001431C2" w:rsidRDefault="00AF748E" w:rsidP="00AF748E">
      <w:pPr>
        <w:spacing w:before="0"/>
        <w:jc w:val="left"/>
        <w:rPr>
          <w:rFonts w:cs="Arial"/>
          <w:lang w:val="ru-RU"/>
        </w:rPr>
      </w:pPr>
      <w:r w:rsidRPr="001431C2">
        <w:rPr>
          <w:rFonts w:cs="Arial"/>
          <w:lang w:val="ru-RU"/>
        </w:rPr>
        <w:t>Место извођења радова__________________________</w:t>
      </w:r>
      <w:r w:rsidR="00B94692">
        <w:rPr>
          <w:rFonts w:cs="Arial"/>
          <w:lang w:val="ru-RU"/>
        </w:rPr>
        <w:t>__________________________</w:t>
      </w:r>
    </w:p>
    <w:p w:rsidR="00AF748E" w:rsidRPr="001431C2" w:rsidRDefault="00AF748E" w:rsidP="00AF748E">
      <w:pPr>
        <w:spacing w:before="0"/>
        <w:jc w:val="left"/>
        <w:rPr>
          <w:rFonts w:cs="Arial"/>
          <w:lang w:val="ru-RU"/>
        </w:rPr>
      </w:pPr>
      <w:r w:rsidRPr="001431C2">
        <w:rPr>
          <w:rFonts w:cs="Arial"/>
          <w:lang w:val="ru-RU"/>
        </w:rPr>
        <w:t>Објекат: ______________________________________________________</w:t>
      </w:r>
      <w:r w:rsidR="00B94692">
        <w:rPr>
          <w:rFonts w:cs="Arial"/>
          <w:lang w:val="ru-RU"/>
        </w:rPr>
        <w:t>___________</w:t>
      </w:r>
    </w:p>
    <w:p w:rsidR="00AF748E" w:rsidRPr="001431C2" w:rsidRDefault="00AF748E" w:rsidP="00AF748E">
      <w:pPr>
        <w:spacing w:before="0"/>
        <w:jc w:val="left"/>
        <w:rPr>
          <w:rFonts w:cs="Arial"/>
          <w:lang w:val="ru-RU"/>
        </w:rPr>
      </w:pPr>
    </w:p>
    <w:p w:rsidR="00AF748E" w:rsidRPr="001431C2" w:rsidRDefault="00AF748E" w:rsidP="00AF748E">
      <w:pPr>
        <w:spacing w:before="0"/>
        <w:ind w:left="426"/>
        <w:jc w:val="left"/>
        <w:rPr>
          <w:rFonts w:cs="Arial"/>
          <w:b/>
          <w:lang w:val="ru-RU"/>
        </w:rPr>
      </w:pPr>
    </w:p>
    <w:p w:rsidR="00AF748E" w:rsidRPr="001431C2" w:rsidRDefault="00AF748E" w:rsidP="00AF748E">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AF748E" w:rsidRPr="001431C2" w:rsidRDefault="00AF748E" w:rsidP="00AF748E">
      <w:pPr>
        <w:spacing w:before="0"/>
        <w:jc w:val="left"/>
        <w:rPr>
          <w:rFonts w:cs="Arial"/>
          <w:lang w:val="ru-RU"/>
        </w:rPr>
      </w:pPr>
    </w:p>
    <w:p w:rsidR="00AF748E" w:rsidRPr="001431C2" w:rsidRDefault="00AF748E" w:rsidP="00AF748E">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AF748E" w:rsidRPr="001431C2" w:rsidRDefault="00AF748E" w:rsidP="00AF748E">
      <w:pPr>
        <w:spacing w:before="0"/>
        <w:rPr>
          <w:rFonts w:cs="Arial"/>
          <w:lang w:val="ru-RU"/>
        </w:rPr>
      </w:pPr>
    </w:p>
    <w:tbl>
      <w:tblPr>
        <w:tblW w:w="0" w:type="auto"/>
        <w:tblLook w:val="04A0" w:firstRow="1" w:lastRow="0" w:firstColumn="1" w:lastColumn="0" w:noHBand="0" w:noVBand="1"/>
      </w:tblPr>
      <w:tblGrid>
        <w:gridCol w:w="7967"/>
        <w:gridCol w:w="1062"/>
      </w:tblGrid>
      <w:tr w:rsidR="00AF748E" w:rsidRPr="001431C2" w:rsidTr="00084A8C">
        <w:tc>
          <w:tcPr>
            <w:tcW w:w="8204" w:type="dxa"/>
            <w:tcBorders>
              <w:bottom w:val="single" w:sz="4" w:space="0" w:color="auto"/>
            </w:tcBorders>
            <w:vAlign w:val="center"/>
          </w:tcPr>
          <w:p w:rsidR="00AF748E" w:rsidRPr="001431C2" w:rsidRDefault="00AF748E" w:rsidP="00084A8C">
            <w:pPr>
              <w:tabs>
                <w:tab w:val="left" w:pos="420"/>
              </w:tabs>
              <w:spacing w:before="0"/>
              <w:jc w:val="left"/>
              <w:rPr>
                <w:rFonts w:cs="Arial"/>
                <w:lang w:val="sr-Cyrl-CS"/>
              </w:rPr>
            </w:pPr>
            <w:r w:rsidRPr="001431C2">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rsidR="00AF748E" w:rsidRPr="001431C2" w:rsidRDefault="00AF748E" w:rsidP="00084A8C">
            <w:pPr>
              <w:spacing w:before="0"/>
              <w:jc w:val="left"/>
              <w:rPr>
                <w:rFonts w:cs="Arial"/>
                <w:lang w:val="sr-Cyrl-CS"/>
              </w:rPr>
            </w:pPr>
          </w:p>
          <w:p w:rsidR="00AF748E" w:rsidRPr="001431C2" w:rsidRDefault="00AF748E" w:rsidP="00084A8C">
            <w:pPr>
              <w:spacing w:before="0"/>
              <w:jc w:val="left"/>
              <w:rPr>
                <w:rFonts w:cs="Arial"/>
                <w:lang w:val="sr-Cyrl-CS"/>
              </w:rPr>
            </w:pPr>
          </w:p>
          <w:p w:rsidR="00AF748E" w:rsidRPr="001431C2" w:rsidRDefault="00AF748E" w:rsidP="00B94692">
            <w:pPr>
              <w:spacing w:before="0"/>
              <w:jc w:val="left"/>
              <w:rPr>
                <w:rFonts w:cs="Arial"/>
                <w:lang w:val="sr-Cyrl-CS"/>
              </w:rPr>
            </w:pPr>
            <w:r w:rsidRPr="001431C2">
              <w:rPr>
                <w:rFonts w:cs="Arial"/>
                <w:lang w:val="sr-Cyrl-CS"/>
              </w:rPr>
              <w:t xml:space="preserve">Предмет </w:t>
            </w:r>
            <w:r w:rsidR="00B94692">
              <w:rPr>
                <w:rFonts w:cs="Arial"/>
                <w:lang w:val="sr-Cyrl-CS"/>
              </w:rPr>
              <w:t>Оквирног споразума</w:t>
            </w:r>
            <w:r w:rsidRPr="001431C2">
              <w:rPr>
                <w:rFonts w:cs="Arial"/>
                <w:lang w:val="sr-Cyrl-CS"/>
              </w:rPr>
              <w:t xml:space="preserve"> (радови) одговара траженим техничким карактеристикама.</w:t>
            </w:r>
          </w:p>
        </w:tc>
        <w:tc>
          <w:tcPr>
            <w:tcW w:w="1084" w:type="dxa"/>
            <w:tcBorders>
              <w:bottom w:val="single" w:sz="4" w:space="0" w:color="auto"/>
            </w:tcBorders>
            <w:vAlign w:val="center"/>
          </w:tcPr>
          <w:p w:rsidR="00AF748E" w:rsidRPr="001431C2" w:rsidRDefault="00AF748E" w:rsidP="00084A8C">
            <w:pPr>
              <w:spacing w:before="0"/>
              <w:jc w:val="left"/>
              <w:rPr>
                <w:rFonts w:cs="Arial"/>
                <w:lang w:val="sr-Cyrl-CS"/>
              </w:rPr>
            </w:pPr>
          </w:p>
          <w:p w:rsidR="00AF748E" w:rsidRPr="001431C2" w:rsidRDefault="00AF748E" w:rsidP="00084A8C">
            <w:pPr>
              <w:spacing w:before="0"/>
              <w:jc w:val="left"/>
              <w:rPr>
                <w:rFonts w:cs="Arial"/>
                <w:lang w:val="sr-Cyrl-CS"/>
              </w:rPr>
            </w:pPr>
          </w:p>
          <w:p w:rsidR="00AF748E" w:rsidRPr="001431C2" w:rsidRDefault="00AF748E" w:rsidP="00084A8C">
            <w:pPr>
              <w:spacing w:before="0"/>
              <w:jc w:val="left"/>
              <w:rPr>
                <w:rFonts w:cs="Arial"/>
                <w:lang w:val="sr-Cyrl-CS"/>
              </w:rPr>
            </w:pPr>
          </w:p>
          <w:p w:rsidR="00AF748E" w:rsidRPr="001431C2" w:rsidRDefault="00AF748E" w:rsidP="00084A8C">
            <w:pPr>
              <w:spacing w:before="0"/>
              <w:jc w:val="left"/>
              <w:rPr>
                <w:rFonts w:cs="Arial"/>
                <w:lang w:val="sr-Cyrl-CS"/>
              </w:rPr>
            </w:pPr>
            <w:r w:rsidRPr="001431C2">
              <w:rPr>
                <w:rFonts w:cs="Arial"/>
                <w:lang w:val="sr-Cyrl-CS"/>
              </w:rPr>
              <w:t>□ ДА</w:t>
            </w:r>
          </w:p>
          <w:p w:rsidR="00AF748E" w:rsidRPr="001431C2" w:rsidRDefault="00AF748E" w:rsidP="00084A8C">
            <w:pPr>
              <w:spacing w:before="0"/>
              <w:jc w:val="left"/>
              <w:rPr>
                <w:rFonts w:cs="Arial"/>
                <w:lang w:val="sr-Cyrl-CS"/>
              </w:rPr>
            </w:pPr>
            <w:r w:rsidRPr="001431C2">
              <w:rPr>
                <w:rFonts w:cs="Arial"/>
                <w:lang w:val="sr-Cyrl-CS"/>
              </w:rPr>
              <w:t>□ НЕ</w:t>
            </w:r>
          </w:p>
        </w:tc>
      </w:tr>
      <w:tr w:rsidR="00AF748E" w:rsidRPr="001431C2" w:rsidTr="00084A8C">
        <w:tc>
          <w:tcPr>
            <w:tcW w:w="8204" w:type="dxa"/>
            <w:tcBorders>
              <w:top w:val="single" w:sz="4" w:space="0" w:color="auto"/>
              <w:bottom w:val="single" w:sz="4" w:space="0" w:color="auto"/>
            </w:tcBorders>
            <w:vAlign w:val="center"/>
          </w:tcPr>
          <w:p w:rsidR="00AF748E" w:rsidRPr="001431C2" w:rsidRDefault="00AF748E" w:rsidP="00B94692">
            <w:pPr>
              <w:spacing w:before="0"/>
              <w:jc w:val="left"/>
              <w:rPr>
                <w:rFonts w:cs="Arial"/>
                <w:lang w:val="sr-Cyrl-CS"/>
              </w:rPr>
            </w:pPr>
            <w:r w:rsidRPr="001431C2">
              <w:rPr>
                <w:rFonts w:cs="Arial"/>
                <w:lang w:val="sr-Cyrl-CS"/>
              </w:rPr>
              <w:t>Предмет</w:t>
            </w:r>
            <w:r w:rsidR="00B94692">
              <w:rPr>
                <w:rFonts w:cs="Arial"/>
                <w:lang w:val="sr-Cyrl-CS"/>
              </w:rPr>
              <w:t xml:space="preserve"> Оквирног споразума</w:t>
            </w:r>
            <w:r w:rsidRPr="001431C2">
              <w:rPr>
                <w:rFonts w:cs="Arial"/>
                <w:lang w:val="sr-Cyrl-CS"/>
              </w:rPr>
              <w:t xml:space="preserve"> нема видљивих оштећења </w:t>
            </w:r>
          </w:p>
        </w:tc>
        <w:tc>
          <w:tcPr>
            <w:tcW w:w="1084" w:type="dxa"/>
            <w:tcBorders>
              <w:top w:val="single" w:sz="4" w:space="0" w:color="auto"/>
              <w:bottom w:val="single" w:sz="4" w:space="0" w:color="auto"/>
            </w:tcBorders>
            <w:vAlign w:val="center"/>
          </w:tcPr>
          <w:p w:rsidR="00AF748E" w:rsidRPr="001431C2" w:rsidRDefault="00AF748E" w:rsidP="00084A8C">
            <w:pPr>
              <w:spacing w:before="0"/>
              <w:jc w:val="left"/>
              <w:rPr>
                <w:rFonts w:cs="Arial"/>
                <w:lang w:val="sr-Cyrl-CS"/>
              </w:rPr>
            </w:pPr>
            <w:r w:rsidRPr="001431C2">
              <w:rPr>
                <w:rFonts w:cs="Arial"/>
                <w:lang w:val="sr-Cyrl-CS"/>
              </w:rPr>
              <w:t>□ ДА</w:t>
            </w:r>
          </w:p>
          <w:p w:rsidR="00AF748E" w:rsidRPr="001431C2" w:rsidRDefault="00AF748E" w:rsidP="00084A8C">
            <w:pPr>
              <w:spacing w:before="0"/>
              <w:jc w:val="left"/>
              <w:rPr>
                <w:rFonts w:cs="Arial"/>
                <w:lang w:val="sr-Cyrl-CS"/>
              </w:rPr>
            </w:pPr>
            <w:r w:rsidRPr="001431C2">
              <w:rPr>
                <w:rFonts w:cs="Arial"/>
                <w:lang w:val="sr-Cyrl-CS"/>
              </w:rPr>
              <w:t>□ НЕ</w:t>
            </w:r>
          </w:p>
        </w:tc>
      </w:tr>
    </w:tbl>
    <w:p w:rsidR="00AF748E" w:rsidRPr="001431C2" w:rsidRDefault="00AF748E" w:rsidP="00AF748E">
      <w:pPr>
        <w:spacing w:before="0"/>
        <w:rPr>
          <w:rFonts w:cs="Arial"/>
          <w:highlight w:val="yellow"/>
          <w:lang w:val="sr-Cyrl-CS"/>
        </w:rPr>
      </w:pPr>
    </w:p>
    <w:p w:rsidR="00AF748E" w:rsidRPr="001431C2" w:rsidRDefault="00AF748E" w:rsidP="00AF748E">
      <w:pPr>
        <w:spacing w:before="0"/>
        <w:rPr>
          <w:rFonts w:cs="Arial"/>
          <w:lang w:val="sr-Cyrl-CS"/>
        </w:rPr>
      </w:pPr>
      <w:r w:rsidRPr="001431C2">
        <w:rPr>
          <w:rFonts w:cs="Arial"/>
          <w:lang w:val="sr-Cyrl-CS"/>
        </w:rPr>
        <w:t>Укупан број позиција из спецификације:                            Број улаза:</w:t>
      </w:r>
    </w:p>
    <w:p w:rsidR="00AF748E" w:rsidRPr="001431C2" w:rsidRDefault="00AF748E" w:rsidP="00AF748E">
      <w:pPr>
        <w:spacing w:before="0"/>
        <w:rPr>
          <w:rFonts w:cs="Arial"/>
          <w:lang w:val="sr-Cyrl-CS"/>
        </w:rPr>
      </w:pPr>
      <w:r w:rsidRPr="001431C2">
        <w:rPr>
          <w:rFonts w:cs="Arial"/>
          <w:lang w:val="sr-Cyrl-CS"/>
        </w:rPr>
        <w:t>___________________________________________________________________</w:t>
      </w:r>
    </w:p>
    <w:p w:rsidR="00AF748E" w:rsidRPr="001431C2" w:rsidRDefault="00AF748E" w:rsidP="00AF748E">
      <w:pPr>
        <w:spacing w:before="0"/>
        <w:rPr>
          <w:rFonts w:cs="Arial"/>
          <w:highlight w:val="yellow"/>
          <w:lang w:val="sr-Cyrl-CS"/>
        </w:rPr>
      </w:pPr>
    </w:p>
    <w:p w:rsidR="00AF748E" w:rsidRPr="001431C2" w:rsidRDefault="00AF748E" w:rsidP="00AF748E">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r w:rsidR="00B94692">
        <w:rPr>
          <w:rFonts w:cs="Arial"/>
          <w:lang w:val="sr-Cyrl-CS"/>
        </w:rPr>
        <w:t>__________________</w:t>
      </w:r>
    </w:p>
    <w:p w:rsidR="00AF748E" w:rsidRPr="001431C2" w:rsidRDefault="00AF748E" w:rsidP="00AF748E">
      <w:pPr>
        <w:spacing w:before="0"/>
        <w:rPr>
          <w:rFonts w:cs="Arial"/>
          <w:highlight w:val="yellow"/>
          <w:lang w:val="sr-Cyrl-CS"/>
        </w:rPr>
      </w:pPr>
    </w:p>
    <w:p w:rsidR="00AF748E" w:rsidRPr="001431C2" w:rsidRDefault="00AF748E" w:rsidP="00AF748E">
      <w:pPr>
        <w:spacing w:before="0"/>
        <w:jc w:val="center"/>
        <w:rPr>
          <w:rFonts w:cs="Arial"/>
          <w:lang w:val="sr-Cyrl-CS"/>
        </w:rPr>
      </w:pPr>
    </w:p>
    <w:p w:rsidR="00AF748E" w:rsidRPr="001431C2" w:rsidRDefault="00AF748E" w:rsidP="00AF748E">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w:t>
      </w:r>
      <w:r w:rsidRPr="001431C2">
        <w:rPr>
          <w:rFonts w:cs="Arial"/>
          <w:lang w:val="sr-Cyrl-CS"/>
        </w:rPr>
        <w:lastRenderedPageBreak/>
        <w:t>________________________________________________________________________________________________________________________________</w:t>
      </w:r>
      <w:r>
        <w:rPr>
          <w:rFonts w:cs="Arial"/>
          <w:lang w:val="sr-Cyrl-CS"/>
        </w:rPr>
        <w:t>__________________</w:t>
      </w:r>
    </w:p>
    <w:p w:rsidR="00AF748E" w:rsidRPr="001431C2" w:rsidRDefault="00AF748E" w:rsidP="00AF748E">
      <w:pPr>
        <w:spacing w:before="0"/>
        <w:rPr>
          <w:rFonts w:cs="Arial"/>
          <w:lang w:val="ru-RU"/>
        </w:rPr>
      </w:pPr>
    </w:p>
    <w:p w:rsidR="00AF748E" w:rsidRPr="001431C2" w:rsidRDefault="00AF748E" w:rsidP="00AF748E">
      <w:pPr>
        <w:spacing w:before="0"/>
        <w:jc w:val="left"/>
        <w:rPr>
          <w:rFonts w:cs="Arial"/>
          <w:lang w:val="ru-RU"/>
        </w:rPr>
      </w:pPr>
    </w:p>
    <w:p w:rsidR="00AF748E" w:rsidRPr="001431C2" w:rsidRDefault="00AF748E" w:rsidP="00AF748E">
      <w:pPr>
        <w:spacing w:before="0"/>
        <w:jc w:val="left"/>
        <w:rPr>
          <w:rFonts w:cs="Arial"/>
          <w:lang w:val="ru-RU"/>
        </w:rPr>
      </w:pPr>
      <w:r w:rsidRPr="001431C2">
        <w:rPr>
          <w:rFonts w:cs="Arial"/>
          <w:lang w:val="ru-RU"/>
        </w:rPr>
        <w:t xml:space="preserve">Б) Да су радови изведени у обиму, квалитету, уговореном року и сагласно </w:t>
      </w:r>
      <w:r w:rsidR="00B94692">
        <w:rPr>
          <w:rFonts w:cs="Arial"/>
          <w:lang w:val="ru-RU"/>
        </w:rPr>
        <w:t xml:space="preserve">Оквирном споразуму и издатој наружбеници </w:t>
      </w:r>
      <w:r w:rsidRPr="001431C2">
        <w:rPr>
          <w:rFonts w:cs="Arial"/>
          <w:lang w:val="ru-RU"/>
        </w:rPr>
        <w:t>потврђују:</w:t>
      </w:r>
    </w:p>
    <w:p w:rsidR="00AF748E" w:rsidRPr="001431C2" w:rsidRDefault="00AF748E" w:rsidP="00AF748E">
      <w:pPr>
        <w:spacing w:before="0"/>
        <w:jc w:val="left"/>
        <w:rPr>
          <w:rFonts w:cs="Arial"/>
          <w:lang w:val="ru-RU"/>
        </w:rPr>
      </w:pPr>
    </w:p>
    <w:p w:rsidR="00AF748E" w:rsidRPr="001431C2" w:rsidRDefault="00AF748E" w:rsidP="00AF74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НАДЗОРНОГОРГАНА</w:t>
      </w:r>
      <w:r w:rsidRPr="001431C2">
        <w:rPr>
          <w:rFonts w:cs="Arial"/>
          <w:vertAlign w:val="superscript"/>
          <w:lang w:val="ru-RU"/>
        </w:rPr>
        <w:t xml:space="preserve"> 2</w:t>
      </w:r>
    </w:p>
    <w:p w:rsidR="00AF748E" w:rsidRPr="001431C2" w:rsidRDefault="00AF748E" w:rsidP="00AF748E">
      <w:pPr>
        <w:spacing w:before="0"/>
        <w:jc w:val="left"/>
        <w:rPr>
          <w:rFonts w:cs="Arial"/>
          <w:lang w:val="ru-RU"/>
        </w:rPr>
      </w:pPr>
    </w:p>
    <w:p w:rsidR="00AF748E" w:rsidRPr="00B94692" w:rsidRDefault="00AF748E" w:rsidP="00AF748E">
      <w:pPr>
        <w:spacing w:before="0"/>
        <w:jc w:val="left"/>
        <w:rPr>
          <w:rFonts w:cs="Arial"/>
          <w:lang w:val="sr-Cyrl-RS"/>
        </w:rPr>
      </w:pPr>
      <w:r w:rsidRPr="001431C2">
        <w:rPr>
          <w:rFonts w:cs="Arial"/>
          <w:lang w:val="ru-RU"/>
        </w:rPr>
        <w:t xml:space="preserve">                                    </w:t>
      </w:r>
      <w:r w:rsidR="00B94692">
        <w:rPr>
          <w:rFonts w:cs="Arial"/>
          <w:lang w:val="ru-RU"/>
        </w:rPr>
        <w:t xml:space="preserve">            </w:t>
      </w:r>
      <w:r w:rsidRPr="001431C2">
        <w:rPr>
          <w:rFonts w:cs="Arial"/>
          <w:lang w:val="ru-RU"/>
        </w:rPr>
        <w:tab/>
        <w:t xml:space="preserve">                                                      ____________________   </w:t>
      </w:r>
      <w:r w:rsidRPr="001431C2">
        <w:rPr>
          <w:rFonts w:cs="Arial"/>
        </w:rPr>
        <w:t>_</w:t>
      </w:r>
      <w:r w:rsidRPr="001431C2">
        <w:rPr>
          <w:rFonts w:cs="Arial"/>
          <w:lang w:val="ru-RU"/>
        </w:rPr>
        <w:t>___</w:t>
      </w:r>
      <w:r w:rsidRPr="001431C2">
        <w:rPr>
          <w:rFonts w:cs="Arial"/>
        </w:rPr>
        <w:t>______________________</w:t>
      </w:r>
      <w:r w:rsidR="00B94692">
        <w:rPr>
          <w:rFonts w:cs="Arial"/>
          <w:lang w:val="sr-Cyrl-RS"/>
        </w:rPr>
        <w:t xml:space="preserve">    </w:t>
      </w:r>
      <w:r w:rsidR="00B94692">
        <w:rPr>
          <w:rFonts w:cs="Arial"/>
          <w:lang w:val="ru-RU"/>
        </w:rPr>
        <w:t>___________________</w:t>
      </w:r>
    </w:p>
    <w:p w:rsidR="00B94692" w:rsidRPr="001D38D8" w:rsidRDefault="00AF748E" w:rsidP="00B94692">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r w:rsidR="00B94692">
        <w:rPr>
          <w:rFonts w:cs="Arial"/>
          <w:lang w:val="ru-RU"/>
        </w:rPr>
        <w:t xml:space="preserve">                   </w:t>
      </w:r>
      <w:r w:rsidR="00B94692" w:rsidRPr="001D38D8">
        <w:rPr>
          <w:rFonts w:cs="Arial"/>
          <w:lang w:val="ru-RU"/>
        </w:rPr>
        <w:t>(Име и презиме)</w:t>
      </w:r>
    </w:p>
    <w:p w:rsidR="00AF748E" w:rsidRPr="001431C2" w:rsidRDefault="00B94692" w:rsidP="00AF748E">
      <w:pPr>
        <w:spacing w:before="0"/>
        <w:jc w:val="left"/>
        <w:rPr>
          <w:rFonts w:cs="Arial"/>
          <w:lang w:val="ru-RU"/>
        </w:rPr>
      </w:pPr>
      <w:r>
        <w:rPr>
          <w:rFonts w:cs="Arial"/>
          <w:lang w:val="ru-RU"/>
        </w:rPr>
        <w:t xml:space="preserve">                                                </w:t>
      </w:r>
      <w:r w:rsidR="00AF748E" w:rsidRPr="001431C2">
        <w:rPr>
          <w:rFonts w:cs="Arial"/>
          <w:lang w:val="ru-RU"/>
        </w:rPr>
        <w:t>Одговорно лице по Решењу</w:t>
      </w:r>
    </w:p>
    <w:p w:rsidR="00AF748E" w:rsidRPr="001D38D8" w:rsidRDefault="00AF748E" w:rsidP="00AF748E">
      <w:pPr>
        <w:spacing w:before="0"/>
        <w:jc w:val="left"/>
        <w:rPr>
          <w:rFonts w:cs="Arial"/>
          <w:lang w:val="ru-RU"/>
        </w:rPr>
      </w:pPr>
    </w:p>
    <w:p w:rsidR="00AF748E" w:rsidRPr="001D38D8" w:rsidRDefault="00AF748E" w:rsidP="00AF748E">
      <w:pPr>
        <w:spacing w:before="0"/>
        <w:rPr>
          <w:rFonts w:cs="Arial"/>
        </w:rPr>
      </w:pPr>
      <w:r w:rsidRPr="001D38D8">
        <w:rPr>
          <w:rFonts w:cs="Arial"/>
          <w:lang w:val="ru-RU"/>
        </w:rPr>
        <w:t>____________________</w:t>
      </w:r>
      <w:r w:rsidRPr="001D38D8">
        <w:rPr>
          <w:rFonts w:cs="Arial"/>
          <w:lang w:val="ru-RU"/>
        </w:rPr>
        <w:tab/>
      </w:r>
      <w:r>
        <w:rPr>
          <w:rFonts w:cs="Arial"/>
          <w:lang w:val="ru-RU"/>
        </w:rPr>
        <w:t>____________________</w:t>
      </w:r>
      <w:r w:rsidRPr="001D38D8">
        <w:rPr>
          <w:rFonts w:cs="Arial"/>
        </w:rPr>
        <w:t xml:space="preserve">       __________________________</w:t>
      </w:r>
    </w:p>
    <w:p w:rsidR="00AF748E" w:rsidRPr="001D38D8" w:rsidRDefault="00AF748E" w:rsidP="00AF74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(Потпис)(Потпис и лиценцни печат)</w:t>
      </w:r>
    </w:p>
    <w:p w:rsidR="00AF748E" w:rsidRPr="001D38D8" w:rsidRDefault="00AF748E" w:rsidP="00AF748E">
      <w:pPr>
        <w:spacing w:before="0"/>
        <w:ind w:left="-284"/>
        <w:jc w:val="left"/>
        <w:rPr>
          <w:rFonts w:cs="Arial"/>
        </w:rPr>
      </w:pPr>
    </w:p>
    <w:p w:rsidR="00AF748E" w:rsidRPr="001D38D8" w:rsidRDefault="00AF748E" w:rsidP="00AF748E">
      <w:pPr>
        <w:spacing w:before="0"/>
        <w:rPr>
          <w:rFonts w:cs="Arial"/>
          <w:lang w:val="ru-RU"/>
        </w:rPr>
      </w:pPr>
    </w:p>
    <w:p w:rsidR="00AF748E" w:rsidRPr="001D38D8" w:rsidRDefault="00AF748E" w:rsidP="00AF74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AF748E" w:rsidRPr="001D38D8" w:rsidRDefault="00AF748E" w:rsidP="00AF74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AF748E" w:rsidRPr="001D38D8" w:rsidRDefault="00AF748E" w:rsidP="00AF748E">
      <w:pPr>
        <w:spacing w:before="0"/>
        <w:jc w:val="left"/>
        <w:rPr>
          <w:rFonts w:ascii="Times New Roman" w:hAnsi="Times New Roman"/>
          <w:sz w:val="24"/>
          <w:szCs w:val="24"/>
        </w:rPr>
      </w:pPr>
    </w:p>
    <w:p w:rsidR="00AF748E" w:rsidRPr="001D38D8" w:rsidRDefault="00AF748E" w:rsidP="00AF748E">
      <w:pPr>
        <w:spacing w:before="0"/>
        <w:jc w:val="left"/>
        <w:rPr>
          <w:rFonts w:cs="Arial"/>
          <w:lang w:val="sr-Cyrl-CS"/>
        </w:rPr>
      </w:pPr>
    </w:p>
    <w:p w:rsidR="00AF748E" w:rsidRDefault="00AF748E" w:rsidP="00AF748E">
      <w:pPr>
        <w:rPr>
          <w:lang w:val="sr-Latn-CS"/>
        </w:rPr>
      </w:pPr>
    </w:p>
    <w:p w:rsidR="00AF748E" w:rsidRDefault="00AF748E" w:rsidP="00AF748E">
      <w:pPr>
        <w:rPr>
          <w:lang w:val="sr-Latn-CS"/>
        </w:rPr>
      </w:pPr>
    </w:p>
    <w:p w:rsidR="00AF748E" w:rsidRDefault="00AF748E" w:rsidP="00AF748E">
      <w:pPr>
        <w:rPr>
          <w:lang w:val="sr-Latn-CS"/>
        </w:rPr>
      </w:pPr>
    </w:p>
    <w:p w:rsidR="00AF748E" w:rsidRDefault="00AF748E" w:rsidP="00AF748E">
      <w:pPr>
        <w:rPr>
          <w:lang w:val="sr-Latn-CS"/>
        </w:rPr>
      </w:pPr>
    </w:p>
    <w:p w:rsidR="00AF748E" w:rsidRDefault="00AF748E" w:rsidP="00AF748E">
      <w:pPr>
        <w:rPr>
          <w:lang w:val="sr-Latn-CS"/>
        </w:rPr>
      </w:pPr>
    </w:p>
    <w:p w:rsidR="00AF748E" w:rsidRDefault="00AF748E" w:rsidP="00AF748E">
      <w:pPr>
        <w:rPr>
          <w:lang w:val="sr-Latn-CS"/>
        </w:rPr>
      </w:pPr>
    </w:p>
    <w:p w:rsidR="00AF748E" w:rsidRDefault="00AF748E" w:rsidP="00AF748E">
      <w:pPr>
        <w:rPr>
          <w:lang w:val="sr-Latn-CS"/>
        </w:rPr>
      </w:pPr>
    </w:p>
    <w:p w:rsidR="00AF748E" w:rsidRDefault="00AF748E" w:rsidP="00AF748E">
      <w:pPr>
        <w:rPr>
          <w:lang w:val="sr-Latn-CS"/>
        </w:rPr>
      </w:pPr>
    </w:p>
    <w:p w:rsidR="00AF748E" w:rsidRDefault="00AF748E" w:rsidP="00AF748E">
      <w:pPr>
        <w:rPr>
          <w:lang w:val="sr-Latn-CS"/>
        </w:rPr>
      </w:pPr>
    </w:p>
    <w:p w:rsidR="00AF748E" w:rsidRDefault="00AF748E" w:rsidP="00AF748E">
      <w:pPr>
        <w:rPr>
          <w:lang w:val="sr-Latn-CS"/>
        </w:rPr>
      </w:pPr>
    </w:p>
    <w:p w:rsidR="00AF748E" w:rsidRDefault="00AF748E" w:rsidP="00AF748E">
      <w:pPr>
        <w:rPr>
          <w:lang w:val="sr-Latn-CS"/>
        </w:rPr>
      </w:pPr>
    </w:p>
    <w:p w:rsidR="00AF748E" w:rsidRDefault="00AF748E" w:rsidP="00AF748E">
      <w:pPr>
        <w:rPr>
          <w:lang w:val="sr-Latn-CS"/>
        </w:rPr>
      </w:pPr>
    </w:p>
    <w:p w:rsidR="00AF748E" w:rsidRDefault="00AF748E" w:rsidP="00AF748E">
      <w:pPr>
        <w:rPr>
          <w:lang w:val="sr-Latn-CS"/>
        </w:rPr>
      </w:pPr>
    </w:p>
    <w:p w:rsidR="00AF748E" w:rsidRDefault="00AF748E" w:rsidP="00AF748E">
      <w:pPr>
        <w:rPr>
          <w:lang w:val="sr-Latn-CS"/>
        </w:rPr>
      </w:pPr>
    </w:p>
    <w:p w:rsidR="00AF748E" w:rsidRDefault="00AF748E" w:rsidP="00AF748E">
      <w:pPr>
        <w:rPr>
          <w:lang w:val="sr-Latn-CS"/>
        </w:rPr>
      </w:pPr>
    </w:p>
    <w:p w:rsidR="00AF748E" w:rsidRDefault="00AF748E" w:rsidP="00AF748E">
      <w:pPr>
        <w:rPr>
          <w:lang w:val="sr-Latn-CS"/>
        </w:rPr>
      </w:pPr>
    </w:p>
    <w:p w:rsidR="00AF748E" w:rsidRDefault="00AF748E" w:rsidP="00AF748E">
      <w:pPr>
        <w:rPr>
          <w:lang w:val="sr-Latn-CS"/>
        </w:rPr>
      </w:pPr>
    </w:p>
    <w:p w:rsidR="00AF748E" w:rsidRDefault="00AF748E" w:rsidP="00AF748E">
      <w:pPr>
        <w:rPr>
          <w:lang w:val="sr-Latn-CS"/>
        </w:rPr>
      </w:pPr>
    </w:p>
    <w:p w:rsidR="00AF748E" w:rsidRDefault="00AF748E" w:rsidP="00AF748E">
      <w:pPr>
        <w:rPr>
          <w:lang w:val="sr-Latn-CS"/>
        </w:rPr>
      </w:pPr>
    </w:p>
    <w:p w:rsidR="00AF748E" w:rsidRDefault="00AF748E" w:rsidP="00AF748E">
      <w:pPr>
        <w:rPr>
          <w:lang w:val="sr-Latn-CS"/>
        </w:rPr>
      </w:pPr>
    </w:p>
    <w:p w:rsidR="00AF748E" w:rsidRPr="007C3C07" w:rsidRDefault="00AF748E" w:rsidP="00AF748E">
      <w:pPr>
        <w:pStyle w:val="KDParagraf"/>
        <w:spacing w:before="0"/>
        <w:rPr>
          <w:rFonts w:eastAsia="Calibri" w:cs="Arial"/>
          <w:noProof/>
          <w:color w:val="00B0F0"/>
        </w:rPr>
      </w:pPr>
    </w:p>
    <w:p w:rsidR="007605F7" w:rsidRDefault="007605F7" w:rsidP="007C1D05">
      <w:pPr>
        <w:rPr>
          <w:rFonts w:eastAsia="TimesNewRomanPS-BoldMT"/>
        </w:rPr>
      </w:pPr>
    </w:p>
    <w:p w:rsidR="007605F7" w:rsidRPr="00F10172" w:rsidRDefault="007605F7" w:rsidP="007C1D05">
      <w:pPr>
        <w:rPr>
          <w:rFonts w:eastAsia="TimesNewRomanPS-BoldMT"/>
        </w:rPr>
      </w:pPr>
    </w:p>
    <w:p w:rsidR="00404070" w:rsidRPr="00D905A4" w:rsidRDefault="006B7BF4" w:rsidP="00404070">
      <w:pPr>
        <w:pStyle w:val="Heading2"/>
        <w:numPr>
          <w:ilvl w:val="0"/>
          <w:numId w:val="0"/>
        </w:numPr>
        <w:rPr>
          <w:rFonts w:eastAsia="Calibri" w:cs="Arial"/>
          <w:noProof/>
          <w:sz w:val="24"/>
          <w:szCs w:val="24"/>
        </w:rPr>
      </w:pPr>
      <w:r>
        <w:rPr>
          <w:rFonts w:eastAsia="Calibri"/>
          <w:noProof/>
        </w:rPr>
        <w:t>8</w:t>
      </w:r>
      <w:r w:rsidRPr="007C3C07">
        <w:rPr>
          <w:rFonts w:eastAsia="Calibri" w:cs="Arial"/>
          <w:noProof/>
        </w:rPr>
        <w:t xml:space="preserve">. </w:t>
      </w:r>
      <w:bookmarkEnd w:id="260"/>
      <w:r w:rsidR="00404070" w:rsidRPr="007C3C07">
        <w:rPr>
          <w:rFonts w:eastAsia="Calibri" w:cs="Arial"/>
          <w:noProof/>
        </w:rPr>
        <w:t xml:space="preserve"> </w:t>
      </w:r>
      <w:r w:rsidR="00404070" w:rsidRPr="00D905A4">
        <w:rPr>
          <w:rFonts w:eastAsia="Calibri" w:cs="Arial"/>
          <w:noProof/>
          <w:sz w:val="24"/>
          <w:szCs w:val="24"/>
        </w:rPr>
        <w:t>МОДЕЛ ОКВИРНОГ СПОРАЗУМА</w:t>
      </w:r>
    </w:p>
    <w:p w:rsidR="00404070" w:rsidRPr="00D905A4" w:rsidRDefault="00404070" w:rsidP="00404070">
      <w:pPr>
        <w:pStyle w:val="KDParagraf"/>
        <w:rPr>
          <w:rFonts w:eastAsia="Calibri" w:cs="Arial"/>
          <w:noProof/>
          <w:color w:val="00B0F0"/>
          <w:sz w:val="24"/>
          <w:szCs w:val="24"/>
        </w:rPr>
      </w:pPr>
    </w:p>
    <w:p w:rsidR="00404070" w:rsidRPr="00D905A4" w:rsidRDefault="00404070" w:rsidP="00404070">
      <w:pPr>
        <w:pStyle w:val="KDParagraf"/>
        <w:rPr>
          <w:rFonts w:eastAsia="Calibri" w:cs="Arial"/>
          <w:i/>
          <w:noProof/>
          <w:sz w:val="24"/>
          <w:szCs w:val="24"/>
        </w:rPr>
      </w:pPr>
      <w:r w:rsidRPr="00D905A4">
        <w:rPr>
          <w:rFonts w:eastAsia="Calibri" w:cs="Arial"/>
          <w:i/>
          <w:noProof/>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404070" w:rsidRPr="00D905A4" w:rsidRDefault="00404070" w:rsidP="00404070">
      <w:pPr>
        <w:pStyle w:val="KDParagraf"/>
        <w:rPr>
          <w:rFonts w:eastAsia="Calibri" w:cs="Arial"/>
          <w:i/>
          <w:noProof/>
          <w:sz w:val="24"/>
          <w:szCs w:val="24"/>
        </w:rPr>
      </w:pPr>
    </w:p>
    <w:p w:rsidR="00404070" w:rsidRDefault="00404070" w:rsidP="00404070">
      <w:pPr>
        <w:pStyle w:val="KDParagraf"/>
        <w:rPr>
          <w:rFonts w:eastAsia="Calibri" w:cs="Arial"/>
          <w:b/>
          <w:noProof/>
          <w:sz w:val="24"/>
          <w:szCs w:val="24"/>
        </w:rPr>
      </w:pPr>
      <w:r w:rsidRPr="00D905A4">
        <w:rPr>
          <w:rFonts w:eastAsia="Calibri" w:cs="Arial"/>
          <w:b/>
          <w:noProof/>
          <w:sz w:val="24"/>
          <w:szCs w:val="24"/>
        </w:rPr>
        <w:t>СТРАНЕ У ОКВИРНОМ СПОРАЗУМУ:</w:t>
      </w:r>
    </w:p>
    <w:p w:rsidR="00404070" w:rsidRDefault="00404070" w:rsidP="00404070">
      <w:pPr>
        <w:pStyle w:val="KDParagraf"/>
        <w:rPr>
          <w:rFonts w:eastAsia="Calibri" w:cs="Arial"/>
          <w:b/>
          <w:noProof/>
          <w:sz w:val="24"/>
          <w:szCs w:val="24"/>
          <w:lang w:val="sr-Cyrl-RS"/>
        </w:rPr>
      </w:pPr>
    </w:p>
    <w:p w:rsidR="00404070" w:rsidRPr="006B3A38" w:rsidRDefault="00404070" w:rsidP="00404070">
      <w:pPr>
        <w:pStyle w:val="KDParagraf"/>
        <w:rPr>
          <w:rFonts w:eastAsia="Calibri" w:cs="Arial"/>
          <w:b/>
          <w:noProof/>
          <w:sz w:val="24"/>
          <w:szCs w:val="24"/>
          <w:lang w:val="sr-Cyrl-RS"/>
        </w:rPr>
      </w:pPr>
      <w:r>
        <w:rPr>
          <w:rFonts w:eastAsia="Calibri" w:cs="Arial"/>
          <w:b/>
          <w:noProof/>
          <w:sz w:val="24"/>
          <w:szCs w:val="24"/>
          <w:lang w:val="sr-Cyrl-RS"/>
        </w:rPr>
        <w:t>НАРУЧИЛАЦ:</w:t>
      </w:r>
    </w:p>
    <w:p w:rsidR="00404070" w:rsidRPr="006B3A38" w:rsidRDefault="00404070" w:rsidP="006460CE">
      <w:pPr>
        <w:numPr>
          <w:ilvl w:val="0"/>
          <w:numId w:val="44"/>
        </w:numPr>
        <w:tabs>
          <w:tab w:val="left" w:pos="567"/>
        </w:tabs>
        <w:ind w:left="0" w:hanging="284"/>
        <w:rPr>
          <w:rFonts w:cs="Arial"/>
          <w:sz w:val="24"/>
          <w:szCs w:val="24"/>
        </w:rPr>
      </w:pPr>
      <w:r w:rsidRPr="006B3A38">
        <w:rPr>
          <w:rFonts w:cs="Arial"/>
          <w:sz w:val="24"/>
          <w:szCs w:val="24"/>
        </w:rPr>
        <w:t>Јавно предузеће „Електропривреда Србије</w:t>
      </w:r>
      <w:proofErr w:type="gramStart"/>
      <w:r w:rsidRPr="006B3A38">
        <w:rPr>
          <w:rFonts w:cs="Arial"/>
          <w:sz w:val="24"/>
          <w:szCs w:val="24"/>
        </w:rPr>
        <w:t>“ Београд</w:t>
      </w:r>
      <w:proofErr w:type="gramEnd"/>
      <w:r w:rsidRPr="006B3A38">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6B3A38">
        <w:rPr>
          <w:rFonts w:cs="Arial"/>
          <w:sz w:val="24"/>
          <w:szCs w:val="24"/>
          <w:lang w:val="sr-Cyrl-RS"/>
        </w:rPr>
        <w:t>, Милорад Грчић</w:t>
      </w:r>
      <w:r w:rsidRPr="006B3A38">
        <w:rPr>
          <w:rFonts w:cs="Arial"/>
          <w:sz w:val="24"/>
          <w:szCs w:val="24"/>
        </w:rPr>
        <w:t xml:space="preserve">, </w:t>
      </w:r>
      <w:r w:rsidRPr="006B3A38">
        <w:rPr>
          <w:rFonts w:cs="Arial"/>
          <w:sz w:val="24"/>
          <w:szCs w:val="24"/>
          <w:lang w:val="sr-Cyrl-RS"/>
        </w:rPr>
        <w:t>в.д. директора</w:t>
      </w:r>
      <w:r w:rsidRPr="006B3A38">
        <w:rPr>
          <w:rFonts w:cs="Arial"/>
          <w:sz w:val="24"/>
          <w:szCs w:val="24"/>
        </w:rPr>
        <w:t xml:space="preserve"> (у даљем тексту: </w:t>
      </w:r>
      <w:r w:rsidRPr="006B3A38">
        <w:rPr>
          <w:rFonts w:cs="Arial"/>
          <w:sz w:val="24"/>
          <w:szCs w:val="24"/>
          <w:lang w:val="sr-Cyrl-RS"/>
        </w:rPr>
        <w:t>Наручилац</w:t>
      </w:r>
      <w:r w:rsidRPr="006B3A38">
        <w:rPr>
          <w:rFonts w:cs="Arial"/>
          <w:sz w:val="24"/>
          <w:szCs w:val="24"/>
        </w:rPr>
        <w:t xml:space="preserve">)  </w:t>
      </w:r>
    </w:p>
    <w:p w:rsidR="00404070" w:rsidRPr="006B3A38" w:rsidRDefault="00404070" w:rsidP="00404070">
      <w:pPr>
        <w:tabs>
          <w:tab w:val="left" w:pos="567"/>
        </w:tabs>
        <w:spacing w:before="0"/>
        <w:rPr>
          <w:rFonts w:cs="Arial"/>
          <w:sz w:val="24"/>
          <w:szCs w:val="24"/>
        </w:rPr>
      </w:pPr>
    </w:p>
    <w:p w:rsidR="00404070" w:rsidRPr="006B3A38" w:rsidRDefault="00404070" w:rsidP="00404070">
      <w:pPr>
        <w:tabs>
          <w:tab w:val="left" w:pos="567"/>
        </w:tabs>
        <w:spacing w:before="0"/>
        <w:rPr>
          <w:rFonts w:cs="Arial"/>
          <w:sz w:val="24"/>
          <w:szCs w:val="24"/>
        </w:rPr>
      </w:pPr>
      <w:proofErr w:type="gramStart"/>
      <w:r w:rsidRPr="006B3A38">
        <w:rPr>
          <w:rFonts w:cs="Arial"/>
          <w:sz w:val="24"/>
          <w:szCs w:val="24"/>
        </w:rPr>
        <w:t>и</w:t>
      </w:r>
      <w:proofErr w:type="gramEnd"/>
    </w:p>
    <w:p w:rsidR="00404070" w:rsidRPr="006B3A38" w:rsidRDefault="00404070" w:rsidP="00404070">
      <w:pPr>
        <w:tabs>
          <w:tab w:val="left" w:pos="567"/>
        </w:tabs>
        <w:spacing w:before="0"/>
        <w:rPr>
          <w:rFonts w:cs="Arial"/>
          <w:sz w:val="24"/>
          <w:szCs w:val="24"/>
        </w:rPr>
      </w:pPr>
    </w:p>
    <w:p w:rsidR="00404070" w:rsidRPr="006B3A38" w:rsidRDefault="00404070" w:rsidP="00404070">
      <w:pPr>
        <w:tabs>
          <w:tab w:val="left" w:pos="567"/>
        </w:tabs>
        <w:spacing w:before="0"/>
        <w:rPr>
          <w:rFonts w:cs="Arial"/>
          <w:sz w:val="24"/>
          <w:szCs w:val="24"/>
        </w:rPr>
      </w:pPr>
      <w:r w:rsidRPr="006B3A38">
        <w:rPr>
          <w:rFonts w:cs="Arial"/>
          <w:b/>
          <w:sz w:val="24"/>
          <w:szCs w:val="24"/>
          <w:lang w:val="sr-Cyrl-RS"/>
        </w:rPr>
        <w:t>ИЗВОЂАЧ РАДОВА</w:t>
      </w:r>
      <w:r w:rsidRPr="006B3A38">
        <w:rPr>
          <w:rFonts w:cs="Arial"/>
          <w:sz w:val="24"/>
          <w:szCs w:val="24"/>
        </w:rPr>
        <w:t xml:space="preserve">: </w:t>
      </w:r>
    </w:p>
    <w:p w:rsidR="00404070" w:rsidRPr="006B3A38" w:rsidRDefault="00404070" w:rsidP="006460CE">
      <w:pPr>
        <w:numPr>
          <w:ilvl w:val="0"/>
          <w:numId w:val="44"/>
        </w:numPr>
        <w:spacing w:after="200" w:line="276" w:lineRule="auto"/>
        <w:ind w:left="0" w:hanging="284"/>
        <w:contextualSpacing/>
        <w:rPr>
          <w:rFonts w:eastAsia="Calibri" w:cs="Arial"/>
          <w:sz w:val="24"/>
          <w:szCs w:val="24"/>
        </w:rPr>
      </w:pPr>
      <w:r w:rsidRPr="006B3A38">
        <w:rPr>
          <w:rFonts w:eastAsia="Calibri" w:cs="Arial"/>
          <w:sz w:val="24"/>
          <w:szCs w:val="24"/>
          <w:lang w:val="en-GB"/>
        </w:rPr>
        <w:t xml:space="preserve">_________________ </w:t>
      </w:r>
      <w:proofErr w:type="gramStart"/>
      <w:r w:rsidRPr="006B3A38">
        <w:rPr>
          <w:rFonts w:eastAsia="Calibri" w:cs="Arial"/>
          <w:sz w:val="24"/>
          <w:szCs w:val="24"/>
          <w:lang w:val="en-GB"/>
        </w:rPr>
        <w:t>из</w:t>
      </w:r>
      <w:proofErr w:type="gramEnd"/>
      <w:r w:rsidRPr="006B3A38">
        <w:rPr>
          <w:rFonts w:eastAsia="Calibri" w:cs="Arial"/>
          <w:sz w:val="24"/>
          <w:szCs w:val="24"/>
          <w:lang w:val="en-GB"/>
        </w:rPr>
        <w:t xml:space="preserve"> ________, ул. ____________, бр.____, матични број: ___________, ПИБ: ___________, </w:t>
      </w:r>
      <w:r w:rsidRPr="006B3A38">
        <w:rPr>
          <w:rFonts w:eastAsia="Calibri" w:cs="Arial"/>
          <w:sz w:val="24"/>
          <w:szCs w:val="24"/>
        </w:rPr>
        <w:t>т</w:t>
      </w:r>
      <w:r w:rsidRPr="006B3A38">
        <w:rPr>
          <w:rFonts w:eastAsia="Calibri" w:cs="Arial"/>
          <w:sz w:val="24"/>
          <w:szCs w:val="24"/>
          <w:lang w:val="ru-RU"/>
        </w:rPr>
        <w:t>екући рачун</w:t>
      </w:r>
      <w:r w:rsidRPr="006B3A38">
        <w:rPr>
          <w:rFonts w:eastAsia="Calibri" w:cs="Arial"/>
          <w:sz w:val="24"/>
          <w:szCs w:val="24"/>
          <w:lang w:val="sr-Latn-RS"/>
        </w:rPr>
        <w:t xml:space="preserve"> _________________</w:t>
      </w:r>
      <w:r w:rsidRPr="006B3A38">
        <w:rPr>
          <w:rFonts w:eastAsia="Calibri" w:cs="Arial"/>
          <w:sz w:val="24"/>
          <w:szCs w:val="24"/>
          <w:lang w:val="sr-Cyrl-RS"/>
        </w:rPr>
        <w:t xml:space="preserve">код банке, </w:t>
      </w:r>
      <w:r w:rsidRPr="006B3A38">
        <w:rPr>
          <w:rFonts w:eastAsia="Calibri" w:cs="Arial"/>
          <w:sz w:val="24"/>
          <w:szCs w:val="24"/>
          <w:lang w:val="en-GB"/>
        </w:rPr>
        <w:t xml:space="preserve">кога заступа </w:t>
      </w:r>
      <w:r w:rsidRPr="006B3A38">
        <w:rPr>
          <w:rFonts w:eastAsia="Calibri" w:cs="Arial"/>
          <w:sz w:val="24"/>
          <w:szCs w:val="24"/>
        </w:rPr>
        <w:t>законски заступник</w:t>
      </w:r>
      <w:r w:rsidRPr="006B3A38">
        <w:rPr>
          <w:rFonts w:eastAsia="Calibri" w:cs="Arial"/>
          <w:sz w:val="24"/>
          <w:szCs w:val="24"/>
          <w:lang w:val="en-GB"/>
        </w:rPr>
        <w:t xml:space="preserve"> __________________, _____________, </w:t>
      </w:r>
      <w:r w:rsidRPr="006B3A38">
        <w:rPr>
          <w:rFonts w:eastAsia="Calibri" w:cs="Arial"/>
          <w:sz w:val="24"/>
          <w:szCs w:val="24"/>
        </w:rPr>
        <w:t xml:space="preserve">(у даљем тексту: </w:t>
      </w:r>
      <w:r w:rsidRPr="006B3A38">
        <w:rPr>
          <w:rFonts w:eastAsia="Calibri" w:cs="Arial"/>
          <w:sz w:val="24"/>
          <w:szCs w:val="24"/>
          <w:lang w:val="sr-Cyrl-RS"/>
        </w:rPr>
        <w:t>Извођач радова</w:t>
      </w:r>
      <w:r w:rsidRPr="006B3A38">
        <w:rPr>
          <w:rFonts w:eastAsia="Calibri" w:cs="Arial"/>
          <w:sz w:val="24"/>
          <w:szCs w:val="24"/>
        </w:rPr>
        <w:t xml:space="preserve">) </w:t>
      </w:r>
    </w:p>
    <w:p w:rsidR="00404070" w:rsidRPr="006B3A38" w:rsidRDefault="00404070" w:rsidP="00404070">
      <w:pPr>
        <w:rPr>
          <w:rFonts w:cs="Arial"/>
          <w:sz w:val="24"/>
          <w:szCs w:val="24"/>
          <w:lang w:val="sr-Cyrl-RS"/>
        </w:rPr>
      </w:pPr>
    </w:p>
    <w:p w:rsidR="00404070" w:rsidRPr="006B3A38" w:rsidRDefault="00404070" w:rsidP="00404070">
      <w:pPr>
        <w:rPr>
          <w:rFonts w:eastAsia="Arial Unicode MS"/>
          <w:sz w:val="24"/>
          <w:szCs w:val="24"/>
          <w:lang w:val="sr-Cyrl-CS"/>
        </w:rPr>
      </w:pPr>
      <w:r w:rsidRPr="006B3A38">
        <w:rPr>
          <w:rFonts w:eastAsia="Arial Unicode MS"/>
          <w:sz w:val="24"/>
          <w:szCs w:val="24"/>
          <w:lang w:val="sr-Cyrl-CS"/>
        </w:rPr>
        <w:t>док су чланови групе/подизвођачи:</w:t>
      </w:r>
    </w:p>
    <w:p w:rsidR="00404070" w:rsidRPr="006B3A38" w:rsidRDefault="00404070" w:rsidP="00404070">
      <w:pPr>
        <w:spacing w:after="200" w:line="276" w:lineRule="auto"/>
        <w:contextualSpacing/>
        <w:rPr>
          <w:rFonts w:ascii="Calibri" w:eastAsia="Calibri" w:hAnsi="Calibri" w:cs="Arial"/>
          <w:color w:val="000000"/>
          <w:szCs w:val="24"/>
        </w:rPr>
      </w:pPr>
    </w:p>
    <w:p w:rsidR="00404070" w:rsidRPr="006B3A38" w:rsidRDefault="00404070" w:rsidP="00404070">
      <w:pPr>
        <w:rPr>
          <w:rFonts w:cs="Arial"/>
          <w:color w:val="000000"/>
          <w:szCs w:val="24"/>
        </w:rPr>
      </w:pPr>
      <w:r w:rsidRPr="006B3A38">
        <w:rPr>
          <w:rFonts w:cs="Arial"/>
          <w:szCs w:val="24"/>
          <w:lang w:val="en-GB"/>
        </w:rPr>
        <w:t xml:space="preserve">_________________ </w:t>
      </w:r>
      <w:proofErr w:type="gramStart"/>
      <w:r w:rsidRPr="006B3A38">
        <w:rPr>
          <w:rFonts w:cs="Arial"/>
          <w:szCs w:val="24"/>
          <w:lang w:val="en-GB"/>
        </w:rPr>
        <w:t>из</w:t>
      </w:r>
      <w:proofErr w:type="gramEnd"/>
      <w:r w:rsidRPr="006B3A38">
        <w:rPr>
          <w:rFonts w:cs="Arial"/>
          <w:szCs w:val="24"/>
          <w:lang w:val="en-GB"/>
        </w:rPr>
        <w:t xml:space="preserve"> ________, ул. ____________, бр.____, матични број: ___________, ПИБ: ___________, </w:t>
      </w:r>
      <w:r w:rsidRPr="006B3A38">
        <w:rPr>
          <w:rFonts w:cs="Arial"/>
          <w:szCs w:val="24"/>
        </w:rPr>
        <w:t>т</w:t>
      </w:r>
      <w:r w:rsidRPr="006B3A38">
        <w:rPr>
          <w:rFonts w:cs="Arial"/>
          <w:szCs w:val="24"/>
          <w:lang w:val="ru-RU"/>
        </w:rPr>
        <w:t>екући рачун</w:t>
      </w:r>
      <w:r w:rsidRPr="006B3A38">
        <w:rPr>
          <w:rFonts w:cs="Arial"/>
          <w:szCs w:val="24"/>
          <w:lang w:val="sr-Latn-RS"/>
        </w:rPr>
        <w:t xml:space="preserve"> _________________</w:t>
      </w:r>
      <w:r w:rsidRPr="006B3A38">
        <w:rPr>
          <w:rFonts w:cs="Arial"/>
          <w:szCs w:val="24"/>
          <w:lang w:val="sr-Cyrl-RS"/>
        </w:rPr>
        <w:t xml:space="preserve">код банке, </w:t>
      </w:r>
      <w:r w:rsidRPr="006B3A38">
        <w:rPr>
          <w:rFonts w:cs="Arial"/>
          <w:szCs w:val="24"/>
          <w:lang w:val="en-GB"/>
        </w:rPr>
        <w:t xml:space="preserve">кога заступа __________________, _____________, (као </w:t>
      </w:r>
      <w:r w:rsidRPr="006B3A38">
        <w:rPr>
          <w:rFonts w:cs="Arial"/>
          <w:szCs w:val="24"/>
          <w:lang w:val="sr-Cyrl-RS"/>
        </w:rPr>
        <w:t>члан</w:t>
      </w:r>
      <w:r w:rsidRPr="006B3A38">
        <w:rPr>
          <w:rFonts w:cs="Arial"/>
          <w:szCs w:val="24"/>
          <w:lang w:val="en-GB"/>
        </w:rPr>
        <w:t xml:space="preserve"> групе понуђача</w:t>
      </w:r>
      <w:r w:rsidRPr="006B3A38">
        <w:rPr>
          <w:rFonts w:cs="Arial"/>
          <w:szCs w:val="24"/>
          <w:lang w:val="sr-Cyrl-RS"/>
        </w:rPr>
        <w:t>)</w:t>
      </w:r>
      <w:r w:rsidRPr="006B3A38">
        <w:rPr>
          <w:rFonts w:cs="Arial"/>
          <w:i/>
          <w:szCs w:val="24"/>
        </w:rPr>
        <w:t xml:space="preserve">, </w:t>
      </w:r>
      <w:r w:rsidRPr="006B3A38">
        <w:rPr>
          <w:rFonts w:cs="Arial"/>
          <w:i/>
          <w:color w:val="548DD4"/>
          <w:szCs w:val="24"/>
        </w:rPr>
        <w:t>[напомена:</w:t>
      </w:r>
      <w:r w:rsidRPr="006B3A38">
        <w:rPr>
          <w:rFonts w:cs="Arial"/>
          <w:i/>
          <w:color w:val="548DD4"/>
          <w:szCs w:val="24"/>
          <w:lang w:val="en-GB"/>
        </w:rPr>
        <w:t xml:space="preserve"> </w:t>
      </w:r>
      <w:r w:rsidRPr="006B3A38">
        <w:rPr>
          <w:rFonts w:cs="Arial"/>
          <w:i/>
          <w:color w:val="548DD4"/>
          <w:szCs w:val="24"/>
        </w:rPr>
        <w:t>биће наведено у тексту Уговора</w:t>
      </w:r>
      <w:r w:rsidRPr="006B3A38">
        <w:rPr>
          <w:rFonts w:cs="Arial"/>
          <w:i/>
          <w:color w:val="548DD4"/>
          <w:szCs w:val="24"/>
          <w:lang w:val="en-GB"/>
        </w:rPr>
        <w:t xml:space="preserve"> у случају заједничке понуде]</w:t>
      </w:r>
    </w:p>
    <w:p w:rsidR="00404070" w:rsidRPr="006B3A38" w:rsidRDefault="00404070" w:rsidP="00404070">
      <w:pPr>
        <w:tabs>
          <w:tab w:val="left" w:pos="567"/>
        </w:tabs>
        <w:spacing w:before="0"/>
        <w:rPr>
          <w:rFonts w:cs="Arial"/>
          <w:sz w:val="24"/>
          <w:szCs w:val="24"/>
        </w:rPr>
      </w:pPr>
    </w:p>
    <w:p w:rsidR="00404070" w:rsidRPr="006B3A38" w:rsidRDefault="00404070" w:rsidP="00404070">
      <w:pPr>
        <w:tabs>
          <w:tab w:val="left" w:pos="567"/>
        </w:tabs>
        <w:spacing w:before="0"/>
        <w:rPr>
          <w:rFonts w:cs="Arial"/>
          <w:sz w:val="24"/>
          <w:szCs w:val="24"/>
        </w:rPr>
      </w:pPr>
    </w:p>
    <w:p w:rsidR="00404070" w:rsidRPr="006B3A38" w:rsidRDefault="00404070" w:rsidP="00404070">
      <w:pPr>
        <w:rPr>
          <w:rFonts w:cs="Arial"/>
          <w:color w:val="000000"/>
          <w:szCs w:val="24"/>
        </w:rPr>
      </w:pPr>
      <w:r w:rsidRPr="006B3A38">
        <w:rPr>
          <w:rFonts w:cs="Arial"/>
          <w:sz w:val="24"/>
          <w:szCs w:val="24"/>
          <w:lang w:val="en-GB"/>
        </w:rPr>
        <w:t xml:space="preserve"> </w:t>
      </w:r>
      <w:r w:rsidRPr="006B3A38">
        <w:rPr>
          <w:rFonts w:cs="Arial"/>
          <w:szCs w:val="24"/>
          <w:lang w:val="en-GB"/>
        </w:rPr>
        <w:t xml:space="preserve">___________ </w:t>
      </w:r>
      <w:proofErr w:type="gramStart"/>
      <w:r w:rsidRPr="006B3A38">
        <w:rPr>
          <w:rFonts w:cs="Arial"/>
          <w:szCs w:val="24"/>
          <w:lang w:val="en-GB"/>
        </w:rPr>
        <w:t>из</w:t>
      </w:r>
      <w:proofErr w:type="gramEnd"/>
      <w:r w:rsidRPr="006B3A38">
        <w:rPr>
          <w:rFonts w:cs="Arial"/>
          <w:szCs w:val="24"/>
          <w:lang w:val="en-GB"/>
        </w:rPr>
        <w:t xml:space="preserve"> ________, ул. ____________, бр.____, </w:t>
      </w:r>
      <w:r w:rsidRPr="006B3A38">
        <w:rPr>
          <w:rFonts w:cs="Arial"/>
          <w:sz w:val="24"/>
          <w:szCs w:val="24"/>
          <w:lang w:val="en-GB"/>
        </w:rPr>
        <w:t xml:space="preserve">матични број: ___________, ПИБ: ___________, </w:t>
      </w:r>
      <w:r w:rsidRPr="006B3A38">
        <w:rPr>
          <w:rFonts w:cs="Arial"/>
          <w:sz w:val="24"/>
          <w:szCs w:val="24"/>
        </w:rPr>
        <w:t>т</w:t>
      </w:r>
      <w:r w:rsidRPr="006B3A38">
        <w:rPr>
          <w:rFonts w:cs="Arial"/>
          <w:sz w:val="24"/>
          <w:szCs w:val="24"/>
          <w:lang w:val="ru-RU"/>
        </w:rPr>
        <w:t>екући рачун</w:t>
      </w:r>
      <w:r w:rsidRPr="006B3A38">
        <w:rPr>
          <w:rFonts w:cs="Arial"/>
          <w:sz w:val="24"/>
          <w:szCs w:val="24"/>
          <w:lang w:val="sr-Latn-RS"/>
        </w:rPr>
        <w:t xml:space="preserve"> _________________</w:t>
      </w:r>
      <w:r w:rsidRPr="006B3A38">
        <w:rPr>
          <w:rFonts w:cs="Arial"/>
          <w:sz w:val="24"/>
          <w:szCs w:val="24"/>
          <w:lang w:val="sr-Cyrl-RS"/>
        </w:rPr>
        <w:t xml:space="preserve">код банке, </w:t>
      </w:r>
      <w:r w:rsidRPr="006B3A38">
        <w:rPr>
          <w:rFonts w:cs="Arial"/>
          <w:sz w:val="24"/>
          <w:szCs w:val="24"/>
          <w:lang w:val="en-GB"/>
        </w:rPr>
        <w:t xml:space="preserve">кога заступа __________________, _____________, </w:t>
      </w:r>
      <w:r w:rsidRPr="006B3A38">
        <w:rPr>
          <w:rFonts w:cs="Arial"/>
          <w:sz w:val="24"/>
          <w:szCs w:val="24"/>
          <w:lang w:val="sr-Cyrl-RS"/>
        </w:rPr>
        <w:t>(</w:t>
      </w:r>
      <w:r w:rsidRPr="006B3A38">
        <w:rPr>
          <w:rFonts w:cs="Arial"/>
          <w:sz w:val="24"/>
          <w:szCs w:val="24"/>
        </w:rPr>
        <w:t>у даљем тексту:</w:t>
      </w:r>
      <w:r w:rsidRPr="006B3A38">
        <w:rPr>
          <w:rFonts w:cs="Arial"/>
          <w:sz w:val="24"/>
          <w:szCs w:val="24"/>
          <w:lang w:val="sr-Cyrl-RS"/>
        </w:rPr>
        <w:t xml:space="preserve"> Подизвођач)</w:t>
      </w:r>
      <w:r w:rsidRPr="006B3A38">
        <w:rPr>
          <w:rFonts w:cs="Arial"/>
          <w:i/>
          <w:sz w:val="24"/>
          <w:szCs w:val="24"/>
        </w:rPr>
        <w:t>,</w:t>
      </w:r>
      <w:r w:rsidRPr="006B3A38">
        <w:rPr>
          <w:rFonts w:cs="Arial"/>
          <w:i/>
          <w:szCs w:val="24"/>
        </w:rPr>
        <w:t xml:space="preserve"> </w:t>
      </w:r>
      <w:r w:rsidRPr="006B3A38">
        <w:rPr>
          <w:rFonts w:cs="Arial"/>
          <w:i/>
          <w:color w:val="548DD4"/>
          <w:szCs w:val="24"/>
        </w:rPr>
        <w:t>[напомена:</w:t>
      </w:r>
      <w:r w:rsidRPr="006B3A38">
        <w:rPr>
          <w:rFonts w:cs="Arial"/>
          <w:i/>
          <w:color w:val="548DD4"/>
          <w:szCs w:val="24"/>
          <w:lang w:val="en-GB"/>
        </w:rPr>
        <w:t xml:space="preserve"> </w:t>
      </w:r>
      <w:r w:rsidRPr="006B3A38">
        <w:rPr>
          <w:rFonts w:cs="Arial"/>
          <w:i/>
          <w:color w:val="548DD4"/>
          <w:szCs w:val="24"/>
        </w:rPr>
        <w:t>биће наведено у тексту Уговора</w:t>
      </w:r>
      <w:r w:rsidRPr="006B3A38">
        <w:rPr>
          <w:rFonts w:cs="Arial"/>
          <w:i/>
          <w:color w:val="548DD4"/>
          <w:szCs w:val="24"/>
          <w:lang w:val="en-GB"/>
        </w:rPr>
        <w:t xml:space="preserve"> у </w:t>
      </w:r>
      <w:proofErr w:type="gramStart"/>
      <w:r w:rsidRPr="006B3A38">
        <w:rPr>
          <w:rFonts w:cs="Arial"/>
          <w:i/>
          <w:color w:val="548DD4"/>
          <w:szCs w:val="24"/>
          <w:lang w:val="en-GB"/>
        </w:rPr>
        <w:t>случају  понуде</w:t>
      </w:r>
      <w:proofErr w:type="gramEnd"/>
      <w:r w:rsidRPr="006B3A38">
        <w:rPr>
          <w:rFonts w:cs="Arial"/>
          <w:i/>
          <w:color w:val="548DD4"/>
          <w:szCs w:val="24"/>
          <w:lang w:val="sr-Cyrl-RS"/>
        </w:rPr>
        <w:t xml:space="preserve"> са подизвођачем</w:t>
      </w:r>
      <w:r w:rsidRPr="006B3A38">
        <w:rPr>
          <w:rFonts w:cs="Arial"/>
          <w:i/>
          <w:color w:val="548DD4"/>
          <w:szCs w:val="24"/>
          <w:lang w:val="en-GB"/>
        </w:rPr>
        <w:t>]</w:t>
      </w:r>
    </w:p>
    <w:p w:rsidR="00404070" w:rsidRPr="006B3A38" w:rsidRDefault="00404070" w:rsidP="00404070">
      <w:pPr>
        <w:tabs>
          <w:tab w:val="left" w:pos="567"/>
        </w:tabs>
        <w:spacing w:before="0"/>
        <w:rPr>
          <w:rFonts w:cs="Arial"/>
          <w:sz w:val="24"/>
          <w:szCs w:val="24"/>
        </w:rPr>
      </w:pPr>
    </w:p>
    <w:p w:rsidR="00404070" w:rsidRPr="00D905A4" w:rsidRDefault="00404070" w:rsidP="00404070">
      <w:pPr>
        <w:pStyle w:val="KDParagraf"/>
        <w:rPr>
          <w:rFonts w:eastAsia="Calibri" w:cs="Arial"/>
          <w:noProof/>
          <w:sz w:val="24"/>
          <w:szCs w:val="24"/>
        </w:rPr>
      </w:pPr>
    </w:p>
    <w:p w:rsidR="00404070" w:rsidRPr="00D905A4" w:rsidRDefault="00404070" w:rsidP="00404070">
      <w:pPr>
        <w:pStyle w:val="KDParagraf"/>
        <w:rPr>
          <w:rFonts w:eastAsia="Calibri" w:cs="Arial"/>
          <w:noProof/>
          <w:sz w:val="24"/>
          <w:szCs w:val="24"/>
        </w:rPr>
      </w:pPr>
      <w:r w:rsidRPr="00D905A4">
        <w:rPr>
          <w:rFonts w:eastAsia="Calibri" w:cs="Arial"/>
          <w:noProof/>
          <w:sz w:val="24"/>
          <w:szCs w:val="24"/>
        </w:rPr>
        <w:t>(у даљем тексту заједно: Стране</w:t>
      </w:r>
      <w:r w:rsidRPr="00D905A4">
        <w:rPr>
          <w:rFonts w:eastAsia="Calibri" w:cs="Arial"/>
          <w:noProof/>
          <w:sz w:val="24"/>
          <w:szCs w:val="24"/>
          <w:lang w:val="sr-Cyrl-RS"/>
        </w:rPr>
        <w:t xml:space="preserve"> у споразуму</w:t>
      </w:r>
      <w:r w:rsidRPr="00D905A4">
        <w:rPr>
          <w:rFonts w:eastAsia="Calibri" w:cs="Arial"/>
          <w:noProof/>
          <w:sz w:val="24"/>
          <w:szCs w:val="24"/>
        </w:rPr>
        <w:t>)</w:t>
      </w:r>
    </w:p>
    <w:p w:rsidR="00404070" w:rsidRPr="00D905A4" w:rsidRDefault="00404070" w:rsidP="00404070">
      <w:pPr>
        <w:pStyle w:val="KDParagraf"/>
        <w:rPr>
          <w:rFonts w:eastAsia="Calibri" w:cs="Arial"/>
          <w:noProof/>
          <w:sz w:val="24"/>
          <w:szCs w:val="24"/>
        </w:rPr>
      </w:pPr>
    </w:p>
    <w:p w:rsidR="00404070" w:rsidRPr="00D905A4" w:rsidRDefault="00404070" w:rsidP="00404070">
      <w:pPr>
        <w:pStyle w:val="KDParagraf"/>
        <w:spacing w:before="0"/>
        <w:rPr>
          <w:rFonts w:eastAsia="Calibri" w:cs="Arial"/>
          <w:noProof/>
          <w:sz w:val="24"/>
          <w:szCs w:val="24"/>
        </w:rPr>
      </w:pPr>
      <w:r w:rsidRPr="00D905A4">
        <w:rPr>
          <w:rFonts w:eastAsia="Calibri" w:cs="Arial"/>
          <w:noProof/>
          <w:sz w:val="24"/>
          <w:szCs w:val="24"/>
        </w:rPr>
        <w:t>закључиле су у Београду, дана __________</w:t>
      </w:r>
      <w:r>
        <w:rPr>
          <w:rFonts w:eastAsia="Calibri" w:cs="Arial"/>
          <w:noProof/>
          <w:sz w:val="24"/>
          <w:szCs w:val="24"/>
          <w:lang w:val="sr-Cyrl-RS"/>
        </w:rPr>
        <w:t>2017</w:t>
      </w:r>
      <w:r w:rsidRPr="00D905A4">
        <w:rPr>
          <w:rFonts w:eastAsia="Calibri" w:cs="Arial"/>
          <w:noProof/>
          <w:sz w:val="24"/>
          <w:szCs w:val="24"/>
        </w:rPr>
        <w:t>.године следећи</w:t>
      </w:r>
    </w:p>
    <w:p w:rsidR="00404070" w:rsidRPr="00D905A4" w:rsidRDefault="00404070" w:rsidP="00404070">
      <w:pPr>
        <w:pStyle w:val="KDParagraf"/>
        <w:spacing w:before="0"/>
        <w:rPr>
          <w:rFonts w:eastAsia="Calibri" w:cs="Arial"/>
          <w:noProof/>
          <w:sz w:val="24"/>
          <w:szCs w:val="24"/>
        </w:rPr>
      </w:pPr>
    </w:p>
    <w:p w:rsidR="00404070" w:rsidRDefault="00404070" w:rsidP="00404070">
      <w:pPr>
        <w:pStyle w:val="KDParagraf"/>
        <w:spacing w:before="0"/>
        <w:rPr>
          <w:rFonts w:eastAsia="Calibri" w:cs="Arial"/>
          <w:noProof/>
          <w:sz w:val="24"/>
          <w:szCs w:val="24"/>
        </w:rPr>
      </w:pPr>
    </w:p>
    <w:p w:rsidR="00404070" w:rsidRDefault="00404070" w:rsidP="00404070">
      <w:pPr>
        <w:pStyle w:val="KDParagraf"/>
        <w:spacing w:before="0"/>
        <w:rPr>
          <w:rFonts w:eastAsia="Calibri" w:cs="Arial"/>
          <w:noProof/>
          <w:sz w:val="24"/>
          <w:szCs w:val="24"/>
        </w:rPr>
      </w:pPr>
    </w:p>
    <w:p w:rsidR="00404070" w:rsidRDefault="00404070" w:rsidP="00404070">
      <w:pPr>
        <w:pStyle w:val="KDParagraf"/>
        <w:spacing w:before="0"/>
        <w:rPr>
          <w:rFonts w:eastAsia="Calibri" w:cs="Arial"/>
          <w:noProof/>
          <w:sz w:val="24"/>
          <w:szCs w:val="24"/>
        </w:rPr>
      </w:pPr>
    </w:p>
    <w:p w:rsidR="00404070" w:rsidRDefault="00404070" w:rsidP="00404070">
      <w:pPr>
        <w:pStyle w:val="KDParagraf"/>
        <w:spacing w:before="0"/>
        <w:rPr>
          <w:rFonts w:eastAsia="Calibri" w:cs="Arial"/>
          <w:noProof/>
          <w:sz w:val="24"/>
          <w:szCs w:val="24"/>
        </w:rPr>
      </w:pPr>
    </w:p>
    <w:p w:rsidR="00404070" w:rsidRPr="00D905A4" w:rsidRDefault="00404070" w:rsidP="00404070">
      <w:pPr>
        <w:pStyle w:val="KDParagraf"/>
        <w:spacing w:before="0"/>
        <w:rPr>
          <w:rFonts w:eastAsia="Calibri" w:cs="Arial"/>
          <w:noProof/>
          <w:sz w:val="24"/>
          <w:szCs w:val="24"/>
        </w:rPr>
      </w:pPr>
    </w:p>
    <w:p w:rsidR="00404070" w:rsidRDefault="00404070" w:rsidP="00404070">
      <w:pPr>
        <w:pStyle w:val="KDParagraf"/>
        <w:spacing w:before="0"/>
        <w:jc w:val="center"/>
        <w:rPr>
          <w:rFonts w:eastAsia="Calibri" w:cs="Arial"/>
          <w:b/>
          <w:noProof/>
          <w:sz w:val="24"/>
          <w:szCs w:val="24"/>
        </w:rPr>
      </w:pPr>
      <w:r w:rsidRPr="00D905A4">
        <w:rPr>
          <w:rFonts w:eastAsia="Calibri" w:cs="Arial"/>
          <w:b/>
          <w:noProof/>
          <w:sz w:val="24"/>
          <w:szCs w:val="24"/>
        </w:rPr>
        <w:t xml:space="preserve">ОКВИРНИ СПОРАЗУМ </w:t>
      </w:r>
      <w:r w:rsidRPr="00D905A4">
        <w:rPr>
          <w:rFonts w:eastAsia="Calibri" w:cs="Arial"/>
          <w:b/>
          <w:noProof/>
          <w:sz w:val="24"/>
          <w:szCs w:val="24"/>
          <w:lang w:val="sr-Cyrl-RS"/>
        </w:rPr>
        <w:t xml:space="preserve">О </w:t>
      </w:r>
      <w:r w:rsidRPr="00D905A4">
        <w:rPr>
          <w:rFonts w:eastAsia="Calibri" w:cs="Arial"/>
          <w:b/>
          <w:noProof/>
          <w:sz w:val="24"/>
          <w:szCs w:val="24"/>
        </w:rPr>
        <w:t>ИЗВОЂЕЊУ РАДОВА</w:t>
      </w:r>
    </w:p>
    <w:p w:rsidR="00404070" w:rsidRPr="001A5119" w:rsidRDefault="00A50AE3" w:rsidP="00404070">
      <w:pPr>
        <w:spacing w:before="0"/>
        <w:rPr>
          <w:rFonts w:cs="Arial"/>
          <w:sz w:val="24"/>
          <w:szCs w:val="24"/>
        </w:rPr>
      </w:pPr>
      <w:r>
        <w:rPr>
          <w:rFonts w:cs="Arial"/>
          <w:sz w:val="24"/>
          <w:szCs w:val="24"/>
          <w:lang w:val="sr-Cyrl-RS"/>
        </w:rPr>
        <w:t>„</w:t>
      </w:r>
      <w:r w:rsidR="00404070" w:rsidRPr="002B34EB">
        <w:rPr>
          <w:rFonts w:cs="Arial"/>
          <w:sz w:val="24"/>
          <w:szCs w:val="24"/>
          <w:lang w:val="sr-Cyrl-RS"/>
        </w:rPr>
        <w:t>Радови на санацији канализационе мреже у одсеку за техничке услуге Сомбор</w:t>
      </w:r>
      <w:r>
        <w:rPr>
          <w:rFonts w:cs="Arial"/>
          <w:sz w:val="24"/>
          <w:szCs w:val="24"/>
          <w:lang w:val="sr-Cyrl-RS"/>
        </w:rPr>
        <w:t>“</w:t>
      </w:r>
    </w:p>
    <w:p w:rsidR="00404070" w:rsidRDefault="00404070" w:rsidP="00404070">
      <w:pPr>
        <w:pStyle w:val="KDParagraf"/>
        <w:spacing w:before="0"/>
        <w:jc w:val="left"/>
        <w:rPr>
          <w:rFonts w:cs="Arial"/>
          <w:sz w:val="24"/>
          <w:szCs w:val="24"/>
          <w:lang w:val="sr-Cyrl-RS"/>
        </w:rPr>
      </w:pPr>
    </w:p>
    <w:p w:rsidR="00404070" w:rsidRDefault="00404070" w:rsidP="00404070">
      <w:pPr>
        <w:pStyle w:val="KDParagraf"/>
        <w:spacing w:before="0"/>
        <w:jc w:val="left"/>
        <w:rPr>
          <w:rFonts w:cs="Arial"/>
          <w:sz w:val="24"/>
          <w:szCs w:val="24"/>
          <w:lang w:val="sr-Cyrl-RS"/>
        </w:rPr>
      </w:pPr>
    </w:p>
    <w:p w:rsidR="00404070" w:rsidRDefault="00404070" w:rsidP="00404070">
      <w:pPr>
        <w:pStyle w:val="KDParagraf"/>
        <w:spacing w:before="0"/>
        <w:jc w:val="left"/>
        <w:rPr>
          <w:rFonts w:cs="Arial"/>
          <w:sz w:val="24"/>
          <w:szCs w:val="24"/>
          <w:lang w:val="sr-Cyrl-RS"/>
        </w:rPr>
      </w:pPr>
    </w:p>
    <w:p w:rsidR="00404070" w:rsidRPr="00403ABC" w:rsidRDefault="00404070" w:rsidP="00404070">
      <w:pPr>
        <w:pStyle w:val="KDParagraf"/>
        <w:spacing w:before="0"/>
        <w:jc w:val="left"/>
        <w:rPr>
          <w:rFonts w:cs="Arial"/>
          <w:sz w:val="24"/>
          <w:szCs w:val="24"/>
          <w:lang w:val="sr-Cyrl-RS"/>
        </w:rPr>
      </w:pPr>
      <w:r>
        <w:rPr>
          <w:rFonts w:cs="Arial"/>
          <w:sz w:val="24"/>
          <w:szCs w:val="24"/>
          <w:lang w:val="sr-Cyrl-RS"/>
        </w:rPr>
        <w:t>УВОДНЕ ОДРЕДБЕ:</w:t>
      </w:r>
    </w:p>
    <w:p w:rsidR="00404070" w:rsidRPr="00192C2D" w:rsidRDefault="00404070" w:rsidP="00404070">
      <w:pPr>
        <w:rPr>
          <w:rFonts w:cs="Arial"/>
          <w:sz w:val="24"/>
          <w:szCs w:val="24"/>
        </w:rPr>
      </w:pPr>
      <w:r w:rsidRPr="00192C2D">
        <w:rPr>
          <w:rFonts w:cs="Arial"/>
          <w:sz w:val="24"/>
          <w:szCs w:val="24"/>
        </w:rPr>
        <w:t>Стране</w:t>
      </w:r>
      <w:r>
        <w:rPr>
          <w:rFonts w:cs="Arial"/>
          <w:sz w:val="24"/>
          <w:szCs w:val="24"/>
          <w:lang w:val="sr-Cyrl-RS"/>
        </w:rPr>
        <w:t xml:space="preserve"> у споразуму</w:t>
      </w:r>
      <w:r w:rsidRPr="00192C2D">
        <w:rPr>
          <w:rFonts w:cs="Arial"/>
          <w:sz w:val="24"/>
          <w:szCs w:val="24"/>
        </w:rPr>
        <w:t xml:space="preserve"> констатују:</w:t>
      </w:r>
    </w:p>
    <w:p w:rsidR="00404070" w:rsidRPr="00A50AE3" w:rsidRDefault="00404070" w:rsidP="006460CE">
      <w:pPr>
        <w:pStyle w:val="ListParagraph"/>
        <w:numPr>
          <w:ilvl w:val="0"/>
          <w:numId w:val="52"/>
        </w:numPr>
        <w:suppressAutoHyphens/>
        <w:spacing w:before="0"/>
        <w:ind w:left="142" w:hanging="284"/>
        <w:rPr>
          <w:rFonts w:ascii="Arial" w:hAnsi="Arial" w:cs="Arial"/>
          <w:sz w:val="24"/>
          <w:szCs w:val="24"/>
          <w:lang w:val="sr-Cyrl-RS"/>
        </w:rPr>
      </w:pPr>
      <w:r w:rsidRPr="00A50AE3">
        <w:rPr>
          <w:rFonts w:ascii="Arial" w:hAnsi="Arial" w:cs="Arial"/>
          <w:sz w:val="24"/>
          <w:szCs w:val="24"/>
          <w:lang w:val="ru-RU"/>
        </w:rPr>
        <w:t>да је Наручилац, у складу са Конкурсном документацијом а сагласно члану 3</w:t>
      </w:r>
      <w:r w:rsidRPr="00A50AE3">
        <w:rPr>
          <w:rFonts w:ascii="Arial" w:hAnsi="Arial" w:cs="Arial"/>
          <w:sz w:val="24"/>
          <w:szCs w:val="24"/>
        </w:rPr>
        <w:t>2</w:t>
      </w:r>
      <w:r w:rsidRPr="00A50AE3">
        <w:rPr>
          <w:rFonts w:ascii="Arial" w:hAnsi="Arial" w:cs="Arial"/>
          <w:sz w:val="24"/>
          <w:szCs w:val="24"/>
          <w:lang w:val="ru-RU"/>
        </w:rPr>
        <w:t xml:space="preserve">. </w:t>
      </w:r>
      <w:proofErr w:type="gramStart"/>
      <w:r w:rsidRPr="00A50AE3">
        <w:rPr>
          <w:rFonts w:ascii="Arial" w:hAnsi="Arial" w:cs="Arial"/>
          <w:sz w:val="24"/>
          <w:szCs w:val="24"/>
        </w:rPr>
        <w:t>и</w:t>
      </w:r>
      <w:proofErr w:type="gramEnd"/>
      <w:r w:rsidRPr="00A50AE3">
        <w:rPr>
          <w:rFonts w:ascii="Arial" w:hAnsi="Arial" w:cs="Arial"/>
          <w:sz w:val="24"/>
          <w:szCs w:val="24"/>
        </w:rPr>
        <w:t xml:space="preserve"> 40. </w:t>
      </w:r>
      <w:r w:rsidRPr="00A50AE3">
        <w:rPr>
          <w:rFonts w:ascii="Arial" w:hAnsi="Arial" w:cs="Arial"/>
          <w:sz w:val="24"/>
          <w:szCs w:val="24"/>
          <w:lang w:val="ru-RU"/>
        </w:rPr>
        <w:t>Закона о јавним набавкама („Сл.гласник РС“, бр.124/2012,14/2015 и 68/2015) (</w:t>
      </w:r>
      <w:r w:rsidRPr="00A50AE3">
        <w:rPr>
          <w:rFonts w:ascii="Arial" w:hAnsi="Arial" w:cs="Arial"/>
          <w:sz w:val="24"/>
          <w:szCs w:val="24"/>
        </w:rPr>
        <w:t>у даљем тексту:</w:t>
      </w:r>
      <w:r w:rsidRPr="00A50AE3">
        <w:rPr>
          <w:rFonts w:ascii="Arial" w:hAnsi="Arial" w:cs="Arial"/>
          <w:sz w:val="24"/>
          <w:szCs w:val="24"/>
          <w:lang w:val="sr-Cyrl-RS"/>
        </w:rPr>
        <w:t xml:space="preserve"> </w:t>
      </w:r>
      <w:r w:rsidRPr="00A50AE3">
        <w:rPr>
          <w:rFonts w:ascii="Arial" w:hAnsi="Arial" w:cs="Arial"/>
          <w:sz w:val="24"/>
          <w:szCs w:val="24"/>
          <w:lang w:val="ru-RU"/>
        </w:rPr>
        <w:t xml:space="preserve">Закон), спровео </w:t>
      </w:r>
      <w:r w:rsidRPr="00A50AE3">
        <w:rPr>
          <w:rFonts w:ascii="Arial" w:hAnsi="Arial" w:cs="Arial"/>
          <w:sz w:val="24"/>
          <w:szCs w:val="24"/>
        </w:rPr>
        <w:t xml:space="preserve">отворени </w:t>
      </w:r>
      <w:r w:rsidRPr="00A50AE3">
        <w:rPr>
          <w:rFonts w:ascii="Arial" w:hAnsi="Arial" w:cs="Arial"/>
          <w:sz w:val="24"/>
          <w:szCs w:val="24"/>
          <w:lang w:val="ru-RU"/>
        </w:rPr>
        <w:t xml:space="preserve">поступак јавне набавке </w:t>
      </w:r>
      <w:r w:rsidRPr="00A50AE3">
        <w:rPr>
          <w:rFonts w:ascii="Arial" w:hAnsi="Arial" w:cs="Arial"/>
          <w:sz w:val="24"/>
          <w:szCs w:val="24"/>
        </w:rPr>
        <w:t xml:space="preserve">ради закључења Оквирног споразума са једним понуђачем на период до </w:t>
      </w:r>
      <w:r w:rsidRPr="00A50AE3">
        <w:rPr>
          <w:rFonts w:ascii="Arial" w:hAnsi="Arial" w:cs="Arial"/>
          <w:sz w:val="24"/>
          <w:szCs w:val="24"/>
          <w:lang w:val="sr-Cyrl-RS"/>
        </w:rPr>
        <w:t>две године</w:t>
      </w:r>
      <w:r w:rsidRPr="00A50AE3">
        <w:rPr>
          <w:rFonts w:ascii="Arial" w:hAnsi="Arial" w:cs="Arial"/>
          <w:sz w:val="24"/>
          <w:szCs w:val="24"/>
        </w:rPr>
        <w:t xml:space="preserve"> </w:t>
      </w:r>
      <w:r w:rsidRPr="00A50AE3">
        <w:rPr>
          <w:rFonts w:ascii="Arial" w:hAnsi="Arial" w:cs="Arial"/>
          <w:sz w:val="24"/>
          <w:szCs w:val="24"/>
          <w:lang w:val="ru-RU"/>
        </w:rPr>
        <w:t xml:space="preserve">бр. </w:t>
      </w:r>
      <w:r w:rsidR="00A50AE3" w:rsidRPr="00A50AE3">
        <w:rPr>
          <w:rFonts w:ascii="Arial" w:eastAsia="Arial Unicode MS" w:hAnsi="Arial" w:cs="Arial"/>
          <w:sz w:val="24"/>
          <w:szCs w:val="24"/>
          <w:lang w:val="ru-RU"/>
        </w:rPr>
        <w:t xml:space="preserve">ЈН/8000/0046-4/2016 </w:t>
      </w:r>
      <w:r w:rsidRPr="00A50AE3">
        <w:rPr>
          <w:rFonts w:ascii="Arial" w:hAnsi="Arial" w:cs="Arial"/>
          <w:sz w:val="24"/>
          <w:szCs w:val="24"/>
          <w:lang w:val="ru-RU"/>
        </w:rPr>
        <w:t xml:space="preserve">ради набавке радова и то: </w:t>
      </w:r>
      <w:r w:rsidR="00A50AE3" w:rsidRPr="00A50AE3">
        <w:rPr>
          <w:rFonts w:ascii="Arial" w:hAnsi="Arial" w:cs="Arial"/>
          <w:bCs/>
          <w:sz w:val="24"/>
          <w:szCs w:val="24"/>
          <w:lang w:val="sr-Cyrl-RS"/>
        </w:rPr>
        <w:t>„</w:t>
      </w:r>
      <w:r w:rsidR="00A50AE3" w:rsidRPr="00A50AE3">
        <w:rPr>
          <w:rFonts w:ascii="Arial" w:hAnsi="Arial" w:cs="Arial"/>
          <w:sz w:val="24"/>
          <w:szCs w:val="24"/>
          <w:lang w:val="ru-RU"/>
        </w:rPr>
        <w:t xml:space="preserve">Радова </w:t>
      </w:r>
      <w:r w:rsidR="00A50AE3" w:rsidRPr="00A50AE3">
        <w:rPr>
          <w:rFonts w:ascii="Arial" w:hAnsi="Arial" w:cs="Arial"/>
          <w:sz w:val="24"/>
          <w:szCs w:val="24"/>
          <w:lang w:val="sr-Cyrl-RS"/>
        </w:rPr>
        <w:t>на санацији канализационе мреже у одсеку за техничке услуге Сомбор“</w:t>
      </w:r>
      <w:r w:rsidR="00A50AE3" w:rsidRPr="00A50AE3">
        <w:rPr>
          <w:rFonts w:ascii="Arial" w:hAnsi="Arial" w:cs="Arial"/>
          <w:sz w:val="24"/>
          <w:szCs w:val="24"/>
          <w:lang w:val="ru-RU"/>
        </w:rPr>
        <w:t>.</w:t>
      </w:r>
    </w:p>
    <w:p w:rsidR="00404070" w:rsidRPr="001F1096" w:rsidRDefault="00404070" w:rsidP="006460CE">
      <w:pPr>
        <w:pStyle w:val="ListParagraph"/>
        <w:numPr>
          <w:ilvl w:val="0"/>
          <w:numId w:val="45"/>
        </w:numPr>
        <w:spacing w:before="0" w:after="0" w:line="240" w:lineRule="auto"/>
        <w:ind w:left="142" w:hanging="357"/>
        <w:rPr>
          <w:rFonts w:ascii="Arial" w:hAnsi="Arial" w:cs="Arial"/>
          <w:sz w:val="24"/>
          <w:szCs w:val="24"/>
          <w:lang w:val="ru-RU"/>
        </w:rPr>
      </w:pPr>
      <w:r w:rsidRPr="001F1096">
        <w:rPr>
          <w:rFonts w:ascii="Arial" w:hAnsi="Arial"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Pr>
          <w:rFonts w:ascii="Arial" w:hAnsi="Arial" w:cs="Arial"/>
          <w:sz w:val="24"/>
          <w:szCs w:val="24"/>
          <w:lang w:val="ru-RU"/>
        </w:rPr>
        <w:t>Наручиоца.</w:t>
      </w:r>
    </w:p>
    <w:p w:rsidR="00404070" w:rsidRPr="001F1096" w:rsidRDefault="00404070" w:rsidP="006460CE">
      <w:pPr>
        <w:pStyle w:val="KDParagraf"/>
        <w:numPr>
          <w:ilvl w:val="0"/>
          <w:numId w:val="45"/>
        </w:numPr>
        <w:spacing w:before="0"/>
        <w:ind w:left="142"/>
        <w:rPr>
          <w:rFonts w:cs="Arial"/>
          <w:sz w:val="24"/>
          <w:szCs w:val="24"/>
        </w:rPr>
      </w:pPr>
      <w:r w:rsidRPr="001F1096">
        <w:rPr>
          <w:rFonts w:cs="Arial"/>
          <w:sz w:val="24"/>
          <w:szCs w:val="24"/>
          <w:lang w:val="ru-RU"/>
        </w:rPr>
        <w:t xml:space="preserve">да Понуда </w:t>
      </w:r>
      <w:r>
        <w:rPr>
          <w:rFonts w:cs="Arial"/>
          <w:sz w:val="24"/>
          <w:szCs w:val="24"/>
          <w:lang w:val="ru-RU"/>
        </w:rPr>
        <w:t>Извођача радова</w:t>
      </w:r>
      <w:r w:rsidRPr="001F1096">
        <w:rPr>
          <w:rFonts w:cs="Arial"/>
          <w:sz w:val="24"/>
          <w:szCs w:val="24"/>
          <w:lang w:val="ru-RU"/>
        </w:rPr>
        <w:t xml:space="preserve">, </w:t>
      </w:r>
      <w:r w:rsidRPr="001F1096">
        <w:rPr>
          <w:rFonts w:cs="Arial"/>
          <w:sz w:val="24"/>
          <w:szCs w:val="24"/>
        </w:rPr>
        <w:t xml:space="preserve">у </w:t>
      </w:r>
      <w:r w:rsidRPr="001F1096">
        <w:rPr>
          <w:rFonts w:cs="Arial"/>
          <w:sz w:val="24"/>
          <w:szCs w:val="24"/>
          <w:lang w:val="sr-Cyrl-RS"/>
        </w:rPr>
        <w:t>отвореном</w:t>
      </w:r>
      <w:r w:rsidRPr="001F1096">
        <w:rPr>
          <w:rFonts w:cs="Arial"/>
          <w:sz w:val="24"/>
          <w:szCs w:val="24"/>
        </w:rPr>
        <w:t xml:space="preserve"> поступку за </w:t>
      </w:r>
      <w:r w:rsidR="00A50AE3" w:rsidRPr="00A50AE3">
        <w:rPr>
          <w:rFonts w:cs="Arial"/>
          <w:sz w:val="24"/>
          <w:szCs w:val="24"/>
          <w:lang w:val="ru-RU"/>
        </w:rPr>
        <w:t>ЈН/8000/0046-4/2016</w:t>
      </w:r>
      <w:r w:rsidRPr="001F1096">
        <w:rPr>
          <w:rFonts w:cs="Arial"/>
          <w:sz w:val="24"/>
          <w:szCs w:val="24"/>
          <w:lang w:val="sr-Cyrl-RS"/>
        </w:rPr>
        <w:t>,</w:t>
      </w:r>
      <w:r w:rsidRPr="001F1096">
        <w:rPr>
          <w:rFonts w:cs="Arial"/>
          <w:sz w:val="24"/>
          <w:szCs w:val="24"/>
        </w:rPr>
        <w:t xml:space="preserve"> која је заведена код </w:t>
      </w:r>
      <w:r>
        <w:rPr>
          <w:rFonts w:cs="Arial"/>
          <w:sz w:val="24"/>
          <w:szCs w:val="24"/>
          <w:lang w:val="sr-Cyrl-RS"/>
        </w:rPr>
        <w:t xml:space="preserve">Наручиоца </w:t>
      </w:r>
      <w:r w:rsidRPr="001F1096">
        <w:rPr>
          <w:rFonts w:cs="Arial"/>
          <w:sz w:val="24"/>
          <w:szCs w:val="24"/>
        </w:rPr>
        <w:t>под бројем ______ од _____.201</w:t>
      </w:r>
      <w:r>
        <w:rPr>
          <w:rFonts w:cs="Arial"/>
          <w:sz w:val="24"/>
          <w:szCs w:val="24"/>
          <w:lang w:val="sr-Cyrl-RS"/>
        </w:rPr>
        <w:t>7</w:t>
      </w:r>
      <w:r w:rsidRPr="001F1096">
        <w:rPr>
          <w:rFonts w:cs="Arial"/>
          <w:sz w:val="24"/>
          <w:szCs w:val="24"/>
        </w:rPr>
        <w:t xml:space="preserve">. године у потпуности одговара захтеву </w:t>
      </w:r>
      <w:r>
        <w:rPr>
          <w:rFonts w:cs="Arial"/>
          <w:sz w:val="24"/>
          <w:szCs w:val="24"/>
          <w:lang w:val="sr-Cyrl-RS"/>
        </w:rPr>
        <w:t xml:space="preserve">Наручиоца </w:t>
      </w:r>
      <w:r w:rsidRPr="001F1096">
        <w:rPr>
          <w:rFonts w:cs="Arial"/>
          <w:sz w:val="24"/>
          <w:szCs w:val="24"/>
        </w:rPr>
        <w:t>из позива за подношење понуда и Конкурсн</w:t>
      </w:r>
      <w:r>
        <w:rPr>
          <w:rFonts w:cs="Arial"/>
          <w:sz w:val="24"/>
          <w:szCs w:val="24"/>
          <w:lang w:val="sr-Cyrl-RS"/>
        </w:rPr>
        <w:t>е</w:t>
      </w:r>
      <w:r w:rsidRPr="001F1096">
        <w:rPr>
          <w:rFonts w:cs="Arial"/>
          <w:sz w:val="24"/>
          <w:szCs w:val="24"/>
        </w:rPr>
        <w:t xml:space="preserve"> документациј</w:t>
      </w:r>
      <w:r>
        <w:rPr>
          <w:rFonts w:cs="Arial"/>
          <w:sz w:val="24"/>
          <w:szCs w:val="24"/>
          <w:lang w:val="sr-Cyrl-RS"/>
        </w:rPr>
        <w:t>е</w:t>
      </w:r>
      <w:r w:rsidRPr="001F1096">
        <w:rPr>
          <w:rFonts w:cs="Arial"/>
          <w:sz w:val="24"/>
          <w:szCs w:val="24"/>
        </w:rPr>
        <w:t xml:space="preserve">; </w:t>
      </w:r>
    </w:p>
    <w:p w:rsidR="00404070" w:rsidRPr="001F1096" w:rsidRDefault="00404070" w:rsidP="006460CE">
      <w:pPr>
        <w:pStyle w:val="ListParagraph"/>
        <w:numPr>
          <w:ilvl w:val="0"/>
          <w:numId w:val="45"/>
        </w:numPr>
        <w:ind w:left="142"/>
        <w:rPr>
          <w:rFonts w:ascii="Arial" w:hAnsi="Arial" w:cs="Arial"/>
          <w:sz w:val="24"/>
          <w:szCs w:val="24"/>
          <w:lang w:val="ru-RU"/>
        </w:rPr>
      </w:pPr>
      <w:proofErr w:type="gramStart"/>
      <w:r w:rsidRPr="001F1096">
        <w:rPr>
          <w:rFonts w:ascii="Arial" w:hAnsi="Arial" w:cs="Arial"/>
          <w:sz w:val="24"/>
          <w:szCs w:val="24"/>
        </w:rPr>
        <w:t>да</w:t>
      </w:r>
      <w:proofErr w:type="gramEnd"/>
      <w:r w:rsidRPr="001F1096">
        <w:rPr>
          <w:rFonts w:ascii="Arial" w:hAnsi="Arial" w:cs="Arial"/>
          <w:sz w:val="24"/>
          <w:szCs w:val="24"/>
        </w:rPr>
        <w:t xml:space="preserve"> је </w:t>
      </w:r>
      <w:r>
        <w:rPr>
          <w:rFonts w:ascii="Arial" w:hAnsi="Arial" w:cs="Arial"/>
          <w:sz w:val="24"/>
          <w:szCs w:val="24"/>
          <w:lang w:val="sr-Cyrl-RS"/>
        </w:rPr>
        <w:t>Наручилац</w:t>
      </w:r>
      <w:r w:rsidRPr="001F1096">
        <w:rPr>
          <w:rFonts w:ascii="Arial" w:hAnsi="Arial" w:cs="Arial"/>
          <w:sz w:val="24"/>
          <w:szCs w:val="24"/>
        </w:rPr>
        <w:t xml:space="preserve">, на основу Понуде </w:t>
      </w:r>
      <w:r>
        <w:rPr>
          <w:rFonts w:ascii="Arial" w:hAnsi="Arial" w:cs="Arial"/>
          <w:sz w:val="24"/>
          <w:szCs w:val="24"/>
          <w:lang w:val="sr-Cyrl-RS"/>
        </w:rPr>
        <w:t xml:space="preserve">Извођача радова </w:t>
      </w:r>
      <w:r>
        <w:rPr>
          <w:rFonts w:ascii="Arial" w:hAnsi="Arial" w:cs="Arial"/>
          <w:sz w:val="24"/>
          <w:szCs w:val="24"/>
        </w:rPr>
        <w:t xml:space="preserve">и Одлуке </w:t>
      </w:r>
      <w:r w:rsidRPr="001F1096">
        <w:rPr>
          <w:rFonts w:ascii="Arial" w:hAnsi="Arial" w:cs="Arial"/>
          <w:sz w:val="24"/>
          <w:szCs w:val="24"/>
        </w:rPr>
        <w:t xml:space="preserve"> </w:t>
      </w:r>
      <w:r w:rsidRPr="001F1096">
        <w:rPr>
          <w:rFonts w:ascii="Arial" w:hAnsi="Arial" w:cs="Arial"/>
          <w:sz w:val="24"/>
          <w:szCs w:val="24"/>
          <w:lang w:val="ru-RU"/>
        </w:rPr>
        <w:t xml:space="preserve">о </w:t>
      </w:r>
      <w:r w:rsidRPr="001F1096">
        <w:rPr>
          <w:rFonts w:ascii="Arial" w:hAnsi="Arial" w:cs="Arial"/>
          <w:sz w:val="24"/>
          <w:szCs w:val="24"/>
        </w:rPr>
        <w:t>закључењу Оквирног споразума</w:t>
      </w:r>
      <w:r w:rsidRPr="001F1096">
        <w:rPr>
          <w:rFonts w:ascii="Arial" w:hAnsi="Arial" w:cs="Arial"/>
          <w:sz w:val="24"/>
          <w:szCs w:val="24"/>
          <w:lang w:val="ru-RU"/>
        </w:rPr>
        <w:t xml:space="preserve"> бр. ____________ од __.__.___. године</w:t>
      </w:r>
      <w:r w:rsidRPr="001F1096">
        <w:rPr>
          <w:rFonts w:ascii="Arial" w:hAnsi="Arial" w:cs="Arial"/>
          <w:sz w:val="24"/>
          <w:szCs w:val="24"/>
        </w:rPr>
        <w:t xml:space="preserve">, изабрао </w:t>
      </w:r>
      <w:r>
        <w:rPr>
          <w:rFonts w:ascii="Arial" w:hAnsi="Arial" w:cs="Arial"/>
          <w:sz w:val="24"/>
          <w:szCs w:val="24"/>
          <w:lang w:val="sr-Cyrl-RS"/>
        </w:rPr>
        <w:t xml:space="preserve">Извођача радова </w:t>
      </w:r>
      <w:r w:rsidR="00A50AE3">
        <w:rPr>
          <w:rFonts w:ascii="Arial" w:hAnsi="Arial" w:cs="Arial"/>
          <w:sz w:val="24"/>
          <w:szCs w:val="24"/>
          <w:lang w:val="sr-Cyrl-RS"/>
        </w:rPr>
        <w:t xml:space="preserve">за </w:t>
      </w:r>
      <w:r>
        <w:rPr>
          <w:rFonts w:ascii="Arial" w:hAnsi="Arial" w:cs="Arial"/>
          <w:sz w:val="24"/>
          <w:szCs w:val="24"/>
          <w:lang w:val="sr-Cyrl-RS"/>
        </w:rPr>
        <w:t>извођење радова</w:t>
      </w:r>
      <w:r w:rsidRPr="001F1096">
        <w:rPr>
          <w:rFonts w:ascii="Arial" w:hAnsi="Arial" w:cs="Arial"/>
          <w:sz w:val="24"/>
          <w:szCs w:val="24"/>
        </w:rPr>
        <w:t>, јавна набавка број</w:t>
      </w:r>
      <w:r w:rsidRPr="001F1096">
        <w:rPr>
          <w:rFonts w:ascii="Arial" w:hAnsi="Arial" w:cs="Arial"/>
          <w:sz w:val="24"/>
          <w:szCs w:val="24"/>
          <w:lang w:val="sr-Cyrl-RS"/>
        </w:rPr>
        <w:t xml:space="preserve"> </w:t>
      </w:r>
      <w:r w:rsidR="00A50AE3" w:rsidRPr="00A50AE3">
        <w:rPr>
          <w:rFonts w:ascii="Arial" w:hAnsi="Arial" w:cs="Arial"/>
          <w:sz w:val="24"/>
          <w:szCs w:val="24"/>
          <w:lang w:val="ru-RU"/>
        </w:rPr>
        <w:t>ЈН/8000/0046-4/2016</w:t>
      </w:r>
      <w:r>
        <w:rPr>
          <w:rFonts w:ascii="Arial" w:hAnsi="Arial" w:cs="Arial"/>
          <w:sz w:val="24"/>
          <w:szCs w:val="24"/>
          <w:lang w:val="sr-Cyrl-RS"/>
        </w:rPr>
        <w:t>;</w:t>
      </w:r>
      <w:r w:rsidRPr="001F1096">
        <w:rPr>
          <w:rFonts w:ascii="Arial" w:hAnsi="Arial" w:cs="Arial"/>
          <w:sz w:val="24"/>
          <w:szCs w:val="24"/>
        </w:rPr>
        <w:t xml:space="preserve"> </w:t>
      </w:r>
    </w:p>
    <w:p w:rsidR="00404070" w:rsidRPr="001F1096" w:rsidRDefault="00404070" w:rsidP="006460CE">
      <w:pPr>
        <w:pStyle w:val="ListParagraph"/>
        <w:numPr>
          <w:ilvl w:val="0"/>
          <w:numId w:val="45"/>
        </w:numPr>
        <w:ind w:left="142"/>
        <w:rPr>
          <w:rFonts w:ascii="Arial" w:hAnsi="Arial" w:cs="Arial"/>
          <w:sz w:val="24"/>
          <w:szCs w:val="24"/>
          <w:lang w:val="ru-RU"/>
        </w:rPr>
      </w:pPr>
      <w:r w:rsidRPr="001F1096">
        <w:rPr>
          <w:rFonts w:ascii="Arial" w:hAnsi="Arial" w:cs="Arial"/>
          <w:color w:val="000000" w:themeColor="text1"/>
          <w:sz w:val="24"/>
          <w:szCs w:val="24"/>
        </w:rPr>
        <w:t xml:space="preserve">да овај Оквирни споразум не представља обавезу </w:t>
      </w:r>
      <w:r>
        <w:rPr>
          <w:rFonts w:ascii="Arial" w:hAnsi="Arial" w:cs="Arial"/>
          <w:color w:val="000000" w:themeColor="text1"/>
          <w:sz w:val="24"/>
          <w:szCs w:val="24"/>
          <w:lang w:val="sr-Cyrl-RS"/>
        </w:rPr>
        <w:t>Наручиоца;</w:t>
      </w:r>
    </w:p>
    <w:p w:rsidR="00404070" w:rsidRPr="001F1096" w:rsidRDefault="00404070" w:rsidP="006460CE">
      <w:pPr>
        <w:pStyle w:val="ListParagraph"/>
        <w:numPr>
          <w:ilvl w:val="0"/>
          <w:numId w:val="45"/>
        </w:numPr>
        <w:ind w:left="142"/>
        <w:rPr>
          <w:rFonts w:ascii="Arial" w:hAnsi="Arial" w:cs="Arial"/>
          <w:sz w:val="24"/>
          <w:szCs w:val="24"/>
          <w:lang w:val="ru-RU"/>
        </w:rPr>
      </w:pPr>
      <w:proofErr w:type="gramStart"/>
      <w:r w:rsidRPr="001F1096">
        <w:rPr>
          <w:rFonts w:ascii="Arial" w:hAnsi="Arial" w:cs="Arial"/>
          <w:sz w:val="24"/>
          <w:szCs w:val="24"/>
        </w:rPr>
        <w:t>да</w:t>
      </w:r>
      <w:proofErr w:type="gramEnd"/>
      <w:r w:rsidRPr="001F1096">
        <w:rPr>
          <w:rFonts w:ascii="Arial" w:hAnsi="Arial" w:cs="Arial"/>
          <w:sz w:val="24"/>
          <w:szCs w:val="24"/>
        </w:rPr>
        <w:t xml:space="preserve"> обавеза настаје пријемом Наруџбенице са битним елементима уговора, а на основу Оквирног спор</w:t>
      </w:r>
      <w:r>
        <w:rPr>
          <w:rFonts w:ascii="Arial" w:hAnsi="Arial" w:cs="Arial"/>
          <w:sz w:val="24"/>
          <w:szCs w:val="24"/>
        </w:rPr>
        <w:t>азума, од стране</w:t>
      </w:r>
      <w:r>
        <w:rPr>
          <w:rFonts w:ascii="Arial" w:hAnsi="Arial" w:cs="Arial"/>
          <w:sz w:val="24"/>
          <w:szCs w:val="24"/>
          <w:lang w:val="sr-Cyrl-RS"/>
        </w:rPr>
        <w:t>Извођача радова</w:t>
      </w:r>
      <w:r>
        <w:rPr>
          <w:rFonts w:ascii="Arial" w:hAnsi="Arial" w:cs="Arial"/>
          <w:sz w:val="24"/>
          <w:szCs w:val="24"/>
        </w:rPr>
        <w:t>.</w:t>
      </w:r>
    </w:p>
    <w:p w:rsidR="00404070" w:rsidRPr="00D905A4" w:rsidRDefault="00404070" w:rsidP="00404070">
      <w:pPr>
        <w:pStyle w:val="KDParagraf"/>
        <w:spacing w:before="0"/>
        <w:rPr>
          <w:rFonts w:eastAsia="Calibri" w:cs="Arial"/>
          <w:noProof/>
          <w:sz w:val="24"/>
          <w:szCs w:val="24"/>
        </w:rPr>
      </w:pPr>
    </w:p>
    <w:p w:rsidR="00404070" w:rsidRPr="00D905A4" w:rsidRDefault="00404070" w:rsidP="00404070">
      <w:pPr>
        <w:ind w:hanging="388"/>
        <w:rPr>
          <w:rFonts w:eastAsia="Arial Unicode MS" w:cs="Arial"/>
          <w:sz w:val="24"/>
          <w:szCs w:val="24"/>
          <w:lang w:val="sr-Cyrl-CS"/>
        </w:rPr>
      </w:pPr>
    </w:p>
    <w:p w:rsidR="00404070" w:rsidRPr="00D905A4" w:rsidRDefault="00404070" w:rsidP="00404070">
      <w:pPr>
        <w:jc w:val="center"/>
        <w:rPr>
          <w:rFonts w:eastAsia="Arial Unicode MS" w:cs="Arial"/>
          <w:b/>
          <w:sz w:val="24"/>
          <w:szCs w:val="24"/>
          <w:lang w:val="sr-Cyrl-CS"/>
        </w:rPr>
      </w:pPr>
      <w:r w:rsidRPr="00D905A4">
        <w:rPr>
          <w:rFonts w:eastAsia="Arial Unicode MS" w:cs="Arial"/>
          <w:b/>
          <w:sz w:val="24"/>
          <w:szCs w:val="24"/>
          <w:lang w:val="sr-Cyrl-CS"/>
        </w:rPr>
        <w:t>ПРЕДМЕТ ОКВИРНОГ СПОРАЗУМА</w:t>
      </w:r>
    </w:p>
    <w:p w:rsidR="00404070" w:rsidRDefault="00404070" w:rsidP="00404070">
      <w:pPr>
        <w:jc w:val="center"/>
        <w:rPr>
          <w:rFonts w:eastAsia="Arial Unicode MS" w:cs="Arial"/>
          <w:b/>
          <w:sz w:val="24"/>
          <w:szCs w:val="24"/>
          <w:lang w:val="sr-Cyrl-CS"/>
        </w:rPr>
      </w:pPr>
      <w:r w:rsidRPr="00D905A4">
        <w:rPr>
          <w:rFonts w:eastAsia="Arial Unicode MS" w:cs="Arial"/>
          <w:b/>
          <w:sz w:val="24"/>
          <w:szCs w:val="24"/>
          <w:lang w:val="sr-Cyrl-CS"/>
        </w:rPr>
        <w:t>Члан 1.</w:t>
      </w:r>
    </w:p>
    <w:p w:rsidR="00404070" w:rsidRPr="00F638E8" w:rsidRDefault="00404070" w:rsidP="00404070">
      <w:pPr>
        <w:jc w:val="center"/>
        <w:rPr>
          <w:rFonts w:eastAsia="Arial Unicode MS" w:cs="Arial"/>
          <w:b/>
          <w:sz w:val="24"/>
          <w:szCs w:val="24"/>
          <w:lang w:val="sr-Cyrl-CS"/>
        </w:rPr>
      </w:pPr>
    </w:p>
    <w:p w:rsidR="00404070" w:rsidRDefault="00404070" w:rsidP="00404070">
      <w:pPr>
        <w:suppressAutoHyphens/>
        <w:spacing w:before="0"/>
        <w:rPr>
          <w:rFonts w:cs="Arial"/>
          <w:sz w:val="24"/>
          <w:szCs w:val="24"/>
          <w:lang w:val="sr-Cyrl-RS"/>
        </w:rPr>
      </w:pPr>
      <w:r w:rsidRPr="001F1096">
        <w:rPr>
          <w:rFonts w:cs="Arial"/>
          <w:sz w:val="24"/>
          <w:szCs w:val="24"/>
          <w:lang w:val="ru-RU"/>
        </w:rPr>
        <w:t>Предмет овог Оквирног споразума о</w:t>
      </w:r>
      <w:r>
        <w:rPr>
          <w:rFonts w:cs="Arial"/>
          <w:sz w:val="24"/>
          <w:szCs w:val="24"/>
          <w:lang w:val="ru-RU"/>
        </w:rPr>
        <w:t xml:space="preserve"> извођењу радова</w:t>
      </w:r>
      <w:r w:rsidRPr="001F1096">
        <w:rPr>
          <w:rFonts w:cs="Arial"/>
          <w:sz w:val="24"/>
          <w:szCs w:val="24"/>
          <w:lang w:val="ru-RU"/>
        </w:rPr>
        <w:t xml:space="preserve"> </w:t>
      </w:r>
      <w:r w:rsidRPr="001F1096">
        <w:rPr>
          <w:rFonts w:cs="Arial"/>
          <w:sz w:val="24"/>
          <w:szCs w:val="24"/>
          <w:lang w:val="sr-Cyrl-RS"/>
        </w:rPr>
        <w:t>(</w:t>
      </w:r>
      <w:r>
        <w:rPr>
          <w:rFonts w:cs="Arial"/>
          <w:sz w:val="24"/>
          <w:szCs w:val="24"/>
        </w:rPr>
        <w:t>у даљем тексту</w:t>
      </w:r>
      <w:r w:rsidRPr="001F1096">
        <w:rPr>
          <w:rFonts w:cs="Arial"/>
          <w:sz w:val="24"/>
          <w:szCs w:val="24"/>
          <w:lang w:val="ru-RU"/>
        </w:rPr>
        <w:t>:</w:t>
      </w:r>
      <w:r>
        <w:rPr>
          <w:rFonts w:cs="Arial"/>
          <w:sz w:val="24"/>
          <w:szCs w:val="24"/>
          <w:lang w:val="ru-RU"/>
        </w:rPr>
        <w:t xml:space="preserve"> </w:t>
      </w:r>
      <w:r w:rsidRPr="001F1096">
        <w:rPr>
          <w:rFonts w:cs="Arial"/>
          <w:sz w:val="24"/>
          <w:szCs w:val="24"/>
          <w:lang w:val="ru-RU"/>
        </w:rPr>
        <w:t xml:space="preserve">Оквирни споразум) је </w:t>
      </w:r>
      <w:r w:rsidRPr="00002B41">
        <w:rPr>
          <w:rFonts w:cs="Arial"/>
          <w:sz w:val="24"/>
          <w:szCs w:val="24"/>
          <w:lang w:val="ru-RU"/>
        </w:rPr>
        <w:t>утврђивање услова за издавање наруџбеница</w:t>
      </w:r>
      <w:r>
        <w:rPr>
          <w:rFonts w:cs="Arial"/>
          <w:sz w:val="24"/>
          <w:szCs w:val="24"/>
          <w:lang w:val="ru-RU"/>
        </w:rPr>
        <w:t xml:space="preserve"> Извођачу радова за извођење </w:t>
      </w:r>
      <w:r w:rsidRPr="00F638E8">
        <w:rPr>
          <w:rFonts w:cs="Arial"/>
          <w:bCs/>
          <w:sz w:val="24"/>
          <w:szCs w:val="24"/>
          <w:lang w:val="sr-Cyrl-RS"/>
        </w:rPr>
        <w:t>„</w:t>
      </w:r>
      <w:r>
        <w:rPr>
          <w:rFonts w:cs="Arial"/>
          <w:sz w:val="24"/>
          <w:szCs w:val="24"/>
          <w:lang w:val="ru-RU"/>
        </w:rPr>
        <w:t>Радова</w:t>
      </w:r>
      <w:r w:rsidRPr="000F79FB">
        <w:rPr>
          <w:rFonts w:cs="Arial"/>
          <w:sz w:val="24"/>
          <w:szCs w:val="24"/>
          <w:lang w:val="ru-RU"/>
        </w:rPr>
        <w:t xml:space="preserve"> </w:t>
      </w:r>
      <w:r w:rsidRPr="009A4D26">
        <w:rPr>
          <w:rFonts w:cs="Arial"/>
          <w:sz w:val="24"/>
          <w:szCs w:val="24"/>
          <w:lang w:val="sr-Cyrl-RS"/>
        </w:rPr>
        <w:t>на санацији канализационе мреже у одсеку за техничке услуге Сомбор</w:t>
      </w:r>
      <w:r>
        <w:rPr>
          <w:rFonts w:cs="Arial"/>
          <w:sz w:val="24"/>
          <w:szCs w:val="24"/>
          <w:lang w:val="sr-Cyrl-RS"/>
        </w:rPr>
        <w:t>“</w:t>
      </w:r>
      <w:r>
        <w:rPr>
          <w:rFonts w:cs="Arial"/>
          <w:sz w:val="24"/>
          <w:szCs w:val="24"/>
          <w:lang w:val="ru-RU"/>
        </w:rPr>
        <w:t>.</w:t>
      </w:r>
    </w:p>
    <w:p w:rsidR="00404070" w:rsidRDefault="00404070" w:rsidP="00404070">
      <w:pPr>
        <w:suppressAutoHyphens/>
        <w:spacing w:before="0"/>
        <w:rPr>
          <w:rFonts w:cs="Arial"/>
        </w:rPr>
      </w:pPr>
    </w:p>
    <w:p w:rsidR="00404070" w:rsidRPr="00403ABC" w:rsidRDefault="00404070" w:rsidP="00404070">
      <w:pPr>
        <w:suppressAutoHyphens/>
        <w:spacing w:before="0"/>
        <w:rPr>
          <w:rFonts w:cs="Arial"/>
          <w:sz w:val="24"/>
          <w:szCs w:val="24"/>
          <w:lang w:val="sr-Cyrl-RS"/>
        </w:rPr>
      </w:pPr>
      <w:r>
        <w:rPr>
          <w:rFonts w:cs="Arial"/>
          <w:sz w:val="24"/>
          <w:szCs w:val="24"/>
          <w:lang w:val="sr-Cyrl-RS"/>
        </w:rPr>
        <w:t>Извођач радова</w:t>
      </w:r>
      <w:r w:rsidRPr="000F79FB">
        <w:rPr>
          <w:rFonts w:cs="Arial"/>
          <w:sz w:val="24"/>
          <w:szCs w:val="24"/>
          <w:lang w:val="sr-Cyrl-RS"/>
        </w:rPr>
        <w:t xml:space="preserve"> се обавезује да за потребе </w:t>
      </w:r>
      <w:r>
        <w:rPr>
          <w:rFonts w:cs="Arial"/>
          <w:sz w:val="24"/>
          <w:szCs w:val="24"/>
          <w:lang w:val="sr-Cyrl-RS"/>
        </w:rPr>
        <w:t>Наручиоца</w:t>
      </w:r>
      <w:r w:rsidRPr="000F79FB">
        <w:rPr>
          <w:rFonts w:cs="Arial"/>
          <w:sz w:val="24"/>
          <w:szCs w:val="24"/>
          <w:lang w:val="sr-Cyrl-RS"/>
        </w:rPr>
        <w:t xml:space="preserve"> на основу издатих</w:t>
      </w:r>
      <w:r>
        <w:rPr>
          <w:rFonts w:cs="Arial"/>
          <w:sz w:val="24"/>
          <w:szCs w:val="24"/>
          <w:lang w:val="sr-Cyrl-RS"/>
        </w:rPr>
        <w:t xml:space="preserve"> наруџбеница извед</w:t>
      </w:r>
      <w:r>
        <w:rPr>
          <w:rFonts w:cs="Arial"/>
          <w:bCs/>
          <w:noProof/>
          <w:sz w:val="24"/>
          <w:szCs w:val="24"/>
          <w:lang w:val="sr-Cyrl-RS"/>
        </w:rPr>
        <w:t>е „</w:t>
      </w:r>
      <w:r>
        <w:rPr>
          <w:rFonts w:cs="Arial"/>
          <w:sz w:val="24"/>
          <w:szCs w:val="24"/>
          <w:lang w:val="ru-RU"/>
        </w:rPr>
        <w:t>Радове</w:t>
      </w:r>
      <w:r w:rsidRPr="000F79FB">
        <w:rPr>
          <w:rFonts w:cs="Arial"/>
          <w:sz w:val="24"/>
          <w:szCs w:val="24"/>
          <w:lang w:val="ru-RU"/>
        </w:rPr>
        <w:t xml:space="preserve"> </w:t>
      </w:r>
      <w:r w:rsidRPr="009A4D26">
        <w:rPr>
          <w:rFonts w:cs="Arial"/>
          <w:sz w:val="24"/>
          <w:szCs w:val="24"/>
          <w:lang w:val="sr-Cyrl-RS"/>
        </w:rPr>
        <w:t>на санацији канализационе мреже у одсеку за техничке услуге Сомбор</w:t>
      </w:r>
      <w:r>
        <w:rPr>
          <w:rFonts w:cs="Arial"/>
          <w:sz w:val="24"/>
          <w:szCs w:val="24"/>
          <w:lang w:val="sr-Cyrl-RS"/>
        </w:rPr>
        <w:t>“</w:t>
      </w:r>
      <w:r w:rsidRPr="00403ABC">
        <w:rPr>
          <w:rFonts w:cs="Arial"/>
          <w:bCs/>
          <w:sz w:val="24"/>
          <w:szCs w:val="24"/>
          <w:lang w:val="sr-Cyrl-RS"/>
        </w:rPr>
        <w:t xml:space="preserve">, </w:t>
      </w:r>
      <w:r w:rsidRPr="00403ABC">
        <w:rPr>
          <w:rFonts w:cs="Arial"/>
          <w:sz w:val="24"/>
          <w:szCs w:val="24"/>
          <w:lang w:val="sr-Cyrl-RS"/>
        </w:rPr>
        <w:t>(у даљем тексту:</w:t>
      </w:r>
      <w:r>
        <w:rPr>
          <w:rFonts w:cs="Arial"/>
          <w:sz w:val="24"/>
          <w:szCs w:val="24"/>
          <w:lang w:val="sr-Cyrl-RS"/>
        </w:rPr>
        <w:t xml:space="preserve"> радови)</w:t>
      </w:r>
      <w:r w:rsidRPr="00403ABC">
        <w:rPr>
          <w:rFonts w:cs="Arial"/>
          <w:sz w:val="24"/>
          <w:szCs w:val="24"/>
          <w:lang w:val="sr-Cyrl-RS"/>
        </w:rPr>
        <w:t xml:space="preserve">, а у свему према Конкурсној документацији за </w:t>
      </w:r>
      <w:r w:rsidR="00A50AE3" w:rsidRPr="00A50AE3">
        <w:rPr>
          <w:rFonts w:cs="Arial"/>
          <w:sz w:val="24"/>
          <w:szCs w:val="24"/>
          <w:lang w:val="ru-RU"/>
        </w:rPr>
        <w:t>ЈН/8000/0046-4/2016</w:t>
      </w:r>
      <w:r w:rsidRPr="00403ABC">
        <w:rPr>
          <w:rFonts w:cs="Arial"/>
          <w:sz w:val="24"/>
          <w:szCs w:val="24"/>
          <w:lang w:val="sr-Cyrl-RS"/>
        </w:rPr>
        <w:t>, Понуди</w:t>
      </w:r>
      <w:r>
        <w:rPr>
          <w:rFonts w:cs="Arial"/>
          <w:sz w:val="24"/>
          <w:szCs w:val="24"/>
          <w:lang w:val="sr-Cyrl-RS"/>
        </w:rPr>
        <w:t>,</w:t>
      </w:r>
      <w:r w:rsidRPr="00403ABC">
        <w:rPr>
          <w:rFonts w:cs="Arial"/>
          <w:sz w:val="24"/>
          <w:szCs w:val="24"/>
          <w:lang w:val="sr-Cyrl-RS"/>
        </w:rPr>
        <w:t xml:space="preserve"> </w:t>
      </w:r>
      <w:r>
        <w:rPr>
          <w:rFonts w:cs="Arial"/>
          <w:sz w:val="24"/>
          <w:szCs w:val="24"/>
          <w:lang w:val="sr-Cyrl-RS"/>
        </w:rPr>
        <w:t>Техничкој спецификацији</w:t>
      </w:r>
      <w:r w:rsidRPr="00F638E8">
        <w:rPr>
          <w:rFonts w:cs="Arial"/>
          <w:sz w:val="24"/>
          <w:szCs w:val="24"/>
          <w:lang w:val="sr-Cyrl-RS"/>
        </w:rPr>
        <w:t xml:space="preserve"> </w:t>
      </w:r>
      <w:r>
        <w:rPr>
          <w:rFonts w:cs="Arial"/>
          <w:sz w:val="24"/>
          <w:szCs w:val="24"/>
          <w:lang w:val="sr-Cyrl-RS"/>
        </w:rPr>
        <w:t xml:space="preserve">са предмером радова </w:t>
      </w:r>
      <w:r w:rsidRPr="00403ABC">
        <w:rPr>
          <w:rFonts w:cs="Arial"/>
          <w:sz w:val="24"/>
          <w:szCs w:val="24"/>
          <w:lang w:val="sr-Cyrl-RS"/>
        </w:rPr>
        <w:t>и Структури цене</w:t>
      </w:r>
      <w:r>
        <w:rPr>
          <w:rFonts w:cs="Arial"/>
          <w:sz w:val="24"/>
          <w:szCs w:val="24"/>
          <w:lang w:val="sr-Cyrl-RS"/>
        </w:rPr>
        <w:t>, који као Прилог 1, Прилог 2, Прилог 3 и Прилог 4</w:t>
      </w:r>
      <w:r w:rsidRPr="00403ABC">
        <w:rPr>
          <w:rFonts w:cs="Arial"/>
          <w:sz w:val="24"/>
          <w:szCs w:val="24"/>
          <w:lang w:val="sr-Cyrl-RS"/>
        </w:rPr>
        <w:t xml:space="preserve"> чине саставни део овог</w:t>
      </w:r>
      <w:r>
        <w:rPr>
          <w:rFonts w:cs="Arial"/>
          <w:sz w:val="24"/>
          <w:szCs w:val="24"/>
          <w:lang w:val="sr-Cyrl-RS"/>
        </w:rPr>
        <w:t xml:space="preserve"> Оквирног споразума</w:t>
      </w:r>
      <w:r w:rsidRPr="00403ABC">
        <w:rPr>
          <w:rFonts w:cs="Arial"/>
          <w:sz w:val="24"/>
          <w:szCs w:val="24"/>
          <w:lang w:val="sr-Cyrl-RS"/>
        </w:rPr>
        <w:t>.</w:t>
      </w:r>
    </w:p>
    <w:p w:rsidR="00404070" w:rsidRDefault="00404070" w:rsidP="00404070">
      <w:pPr>
        <w:rPr>
          <w:rFonts w:eastAsia="Arial Unicode MS" w:cs="Arial"/>
          <w:b/>
          <w:sz w:val="24"/>
          <w:szCs w:val="24"/>
        </w:rPr>
      </w:pPr>
    </w:p>
    <w:p w:rsidR="00404070" w:rsidRDefault="00404070" w:rsidP="00404070">
      <w:pPr>
        <w:rPr>
          <w:rFonts w:eastAsia="Arial Unicode MS" w:cs="Arial"/>
          <w:b/>
          <w:sz w:val="24"/>
          <w:szCs w:val="24"/>
        </w:rPr>
      </w:pPr>
    </w:p>
    <w:p w:rsidR="00404070" w:rsidRPr="00F638E8" w:rsidRDefault="00404070" w:rsidP="00404070">
      <w:pPr>
        <w:rPr>
          <w:rFonts w:eastAsia="Arial Unicode MS" w:cs="Arial"/>
          <w:b/>
          <w:sz w:val="24"/>
          <w:szCs w:val="24"/>
        </w:rPr>
      </w:pPr>
      <w:r w:rsidRPr="00F638E8">
        <w:rPr>
          <w:rFonts w:eastAsia="Arial Unicode MS" w:cs="Arial"/>
          <w:b/>
          <w:sz w:val="24"/>
          <w:szCs w:val="24"/>
        </w:rPr>
        <w:t>ВРЕДНОСТ ОКВИРНОГ СПОРАЗУМА</w:t>
      </w:r>
    </w:p>
    <w:p w:rsidR="00404070" w:rsidRPr="00D905A4" w:rsidRDefault="00404070" w:rsidP="00404070">
      <w:pPr>
        <w:jc w:val="center"/>
        <w:rPr>
          <w:rFonts w:eastAsia="Arial Unicode MS" w:cs="Arial"/>
          <w:b/>
          <w:sz w:val="24"/>
          <w:szCs w:val="24"/>
          <w:lang w:val="sr-Cyrl-CS"/>
        </w:rPr>
      </w:pPr>
      <w:r w:rsidRPr="00D905A4">
        <w:rPr>
          <w:rFonts w:eastAsia="Arial Unicode MS" w:cs="Arial"/>
          <w:b/>
          <w:sz w:val="24"/>
          <w:szCs w:val="24"/>
          <w:lang w:val="sr-Cyrl-CS"/>
        </w:rPr>
        <w:t>Члан 2.</w:t>
      </w:r>
    </w:p>
    <w:p w:rsidR="00404070" w:rsidRPr="00F638E8" w:rsidRDefault="00404070" w:rsidP="00404070">
      <w:pPr>
        <w:rPr>
          <w:rFonts w:eastAsia="Arial Unicode MS" w:cs="Arial"/>
          <w:b/>
          <w:sz w:val="24"/>
          <w:szCs w:val="24"/>
          <w:lang w:val="sr-Cyrl-RS"/>
        </w:rPr>
      </w:pPr>
    </w:p>
    <w:p w:rsidR="00404070" w:rsidRPr="00F638E8" w:rsidRDefault="00404070" w:rsidP="00404070">
      <w:pPr>
        <w:spacing w:before="0"/>
        <w:rPr>
          <w:rFonts w:eastAsia="Arial Unicode MS" w:cs="Arial"/>
          <w:sz w:val="24"/>
          <w:szCs w:val="24"/>
          <w:lang w:val="sr-Cyrl-RS"/>
        </w:rPr>
      </w:pPr>
      <w:r w:rsidRPr="00F638E8">
        <w:rPr>
          <w:rFonts w:eastAsia="Arial Unicode MS" w:cs="Arial"/>
          <w:sz w:val="24"/>
          <w:szCs w:val="24"/>
        </w:rPr>
        <w:t xml:space="preserve">Укупна вредност овог Оквирног споразума износи </w:t>
      </w:r>
      <w:r>
        <w:rPr>
          <w:rFonts w:eastAsia="Arial Unicode MS" w:cs="Arial"/>
          <w:sz w:val="24"/>
          <w:szCs w:val="24"/>
          <w:lang w:val="sr-Cyrl-RS"/>
        </w:rPr>
        <w:t>1</w:t>
      </w:r>
      <w:r w:rsidRPr="00F638E8">
        <w:rPr>
          <w:rFonts w:eastAsia="Arial Unicode MS" w:cs="Arial"/>
          <w:sz w:val="24"/>
          <w:szCs w:val="24"/>
          <w:lang w:val="sr-Cyrl-RS"/>
        </w:rPr>
        <w:t>.</w:t>
      </w:r>
      <w:r>
        <w:rPr>
          <w:rFonts w:eastAsia="Arial Unicode MS" w:cs="Arial"/>
          <w:sz w:val="24"/>
          <w:szCs w:val="24"/>
          <w:lang w:val="sr-Cyrl-RS"/>
        </w:rPr>
        <w:t>5</w:t>
      </w:r>
      <w:r w:rsidRPr="00F638E8">
        <w:rPr>
          <w:rFonts w:eastAsia="Arial Unicode MS" w:cs="Arial"/>
          <w:sz w:val="24"/>
          <w:szCs w:val="24"/>
          <w:lang w:val="sr-Cyrl-RS"/>
        </w:rPr>
        <w:t>00.000</w:t>
      </w:r>
      <w:proofErr w:type="gramStart"/>
      <w:r w:rsidRPr="00F638E8">
        <w:rPr>
          <w:rFonts w:eastAsia="Arial Unicode MS" w:cs="Arial"/>
          <w:sz w:val="24"/>
          <w:szCs w:val="24"/>
          <w:lang w:val="sr-Cyrl-RS"/>
        </w:rPr>
        <w:t>,00</w:t>
      </w:r>
      <w:proofErr w:type="gramEnd"/>
      <w:r w:rsidRPr="00F638E8">
        <w:rPr>
          <w:rFonts w:eastAsia="Arial Unicode MS" w:cs="Arial"/>
          <w:sz w:val="24"/>
          <w:szCs w:val="24"/>
        </w:rPr>
        <w:t xml:space="preserve"> (словима: </w:t>
      </w:r>
      <w:r>
        <w:rPr>
          <w:rFonts w:eastAsia="Arial Unicode MS" w:cs="Arial"/>
          <w:sz w:val="24"/>
          <w:szCs w:val="24"/>
          <w:lang w:val="sr-Cyrl-RS"/>
        </w:rPr>
        <w:t>једанмилионипетстотинахиљада</w:t>
      </w:r>
      <w:r w:rsidRPr="00F638E8">
        <w:rPr>
          <w:rFonts w:eastAsia="Arial Unicode MS" w:cs="Arial"/>
          <w:sz w:val="24"/>
          <w:szCs w:val="24"/>
          <w:lang w:val="sr-Cyrl-RS"/>
        </w:rPr>
        <w:t>)</w:t>
      </w:r>
      <w:r w:rsidRPr="00F638E8">
        <w:rPr>
          <w:rFonts w:eastAsia="Arial Unicode MS" w:cs="Arial"/>
          <w:sz w:val="24"/>
          <w:szCs w:val="24"/>
        </w:rPr>
        <w:t xml:space="preserve"> RSD, без пореза на додату вредност</w:t>
      </w:r>
      <w:r w:rsidRPr="00F638E8">
        <w:rPr>
          <w:rFonts w:eastAsia="Arial Unicode MS" w:cs="Arial"/>
          <w:sz w:val="24"/>
          <w:szCs w:val="24"/>
          <w:lang w:val="sr-Cyrl-RS"/>
        </w:rPr>
        <w:t xml:space="preserve">  и представља процењену вредност јавне набавке.</w:t>
      </w:r>
    </w:p>
    <w:p w:rsidR="00404070" w:rsidRDefault="00404070" w:rsidP="00404070">
      <w:pPr>
        <w:spacing w:before="0"/>
        <w:rPr>
          <w:rFonts w:eastAsia="Arial Unicode MS" w:cs="Arial"/>
          <w:sz w:val="24"/>
          <w:szCs w:val="24"/>
          <w:lang w:val="sr-Cyrl-RS"/>
        </w:rPr>
      </w:pPr>
    </w:p>
    <w:p w:rsidR="00404070" w:rsidRPr="00F638E8" w:rsidRDefault="00404070" w:rsidP="00404070">
      <w:pPr>
        <w:spacing w:before="0"/>
        <w:rPr>
          <w:rFonts w:eastAsia="Arial Unicode MS" w:cs="Arial"/>
          <w:sz w:val="24"/>
          <w:szCs w:val="24"/>
        </w:rPr>
      </w:pPr>
      <w:r w:rsidRPr="00F638E8">
        <w:rPr>
          <w:rFonts w:eastAsia="Arial Unicode MS" w:cs="Arial"/>
          <w:sz w:val="24"/>
          <w:szCs w:val="24"/>
          <w:lang w:val="sr-Cyrl-RS"/>
        </w:rPr>
        <w:t>Цена</w:t>
      </w:r>
      <w:r w:rsidRPr="00F638E8">
        <w:rPr>
          <w:rFonts w:eastAsia="Arial Unicode MS" w:cs="Arial"/>
          <w:sz w:val="24"/>
          <w:szCs w:val="24"/>
        </w:rPr>
        <w:t xml:space="preserve"> из става 1. </w:t>
      </w:r>
      <w:proofErr w:type="gramStart"/>
      <w:r w:rsidRPr="00F638E8">
        <w:rPr>
          <w:rFonts w:eastAsia="Arial Unicode MS" w:cs="Arial"/>
          <w:sz w:val="24"/>
          <w:szCs w:val="24"/>
        </w:rPr>
        <w:t>овог</w:t>
      </w:r>
      <w:proofErr w:type="gramEnd"/>
      <w:r w:rsidRPr="00F638E8">
        <w:rPr>
          <w:rFonts w:eastAsia="Arial Unicode MS" w:cs="Arial"/>
          <w:sz w:val="24"/>
          <w:szCs w:val="24"/>
        </w:rPr>
        <w:t xml:space="preserve"> члана </w:t>
      </w:r>
      <w:r w:rsidRPr="00F638E8">
        <w:rPr>
          <w:rFonts w:eastAsia="Arial Unicode MS" w:cs="Arial"/>
          <w:sz w:val="24"/>
          <w:szCs w:val="24"/>
          <w:lang w:val="sr-Cyrl-RS"/>
        </w:rPr>
        <w:t>увећава се за</w:t>
      </w:r>
      <w:r w:rsidRPr="00F638E8">
        <w:rPr>
          <w:rFonts w:eastAsia="Arial Unicode MS" w:cs="Arial"/>
          <w:sz w:val="24"/>
          <w:szCs w:val="24"/>
        </w:rPr>
        <w:t xml:space="preserve"> порез на додату вредност у складу са прописима Републике Србије.</w:t>
      </w:r>
    </w:p>
    <w:p w:rsidR="00404070" w:rsidRDefault="00404070" w:rsidP="00404070">
      <w:pPr>
        <w:pStyle w:val="KDParagraf"/>
        <w:spacing w:before="0"/>
        <w:rPr>
          <w:rFonts w:cs="Arial"/>
          <w:sz w:val="24"/>
          <w:szCs w:val="24"/>
          <w:lang w:val="sr-Cyrl-RS"/>
        </w:rPr>
      </w:pPr>
    </w:p>
    <w:p w:rsidR="00404070" w:rsidRDefault="00404070" w:rsidP="00404070">
      <w:pPr>
        <w:pStyle w:val="KDParagraf"/>
        <w:spacing w:before="0"/>
        <w:rPr>
          <w:rFonts w:cs="Arial"/>
          <w:sz w:val="24"/>
          <w:szCs w:val="24"/>
        </w:rPr>
      </w:pPr>
    </w:p>
    <w:p w:rsidR="00404070" w:rsidRPr="00F638E8" w:rsidRDefault="00404070" w:rsidP="00404070">
      <w:pPr>
        <w:spacing w:before="0"/>
        <w:rPr>
          <w:rFonts w:eastAsia="Arial Unicode MS" w:cs="Arial"/>
          <w:sz w:val="24"/>
          <w:szCs w:val="24"/>
        </w:rPr>
      </w:pPr>
      <w:r>
        <w:rPr>
          <w:rFonts w:eastAsia="Arial Unicode MS" w:cs="Arial"/>
          <w:sz w:val="24"/>
          <w:szCs w:val="24"/>
          <w:lang w:val="sr-Cyrl-RS"/>
        </w:rPr>
        <w:t>Наручилац</w:t>
      </w:r>
      <w:r w:rsidRPr="00F638E8">
        <w:rPr>
          <w:rFonts w:eastAsia="Arial Unicode MS" w:cs="Arial"/>
          <w:sz w:val="24"/>
          <w:szCs w:val="24"/>
        </w:rPr>
        <w:t xml:space="preserve"> </w:t>
      </w:r>
      <w:r w:rsidRPr="00F638E8">
        <w:rPr>
          <w:rFonts w:eastAsia="Arial Unicode MS" w:cs="Arial"/>
          <w:sz w:val="24"/>
          <w:szCs w:val="24"/>
          <w:lang w:val="sr-Cyrl-RS"/>
        </w:rPr>
        <w:t xml:space="preserve">није </w:t>
      </w:r>
      <w:r w:rsidRPr="00F638E8">
        <w:rPr>
          <w:rFonts w:eastAsia="Arial Unicode MS" w:cs="Arial"/>
          <w:sz w:val="24"/>
          <w:szCs w:val="24"/>
        </w:rPr>
        <w:t>у обавези да реализује целокупну вредност Оквирног споразума.</w:t>
      </w:r>
    </w:p>
    <w:p w:rsidR="00404070" w:rsidRDefault="00404070" w:rsidP="00404070">
      <w:pPr>
        <w:spacing w:before="0"/>
        <w:rPr>
          <w:rFonts w:eastAsia="Arial Unicode MS" w:cs="Arial"/>
          <w:sz w:val="24"/>
          <w:szCs w:val="24"/>
          <w:lang w:val="sr-Cyrl-RS"/>
        </w:rPr>
      </w:pPr>
    </w:p>
    <w:p w:rsidR="00404070" w:rsidRPr="00F638E8" w:rsidRDefault="00404070" w:rsidP="00404070">
      <w:pPr>
        <w:spacing w:before="0"/>
        <w:rPr>
          <w:rFonts w:eastAsia="Arial Unicode MS" w:cs="Arial"/>
          <w:sz w:val="24"/>
          <w:szCs w:val="24"/>
          <w:lang w:val="sr-Cyrl-RS"/>
        </w:rPr>
      </w:pPr>
      <w:r w:rsidRPr="00F638E8">
        <w:rPr>
          <w:rFonts w:eastAsia="Arial Unicode MS" w:cs="Arial"/>
          <w:sz w:val="24"/>
          <w:szCs w:val="24"/>
          <w:lang w:val="sr-Cyrl-RS"/>
        </w:rPr>
        <w:t>Стране у споразуму су сагласне да је обим набавке</w:t>
      </w:r>
      <w:r>
        <w:rPr>
          <w:rFonts w:eastAsia="Arial Unicode MS" w:cs="Arial"/>
          <w:sz w:val="24"/>
          <w:szCs w:val="24"/>
          <w:lang w:val="sr-Cyrl-RS"/>
        </w:rPr>
        <w:t xml:space="preserve"> радова, </w:t>
      </w:r>
      <w:r w:rsidRPr="00F638E8">
        <w:rPr>
          <w:rFonts w:eastAsia="Arial Unicode MS" w:cs="Arial"/>
          <w:sz w:val="24"/>
          <w:szCs w:val="24"/>
          <w:lang w:val="sr-Cyrl-RS"/>
        </w:rPr>
        <w:t>дат у Техничкој спецификацији</w:t>
      </w:r>
      <w:r>
        <w:rPr>
          <w:rFonts w:eastAsia="Arial Unicode MS" w:cs="Arial"/>
          <w:sz w:val="24"/>
          <w:szCs w:val="24"/>
          <w:lang w:val="sr-Cyrl-RS"/>
        </w:rPr>
        <w:t xml:space="preserve"> са предмером радова</w:t>
      </w:r>
      <w:r w:rsidRPr="00F638E8">
        <w:rPr>
          <w:rFonts w:eastAsia="Arial Unicode MS" w:cs="Arial"/>
          <w:sz w:val="24"/>
          <w:szCs w:val="24"/>
          <w:lang w:val="sr-Cyrl-RS"/>
        </w:rPr>
        <w:t xml:space="preserve"> и у Структури цене, кој</w:t>
      </w:r>
      <w:r>
        <w:rPr>
          <w:rFonts w:eastAsia="Arial Unicode MS" w:cs="Arial"/>
          <w:sz w:val="24"/>
          <w:szCs w:val="24"/>
          <w:lang w:val="sr-Cyrl-RS"/>
        </w:rPr>
        <w:t>и</w:t>
      </w:r>
      <w:r w:rsidRPr="00F638E8">
        <w:rPr>
          <w:rFonts w:eastAsia="Arial Unicode MS" w:cs="Arial"/>
          <w:sz w:val="24"/>
          <w:szCs w:val="24"/>
          <w:lang w:val="sr-Cyrl-RS"/>
        </w:rPr>
        <w:t xml:space="preserve"> као Прилог бр. 3 и Прилог бр. 4 чине саставни део овог Оквирног споразуме, оквиран за време важења овог Оквирног споразума.</w:t>
      </w:r>
    </w:p>
    <w:p w:rsidR="00404070" w:rsidRDefault="00404070" w:rsidP="00404070">
      <w:pPr>
        <w:spacing w:before="0"/>
        <w:rPr>
          <w:rFonts w:eastAsia="Arial Unicode MS" w:cs="Arial"/>
          <w:sz w:val="24"/>
          <w:szCs w:val="24"/>
        </w:rPr>
      </w:pPr>
    </w:p>
    <w:p w:rsidR="00404070" w:rsidRPr="0093257B" w:rsidRDefault="00404070" w:rsidP="00404070">
      <w:pPr>
        <w:spacing w:before="0"/>
        <w:rPr>
          <w:rFonts w:eastAsia="Arial Unicode MS" w:cs="Arial"/>
          <w:color w:val="00B0F0"/>
          <w:sz w:val="24"/>
          <w:szCs w:val="24"/>
          <w:lang w:val="sr-Cyrl-RS"/>
        </w:rPr>
      </w:pPr>
      <w:r w:rsidRPr="00D905A4">
        <w:rPr>
          <w:rFonts w:eastAsia="Arial Unicode MS" w:cs="Arial"/>
          <w:sz w:val="24"/>
          <w:szCs w:val="24"/>
        </w:rPr>
        <w:t>Коначна вредност изведених радова утврдиће се применом јединичних цена на стварно изведен</w:t>
      </w:r>
      <w:r>
        <w:rPr>
          <w:rFonts w:eastAsia="Arial Unicode MS" w:cs="Arial"/>
          <w:sz w:val="24"/>
          <w:szCs w:val="24"/>
          <w:lang w:val="sr-Cyrl-RS"/>
        </w:rPr>
        <w:t>е</w:t>
      </w:r>
      <w:r w:rsidRPr="00D905A4">
        <w:rPr>
          <w:rFonts w:eastAsia="Arial Unicode MS" w:cs="Arial"/>
          <w:sz w:val="24"/>
          <w:szCs w:val="24"/>
        </w:rPr>
        <w:t xml:space="preserve"> радов</w:t>
      </w:r>
      <w:r>
        <w:rPr>
          <w:rFonts w:eastAsia="Arial Unicode MS" w:cs="Arial"/>
          <w:sz w:val="24"/>
          <w:szCs w:val="24"/>
          <w:lang w:val="sr-Cyrl-RS"/>
        </w:rPr>
        <w:t>е</w:t>
      </w:r>
      <w:r w:rsidRPr="00D905A4">
        <w:rPr>
          <w:rFonts w:eastAsia="Arial Unicode MS" w:cs="Arial"/>
          <w:sz w:val="24"/>
          <w:szCs w:val="24"/>
        </w:rPr>
        <w:t xml:space="preserve">, а по основу издатих </w:t>
      </w:r>
      <w:r>
        <w:rPr>
          <w:rFonts w:eastAsia="Arial Unicode MS" w:cs="Arial"/>
          <w:sz w:val="24"/>
          <w:szCs w:val="24"/>
          <w:lang w:val="sr-Cyrl-RS"/>
        </w:rPr>
        <w:t>н</w:t>
      </w:r>
      <w:r w:rsidRPr="00D905A4">
        <w:rPr>
          <w:rFonts w:eastAsia="Arial Unicode MS" w:cs="Arial"/>
          <w:sz w:val="24"/>
          <w:szCs w:val="24"/>
        </w:rPr>
        <w:t>аруџбеница</w:t>
      </w:r>
      <w:r w:rsidRPr="0093257B">
        <w:rPr>
          <w:rFonts w:eastAsia="Arial Unicode MS" w:cs="Arial"/>
          <w:sz w:val="24"/>
          <w:szCs w:val="24"/>
        </w:rPr>
        <w:t xml:space="preserve"> с тим да се укупна вредност </w:t>
      </w:r>
      <w:r w:rsidRPr="0093257B">
        <w:rPr>
          <w:rFonts w:eastAsia="Arial Unicode MS" w:cs="Arial"/>
          <w:sz w:val="24"/>
          <w:szCs w:val="24"/>
          <w:lang w:val="sr-Cyrl-RS"/>
        </w:rPr>
        <w:t xml:space="preserve">овог </w:t>
      </w:r>
      <w:r w:rsidRPr="0093257B">
        <w:rPr>
          <w:rFonts w:eastAsia="Arial Unicode MS" w:cs="Arial"/>
          <w:sz w:val="24"/>
          <w:szCs w:val="24"/>
        </w:rPr>
        <w:t>Оквирног споразума не може премашити</w:t>
      </w:r>
      <w:r>
        <w:rPr>
          <w:rFonts w:eastAsia="Arial Unicode MS" w:cs="Arial"/>
          <w:sz w:val="24"/>
          <w:szCs w:val="24"/>
          <w:lang w:val="sr-Cyrl-RS"/>
        </w:rPr>
        <w:t>.</w:t>
      </w:r>
    </w:p>
    <w:p w:rsidR="00404070" w:rsidRDefault="00404070" w:rsidP="00404070">
      <w:pPr>
        <w:spacing w:before="0"/>
        <w:rPr>
          <w:rFonts w:eastAsia="Arial Unicode MS" w:cs="Arial"/>
          <w:sz w:val="24"/>
          <w:szCs w:val="24"/>
        </w:rPr>
      </w:pPr>
    </w:p>
    <w:p w:rsidR="00404070" w:rsidRPr="00F638E8" w:rsidRDefault="00404070" w:rsidP="00404070">
      <w:pPr>
        <w:spacing w:before="0"/>
        <w:rPr>
          <w:rFonts w:eastAsia="Arial Unicode MS" w:cs="Arial"/>
          <w:sz w:val="24"/>
          <w:szCs w:val="24"/>
          <w:lang w:val="sr-Cyrl-RS"/>
        </w:rPr>
      </w:pPr>
      <w:r w:rsidRPr="00F638E8">
        <w:rPr>
          <w:rFonts w:eastAsia="Arial Unicode MS" w:cs="Arial"/>
          <w:sz w:val="24"/>
          <w:szCs w:val="24"/>
          <w:lang w:val="sr-Cyrl-RS"/>
        </w:rPr>
        <w:t>У цену су урачунати сви трошкови који се односе на предмет Оквирног споразума.</w:t>
      </w:r>
    </w:p>
    <w:p w:rsidR="00404070" w:rsidRDefault="00404070" w:rsidP="00404070">
      <w:pPr>
        <w:spacing w:before="0"/>
        <w:rPr>
          <w:rFonts w:eastAsia="Arial Unicode MS" w:cs="Arial"/>
          <w:sz w:val="24"/>
          <w:szCs w:val="24"/>
        </w:rPr>
      </w:pPr>
    </w:p>
    <w:p w:rsidR="00404070" w:rsidRPr="00F638E8" w:rsidRDefault="00404070" w:rsidP="00404070">
      <w:pPr>
        <w:spacing w:before="0"/>
        <w:rPr>
          <w:rFonts w:eastAsia="Arial Unicode MS" w:cs="Arial"/>
          <w:b/>
          <w:sz w:val="24"/>
          <w:szCs w:val="24"/>
        </w:rPr>
      </w:pPr>
      <w:r w:rsidRPr="00F638E8">
        <w:rPr>
          <w:rFonts w:eastAsia="Arial Unicode MS" w:cs="Arial"/>
          <w:sz w:val="24"/>
          <w:szCs w:val="24"/>
        </w:rPr>
        <w:t xml:space="preserve">Цена је фиксна </w:t>
      </w:r>
      <w:r w:rsidRPr="00F638E8">
        <w:rPr>
          <w:rFonts w:eastAsia="Arial Unicode MS" w:cs="Arial"/>
          <w:sz w:val="24"/>
          <w:szCs w:val="24"/>
          <w:lang w:val="sr-Cyrl-RS"/>
        </w:rPr>
        <w:t xml:space="preserve">за цео </w:t>
      </w:r>
      <w:r w:rsidR="008114EB">
        <w:rPr>
          <w:rFonts w:eastAsia="Arial Unicode MS" w:cs="Arial"/>
          <w:sz w:val="24"/>
          <w:szCs w:val="24"/>
          <w:lang w:val="sr-Cyrl-RS"/>
        </w:rPr>
        <w:t>рок важења овог Оквирног споразума</w:t>
      </w:r>
      <w:r w:rsidRPr="00F638E8">
        <w:rPr>
          <w:rFonts w:eastAsia="Arial Unicode MS" w:cs="Arial"/>
          <w:sz w:val="24"/>
          <w:szCs w:val="24"/>
          <w:lang w:val="sr-Cyrl-RS"/>
        </w:rPr>
        <w:t>.</w:t>
      </w:r>
    </w:p>
    <w:p w:rsidR="00404070" w:rsidRDefault="00404070" w:rsidP="00404070">
      <w:pPr>
        <w:rPr>
          <w:rFonts w:eastAsia="Arial Unicode MS" w:cs="Arial"/>
          <w:sz w:val="24"/>
          <w:szCs w:val="24"/>
        </w:rPr>
      </w:pPr>
    </w:p>
    <w:p w:rsidR="00404070" w:rsidRPr="00BF2A37" w:rsidRDefault="00404070" w:rsidP="00404070">
      <w:pPr>
        <w:rPr>
          <w:rFonts w:eastAsia="Arial Unicode MS" w:cs="Arial"/>
          <w:b/>
          <w:sz w:val="24"/>
          <w:szCs w:val="24"/>
        </w:rPr>
      </w:pPr>
      <w:r w:rsidRPr="00BF2A37">
        <w:rPr>
          <w:rFonts w:eastAsia="Arial Unicode MS" w:cs="Arial"/>
          <w:b/>
          <w:sz w:val="24"/>
          <w:szCs w:val="24"/>
        </w:rPr>
        <w:t>НАЧИН ИЗДАВАЊА НАРУЏБЕНИЦА</w:t>
      </w:r>
    </w:p>
    <w:p w:rsidR="00404070" w:rsidRPr="00BF2A37" w:rsidRDefault="00404070" w:rsidP="00404070">
      <w:pPr>
        <w:rPr>
          <w:rFonts w:eastAsia="Arial Unicode MS" w:cs="Arial"/>
          <w:b/>
          <w:sz w:val="24"/>
          <w:szCs w:val="24"/>
          <w:lang w:val="sr-Cyrl-RS"/>
        </w:rPr>
      </w:pPr>
    </w:p>
    <w:p w:rsidR="00404070" w:rsidRPr="00BF2A37" w:rsidRDefault="00404070" w:rsidP="00404070">
      <w:pPr>
        <w:jc w:val="center"/>
        <w:rPr>
          <w:rFonts w:eastAsia="Arial Unicode MS" w:cs="Arial"/>
          <w:b/>
          <w:sz w:val="24"/>
          <w:szCs w:val="24"/>
          <w:lang w:val="sr-Cyrl-RS"/>
        </w:rPr>
      </w:pPr>
      <w:r w:rsidRPr="00BF2A37">
        <w:rPr>
          <w:rFonts w:eastAsia="Arial Unicode MS" w:cs="Arial"/>
          <w:b/>
          <w:sz w:val="24"/>
          <w:szCs w:val="24"/>
          <w:lang w:val="sr-Cyrl-RS"/>
        </w:rPr>
        <w:t>Члан 3.</w:t>
      </w:r>
    </w:p>
    <w:p w:rsidR="00404070" w:rsidRPr="00BF2A37" w:rsidRDefault="00404070" w:rsidP="00404070">
      <w:pPr>
        <w:rPr>
          <w:rFonts w:eastAsia="Arial Unicode MS" w:cs="Arial"/>
          <w:b/>
          <w:sz w:val="24"/>
          <w:szCs w:val="24"/>
          <w:lang w:val="sr-Cyrl-RS"/>
        </w:rPr>
      </w:pPr>
    </w:p>
    <w:p w:rsidR="00404070" w:rsidRPr="00BF2A37" w:rsidRDefault="00404070" w:rsidP="00404070">
      <w:pPr>
        <w:rPr>
          <w:rFonts w:eastAsia="Arial Unicode MS" w:cs="Arial"/>
          <w:sz w:val="24"/>
          <w:szCs w:val="24"/>
          <w:lang w:val="sr-Cyrl-RS"/>
        </w:rPr>
      </w:pPr>
      <w:r w:rsidRPr="00BF2A37">
        <w:rPr>
          <w:rFonts w:eastAsia="Arial Unicode MS" w:cs="Arial"/>
          <w:sz w:val="24"/>
          <w:szCs w:val="24"/>
          <w:lang w:val="sr-Cyrl-RS"/>
        </w:rPr>
        <w:t xml:space="preserve">Након закључења овог Оквирног споразума, када настане потреба </w:t>
      </w:r>
      <w:r>
        <w:rPr>
          <w:rFonts w:eastAsia="Arial Unicode MS" w:cs="Arial"/>
          <w:sz w:val="24"/>
          <w:szCs w:val="24"/>
          <w:lang w:val="sr-Cyrl-RS"/>
        </w:rPr>
        <w:t>Наручиоца</w:t>
      </w:r>
      <w:r w:rsidRPr="00BF2A37">
        <w:rPr>
          <w:rFonts w:eastAsia="Arial Unicode MS" w:cs="Arial"/>
          <w:sz w:val="24"/>
          <w:szCs w:val="24"/>
          <w:lang w:val="sr-Cyrl-RS"/>
        </w:rPr>
        <w:t xml:space="preserve"> за </w:t>
      </w:r>
      <w:r>
        <w:rPr>
          <w:rFonts w:eastAsia="Arial Unicode MS" w:cs="Arial"/>
          <w:sz w:val="24"/>
          <w:szCs w:val="24"/>
          <w:lang w:val="sr-Cyrl-RS"/>
        </w:rPr>
        <w:t>радовима</w:t>
      </w:r>
      <w:r w:rsidRPr="00BF2A37">
        <w:rPr>
          <w:rFonts w:eastAsia="Arial Unicode MS" w:cs="Arial"/>
          <w:sz w:val="24"/>
          <w:szCs w:val="24"/>
          <w:lang w:val="sr-Cyrl-RS"/>
        </w:rPr>
        <w:t xml:space="preserve"> из члана 1. овог Оквирног споразума, </w:t>
      </w:r>
      <w:r>
        <w:rPr>
          <w:rFonts w:eastAsia="Arial Unicode MS" w:cs="Arial"/>
          <w:sz w:val="24"/>
          <w:szCs w:val="24"/>
          <w:lang w:val="sr-Cyrl-RS"/>
        </w:rPr>
        <w:t>Наручилац</w:t>
      </w:r>
      <w:r w:rsidRPr="00BF2A37">
        <w:rPr>
          <w:rFonts w:eastAsia="Arial Unicode MS" w:cs="Arial"/>
          <w:sz w:val="24"/>
          <w:szCs w:val="24"/>
          <w:lang w:val="sr-Cyrl-RS"/>
        </w:rPr>
        <w:t xml:space="preserve"> ће упутити путем</w:t>
      </w:r>
      <w:r w:rsidRPr="00BF2A37">
        <w:rPr>
          <w:rFonts w:eastAsia="Arial Unicode MS" w:cs="Arial"/>
          <w:sz w:val="24"/>
          <w:szCs w:val="24"/>
        </w:rPr>
        <w:t xml:space="preserve"> </w:t>
      </w:r>
      <w:r>
        <w:rPr>
          <w:rFonts w:eastAsia="Arial Unicode MS" w:cs="Arial"/>
          <w:sz w:val="24"/>
          <w:szCs w:val="24"/>
          <w:lang w:val="sr-Cyrl-RS"/>
        </w:rPr>
        <w:t xml:space="preserve">          </w:t>
      </w:r>
      <w:r w:rsidRPr="00BF2A37">
        <w:rPr>
          <w:rFonts w:eastAsia="Arial Unicode MS" w:cs="Arial"/>
          <w:sz w:val="24"/>
          <w:szCs w:val="24"/>
        </w:rPr>
        <w:t xml:space="preserve">e-mail </w:t>
      </w:r>
      <w:r w:rsidRPr="00BF2A37">
        <w:rPr>
          <w:rFonts w:eastAsia="Arial Unicode MS" w:cs="Arial"/>
          <w:sz w:val="24"/>
          <w:szCs w:val="24"/>
          <w:lang w:val="sr-Cyrl-RS"/>
        </w:rPr>
        <w:t xml:space="preserve">и поштом </w:t>
      </w:r>
      <w:r>
        <w:rPr>
          <w:rFonts w:eastAsia="Arial Unicode MS" w:cs="Arial"/>
          <w:sz w:val="24"/>
          <w:szCs w:val="24"/>
          <w:lang w:val="sr-Cyrl-RS"/>
        </w:rPr>
        <w:t>Извођачу радова</w:t>
      </w:r>
      <w:r w:rsidRPr="00BF2A37">
        <w:rPr>
          <w:rFonts w:eastAsia="Arial Unicode MS" w:cs="Arial"/>
          <w:sz w:val="24"/>
          <w:szCs w:val="24"/>
          <w:lang w:val="sr-Cyrl-RS"/>
        </w:rPr>
        <w:t xml:space="preserve"> Наруџбеницу,</w:t>
      </w:r>
      <w:r>
        <w:rPr>
          <w:rFonts w:eastAsia="Arial Unicode MS" w:cs="Arial"/>
          <w:sz w:val="24"/>
          <w:szCs w:val="24"/>
          <w:lang w:val="sr-Cyrl-RS"/>
        </w:rPr>
        <w:t xml:space="preserve"> </w:t>
      </w:r>
      <w:r w:rsidRPr="00BF2A37">
        <w:rPr>
          <w:rFonts w:eastAsia="Arial Unicode MS" w:cs="Arial"/>
          <w:sz w:val="24"/>
          <w:szCs w:val="24"/>
          <w:lang w:val="sr-Cyrl-RS"/>
        </w:rPr>
        <w:t>која садржи опис</w:t>
      </w:r>
      <w:r>
        <w:rPr>
          <w:rFonts w:eastAsia="Arial Unicode MS" w:cs="Arial"/>
          <w:sz w:val="24"/>
          <w:szCs w:val="24"/>
          <w:lang w:val="sr-Cyrl-RS"/>
        </w:rPr>
        <w:t xml:space="preserve"> радова</w:t>
      </w:r>
      <w:r w:rsidRPr="00BF2A37">
        <w:rPr>
          <w:rFonts w:eastAsia="Arial Unicode MS" w:cs="Arial"/>
          <w:sz w:val="24"/>
          <w:szCs w:val="24"/>
          <w:lang w:val="sr-Cyrl-RS"/>
        </w:rPr>
        <w:t xml:space="preserve">, колучину, </w:t>
      </w:r>
      <w:r>
        <w:rPr>
          <w:rFonts w:eastAsia="Arial Unicode MS" w:cs="Arial"/>
          <w:sz w:val="24"/>
          <w:szCs w:val="24"/>
          <w:lang w:val="sr-Cyrl-RS"/>
        </w:rPr>
        <w:t xml:space="preserve">јединичне </w:t>
      </w:r>
      <w:r w:rsidRPr="00BF2A37">
        <w:rPr>
          <w:rFonts w:eastAsia="Arial Unicode MS" w:cs="Arial"/>
          <w:sz w:val="24"/>
          <w:szCs w:val="24"/>
          <w:lang w:val="sr-Cyrl-RS"/>
        </w:rPr>
        <w:t xml:space="preserve">цене, место и рок </w:t>
      </w:r>
      <w:r>
        <w:rPr>
          <w:rFonts w:eastAsia="Arial Unicode MS" w:cs="Arial"/>
          <w:sz w:val="24"/>
          <w:szCs w:val="24"/>
          <w:lang w:val="sr-Cyrl-RS"/>
        </w:rPr>
        <w:t>извођења радова</w:t>
      </w:r>
      <w:r w:rsidRPr="00BF2A37">
        <w:rPr>
          <w:rFonts w:eastAsia="Arial Unicode MS" w:cs="Arial"/>
          <w:sz w:val="24"/>
          <w:szCs w:val="24"/>
          <w:lang w:val="sr-Cyrl-RS"/>
        </w:rPr>
        <w:t>, гарантни рок и друге услове у складу са овим Оквирним споразумом.</w:t>
      </w:r>
    </w:p>
    <w:p w:rsidR="00404070" w:rsidRPr="00D905A4" w:rsidRDefault="00404070" w:rsidP="00404070">
      <w:pPr>
        <w:rPr>
          <w:rFonts w:eastAsia="Arial Unicode MS" w:cs="Arial"/>
          <w:i/>
          <w:color w:val="00B0F0"/>
          <w:sz w:val="24"/>
          <w:szCs w:val="24"/>
          <w:lang w:val="sr-Cyrl-CS"/>
        </w:rPr>
      </w:pPr>
    </w:p>
    <w:p w:rsidR="00404070" w:rsidRPr="00BF15E0" w:rsidRDefault="00404070" w:rsidP="00404070">
      <w:pPr>
        <w:rPr>
          <w:rFonts w:cs="Arial"/>
          <w:b/>
          <w:sz w:val="24"/>
          <w:szCs w:val="24"/>
        </w:rPr>
      </w:pPr>
      <w:r w:rsidRPr="00BF15E0">
        <w:rPr>
          <w:rFonts w:cs="Arial"/>
          <w:b/>
          <w:sz w:val="24"/>
          <w:szCs w:val="24"/>
        </w:rPr>
        <w:t>ИЗДАВАЊЕ РАЧУНА И ПЛАЋАЊЕ</w:t>
      </w:r>
    </w:p>
    <w:p w:rsidR="00404070" w:rsidRPr="00D905A4" w:rsidRDefault="00404070" w:rsidP="00404070">
      <w:pPr>
        <w:jc w:val="center"/>
        <w:rPr>
          <w:rFonts w:eastAsia="Arial Unicode MS" w:cs="Arial"/>
          <w:b/>
          <w:sz w:val="24"/>
          <w:szCs w:val="24"/>
          <w:lang w:val="sr-Cyrl-CS"/>
        </w:rPr>
      </w:pPr>
      <w:r w:rsidRPr="00D905A4">
        <w:rPr>
          <w:rFonts w:eastAsia="Arial Unicode MS" w:cs="Arial"/>
          <w:b/>
          <w:sz w:val="24"/>
          <w:szCs w:val="24"/>
          <w:lang w:val="sr-Cyrl-CS"/>
        </w:rPr>
        <w:t>Члан 4.</w:t>
      </w:r>
    </w:p>
    <w:p w:rsidR="00084A8C" w:rsidRPr="00084A8C" w:rsidRDefault="00084A8C" w:rsidP="00084A8C">
      <w:pPr>
        <w:rPr>
          <w:sz w:val="24"/>
          <w:szCs w:val="24"/>
        </w:rPr>
      </w:pPr>
      <w:r w:rsidRPr="00084A8C">
        <w:rPr>
          <w:sz w:val="24"/>
          <w:szCs w:val="24"/>
        </w:rPr>
        <w:t xml:space="preserve">Плаћање </w:t>
      </w:r>
      <w:r w:rsidRPr="00084A8C">
        <w:rPr>
          <w:sz w:val="24"/>
          <w:szCs w:val="24"/>
          <w:lang w:val="sr-Cyrl-CS"/>
        </w:rPr>
        <w:t>радова</w:t>
      </w:r>
      <w:r w:rsidRPr="00084A8C">
        <w:rPr>
          <w:sz w:val="24"/>
          <w:szCs w:val="24"/>
        </w:rPr>
        <w:t xml:space="preserve"> који су предмет ов</w:t>
      </w:r>
      <w:r>
        <w:rPr>
          <w:sz w:val="24"/>
          <w:szCs w:val="24"/>
          <w:lang w:val="sr-Cyrl-RS"/>
        </w:rPr>
        <w:t>ог Оквирног споразума</w:t>
      </w:r>
      <w:r>
        <w:rPr>
          <w:sz w:val="24"/>
          <w:szCs w:val="24"/>
        </w:rPr>
        <w:t xml:space="preserve"> Н</w:t>
      </w:r>
      <w:r w:rsidRPr="00084A8C">
        <w:rPr>
          <w:sz w:val="24"/>
          <w:szCs w:val="24"/>
        </w:rPr>
        <w:t xml:space="preserve">аручилац ће извршити на текући </w:t>
      </w:r>
      <w:proofErr w:type="gramStart"/>
      <w:r w:rsidRPr="00084A8C">
        <w:rPr>
          <w:sz w:val="24"/>
          <w:szCs w:val="24"/>
        </w:rPr>
        <w:t xml:space="preserve">рачун  </w:t>
      </w:r>
      <w:r>
        <w:rPr>
          <w:sz w:val="24"/>
          <w:szCs w:val="24"/>
          <w:lang w:val="sr-Cyrl-RS"/>
        </w:rPr>
        <w:t>Извођача</w:t>
      </w:r>
      <w:proofErr w:type="gramEnd"/>
      <w:r>
        <w:rPr>
          <w:sz w:val="24"/>
          <w:szCs w:val="24"/>
          <w:lang w:val="sr-Cyrl-RS"/>
        </w:rPr>
        <w:t xml:space="preserve"> радова</w:t>
      </w:r>
      <w:r w:rsidRPr="00084A8C">
        <w:rPr>
          <w:sz w:val="24"/>
          <w:szCs w:val="24"/>
        </w:rPr>
        <w:t xml:space="preserve">, сукцесивно, </w:t>
      </w:r>
      <w:r w:rsidRPr="00084A8C">
        <w:rPr>
          <w:sz w:val="24"/>
          <w:szCs w:val="24"/>
          <w:lang w:val="sr-Cyrl-RS"/>
        </w:rPr>
        <w:t xml:space="preserve">у року од 45 </w:t>
      </w:r>
      <w:r w:rsidRPr="00084A8C">
        <w:rPr>
          <w:rFonts w:eastAsia="Calibri" w:cs="Arial"/>
          <w:sz w:val="24"/>
          <w:szCs w:val="24"/>
        </w:rPr>
        <w:t>(словима: четрдесетпет)</w:t>
      </w:r>
      <w:r w:rsidRPr="00084A8C">
        <w:rPr>
          <w:sz w:val="24"/>
          <w:szCs w:val="24"/>
          <w:lang w:val="sr-Cyrl-RS"/>
        </w:rPr>
        <w:t xml:space="preserve"> дана од добијања исправног појединачног рачуна</w:t>
      </w:r>
      <w:r w:rsidRPr="00084A8C">
        <w:rPr>
          <w:sz w:val="24"/>
          <w:szCs w:val="24"/>
          <w:lang w:val="sr-Latn-RS"/>
        </w:rPr>
        <w:t>/</w:t>
      </w:r>
      <w:r w:rsidRPr="00084A8C">
        <w:rPr>
          <w:sz w:val="24"/>
          <w:szCs w:val="24"/>
          <w:lang w:val="sr-Cyrl-CS"/>
        </w:rPr>
        <w:t>ситуације</w:t>
      </w:r>
      <w:r w:rsidRPr="00084A8C">
        <w:rPr>
          <w:sz w:val="24"/>
          <w:szCs w:val="24"/>
          <w:lang w:val="sr-Cyrl-RS"/>
        </w:rPr>
        <w:t xml:space="preserve">. </w:t>
      </w:r>
      <w:r w:rsidRPr="00084A8C">
        <w:rPr>
          <w:sz w:val="24"/>
          <w:szCs w:val="24"/>
          <w:lang w:val="sr-Cyrl-RS"/>
        </w:rPr>
        <w:lastRenderedPageBreak/>
        <w:t xml:space="preserve">Појединачни рачуни/ситуације се испостављају по основу извршених радова по </w:t>
      </w:r>
      <w:r w:rsidRPr="00084A8C">
        <w:rPr>
          <w:sz w:val="24"/>
          <w:szCs w:val="24"/>
        </w:rPr>
        <w:t xml:space="preserve">свакој издатој појединачној </w:t>
      </w:r>
      <w:r w:rsidRPr="00084A8C">
        <w:rPr>
          <w:sz w:val="24"/>
          <w:szCs w:val="24"/>
          <w:lang w:val="sr-Cyrl-CS"/>
        </w:rPr>
        <w:t>наруџбеници</w:t>
      </w:r>
      <w:r w:rsidRPr="00084A8C">
        <w:rPr>
          <w:sz w:val="24"/>
          <w:szCs w:val="24"/>
        </w:rPr>
        <w:t xml:space="preserve"> и потписивања Записника о квалитативном квантитативном пријему </w:t>
      </w:r>
      <w:r w:rsidRPr="00084A8C">
        <w:rPr>
          <w:sz w:val="24"/>
          <w:szCs w:val="24"/>
          <w:lang w:val="sr-Cyrl-CS"/>
        </w:rPr>
        <w:t xml:space="preserve">радова </w:t>
      </w:r>
      <w:r w:rsidRPr="00084A8C">
        <w:rPr>
          <w:sz w:val="24"/>
          <w:szCs w:val="24"/>
        </w:rPr>
        <w:t xml:space="preserve">од стране овлашћених представника </w:t>
      </w:r>
      <w:r w:rsidRPr="00084A8C">
        <w:rPr>
          <w:sz w:val="24"/>
          <w:szCs w:val="24"/>
          <w:lang w:val="sr-Cyrl-CS"/>
        </w:rPr>
        <w:t>Наручиоца</w:t>
      </w:r>
      <w:r w:rsidRPr="00084A8C">
        <w:rPr>
          <w:sz w:val="24"/>
          <w:szCs w:val="24"/>
        </w:rPr>
        <w:t xml:space="preserve"> и  </w:t>
      </w:r>
      <w:r w:rsidR="00FF387E">
        <w:rPr>
          <w:sz w:val="24"/>
          <w:szCs w:val="24"/>
          <w:lang w:val="sr-Cyrl-CS"/>
        </w:rPr>
        <w:t>Извођача радова</w:t>
      </w:r>
      <w:r w:rsidRPr="00084A8C">
        <w:rPr>
          <w:sz w:val="24"/>
          <w:szCs w:val="24"/>
        </w:rPr>
        <w:t xml:space="preserve"> - без примедби.</w:t>
      </w:r>
    </w:p>
    <w:p w:rsidR="00404070" w:rsidRDefault="00404070" w:rsidP="00404070">
      <w:pPr>
        <w:pStyle w:val="KDParagraf"/>
        <w:spacing w:before="0"/>
        <w:rPr>
          <w:rFonts w:eastAsia="Calibri" w:cs="Arial"/>
          <w:sz w:val="24"/>
          <w:szCs w:val="24"/>
          <w:lang w:val="sr-Latn-CS"/>
        </w:rPr>
      </w:pPr>
    </w:p>
    <w:p w:rsidR="00404070" w:rsidRPr="005F16AB" w:rsidRDefault="00404070" w:rsidP="00404070">
      <w:pPr>
        <w:pStyle w:val="KDParagraf"/>
        <w:spacing w:before="0"/>
        <w:rPr>
          <w:rFonts w:eastAsia="Calibri" w:cs="Arial"/>
          <w:sz w:val="24"/>
          <w:szCs w:val="24"/>
          <w:lang w:val="sr-Cyrl-RS"/>
        </w:rPr>
      </w:pPr>
      <w:r w:rsidRPr="00473508">
        <w:rPr>
          <w:rFonts w:eastAsia="Calibri" w:cs="Arial"/>
          <w:sz w:val="24"/>
          <w:szCs w:val="24"/>
          <w:lang w:val="sr-Latn-CS"/>
        </w:rPr>
        <w:t xml:space="preserve">Обрачун </w:t>
      </w:r>
      <w:r>
        <w:rPr>
          <w:rFonts w:eastAsia="Calibri" w:cs="Arial"/>
          <w:sz w:val="24"/>
          <w:szCs w:val="24"/>
          <w:lang w:val="sr-Cyrl-RS"/>
        </w:rPr>
        <w:t>изведених</w:t>
      </w:r>
      <w:r w:rsidRPr="00473508">
        <w:rPr>
          <w:rFonts w:eastAsia="Calibri" w:cs="Arial"/>
          <w:sz w:val="24"/>
          <w:szCs w:val="24"/>
          <w:lang w:val="sr-Latn-CS"/>
        </w:rPr>
        <w:t xml:space="preserve"> </w:t>
      </w:r>
      <w:r w:rsidRPr="00473508">
        <w:rPr>
          <w:rFonts w:eastAsia="Calibri" w:cs="Arial"/>
          <w:sz w:val="24"/>
          <w:szCs w:val="24"/>
        </w:rPr>
        <w:t>радова</w:t>
      </w:r>
      <w:r w:rsidRPr="00473508">
        <w:rPr>
          <w:rFonts w:eastAsia="Calibri" w:cs="Arial"/>
          <w:sz w:val="24"/>
          <w:szCs w:val="24"/>
          <w:lang w:val="sr-Latn-CS"/>
        </w:rPr>
        <w:t xml:space="preserve">, вршиће се према јединичним ценама из Обрасца структуре цене </w:t>
      </w:r>
      <w:r w:rsidRPr="00473508">
        <w:rPr>
          <w:rFonts w:eastAsia="Calibri" w:cs="Arial"/>
          <w:sz w:val="24"/>
          <w:szCs w:val="24"/>
        </w:rPr>
        <w:t>и</w:t>
      </w:r>
      <w:r w:rsidRPr="00473508">
        <w:rPr>
          <w:rFonts w:eastAsia="Calibri" w:cs="Arial"/>
          <w:sz w:val="24"/>
          <w:szCs w:val="24"/>
          <w:lang w:val="sr-Latn-CS"/>
        </w:rPr>
        <w:t xml:space="preserve"> количинама дефинисаним у </w:t>
      </w:r>
      <w:r>
        <w:rPr>
          <w:rFonts w:eastAsia="Calibri" w:cs="Arial"/>
          <w:sz w:val="24"/>
          <w:szCs w:val="24"/>
          <w:lang w:val="sr-Cyrl-RS"/>
        </w:rPr>
        <w:t>предмеру радова</w:t>
      </w:r>
      <w:r>
        <w:rPr>
          <w:rFonts w:eastAsia="Calibri" w:cs="Arial"/>
          <w:sz w:val="24"/>
          <w:szCs w:val="24"/>
          <w:lang w:val="sr-Latn-CS"/>
        </w:rPr>
        <w:t xml:space="preserve"> који се налази у Прилогу 3. и чини саставни део овог </w:t>
      </w:r>
      <w:r w:rsidR="0047280C">
        <w:rPr>
          <w:rFonts w:eastAsia="Calibri" w:cs="Arial"/>
          <w:sz w:val="24"/>
          <w:szCs w:val="24"/>
          <w:lang w:val="sr-Cyrl-RS"/>
        </w:rPr>
        <w:t>Оквирног споразума</w:t>
      </w:r>
      <w:r>
        <w:rPr>
          <w:rFonts w:eastAsia="Calibri" w:cs="Arial"/>
          <w:sz w:val="24"/>
          <w:szCs w:val="24"/>
          <w:lang w:val="sr-Cyrl-RS"/>
        </w:rPr>
        <w:t>.</w:t>
      </w:r>
    </w:p>
    <w:p w:rsidR="00404070" w:rsidRDefault="00404070" w:rsidP="00404070">
      <w:pPr>
        <w:rPr>
          <w:rFonts w:eastAsia="Arial Unicode MS" w:cs="Arial"/>
          <w:sz w:val="24"/>
          <w:szCs w:val="24"/>
        </w:rPr>
      </w:pPr>
    </w:p>
    <w:p w:rsidR="00404070" w:rsidRPr="00473508" w:rsidRDefault="00404070" w:rsidP="00404070">
      <w:pPr>
        <w:pStyle w:val="KDParagraf"/>
        <w:spacing w:before="0"/>
        <w:rPr>
          <w:rFonts w:eastAsia="Calibri" w:cs="Arial"/>
          <w:sz w:val="24"/>
          <w:szCs w:val="24"/>
          <w:lang w:val="sr-Latn-CS"/>
        </w:rPr>
      </w:pPr>
      <w:r w:rsidRPr="00473508">
        <w:rPr>
          <w:rFonts w:eastAsia="Calibri" w:cs="Arial"/>
          <w:sz w:val="24"/>
          <w:szCs w:val="24"/>
          <w:lang w:val="sr-Latn-CS"/>
        </w:rPr>
        <w:t xml:space="preserve">Обрачун </w:t>
      </w:r>
      <w:r w:rsidRPr="00473508">
        <w:rPr>
          <w:rFonts w:eastAsia="Calibri" w:cs="Arial"/>
          <w:sz w:val="24"/>
          <w:szCs w:val="24"/>
        </w:rPr>
        <w:t>изведених радова</w:t>
      </w:r>
      <w:r w:rsidRPr="00473508">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8B15C6" w:rsidRDefault="008B15C6" w:rsidP="008B15C6">
      <w:pPr>
        <w:spacing w:before="0"/>
        <w:rPr>
          <w:rFonts w:eastAsia="Calibri" w:cs="Arial"/>
          <w:sz w:val="24"/>
          <w:szCs w:val="24"/>
          <w:lang w:val="sr-Cyrl-CS"/>
        </w:rPr>
      </w:pPr>
    </w:p>
    <w:p w:rsidR="00404070" w:rsidRDefault="00404070" w:rsidP="00404070">
      <w:pPr>
        <w:spacing w:before="0"/>
        <w:rPr>
          <w:rFonts w:cs="Arial"/>
          <w:sz w:val="24"/>
          <w:szCs w:val="24"/>
          <w:lang w:val="sr-Cyrl-RS"/>
        </w:rPr>
      </w:pPr>
    </w:p>
    <w:p w:rsidR="00404070" w:rsidRPr="00403ABC" w:rsidRDefault="00404070" w:rsidP="00404070">
      <w:pPr>
        <w:spacing w:before="0"/>
        <w:rPr>
          <w:rFonts w:cs="Arial"/>
          <w:sz w:val="24"/>
          <w:szCs w:val="24"/>
          <w:lang w:val="sr-Cyrl-RS"/>
        </w:rPr>
      </w:pPr>
      <w:r w:rsidRPr="00403ABC">
        <w:rPr>
          <w:rFonts w:cs="Arial"/>
          <w:sz w:val="24"/>
          <w:szCs w:val="24"/>
          <w:lang w:val="sr-Cyrl-RS"/>
        </w:rPr>
        <w:t xml:space="preserve">Плаћање се врши на пословни рачун </w:t>
      </w:r>
      <w:r>
        <w:rPr>
          <w:rFonts w:cs="Arial"/>
          <w:sz w:val="24"/>
          <w:szCs w:val="24"/>
          <w:lang w:val="sr-Cyrl-RS"/>
        </w:rPr>
        <w:t>Извођача радова</w:t>
      </w:r>
      <w:r w:rsidRPr="00403ABC">
        <w:rPr>
          <w:rFonts w:cs="Arial"/>
          <w:sz w:val="24"/>
          <w:szCs w:val="24"/>
          <w:lang w:val="sr-Cyrl-RS"/>
        </w:rPr>
        <w:t xml:space="preserve"> бр. ________________________  код ________________________ из ______________.</w:t>
      </w:r>
    </w:p>
    <w:p w:rsidR="00404070" w:rsidRPr="00403ABC" w:rsidRDefault="00404070" w:rsidP="00404070">
      <w:pPr>
        <w:pStyle w:val="BodyText"/>
        <w:spacing w:before="0"/>
        <w:rPr>
          <w:rFonts w:cs="Arial"/>
          <w:b/>
          <w:szCs w:val="24"/>
          <w:lang w:val="sr-Cyrl-RS"/>
        </w:rPr>
      </w:pPr>
    </w:p>
    <w:p w:rsidR="00404070" w:rsidRDefault="00404070" w:rsidP="00404070">
      <w:pPr>
        <w:rPr>
          <w:rFonts w:cs="Arial"/>
          <w:sz w:val="24"/>
          <w:szCs w:val="24"/>
          <w:lang w:val="sr-Cyrl-RS"/>
        </w:rPr>
      </w:pPr>
      <w:r>
        <w:rPr>
          <w:rFonts w:cs="Arial"/>
          <w:sz w:val="24"/>
          <w:szCs w:val="24"/>
          <w:lang w:val="sr-Cyrl-RS"/>
        </w:rPr>
        <w:t>Рачун/</w:t>
      </w:r>
      <w:r w:rsidRPr="00612217">
        <w:rPr>
          <w:rFonts w:cs="Arial"/>
          <w:sz w:val="24"/>
          <w:szCs w:val="24"/>
          <w:lang w:val="sr-Cyrl-RS"/>
        </w:rPr>
        <w:t xml:space="preserve"> ситуације морају бити достављен на адресу Наручиоца: Јавно предузеће </w:t>
      </w:r>
      <w:r w:rsidRPr="00612217">
        <w:rPr>
          <w:rFonts w:eastAsia="TimesNewRomanPSMT" w:cs="Arial"/>
          <w:bCs/>
          <w:sz w:val="24"/>
          <w:szCs w:val="24"/>
          <w:lang w:val="sr-Cyrl-RS"/>
        </w:rPr>
        <w:t xml:space="preserve">ЈП </w:t>
      </w:r>
      <w:r w:rsidRPr="00612217">
        <w:rPr>
          <w:rFonts w:eastAsia="TimesNewRomanPSMT" w:cs="Arial"/>
          <w:bCs/>
          <w:sz w:val="24"/>
          <w:szCs w:val="24"/>
          <w:lang w:val="am-ET"/>
        </w:rPr>
        <w:t>Елeктрoпривреда Србиje</w:t>
      </w:r>
      <w:r w:rsidRPr="00612217">
        <w:rPr>
          <w:rFonts w:eastAsia="TimesNewRomanPSMT" w:cs="Arial"/>
          <w:bCs/>
          <w:sz w:val="24"/>
          <w:szCs w:val="24"/>
          <w:lang w:val="sr-Cyrl-RS"/>
        </w:rPr>
        <w:t>,</w:t>
      </w:r>
      <w:r w:rsidRPr="00612217">
        <w:rPr>
          <w:rFonts w:eastAsia="TimesNewRomanPSMT" w:cs="Arial"/>
          <w:bCs/>
          <w:sz w:val="24"/>
          <w:szCs w:val="24"/>
          <w:lang w:val="am-ET"/>
        </w:rPr>
        <w:t xml:space="preserve"> Бeoгрaд – </w:t>
      </w:r>
      <w:r w:rsidRPr="00612217">
        <w:rPr>
          <w:rFonts w:eastAsia="TimesNewRomanPSMT" w:cs="Arial"/>
          <w:bCs/>
          <w:sz w:val="24"/>
          <w:szCs w:val="24"/>
          <w:lang w:val="sr-Cyrl-RS"/>
        </w:rPr>
        <w:t xml:space="preserve">Технички центар Нови Сад, </w:t>
      </w:r>
      <w:r w:rsidRPr="00612217">
        <w:rPr>
          <w:rFonts w:eastAsia="TimesNewRomanPSMT" w:cs="Arial"/>
          <w:bCs/>
          <w:sz w:val="24"/>
          <w:szCs w:val="24"/>
          <w:lang w:val="am-ET"/>
        </w:rPr>
        <w:t xml:space="preserve"> </w:t>
      </w:r>
      <w:r w:rsidRPr="00612217">
        <w:rPr>
          <w:rFonts w:eastAsia="TimesNewRomanPSMT" w:cs="Arial"/>
          <w:bCs/>
          <w:sz w:val="24"/>
          <w:szCs w:val="24"/>
          <w:lang w:val="sr-Cyrl-RS"/>
        </w:rPr>
        <w:t xml:space="preserve">Одсек за техничке услуге Сомбор – ул. </w:t>
      </w:r>
      <w:r w:rsidRPr="00612217">
        <w:rPr>
          <w:rFonts w:eastAsia="TimesNewRomanPSMT" w:cs="Arial"/>
          <w:bCs/>
          <w:sz w:val="24"/>
          <w:szCs w:val="24"/>
          <w:lang w:val="sr-Latn-RS"/>
        </w:rPr>
        <w:t>Апатински пут бб, 25000 Сомбор</w:t>
      </w:r>
      <w:r w:rsidRPr="00612217">
        <w:rPr>
          <w:rFonts w:eastAsia="TimesNewRomanPSMT" w:cs="Arial"/>
          <w:bCs/>
          <w:sz w:val="24"/>
          <w:szCs w:val="24"/>
          <w:lang w:val="sr-Cyrl-RS"/>
        </w:rPr>
        <w:t xml:space="preserve"> </w:t>
      </w:r>
      <w:r>
        <w:rPr>
          <w:rFonts w:cs="Arial"/>
          <w:sz w:val="24"/>
          <w:szCs w:val="24"/>
          <w:lang w:val="sr-Cyrl-RS"/>
        </w:rPr>
        <w:t>са обавезним прилозима</w:t>
      </w:r>
      <w:r w:rsidRPr="00612217">
        <w:rPr>
          <w:rFonts w:cs="Arial"/>
          <w:sz w:val="24"/>
          <w:szCs w:val="24"/>
          <w:lang w:val="sr-Cyrl-RS"/>
        </w:rPr>
        <w:t xml:space="preserve"> и то: </w:t>
      </w:r>
      <w:r w:rsidRPr="00612217">
        <w:rPr>
          <w:rFonts w:cs="Arial"/>
          <w:sz w:val="24"/>
          <w:szCs w:val="24"/>
          <w:lang w:val="sr-Latn-CS"/>
        </w:rPr>
        <w:t>Зап</w:t>
      </w:r>
      <w:r>
        <w:rPr>
          <w:rFonts w:cs="Arial"/>
          <w:sz w:val="24"/>
          <w:szCs w:val="24"/>
          <w:lang w:val="sr-Latn-CS"/>
        </w:rPr>
        <w:t>исник</w:t>
      </w:r>
      <w:r w:rsidR="004A656A">
        <w:rPr>
          <w:rFonts w:cs="Arial"/>
          <w:sz w:val="24"/>
          <w:szCs w:val="24"/>
          <w:lang w:val="sr-Latn-CS"/>
        </w:rPr>
        <w:t xml:space="preserve"> о пријемопредаји</w:t>
      </w:r>
      <w:r w:rsidRPr="00612217">
        <w:rPr>
          <w:rFonts w:cs="Arial"/>
          <w:sz w:val="24"/>
          <w:szCs w:val="24"/>
          <w:lang w:val="sr-Cyrl-RS"/>
        </w:rPr>
        <w:t xml:space="preserve"> изведених</w:t>
      </w:r>
      <w:r w:rsidRPr="00612217">
        <w:rPr>
          <w:rFonts w:cs="Arial"/>
          <w:sz w:val="24"/>
          <w:szCs w:val="24"/>
          <w:lang w:val="sr-Latn-CS"/>
        </w:rPr>
        <w:t xml:space="preserve"> </w:t>
      </w:r>
      <w:r w:rsidRPr="00612217">
        <w:rPr>
          <w:rFonts w:cs="Arial"/>
          <w:sz w:val="24"/>
          <w:szCs w:val="24"/>
        </w:rPr>
        <w:t>радова</w:t>
      </w:r>
      <w:r>
        <w:rPr>
          <w:rFonts w:cs="Arial"/>
          <w:sz w:val="24"/>
          <w:szCs w:val="24"/>
          <w:lang w:val="sr-Cyrl-RS"/>
        </w:rPr>
        <w:t xml:space="preserve"> потписан</w:t>
      </w:r>
      <w:r w:rsidRPr="00612217">
        <w:rPr>
          <w:rFonts w:cs="Arial"/>
          <w:sz w:val="24"/>
          <w:szCs w:val="24"/>
          <w:lang w:val="sr-Latn-CS"/>
        </w:rPr>
        <w:t xml:space="preserve"> од стране овлашћених представника Наручиоца и </w:t>
      </w:r>
      <w:r w:rsidRPr="00612217">
        <w:rPr>
          <w:rFonts w:cs="Arial"/>
          <w:sz w:val="24"/>
          <w:szCs w:val="24"/>
        </w:rPr>
        <w:t>Извођача радова</w:t>
      </w:r>
      <w:r>
        <w:rPr>
          <w:rFonts w:cs="Arial"/>
          <w:sz w:val="24"/>
          <w:szCs w:val="24"/>
          <w:lang w:val="sr-Cyrl-RS"/>
        </w:rPr>
        <w:t xml:space="preserve"> и </w:t>
      </w:r>
      <w:r w:rsidRPr="004851C5">
        <w:rPr>
          <w:rFonts w:eastAsia="Calibri" w:cs="Arial"/>
          <w:sz w:val="24"/>
          <w:szCs w:val="24"/>
          <w:lang w:val="sr-Cyrl-CS"/>
        </w:rPr>
        <w:t>копија  издате наруџбенице</w:t>
      </w:r>
    </w:p>
    <w:p w:rsidR="008B15C6" w:rsidRDefault="008B15C6" w:rsidP="008B15C6">
      <w:pPr>
        <w:spacing w:before="0"/>
        <w:rPr>
          <w:rFonts w:eastAsia="Calibri" w:cs="Arial"/>
          <w:sz w:val="24"/>
          <w:szCs w:val="24"/>
          <w:lang w:val="sr-Cyrl-CS"/>
        </w:rPr>
      </w:pPr>
    </w:p>
    <w:p w:rsidR="008B15C6" w:rsidRPr="00DE2F51" w:rsidRDefault="008B15C6" w:rsidP="008B15C6">
      <w:pPr>
        <w:spacing w:before="0"/>
        <w:rPr>
          <w:rFonts w:cs="Arial"/>
          <w:sz w:val="24"/>
          <w:szCs w:val="24"/>
          <w:lang w:val="sr-Cyrl-CS"/>
        </w:rPr>
      </w:pPr>
      <w:r>
        <w:rPr>
          <w:rFonts w:eastAsia="Calibri" w:cs="Arial"/>
          <w:sz w:val="24"/>
          <w:szCs w:val="24"/>
          <w:lang w:val="sr-Cyrl-CS"/>
        </w:rPr>
        <w:t>Р</w:t>
      </w:r>
      <w:r w:rsidRPr="00DE2F51">
        <w:rPr>
          <w:rFonts w:eastAsia="Calibri" w:cs="Arial"/>
          <w:sz w:val="24"/>
          <w:szCs w:val="24"/>
          <w:lang w:val="sr-Cyrl-CS"/>
        </w:rPr>
        <w:t xml:space="preserve">ачуни </w:t>
      </w:r>
      <w:r>
        <w:rPr>
          <w:rFonts w:eastAsia="Calibri" w:cs="Arial"/>
          <w:sz w:val="24"/>
          <w:szCs w:val="24"/>
          <w:lang w:val="sr-Cyrl-CS"/>
        </w:rPr>
        <w:t>/ситуације</w:t>
      </w:r>
      <w:r w:rsidRPr="00DE2F51">
        <w:rPr>
          <w:rFonts w:eastAsia="Calibri" w:cs="Arial"/>
          <w:sz w:val="24"/>
          <w:szCs w:val="24"/>
          <w:lang w:val="sr-Cyrl-CS"/>
        </w:rPr>
        <w:t xml:space="preserve"> се испостављају према количинама из обрачунских листова грађевинске књиге, овереним и потписаним од стране </w:t>
      </w:r>
      <w:r>
        <w:rPr>
          <w:rFonts w:eastAsia="Calibri" w:cs="Arial"/>
          <w:sz w:val="24"/>
          <w:szCs w:val="24"/>
          <w:lang w:val="sr-Cyrl-RS"/>
        </w:rPr>
        <w:t>Извођача радова</w:t>
      </w:r>
      <w:r w:rsidRPr="00DE2F51">
        <w:rPr>
          <w:rFonts w:eastAsia="Calibri" w:cs="Arial"/>
          <w:sz w:val="24"/>
          <w:szCs w:val="24"/>
          <w:lang w:val="sr-Cyrl-CS"/>
        </w:rPr>
        <w:t xml:space="preserve"> и </w:t>
      </w:r>
      <w:r w:rsidRPr="00DE2F51">
        <w:rPr>
          <w:rFonts w:cs="Arial"/>
          <w:sz w:val="24"/>
          <w:szCs w:val="24"/>
          <w:lang w:val="sr-Cyrl-CS"/>
        </w:rPr>
        <w:t>лица кoja иступajу у свojству овлашћеног лица Нaручиoцa која ће пратити извођење радова</w:t>
      </w:r>
      <w:r>
        <w:rPr>
          <w:rFonts w:cs="Arial"/>
          <w:sz w:val="24"/>
          <w:szCs w:val="24"/>
          <w:lang w:val="sr-Cyrl-CS"/>
        </w:rPr>
        <w:t>.</w:t>
      </w:r>
    </w:p>
    <w:p w:rsidR="00404070" w:rsidRDefault="00404070" w:rsidP="00404070">
      <w:pPr>
        <w:pStyle w:val="KDParagraf"/>
        <w:spacing w:before="0"/>
        <w:rPr>
          <w:rFonts w:cs="Arial"/>
          <w:sz w:val="24"/>
          <w:szCs w:val="24"/>
          <w:lang w:val="sr-Cyrl-RS"/>
        </w:rPr>
      </w:pPr>
    </w:p>
    <w:p w:rsidR="00404070" w:rsidRPr="00413F36" w:rsidRDefault="00404070" w:rsidP="00404070">
      <w:pPr>
        <w:pStyle w:val="KDParagraf"/>
        <w:spacing w:before="0"/>
        <w:rPr>
          <w:rFonts w:cs="Arial"/>
          <w:sz w:val="24"/>
          <w:szCs w:val="24"/>
          <w:lang w:val="sr-Cyrl-RS"/>
        </w:rPr>
      </w:pPr>
      <w:r w:rsidRPr="00413F36">
        <w:rPr>
          <w:rFonts w:cs="Arial"/>
          <w:sz w:val="24"/>
          <w:szCs w:val="24"/>
          <w:lang w:val="sr-Cyrl-RS"/>
        </w:rPr>
        <w:t xml:space="preserve">У </w:t>
      </w:r>
      <w:r>
        <w:rPr>
          <w:rFonts w:cs="Arial"/>
          <w:sz w:val="24"/>
          <w:szCs w:val="24"/>
          <w:lang w:val="sr-Cyrl-RS"/>
        </w:rPr>
        <w:t>рачуну/</w:t>
      </w:r>
      <w:r w:rsidRPr="00413F36">
        <w:rPr>
          <w:rFonts w:cs="Arial"/>
          <w:sz w:val="24"/>
          <w:szCs w:val="24"/>
          <w:lang w:val="sr-Cyrl-RS"/>
        </w:rPr>
        <w:t>ситуацији, за изведене радове, нaвести ознаку делатности прописане Уредбом о класификацији делатности из области грађевинарства</w:t>
      </w:r>
      <w:r>
        <w:rPr>
          <w:rFonts w:cs="Arial"/>
          <w:sz w:val="24"/>
          <w:szCs w:val="24"/>
          <w:lang w:val="sr-Cyrl-RS"/>
        </w:rPr>
        <w:t xml:space="preserve"> (</w:t>
      </w:r>
      <w:r w:rsidRPr="00413F36">
        <w:rPr>
          <w:rFonts w:cs="Arial"/>
          <w:sz w:val="24"/>
          <w:szCs w:val="24"/>
          <w:lang w:val="sr-Cyrl-RS"/>
        </w:rPr>
        <w:t xml:space="preserve">Сл. Гласник број 54/10) </w:t>
      </w:r>
      <w:r w:rsidRPr="00413F36">
        <w:rPr>
          <w:rFonts w:cs="Arial"/>
          <w:sz w:val="24"/>
          <w:szCs w:val="24"/>
          <w:lang w:val="sr-Latn-RS"/>
        </w:rPr>
        <w:t xml:space="preserve"> </w:t>
      </w:r>
      <w:r w:rsidRPr="00413F36">
        <w:rPr>
          <w:rFonts w:cs="Arial"/>
          <w:sz w:val="24"/>
          <w:szCs w:val="24"/>
          <w:lang w:val="sr-Cyrl-RS"/>
        </w:rPr>
        <w:t>и Правилником о утврђивању добара и услуга из области грађевинарства за сврхе одређивања пореског дужника за порез на додату вредност ( Сл. Гласник РС број 86/2015 године).</w:t>
      </w:r>
    </w:p>
    <w:p w:rsidR="008B15C6" w:rsidRDefault="008B15C6" w:rsidP="008B15C6">
      <w:pPr>
        <w:spacing w:before="0"/>
        <w:rPr>
          <w:rFonts w:cs="Arial"/>
          <w:sz w:val="24"/>
          <w:szCs w:val="24"/>
          <w:lang w:val="sr-Cyrl-RS"/>
        </w:rPr>
      </w:pPr>
    </w:p>
    <w:p w:rsidR="00404070" w:rsidRDefault="00404070" w:rsidP="00404070">
      <w:pPr>
        <w:rPr>
          <w:rFonts w:cs="Arial"/>
          <w:sz w:val="24"/>
          <w:szCs w:val="24"/>
          <w:lang w:val="sr-Cyrl-RS"/>
        </w:rPr>
      </w:pPr>
    </w:p>
    <w:p w:rsidR="00404070" w:rsidRPr="00D905A4" w:rsidRDefault="00404070" w:rsidP="00404070">
      <w:pPr>
        <w:jc w:val="left"/>
        <w:rPr>
          <w:rFonts w:eastAsia="Arial Unicode MS" w:cs="Arial"/>
          <w:b/>
          <w:sz w:val="24"/>
          <w:szCs w:val="24"/>
          <w:lang w:val="sr-Cyrl-CS"/>
        </w:rPr>
      </w:pPr>
      <w:r w:rsidRPr="00D905A4">
        <w:rPr>
          <w:rFonts w:eastAsia="Arial Unicode MS" w:cs="Arial"/>
          <w:b/>
          <w:sz w:val="24"/>
          <w:szCs w:val="24"/>
          <w:lang w:val="sr-Cyrl-CS"/>
        </w:rPr>
        <w:t>РОК И МЕСТО ИЗВОЂЕЊА РАДОВА</w:t>
      </w:r>
    </w:p>
    <w:p w:rsidR="00404070" w:rsidRDefault="00404070" w:rsidP="00404070">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50AE3">
        <w:rPr>
          <w:rFonts w:eastAsia="Arial Unicode MS" w:cs="Arial"/>
          <w:b/>
          <w:sz w:val="24"/>
          <w:szCs w:val="24"/>
          <w:lang w:val="sr-Cyrl-CS"/>
        </w:rPr>
        <w:t>4</w:t>
      </w:r>
      <w:r w:rsidRPr="00D905A4">
        <w:rPr>
          <w:rFonts w:eastAsia="Arial Unicode MS" w:cs="Arial"/>
          <w:b/>
          <w:sz w:val="24"/>
          <w:szCs w:val="24"/>
          <w:lang w:val="sr-Cyrl-CS"/>
        </w:rPr>
        <w:t>.</w:t>
      </w:r>
    </w:p>
    <w:p w:rsidR="00404070" w:rsidRPr="00D905A4" w:rsidRDefault="00404070" w:rsidP="00404070">
      <w:pPr>
        <w:jc w:val="center"/>
        <w:rPr>
          <w:rFonts w:eastAsia="Arial Unicode MS" w:cs="Arial"/>
          <w:b/>
          <w:sz w:val="24"/>
          <w:szCs w:val="24"/>
          <w:lang w:val="sr-Cyrl-CS"/>
        </w:rPr>
      </w:pPr>
    </w:p>
    <w:p w:rsidR="00D846A2" w:rsidRDefault="00404070" w:rsidP="00404070">
      <w:pPr>
        <w:rPr>
          <w:rFonts w:cs="Arial"/>
          <w:sz w:val="24"/>
          <w:szCs w:val="24"/>
          <w:lang w:val="sr-Cyrl-RS" w:eastAsia="ar-SA"/>
        </w:rPr>
      </w:pPr>
      <w:r w:rsidRPr="008F3700">
        <w:rPr>
          <w:rFonts w:cs="Arial"/>
          <w:sz w:val="24"/>
          <w:szCs w:val="24"/>
          <w:lang w:val="sr-Cyrl-CS" w:eastAsia="ar-SA"/>
        </w:rPr>
        <w:t>Извoђaч радова сe oбaвeзуje да ће све  радове</w:t>
      </w:r>
      <w:r w:rsidRPr="008F3700">
        <w:rPr>
          <w:rFonts w:cs="Arial"/>
          <w:sz w:val="24"/>
          <w:szCs w:val="24"/>
          <w:lang w:eastAsia="ar-SA"/>
        </w:rPr>
        <w:t xml:space="preserve"> </w:t>
      </w:r>
      <w:r w:rsidRPr="008F3700">
        <w:rPr>
          <w:rFonts w:cs="Arial"/>
          <w:sz w:val="24"/>
          <w:szCs w:val="24"/>
          <w:lang w:val="sr-Cyrl-RS" w:eastAsia="ar-SA"/>
        </w:rPr>
        <w:t>из члана  1</w:t>
      </w:r>
      <w:r w:rsidRPr="008F3700">
        <w:rPr>
          <w:rFonts w:cs="Arial"/>
          <w:sz w:val="24"/>
          <w:szCs w:val="24"/>
          <w:lang w:eastAsia="ar-SA"/>
        </w:rPr>
        <w:t xml:space="preserve">. </w:t>
      </w:r>
      <w:proofErr w:type="gramStart"/>
      <w:r w:rsidRPr="008F3700">
        <w:rPr>
          <w:rFonts w:cs="Arial"/>
          <w:sz w:val="24"/>
          <w:szCs w:val="24"/>
          <w:lang w:eastAsia="ar-SA"/>
        </w:rPr>
        <w:t>овог</w:t>
      </w:r>
      <w:proofErr w:type="gramEnd"/>
      <w:r w:rsidRPr="008F3700">
        <w:rPr>
          <w:rFonts w:cs="Arial"/>
          <w:sz w:val="24"/>
          <w:szCs w:val="24"/>
          <w:lang w:eastAsia="ar-SA"/>
        </w:rPr>
        <w:t xml:space="preserve"> </w:t>
      </w:r>
      <w:r>
        <w:rPr>
          <w:rFonts w:cs="Arial"/>
          <w:sz w:val="24"/>
          <w:szCs w:val="24"/>
          <w:lang w:val="sr-Cyrl-RS" w:eastAsia="ar-SA"/>
        </w:rPr>
        <w:t>Оквирног споразума</w:t>
      </w:r>
      <w:r w:rsidRPr="008F3700">
        <w:rPr>
          <w:rFonts w:cs="Arial"/>
          <w:sz w:val="24"/>
          <w:szCs w:val="24"/>
          <w:lang w:eastAsia="ar-SA"/>
        </w:rPr>
        <w:t xml:space="preserve"> </w:t>
      </w:r>
      <w:r w:rsidRPr="008F3700">
        <w:rPr>
          <w:rFonts w:cs="Arial"/>
          <w:sz w:val="24"/>
          <w:szCs w:val="24"/>
          <w:lang w:val="sr-Cyrl-RS" w:eastAsia="ar-SA"/>
        </w:rPr>
        <w:t xml:space="preserve"> извести у максималном року </w:t>
      </w:r>
      <w:r>
        <w:rPr>
          <w:rFonts w:cs="Arial"/>
          <w:sz w:val="24"/>
          <w:szCs w:val="24"/>
          <w:lang w:val="sr-Cyrl-RS" w:eastAsia="ar-SA"/>
        </w:rPr>
        <w:t xml:space="preserve">од </w:t>
      </w:r>
      <w:r w:rsidRPr="008F3700">
        <w:rPr>
          <w:rFonts w:cs="Arial"/>
          <w:sz w:val="24"/>
          <w:szCs w:val="24"/>
          <w:lang w:val="sr-Cyrl-RS" w:eastAsia="ar-SA"/>
        </w:rPr>
        <w:t>15</w:t>
      </w:r>
      <w:r>
        <w:rPr>
          <w:rFonts w:cs="Arial"/>
          <w:sz w:val="24"/>
          <w:szCs w:val="24"/>
          <w:lang w:val="sr-Cyrl-RS" w:eastAsia="ar-SA"/>
        </w:rPr>
        <w:t xml:space="preserve"> </w:t>
      </w:r>
      <w:r>
        <w:rPr>
          <w:rFonts w:cs="Arial"/>
          <w:sz w:val="24"/>
          <w:szCs w:val="24"/>
          <w:lang w:val="sr-Cyrl-RS"/>
        </w:rPr>
        <w:t xml:space="preserve">(словима: петнаест) </w:t>
      </w:r>
      <w:r w:rsidRPr="008F3700">
        <w:rPr>
          <w:rFonts w:cs="Arial"/>
          <w:sz w:val="24"/>
          <w:szCs w:val="24"/>
          <w:lang w:val="sr-Cyrl-RS" w:eastAsia="ar-SA"/>
        </w:rPr>
        <w:t xml:space="preserve"> дана од дана</w:t>
      </w:r>
      <w:r w:rsidRPr="008F3700">
        <w:rPr>
          <w:rFonts w:cs="Arial"/>
          <w:sz w:val="24"/>
          <w:szCs w:val="24"/>
          <w:lang w:eastAsia="ar-SA"/>
        </w:rPr>
        <w:t xml:space="preserve"> </w:t>
      </w:r>
      <w:r w:rsidR="00D846A2">
        <w:rPr>
          <w:rFonts w:cs="Arial"/>
          <w:sz w:val="24"/>
          <w:szCs w:val="24"/>
          <w:lang w:val="sr-Cyrl-RS" w:eastAsia="ar-SA"/>
        </w:rPr>
        <w:t xml:space="preserve">пријема </w:t>
      </w:r>
      <w:r w:rsidRPr="008F3700">
        <w:rPr>
          <w:rFonts w:cs="Arial"/>
          <w:sz w:val="24"/>
          <w:szCs w:val="24"/>
          <w:lang w:val="sr-Cyrl-RS" w:eastAsia="ar-SA"/>
        </w:rPr>
        <w:t xml:space="preserve"> појединачн</w:t>
      </w:r>
      <w:r w:rsidR="00D846A2">
        <w:rPr>
          <w:rFonts w:cs="Arial"/>
          <w:sz w:val="24"/>
          <w:szCs w:val="24"/>
          <w:lang w:val="sr-Cyrl-RS" w:eastAsia="ar-SA"/>
        </w:rPr>
        <w:t>о издате наруџбенице</w:t>
      </w:r>
      <w:r w:rsidRPr="008F3700">
        <w:rPr>
          <w:rFonts w:cs="Arial"/>
          <w:sz w:val="24"/>
          <w:szCs w:val="24"/>
          <w:lang w:val="sr-Cyrl-RS" w:eastAsia="ar-SA"/>
        </w:rPr>
        <w:t xml:space="preserve">, односно </w:t>
      </w:r>
      <w:r>
        <w:rPr>
          <w:rFonts w:cs="Arial"/>
          <w:sz w:val="24"/>
          <w:szCs w:val="24"/>
          <w:lang w:eastAsia="ar-SA"/>
        </w:rPr>
        <w:t xml:space="preserve"> увођења Из</w:t>
      </w:r>
      <w:r w:rsidRPr="008F3700">
        <w:rPr>
          <w:rFonts w:cs="Arial"/>
          <w:sz w:val="24"/>
          <w:szCs w:val="24"/>
          <w:lang w:eastAsia="ar-SA"/>
        </w:rPr>
        <w:t>вођача</w:t>
      </w:r>
      <w:r>
        <w:rPr>
          <w:rFonts w:cs="Arial"/>
          <w:sz w:val="24"/>
          <w:szCs w:val="24"/>
          <w:lang w:val="sr-Cyrl-RS" w:eastAsia="ar-SA"/>
        </w:rPr>
        <w:t xml:space="preserve"> радова</w:t>
      </w:r>
      <w:r w:rsidRPr="008F3700">
        <w:rPr>
          <w:rFonts w:cs="Arial"/>
          <w:sz w:val="24"/>
          <w:szCs w:val="24"/>
          <w:lang w:eastAsia="ar-SA"/>
        </w:rPr>
        <w:t xml:space="preserve"> у посао.</w:t>
      </w:r>
      <w:r w:rsidRPr="008F3700">
        <w:rPr>
          <w:rFonts w:cs="Arial"/>
          <w:sz w:val="24"/>
          <w:szCs w:val="24"/>
          <w:lang w:val="sr-Cyrl-RS" w:eastAsia="ar-SA"/>
        </w:rPr>
        <w:t xml:space="preserve"> </w:t>
      </w:r>
    </w:p>
    <w:p w:rsidR="00404070" w:rsidRPr="008F3700" w:rsidRDefault="00404070" w:rsidP="00404070">
      <w:pPr>
        <w:rPr>
          <w:rFonts w:cs="Arial"/>
          <w:sz w:val="24"/>
          <w:szCs w:val="24"/>
          <w:lang w:val="sr-Cyrl-RS" w:eastAsia="ar-SA"/>
        </w:rPr>
      </w:pPr>
      <w:r w:rsidRPr="008F3700">
        <w:rPr>
          <w:rFonts w:cs="Arial"/>
          <w:sz w:val="24"/>
          <w:szCs w:val="24"/>
          <w:lang w:val="sr-Cyrl-RS" w:eastAsia="ar-SA"/>
        </w:rPr>
        <w:t>Увођење Извођача радова у посао се сматра први дан отварања грађевинског дневника.</w:t>
      </w:r>
    </w:p>
    <w:p w:rsidR="00404070" w:rsidRPr="008F3700" w:rsidRDefault="00404070" w:rsidP="00404070">
      <w:pPr>
        <w:rPr>
          <w:rFonts w:cs="Arial"/>
          <w:sz w:val="24"/>
          <w:szCs w:val="24"/>
          <w:lang w:val="sr-Cyrl-RS" w:eastAsia="ar-SA"/>
        </w:rPr>
      </w:pPr>
      <w:r w:rsidRPr="008F3700">
        <w:rPr>
          <w:rFonts w:cs="Arial"/>
          <w:sz w:val="24"/>
          <w:szCs w:val="24"/>
          <w:lang w:val="sr-Cyrl-CS" w:eastAsia="ar-SA"/>
        </w:rPr>
        <w:lastRenderedPageBreak/>
        <w:t xml:space="preserve">Рок за извођење радова мирује у случају ако се појаве </w:t>
      </w:r>
      <w:r w:rsidRPr="008F3700">
        <w:rPr>
          <w:rFonts w:cs="Arial"/>
          <w:sz w:val="24"/>
          <w:szCs w:val="24"/>
          <w:lang w:eastAsia="ar-SA"/>
        </w:rPr>
        <w:t xml:space="preserve">накнаде </w:t>
      </w:r>
      <w:r w:rsidRPr="008F3700">
        <w:rPr>
          <w:rFonts w:cs="Arial"/>
          <w:sz w:val="24"/>
          <w:szCs w:val="24"/>
          <w:lang w:val="sr-Cyrl-CS" w:eastAsia="ar-SA"/>
        </w:rPr>
        <w:t xml:space="preserve">околности на страни Наручиоца, а које </w:t>
      </w:r>
      <w:r w:rsidRPr="008F3700">
        <w:rPr>
          <w:rFonts w:cs="Arial"/>
          <w:sz w:val="24"/>
          <w:szCs w:val="24"/>
          <w:lang w:eastAsia="ar-SA"/>
        </w:rPr>
        <w:t xml:space="preserve">онемогућавају </w:t>
      </w:r>
      <w:r w:rsidRPr="008F3700">
        <w:rPr>
          <w:rFonts w:cs="Arial"/>
          <w:sz w:val="24"/>
          <w:szCs w:val="24"/>
          <w:lang w:val="sr-Cyrl-CS" w:eastAsia="ar-SA"/>
        </w:rPr>
        <w:t>Извођача радова да изведе радове у уговореном року</w:t>
      </w:r>
      <w:r w:rsidRPr="008F3700">
        <w:rPr>
          <w:rFonts w:cs="Arial"/>
          <w:sz w:val="24"/>
          <w:szCs w:val="24"/>
          <w:lang w:eastAsia="ar-SA"/>
        </w:rPr>
        <w:t>, и то</w:t>
      </w:r>
      <w:r w:rsidRPr="008F3700">
        <w:rPr>
          <w:rFonts w:cs="Arial"/>
          <w:sz w:val="24"/>
          <w:szCs w:val="24"/>
          <w:lang w:val="sr-Cyrl-CS" w:eastAsia="ar-SA"/>
        </w:rPr>
        <w:t>:</w:t>
      </w:r>
    </w:p>
    <w:p w:rsidR="00404070" w:rsidRPr="008F3700" w:rsidRDefault="00404070" w:rsidP="00404070">
      <w:pPr>
        <w:numPr>
          <w:ilvl w:val="0"/>
          <w:numId w:val="24"/>
        </w:numPr>
        <w:rPr>
          <w:rFonts w:cs="Arial"/>
          <w:sz w:val="24"/>
          <w:szCs w:val="24"/>
          <w:lang w:val="sr-Latn-CS" w:eastAsia="ar-SA"/>
        </w:rPr>
      </w:pPr>
      <w:r w:rsidRPr="008F3700">
        <w:rPr>
          <w:rFonts w:cs="Arial"/>
          <w:sz w:val="24"/>
          <w:szCs w:val="24"/>
          <w:lang w:val="sr-Latn-CS" w:eastAsia="ar-SA"/>
        </w:rPr>
        <w:t>измене у току радова</w:t>
      </w:r>
    </w:p>
    <w:p w:rsidR="00404070" w:rsidRPr="008F3700" w:rsidRDefault="00404070" w:rsidP="00404070">
      <w:pPr>
        <w:numPr>
          <w:ilvl w:val="0"/>
          <w:numId w:val="24"/>
        </w:numPr>
        <w:rPr>
          <w:rFonts w:cs="Arial"/>
          <w:sz w:val="24"/>
          <w:szCs w:val="24"/>
          <w:lang w:val="sr-Latn-CS" w:eastAsia="ar-SA"/>
        </w:rPr>
      </w:pPr>
      <w:r w:rsidRPr="008F3700">
        <w:rPr>
          <w:rFonts w:cs="Arial"/>
          <w:sz w:val="24"/>
          <w:szCs w:val="24"/>
          <w:lang w:val="sr-Latn-CS" w:eastAsia="ar-SA"/>
        </w:rPr>
        <w:t>накнадни захтеви Наручиоца</w:t>
      </w:r>
      <w:r w:rsidRPr="008F3700">
        <w:rPr>
          <w:rFonts w:cs="Arial"/>
          <w:sz w:val="24"/>
          <w:szCs w:val="24"/>
          <w:lang w:eastAsia="ar-SA"/>
        </w:rPr>
        <w:t>.</w:t>
      </w:r>
    </w:p>
    <w:p w:rsidR="00404070" w:rsidRPr="008F3700" w:rsidRDefault="00404070" w:rsidP="00404070">
      <w:pPr>
        <w:rPr>
          <w:rFonts w:cs="Arial"/>
          <w:sz w:val="24"/>
          <w:szCs w:val="24"/>
          <w:lang w:val="sr-Cyrl-CS" w:eastAsia="ar-SA"/>
        </w:rPr>
      </w:pPr>
      <w:r w:rsidRPr="008F3700">
        <w:rPr>
          <w:rFonts w:cs="Arial"/>
          <w:sz w:val="24"/>
          <w:szCs w:val="24"/>
          <w:lang w:val="sr-Cyrl-CS" w:eastAsia="ar-SA"/>
        </w:rPr>
        <w:t>Рок за завршетак радова може се продужити на захтев Извођача радова или Наручиоца ако у уговореном року наступе следеће околности:</w:t>
      </w:r>
    </w:p>
    <w:p w:rsidR="00404070" w:rsidRPr="008F3700" w:rsidRDefault="00404070" w:rsidP="006460CE">
      <w:pPr>
        <w:numPr>
          <w:ilvl w:val="0"/>
          <w:numId w:val="46"/>
        </w:numPr>
        <w:rPr>
          <w:rFonts w:cs="Arial"/>
          <w:sz w:val="24"/>
          <w:szCs w:val="24"/>
          <w:lang w:val="sr-Latn-CS" w:eastAsia="ar-SA"/>
        </w:rPr>
      </w:pPr>
      <w:r w:rsidRPr="008F3700">
        <w:rPr>
          <w:rFonts w:cs="Arial"/>
          <w:sz w:val="24"/>
          <w:szCs w:val="24"/>
          <w:lang w:eastAsia="ar-SA"/>
        </w:rPr>
        <w:t>п</w:t>
      </w:r>
      <w:r w:rsidRPr="008F3700">
        <w:rPr>
          <w:rFonts w:cs="Arial"/>
          <w:sz w:val="24"/>
          <w:szCs w:val="24"/>
          <w:lang w:val="sr-Latn-CS" w:eastAsia="ar-SA"/>
        </w:rPr>
        <w:t>оступање трећих лица без кривице</w:t>
      </w:r>
      <w:r w:rsidRPr="008F3700">
        <w:rPr>
          <w:rFonts w:cs="Arial"/>
          <w:sz w:val="24"/>
          <w:szCs w:val="24"/>
          <w:lang w:val="sr-Cyrl-RS" w:eastAsia="ar-SA"/>
        </w:rPr>
        <w:t xml:space="preserve"> </w:t>
      </w:r>
      <w:r>
        <w:rPr>
          <w:rFonts w:cs="Arial"/>
          <w:sz w:val="24"/>
          <w:szCs w:val="24"/>
          <w:lang w:eastAsia="ar-SA"/>
        </w:rPr>
        <w:t>С</w:t>
      </w:r>
      <w:r w:rsidRPr="008F3700">
        <w:rPr>
          <w:rFonts w:cs="Arial"/>
          <w:sz w:val="24"/>
          <w:szCs w:val="24"/>
          <w:lang w:eastAsia="ar-SA"/>
        </w:rPr>
        <w:t>трана</w:t>
      </w:r>
      <w:r>
        <w:rPr>
          <w:rFonts w:cs="Arial"/>
          <w:sz w:val="24"/>
          <w:szCs w:val="24"/>
          <w:lang w:val="sr-Cyrl-RS" w:eastAsia="ar-SA"/>
        </w:rPr>
        <w:t xml:space="preserve"> у споразуму</w:t>
      </w:r>
    </w:p>
    <w:p w:rsidR="00404070" w:rsidRPr="008F3700" w:rsidRDefault="00404070" w:rsidP="006460CE">
      <w:pPr>
        <w:numPr>
          <w:ilvl w:val="0"/>
          <w:numId w:val="46"/>
        </w:numPr>
        <w:rPr>
          <w:rFonts w:cs="Arial"/>
          <w:sz w:val="24"/>
          <w:szCs w:val="24"/>
          <w:lang w:val="sr-Latn-CS" w:eastAsia="ar-SA"/>
        </w:rPr>
      </w:pPr>
      <w:r w:rsidRPr="008F3700">
        <w:rPr>
          <w:rFonts w:cs="Arial"/>
          <w:sz w:val="24"/>
          <w:szCs w:val="24"/>
          <w:lang w:val="sr-Latn-CS" w:eastAsia="ar-SA"/>
        </w:rPr>
        <w:t>прекид рад</w:t>
      </w:r>
      <w:r w:rsidRPr="008F3700">
        <w:rPr>
          <w:rFonts w:cs="Arial"/>
          <w:sz w:val="24"/>
          <w:szCs w:val="24"/>
          <w:lang w:eastAsia="ar-SA"/>
        </w:rPr>
        <w:t>ова</w:t>
      </w:r>
      <w:r w:rsidRPr="008F3700">
        <w:rPr>
          <w:rFonts w:cs="Arial"/>
          <w:sz w:val="24"/>
          <w:szCs w:val="24"/>
          <w:lang w:val="sr-Latn-CS" w:eastAsia="ar-SA"/>
        </w:rPr>
        <w:t xml:space="preserve"> изазван актом надлежног органа, за који </w:t>
      </w:r>
      <w:r w:rsidRPr="008F3700">
        <w:rPr>
          <w:rFonts w:cs="Arial"/>
          <w:sz w:val="24"/>
          <w:szCs w:val="24"/>
          <w:lang w:eastAsia="ar-SA"/>
        </w:rPr>
        <w:t>нису одговорне</w:t>
      </w:r>
      <w:r w:rsidRPr="008F3700">
        <w:rPr>
          <w:rFonts w:cs="Arial"/>
          <w:sz w:val="24"/>
          <w:szCs w:val="24"/>
          <w:lang w:val="sr-Cyrl-RS" w:eastAsia="ar-SA"/>
        </w:rPr>
        <w:t xml:space="preserve"> </w:t>
      </w:r>
      <w:r>
        <w:rPr>
          <w:rFonts w:cs="Arial"/>
          <w:sz w:val="24"/>
          <w:szCs w:val="24"/>
          <w:lang w:eastAsia="ar-SA"/>
        </w:rPr>
        <w:t>С</w:t>
      </w:r>
      <w:r w:rsidRPr="008F3700">
        <w:rPr>
          <w:rFonts w:cs="Arial"/>
          <w:sz w:val="24"/>
          <w:szCs w:val="24"/>
          <w:lang w:eastAsia="ar-SA"/>
        </w:rPr>
        <w:t>тране</w:t>
      </w:r>
      <w:r>
        <w:rPr>
          <w:rFonts w:cs="Arial"/>
          <w:sz w:val="24"/>
          <w:szCs w:val="24"/>
          <w:lang w:val="sr-Cyrl-RS" w:eastAsia="ar-SA"/>
        </w:rPr>
        <w:t xml:space="preserve"> у споразуму</w:t>
      </w:r>
    </w:p>
    <w:p w:rsidR="00404070" w:rsidRPr="008F3700" w:rsidRDefault="00404070" w:rsidP="006460CE">
      <w:pPr>
        <w:numPr>
          <w:ilvl w:val="0"/>
          <w:numId w:val="46"/>
        </w:numPr>
        <w:rPr>
          <w:rFonts w:cs="Arial"/>
          <w:sz w:val="24"/>
          <w:szCs w:val="24"/>
          <w:lang w:val="sr-Latn-CS" w:eastAsia="ar-SA"/>
        </w:rPr>
      </w:pPr>
      <w:r w:rsidRPr="008F3700">
        <w:rPr>
          <w:rFonts w:cs="Arial"/>
          <w:sz w:val="24"/>
          <w:szCs w:val="24"/>
          <w:lang w:val="sr-Latn-CS" w:eastAsia="ar-SA"/>
        </w:rPr>
        <w:t>временских неприлика које нису могле да се</w:t>
      </w:r>
      <w:r>
        <w:rPr>
          <w:rFonts w:cs="Arial"/>
          <w:sz w:val="24"/>
          <w:szCs w:val="24"/>
          <w:lang w:val="sr-Latn-CS" w:eastAsia="ar-SA"/>
        </w:rPr>
        <w:t xml:space="preserve"> предвиде у тренутку издавања наруџбенице</w:t>
      </w:r>
      <w:r w:rsidRPr="008F3700">
        <w:rPr>
          <w:rFonts w:cs="Arial"/>
          <w:sz w:val="24"/>
          <w:szCs w:val="24"/>
          <w:lang w:val="sr-Latn-CS" w:eastAsia="ar-SA"/>
        </w:rPr>
        <w:t>, а које би битно утицале на сигурност и безбедност радова, објеката, опреме и радне снаге</w:t>
      </w:r>
    </w:p>
    <w:p w:rsidR="00404070" w:rsidRPr="008F3700" w:rsidRDefault="00404070" w:rsidP="006460CE">
      <w:pPr>
        <w:numPr>
          <w:ilvl w:val="0"/>
          <w:numId w:val="46"/>
        </w:numPr>
        <w:rPr>
          <w:rFonts w:cs="Arial"/>
          <w:sz w:val="24"/>
          <w:szCs w:val="24"/>
          <w:lang w:val="sr-Latn-CS" w:eastAsia="ar-SA"/>
        </w:rPr>
      </w:pPr>
      <w:r w:rsidRPr="008F3700">
        <w:rPr>
          <w:rFonts w:cs="Arial"/>
          <w:sz w:val="24"/>
          <w:szCs w:val="24"/>
          <w:lang w:val="sr-Latn-CS" w:eastAsia="ar-SA"/>
        </w:rPr>
        <w:t>виша сила коју признају постојећи прописи</w:t>
      </w:r>
    </w:p>
    <w:p w:rsidR="00404070" w:rsidRPr="008F3700" w:rsidRDefault="00404070" w:rsidP="006460CE">
      <w:pPr>
        <w:numPr>
          <w:ilvl w:val="0"/>
          <w:numId w:val="46"/>
        </w:numPr>
        <w:rPr>
          <w:rFonts w:cs="Arial"/>
          <w:sz w:val="24"/>
          <w:szCs w:val="24"/>
          <w:lang w:val="sr-Latn-CS" w:eastAsia="ar-SA"/>
        </w:rPr>
      </w:pPr>
      <w:r w:rsidRPr="008F3700">
        <w:rPr>
          <w:rFonts w:cs="Arial"/>
          <w:sz w:val="24"/>
          <w:szCs w:val="24"/>
          <w:lang w:val="sr-Latn-CS" w:eastAsia="ar-SA"/>
        </w:rPr>
        <w:t>Остале објективне околности које не зависе од воље</w:t>
      </w:r>
      <w:r w:rsidRPr="008F3700">
        <w:rPr>
          <w:rFonts w:cs="Arial"/>
          <w:sz w:val="24"/>
          <w:szCs w:val="24"/>
          <w:lang w:val="sr-Cyrl-RS" w:eastAsia="ar-SA"/>
        </w:rPr>
        <w:t xml:space="preserve"> </w:t>
      </w:r>
      <w:r>
        <w:rPr>
          <w:rFonts w:cs="Arial"/>
          <w:sz w:val="24"/>
          <w:szCs w:val="24"/>
          <w:lang w:eastAsia="ar-SA"/>
        </w:rPr>
        <w:t>С</w:t>
      </w:r>
      <w:r>
        <w:rPr>
          <w:rFonts w:cs="Arial"/>
          <w:sz w:val="24"/>
          <w:szCs w:val="24"/>
          <w:lang w:val="sr-Latn-CS" w:eastAsia="ar-SA"/>
        </w:rPr>
        <w:t>трана у споразуму.</w:t>
      </w:r>
    </w:p>
    <w:p w:rsidR="00404070" w:rsidRPr="008F3700" w:rsidRDefault="00404070" w:rsidP="00404070">
      <w:pPr>
        <w:rPr>
          <w:rFonts w:cs="Arial"/>
          <w:sz w:val="24"/>
          <w:szCs w:val="24"/>
          <w:lang w:val="sr-Cyrl-CS" w:eastAsia="ar-SA"/>
        </w:rPr>
      </w:pPr>
      <w:r w:rsidRPr="008F3700">
        <w:rPr>
          <w:rFonts w:cs="Arial"/>
          <w:sz w:val="24"/>
          <w:szCs w:val="24"/>
          <w:lang w:val="sr-Cyrl-CS" w:eastAsia="ar-SA"/>
        </w:rPr>
        <w:t>Извођач радова је у обавези</w:t>
      </w:r>
      <w:r w:rsidRPr="008F3700">
        <w:rPr>
          <w:rFonts w:cs="Arial"/>
          <w:sz w:val="24"/>
          <w:szCs w:val="24"/>
          <w:lang w:eastAsia="ar-SA"/>
        </w:rPr>
        <w:t xml:space="preserve">, </w:t>
      </w:r>
      <w:r w:rsidRPr="008F3700">
        <w:rPr>
          <w:rFonts w:cs="Arial"/>
          <w:sz w:val="24"/>
          <w:szCs w:val="24"/>
          <w:lang w:val="sr-Cyrl-CS" w:eastAsia="ar-SA"/>
        </w:rPr>
        <w:t xml:space="preserve"> да писаним путем благовремено обавести Наручиоца о разлозима кашњења и потребама продужетка рока, </w:t>
      </w:r>
      <w:r w:rsidRPr="008F3700">
        <w:rPr>
          <w:rFonts w:cs="Arial"/>
          <w:sz w:val="24"/>
          <w:szCs w:val="24"/>
          <w:lang w:eastAsia="ar-SA"/>
        </w:rPr>
        <w:t xml:space="preserve">у складу са одредбама члана 115. Закона, </w:t>
      </w:r>
      <w:r w:rsidRPr="008F3700">
        <w:rPr>
          <w:rFonts w:cs="Arial"/>
          <w:sz w:val="24"/>
          <w:szCs w:val="24"/>
          <w:lang w:val="sr-Cyrl-CS" w:eastAsia="ar-SA"/>
        </w:rPr>
        <w:t>што ће такође у писаној форми бити верификовано од стране Наручиоца.</w:t>
      </w:r>
    </w:p>
    <w:p w:rsidR="00404070" w:rsidRPr="00473508" w:rsidRDefault="00404070" w:rsidP="00404070">
      <w:pPr>
        <w:rPr>
          <w:rFonts w:eastAsia="Arial Unicode MS" w:cs="Arial"/>
          <w:sz w:val="24"/>
          <w:szCs w:val="24"/>
        </w:rPr>
      </w:pPr>
      <w:r w:rsidRPr="00D905A4">
        <w:rPr>
          <w:rFonts w:eastAsia="Arial Unicode MS" w:cs="Arial"/>
          <w:sz w:val="24"/>
          <w:szCs w:val="24"/>
          <w:lang w:val="sr-Cyrl-CS"/>
        </w:rPr>
        <w:t xml:space="preserve">Место извођења радова </w:t>
      </w:r>
      <w:r>
        <w:rPr>
          <w:rFonts w:eastAsia="Arial Unicode MS" w:cs="Arial"/>
          <w:sz w:val="24"/>
          <w:szCs w:val="24"/>
          <w:lang w:val="sr-Cyrl-CS"/>
        </w:rPr>
        <w:t xml:space="preserve">је </w:t>
      </w:r>
      <w:r w:rsidRPr="008F3700">
        <w:rPr>
          <w:rFonts w:eastAsia="Arial Unicode MS" w:cs="Arial"/>
          <w:bCs/>
          <w:sz w:val="24"/>
          <w:szCs w:val="24"/>
          <w:lang w:val="sr-Cyrl-RS"/>
        </w:rPr>
        <w:t>Одсек за техничке услуге Сомбор</w:t>
      </w:r>
      <w:r>
        <w:rPr>
          <w:rFonts w:eastAsia="Arial Unicode MS" w:cs="Arial"/>
          <w:sz w:val="24"/>
          <w:szCs w:val="24"/>
          <w:lang w:val="sr-Cyrl-CS"/>
        </w:rPr>
        <w:t xml:space="preserve"> и биће прецизно </w:t>
      </w:r>
      <w:r w:rsidRPr="00D905A4">
        <w:rPr>
          <w:rFonts w:eastAsia="Arial Unicode MS" w:cs="Arial"/>
          <w:sz w:val="24"/>
          <w:szCs w:val="24"/>
          <w:lang w:val="sr-Cyrl-CS"/>
        </w:rPr>
        <w:t>одређено у свакој појединачној Наруџбеници.</w:t>
      </w:r>
    </w:p>
    <w:p w:rsidR="00404070" w:rsidRDefault="00404070" w:rsidP="00404070">
      <w:pPr>
        <w:rPr>
          <w:rFonts w:eastAsia="Arial Unicode MS" w:cs="Arial"/>
          <w:sz w:val="24"/>
          <w:szCs w:val="24"/>
        </w:rPr>
      </w:pPr>
    </w:p>
    <w:p w:rsidR="00404070" w:rsidRPr="00D905A4" w:rsidRDefault="00404070" w:rsidP="00404070">
      <w:pPr>
        <w:jc w:val="left"/>
        <w:rPr>
          <w:rFonts w:eastAsia="Arial Unicode MS" w:cs="Arial"/>
          <w:b/>
          <w:color w:val="00B0F0"/>
          <w:sz w:val="24"/>
          <w:szCs w:val="24"/>
          <w:lang w:val="sr-Cyrl-CS"/>
        </w:rPr>
      </w:pPr>
      <w:r w:rsidRPr="00D905A4">
        <w:rPr>
          <w:rFonts w:eastAsia="Arial Unicode MS" w:cs="Arial"/>
          <w:b/>
          <w:sz w:val="24"/>
          <w:szCs w:val="24"/>
          <w:lang w:val="sr-Cyrl-CS"/>
        </w:rPr>
        <w:t>ОБАВЕЗЕ НАРУЧИОЦА</w:t>
      </w:r>
    </w:p>
    <w:p w:rsidR="00404070" w:rsidRPr="00EE793E" w:rsidRDefault="00404070" w:rsidP="00404070">
      <w:pPr>
        <w:pStyle w:val="KDParagraf"/>
        <w:spacing w:before="0"/>
        <w:jc w:val="center"/>
        <w:rPr>
          <w:rFonts w:cs="Arial"/>
          <w:sz w:val="24"/>
          <w:szCs w:val="24"/>
        </w:rPr>
      </w:pPr>
      <w:r w:rsidRPr="00C64A78">
        <w:rPr>
          <w:rFonts w:cs="Arial"/>
          <w:b/>
          <w:sz w:val="24"/>
          <w:szCs w:val="24"/>
        </w:rPr>
        <w:t xml:space="preserve">Члан </w:t>
      </w:r>
      <w:r w:rsidR="00A50AE3">
        <w:rPr>
          <w:rFonts w:cs="Arial"/>
          <w:b/>
          <w:sz w:val="24"/>
          <w:szCs w:val="24"/>
          <w:lang w:val="sr-Cyrl-RS"/>
        </w:rPr>
        <w:t>5</w:t>
      </w:r>
      <w:r w:rsidRPr="00EE793E">
        <w:rPr>
          <w:rFonts w:cs="Arial"/>
          <w:sz w:val="24"/>
          <w:szCs w:val="24"/>
        </w:rPr>
        <w:t>.</w:t>
      </w:r>
    </w:p>
    <w:p w:rsidR="00404070" w:rsidRPr="00EE793E" w:rsidRDefault="00404070" w:rsidP="00404070">
      <w:pPr>
        <w:pStyle w:val="KDParagraf"/>
        <w:spacing w:before="0"/>
        <w:rPr>
          <w:rFonts w:cs="Arial"/>
          <w:sz w:val="24"/>
          <w:szCs w:val="24"/>
        </w:rPr>
      </w:pPr>
    </w:p>
    <w:p w:rsidR="00404070" w:rsidRPr="00B224FC" w:rsidRDefault="00404070" w:rsidP="00404070">
      <w:pPr>
        <w:rPr>
          <w:rFonts w:eastAsia="Arial Unicode MS" w:cs="Arial"/>
          <w:sz w:val="24"/>
          <w:szCs w:val="24"/>
          <w:lang w:val="sr-Cyrl-CS"/>
        </w:rPr>
      </w:pPr>
      <w:r w:rsidRPr="00D905A4">
        <w:rPr>
          <w:rFonts w:eastAsia="Arial Unicode MS" w:cs="Arial"/>
          <w:sz w:val="24"/>
          <w:szCs w:val="24"/>
          <w:lang w:val="sr-Cyrl-CS"/>
        </w:rPr>
        <w:t xml:space="preserve">Обавезе Наручиоца су </w:t>
      </w:r>
      <w:r w:rsidRPr="00D905A4">
        <w:rPr>
          <w:rFonts w:eastAsia="Arial Unicode MS" w:cs="Arial"/>
          <w:sz w:val="24"/>
          <w:szCs w:val="24"/>
        </w:rPr>
        <w:t>да</w:t>
      </w:r>
      <w:r w:rsidRPr="00D905A4">
        <w:rPr>
          <w:rFonts w:eastAsia="Arial Unicode MS" w:cs="Arial"/>
          <w:sz w:val="24"/>
          <w:szCs w:val="24"/>
          <w:lang w:val="sr-Cyrl-CS"/>
        </w:rPr>
        <w:t>:</w:t>
      </w:r>
    </w:p>
    <w:p w:rsidR="00404070" w:rsidRPr="00D905A4" w:rsidRDefault="00404070" w:rsidP="006460CE">
      <w:pPr>
        <w:numPr>
          <w:ilvl w:val="0"/>
          <w:numId w:val="43"/>
        </w:numPr>
        <w:rPr>
          <w:rFonts w:eastAsia="Arial Unicode MS" w:cs="Arial"/>
          <w:sz w:val="24"/>
          <w:szCs w:val="24"/>
          <w:lang w:val="sr-Latn-CS"/>
        </w:rPr>
      </w:pPr>
      <w:r w:rsidRPr="00D905A4">
        <w:rPr>
          <w:rFonts w:eastAsia="Arial Unicode MS" w:cs="Arial"/>
          <w:sz w:val="24"/>
          <w:szCs w:val="24"/>
          <w:lang w:val="sr-Latn-CS"/>
        </w:rPr>
        <w:t>достави решење за лица која ће вршити стручни надзор на извођењу радова</w:t>
      </w:r>
      <w:r w:rsidRPr="00D905A4">
        <w:rPr>
          <w:rFonts w:eastAsia="Arial Unicode MS" w:cs="Arial"/>
          <w:sz w:val="24"/>
          <w:szCs w:val="24"/>
          <w:lang w:val="sr-Cyrl-CS"/>
        </w:rPr>
        <w:t>;</w:t>
      </w:r>
    </w:p>
    <w:p w:rsidR="00404070" w:rsidRPr="00D905A4" w:rsidRDefault="00404070" w:rsidP="006460CE">
      <w:pPr>
        <w:numPr>
          <w:ilvl w:val="0"/>
          <w:numId w:val="43"/>
        </w:numPr>
        <w:rPr>
          <w:rFonts w:eastAsia="Arial Unicode MS" w:cs="Arial"/>
          <w:sz w:val="24"/>
          <w:szCs w:val="24"/>
          <w:lang w:val="sr-Latn-CS"/>
        </w:rPr>
      </w:pPr>
      <w:r w:rsidRPr="00D905A4">
        <w:rPr>
          <w:rFonts w:eastAsia="Arial Unicode MS" w:cs="Arial"/>
          <w:sz w:val="24"/>
          <w:szCs w:val="24"/>
          <w:lang w:val="sr-Latn-CS"/>
        </w:rPr>
        <w:t>именује лице одговорно за безбедност и здравље на раду</w:t>
      </w:r>
      <w:r w:rsidRPr="00D905A4">
        <w:rPr>
          <w:rFonts w:eastAsia="Arial Unicode MS" w:cs="Arial"/>
          <w:sz w:val="24"/>
          <w:szCs w:val="24"/>
          <w:lang w:val="sr-Cyrl-CS"/>
        </w:rPr>
        <w:t>;</w:t>
      </w:r>
    </w:p>
    <w:p w:rsidR="00404070" w:rsidRPr="00D905A4" w:rsidRDefault="00404070" w:rsidP="006460CE">
      <w:pPr>
        <w:numPr>
          <w:ilvl w:val="0"/>
          <w:numId w:val="43"/>
        </w:numPr>
        <w:rPr>
          <w:rFonts w:eastAsia="Arial Unicode MS" w:cs="Arial"/>
          <w:sz w:val="24"/>
          <w:szCs w:val="24"/>
          <w:lang w:val="sr-Latn-CS"/>
        </w:rPr>
      </w:pPr>
      <w:r w:rsidRPr="00D905A4">
        <w:rPr>
          <w:rFonts w:eastAsia="Arial Unicode MS" w:cs="Arial"/>
          <w:sz w:val="24"/>
          <w:szCs w:val="24"/>
        </w:rPr>
        <w:t>уведе Извођача радова у посао у складу са Законом о планирању и изградњи</w:t>
      </w:r>
      <w:r w:rsidRPr="00D905A4">
        <w:rPr>
          <w:rFonts w:eastAsia="Arial Unicode MS" w:cs="Arial"/>
          <w:sz w:val="24"/>
          <w:szCs w:val="24"/>
          <w:lang w:val="sr-Cyrl-CS"/>
        </w:rPr>
        <w:t>;</w:t>
      </w:r>
    </w:p>
    <w:p w:rsidR="00404070" w:rsidRPr="00D905A4" w:rsidRDefault="00404070" w:rsidP="006460CE">
      <w:pPr>
        <w:numPr>
          <w:ilvl w:val="0"/>
          <w:numId w:val="43"/>
        </w:numPr>
        <w:rPr>
          <w:rFonts w:eastAsia="Arial Unicode MS" w:cs="Arial"/>
          <w:sz w:val="24"/>
          <w:szCs w:val="24"/>
          <w:lang w:val="sr-Latn-CS"/>
        </w:rPr>
      </w:pPr>
      <w:r w:rsidRPr="00D905A4">
        <w:rPr>
          <w:rFonts w:eastAsia="Arial Unicode MS" w:cs="Arial"/>
          <w:sz w:val="24"/>
          <w:szCs w:val="24"/>
          <w:lang w:val="sr-Cyrl-CS"/>
        </w:rPr>
        <w:t>н</w:t>
      </w:r>
      <w:r w:rsidRPr="00D905A4">
        <w:rPr>
          <w:rFonts w:eastAsia="Arial Unicode MS" w:cs="Arial"/>
          <w:sz w:val="24"/>
          <w:szCs w:val="24"/>
          <w:lang w:val="sr-Latn-CS"/>
        </w:rPr>
        <w:t xml:space="preserve">акон завршетка радова формира заједно са Извођачем радова, </w:t>
      </w:r>
      <w:r w:rsidRPr="00D905A4">
        <w:rPr>
          <w:rFonts w:eastAsia="Arial Unicode MS" w:cs="Arial"/>
          <w:sz w:val="24"/>
          <w:szCs w:val="24"/>
        </w:rPr>
        <w:t>К</w:t>
      </w:r>
      <w:r w:rsidRPr="00D905A4">
        <w:rPr>
          <w:rFonts w:eastAsia="Arial Unicode MS" w:cs="Arial"/>
          <w:sz w:val="24"/>
          <w:szCs w:val="24"/>
          <w:lang w:val="sr-Latn-CS"/>
        </w:rPr>
        <w:t>омисију за квалитативни и квантитативни преглед, примопредају и коначни обрачун изведених радова</w:t>
      </w:r>
      <w:r w:rsidRPr="00D905A4">
        <w:rPr>
          <w:rFonts w:eastAsia="Arial Unicode MS" w:cs="Arial"/>
          <w:sz w:val="24"/>
          <w:szCs w:val="24"/>
          <w:lang w:val="sr-Cyrl-CS"/>
        </w:rPr>
        <w:t>;</w:t>
      </w:r>
    </w:p>
    <w:p w:rsidR="00404070" w:rsidRPr="00D905A4" w:rsidRDefault="00404070" w:rsidP="006460CE">
      <w:pPr>
        <w:numPr>
          <w:ilvl w:val="0"/>
          <w:numId w:val="43"/>
        </w:numPr>
        <w:rPr>
          <w:rFonts w:eastAsia="Arial Unicode MS" w:cs="Arial"/>
          <w:sz w:val="24"/>
          <w:szCs w:val="24"/>
          <w:lang w:val="sr-Latn-CS"/>
        </w:rPr>
      </w:pPr>
      <w:r>
        <w:rPr>
          <w:rFonts w:eastAsia="Arial Unicode MS" w:cs="Arial"/>
          <w:sz w:val="24"/>
          <w:szCs w:val="24"/>
          <w:lang w:val="sr-Latn-CS"/>
        </w:rPr>
        <w:t>измири</w:t>
      </w:r>
      <w:r w:rsidRPr="00D905A4">
        <w:rPr>
          <w:rFonts w:eastAsia="Arial Unicode MS" w:cs="Arial"/>
          <w:sz w:val="24"/>
          <w:szCs w:val="24"/>
          <w:lang w:val="sr-Latn-CS"/>
        </w:rPr>
        <w:t xml:space="preserve"> обавезе према Извођачу радова за изведене радове на основу </w:t>
      </w:r>
      <w:r>
        <w:rPr>
          <w:rFonts w:eastAsia="Arial Unicode MS" w:cs="Arial"/>
          <w:sz w:val="24"/>
          <w:szCs w:val="24"/>
          <w:lang w:val="sr-Cyrl-RS"/>
        </w:rPr>
        <w:t>рачуна/</w:t>
      </w:r>
      <w:r w:rsidRPr="00D905A4">
        <w:rPr>
          <w:rFonts w:eastAsia="Arial Unicode MS" w:cs="Arial"/>
          <w:sz w:val="24"/>
          <w:szCs w:val="24"/>
          <w:lang w:val="sr-Latn-CS"/>
        </w:rPr>
        <w:t>окончане ситуације</w:t>
      </w:r>
      <w:r w:rsidRPr="00D905A4">
        <w:rPr>
          <w:rFonts w:eastAsia="Arial Unicode MS" w:cs="Arial"/>
          <w:sz w:val="24"/>
          <w:szCs w:val="24"/>
          <w:lang w:val="sr-Cyrl-CS"/>
        </w:rPr>
        <w:t>;</w:t>
      </w:r>
    </w:p>
    <w:p w:rsidR="00404070" w:rsidRPr="001572B8" w:rsidRDefault="00404070" w:rsidP="006460CE">
      <w:pPr>
        <w:pStyle w:val="ListParagraph"/>
        <w:numPr>
          <w:ilvl w:val="0"/>
          <w:numId w:val="49"/>
        </w:numPr>
        <w:rPr>
          <w:rFonts w:ascii="Arial" w:eastAsia="Arial Unicode MS" w:hAnsi="Arial" w:cs="Arial"/>
          <w:sz w:val="24"/>
          <w:szCs w:val="24"/>
          <w:lang w:val="sr-Latn-CS"/>
        </w:rPr>
      </w:pPr>
      <w:r w:rsidRPr="004B6532">
        <w:rPr>
          <w:rFonts w:ascii="Arial" w:eastAsia="Arial Unicode MS" w:hAnsi="Arial" w:cs="Arial"/>
          <w:sz w:val="24"/>
          <w:szCs w:val="24"/>
          <w:lang w:val="sr-Latn-CS"/>
        </w:rPr>
        <w:t xml:space="preserve">да испуни и друге обавезе у току извођења радова према појединачним наруџбеницама у току трајања </w:t>
      </w:r>
      <w:r>
        <w:rPr>
          <w:rFonts w:ascii="Arial" w:eastAsia="Arial Unicode MS" w:hAnsi="Arial" w:cs="Arial"/>
          <w:sz w:val="24"/>
          <w:szCs w:val="24"/>
          <w:lang w:val="sr-Cyrl-RS"/>
        </w:rPr>
        <w:t xml:space="preserve">овог </w:t>
      </w:r>
      <w:r w:rsidRPr="004B6532">
        <w:rPr>
          <w:rFonts w:ascii="Arial" w:eastAsia="Arial Unicode MS" w:hAnsi="Arial" w:cs="Arial"/>
          <w:sz w:val="24"/>
          <w:szCs w:val="24"/>
          <w:lang w:val="sr-Cyrl-CS"/>
        </w:rPr>
        <w:t>О</w:t>
      </w:r>
      <w:r w:rsidRPr="004B6532">
        <w:rPr>
          <w:rFonts w:ascii="Arial" w:eastAsia="Arial Unicode MS" w:hAnsi="Arial" w:cs="Arial"/>
          <w:sz w:val="24"/>
          <w:szCs w:val="24"/>
          <w:lang w:val="sr-Latn-CS"/>
        </w:rPr>
        <w:t>квирног споразума, у складу са важећим прописима</w:t>
      </w:r>
      <w:r w:rsidRPr="004B6532">
        <w:rPr>
          <w:rFonts w:ascii="Arial" w:eastAsia="Arial Unicode MS" w:hAnsi="Arial" w:cs="Arial"/>
          <w:sz w:val="24"/>
          <w:szCs w:val="24"/>
          <w:lang w:val="sr-Cyrl-CS"/>
        </w:rPr>
        <w:t>.</w:t>
      </w:r>
      <w:r w:rsidRPr="001572B8">
        <w:rPr>
          <w:rFonts w:cs="Arial"/>
          <w:sz w:val="24"/>
          <w:szCs w:val="24"/>
        </w:rPr>
        <w:tab/>
      </w:r>
      <w:r w:rsidRPr="001572B8">
        <w:rPr>
          <w:rFonts w:cs="Arial"/>
          <w:sz w:val="24"/>
          <w:szCs w:val="24"/>
        </w:rPr>
        <w:tab/>
      </w:r>
      <w:r w:rsidRPr="001572B8">
        <w:rPr>
          <w:rFonts w:cs="Arial"/>
          <w:sz w:val="24"/>
          <w:szCs w:val="24"/>
        </w:rPr>
        <w:tab/>
      </w:r>
    </w:p>
    <w:p w:rsidR="00404070" w:rsidRDefault="00404070" w:rsidP="00404070">
      <w:pPr>
        <w:suppressAutoHyphens/>
        <w:spacing w:before="0" w:line="200" w:lineRule="atLeast"/>
        <w:rPr>
          <w:rFonts w:eastAsia="Arial Unicode MS" w:cs="Arial"/>
          <w:b/>
          <w:kern w:val="2"/>
          <w:sz w:val="24"/>
          <w:szCs w:val="24"/>
          <w:lang w:val="sr-Cyrl-CS" w:eastAsia="ar-SA"/>
        </w:rPr>
      </w:pPr>
    </w:p>
    <w:p w:rsidR="00DC043E" w:rsidRDefault="00DC043E" w:rsidP="00404070">
      <w:pPr>
        <w:suppressAutoHyphens/>
        <w:spacing w:before="0" w:line="200" w:lineRule="atLeast"/>
        <w:jc w:val="left"/>
        <w:rPr>
          <w:rFonts w:eastAsia="Arial Unicode MS" w:cs="Arial"/>
          <w:b/>
          <w:kern w:val="2"/>
          <w:sz w:val="24"/>
          <w:szCs w:val="24"/>
          <w:lang w:val="sr-Cyrl-CS" w:eastAsia="ar-SA"/>
        </w:rPr>
      </w:pPr>
    </w:p>
    <w:p w:rsidR="00DC043E" w:rsidRDefault="00DC043E" w:rsidP="00404070">
      <w:pPr>
        <w:suppressAutoHyphens/>
        <w:spacing w:before="0" w:line="200" w:lineRule="atLeast"/>
        <w:jc w:val="left"/>
        <w:rPr>
          <w:rFonts w:eastAsia="Arial Unicode MS" w:cs="Arial"/>
          <w:b/>
          <w:kern w:val="2"/>
          <w:sz w:val="24"/>
          <w:szCs w:val="24"/>
          <w:lang w:val="sr-Cyrl-CS" w:eastAsia="ar-SA"/>
        </w:rPr>
      </w:pPr>
    </w:p>
    <w:p w:rsidR="00DC043E" w:rsidRDefault="00DC043E" w:rsidP="00404070">
      <w:pPr>
        <w:suppressAutoHyphens/>
        <w:spacing w:before="0" w:line="200" w:lineRule="atLeast"/>
        <w:jc w:val="left"/>
        <w:rPr>
          <w:rFonts w:eastAsia="Arial Unicode MS" w:cs="Arial"/>
          <w:b/>
          <w:kern w:val="2"/>
          <w:sz w:val="24"/>
          <w:szCs w:val="24"/>
          <w:lang w:val="sr-Cyrl-CS" w:eastAsia="ar-SA"/>
        </w:rPr>
      </w:pPr>
    </w:p>
    <w:p w:rsidR="00404070" w:rsidRPr="00A9363A" w:rsidRDefault="00404070" w:rsidP="00404070">
      <w:pPr>
        <w:suppressAutoHyphens/>
        <w:spacing w:before="0" w:line="200" w:lineRule="atLeast"/>
        <w:jc w:val="left"/>
        <w:rPr>
          <w:rFonts w:eastAsia="Arial Unicode MS" w:cs="Arial"/>
          <w:b/>
          <w:kern w:val="2"/>
          <w:sz w:val="24"/>
          <w:szCs w:val="24"/>
          <w:lang w:val="sr-Cyrl-CS" w:eastAsia="ar-SA"/>
        </w:rPr>
      </w:pPr>
      <w:r w:rsidRPr="00A9363A">
        <w:rPr>
          <w:rFonts w:eastAsia="Arial Unicode MS" w:cs="Arial"/>
          <w:b/>
          <w:kern w:val="2"/>
          <w:sz w:val="24"/>
          <w:szCs w:val="24"/>
          <w:lang w:val="sr-Cyrl-CS" w:eastAsia="ar-SA"/>
        </w:rPr>
        <w:t>НАДЗОР У ТОКУ ИЗВОЂЕЊА РАДОВА</w:t>
      </w:r>
    </w:p>
    <w:p w:rsidR="00404070" w:rsidRPr="00A9363A" w:rsidRDefault="00404070" w:rsidP="00404070">
      <w:pPr>
        <w:suppressAutoHyphens/>
        <w:spacing w:before="0" w:line="200" w:lineRule="atLeast"/>
        <w:jc w:val="center"/>
        <w:rPr>
          <w:rFonts w:eastAsia="Arial Unicode MS" w:cs="Arial"/>
          <w:kern w:val="2"/>
          <w:sz w:val="24"/>
          <w:szCs w:val="24"/>
          <w:lang w:val="sr-Cyrl-CS" w:eastAsia="ar-SA"/>
        </w:rPr>
      </w:pPr>
    </w:p>
    <w:p w:rsidR="00404070" w:rsidRPr="00A9363A" w:rsidRDefault="00404070" w:rsidP="00404070">
      <w:pPr>
        <w:suppressAutoHyphens/>
        <w:spacing w:before="0" w:line="200" w:lineRule="atLeast"/>
        <w:jc w:val="center"/>
        <w:rPr>
          <w:rFonts w:eastAsia="Arial Unicode MS" w:cs="Arial"/>
          <w:b/>
          <w:kern w:val="2"/>
          <w:sz w:val="24"/>
          <w:szCs w:val="24"/>
          <w:lang w:val="sr-Cyrl-CS" w:eastAsia="ar-SA"/>
        </w:rPr>
      </w:pPr>
      <w:r w:rsidRPr="00A9363A">
        <w:rPr>
          <w:rFonts w:eastAsia="Arial Unicode MS" w:cs="Arial"/>
          <w:b/>
          <w:kern w:val="2"/>
          <w:sz w:val="24"/>
          <w:szCs w:val="24"/>
          <w:lang w:val="sr-Cyrl-CS" w:eastAsia="ar-SA"/>
        </w:rPr>
        <w:t xml:space="preserve">Члан </w:t>
      </w:r>
      <w:r w:rsidR="00B41CCF">
        <w:rPr>
          <w:rFonts w:eastAsia="Arial Unicode MS" w:cs="Arial"/>
          <w:b/>
          <w:kern w:val="2"/>
          <w:sz w:val="24"/>
          <w:szCs w:val="24"/>
          <w:lang w:val="sr-Cyrl-CS" w:eastAsia="ar-SA"/>
        </w:rPr>
        <w:t>6</w:t>
      </w:r>
      <w:r w:rsidRPr="00A9363A">
        <w:rPr>
          <w:rFonts w:eastAsia="Arial Unicode MS" w:cs="Arial"/>
          <w:b/>
          <w:kern w:val="2"/>
          <w:sz w:val="24"/>
          <w:szCs w:val="24"/>
          <w:lang w:val="sr-Cyrl-CS" w:eastAsia="ar-SA"/>
        </w:rPr>
        <w:t>.</w:t>
      </w:r>
    </w:p>
    <w:p w:rsidR="00404070" w:rsidRPr="00A9363A" w:rsidRDefault="00404070" w:rsidP="00404070">
      <w:pPr>
        <w:suppressAutoHyphens/>
        <w:spacing w:before="0" w:line="200" w:lineRule="atLeast"/>
        <w:jc w:val="center"/>
        <w:rPr>
          <w:rFonts w:eastAsia="Arial Unicode MS" w:cs="Arial"/>
          <w:kern w:val="2"/>
          <w:sz w:val="24"/>
          <w:szCs w:val="24"/>
          <w:lang w:val="sr-Cyrl-CS" w:eastAsia="ar-SA"/>
        </w:rPr>
      </w:pPr>
    </w:p>
    <w:p w:rsidR="00404070" w:rsidRPr="00A9363A" w:rsidRDefault="00404070" w:rsidP="00404070">
      <w:pPr>
        <w:tabs>
          <w:tab w:val="left" w:pos="0"/>
        </w:tabs>
        <w:suppressAutoHyphens/>
        <w:spacing w:before="0" w:line="200" w:lineRule="atLeast"/>
        <w:rPr>
          <w:rFonts w:eastAsia="Arial Unicode MS" w:cs="Arial"/>
          <w:bCs/>
          <w:kern w:val="2"/>
          <w:sz w:val="24"/>
          <w:szCs w:val="24"/>
          <w:lang w:val="sr-Cyrl-CS" w:eastAsia="ar-SA"/>
        </w:rPr>
      </w:pPr>
      <w:r w:rsidRPr="00A9363A">
        <w:rPr>
          <w:rFonts w:eastAsia="Arial Unicode MS" w:cs="Arial"/>
          <w:kern w:val="2"/>
          <w:sz w:val="24"/>
          <w:szCs w:val="24"/>
          <w:lang w:val="sr-Cyrl-CS" w:eastAsia="ar-SA"/>
        </w:rPr>
        <w:t>Наручилац одређује надзорни орган решењем, што може бити и лице запослено код Наручиоца.</w:t>
      </w:r>
    </w:p>
    <w:p w:rsidR="00404070" w:rsidRPr="00A9363A" w:rsidRDefault="00404070" w:rsidP="00404070">
      <w:pPr>
        <w:tabs>
          <w:tab w:val="left" w:pos="0"/>
        </w:tabs>
        <w:suppressAutoHyphens/>
        <w:spacing w:before="0" w:line="200" w:lineRule="atLeast"/>
        <w:rPr>
          <w:rFonts w:eastAsia="Arial Unicode MS" w:cs="Arial"/>
          <w:kern w:val="2"/>
          <w:sz w:val="24"/>
          <w:szCs w:val="24"/>
          <w:lang w:val="ru-RU" w:eastAsia="ar-SA"/>
        </w:rPr>
      </w:pPr>
      <w:r w:rsidRPr="00A9363A">
        <w:rPr>
          <w:rFonts w:eastAsia="Arial Unicode MS" w:cs="Arial"/>
          <w:kern w:val="2"/>
          <w:sz w:val="24"/>
          <w:szCs w:val="24"/>
          <w:lang w:val="sr-Cyrl-CS" w:eastAsia="ar-SA"/>
        </w:rPr>
        <w:t>Наручилац је дужан да обезбеди сталан и ефикасан рад Надзорног органа који:</w:t>
      </w:r>
    </w:p>
    <w:p w:rsidR="00404070" w:rsidRPr="00A9363A" w:rsidRDefault="00404070" w:rsidP="00404070">
      <w:pPr>
        <w:tabs>
          <w:tab w:val="left" w:pos="284"/>
          <w:tab w:val="left" w:pos="567"/>
        </w:tabs>
        <w:suppressAutoHyphens/>
        <w:spacing w:before="0" w:line="200" w:lineRule="atLeast"/>
        <w:rPr>
          <w:rFonts w:cs="Arial"/>
          <w:sz w:val="24"/>
          <w:szCs w:val="24"/>
          <w:lang w:val="sr-Cyrl-CS" w:eastAsia="ar-SA"/>
        </w:rPr>
      </w:pPr>
      <w:r>
        <w:rPr>
          <w:rFonts w:cs="Arial"/>
          <w:sz w:val="24"/>
          <w:szCs w:val="24"/>
          <w:lang w:val="sr-Cyrl-CS" w:eastAsia="ar-SA"/>
        </w:rPr>
        <w:t>- уводи И</w:t>
      </w:r>
      <w:r w:rsidRPr="00A9363A">
        <w:rPr>
          <w:rFonts w:cs="Arial"/>
          <w:sz w:val="24"/>
          <w:szCs w:val="24"/>
          <w:lang w:val="sr-Cyrl-CS" w:eastAsia="ar-SA"/>
        </w:rPr>
        <w:t>звођача</w:t>
      </w:r>
      <w:r>
        <w:rPr>
          <w:rFonts w:cs="Arial"/>
          <w:sz w:val="24"/>
          <w:szCs w:val="24"/>
          <w:lang w:val="sr-Cyrl-CS" w:eastAsia="ar-SA"/>
        </w:rPr>
        <w:t xml:space="preserve"> радова</w:t>
      </w:r>
      <w:r w:rsidRPr="00A9363A">
        <w:rPr>
          <w:rFonts w:cs="Arial"/>
          <w:sz w:val="24"/>
          <w:szCs w:val="24"/>
          <w:lang w:val="sr-Cyrl-CS" w:eastAsia="ar-SA"/>
        </w:rPr>
        <w:t xml:space="preserve"> у посао;</w:t>
      </w:r>
    </w:p>
    <w:p w:rsidR="00404070" w:rsidRPr="00A9363A" w:rsidRDefault="00404070" w:rsidP="00404070">
      <w:pPr>
        <w:tabs>
          <w:tab w:val="left" w:pos="284"/>
          <w:tab w:val="left" w:pos="567"/>
        </w:tabs>
        <w:suppressAutoHyphens/>
        <w:spacing w:before="0" w:line="200" w:lineRule="atLeast"/>
        <w:rPr>
          <w:rFonts w:cs="Arial"/>
          <w:sz w:val="24"/>
          <w:szCs w:val="24"/>
          <w:lang w:val="sr-Cyrl-CS" w:eastAsia="ar-SA"/>
        </w:rPr>
      </w:pPr>
      <w:r w:rsidRPr="00A9363A">
        <w:rPr>
          <w:rFonts w:cs="Arial"/>
          <w:sz w:val="24"/>
          <w:szCs w:val="24"/>
          <w:lang w:val="sr-Cyrl-CS" w:eastAsia="ar-SA"/>
        </w:rPr>
        <w:t>- врши надзор над радовима Извођача радова, односно прове</w:t>
      </w:r>
      <w:r>
        <w:rPr>
          <w:rFonts w:cs="Arial"/>
          <w:sz w:val="24"/>
          <w:szCs w:val="24"/>
          <w:lang w:val="sr-Cyrl-CS" w:eastAsia="ar-SA"/>
        </w:rPr>
        <w:t xml:space="preserve">рава врсту, количину и квалитет </w:t>
      </w:r>
      <w:r w:rsidRPr="00A9363A">
        <w:rPr>
          <w:rFonts w:cs="Arial"/>
          <w:sz w:val="24"/>
          <w:szCs w:val="24"/>
          <w:lang w:val="sr-Cyrl-CS" w:eastAsia="ar-SA"/>
        </w:rPr>
        <w:t>радова, процењује да ли уграђени материјал одговара уг</w:t>
      </w:r>
      <w:r>
        <w:rPr>
          <w:rFonts w:cs="Arial"/>
          <w:sz w:val="24"/>
          <w:szCs w:val="24"/>
          <w:lang w:val="sr-Cyrl-CS" w:eastAsia="ar-SA"/>
        </w:rPr>
        <w:t xml:space="preserve">овореном квалитету и обезбеђује </w:t>
      </w:r>
      <w:r w:rsidRPr="00A9363A">
        <w:rPr>
          <w:rFonts w:cs="Arial"/>
          <w:sz w:val="24"/>
          <w:szCs w:val="24"/>
          <w:lang w:val="sr-Cyrl-CS" w:eastAsia="ar-SA"/>
        </w:rPr>
        <w:t>примену техничких прописа, норматива, обавезних стандарда и правила струке;</w:t>
      </w:r>
    </w:p>
    <w:p w:rsidR="00404070" w:rsidRDefault="00404070" w:rsidP="00404070">
      <w:pPr>
        <w:tabs>
          <w:tab w:val="left" w:pos="284"/>
          <w:tab w:val="left" w:pos="567"/>
        </w:tabs>
        <w:suppressAutoHyphens/>
        <w:spacing w:before="0" w:line="200" w:lineRule="atLeast"/>
        <w:rPr>
          <w:rFonts w:eastAsia="Arial Unicode MS" w:cs="Arial"/>
          <w:kern w:val="2"/>
          <w:sz w:val="24"/>
          <w:szCs w:val="24"/>
          <w:lang w:val="sr-Cyrl-CS" w:eastAsia="ar-SA"/>
        </w:rPr>
      </w:pPr>
      <w:r w:rsidRPr="00A9363A">
        <w:rPr>
          <w:rFonts w:eastAsia="Arial Unicode MS" w:cs="Arial"/>
          <w:kern w:val="2"/>
          <w:sz w:val="24"/>
          <w:szCs w:val="24"/>
          <w:lang w:val="ru-RU" w:eastAsia="ar-SA"/>
        </w:rPr>
        <w:t>- пра</w:t>
      </w:r>
      <w:r w:rsidRPr="00A9363A">
        <w:rPr>
          <w:rFonts w:eastAsia="Arial Unicode MS" w:cs="Arial"/>
          <w:kern w:val="2"/>
          <w:sz w:val="24"/>
          <w:szCs w:val="24"/>
          <w:lang w:val="sr-Cyrl-CS" w:eastAsia="ar-SA"/>
        </w:rPr>
        <w:t>ти</w:t>
      </w:r>
      <w:r w:rsidRPr="00A9363A">
        <w:rPr>
          <w:rFonts w:eastAsia="Arial Unicode MS" w:cs="Arial"/>
          <w:kern w:val="2"/>
          <w:sz w:val="24"/>
          <w:szCs w:val="24"/>
          <w:lang w:val="ru-RU" w:eastAsia="ar-SA"/>
        </w:rPr>
        <w:t xml:space="preserve"> динамик</w:t>
      </w:r>
      <w:r w:rsidRPr="00A9363A">
        <w:rPr>
          <w:rFonts w:eastAsia="Arial Unicode MS" w:cs="Arial"/>
          <w:kern w:val="2"/>
          <w:sz w:val="24"/>
          <w:szCs w:val="24"/>
          <w:lang w:val="sr-Cyrl-CS" w:eastAsia="ar-SA"/>
        </w:rPr>
        <w:t>у</w:t>
      </w:r>
      <w:r w:rsidRPr="00A9363A">
        <w:rPr>
          <w:rFonts w:eastAsia="Arial Unicode MS" w:cs="Arial"/>
          <w:kern w:val="2"/>
          <w:sz w:val="24"/>
          <w:szCs w:val="24"/>
          <w:lang w:val="ru-RU" w:eastAsia="ar-SA"/>
        </w:rPr>
        <w:t xml:space="preserve"> извођења радова и поштовање рокова</w:t>
      </w:r>
      <w:r w:rsidRPr="00A9363A">
        <w:rPr>
          <w:rFonts w:eastAsia="Arial Unicode MS" w:cs="Arial"/>
          <w:kern w:val="2"/>
          <w:sz w:val="24"/>
          <w:szCs w:val="24"/>
          <w:lang w:val="sr-Cyrl-CS" w:eastAsia="ar-SA"/>
        </w:rPr>
        <w:t>;</w:t>
      </w:r>
    </w:p>
    <w:p w:rsidR="00404070" w:rsidRPr="00A9363A" w:rsidRDefault="00404070" w:rsidP="006460CE">
      <w:pPr>
        <w:numPr>
          <w:ilvl w:val="0"/>
          <w:numId w:val="47"/>
        </w:numPr>
        <w:spacing w:before="0"/>
        <w:ind w:left="142" w:hanging="142"/>
        <w:rPr>
          <w:rFonts w:cs="Arial"/>
          <w:sz w:val="24"/>
          <w:szCs w:val="24"/>
          <w:lang w:val="sr-Cyrl-CS"/>
        </w:rPr>
      </w:pPr>
      <w:r>
        <w:rPr>
          <w:rFonts w:cs="Arial"/>
          <w:sz w:val="24"/>
          <w:szCs w:val="24"/>
          <w:lang w:val="sr-Cyrl-CS"/>
        </w:rPr>
        <w:t xml:space="preserve">врши </w:t>
      </w:r>
      <w:r w:rsidRPr="00AE6FC0">
        <w:rPr>
          <w:rFonts w:cs="Arial"/>
          <w:sz w:val="24"/>
          <w:szCs w:val="24"/>
          <w:lang w:val="sr-Cyrl-CS"/>
        </w:rPr>
        <w:t>проверу да ли постоје докази о квалитету материјала, опреме и инсталација које се уграђују,</w:t>
      </w:r>
    </w:p>
    <w:p w:rsidR="00404070" w:rsidRPr="00A9363A" w:rsidRDefault="00404070" w:rsidP="00404070">
      <w:pPr>
        <w:tabs>
          <w:tab w:val="left" w:pos="567"/>
        </w:tabs>
        <w:suppressAutoHyphens/>
        <w:spacing w:before="0" w:line="200" w:lineRule="atLeast"/>
        <w:rPr>
          <w:rFonts w:cs="Arial"/>
          <w:sz w:val="24"/>
          <w:szCs w:val="24"/>
          <w:lang w:val="sr-Cyrl-CS" w:eastAsia="ar-SA"/>
        </w:rPr>
      </w:pPr>
      <w:r w:rsidRPr="00A9363A">
        <w:rPr>
          <w:rFonts w:cs="Arial"/>
          <w:sz w:val="24"/>
          <w:szCs w:val="24"/>
          <w:lang w:val="sr-Cyrl-CS" w:eastAsia="ar-SA"/>
        </w:rPr>
        <w:t>- није овлашћен да мења техничку документацију - на основу које се изводе радови, као ни да Извођачу</w:t>
      </w:r>
      <w:r>
        <w:rPr>
          <w:rFonts w:cs="Arial"/>
          <w:sz w:val="24"/>
          <w:szCs w:val="24"/>
          <w:lang w:val="sr-Cyrl-CS" w:eastAsia="ar-SA"/>
        </w:rPr>
        <w:t xml:space="preserve"> радова</w:t>
      </w:r>
      <w:r w:rsidRPr="00A9363A">
        <w:rPr>
          <w:rFonts w:cs="Arial"/>
          <w:sz w:val="24"/>
          <w:szCs w:val="24"/>
          <w:lang w:val="sr-Cyrl-CS" w:eastAsia="ar-SA"/>
        </w:rPr>
        <w:t xml:space="preserve"> поручује друге радове;</w:t>
      </w:r>
    </w:p>
    <w:p w:rsidR="00404070" w:rsidRDefault="00404070" w:rsidP="00404070">
      <w:pPr>
        <w:tabs>
          <w:tab w:val="left" w:pos="284"/>
          <w:tab w:val="left" w:pos="567"/>
        </w:tabs>
        <w:suppressAutoHyphens/>
        <w:spacing w:before="28" w:after="28" w:line="100" w:lineRule="atLeast"/>
        <w:rPr>
          <w:rFonts w:eastAsia="Arial Unicode MS" w:cs="Arial"/>
          <w:kern w:val="2"/>
          <w:sz w:val="24"/>
          <w:szCs w:val="24"/>
          <w:lang w:val="ru-RU" w:eastAsia="ar-SA"/>
        </w:rPr>
      </w:pPr>
      <w:r w:rsidRPr="00A9363A">
        <w:rPr>
          <w:rFonts w:eastAsia="Arial Unicode MS" w:cs="Arial"/>
          <w:kern w:val="2"/>
          <w:sz w:val="24"/>
          <w:szCs w:val="24"/>
          <w:lang w:val="ru-RU" w:eastAsia="ar-SA"/>
        </w:rPr>
        <w:t>- овер</w:t>
      </w:r>
      <w:r w:rsidRPr="00A9363A">
        <w:rPr>
          <w:rFonts w:eastAsia="Arial Unicode MS" w:cs="Arial"/>
          <w:kern w:val="2"/>
          <w:sz w:val="24"/>
          <w:szCs w:val="24"/>
          <w:lang w:val="sr-Cyrl-CS" w:eastAsia="ar-SA"/>
        </w:rPr>
        <w:t xml:space="preserve">ава листове </w:t>
      </w:r>
      <w:r>
        <w:rPr>
          <w:rFonts w:eastAsia="Arial Unicode MS" w:cs="Arial"/>
          <w:kern w:val="2"/>
          <w:sz w:val="24"/>
          <w:szCs w:val="24"/>
          <w:lang w:val="ru-RU" w:eastAsia="ar-SA"/>
        </w:rPr>
        <w:t>грађевинске књиге;</w:t>
      </w:r>
    </w:p>
    <w:p w:rsidR="00404070" w:rsidRPr="00AE6FC0" w:rsidRDefault="00404070" w:rsidP="006460CE">
      <w:pPr>
        <w:numPr>
          <w:ilvl w:val="0"/>
          <w:numId w:val="47"/>
        </w:numPr>
        <w:spacing w:before="0"/>
        <w:ind w:left="142" w:hanging="142"/>
        <w:rPr>
          <w:rFonts w:cs="Arial"/>
          <w:sz w:val="24"/>
          <w:szCs w:val="24"/>
          <w:lang w:val="sr-Cyrl-CS"/>
        </w:rPr>
      </w:pPr>
      <w:r w:rsidRPr="00AE6FC0">
        <w:rPr>
          <w:rFonts w:cs="Arial"/>
          <w:sz w:val="24"/>
          <w:szCs w:val="24"/>
          <w:lang w:val="sr-Cyrl-RS"/>
        </w:rPr>
        <w:t xml:space="preserve">оверава осталу документацију за коју је по основу овог </w:t>
      </w:r>
      <w:r>
        <w:rPr>
          <w:rFonts w:cs="Arial"/>
          <w:sz w:val="24"/>
          <w:szCs w:val="24"/>
          <w:lang w:val="sr-Cyrl-RS"/>
        </w:rPr>
        <w:t>Оквирног споразума</w:t>
      </w:r>
      <w:r w:rsidRPr="00AE6FC0">
        <w:rPr>
          <w:rFonts w:cs="Arial"/>
          <w:sz w:val="24"/>
          <w:szCs w:val="24"/>
          <w:lang w:val="sr-Cyrl-RS"/>
        </w:rPr>
        <w:t xml:space="preserve"> и важећих прописа надлежан за оверу,</w:t>
      </w:r>
    </w:p>
    <w:p w:rsidR="00404070" w:rsidRPr="00A9363A" w:rsidRDefault="00404070" w:rsidP="00404070">
      <w:pPr>
        <w:tabs>
          <w:tab w:val="left" w:pos="284"/>
          <w:tab w:val="left" w:pos="567"/>
        </w:tabs>
        <w:suppressAutoHyphens/>
        <w:spacing w:before="28" w:after="28" w:line="100" w:lineRule="atLeast"/>
        <w:rPr>
          <w:rFonts w:eastAsia="Arial Unicode MS" w:cs="Arial"/>
          <w:kern w:val="2"/>
          <w:sz w:val="24"/>
          <w:szCs w:val="24"/>
          <w:lang w:eastAsia="ar-SA"/>
        </w:rPr>
      </w:pPr>
      <w:r w:rsidRPr="00A9363A">
        <w:rPr>
          <w:rFonts w:eastAsia="Arial Unicode MS" w:cs="Arial"/>
          <w:kern w:val="2"/>
          <w:sz w:val="24"/>
          <w:szCs w:val="24"/>
          <w:lang w:val="ru-RU" w:eastAsia="ar-SA"/>
        </w:rPr>
        <w:t>- овер</w:t>
      </w:r>
      <w:r w:rsidRPr="00A9363A">
        <w:rPr>
          <w:rFonts w:eastAsia="Arial Unicode MS" w:cs="Arial"/>
          <w:kern w:val="2"/>
          <w:sz w:val="24"/>
          <w:szCs w:val="24"/>
          <w:lang w:val="sr-Cyrl-CS" w:eastAsia="ar-SA"/>
        </w:rPr>
        <w:t>ава</w:t>
      </w:r>
      <w:r w:rsidRPr="00A9363A">
        <w:rPr>
          <w:rFonts w:eastAsia="Arial Unicode MS" w:cs="Arial"/>
          <w:kern w:val="2"/>
          <w:sz w:val="24"/>
          <w:szCs w:val="24"/>
          <w:lang w:val="ru-RU" w:eastAsia="ar-SA"/>
        </w:rPr>
        <w:t xml:space="preserve"> окончан</w:t>
      </w:r>
      <w:r w:rsidRPr="00A9363A">
        <w:rPr>
          <w:rFonts w:eastAsia="Arial Unicode MS" w:cs="Arial"/>
          <w:kern w:val="2"/>
          <w:sz w:val="24"/>
          <w:szCs w:val="24"/>
          <w:lang w:val="sr-Cyrl-CS" w:eastAsia="ar-SA"/>
        </w:rPr>
        <w:t>у</w:t>
      </w:r>
      <w:r w:rsidRPr="00A9363A">
        <w:rPr>
          <w:rFonts w:eastAsia="Arial Unicode MS" w:cs="Arial"/>
          <w:kern w:val="2"/>
          <w:sz w:val="24"/>
          <w:szCs w:val="24"/>
          <w:lang w:val="ru-RU" w:eastAsia="ar-SA"/>
        </w:rPr>
        <w:t xml:space="preserve"> ситуациј</w:t>
      </w:r>
      <w:r w:rsidRPr="00A9363A">
        <w:rPr>
          <w:rFonts w:eastAsia="Arial Unicode MS" w:cs="Arial"/>
          <w:kern w:val="2"/>
          <w:sz w:val="24"/>
          <w:szCs w:val="24"/>
          <w:lang w:val="sr-Cyrl-CS" w:eastAsia="ar-SA"/>
        </w:rPr>
        <w:t xml:space="preserve">у и </w:t>
      </w:r>
      <w:r w:rsidRPr="00A9363A">
        <w:rPr>
          <w:rFonts w:eastAsia="Arial Unicode MS" w:cs="Arial"/>
          <w:kern w:val="2"/>
          <w:sz w:val="24"/>
          <w:szCs w:val="24"/>
          <w:lang w:eastAsia="ar-SA"/>
        </w:rPr>
        <w:t xml:space="preserve">дужан </w:t>
      </w:r>
      <w:r w:rsidRPr="00A9363A">
        <w:rPr>
          <w:rFonts w:eastAsia="Arial Unicode MS" w:cs="Arial"/>
          <w:kern w:val="2"/>
          <w:sz w:val="24"/>
          <w:szCs w:val="24"/>
          <w:lang w:val="sr-Cyrl-CS" w:eastAsia="ar-SA"/>
        </w:rPr>
        <w:t xml:space="preserve">је </w:t>
      </w:r>
      <w:r w:rsidRPr="00A9363A">
        <w:rPr>
          <w:rFonts w:eastAsia="Arial Unicode MS" w:cs="Arial"/>
          <w:kern w:val="2"/>
          <w:sz w:val="24"/>
          <w:szCs w:val="24"/>
          <w:lang w:eastAsia="ar-SA"/>
        </w:rPr>
        <w:t>да призна и прими Извођачу</w:t>
      </w:r>
      <w:r w:rsidRPr="00A9363A">
        <w:rPr>
          <w:rFonts w:eastAsia="Arial Unicode MS" w:cs="Arial"/>
          <w:kern w:val="2"/>
          <w:sz w:val="24"/>
          <w:szCs w:val="24"/>
          <w:lang w:val="sr-Cyrl-RS" w:eastAsia="ar-SA"/>
        </w:rPr>
        <w:t xml:space="preserve"> радова</w:t>
      </w:r>
      <w:r w:rsidRPr="00A9363A">
        <w:rPr>
          <w:rFonts w:eastAsia="Arial Unicode MS" w:cs="Arial"/>
          <w:kern w:val="2"/>
          <w:sz w:val="24"/>
          <w:szCs w:val="24"/>
          <w:lang w:eastAsia="ar-SA"/>
        </w:rPr>
        <w:t xml:space="preserve"> само изведене </w:t>
      </w:r>
      <w:r w:rsidRPr="00A9363A">
        <w:rPr>
          <w:rFonts w:eastAsia="Arial Unicode MS" w:cs="Arial"/>
          <w:kern w:val="2"/>
          <w:sz w:val="24"/>
          <w:szCs w:val="24"/>
          <w:lang w:val="sr-Cyrl-CS" w:eastAsia="ar-SA"/>
        </w:rPr>
        <w:t xml:space="preserve">уговорене </w:t>
      </w:r>
      <w:r w:rsidRPr="00A9363A">
        <w:rPr>
          <w:rFonts w:eastAsia="Arial Unicode MS" w:cs="Arial"/>
          <w:kern w:val="2"/>
          <w:sz w:val="24"/>
          <w:szCs w:val="24"/>
          <w:lang w:eastAsia="ar-SA"/>
        </w:rPr>
        <w:t>радове, што потврђује својим потписом у Записнику о примопредаји радова.</w:t>
      </w:r>
    </w:p>
    <w:p w:rsidR="00404070" w:rsidRDefault="00404070" w:rsidP="00404070">
      <w:pPr>
        <w:pStyle w:val="KDParagraf"/>
        <w:spacing w:before="0"/>
        <w:rPr>
          <w:rFonts w:cs="Arial"/>
          <w:b/>
          <w:sz w:val="24"/>
          <w:szCs w:val="24"/>
        </w:rPr>
      </w:pPr>
    </w:p>
    <w:p w:rsidR="00404070" w:rsidRDefault="00404070" w:rsidP="00404070">
      <w:pPr>
        <w:suppressAutoHyphens/>
        <w:spacing w:before="0" w:line="200" w:lineRule="atLeast"/>
        <w:rPr>
          <w:rFonts w:eastAsia="Arial Unicode MS" w:cs="Arial"/>
          <w:b/>
          <w:kern w:val="2"/>
          <w:sz w:val="24"/>
          <w:szCs w:val="24"/>
          <w:lang w:val="sr-Cyrl-CS" w:eastAsia="ar-SA"/>
        </w:rPr>
      </w:pPr>
    </w:p>
    <w:p w:rsidR="00404070" w:rsidRPr="00D905A4" w:rsidRDefault="00404070" w:rsidP="00404070">
      <w:pPr>
        <w:suppressAutoHyphens/>
        <w:spacing w:before="0" w:line="200" w:lineRule="atLeast"/>
        <w:rPr>
          <w:rFonts w:eastAsia="Arial Unicode MS" w:cs="Arial"/>
          <w:b/>
          <w:kern w:val="2"/>
          <w:sz w:val="24"/>
          <w:szCs w:val="24"/>
          <w:lang w:val="sr-Cyrl-CS" w:eastAsia="ar-SA"/>
        </w:rPr>
      </w:pPr>
      <w:r w:rsidRPr="00D905A4">
        <w:rPr>
          <w:rFonts w:eastAsia="Arial Unicode MS" w:cs="Arial"/>
          <w:b/>
          <w:kern w:val="2"/>
          <w:sz w:val="24"/>
          <w:szCs w:val="24"/>
          <w:lang w:val="sr-Cyrl-CS" w:eastAsia="ar-SA"/>
        </w:rPr>
        <w:t>Извођач радова је дужан да:</w:t>
      </w:r>
    </w:p>
    <w:p w:rsidR="00404070" w:rsidRPr="00D905A4" w:rsidRDefault="00404070" w:rsidP="00404070">
      <w:pPr>
        <w:suppressAutoHyphens/>
        <w:spacing w:before="0" w:line="200" w:lineRule="atLeast"/>
        <w:rPr>
          <w:rFonts w:eastAsia="Arial Unicode MS" w:cs="Arial"/>
          <w:b/>
          <w:kern w:val="2"/>
          <w:sz w:val="24"/>
          <w:szCs w:val="24"/>
          <w:lang w:val="sr-Cyrl-CS" w:eastAsia="ar-SA"/>
        </w:rPr>
      </w:pPr>
    </w:p>
    <w:p w:rsidR="00404070" w:rsidRPr="00D905A4" w:rsidRDefault="00404070" w:rsidP="006460CE">
      <w:pPr>
        <w:numPr>
          <w:ilvl w:val="0"/>
          <w:numId w:val="48"/>
        </w:numPr>
        <w:tabs>
          <w:tab w:val="left" w:pos="360"/>
          <w:tab w:val="left" w:pos="720"/>
        </w:tabs>
        <w:suppressAutoHyphens/>
        <w:spacing w:before="0" w:line="100" w:lineRule="atLeast"/>
        <w:ind w:left="426" w:hanging="426"/>
        <w:jc w:val="left"/>
        <w:rPr>
          <w:rFonts w:eastAsia="Arial Unicode MS" w:cs="Arial"/>
          <w:kern w:val="2"/>
          <w:sz w:val="24"/>
          <w:szCs w:val="24"/>
          <w:lang w:val="ru-RU" w:eastAsia="ar-SA"/>
        </w:rPr>
      </w:pPr>
      <w:r w:rsidRPr="00D905A4">
        <w:rPr>
          <w:rFonts w:eastAsia="Arial Unicode MS" w:cs="Arial"/>
          <w:kern w:val="2"/>
          <w:sz w:val="24"/>
          <w:szCs w:val="24"/>
          <w:lang w:val="ru-RU" w:eastAsia="ar-SA"/>
        </w:rPr>
        <w:t>Решењем именује одговорно лице, које предаје Надзорном органу у моменту увођења у посао;</w:t>
      </w:r>
    </w:p>
    <w:p w:rsidR="00404070" w:rsidRPr="00D905A4" w:rsidRDefault="00404070" w:rsidP="006460CE">
      <w:pPr>
        <w:numPr>
          <w:ilvl w:val="0"/>
          <w:numId w:val="48"/>
        </w:numPr>
        <w:tabs>
          <w:tab w:val="left" w:pos="360"/>
          <w:tab w:val="left" w:pos="720"/>
        </w:tabs>
        <w:suppressAutoHyphens/>
        <w:spacing w:before="0" w:line="100" w:lineRule="atLeast"/>
        <w:ind w:left="284" w:hanging="284"/>
        <w:jc w:val="left"/>
        <w:rPr>
          <w:rFonts w:eastAsia="Arial Unicode MS" w:cs="Arial"/>
          <w:kern w:val="2"/>
          <w:sz w:val="24"/>
          <w:szCs w:val="24"/>
          <w:lang w:val="ru-RU" w:eastAsia="ar-SA"/>
        </w:rPr>
      </w:pPr>
      <w:r w:rsidRPr="00D905A4">
        <w:rPr>
          <w:rFonts w:eastAsia="Arial Unicode MS" w:cs="Arial"/>
          <w:kern w:val="2"/>
          <w:sz w:val="24"/>
          <w:szCs w:val="24"/>
          <w:lang w:val="sr-Cyrl-CS" w:eastAsia="ar-SA"/>
        </w:rPr>
        <w:t xml:space="preserve">омогући вршење надзора на местима где се изводе радови који су предмет овог </w:t>
      </w:r>
      <w:r>
        <w:rPr>
          <w:rFonts w:eastAsia="Arial Unicode MS" w:cs="Arial"/>
          <w:kern w:val="2"/>
          <w:sz w:val="24"/>
          <w:szCs w:val="24"/>
          <w:lang w:val="sr-Cyrl-CS" w:eastAsia="ar-SA"/>
        </w:rPr>
        <w:t>Оквирног споразума</w:t>
      </w:r>
      <w:r w:rsidRPr="00D905A4">
        <w:rPr>
          <w:rFonts w:eastAsia="Arial Unicode MS" w:cs="Arial"/>
          <w:kern w:val="2"/>
          <w:sz w:val="24"/>
          <w:szCs w:val="24"/>
          <w:lang w:val="sr-Cyrl-CS" w:eastAsia="ar-SA"/>
        </w:rPr>
        <w:t>;</w:t>
      </w:r>
    </w:p>
    <w:p w:rsidR="00404070" w:rsidRPr="00D905A4" w:rsidRDefault="00404070" w:rsidP="006460CE">
      <w:pPr>
        <w:numPr>
          <w:ilvl w:val="0"/>
          <w:numId w:val="48"/>
        </w:numPr>
        <w:suppressAutoHyphens/>
        <w:spacing w:before="0" w:line="200" w:lineRule="atLeast"/>
        <w:ind w:left="284" w:hanging="284"/>
        <w:jc w:val="left"/>
        <w:rPr>
          <w:rFonts w:cs="Arial"/>
          <w:sz w:val="24"/>
          <w:szCs w:val="24"/>
          <w:lang w:val="sr-Cyrl-CS" w:eastAsia="ar-SA"/>
        </w:rPr>
      </w:pPr>
      <w:r w:rsidRPr="00D905A4">
        <w:rPr>
          <w:rFonts w:cs="Arial"/>
          <w:sz w:val="24"/>
          <w:szCs w:val="24"/>
          <w:lang w:val="sr-Cyrl-CS" w:eastAsia="ar-SA"/>
        </w:rPr>
        <w:t>поступи по свим писаним упутствима и примедбама Надзорног органа на квалитет изведених радова;</w:t>
      </w:r>
    </w:p>
    <w:p w:rsidR="00404070" w:rsidRPr="00D905A4" w:rsidRDefault="00404070" w:rsidP="006460CE">
      <w:pPr>
        <w:numPr>
          <w:ilvl w:val="0"/>
          <w:numId w:val="48"/>
        </w:numPr>
        <w:suppressAutoHyphens/>
        <w:spacing w:before="0" w:line="200" w:lineRule="atLeast"/>
        <w:ind w:left="284" w:hanging="284"/>
        <w:jc w:val="left"/>
        <w:rPr>
          <w:rFonts w:cs="Arial"/>
          <w:sz w:val="24"/>
          <w:szCs w:val="24"/>
          <w:lang w:val="sr-Cyrl-CS" w:eastAsia="ar-SA"/>
        </w:rPr>
      </w:pPr>
      <w:r>
        <w:rPr>
          <w:rFonts w:cs="Arial"/>
          <w:sz w:val="24"/>
          <w:szCs w:val="24"/>
          <w:lang w:eastAsia="ar-SA"/>
        </w:rPr>
        <w:t xml:space="preserve"> </w:t>
      </w:r>
      <w:r w:rsidRPr="00D905A4">
        <w:rPr>
          <w:rFonts w:cs="Arial"/>
          <w:sz w:val="24"/>
          <w:szCs w:val="24"/>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404070" w:rsidRPr="00D905A4" w:rsidRDefault="00404070" w:rsidP="006460CE">
      <w:pPr>
        <w:numPr>
          <w:ilvl w:val="0"/>
          <w:numId w:val="48"/>
        </w:numPr>
        <w:suppressAutoHyphens/>
        <w:spacing w:before="0" w:line="200" w:lineRule="atLeast"/>
        <w:ind w:left="284" w:hanging="284"/>
        <w:jc w:val="left"/>
        <w:rPr>
          <w:rFonts w:cs="Arial"/>
          <w:sz w:val="24"/>
          <w:szCs w:val="24"/>
          <w:lang w:val="sr-Cyrl-CS" w:eastAsia="ar-SA"/>
        </w:rPr>
      </w:pPr>
      <w:r>
        <w:rPr>
          <w:rFonts w:cs="Arial"/>
          <w:sz w:val="24"/>
          <w:szCs w:val="24"/>
          <w:lang w:eastAsia="ar-SA"/>
        </w:rPr>
        <w:t xml:space="preserve"> </w:t>
      </w:r>
      <w:r w:rsidRPr="00D905A4">
        <w:rPr>
          <w:rFonts w:cs="Arial"/>
          <w:sz w:val="24"/>
          <w:szCs w:val="24"/>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404070" w:rsidRPr="00D905A4" w:rsidRDefault="00404070" w:rsidP="006460CE">
      <w:pPr>
        <w:numPr>
          <w:ilvl w:val="0"/>
          <w:numId w:val="48"/>
        </w:numPr>
        <w:suppressAutoHyphens/>
        <w:spacing w:before="0" w:line="200" w:lineRule="atLeast"/>
        <w:ind w:left="284" w:hanging="284"/>
        <w:jc w:val="left"/>
        <w:rPr>
          <w:rFonts w:cs="Arial"/>
          <w:sz w:val="24"/>
          <w:szCs w:val="24"/>
          <w:lang w:val="sr-Cyrl-CS" w:eastAsia="ar-SA"/>
        </w:rPr>
      </w:pPr>
      <w:r w:rsidRPr="00D905A4">
        <w:rPr>
          <w:rFonts w:cs="Arial"/>
          <w:sz w:val="24"/>
          <w:szCs w:val="24"/>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404070" w:rsidRPr="00D905A4" w:rsidRDefault="00404070" w:rsidP="006460CE">
      <w:pPr>
        <w:numPr>
          <w:ilvl w:val="0"/>
          <w:numId w:val="48"/>
        </w:numPr>
        <w:suppressAutoHyphens/>
        <w:spacing w:before="0" w:line="200" w:lineRule="atLeast"/>
        <w:ind w:left="284" w:hanging="284"/>
        <w:jc w:val="left"/>
        <w:rPr>
          <w:rFonts w:cs="Arial"/>
          <w:sz w:val="24"/>
          <w:szCs w:val="24"/>
          <w:lang w:val="sr-Cyrl-CS" w:eastAsia="ar-SA"/>
        </w:rPr>
      </w:pPr>
      <w:r w:rsidRPr="00D905A4">
        <w:rPr>
          <w:rFonts w:cs="Arial"/>
          <w:sz w:val="24"/>
          <w:szCs w:val="24"/>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404070" w:rsidRPr="00D905A4" w:rsidRDefault="00404070" w:rsidP="00404070">
      <w:pPr>
        <w:tabs>
          <w:tab w:val="num" w:pos="567"/>
        </w:tabs>
        <w:spacing w:before="0" w:line="200" w:lineRule="atLeast"/>
        <w:ind w:left="284"/>
        <w:rPr>
          <w:rFonts w:cs="Arial"/>
          <w:sz w:val="24"/>
          <w:szCs w:val="24"/>
          <w:lang w:val="sr-Cyrl-CS" w:eastAsia="ar-SA"/>
        </w:rPr>
      </w:pPr>
    </w:p>
    <w:p w:rsidR="00404070" w:rsidRPr="00AB584A" w:rsidRDefault="00404070" w:rsidP="00404070">
      <w:pPr>
        <w:tabs>
          <w:tab w:val="num" w:pos="284"/>
          <w:tab w:val="num" w:pos="567"/>
        </w:tabs>
        <w:suppressAutoHyphens/>
        <w:spacing w:before="0" w:line="100" w:lineRule="atLeast"/>
        <w:rPr>
          <w:rFonts w:eastAsia="Arial Unicode MS" w:cs="Arial"/>
          <w:kern w:val="2"/>
          <w:sz w:val="24"/>
          <w:szCs w:val="24"/>
          <w:lang w:val="sr-Cyrl-CS" w:eastAsia="ar-SA"/>
        </w:rPr>
      </w:pPr>
      <w:r w:rsidRPr="00D905A4">
        <w:rPr>
          <w:rFonts w:eastAsia="Arial Unicode MS" w:cs="Arial"/>
          <w:kern w:val="2"/>
          <w:sz w:val="24"/>
          <w:szCs w:val="24"/>
          <w:lang w:eastAsia="ar-SA"/>
        </w:rPr>
        <w:t xml:space="preserve">Пропуст Надзорног органа у вршењу своје дужности не ослобађа Извођача </w:t>
      </w:r>
      <w:r w:rsidRPr="00D905A4">
        <w:rPr>
          <w:rFonts w:eastAsia="Arial Unicode MS" w:cs="Arial"/>
          <w:kern w:val="2"/>
          <w:sz w:val="24"/>
          <w:szCs w:val="24"/>
          <w:lang w:val="sr-Cyrl-RS" w:eastAsia="ar-SA"/>
        </w:rPr>
        <w:t xml:space="preserve">радова </w:t>
      </w:r>
      <w:r w:rsidRPr="00D905A4">
        <w:rPr>
          <w:rFonts w:eastAsia="Arial Unicode MS" w:cs="Arial"/>
          <w:kern w:val="2"/>
          <w:sz w:val="24"/>
          <w:szCs w:val="24"/>
          <w:lang w:eastAsia="ar-SA"/>
        </w:rPr>
        <w:t xml:space="preserve">одговорности да своје обавезе врши у складу са овим </w:t>
      </w:r>
      <w:r w:rsidRPr="00D905A4">
        <w:rPr>
          <w:rFonts w:eastAsia="Arial Unicode MS" w:cs="Arial"/>
          <w:kern w:val="2"/>
          <w:sz w:val="24"/>
          <w:szCs w:val="24"/>
          <w:lang w:val="sr-Cyrl-RS" w:eastAsia="ar-SA"/>
        </w:rPr>
        <w:t xml:space="preserve">Оквирним </w:t>
      </w:r>
      <w:r w:rsidRPr="00D905A4">
        <w:rPr>
          <w:rFonts w:eastAsia="Arial Unicode MS" w:cs="Arial"/>
          <w:kern w:val="2"/>
          <w:sz w:val="24"/>
          <w:szCs w:val="24"/>
          <w:lang w:val="sr-Cyrl-RS" w:eastAsia="ar-SA"/>
        </w:rPr>
        <w:lastRenderedPageBreak/>
        <w:t>споразумом</w:t>
      </w:r>
      <w:r w:rsidRPr="00D905A4">
        <w:rPr>
          <w:rFonts w:eastAsia="Arial Unicode MS" w:cs="Arial"/>
          <w:kern w:val="2"/>
          <w:sz w:val="24"/>
          <w:szCs w:val="24"/>
          <w:lang w:eastAsia="ar-SA"/>
        </w:rPr>
        <w:t xml:space="preserve"> и да сам обезбеди квалитетно и благовремено извођење </w:t>
      </w:r>
      <w:r w:rsidRPr="00D905A4">
        <w:rPr>
          <w:rFonts w:eastAsia="Arial Unicode MS" w:cs="Arial"/>
          <w:kern w:val="2"/>
          <w:sz w:val="24"/>
          <w:szCs w:val="24"/>
          <w:lang w:val="sr-Cyrl-CS" w:eastAsia="ar-SA"/>
        </w:rPr>
        <w:t>уговорених</w:t>
      </w:r>
      <w:r w:rsidRPr="00D905A4">
        <w:rPr>
          <w:rFonts w:eastAsia="Arial Unicode MS" w:cs="Arial"/>
          <w:kern w:val="2"/>
          <w:sz w:val="24"/>
          <w:szCs w:val="24"/>
          <w:lang w:eastAsia="ar-SA"/>
        </w:rPr>
        <w:t xml:space="preserve"> радова.</w:t>
      </w:r>
    </w:p>
    <w:p w:rsidR="00404070" w:rsidRDefault="00404070" w:rsidP="00404070">
      <w:pPr>
        <w:rPr>
          <w:rFonts w:eastAsia="Arial Unicode MS" w:cs="Arial"/>
          <w:b/>
          <w:sz w:val="24"/>
          <w:szCs w:val="24"/>
          <w:lang w:val="sr-Cyrl-CS"/>
        </w:rPr>
      </w:pPr>
    </w:p>
    <w:p w:rsidR="00404070" w:rsidRPr="00D905A4" w:rsidRDefault="00404070" w:rsidP="00404070">
      <w:pPr>
        <w:jc w:val="left"/>
        <w:rPr>
          <w:rFonts w:eastAsia="Arial Unicode MS" w:cs="Arial"/>
          <w:b/>
          <w:sz w:val="24"/>
          <w:szCs w:val="24"/>
        </w:rPr>
      </w:pPr>
      <w:r w:rsidRPr="00D905A4">
        <w:rPr>
          <w:rFonts w:eastAsia="Arial Unicode MS" w:cs="Arial"/>
          <w:b/>
          <w:sz w:val="24"/>
          <w:szCs w:val="24"/>
          <w:lang w:val="sr-Cyrl-CS"/>
        </w:rPr>
        <w:t>ОБАВЕЗЕ ИЗВОЂАЧА</w:t>
      </w:r>
      <w:r w:rsidRPr="00D905A4">
        <w:rPr>
          <w:rFonts w:eastAsia="Arial Unicode MS" w:cs="Arial"/>
          <w:b/>
          <w:sz w:val="24"/>
          <w:szCs w:val="24"/>
        </w:rPr>
        <w:t xml:space="preserve"> РАДОВА</w:t>
      </w:r>
    </w:p>
    <w:p w:rsidR="00404070" w:rsidRPr="00D905A4" w:rsidRDefault="00404070" w:rsidP="00404070">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B41CCF">
        <w:rPr>
          <w:rFonts w:eastAsia="Arial Unicode MS" w:cs="Arial"/>
          <w:b/>
          <w:sz w:val="24"/>
          <w:szCs w:val="24"/>
          <w:lang w:val="sr-Cyrl-CS"/>
        </w:rPr>
        <w:t>7</w:t>
      </w:r>
      <w:r w:rsidRPr="00D905A4">
        <w:rPr>
          <w:rFonts w:eastAsia="Arial Unicode MS" w:cs="Arial"/>
          <w:b/>
          <w:sz w:val="24"/>
          <w:szCs w:val="24"/>
          <w:lang w:val="sr-Cyrl-CS"/>
        </w:rPr>
        <w:t>.</w:t>
      </w:r>
    </w:p>
    <w:p w:rsidR="00404070" w:rsidRPr="00D905A4" w:rsidRDefault="00404070" w:rsidP="00404070">
      <w:pPr>
        <w:rPr>
          <w:rFonts w:eastAsia="Arial Unicode MS" w:cs="Arial"/>
          <w:sz w:val="24"/>
          <w:szCs w:val="24"/>
          <w:lang w:val="sr-Cyrl-CS"/>
        </w:rPr>
      </w:pPr>
      <w:r w:rsidRPr="00D905A4">
        <w:rPr>
          <w:rFonts w:eastAsia="Arial Unicode MS" w:cs="Arial"/>
          <w:sz w:val="24"/>
          <w:szCs w:val="24"/>
          <w:lang w:val="sr-Cyrl-CS"/>
        </w:rPr>
        <w:t>Обавезе Извођача радова су:</w:t>
      </w:r>
    </w:p>
    <w:p w:rsidR="00404070" w:rsidRPr="00D905A4" w:rsidRDefault="00404070" w:rsidP="00404070">
      <w:pPr>
        <w:rPr>
          <w:rFonts w:eastAsia="Arial Unicode MS" w:cs="Arial"/>
          <w:sz w:val="24"/>
          <w:szCs w:val="24"/>
          <w:lang w:val="sr-Cyrl-CS"/>
        </w:rPr>
      </w:pPr>
    </w:p>
    <w:p w:rsidR="00404070" w:rsidRPr="008E10AC" w:rsidRDefault="00404070" w:rsidP="006460CE">
      <w:pPr>
        <w:pStyle w:val="ListParagraph"/>
        <w:numPr>
          <w:ilvl w:val="0"/>
          <w:numId w:val="26"/>
        </w:numPr>
        <w:ind w:left="450" w:hanging="450"/>
        <w:rPr>
          <w:rFonts w:ascii="Arial" w:eastAsia="Arial Unicode MS" w:hAnsi="Arial" w:cs="Arial"/>
          <w:sz w:val="24"/>
          <w:szCs w:val="24"/>
          <w:lang w:val="am-ET"/>
        </w:rPr>
      </w:pPr>
      <w:r w:rsidRPr="008E10AC">
        <w:rPr>
          <w:rFonts w:ascii="Arial" w:eastAsia="Arial Unicode MS" w:hAnsi="Arial" w:cs="Arial"/>
          <w:sz w:val="24"/>
          <w:szCs w:val="24"/>
          <w:lang w:val="sr-Cyrl-CS"/>
        </w:rPr>
        <w:t xml:space="preserve">да радове из члана 1. овог </w:t>
      </w:r>
      <w:r>
        <w:rPr>
          <w:rFonts w:ascii="Arial" w:eastAsia="Arial Unicode MS" w:hAnsi="Arial" w:cs="Arial"/>
          <w:sz w:val="24"/>
          <w:szCs w:val="24"/>
          <w:lang w:val="sr-Cyrl-CS"/>
        </w:rPr>
        <w:t>Оквирног споразума</w:t>
      </w:r>
      <w:r w:rsidRPr="008E10AC">
        <w:rPr>
          <w:rFonts w:ascii="Arial" w:eastAsia="Arial Unicode MS" w:hAnsi="Arial" w:cs="Arial"/>
          <w:sz w:val="24"/>
          <w:szCs w:val="24"/>
          <w:lang w:val="sr-Cyrl-CS"/>
        </w:rPr>
        <w:t xml:space="preserve"> изведе </w:t>
      </w:r>
      <w:r w:rsidRPr="008E10AC">
        <w:rPr>
          <w:rFonts w:ascii="Arial" w:eastAsia="Arial Unicode MS" w:hAnsi="Arial" w:cs="Arial"/>
          <w:sz w:val="24"/>
          <w:szCs w:val="24"/>
          <w:lang w:val="am-ET"/>
        </w:rPr>
        <w:t>стручно и квалитетно према, важећим техничким прописима, нормативима и стандардима</w:t>
      </w:r>
      <w:r w:rsidRPr="008E10AC">
        <w:rPr>
          <w:rFonts w:ascii="Arial" w:eastAsia="Arial Unicode MS" w:hAnsi="Arial" w:cs="Arial"/>
          <w:sz w:val="24"/>
          <w:szCs w:val="24"/>
          <w:lang w:val="sr-Cyrl-RS"/>
        </w:rPr>
        <w:t xml:space="preserve"> за ове врсте радова</w:t>
      </w:r>
      <w:r w:rsidRPr="008E10AC">
        <w:rPr>
          <w:rFonts w:ascii="Arial" w:eastAsia="Arial Unicode MS" w:hAnsi="Arial" w:cs="Arial"/>
          <w:sz w:val="24"/>
          <w:szCs w:val="24"/>
          <w:lang w:val="am-ET"/>
        </w:rPr>
        <w:t>,</w:t>
      </w:r>
      <w:r>
        <w:rPr>
          <w:rFonts w:asciiTheme="minorHAnsi" w:eastAsia="Arial Unicode MS" w:hAnsiTheme="minorHAnsi" w:cs="Arial"/>
          <w:sz w:val="24"/>
          <w:szCs w:val="24"/>
          <w:lang w:val="sr-Cyrl-RS"/>
        </w:rPr>
        <w:t xml:space="preserve"> </w:t>
      </w:r>
      <w:r w:rsidRPr="008E10AC">
        <w:rPr>
          <w:rFonts w:ascii="Arial" w:eastAsia="Arial Unicode MS" w:hAnsi="Arial" w:cs="Arial"/>
          <w:sz w:val="24"/>
          <w:szCs w:val="24"/>
          <w:lang w:val="sr-Cyrl-CS"/>
        </w:rPr>
        <w:t>у складу са прописима</w:t>
      </w:r>
      <w:r w:rsidRPr="008E10AC">
        <w:rPr>
          <w:rFonts w:ascii="Arial" w:eastAsia="Arial Unicode MS" w:hAnsi="Arial" w:cs="Arial"/>
          <w:sz w:val="24"/>
          <w:szCs w:val="24"/>
        </w:rPr>
        <w:t xml:space="preserve"> Републике Србије</w:t>
      </w:r>
      <w:r w:rsidRPr="008E10AC">
        <w:rPr>
          <w:rFonts w:ascii="Arial" w:eastAsia="Arial Unicode MS" w:hAnsi="Arial" w:cs="Arial"/>
          <w:sz w:val="24"/>
          <w:szCs w:val="24"/>
          <w:lang w:val="sr-Cyrl-CS"/>
        </w:rPr>
        <w:t xml:space="preserve">, и препорукама произвођача, а у свему према одредбама овог </w:t>
      </w:r>
      <w:r>
        <w:rPr>
          <w:rFonts w:ascii="Arial" w:eastAsia="Arial Unicode MS" w:hAnsi="Arial" w:cs="Arial"/>
          <w:sz w:val="24"/>
          <w:szCs w:val="24"/>
          <w:lang w:val="sr-Cyrl-CS"/>
        </w:rPr>
        <w:t>Оквирног споразума</w:t>
      </w:r>
      <w:r w:rsidRPr="008E10AC">
        <w:rPr>
          <w:rFonts w:ascii="Arial" w:eastAsia="Arial Unicode MS" w:hAnsi="Arial" w:cs="Arial"/>
          <w:sz w:val="24"/>
          <w:szCs w:val="24"/>
          <w:lang w:val="sr-Cyrl-CS"/>
        </w:rPr>
        <w:t xml:space="preserve"> и сопственој Понуди;</w:t>
      </w:r>
    </w:p>
    <w:p w:rsidR="00404070" w:rsidRPr="00AE6FC0" w:rsidRDefault="00404070" w:rsidP="006460CE">
      <w:pPr>
        <w:pStyle w:val="ListParagraph"/>
        <w:numPr>
          <w:ilvl w:val="0"/>
          <w:numId w:val="26"/>
        </w:numPr>
        <w:rPr>
          <w:rFonts w:ascii="Arial" w:eastAsia="Arial Unicode MS" w:hAnsi="Arial" w:cs="Arial"/>
          <w:sz w:val="24"/>
          <w:szCs w:val="24"/>
          <w:lang w:val="am-ET"/>
        </w:rPr>
      </w:pPr>
      <w:r>
        <w:rPr>
          <w:rFonts w:ascii="Arial" w:eastAsia="Arial Unicode MS" w:hAnsi="Arial" w:cs="Arial"/>
          <w:sz w:val="24"/>
          <w:szCs w:val="24"/>
          <w:lang w:val="sr-Cyrl-RS"/>
        </w:rPr>
        <w:t xml:space="preserve">да </w:t>
      </w:r>
      <w:r w:rsidRPr="008E10AC">
        <w:rPr>
          <w:rFonts w:ascii="Arial" w:eastAsia="Arial Unicode MS" w:hAnsi="Arial" w:cs="Arial"/>
          <w:sz w:val="24"/>
          <w:szCs w:val="24"/>
          <w:lang w:val="am-ET"/>
        </w:rPr>
        <w:t>угради квалитетан материјал и опрему према важећим прописима и техничким условима</w:t>
      </w:r>
      <w:r>
        <w:rPr>
          <w:rFonts w:ascii="Arial" w:eastAsia="Arial Unicode MS" w:hAnsi="Arial" w:cs="Arial"/>
          <w:sz w:val="24"/>
          <w:szCs w:val="24"/>
          <w:lang w:val="sr-Cyrl-RS"/>
        </w:rPr>
        <w:t>;</w:t>
      </w:r>
    </w:p>
    <w:p w:rsidR="00404070" w:rsidRPr="00D905A4" w:rsidRDefault="00404070" w:rsidP="006460CE">
      <w:pPr>
        <w:numPr>
          <w:ilvl w:val="0"/>
          <w:numId w:val="26"/>
        </w:numPr>
        <w:rPr>
          <w:rFonts w:eastAsia="Arial Unicode MS" w:cs="Arial"/>
          <w:sz w:val="24"/>
          <w:szCs w:val="24"/>
          <w:lang w:val="sr-Latn-CS"/>
        </w:rPr>
      </w:pPr>
      <w:r w:rsidRPr="00D905A4">
        <w:rPr>
          <w:rFonts w:eastAsia="Arial Unicode MS" w:cs="Arial"/>
          <w:sz w:val="24"/>
          <w:szCs w:val="24"/>
          <w:lang w:val="sr-Latn-CS"/>
        </w:rPr>
        <w:t>да за време извођења радова  редовно води грађевинску књигу и дневник, као и књигу инспекције;</w:t>
      </w:r>
    </w:p>
    <w:p w:rsidR="00404070" w:rsidRPr="00D905A4" w:rsidRDefault="00404070" w:rsidP="006460CE">
      <w:pPr>
        <w:numPr>
          <w:ilvl w:val="0"/>
          <w:numId w:val="26"/>
        </w:numPr>
        <w:rPr>
          <w:rFonts w:eastAsia="Arial Unicode MS" w:cs="Arial"/>
          <w:sz w:val="24"/>
          <w:szCs w:val="24"/>
          <w:lang w:val="sr-Latn-CS"/>
        </w:rPr>
      </w:pPr>
      <w:r w:rsidRPr="00D905A4">
        <w:rPr>
          <w:rFonts w:eastAsia="Arial Unicode MS" w:cs="Arial"/>
          <w:sz w:val="24"/>
          <w:szCs w:val="24"/>
          <w:lang w:val="sr-Latn-CS"/>
        </w:rPr>
        <w:t>да радове из члана 1. овог</w:t>
      </w:r>
      <w:r>
        <w:rPr>
          <w:rFonts w:eastAsia="Arial Unicode MS" w:cs="Arial"/>
          <w:sz w:val="24"/>
          <w:szCs w:val="24"/>
          <w:lang w:val="sr-Cyrl-RS"/>
        </w:rPr>
        <w:t xml:space="preserve"> Оквирног споразума</w:t>
      </w:r>
      <w:r w:rsidRPr="00D905A4">
        <w:rPr>
          <w:rFonts w:eastAsia="Arial Unicode MS" w:cs="Arial"/>
          <w:sz w:val="24"/>
          <w:szCs w:val="24"/>
          <w:lang w:val="sr-Latn-CS"/>
        </w:rPr>
        <w:t xml:space="preserve"> изврши у року;</w:t>
      </w:r>
    </w:p>
    <w:p w:rsidR="00404070" w:rsidRPr="00D905A4" w:rsidRDefault="00404070" w:rsidP="006460CE">
      <w:pPr>
        <w:numPr>
          <w:ilvl w:val="0"/>
          <w:numId w:val="26"/>
        </w:numPr>
        <w:rPr>
          <w:rFonts w:eastAsia="Arial Unicode MS" w:cs="Arial"/>
          <w:sz w:val="24"/>
          <w:szCs w:val="24"/>
          <w:lang w:val="sr-Latn-CS"/>
        </w:rPr>
      </w:pPr>
      <w:r w:rsidRPr="00D905A4">
        <w:rPr>
          <w:rFonts w:eastAsia="Arial Unicode MS" w:cs="Arial"/>
          <w:sz w:val="24"/>
          <w:szCs w:val="24"/>
          <w:lang w:val="sr-Latn-CS"/>
        </w:rPr>
        <w:t xml:space="preserve">да се у току извршавања обавеза из </w:t>
      </w:r>
      <w:r>
        <w:rPr>
          <w:rFonts w:eastAsia="Arial Unicode MS" w:cs="Arial"/>
          <w:sz w:val="24"/>
          <w:szCs w:val="24"/>
          <w:lang w:val="sr-Cyrl-RS"/>
        </w:rPr>
        <w:t>Оквирног споразума</w:t>
      </w:r>
      <w:r w:rsidRPr="00D905A4">
        <w:rPr>
          <w:rFonts w:eastAsia="Arial Unicode MS" w:cs="Arial"/>
          <w:sz w:val="24"/>
          <w:szCs w:val="24"/>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404070" w:rsidRPr="00D905A4" w:rsidRDefault="00404070" w:rsidP="006460CE">
      <w:pPr>
        <w:numPr>
          <w:ilvl w:val="0"/>
          <w:numId w:val="26"/>
        </w:numPr>
        <w:rPr>
          <w:rFonts w:eastAsia="Arial Unicode MS" w:cs="Arial"/>
          <w:sz w:val="24"/>
          <w:szCs w:val="24"/>
          <w:lang w:val="sr-Latn-CS"/>
        </w:rPr>
      </w:pPr>
      <w:r w:rsidRPr="00D905A4">
        <w:rPr>
          <w:rFonts w:eastAsia="Arial Unicode MS" w:cs="Arial"/>
          <w:sz w:val="24"/>
          <w:szCs w:val="24"/>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404070" w:rsidRPr="00D905A4" w:rsidRDefault="00404070" w:rsidP="006460CE">
      <w:pPr>
        <w:numPr>
          <w:ilvl w:val="0"/>
          <w:numId w:val="26"/>
        </w:numPr>
        <w:rPr>
          <w:rFonts w:eastAsia="Arial Unicode MS" w:cs="Arial"/>
          <w:sz w:val="24"/>
          <w:szCs w:val="24"/>
          <w:lang w:val="sr-Latn-CS"/>
        </w:rPr>
      </w:pPr>
      <w:r w:rsidRPr="00D905A4">
        <w:rPr>
          <w:rFonts w:eastAsia="Arial Unicode MS" w:cs="Arial"/>
          <w:sz w:val="24"/>
          <w:szCs w:val="24"/>
          <w:lang w:val="sr-Latn-CS"/>
        </w:rPr>
        <w:t>да у току извођења радова одржава градилиште и редовно уклања сав отпадни материјал;</w:t>
      </w:r>
    </w:p>
    <w:p w:rsidR="00404070" w:rsidRPr="00D905A4" w:rsidRDefault="00404070" w:rsidP="006460CE">
      <w:pPr>
        <w:numPr>
          <w:ilvl w:val="0"/>
          <w:numId w:val="26"/>
        </w:numPr>
        <w:rPr>
          <w:rFonts w:eastAsia="Arial Unicode MS" w:cs="Arial"/>
          <w:sz w:val="24"/>
          <w:szCs w:val="24"/>
          <w:lang w:val="sr-Latn-CS"/>
        </w:rPr>
      </w:pPr>
      <w:r w:rsidRPr="00D905A4">
        <w:rPr>
          <w:rFonts w:eastAsia="Arial Unicode MS" w:cs="Arial"/>
          <w:sz w:val="24"/>
          <w:szCs w:val="24"/>
          <w:lang w:val="sr-Latn-CS"/>
        </w:rPr>
        <w:t>да по завршетку радова уклони сав отпадни материјал са места извршења;</w:t>
      </w:r>
    </w:p>
    <w:p w:rsidR="00404070" w:rsidRPr="00D905A4" w:rsidRDefault="00404070" w:rsidP="006460CE">
      <w:pPr>
        <w:numPr>
          <w:ilvl w:val="0"/>
          <w:numId w:val="26"/>
        </w:numPr>
        <w:rPr>
          <w:rFonts w:eastAsia="Arial Unicode MS" w:cs="Arial"/>
          <w:sz w:val="24"/>
          <w:szCs w:val="24"/>
          <w:lang w:val="sr-Latn-CS"/>
        </w:rPr>
      </w:pPr>
      <w:r w:rsidRPr="00D905A4">
        <w:rPr>
          <w:rFonts w:eastAsia="Arial Unicode MS" w:cs="Arial"/>
          <w:sz w:val="24"/>
          <w:szCs w:val="24"/>
          <w:lang w:val="sr-Latn-CS"/>
        </w:rPr>
        <w:t xml:space="preserve">да одговара за сву штету коју причини на опреми Наручиоца и трећим лицима приликом извођења радова које су предмет овог </w:t>
      </w:r>
      <w:r>
        <w:rPr>
          <w:rFonts w:eastAsia="Arial Unicode MS" w:cs="Arial"/>
          <w:sz w:val="24"/>
          <w:szCs w:val="24"/>
          <w:lang w:val="sr-Cyrl-RS"/>
        </w:rPr>
        <w:t>Оквирног споразума;</w:t>
      </w:r>
      <w:r w:rsidRPr="00D905A4">
        <w:rPr>
          <w:rFonts w:eastAsia="Arial Unicode MS" w:cs="Arial"/>
          <w:sz w:val="24"/>
          <w:szCs w:val="24"/>
          <w:lang w:val="sr-Latn-CS"/>
        </w:rPr>
        <w:t xml:space="preserve"> </w:t>
      </w:r>
    </w:p>
    <w:p w:rsidR="00404070" w:rsidRPr="00D905A4" w:rsidRDefault="00404070" w:rsidP="006460CE">
      <w:pPr>
        <w:numPr>
          <w:ilvl w:val="0"/>
          <w:numId w:val="26"/>
        </w:numPr>
        <w:rPr>
          <w:rFonts w:eastAsia="Arial Unicode MS" w:cs="Arial"/>
          <w:sz w:val="24"/>
          <w:szCs w:val="24"/>
          <w:lang w:val="sr-Latn-CS"/>
        </w:rPr>
      </w:pPr>
      <w:r w:rsidRPr="00D905A4">
        <w:rPr>
          <w:rFonts w:eastAsia="Arial Unicode MS" w:cs="Arial"/>
          <w:sz w:val="24"/>
          <w:szCs w:val="24"/>
          <w:lang w:val="sr-Latn-CS"/>
        </w:rPr>
        <w:t>да од почетка извођења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404070" w:rsidRDefault="00404070" w:rsidP="006460CE">
      <w:pPr>
        <w:numPr>
          <w:ilvl w:val="0"/>
          <w:numId w:val="26"/>
        </w:numPr>
        <w:rPr>
          <w:rFonts w:eastAsia="Arial Unicode MS" w:cs="Arial"/>
          <w:sz w:val="24"/>
          <w:szCs w:val="24"/>
          <w:lang w:val="sr-Latn-CS"/>
        </w:rPr>
      </w:pPr>
      <w:r w:rsidRPr="00D905A4">
        <w:rPr>
          <w:rFonts w:eastAsia="Arial Unicode MS" w:cs="Arial"/>
          <w:sz w:val="24"/>
          <w:szCs w:val="24"/>
          <w:lang w:val="sr-Latn-CS"/>
        </w:rPr>
        <w:t>да радове изводи по потреби у радном времену дужем од пуног радног времена, као и суботом, недељом, верским и државним празницима.</w:t>
      </w:r>
    </w:p>
    <w:p w:rsidR="00404070" w:rsidRPr="00EA3A8E" w:rsidRDefault="00404070" w:rsidP="006460CE">
      <w:pPr>
        <w:pStyle w:val="ListParagraph"/>
        <w:numPr>
          <w:ilvl w:val="0"/>
          <w:numId w:val="26"/>
        </w:numPr>
        <w:rPr>
          <w:rFonts w:ascii="Arial" w:eastAsia="Arial Unicode MS" w:hAnsi="Arial" w:cs="Arial"/>
          <w:sz w:val="24"/>
          <w:szCs w:val="24"/>
          <w:lang w:val="sr-Latn-CS"/>
        </w:rPr>
      </w:pPr>
      <w:r w:rsidRPr="00EA3A8E">
        <w:rPr>
          <w:rFonts w:ascii="Arial" w:eastAsia="Arial Unicode MS" w:hAnsi="Arial" w:cs="Arial"/>
          <w:sz w:val="24"/>
          <w:szCs w:val="24"/>
          <w:lang w:val="sr-Latn-CS"/>
        </w:rPr>
        <w:t>да осигура своје запос</w:t>
      </w:r>
      <w:r>
        <w:rPr>
          <w:rFonts w:ascii="Arial" w:eastAsia="Arial Unicode MS" w:hAnsi="Arial" w:cs="Arial"/>
          <w:sz w:val="24"/>
          <w:szCs w:val="24"/>
          <w:lang w:val="sr-Latn-CS"/>
        </w:rPr>
        <w:t>лене који су на извођењу радова;</w:t>
      </w:r>
    </w:p>
    <w:p w:rsidR="00404070" w:rsidRPr="00D905A4" w:rsidRDefault="00404070" w:rsidP="006460CE">
      <w:pPr>
        <w:numPr>
          <w:ilvl w:val="0"/>
          <w:numId w:val="26"/>
        </w:numPr>
        <w:rPr>
          <w:rFonts w:eastAsia="Arial Unicode MS" w:cs="Arial"/>
          <w:sz w:val="24"/>
          <w:szCs w:val="24"/>
          <w:lang w:val="sr-Latn-CS"/>
        </w:rPr>
      </w:pPr>
      <w:proofErr w:type="gramStart"/>
      <w:r w:rsidRPr="00D905A4">
        <w:rPr>
          <w:rFonts w:eastAsia="Arial Unicode MS" w:cs="Arial"/>
          <w:sz w:val="24"/>
          <w:szCs w:val="24"/>
        </w:rPr>
        <w:t>и</w:t>
      </w:r>
      <w:proofErr w:type="gramEnd"/>
      <w:r w:rsidRPr="00D905A4">
        <w:rPr>
          <w:rFonts w:eastAsia="Arial Unicode MS" w:cs="Arial"/>
          <w:sz w:val="24"/>
          <w:szCs w:val="24"/>
        </w:rPr>
        <w:t xml:space="preserve"> све друге обавезе у складу са вежећом законском регулативом.</w:t>
      </w:r>
    </w:p>
    <w:p w:rsidR="00404070" w:rsidRPr="00D905A4" w:rsidRDefault="00404070" w:rsidP="00404070">
      <w:pPr>
        <w:rPr>
          <w:rFonts w:eastAsia="Arial Unicode MS" w:cs="Arial"/>
          <w:sz w:val="24"/>
          <w:szCs w:val="24"/>
        </w:rPr>
      </w:pPr>
    </w:p>
    <w:p w:rsidR="00404070" w:rsidRDefault="00404070" w:rsidP="00404070">
      <w:pPr>
        <w:rPr>
          <w:rFonts w:cs="Arial"/>
          <w:sz w:val="24"/>
          <w:szCs w:val="24"/>
          <w:lang w:val="ru-RU"/>
        </w:rPr>
      </w:pPr>
      <w:r w:rsidRPr="00D905A4">
        <w:rPr>
          <w:rFonts w:cs="Arial"/>
          <w:sz w:val="24"/>
          <w:szCs w:val="24"/>
          <w:lang w:val="ru-RU"/>
        </w:rPr>
        <w:t>Извођач</w:t>
      </w:r>
      <w:r>
        <w:rPr>
          <w:rFonts w:cs="Arial"/>
          <w:sz w:val="24"/>
          <w:szCs w:val="24"/>
          <w:lang w:val="ru-RU"/>
        </w:rPr>
        <w:t xml:space="preserve"> радова</w:t>
      </w:r>
      <w:r w:rsidRPr="00D905A4">
        <w:rPr>
          <w:rFonts w:cs="Arial"/>
          <w:sz w:val="24"/>
          <w:szCs w:val="24"/>
          <w:lang w:val="ru-RU"/>
        </w:rPr>
        <w:t xml:space="preserve"> се обавезује да за </w:t>
      </w:r>
      <w:r>
        <w:rPr>
          <w:rFonts w:cs="Arial"/>
          <w:sz w:val="24"/>
          <w:szCs w:val="24"/>
          <w:lang w:val="ru-RU"/>
        </w:rPr>
        <w:t xml:space="preserve">послове из члана 1 Овог Оквирног спразума </w:t>
      </w:r>
      <w:r w:rsidRPr="00D905A4">
        <w:rPr>
          <w:rFonts w:cs="Arial"/>
          <w:sz w:val="24"/>
          <w:szCs w:val="24"/>
          <w:lang w:val="ru-RU"/>
        </w:rPr>
        <w:t>ангажује стручно оспособљена лица.</w:t>
      </w:r>
    </w:p>
    <w:p w:rsidR="00404070" w:rsidRDefault="00404070" w:rsidP="00404070">
      <w:pPr>
        <w:jc w:val="center"/>
        <w:rPr>
          <w:rFonts w:eastAsia="Arial Unicode MS" w:cs="Arial"/>
          <w:b/>
          <w:sz w:val="24"/>
          <w:szCs w:val="24"/>
          <w:lang w:val="sr-Cyrl-CS"/>
        </w:rPr>
      </w:pPr>
    </w:p>
    <w:p w:rsidR="00CD2D03" w:rsidRDefault="00CD2D03" w:rsidP="00404070">
      <w:pPr>
        <w:jc w:val="center"/>
        <w:rPr>
          <w:rFonts w:eastAsia="Arial Unicode MS" w:cs="Arial"/>
          <w:b/>
          <w:sz w:val="24"/>
          <w:szCs w:val="24"/>
          <w:lang w:val="sr-Cyrl-CS"/>
        </w:rPr>
      </w:pPr>
    </w:p>
    <w:p w:rsidR="00404070" w:rsidRDefault="00404070" w:rsidP="00404070">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B41CCF">
        <w:rPr>
          <w:rFonts w:eastAsia="Arial Unicode MS" w:cs="Arial"/>
          <w:b/>
          <w:sz w:val="24"/>
          <w:szCs w:val="24"/>
          <w:lang w:val="sr-Cyrl-CS"/>
        </w:rPr>
        <w:t>8</w:t>
      </w:r>
      <w:r>
        <w:rPr>
          <w:rFonts w:eastAsia="Arial Unicode MS" w:cs="Arial"/>
          <w:b/>
          <w:sz w:val="24"/>
          <w:szCs w:val="24"/>
          <w:lang w:val="sr-Cyrl-CS"/>
        </w:rPr>
        <w:t>.</w:t>
      </w:r>
    </w:p>
    <w:p w:rsidR="00404070" w:rsidRPr="00D905A4" w:rsidRDefault="00404070" w:rsidP="00404070">
      <w:pPr>
        <w:jc w:val="center"/>
        <w:rPr>
          <w:rFonts w:eastAsia="Arial Unicode MS" w:cs="Arial"/>
          <w:b/>
          <w:sz w:val="24"/>
          <w:szCs w:val="24"/>
          <w:lang w:val="sr-Cyrl-CS"/>
        </w:rPr>
      </w:pPr>
      <w:r w:rsidRPr="00D905A4">
        <w:rPr>
          <w:rFonts w:eastAsia="Arial Unicode MS" w:cs="Arial"/>
          <w:b/>
          <w:sz w:val="24"/>
          <w:szCs w:val="24"/>
          <w:lang w:val="sr-Cyrl-CS"/>
        </w:rPr>
        <w:t>.</w:t>
      </w:r>
    </w:p>
    <w:p w:rsidR="00404070" w:rsidRPr="00970686" w:rsidRDefault="00404070" w:rsidP="00404070">
      <w:pPr>
        <w:rPr>
          <w:rFonts w:eastAsia="Arial Unicode MS" w:cs="Arial"/>
          <w:sz w:val="24"/>
          <w:szCs w:val="24"/>
          <w:lang w:val="sr-Cyrl-CS"/>
        </w:rPr>
      </w:pPr>
      <w:r w:rsidRPr="00970686">
        <w:rPr>
          <w:rFonts w:eastAsia="Arial Unicode MS" w:cs="Arial"/>
          <w:sz w:val="24"/>
          <w:szCs w:val="24"/>
          <w:lang w:val="sr-Cyrl-CS"/>
        </w:rPr>
        <w:t xml:space="preserve">Извођач радова је дужан да без одлагања писмено обавести Наручиоца о било којој промени у вези са </w:t>
      </w:r>
      <w:r w:rsidRPr="00970686">
        <w:rPr>
          <w:rFonts w:eastAsia="Arial Unicode MS" w:cs="Arial"/>
          <w:sz w:val="24"/>
          <w:szCs w:val="24"/>
        </w:rPr>
        <w:t xml:space="preserve">битним елементима овог </w:t>
      </w:r>
      <w:r w:rsidRPr="00970686">
        <w:rPr>
          <w:rFonts w:eastAsia="Arial Unicode MS" w:cs="Arial"/>
          <w:sz w:val="24"/>
          <w:szCs w:val="24"/>
          <w:lang w:val="sr-Cyrl-CS"/>
        </w:rPr>
        <w:t>Оквирног споразума</w:t>
      </w:r>
      <w:r w:rsidRPr="00970686">
        <w:rPr>
          <w:rFonts w:eastAsia="Arial Unicode MS" w:cs="Arial"/>
          <w:sz w:val="24"/>
          <w:szCs w:val="24"/>
        </w:rPr>
        <w:t>,</w:t>
      </w:r>
      <w:r w:rsidRPr="00970686">
        <w:rPr>
          <w:rFonts w:eastAsia="Arial Unicode MS" w:cs="Arial"/>
          <w:sz w:val="24"/>
          <w:szCs w:val="24"/>
          <w:lang w:val="sr-Cyrl-CS"/>
        </w:rPr>
        <w:t xml:space="preserve"> која наступи </w:t>
      </w:r>
      <w:r w:rsidRPr="00970686">
        <w:rPr>
          <w:rFonts w:eastAsia="Arial Unicode MS" w:cs="Arial"/>
          <w:sz w:val="24"/>
          <w:szCs w:val="24"/>
        </w:rPr>
        <w:t xml:space="preserve">након </w:t>
      </w:r>
      <w:r w:rsidRPr="00970686">
        <w:rPr>
          <w:rFonts w:eastAsia="Arial Unicode MS" w:cs="Arial"/>
          <w:sz w:val="24"/>
          <w:szCs w:val="24"/>
          <w:lang w:val="sr-Cyrl-CS"/>
        </w:rPr>
        <w:t>закључења овог Оквирног споразума, односно током важења овог Оквирног споразума и да је документује на прописани начин.</w:t>
      </w:r>
    </w:p>
    <w:p w:rsidR="00B41CCF" w:rsidRDefault="00B41CCF" w:rsidP="00404070">
      <w:pPr>
        <w:jc w:val="left"/>
        <w:rPr>
          <w:rFonts w:eastAsia="Arial Unicode MS" w:cs="Arial"/>
          <w:b/>
          <w:sz w:val="24"/>
          <w:szCs w:val="24"/>
          <w:lang w:val="sr-Cyrl-CS"/>
        </w:rPr>
      </w:pPr>
    </w:p>
    <w:p w:rsidR="00404070" w:rsidRPr="00D905A4" w:rsidRDefault="00404070" w:rsidP="00404070">
      <w:pPr>
        <w:jc w:val="left"/>
        <w:rPr>
          <w:rFonts w:eastAsia="Arial Unicode MS" w:cs="Arial"/>
          <w:b/>
          <w:sz w:val="24"/>
          <w:szCs w:val="24"/>
          <w:lang w:val="sr-Cyrl-CS"/>
        </w:rPr>
      </w:pPr>
      <w:r w:rsidRPr="00D905A4">
        <w:rPr>
          <w:rFonts w:eastAsia="Arial Unicode MS" w:cs="Arial"/>
          <w:b/>
          <w:sz w:val="24"/>
          <w:szCs w:val="24"/>
          <w:lang w:val="sr-Cyrl-CS"/>
        </w:rPr>
        <w:t>КВАНТИТАТИВНИ  И  КВАЛИТАТИВНИ  ПРИЈЕМ И КОНАЧНИ ОБРАЧУН ИЗВЕДЕНИХ РАДОВА</w:t>
      </w:r>
    </w:p>
    <w:p w:rsidR="00404070" w:rsidRDefault="00404070" w:rsidP="00404070">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B41CCF">
        <w:rPr>
          <w:rFonts w:eastAsia="Arial Unicode MS" w:cs="Arial"/>
          <w:b/>
          <w:sz w:val="24"/>
          <w:szCs w:val="24"/>
          <w:lang w:val="sr-Cyrl-CS"/>
        </w:rPr>
        <w:t>9</w:t>
      </w:r>
      <w:r w:rsidRPr="00D905A4">
        <w:rPr>
          <w:rFonts w:eastAsia="Arial Unicode MS" w:cs="Arial"/>
          <w:b/>
          <w:sz w:val="24"/>
          <w:szCs w:val="24"/>
          <w:lang w:val="sr-Cyrl-CS"/>
        </w:rPr>
        <w:t>.</w:t>
      </w:r>
    </w:p>
    <w:p w:rsidR="00404070" w:rsidRPr="00D905A4" w:rsidRDefault="00404070" w:rsidP="00404070">
      <w:pPr>
        <w:jc w:val="center"/>
        <w:rPr>
          <w:rFonts w:eastAsia="Arial Unicode MS" w:cs="Arial"/>
          <w:b/>
          <w:sz w:val="24"/>
          <w:szCs w:val="24"/>
          <w:lang w:val="sr-Cyrl-CS"/>
        </w:rPr>
      </w:pPr>
    </w:p>
    <w:p w:rsidR="00404070" w:rsidRPr="00D905A4" w:rsidRDefault="00404070" w:rsidP="00404070">
      <w:pPr>
        <w:spacing w:before="0"/>
        <w:rPr>
          <w:rFonts w:cs="Arial"/>
          <w:sz w:val="24"/>
          <w:szCs w:val="24"/>
          <w:lang w:eastAsia="ar-SA"/>
        </w:rPr>
      </w:pPr>
      <w:r w:rsidRPr="00D905A4">
        <w:rPr>
          <w:rFonts w:cs="Arial"/>
          <w:sz w:val="24"/>
          <w:szCs w:val="24"/>
          <w:lang w:eastAsia="ar-SA"/>
        </w:rPr>
        <w:t xml:space="preserve">Извођач </w:t>
      </w:r>
      <w:r w:rsidRPr="00D905A4">
        <w:rPr>
          <w:rFonts w:cs="Arial"/>
          <w:sz w:val="24"/>
          <w:szCs w:val="24"/>
          <w:lang w:val="sr-Cyrl-RS" w:eastAsia="ar-SA"/>
        </w:rPr>
        <w:t xml:space="preserve">радова </w:t>
      </w:r>
      <w:r w:rsidRPr="00D905A4">
        <w:rPr>
          <w:rFonts w:cs="Arial"/>
          <w:sz w:val="24"/>
          <w:szCs w:val="24"/>
          <w:lang w:eastAsia="ar-SA"/>
        </w:rPr>
        <w:t>је дужан да преко Надзорног органа обавести Наручиоца о завршетку радова по конкретној</w:t>
      </w:r>
      <w:r>
        <w:rPr>
          <w:rFonts w:cs="Arial"/>
          <w:sz w:val="24"/>
          <w:szCs w:val="24"/>
          <w:lang w:val="sr-Cyrl-RS" w:eastAsia="ar-SA"/>
        </w:rPr>
        <w:t xml:space="preserve"> </w:t>
      </w:r>
      <w:proofErr w:type="gramStart"/>
      <w:r>
        <w:rPr>
          <w:rFonts w:cs="Arial"/>
          <w:sz w:val="24"/>
          <w:szCs w:val="24"/>
          <w:lang w:val="sr-Cyrl-RS" w:eastAsia="ar-SA"/>
        </w:rPr>
        <w:t xml:space="preserve">издатој </w:t>
      </w:r>
      <w:r w:rsidRPr="00D905A4">
        <w:rPr>
          <w:rFonts w:cs="Arial"/>
          <w:sz w:val="24"/>
          <w:szCs w:val="24"/>
          <w:lang w:eastAsia="ar-SA"/>
        </w:rPr>
        <w:t xml:space="preserve"> наруџбеници</w:t>
      </w:r>
      <w:proofErr w:type="gramEnd"/>
      <w:r w:rsidRPr="00D905A4">
        <w:rPr>
          <w:rFonts w:cs="Arial"/>
          <w:sz w:val="24"/>
          <w:szCs w:val="24"/>
          <w:lang w:eastAsia="ar-SA"/>
        </w:rPr>
        <w:t>, у виду захтева за примопредају изведених радова који уписује, а Надзорни орган потврђује у Грађевинском дневнику.</w:t>
      </w:r>
    </w:p>
    <w:p w:rsidR="00404070" w:rsidRPr="00D905A4" w:rsidRDefault="00404070" w:rsidP="00404070">
      <w:pPr>
        <w:spacing w:before="0"/>
        <w:rPr>
          <w:rFonts w:cs="Arial"/>
          <w:sz w:val="24"/>
          <w:szCs w:val="24"/>
          <w:lang w:eastAsia="ar-SA"/>
        </w:rPr>
      </w:pPr>
    </w:p>
    <w:p w:rsidR="00404070" w:rsidRPr="00D905A4" w:rsidRDefault="00404070" w:rsidP="00404070">
      <w:pPr>
        <w:spacing w:before="0"/>
        <w:rPr>
          <w:rFonts w:cs="Arial"/>
          <w:sz w:val="24"/>
          <w:szCs w:val="24"/>
          <w:lang w:eastAsia="ar-SA"/>
        </w:rPr>
      </w:pPr>
      <w:r w:rsidRPr="00D905A4">
        <w:rPr>
          <w:rFonts w:cs="Arial"/>
          <w:sz w:val="24"/>
          <w:szCs w:val="24"/>
          <w:lang w:eastAsia="ar-SA"/>
        </w:rPr>
        <w:t xml:space="preserve">Примопредају изведених радова врши Надзорни одган. Надзорни одган је дужан да без одлагања, а најкасније у року од 24 </w:t>
      </w:r>
      <w:r w:rsidRPr="00D905A4">
        <w:rPr>
          <w:rFonts w:cs="Arial"/>
          <w:sz w:val="24"/>
          <w:szCs w:val="24"/>
          <w:lang w:val="sr-Cyrl-RS" w:eastAsia="ar-SA"/>
        </w:rPr>
        <w:t xml:space="preserve">(словима: двадесетчетири) </w:t>
      </w:r>
      <w:r w:rsidRPr="00D905A4">
        <w:rPr>
          <w:rFonts w:cs="Arial"/>
          <w:sz w:val="24"/>
          <w:szCs w:val="24"/>
          <w:lang w:eastAsia="ar-SA"/>
        </w:rPr>
        <w:t xml:space="preserve">сата, по пријему обавештења изврши преглед изведених радова и уколико констатује да су радови изведени у свему према овом Оквирном споразуму, односно </w:t>
      </w:r>
      <w:r>
        <w:rPr>
          <w:rFonts w:cs="Arial"/>
          <w:sz w:val="24"/>
          <w:szCs w:val="24"/>
          <w:lang w:val="sr-Cyrl-RS" w:eastAsia="ar-SA"/>
        </w:rPr>
        <w:t xml:space="preserve"> издатој </w:t>
      </w:r>
      <w:r w:rsidRPr="00D905A4">
        <w:rPr>
          <w:rFonts w:cs="Arial"/>
          <w:sz w:val="24"/>
          <w:szCs w:val="24"/>
          <w:lang w:eastAsia="ar-SA"/>
        </w:rPr>
        <w:t xml:space="preserve">наруџбеници, приступа примопредаји изведених радова, о чему сачињава Записник о примопредаји изведених радова </w:t>
      </w:r>
      <w:r w:rsidRPr="00473508">
        <w:rPr>
          <w:rFonts w:cs="Arial"/>
          <w:sz w:val="24"/>
          <w:szCs w:val="24"/>
          <w:lang w:eastAsia="ar-SA"/>
        </w:rPr>
        <w:t>и коначном обрачуну</w:t>
      </w:r>
      <w:r w:rsidRPr="00D905A4">
        <w:rPr>
          <w:rFonts w:cs="Arial"/>
          <w:sz w:val="24"/>
          <w:szCs w:val="24"/>
          <w:lang w:eastAsia="ar-SA"/>
        </w:rPr>
        <w:t xml:space="preserve">, који потписује. </w:t>
      </w:r>
    </w:p>
    <w:p w:rsidR="00404070" w:rsidRPr="00D905A4" w:rsidRDefault="00404070" w:rsidP="00404070">
      <w:pPr>
        <w:spacing w:before="0"/>
        <w:rPr>
          <w:rFonts w:cs="Arial"/>
          <w:sz w:val="24"/>
          <w:szCs w:val="24"/>
          <w:lang w:eastAsia="ar-SA"/>
        </w:rPr>
      </w:pPr>
    </w:p>
    <w:p w:rsidR="00404070" w:rsidRPr="00D905A4" w:rsidRDefault="00404070" w:rsidP="00404070">
      <w:pPr>
        <w:spacing w:before="0"/>
        <w:rPr>
          <w:rFonts w:cs="Arial"/>
          <w:sz w:val="24"/>
          <w:szCs w:val="24"/>
          <w:lang w:eastAsia="ar-SA"/>
        </w:rPr>
      </w:pPr>
      <w:r w:rsidRPr="00D905A4">
        <w:rPr>
          <w:rFonts w:cs="Arial"/>
          <w:sz w:val="24"/>
          <w:szCs w:val="24"/>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04070" w:rsidRPr="00D905A4" w:rsidRDefault="00404070" w:rsidP="00404070">
      <w:pPr>
        <w:spacing w:before="0"/>
        <w:rPr>
          <w:rFonts w:cs="Arial"/>
          <w:sz w:val="24"/>
          <w:szCs w:val="24"/>
          <w:lang w:eastAsia="ar-SA"/>
        </w:rPr>
      </w:pPr>
    </w:p>
    <w:p w:rsidR="00404070" w:rsidRPr="00D905A4" w:rsidRDefault="00404070" w:rsidP="00404070">
      <w:pPr>
        <w:spacing w:before="0"/>
        <w:rPr>
          <w:rFonts w:cs="Arial"/>
          <w:sz w:val="24"/>
          <w:szCs w:val="24"/>
          <w:lang w:eastAsia="ar-SA"/>
        </w:rPr>
      </w:pPr>
      <w:r w:rsidRPr="00D905A4">
        <w:rPr>
          <w:rFonts w:eastAsia="Arial Unicode MS" w:cs="Arial"/>
          <w:sz w:val="24"/>
          <w:szCs w:val="24"/>
        </w:rPr>
        <w:t xml:space="preserve">За случај </w:t>
      </w:r>
      <w:r w:rsidRPr="00D905A4">
        <w:rPr>
          <w:rFonts w:eastAsia="Arial Unicode MS" w:cs="Arial"/>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Pr="00D905A4">
        <w:rPr>
          <w:rFonts w:cs="Arial"/>
          <w:sz w:val="24"/>
          <w:szCs w:val="24"/>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404070" w:rsidRPr="00D905A4" w:rsidRDefault="00404070" w:rsidP="00404070">
      <w:pPr>
        <w:rPr>
          <w:rFonts w:cs="Arial"/>
          <w:sz w:val="24"/>
          <w:szCs w:val="24"/>
          <w:lang w:eastAsia="ar-SA"/>
        </w:rPr>
      </w:pPr>
      <w:r w:rsidRPr="00D905A4">
        <w:rPr>
          <w:rFonts w:cs="Arial"/>
          <w:sz w:val="24"/>
          <w:szCs w:val="24"/>
          <w:lang w:eastAsia="ar-SA"/>
        </w:rPr>
        <w:t>Када Извођач</w:t>
      </w:r>
      <w:r>
        <w:rPr>
          <w:rFonts w:cs="Arial"/>
          <w:sz w:val="24"/>
          <w:szCs w:val="24"/>
          <w:lang w:val="sr-Cyrl-RS" w:eastAsia="ar-SA"/>
        </w:rPr>
        <w:t xml:space="preserve"> </w:t>
      </w:r>
      <w:proofErr w:type="gramStart"/>
      <w:r>
        <w:rPr>
          <w:rFonts w:cs="Arial"/>
          <w:sz w:val="24"/>
          <w:szCs w:val="24"/>
          <w:lang w:val="sr-Cyrl-RS" w:eastAsia="ar-SA"/>
        </w:rPr>
        <w:t xml:space="preserve">радова </w:t>
      </w:r>
      <w:r w:rsidRPr="00D905A4">
        <w:rPr>
          <w:rFonts w:cs="Arial"/>
          <w:sz w:val="24"/>
          <w:szCs w:val="24"/>
          <w:lang w:eastAsia="ar-SA"/>
        </w:rPr>
        <w:t xml:space="preserve"> отклони</w:t>
      </w:r>
      <w:proofErr w:type="gramEnd"/>
      <w:r w:rsidRPr="00D905A4">
        <w:rPr>
          <w:rFonts w:cs="Arial"/>
          <w:sz w:val="24"/>
          <w:szCs w:val="24"/>
          <w:lang w:eastAsia="ar-SA"/>
        </w:rPr>
        <w:t xml:space="preserve">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rsidR="00404070" w:rsidRDefault="00404070" w:rsidP="00404070">
      <w:pPr>
        <w:rPr>
          <w:rFonts w:eastAsia="Arial Unicode MS" w:cs="Arial"/>
          <w:sz w:val="24"/>
          <w:szCs w:val="24"/>
          <w:lang w:val="sr-Cyrl-CS"/>
        </w:rPr>
      </w:pPr>
      <w:r w:rsidRPr="00D905A4">
        <w:rPr>
          <w:rFonts w:eastAsia="Arial Unicode MS" w:cs="Arial"/>
          <w:sz w:val="24"/>
          <w:szCs w:val="24"/>
          <w:lang w:val="sr-Cyrl-CS"/>
        </w:rPr>
        <w:t>У супротном Наручилац стиче право да раскин</w:t>
      </w:r>
      <w:r w:rsidRPr="00D905A4">
        <w:rPr>
          <w:rFonts w:eastAsia="Arial Unicode MS" w:cs="Arial"/>
          <w:sz w:val="24"/>
          <w:szCs w:val="24"/>
        </w:rPr>
        <w:t xml:space="preserve">е </w:t>
      </w:r>
      <w:r w:rsidRPr="00D905A4">
        <w:rPr>
          <w:rFonts w:eastAsia="Arial Unicode MS" w:cs="Arial"/>
          <w:sz w:val="24"/>
          <w:szCs w:val="24"/>
          <w:lang w:val="sr-Cyrl-CS"/>
        </w:rPr>
        <w:t>овај Оквирни споразум и активира средство обезбеђења за добро извршење посла.</w:t>
      </w:r>
    </w:p>
    <w:p w:rsidR="00404070" w:rsidRDefault="00404070" w:rsidP="00404070">
      <w:pPr>
        <w:pStyle w:val="KDParagraf"/>
        <w:spacing w:before="0"/>
        <w:rPr>
          <w:rFonts w:cs="Arial"/>
          <w:b/>
          <w:sz w:val="24"/>
          <w:szCs w:val="24"/>
        </w:rPr>
      </w:pPr>
    </w:p>
    <w:p w:rsidR="00D33C84" w:rsidRDefault="00D33C84" w:rsidP="00404070">
      <w:pPr>
        <w:jc w:val="left"/>
        <w:rPr>
          <w:rFonts w:eastAsia="Arial Unicode MS" w:cs="Arial"/>
          <w:b/>
          <w:sz w:val="24"/>
          <w:szCs w:val="24"/>
          <w:lang w:val="sr-Cyrl-CS"/>
        </w:rPr>
      </w:pPr>
    </w:p>
    <w:p w:rsidR="00D33C84" w:rsidRDefault="00D33C84" w:rsidP="00404070">
      <w:pPr>
        <w:jc w:val="left"/>
        <w:rPr>
          <w:rFonts w:eastAsia="Arial Unicode MS" w:cs="Arial"/>
          <w:b/>
          <w:sz w:val="24"/>
          <w:szCs w:val="24"/>
          <w:lang w:val="sr-Cyrl-CS"/>
        </w:rPr>
      </w:pPr>
    </w:p>
    <w:p w:rsidR="00404070" w:rsidRPr="00D905A4" w:rsidRDefault="00404070" w:rsidP="00404070">
      <w:pPr>
        <w:jc w:val="left"/>
        <w:rPr>
          <w:rFonts w:eastAsia="Arial Unicode MS" w:cs="Arial"/>
          <w:b/>
          <w:sz w:val="24"/>
          <w:szCs w:val="24"/>
          <w:lang w:val="sr-Cyrl-CS"/>
        </w:rPr>
      </w:pPr>
      <w:r w:rsidRPr="00D905A4">
        <w:rPr>
          <w:rFonts w:eastAsia="Arial Unicode MS" w:cs="Arial"/>
          <w:b/>
          <w:sz w:val="24"/>
          <w:szCs w:val="24"/>
          <w:lang w:val="sr-Cyrl-CS"/>
        </w:rPr>
        <w:lastRenderedPageBreak/>
        <w:t>ГАРАНТНИ РОК</w:t>
      </w:r>
    </w:p>
    <w:p w:rsidR="00404070" w:rsidRPr="00D905A4" w:rsidRDefault="00404070" w:rsidP="00404070">
      <w:pPr>
        <w:jc w:val="center"/>
        <w:rPr>
          <w:rFonts w:eastAsia="Arial Unicode MS" w:cs="Arial"/>
          <w:b/>
          <w:sz w:val="24"/>
          <w:szCs w:val="24"/>
          <w:lang w:val="sr-Cyrl-CS"/>
        </w:rPr>
      </w:pPr>
      <w:r>
        <w:rPr>
          <w:rFonts w:eastAsia="Arial Unicode MS" w:cs="Arial"/>
          <w:b/>
          <w:sz w:val="24"/>
          <w:szCs w:val="24"/>
          <w:lang w:val="sr-Cyrl-CS"/>
        </w:rPr>
        <w:t>Члан 1</w:t>
      </w:r>
      <w:r w:rsidR="005C4D03">
        <w:rPr>
          <w:rFonts w:eastAsia="Arial Unicode MS" w:cs="Arial"/>
          <w:b/>
          <w:sz w:val="24"/>
          <w:szCs w:val="24"/>
          <w:lang w:val="sr-Cyrl-CS"/>
        </w:rPr>
        <w:t>0</w:t>
      </w:r>
      <w:r w:rsidRPr="00D905A4">
        <w:rPr>
          <w:rFonts w:eastAsia="Arial Unicode MS" w:cs="Arial"/>
          <w:b/>
          <w:sz w:val="24"/>
          <w:szCs w:val="24"/>
          <w:lang w:val="sr-Cyrl-CS"/>
        </w:rPr>
        <w:t>.</w:t>
      </w:r>
    </w:p>
    <w:p w:rsidR="00404070" w:rsidRDefault="00404070" w:rsidP="00404070">
      <w:pPr>
        <w:rPr>
          <w:rFonts w:eastAsia="Arial Unicode MS" w:cs="Arial"/>
          <w:color w:val="00B0F0"/>
          <w:sz w:val="24"/>
          <w:szCs w:val="24"/>
          <w:lang w:val="sr-Cyrl-RS"/>
        </w:rPr>
      </w:pPr>
      <w:r w:rsidRPr="00D905A4">
        <w:rPr>
          <w:rFonts w:eastAsia="Arial Unicode MS" w:cs="Arial"/>
          <w:sz w:val="24"/>
          <w:szCs w:val="24"/>
          <w:lang w:val="sr-Cyrl-CS"/>
        </w:rPr>
        <w:t>Гарантни рок за</w:t>
      </w:r>
      <w:r w:rsidRPr="00D905A4">
        <w:rPr>
          <w:rFonts w:eastAsia="Arial Unicode MS" w:cs="Arial"/>
          <w:sz w:val="24"/>
          <w:szCs w:val="24"/>
        </w:rPr>
        <w:t xml:space="preserve">  </w:t>
      </w:r>
      <w:r w:rsidRPr="00D905A4">
        <w:rPr>
          <w:rFonts w:eastAsia="Arial Unicode MS" w:cs="Arial"/>
          <w:sz w:val="24"/>
          <w:szCs w:val="24"/>
          <w:lang w:val="sr-Cyrl-CS"/>
        </w:rPr>
        <w:t xml:space="preserve">изведене радове износи___ (словима: ________________) месеца и почиње да тече </w:t>
      </w:r>
      <w:r w:rsidRPr="00D905A4">
        <w:rPr>
          <w:rFonts w:cs="Arial"/>
          <w:sz w:val="24"/>
          <w:szCs w:val="24"/>
          <w:lang w:val="ru-RU" w:eastAsia="ar-SA"/>
        </w:rPr>
        <w:t xml:space="preserve">од </w:t>
      </w:r>
      <w:r w:rsidRPr="00D905A4">
        <w:rPr>
          <w:rFonts w:cs="Arial"/>
          <w:sz w:val="24"/>
          <w:szCs w:val="24"/>
          <w:lang w:eastAsia="zh-CN"/>
        </w:rPr>
        <w:t>дана када је извршен квантитативни и квалитативни пријем  радова по појединачно издатој наруџбеници</w:t>
      </w:r>
      <w:r w:rsidRPr="00473508">
        <w:rPr>
          <w:rFonts w:eastAsia="Arial Unicode MS" w:cs="Arial"/>
          <w:sz w:val="24"/>
          <w:szCs w:val="24"/>
          <w:lang w:val="sr-Cyrl-RS"/>
        </w:rPr>
        <w:t>.</w:t>
      </w:r>
    </w:p>
    <w:p w:rsidR="00404070" w:rsidRPr="001A5119" w:rsidRDefault="00404070" w:rsidP="00404070">
      <w:pPr>
        <w:spacing w:before="0"/>
        <w:rPr>
          <w:rFonts w:cs="Arial"/>
          <w:sz w:val="24"/>
          <w:szCs w:val="24"/>
          <w:lang w:val="ru-RU" w:eastAsia="ar-SA"/>
        </w:rPr>
      </w:pPr>
    </w:p>
    <w:p w:rsidR="00404070" w:rsidRPr="001A5119" w:rsidRDefault="00404070" w:rsidP="00404070">
      <w:pPr>
        <w:spacing w:before="0"/>
        <w:rPr>
          <w:rFonts w:cs="Arial"/>
          <w:sz w:val="24"/>
          <w:szCs w:val="24"/>
          <w:lang w:eastAsia="ar-SA"/>
        </w:rPr>
      </w:pPr>
      <w:r w:rsidRPr="001A5119">
        <w:rPr>
          <w:rFonts w:cs="Arial"/>
          <w:sz w:val="24"/>
          <w:szCs w:val="24"/>
          <w:lang w:val="ru-RU" w:eastAsia="ar-SA"/>
        </w:rPr>
        <w:t>Извођач</w:t>
      </w:r>
      <w:r>
        <w:rPr>
          <w:rFonts w:cs="Arial"/>
          <w:sz w:val="24"/>
          <w:szCs w:val="24"/>
          <w:lang w:val="ru-RU" w:eastAsia="ar-SA"/>
        </w:rPr>
        <w:t xml:space="preserve"> радова</w:t>
      </w:r>
      <w:r w:rsidRPr="001A5119">
        <w:rPr>
          <w:rFonts w:cs="Arial"/>
          <w:sz w:val="24"/>
          <w:szCs w:val="24"/>
          <w:lang w:val="ru-RU" w:eastAsia="ar-SA"/>
        </w:rPr>
        <w:t xml:space="preserve">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A5119">
        <w:rPr>
          <w:rFonts w:cs="Arial"/>
          <w:sz w:val="24"/>
          <w:szCs w:val="24"/>
          <w:lang w:eastAsia="ar-SA"/>
        </w:rPr>
        <w:t>,</w:t>
      </w:r>
      <w:r w:rsidRPr="001A5119">
        <w:rPr>
          <w:rFonts w:cs="Arial"/>
          <w:sz w:val="24"/>
          <w:szCs w:val="24"/>
          <w:lang w:val="ru-RU" w:eastAsia="ar-SA"/>
        </w:rPr>
        <w:t xml:space="preserve"> који су настали због његовог пропуста и неквалитетног рада</w:t>
      </w:r>
      <w:r w:rsidRPr="001A5119">
        <w:rPr>
          <w:rFonts w:cs="Arial"/>
          <w:sz w:val="24"/>
          <w:szCs w:val="24"/>
          <w:lang w:eastAsia="ar-SA"/>
        </w:rPr>
        <w:t>.</w:t>
      </w:r>
    </w:p>
    <w:p w:rsidR="00404070" w:rsidRDefault="00404070" w:rsidP="00404070">
      <w:pPr>
        <w:rPr>
          <w:rFonts w:eastAsia="Arial Unicode MS" w:cs="Arial"/>
          <w:color w:val="00B0F0"/>
          <w:sz w:val="24"/>
          <w:szCs w:val="24"/>
          <w:lang w:val="sr-Cyrl-RS"/>
        </w:rPr>
      </w:pPr>
    </w:p>
    <w:p w:rsidR="00404070" w:rsidRDefault="00404070" w:rsidP="00404070">
      <w:pPr>
        <w:rPr>
          <w:rFonts w:eastAsia="Arial Unicode MS" w:cs="Arial"/>
          <w:color w:val="00B0F0"/>
          <w:sz w:val="24"/>
          <w:szCs w:val="24"/>
          <w:lang w:val="sr-Cyrl-RS"/>
        </w:rPr>
      </w:pPr>
    </w:p>
    <w:p w:rsidR="00404070" w:rsidRPr="001572B8" w:rsidRDefault="00404070" w:rsidP="00404070">
      <w:pPr>
        <w:rPr>
          <w:rFonts w:eastAsia="Arial Unicode MS" w:cs="Arial"/>
          <w:color w:val="00B0F0"/>
          <w:sz w:val="24"/>
          <w:szCs w:val="24"/>
          <w:lang w:val="sr-Cyrl-RS"/>
        </w:rPr>
      </w:pPr>
      <w:r w:rsidRPr="00D905A4">
        <w:rPr>
          <w:rFonts w:eastAsia="Arial Unicode MS" w:cs="Arial"/>
          <w:b/>
          <w:sz w:val="24"/>
          <w:szCs w:val="24"/>
          <w:lang w:val="sr-Cyrl-CS"/>
        </w:rPr>
        <w:t>СРЕДСТВА ОБЕЗБЕЂЕЊА</w:t>
      </w:r>
    </w:p>
    <w:p w:rsidR="00404070" w:rsidRPr="00D905A4" w:rsidRDefault="00404070" w:rsidP="00404070">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Pr>
          <w:rFonts w:eastAsia="Arial Unicode MS" w:cs="Arial"/>
          <w:b/>
          <w:sz w:val="24"/>
          <w:szCs w:val="24"/>
          <w:lang w:val="sr-Cyrl-CS"/>
        </w:rPr>
        <w:t>1</w:t>
      </w:r>
      <w:r w:rsidR="005C4D03">
        <w:rPr>
          <w:rFonts w:eastAsia="Arial Unicode MS" w:cs="Arial"/>
          <w:b/>
          <w:sz w:val="24"/>
          <w:szCs w:val="24"/>
          <w:lang w:val="sr-Cyrl-CS"/>
        </w:rPr>
        <w:t>1</w:t>
      </w:r>
      <w:r w:rsidRPr="00D905A4">
        <w:rPr>
          <w:rFonts w:eastAsia="Arial Unicode MS" w:cs="Arial"/>
          <w:b/>
          <w:sz w:val="24"/>
          <w:szCs w:val="24"/>
          <w:lang w:val="sr-Cyrl-CS"/>
        </w:rPr>
        <w:t>.</w:t>
      </w:r>
    </w:p>
    <w:p w:rsidR="005C4D03" w:rsidRPr="005C4D03" w:rsidRDefault="005C4D03" w:rsidP="00404070">
      <w:pPr>
        <w:rPr>
          <w:rFonts w:eastAsia="Arial Unicode MS" w:cs="Arial"/>
          <w:b/>
          <w:sz w:val="24"/>
          <w:szCs w:val="24"/>
          <w:lang w:val="sr-Cyrl-RS"/>
        </w:rPr>
      </w:pPr>
      <w:r w:rsidRPr="00D905A4">
        <w:rPr>
          <w:rFonts w:eastAsia="Arial Unicode MS" w:cs="Arial"/>
          <w:b/>
          <w:sz w:val="24"/>
          <w:szCs w:val="24"/>
        </w:rPr>
        <w:t xml:space="preserve">Меница као гаранција </w:t>
      </w:r>
      <w:proofErr w:type="gramStart"/>
      <w:r w:rsidRPr="00D905A4">
        <w:rPr>
          <w:rFonts w:eastAsia="Arial Unicode MS" w:cs="Arial"/>
          <w:b/>
          <w:sz w:val="24"/>
          <w:szCs w:val="24"/>
        </w:rPr>
        <w:t xml:space="preserve">за  </w:t>
      </w:r>
      <w:r>
        <w:rPr>
          <w:rFonts w:eastAsia="Arial Unicode MS" w:cs="Arial"/>
          <w:b/>
          <w:sz w:val="24"/>
          <w:szCs w:val="24"/>
          <w:lang w:val="sr-Cyrl-RS"/>
        </w:rPr>
        <w:t>добро</w:t>
      </w:r>
      <w:proofErr w:type="gramEnd"/>
      <w:r>
        <w:rPr>
          <w:rFonts w:eastAsia="Arial Unicode MS" w:cs="Arial"/>
          <w:b/>
          <w:sz w:val="24"/>
          <w:szCs w:val="24"/>
          <w:lang w:val="sr-Cyrl-RS"/>
        </w:rPr>
        <w:t xml:space="preserve"> извршење посла</w:t>
      </w:r>
    </w:p>
    <w:p w:rsidR="00404070" w:rsidRPr="00BC6F14" w:rsidRDefault="00404070" w:rsidP="00404070">
      <w:pPr>
        <w:rPr>
          <w:rFonts w:eastAsia="TimesNewRomanPSMT"/>
          <w:sz w:val="24"/>
          <w:szCs w:val="24"/>
        </w:rPr>
      </w:pPr>
      <w:r w:rsidRPr="00BC6F14">
        <w:rPr>
          <w:rFonts w:eastAsia="TimesNewRomanPSMT"/>
          <w:sz w:val="24"/>
          <w:szCs w:val="24"/>
          <w:lang w:val="sr-Cyrl-RS"/>
        </w:rPr>
        <w:t>Извођач радова</w:t>
      </w:r>
      <w:r w:rsidRPr="00BC6F14">
        <w:rPr>
          <w:rFonts w:eastAsia="TimesNewRomanPSMT"/>
          <w:sz w:val="24"/>
          <w:szCs w:val="24"/>
        </w:rPr>
        <w:t xml:space="preserve"> је дужан да у тренутку закључења </w:t>
      </w:r>
      <w:r w:rsidRPr="00BC6F14">
        <w:rPr>
          <w:rFonts w:eastAsia="TimesNewRomanPSMT"/>
          <w:sz w:val="24"/>
          <w:szCs w:val="24"/>
          <w:lang w:val="sr-Cyrl-RS"/>
        </w:rPr>
        <w:t xml:space="preserve">оквирног споразума, </w:t>
      </w:r>
      <w:r w:rsidRPr="00BC6F14">
        <w:rPr>
          <w:rFonts w:eastAsia="TimesNewRomanPSMT"/>
          <w:sz w:val="24"/>
          <w:szCs w:val="24"/>
        </w:rPr>
        <w:t xml:space="preserve">а најкасније у року од </w:t>
      </w:r>
      <w:r w:rsidRPr="00BC6F14">
        <w:rPr>
          <w:rFonts w:eastAsia="TimesNewRomanPSMT"/>
          <w:sz w:val="24"/>
          <w:szCs w:val="24"/>
          <w:lang w:val="sr-Cyrl-RS"/>
        </w:rPr>
        <w:t>10</w:t>
      </w:r>
      <w:r w:rsidRPr="00BC6F14">
        <w:rPr>
          <w:rFonts w:eastAsia="TimesNewRomanPSMT"/>
          <w:sz w:val="24"/>
          <w:szCs w:val="24"/>
        </w:rPr>
        <w:t xml:space="preserve"> (</w:t>
      </w:r>
      <w:r w:rsidRPr="00BC6F14">
        <w:rPr>
          <w:rFonts w:eastAsia="TimesNewRomanPSMT"/>
          <w:sz w:val="24"/>
          <w:szCs w:val="24"/>
          <w:lang w:val="sr-Cyrl-RS"/>
        </w:rPr>
        <w:t>словима: десет</w:t>
      </w:r>
      <w:r w:rsidRPr="00BC6F14">
        <w:rPr>
          <w:rFonts w:eastAsia="TimesNewRomanPSMT"/>
          <w:sz w:val="24"/>
          <w:szCs w:val="24"/>
        </w:rPr>
        <w:t xml:space="preserve">) дана од дана обостраног потписивања </w:t>
      </w:r>
      <w:r w:rsidRPr="00BC6F14">
        <w:rPr>
          <w:rFonts w:eastAsia="TimesNewRomanPSMT"/>
          <w:sz w:val="24"/>
          <w:szCs w:val="24"/>
          <w:lang w:val="sr-Cyrl-RS"/>
        </w:rPr>
        <w:t xml:space="preserve">оквирног споразума </w:t>
      </w:r>
      <w:r w:rsidRPr="00BC6F14">
        <w:rPr>
          <w:rFonts w:eastAsia="TimesNewRomanPSMT"/>
          <w:sz w:val="24"/>
          <w:szCs w:val="24"/>
        </w:rPr>
        <w:t>од</w:t>
      </w:r>
      <w:r w:rsidRPr="00BC6F14">
        <w:rPr>
          <w:rFonts w:eastAsia="TimesNewRomanPSMT"/>
          <w:sz w:val="24"/>
          <w:szCs w:val="24"/>
          <w:lang w:val="sr-Cyrl-RS"/>
        </w:rPr>
        <w:t xml:space="preserve"> стране</w:t>
      </w:r>
      <w:r w:rsidRPr="00BC6F14">
        <w:rPr>
          <w:rFonts w:eastAsia="TimesNewRomanPSMT"/>
          <w:sz w:val="24"/>
          <w:szCs w:val="24"/>
        </w:rPr>
        <w:t xml:space="preserve"> законских заступника уговорних страна,</w:t>
      </w:r>
      <w:r w:rsidRPr="00BC6F14">
        <w:rPr>
          <w:rFonts w:eastAsia="TimesNewRomanPSMT"/>
          <w:sz w:val="24"/>
          <w:szCs w:val="24"/>
          <w:lang w:val="sr-Cyrl-RS"/>
        </w:rPr>
        <w:t xml:space="preserve"> </w:t>
      </w:r>
      <w:r w:rsidRPr="00BC6F14">
        <w:rPr>
          <w:rFonts w:eastAsia="TimesNewRomanPSMT"/>
          <w:sz w:val="24"/>
          <w:szCs w:val="24"/>
        </w:rPr>
        <w:t xml:space="preserve">као одложни услов из члана 74. </w:t>
      </w:r>
      <w:proofErr w:type="gramStart"/>
      <w:r w:rsidRPr="00BC6F14">
        <w:rPr>
          <w:rFonts w:eastAsia="TimesNewRomanPSMT"/>
          <w:sz w:val="24"/>
          <w:szCs w:val="24"/>
        </w:rPr>
        <w:t>став</w:t>
      </w:r>
      <w:proofErr w:type="gramEnd"/>
      <w:r w:rsidRPr="00BC6F14">
        <w:rPr>
          <w:rFonts w:eastAsia="TimesNewRomanPSMT"/>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BC6F14">
        <w:rPr>
          <w:rFonts w:eastAsia="TimesNewRomanPSMT"/>
          <w:sz w:val="24"/>
          <w:szCs w:val="24"/>
          <w:lang w:val="sr-Cyrl-RS"/>
        </w:rPr>
        <w:t xml:space="preserve">Сфо </w:t>
      </w:r>
      <w:r w:rsidRPr="00BC6F14">
        <w:rPr>
          <w:rFonts w:eastAsia="TimesNewRomanPSMT"/>
          <w:sz w:val="24"/>
          <w:szCs w:val="24"/>
        </w:rPr>
        <w:t>за добро извршење посла преда Наручиоцу:</w:t>
      </w:r>
    </w:p>
    <w:p w:rsidR="00404070" w:rsidRPr="00BC6F14" w:rsidRDefault="00404070" w:rsidP="006460CE">
      <w:pPr>
        <w:numPr>
          <w:ilvl w:val="0"/>
          <w:numId w:val="50"/>
        </w:numPr>
        <w:rPr>
          <w:rFonts w:eastAsia="TimesNewRomanPSMT" w:cs="Arial"/>
          <w:sz w:val="24"/>
          <w:szCs w:val="24"/>
        </w:rPr>
      </w:pPr>
      <w:r w:rsidRPr="00BC6F14">
        <w:rPr>
          <w:rFonts w:eastAsia="TimesNewRomanPSMT"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404070" w:rsidRPr="00BC6F14" w:rsidRDefault="00404070" w:rsidP="006460CE">
      <w:pPr>
        <w:numPr>
          <w:ilvl w:val="0"/>
          <w:numId w:val="50"/>
        </w:numPr>
        <w:rPr>
          <w:rFonts w:eastAsia="TimesNewRomanPSMT" w:cs="Arial"/>
          <w:sz w:val="24"/>
          <w:szCs w:val="24"/>
        </w:rPr>
      </w:pPr>
      <w:r w:rsidRPr="00BC6F14">
        <w:rPr>
          <w:rFonts w:eastAsia="TimesNewRomanPSMT" w:cs="Arial"/>
          <w:sz w:val="24"/>
          <w:szCs w:val="24"/>
        </w:rPr>
        <w:t xml:space="preserve">Менично писмо – овлашћење којим </w:t>
      </w:r>
      <w:r w:rsidRPr="00BC6F14">
        <w:rPr>
          <w:rFonts w:eastAsia="TimesNewRomanPSMT" w:cs="Arial"/>
          <w:sz w:val="24"/>
          <w:szCs w:val="24"/>
          <w:lang w:val="sr-Cyrl-RS"/>
        </w:rPr>
        <w:t>Извођач радова</w:t>
      </w:r>
      <w:r w:rsidRPr="00BC6F14">
        <w:rPr>
          <w:rFonts w:eastAsia="TimesNewRomanPSMT" w:cs="Arial"/>
          <w:sz w:val="24"/>
          <w:szCs w:val="24"/>
        </w:rPr>
        <w:t xml:space="preserve"> овлашћује Наручиоца да може наплатити </w:t>
      </w:r>
      <w:proofErr w:type="gramStart"/>
      <w:r w:rsidRPr="00BC6F14">
        <w:rPr>
          <w:rFonts w:eastAsia="TimesNewRomanPSMT" w:cs="Arial"/>
          <w:sz w:val="24"/>
          <w:szCs w:val="24"/>
        </w:rPr>
        <w:t>меницу  на</w:t>
      </w:r>
      <w:proofErr w:type="gramEnd"/>
      <w:r w:rsidRPr="00BC6F14">
        <w:rPr>
          <w:rFonts w:eastAsia="TimesNewRomanPSMT" w:cs="Arial"/>
          <w:sz w:val="24"/>
          <w:szCs w:val="24"/>
        </w:rPr>
        <w:t xml:space="preserve"> износ од  </w:t>
      </w:r>
      <w:r w:rsidRPr="00BC6F14">
        <w:rPr>
          <w:rFonts w:eastAsia="TimesNewRomanPSMT" w:cs="Arial"/>
          <w:sz w:val="24"/>
          <w:szCs w:val="24"/>
          <w:lang w:val="sr-Cyrl-CS"/>
        </w:rPr>
        <w:t>10</w:t>
      </w:r>
      <w:r w:rsidRPr="00BC6F14">
        <w:rPr>
          <w:rFonts w:eastAsia="TimesNewRomanPSMT" w:cs="Arial"/>
          <w:sz w:val="24"/>
          <w:szCs w:val="24"/>
        </w:rPr>
        <w:t xml:space="preserve"> % од вредности </w:t>
      </w:r>
      <w:r w:rsidRPr="00BC6F14">
        <w:rPr>
          <w:rFonts w:eastAsia="TimesNewRomanPSMT" w:cs="Arial"/>
          <w:sz w:val="24"/>
          <w:szCs w:val="24"/>
          <w:lang w:val="sr-Cyrl-RS"/>
        </w:rPr>
        <w:t>оквирног споразума</w:t>
      </w:r>
      <w:r w:rsidRPr="00BC6F14">
        <w:rPr>
          <w:rFonts w:eastAsia="TimesNewRomanPSMT" w:cs="Arial"/>
          <w:sz w:val="24"/>
          <w:szCs w:val="24"/>
        </w:rPr>
        <w:t xml:space="preserve"> (без ПДВ-а) са роком важења минимално </w:t>
      </w:r>
      <w:r w:rsidRPr="00BC6F14">
        <w:rPr>
          <w:rFonts w:eastAsia="TimesNewRomanPSMT" w:cs="Arial"/>
          <w:sz w:val="24"/>
          <w:szCs w:val="24"/>
          <w:lang w:val="sr-Cyrl-RS"/>
        </w:rPr>
        <w:t>30</w:t>
      </w:r>
      <w:r w:rsidRPr="00BC6F14">
        <w:rPr>
          <w:rFonts w:eastAsia="TimesNewRomanPSMT" w:cs="Arial"/>
          <w:sz w:val="24"/>
          <w:szCs w:val="24"/>
        </w:rPr>
        <w:t xml:space="preserve"> (</w:t>
      </w:r>
      <w:r w:rsidRPr="00BC6F14">
        <w:rPr>
          <w:rFonts w:eastAsia="TimesNewRomanPSMT" w:cs="Arial"/>
          <w:sz w:val="24"/>
          <w:szCs w:val="24"/>
          <w:lang w:val="sr-Cyrl-RS"/>
        </w:rPr>
        <w:t xml:space="preserve">словима: </w:t>
      </w:r>
      <w:r w:rsidRPr="00BC6F14">
        <w:rPr>
          <w:rFonts w:eastAsia="TimesNewRomanPSMT" w:cs="Arial"/>
          <w:sz w:val="24"/>
          <w:szCs w:val="24"/>
        </w:rPr>
        <w:t>тридесет) дана дужим од</w:t>
      </w:r>
      <w:r w:rsidRPr="00BC6F14">
        <w:rPr>
          <w:rFonts w:eastAsia="TimesNewRomanPSMT" w:cs="Arial"/>
          <w:sz w:val="24"/>
          <w:szCs w:val="24"/>
          <w:lang w:val="sr-Cyrl-RS"/>
        </w:rPr>
        <w:t xml:space="preserve"> престанка важења оквирног споразума који се закључује на две године</w:t>
      </w:r>
      <w:r w:rsidRPr="00BC6F14">
        <w:rPr>
          <w:rFonts w:eastAsia="TimesNewRomanPSMT" w:cs="Arial"/>
          <w:sz w:val="24"/>
          <w:szCs w:val="24"/>
          <w:lang w:val="sr-Cyrl-CS"/>
        </w:rPr>
        <w:t>.</w:t>
      </w:r>
    </w:p>
    <w:p w:rsidR="00404070" w:rsidRPr="00BC6F14" w:rsidRDefault="00404070" w:rsidP="006460CE">
      <w:pPr>
        <w:numPr>
          <w:ilvl w:val="0"/>
          <w:numId w:val="50"/>
        </w:numPr>
        <w:rPr>
          <w:rFonts w:eastAsia="TimesNewRomanPSMT" w:cs="Arial"/>
          <w:sz w:val="24"/>
          <w:szCs w:val="24"/>
        </w:rPr>
      </w:pPr>
      <w:r w:rsidRPr="00BC6F14">
        <w:rPr>
          <w:rFonts w:eastAsia="TimesNewRomanPSMT" w:cs="Arial"/>
          <w:sz w:val="24"/>
          <w:szCs w:val="24"/>
        </w:rPr>
        <w:t xml:space="preserve">фотокопију важећег Картона депонованих потписа овлашћених лица за располагање новчаним средствима </w:t>
      </w:r>
      <w:r w:rsidRPr="00BC6F14">
        <w:rPr>
          <w:rFonts w:eastAsia="TimesNewRomanPSMT" w:cs="Arial"/>
          <w:sz w:val="24"/>
          <w:szCs w:val="24"/>
          <w:lang w:val="sr-Cyrl-RS"/>
        </w:rPr>
        <w:t>Извођача радова</w:t>
      </w:r>
      <w:r w:rsidRPr="00BC6F14">
        <w:rPr>
          <w:rFonts w:eastAsia="TimesNewRomanPSMT"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04070" w:rsidRPr="00BC6F14" w:rsidRDefault="00404070" w:rsidP="006460CE">
      <w:pPr>
        <w:numPr>
          <w:ilvl w:val="0"/>
          <w:numId w:val="50"/>
        </w:numPr>
        <w:rPr>
          <w:rFonts w:eastAsia="TimesNewRomanPSMT" w:cs="Arial"/>
          <w:sz w:val="24"/>
          <w:szCs w:val="24"/>
        </w:rPr>
      </w:pPr>
      <w:proofErr w:type="gramStart"/>
      <w:r w:rsidRPr="00BC6F14">
        <w:rPr>
          <w:rFonts w:eastAsia="TimesNewRomanPSMT" w:cs="Arial"/>
          <w:sz w:val="24"/>
          <w:szCs w:val="24"/>
        </w:rPr>
        <w:t>фотокопију</w:t>
      </w:r>
      <w:proofErr w:type="gramEnd"/>
      <w:r w:rsidRPr="00BC6F14">
        <w:rPr>
          <w:rFonts w:eastAsia="TimesNewRomanPSMT" w:cs="Arial"/>
          <w:sz w:val="24"/>
          <w:szCs w:val="24"/>
        </w:rPr>
        <w:t xml:space="preserve"> ОП обрасца.</w:t>
      </w:r>
    </w:p>
    <w:p w:rsidR="00404070" w:rsidRPr="00BC6F14" w:rsidRDefault="00404070" w:rsidP="006460CE">
      <w:pPr>
        <w:numPr>
          <w:ilvl w:val="0"/>
          <w:numId w:val="50"/>
        </w:numPr>
        <w:rPr>
          <w:rFonts w:eastAsia="TimesNewRomanPSMT" w:cs="Arial"/>
          <w:sz w:val="24"/>
          <w:szCs w:val="24"/>
        </w:rPr>
      </w:pPr>
      <w:r w:rsidRPr="00BC6F14">
        <w:rPr>
          <w:rFonts w:eastAsia="TimesNewRomanPSMT" w:cs="Arial"/>
          <w:sz w:val="24"/>
          <w:szCs w:val="24"/>
        </w:rPr>
        <w:t>Доказ о регистрацији менице у Регистру меница Народне банке Србије (</w:t>
      </w:r>
      <w:proofErr w:type="gramStart"/>
      <w:r w:rsidRPr="00BC6F14">
        <w:rPr>
          <w:rFonts w:eastAsia="TimesNewRomanPSMT" w:cs="Arial"/>
          <w:sz w:val="24"/>
          <w:szCs w:val="24"/>
        </w:rPr>
        <w:t>фотокопија  Захтева</w:t>
      </w:r>
      <w:proofErr w:type="gramEnd"/>
      <w:r w:rsidRPr="00BC6F14">
        <w:rPr>
          <w:rFonts w:eastAsia="TimesNewRomanPSMT"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BC6F14">
        <w:rPr>
          <w:rFonts w:eastAsia="Arial Unicode MS" w:cs="Arial"/>
          <w:sz w:val="24"/>
          <w:szCs w:val="24"/>
          <w:lang w:val="sr-Cyrl-RS"/>
        </w:rPr>
        <w:t xml:space="preserve"> </w:t>
      </w:r>
      <w:r w:rsidRPr="00BC6F14">
        <w:rPr>
          <w:rFonts w:eastAsia="TimesNewRomanPSMT" w:cs="Arial"/>
          <w:sz w:val="24"/>
          <w:szCs w:val="24"/>
          <w:lang w:val="sr-Cyrl-RS"/>
        </w:rPr>
        <w:t xml:space="preserve">у </w:t>
      </w:r>
      <w:r w:rsidRPr="00BC6F14">
        <w:rPr>
          <w:rFonts w:eastAsia="TimesNewRomanPSMT" w:cs="Arial"/>
          <w:sz w:val="24"/>
          <w:szCs w:val="24"/>
          <w:lang w:val="ru-RU"/>
        </w:rPr>
        <w:t>складу са Одлуком о ближим условима, садржини и начину вођења регистра меница и овлашћења („Сл. гласник РС“ бр. 56/11 и 80/15,76/2016)</w:t>
      </w:r>
      <w:r>
        <w:rPr>
          <w:rFonts w:eastAsia="TimesNewRomanPSMT" w:cs="Arial"/>
          <w:sz w:val="24"/>
          <w:szCs w:val="24"/>
          <w:lang w:val="sr-Cyrl-RS"/>
        </w:rPr>
        <w:t>.</w:t>
      </w:r>
      <w:r w:rsidRPr="00BC6F14">
        <w:rPr>
          <w:rFonts w:eastAsia="TimesNewRomanPSMT" w:cs="Arial"/>
          <w:sz w:val="24"/>
          <w:szCs w:val="24"/>
        </w:rPr>
        <w:t xml:space="preserve"> </w:t>
      </w:r>
    </w:p>
    <w:p w:rsidR="005C4D03" w:rsidRDefault="005C4D03" w:rsidP="005C4D03">
      <w:pPr>
        <w:pStyle w:val="ListParagraph"/>
        <w:ind w:left="1080"/>
        <w:jc w:val="center"/>
        <w:rPr>
          <w:rFonts w:ascii="Arial" w:eastAsia="Arial Unicode MS" w:hAnsi="Arial" w:cs="Arial"/>
          <w:b/>
          <w:sz w:val="24"/>
          <w:szCs w:val="24"/>
          <w:lang w:val="sr-Cyrl-CS"/>
        </w:rPr>
      </w:pPr>
    </w:p>
    <w:p w:rsidR="00404070" w:rsidRPr="005C4D03" w:rsidRDefault="005C4D03" w:rsidP="005C4D03">
      <w:pPr>
        <w:pStyle w:val="ListParagraph"/>
        <w:ind w:left="1080"/>
        <w:jc w:val="center"/>
        <w:rPr>
          <w:rFonts w:ascii="Arial" w:eastAsia="Arial Unicode MS" w:hAnsi="Arial" w:cs="Arial"/>
          <w:b/>
          <w:sz w:val="24"/>
          <w:szCs w:val="24"/>
          <w:lang w:val="sr-Cyrl-CS"/>
        </w:rPr>
      </w:pPr>
      <w:r w:rsidRPr="005C4D03">
        <w:rPr>
          <w:rFonts w:ascii="Arial" w:eastAsia="Arial Unicode MS" w:hAnsi="Arial" w:cs="Arial"/>
          <w:b/>
          <w:sz w:val="24"/>
          <w:szCs w:val="24"/>
          <w:lang w:val="sr-Cyrl-CS"/>
        </w:rPr>
        <w:t>Члан 12.</w:t>
      </w:r>
    </w:p>
    <w:p w:rsidR="00404070" w:rsidRPr="00D905A4" w:rsidRDefault="00404070" w:rsidP="00404070">
      <w:pPr>
        <w:rPr>
          <w:rFonts w:eastAsia="Arial Unicode MS" w:cs="Arial"/>
          <w:b/>
          <w:sz w:val="24"/>
          <w:szCs w:val="24"/>
        </w:rPr>
      </w:pPr>
      <w:r w:rsidRPr="00D905A4">
        <w:rPr>
          <w:rFonts w:eastAsia="Arial Unicode MS" w:cs="Arial"/>
          <w:b/>
          <w:sz w:val="24"/>
          <w:szCs w:val="24"/>
        </w:rPr>
        <w:lastRenderedPageBreak/>
        <w:t xml:space="preserve">Меница као гаранција </w:t>
      </w:r>
      <w:proofErr w:type="gramStart"/>
      <w:r w:rsidRPr="00D905A4">
        <w:rPr>
          <w:rFonts w:eastAsia="Arial Unicode MS" w:cs="Arial"/>
          <w:b/>
          <w:sz w:val="24"/>
          <w:szCs w:val="24"/>
        </w:rPr>
        <w:t>за  отклањање</w:t>
      </w:r>
      <w:proofErr w:type="gramEnd"/>
      <w:r w:rsidRPr="00D905A4">
        <w:rPr>
          <w:rFonts w:eastAsia="Arial Unicode MS" w:cs="Arial"/>
          <w:b/>
          <w:sz w:val="24"/>
          <w:szCs w:val="24"/>
        </w:rPr>
        <w:t xml:space="preserve"> недостатака у гарантном року</w:t>
      </w:r>
    </w:p>
    <w:p w:rsidR="00404070" w:rsidRPr="00D905A4" w:rsidRDefault="00404070" w:rsidP="00404070">
      <w:pPr>
        <w:rPr>
          <w:rFonts w:eastAsia="Arial Unicode MS" w:cs="Arial"/>
          <w:sz w:val="24"/>
          <w:szCs w:val="24"/>
        </w:rPr>
      </w:pPr>
      <w:r w:rsidRPr="00D905A4">
        <w:rPr>
          <w:rFonts w:eastAsia="Arial Unicode MS" w:cs="Arial"/>
          <w:sz w:val="24"/>
          <w:szCs w:val="24"/>
        </w:rPr>
        <w:t xml:space="preserve">Извођач </w:t>
      </w:r>
      <w:r w:rsidRPr="00D905A4">
        <w:rPr>
          <w:rFonts w:eastAsia="Arial Unicode MS" w:cs="Arial"/>
          <w:sz w:val="24"/>
          <w:szCs w:val="24"/>
          <w:lang w:val="sr-Cyrl-RS"/>
        </w:rPr>
        <w:t xml:space="preserve">радова </w:t>
      </w:r>
      <w:r w:rsidRPr="00D905A4">
        <w:rPr>
          <w:rFonts w:eastAsia="Arial Unicode MS" w:cs="Arial"/>
          <w:sz w:val="24"/>
          <w:szCs w:val="24"/>
        </w:rPr>
        <w:t>је обавезан да Наручиоцу у тренутку примопредаје радова</w:t>
      </w:r>
      <w:r w:rsidR="005C4D03">
        <w:rPr>
          <w:rFonts w:eastAsia="Arial Unicode MS" w:cs="Arial"/>
          <w:sz w:val="24"/>
          <w:szCs w:val="24"/>
          <w:lang w:val="sr-Cyrl-RS"/>
        </w:rPr>
        <w:t xml:space="preserve">, а најкасније </w:t>
      </w:r>
      <w:r w:rsidR="005C4D03" w:rsidRPr="00403ABC">
        <w:rPr>
          <w:rFonts w:cs="Arial"/>
          <w:sz w:val="24"/>
          <w:szCs w:val="24"/>
          <w:lang w:val="sr-Cyrl-RS"/>
        </w:rPr>
        <w:t>у року од 3</w:t>
      </w:r>
      <w:r w:rsidR="005C4D03">
        <w:rPr>
          <w:rFonts w:cs="Arial"/>
          <w:sz w:val="24"/>
          <w:szCs w:val="24"/>
          <w:lang w:val="sr-Cyrl-RS"/>
        </w:rPr>
        <w:t xml:space="preserve"> (словима: три)</w:t>
      </w:r>
      <w:r w:rsidR="005C4D03" w:rsidRPr="00403ABC">
        <w:rPr>
          <w:rFonts w:cs="Arial"/>
          <w:sz w:val="24"/>
          <w:szCs w:val="24"/>
          <w:lang w:val="sr-Cyrl-RS"/>
        </w:rPr>
        <w:t xml:space="preserve"> дана од дана сачињавања и обостраног потписивања Записника</w:t>
      </w:r>
      <w:r w:rsidRPr="00D905A4">
        <w:rPr>
          <w:rFonts w:eastAsia="Arial Unicode MS" w:cs="Arial"/>
          <w:sz w:val="24"/>
          <w:szCs w:val="24"/>
        </w:rPr>
        <w:t xml:space="preserve"> </w:t>
      </w:r>
      <w:r w:rsidR="0017042C">
        <w:rPr>
          <w:rFonts w:eastAsia="Arial Unicode MS" w:cs="Arial"/>
          <w:sz w:val="24"/>
          <w:szCs w:val="24"/>
          <w:lang w:val="sr-Latn-CS"/>
        </w:rPr>
        <w:t>о пријемопредаји</w:t>
      </w:r>
      <w:r w:rsidR="005C4D03" w:rsidRPr="005C4D03">
        <w:rPr>
          <w:rFonts w:eastAsia="Arial Unicode MS" w:cs="Arial"/>
          <w:sz w:val="24"/>
          <w:szCs w:val="24"/>
          <w:lang w:val="sr-Cyrl-RS"/>
        </w:rPr>
        <w:t xml:space="preserve"> изведених</w:t>
      </w:r>
      <w:r w:rsidR="005C4D03" w:rsidRPr="005C4D03">
        <w:rPr>
          <w:rFonts w:eastAsia="Arial Unicode MS" w:cs="Arial"/>
          <w:sz w:val="24"/>
          <w:szCs w:val="24"/>
          <w:lang w:val="sr-Latn-CS"/>
        </w:rPr>
        <w:t xml:space="preserve"> </w:t>
      </w:r>
      <w:r w:rsidR="005C4D03" w:rsidRPr="005C4D03">
        <w:rPr>
          <w:rFonts w:eastAsia="Arial Unicode MS" w:cs="Arial"/>
          <w:sz w:val="24"/>
          <w:szCs w:val="24"/>
        </w:rPr>
        <w:t>радова</w:t>
      </w:r>
      <w:r w:rsidR="005C4D03" w:rsidRPr="005C4D03">
        <w:rPr>
          <w:rFonts w:eastAsia="Arial Unicode MS" w:cs="Arial"/>
          <w:sz w:val="24"/>
          <w:szCs w:val="24"/>
          <w:lang w:val="sr-Latn-CS"/>
        </w:rPr>
        <w:t xml:space="preserve"> </w:t>
      </w:r>
      <w:r w:rsidRPr="00D905A4">
        <w:rPr>
          <w:rFonts w:eastAsia="Arial Unicode MS" w:cs="Arial"/>
          <w:sz w:val="24"/>
          <w:szCs w:val="24"/>
        </w:rPr>
        <w:t>по свакој појединачној наруџбеници достави:</w:t>
      </w:r>
    </w:p>
    <w:p w:rsidR="00404070" w:rsidRPr="00D905A4" w:rsidRDefault="00404070" w:rsidP="00404070">
      <w:pPr>
        <w:rPr>
          <w:rFonts w:eastAsia="Arial Unicode MS" w:cs="Arial"/>
          <w:sz w:val="24"/>
          <w:szCs w:val="24"/>
        </w:rPr>
      </w:pPr>
      <w:r w:rsidRPr="00D905A4">
        <w:rPr>
          <w:rFonts w:eastAsia="Arial Unicode MS" w:cs="Arial"/>
          <w:sz w:val="24"/>
          <w:szCs w:val="24"/>
        </w:rPr>
        <w:t>1.</w:t>
      </w:r>
      <w:r w:rsidRPr="00D905A4">
        <w:rPr>
          <w:rFonts w:eastAsia="Arial Unicode MS" w:cs="Arial"/>
          <w:sz w:val="24"/>
          <w:szCs w:val="24"/>
        </w:rPr>
        <w:tab/>
      </w:r>
      <w:proofErr w:type="gramStart"/>
      <w:r w:rsidRPr="00D905A4">
        <w:rPr>
          <w:rFonts w:eastAsia="Arial Unicode MS" w:cs="Arial"/>
          <w:sz w:val="24"/>
          <w:szCs w:val="24"/>
        </w:rPr>
        <w:t>бланко</w:t>
      </w:r>
      <w:proofErr w:type="gramEnd"/>
      <w:r w:rsidRPr="00D905A4">
        <w:rPr>
          <w:rFonts w:eastAsia="Arial Unicode MS" w:cs="Arial"/>
          <w:sz w:val="24"/>
          <w:szCs w:val="24"/>
        </w:rPr>
        <w:t xml:space="preserve">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404070" w:rsidRPr="00D905A4" w:rsidRDefault="00404070" w:rsidP="00404070">
      <w:pPr>
        <w:rPr>
          <w:rFonts w:eastAsia="Arial Unicode MS" w:cs="Arial"/>
          <w:sz w:val="24"/>
          <w:szCs w:val="24"/>
        </w:rPr>
      </w:pPr>
      <w:r w:rsidRPr="00D905A4">
        <w:rPr>
          <w:rFonts w:eastAsia="Arial Unicode MS" w:cs="Arial"/>
          <w:sz w:val="24"/>
          <w:szCs w:val="24"/>
        </w:rPr>
        <w:t>2.</w:t>
      </w:r>
      <w:r w:rsidRPr="00D905A4">
        <w:rPr>
          <w:rFonts w:eastAsia="Arial Unicode MS" w:cs="Arial"/>
          <w:sz w:val="24"/>
          <w:szCs w:val="24"/>
        </w:rPr>
        <w:tab/>
        <w:t xml:space="preserve">Менично писмо – овлашћење којим понуђач овлашћује наручиоца да може наплатити </w:t>
      </w:r>
      <w:proofErr w:type="gramStart"/>
      <w:r w:rsidRPr="00D905A4">
        <w:rPr>
          <w:rFonts w:eastAsia="Arial Unicode MS" w:cs="Arial"/>
          <w:sz w:val="24"/>
          <w:szCs w:val="24"/>
        </w:rPr>
        <w:t>меницу  на</w:t>
      </w:r>
      <w:proofErr w:type="gramEnd"/>
      <w:r w:rsidRPr="00D905A4">
        <w:rPr>
          <w:rFonts w:eastAsia="Arial Unicode MS" w:cs="Arial"/>
          <w:sz w:val="24"/>
          <w:szCs w:val="24"/>
        </w:rPr>
        <w:t xml:space="preserve"> износ од 5% од вредности појединачно издате наруџбенице (без ПДВ-а) са роком важења минимално 30 (</w:t>
      </w:r>
      <w:r w:rsidRPr="00D905A4">
        <w:rPr>
          <w:rFonts w:eastAsia="Arial Unicode MS" w:cs="Arial"/>
          <w:sz w:val="24"/>
          <w:szCs w:val="24"/>
          <w:lang w:val="sr-Cyrl-RS"/>
        </w:rPr>
        <w:t xml:space="preserve">словима: </w:t>
      </w:r>
      <w:r w:rsidRPr="00D905A4">
        <w:rPr>
          <w:rFonts w:eastAsia="Arial Unicode MS" w:cs="Arial"/>
          <w:sz w:val="24"/>
          <w:szCs w:val="24"/>
        </w:rPr>
        <w:t xml:space="preserve">тридесет) дана дужим од гарантног рока, с тим да евентуални продужетак </w:t>
      </w:r>
      <w:r>
        <w:rPr>
          <w:rFonts w:eastAsia="Arial Unicode MS" w:cs="Arial"/>
          <w:sz w:val="24"/>
          <w:szCs w:val="24"/>
          <w:lang w:val="sr-Cyrl-RS"/>
        </w:rPr>
        <w:t>гарантног рока</w:t>
      </w:r>
      <w:r w:rsidRPr="00D905A4">
        <w:rPr>
          <w:rFonts w:eastAsia="Arial Unicode MS" w:cs="Arial"/>
          <w:sz w:val="24"/>
          <w:szCs w:val="24"/>
        </w:rPr>
        <w:t xml:space="preserve"> има за последицу и продужење рока важења менице и меничног овлашћења;</w:t>
      </w:r>
    </w:p>
    <w:p w:rsidR="00404070" w:rsidRPr="00D905A4" w:rsidRDefault="00404070" w:rsidP="00404070">
      <w:pPr>
        <w:rPr>
          <w:rFonts w:eastAsia="Arial Unicode MS" w:cs="Arial"/>
          <w:sz w:val="24"/>
          <w:szCs w:val="24"/>
        </w:rPr>
      </w:pPr>
      <w:r w:rsidRPr="00D905A4">
        <w:rPr>
          <w:rFonts w:eastAsia="Arial Unicode MS" w:cs="Arial"/>
          <w:sz w:val="24"/>
          <w:szCs w:val="24"/>
        </w:rPr>
        <w:t>3.</w:t>
      </w:r>
      <w:r w:rsidRPr="00D905A4">
        <w:rPr>
          <w:rFonts w:eastAsia="Arial Unicode MS" w:cs="Arial"/>
          <w:sz w:val="24"/>
          <w:szCs w:val="24"/>
        </w:rPr>
        <w:tab/>
      </w:r>
      <w:proofErr w:type="gramStart"/>
      <w:r w:rsidRPr="00D905A4">
        <w:rPr>
          <w:rFonts w:eastAsia="Arial Unicode MS" w:cs="Arial"/>
          <w:sz w:val="24"/>
          <w:szCs w:val="24"/>
        </w:rPr>
        <w:t>фотокопију</w:t>
      </w:r>
      <w:proofErr w:type="gramEnd"/>
      <w:r w:rsidRPr="00D905A4">
        <w:rPr>
          <w:rFonts w:eastAsia="Arial Unicode M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04070" w:rsidRPr="00D905A4" w:rsidRDefault="00404070" w:rsidP="00404070">
      <w:pPr>
        <w:rPr>
          <w:rFonts w:eastAsia="Arial Unicode MS" w:cs="Arial"/>
          <w:sz w:val="24"/>
          <w:szCs w:val="24"/>
        </w:rPr>
      </w:pPr>
      <w:r w:rsidRPr="00D905A4">
        <w:rPr>
          <w:rFonts w:eastAsia="Arial Unicode MS" w:cs="Arial"/>
          <w:sz w:val="24"/>
          <w:szCs w:val="24"/>
        </w:rPr>
        <w:t>4.</w:t>
      </w:r>
      <w:r w:rsidRPr="00D905A4">
        <w:rPr>
          <w:rFonts w:eastAsia="Arial Unicode MS" w:cs="Arial"/>
          <w:sz w:val="24"/>
          <w:szCs w:val="24"/>
        </w:rPr>
        <w:tab/>
      </w:r>
      <w:proofErr w:type="gramStart"/>
      <w:r w:rsidRPr="00D905A4">
        <w:rPr>
          <w:rFonts w:eastAsia="Arial Unicode MS" w:cs="Arial"/>
          <w:sz w:val="24"/>
          <w:szCs w:val="24"/>
        </w:rPr>
        <w:t>фотокопију</w:t>
      </w:r>
      <w:proofErr w:type="gramEnd"/>
      <w:r w:rsidRPr="00D905A4">
        <w:rPr>
          <w:rFonts w:eastAsia="Arial Unicode MS" w:cs="Arial"/>
          <w:sz w:val="24"/>
          <w:szCs w:val="24"/>
        </w:rPr>
        <w:t xml:space="preserve"> ОП обрасца;</w:t>
      </w:r>
    </w:p>
    <w:p w:rsidR="00404070" w:rsidRPr="00D905A4" w:rsidRDefault="00404070" w:rsidP="00404070">
      <w:pPr>
        <w:rPr>
          <w:rFonts w:eastAsia="Arial Unicode MS" w:cs="Arial"/>
          <w:sz w:val="24"/>
          <w:szCs w:val="24"/>
        </w:rPr>
      </w:pPr>
      <w:r w:rsidRPr="00D905A4">
        <w:rPr>
          <w:rFonts w:eastAsia="Arial Unicode MS" w:cs="Arial"/>
          <w:sz w:val="24"/>
          <w:szCs w:val="24"/>
        </w:rPr>
        <w:t>5.</w:t>
      </w:r>
      <w:r w:rsidRPr="00D905A4">
        <w:rPr>
          <w:rFonts w:eastAsia="Arial Unicode MS" w:cs="Arial"/>
          <w:sz w:val="24"/>
          <w:szCs w:val="24"/>
        </w:rPr>
        <w:tab/>
        <w:t>Доказ о регистрацији менице у Регистру меница Народне банке Србије (</w:t>
      </w:r>
      <w:proofErr w:type="gramStart"/>
      <w:r w:rsidRPr="00D905A4">
        <w:rPr>
          <w:rFonts w:eastAsia="Arial Unicode MS" w:cs="Arial"/>
          <w:sz w:val="24"/>
          <w:szCs w:val="24"/>
        </w:rPr>
        <w:t>фотокопија  Захтева</w:t>
      </w:r>
      <w:proofErr w:type="gramEnd"/>
      <w:r w:rsidRPr="00D905A4">
        <w:rPr>
          <w:rFonts w:eastAsia="Arial Unicode M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BC6F14">
        <w:rPr>
          <w:rFonts w:eastAsia="Arial Unicode MS" w:cs="Arial"/>
          <w:sz w:val="24"/>
          <w:szCs w:val="24"/>
          <w:lang w:val="sr-Cyrl-RS"/>
        </w:rPr>
        <w:t xml:space="preserve"> </w:t>
      </w:r>
      <w:r>
        <w:rPr>
          <w:rFonts w:eastAsia="Arial Unicode MS" w:cs="Arial"/>
          <w:sz w:val="24"/>
          <w:szCs w:val="24"/>
          <w:lang w:val="sr-Cyrl-RS"/>
        </w:rPr>
        <w:t xml:space="preserve">у </w:t>
      </w:r>
      <w:r w:rsidRPr="00C574F9">
        <w:rPr>
          <w:rFonts w:cs="Arial"/>
          <w:sz w:val="24"/>
          <w:szCs w:val="24"/>
          <w:lang w:val="ru-RU"/>
        </w:rPr>
        <w:t>складу са Одлуком о ближим условима, садржини и начину вођења регистра меница и овлашћења („Сл. гласник РС“ бр. 56/11 и 80/15</w:t>
      </w:r>
      <w:r>
        <w:rPr>
          <w:rFonts w:cs="Arial"/>
          <w:sz w:val="24"/>
          <w:szCs w:val="24"/>
          <w:lang w:val="ru-RU"/>
        </w:rPr>
        <w:t>,76/2016</w:t>
      </w:r>
      <w:r w:rsidRPr="00C574F9">
        <w:rPr>
          <w:rFonts w:cs="Arial"/>
          <w:sz w:val="24"/>
          <w:szCs w:val="24"/>
          <w:lang w:val="ru-RU"/>
        </w:rPr>
        <w:t>)</w:t>
      </w:r>
    </w:p>
    <w:p w:rsidR="00404070" w:rsidRPr="00D905A4" w:rsidRDefault="00404070" w:rsidP="00404070">
      <w:pPr>
        <w:rPr>
          <w:rFonts w:eastAsia="Arial Unicode MS" w:cs="Arial"/>
          <w:sz w:val="24"/>
          <w:szCs w:val="24"/>
        </w:rPr>
      </w:pPr>
      <w:r w:rsidRPr="00D905A4">
        <w:rPr>
          <w:rFonts w:eastAsia="Arial Unicode MS" w:cs="Arial"/>
          <w:sz w:val="24"/>
          <w:szCs w:val="24"/>
        </w:rPr>
        <w:t xml:space="preserve">Меница може бити наплаћена у случају да Извођач </w:t>
      </w:r>
      <w:r w:rsidRPr="00D905A4">
        <w:rPr>
          <w:rFonts w:eastAsia="Arial Unicode MS" w:cs="Arial"/>
          <w:sz w:val="24"/>
          <w:szCs w:val="24"/>
          <w:lang w:val="sr-Cyrl-RS"/>
        </w:rPr>
        <w:t xml:space="preserve">радова </w:t>
      </w:r>
      <w:r w:rsidRPr="00D905A4">
        <w:rPr>
          <w:rFonts w:eastAsia="Arial Unicode MS" w:cs="Arial"/>
          <w:sz w:val="24"/>
          <w:szCs w:val="24"/>
        </w:rPr>
        <w:t xml:space="preserve">не отклони недостатке у гарантном року. </w:t>
      </w:r>
    </w:p>
    <w:p w:rsidR="00404070" w:rsidRDefault="00404070" w:rsidP="00404070">
      <w:pPr>
        <w:rPr>
          <w:rFonts w:eastAsia="Arial Unicode MS" w:cs="Arial"/>
          <w:sz w:val="24"/>
          <w:szCs w:val="24"/>
        </w:rPr>
      </w:pPr>
      <w:r w:rsidRPr="00D905A4">
        <w:rPr>
          <w:rFonts w:eastAsia="Arial Unicode MS" w:cs="Arial"/>
          <w:sz w:val="24"/>
          <w:szCs w:val="24"/>
        </w:rPr>
        <w:t xml:space="preserve">Уколико се средство финансијског обезбеђења не достави у </w:t>
      </w:r>
      <w:r>
        <w:rPr>
          <w:rFonts w:eastAsia="Arial Unicode MS" w:cs="Arial"/>
          <w:sz w:val="24"/>
          <w:szCs w:val="24"/>
          <w:lang w:val="sr-Cyrl-RS"/>
        </w:rPr>
        <w:t>утврђеном</w:t>
      </w:r>
      <w:r w:rsidRPr="00D905A4">
        <w:rPr>
          <w:rFonts w:eastAsia="Arial Unicode MS" w:cs="Arial"/>
          <w:sz w:val="24"/>
          <w:szCs w:val="24"/>
        </w:rPr>
        <w:t xml:space="preserve"> року, Наручилац има право да наплати средство финанасијског обезбеђења за добро извршење посла.</w:t>
      </w:r>
    </w:p>
    <w:p w:rsidR="00404070" w:rsidRDefault="00404070" w:rsidP="00404070">
      <w:pPr>
        <w:jc w:val="left"/>
        <w:rPr>
          <w:rFonts w:cs="Arial"/>
          <w:b/>
          <w:szCs w:val="24"/>
        </w:rPr>
      </w:pPr>
    </w:p>
    <w:p w:rsidR="00404070" w:rsidRPr="00D57758" w:rsidRDefault="00404070" w:rsidP="00404070">
      <w:pPr>
        <w:jc w:val="left"/>
        <w:rPr>
          <w:rFonts w:cs="Arial"/>
          <w:b/>
          <w:szCs w:val="24"/>
        </w:rPr>
      </w:pPr>
      <w:r w:rsidRPr="00527D3A">
        <w:rPr>
          <w:rFonts w:cs="Arial"/>
          <w:b/>
          <w:szCs w:val="24"/>
        </w:rPr>
        <w:t xml:space="preserve">БЕЗБЕДНОСТ И ЗДРАВЉЕ НА РАДУ </w:t>
      </w:r>
    </w:p>
    <w:p w:rsidR="00404070" w:rsidRPr="00527D3A" w:rsidRDefault="00404070" w:rsidP="00404070">
      <w:pPr>
        <w:jc w:val="center"/>
        <w:rPr>
          <w:rFonts w:cs="Arial"/>
          <w:szCs w:val="24"/>
          <w:lang w:val="sr-Cyrl-RS"/>
        </w:rPr>
      </w:pPr>
      <w:r w:rsidRPr="00025D10">
        <w:rPr>
          <w:rFonts w:cs="Arial"/>
          <w:b/>
          <w:sz w:val="24"/>
          <w:szCs w:val="24"/>
        </w:rPr>
        <w:t xml:space="preserve">Члан </w:t>
      </w:r>
      <w:r w:rsidRPr="00025D10">
        <w:rPr>
          <w:rFonts w:cs="Arial"/>
          <w:b/>
          <w:sz w:val="24"/>
          <w:szCs w:val="24"/>
          <w:lang w:val="sr-Cyrl-RS"/>
        </w:rPr>
        <w:t>1</w:t>
      </w:r>
      <w:r w:rsidR="005C4D03">
        <w:rPr>
          <w:rFonts w:cs="Arial"/>
          <w:b/>
          <w:sz w:val="24"/>
          <w:szCs w:val="24"/>
          <w:lang w:val="sr-Cyrl-RS"/>
        </w:rPr>
        <w:t>3</w:t>
      </w:r>
      <w:r>
        <w:rPr>
          <w:rFonts w:cs="Arial"/>
          <w:szCs w:val="24"/>
          <w:lang w:val="sr-Cyrl-RS"/>
        </w:rPr>
        <w:t>.</w:t>
      </w:r>
    </w:p>
    <w:p w:rsidR="00404070" w:rsidRPr="00F93804" w:rsidRDefault="00404070" w:rsidP="00404070">
      <w:pPr>
        <w:spacing w:after="120"/>
        <w:rPr>
          <w:rFonts w:cs="Arial"/>
          <w:sz w:val="24"/>
          <w:szCs w:val="24"/>
          <w:lang w:val="sr-Cyrl-RS"/>
        </w:rPr>
      </w:pPr>
      <w:r>
        <w:rPr>
          <w:rFonts w:cs="Arial"/>
          <w:sz w:val="24"/>
          <w:szCs w:val="24"/>
          <w:lang w:val="sr-Cyrl-RS"/>
        </w:rPr>
        <w:t>Извођач радова</w:t>
      </w:r>
      <w:r w:rsidRPr="00025D10">
        <w:rPr>
          <w:rFonts w:cs="Arial"/>
          <w:sz w:val="24"/>
          <w:szCs w:val="24"/>
        </w:rPr>
        <w:t xml:space="preserve"> дужан</w:t>
      </w:r>
      <w:r w:rsidRPr="00F93804">
        <w:rPr>
          <w:rFonts w:cs="Arial"/>
          <w:sz w:val="24"/>
          <w:szCs w:val="24"/>
        </w:rPr>
        <w:t xml:space="preserve"> </w:t>
      </w:r>
      <w:r w:rsidRPr="00025D10">
        <w:rPr>
          <w:rFonts w:cs="Arial"/>
          <w:sz w:val="24"/>
          <w:szCs w:val="24"/>
        </w:rPr>
        <w:t xml:space="preserve">је да све послове које обавља у циљу реализације овог </w:t>
      </w:r>
      <w:r>
        <w:rPr>
          <w:rFonts w:cs="Arial"/>
          <w:sz w:val="24"/>
          <w:szCs w:val="24"/>
          <w:lang w:val="sr-Cyrl-RS"/>
        </w:rPr>
        <w:t>Оквирног споразума</w:t>
      </w:r>
      <w:r w:rsidRPr="00025D10">
        <w:rPr>
          <w:rFonts w:cs="Arial"/>
          <w:sz w:val="24"/>
          <w:szCs w:val="24"/>
        </w:rPr>
        <w:t xml:space="preserve">, обавља поштујући прописе и ратификоване међународне конвенције о безбедности и здрављу на раду у Републици Србији. </w:t>
      </w:r>
      <w:r>
        <w:rPr>
          <w:rFonts w:cs="Arial"/>
          <w:sz w:val="24"/>
          <w:szCs w:val="24"/>
          <w:lang w:val="sr-Cyrl-RS"/>
        </w:rPr>
        <w:t>Извођач радова</w:t>
      </w:r>
      <w:r w:rsidRPr="00025D10">
        <w:rPr>
          <w:rFonts w:cs="Arial"/>
          <w:sz w:val="24"/>
          <w:szCs w:val="24"/>
        </w:rPr>
        <w:t xml:space="preserve"> је дужан да </w:t>
      </w:r>
      <w:r>
        <w:rPr>
          <w:rFonts w:cs="Arial"/>
          <w:sz w:val="24"/>
          <w:szCs w:val="24"/>
        </w:rPr>
        <w:t>се придржава</w:t>
      </w:r>
      <w:r w:rsidRPr="00025D10">
        <w:rPr>
          <w:rFonts w:cs="Arial"/>
          <w:sz w:val="24"/>
          <w:szCs w:val="24"/>
        </w:rPr>
        <w:t xml:space="preserve"> ак</w:t>
      </w:r>
      <w:r>
        <w:rPr>
          <w:rFonts w:cs="Arial"/>
          <w:sz w:val="24"/>
          <w:szCs w:val="24"/>
          <w:lang w:val="sr-Cyrl-RS"/>
        </w:rPr>
        <w:t>ата</w:t>
      </w:r>
      <w:r w:rsidRPr="00025D10">
        <w:rPr>
          <w:rFonts w:cs="Arial"/>
          <w:sz w:val="24"/>
          <w:szCs w:val="24"/>
        </w:rPr>
        <w:t xml:space="preserve"> </w:t>
      </w:r>
      <w:r>
        <w:rPr>
          <w:rFonts w:cs="Arial"/>
          <w:sz w:val="24"/>
          <w:szCs w:val="24"/>
          <w:lang w:val="sr-Cyrl-RS"/>
        </w:rPr>
        <w:t>Наручиоца</w:t>
      </w:r>
      <w:r w:rsidRPr="00025D10">
        <w:rPr>
          <w:rFonts w:cs="Arial"/>
          <w:sz w:val="24"/>
          <w:szCs w:val="24"/>
        </w:rPr>
        <w:t>, односно</w:t>
      </w:r>
      <w:r>
        <w:rPr>
          <w:rFonts w:cs="Arial"/>
          <w:sz w:val="24"/>
          <w:szCs w:val="24"/>
          <w:lang w:val="sr-Cyrl-RS"/>
        </w:rPr>
        <w:t xml:space="preserve"> докумената које </w:t>
      </w:r>
      <w:r w:rsidRPr="00025D10">
        <w:rPr>
          <w:rFonts w:cs="Arial"/>
          <w:sz w:val="24"/>
          <w:szCs w:val="24"/>
        </w:rPr>
        <w:t xml:space="preserve"> </w:t>
      </w:r>
      <w:r>
        <w:rPr>
          <w:rFonts w:cs="Arial"/>
          <w:sz w:val="24"/>
          <w:szCs w:val="24"/>
        </w:rPr>
        <w:t>С</w:t>
      </w:r>
      <w:r w:rsidRPr="00025D10">
        <w:rPr>
          <w:rFonts w:cs="Arial"/>
          <w:sz w:val="24"/>
          <w:szCs w:val="24"/>
        </w:rPr>
        <w:t>тране</w:t>
      </w:r>
      <w:r>
        <w:rPr>
          <w:rFonts w:cs="Arial"/>
          <w:sz w:val="24"/>
          <w:szCs w:val="24"/>
          <w:lang w:val="sr-Cyrl-RS"/>
        </w:rPr>
        <w:t xml:space="preserve"> у споразуму</w:t>
      </w:r>
      <w:r w:rsidRPr="00025D10">
        <w:rPr>
          <w:rFonts w:cs="Arial"/>
          <w:sz w:val="24"/>
          <w:szCs w:val="24"/>
        </w:rPr>
        <w:t xml:space="preserve"> закључе из области безбедности и здравља на раду у складу са пр</w:t>
      </w:r>
      <w:r>
        <w:rPr>
          <w:rFonts w:cs="Arial"/>
          <w:sz w:val="24"/>
          <w:szCs w:val="24"/>
        </w:rPr>
        <w:t xml:space="preserve">описима </w:t>
      </w:r>
      <w:r>
        <w:rPr>
          <w:rFonts w:cs="Arial"/>
          <w:sz w:val="24"/>
          <w:szCs w:val="24"/>
          <w:lang w:val="sr-Cyrl-RS"/>
        </w:rPr>
        <w:t>Републике Србије.</w:t>
      </w:r>
    </w:p>
    <w:p w:rsidR="00404070" w:rsidRPr="00025D10" w:rsidRDefault="00404070" w:rsidP="00404070">
      <w:pPr>
        <w:spacing w:after="120"/>
        <w:rPr>
          <w:rFonts w:cs="Arial"/>
          <w:sz w:val="24"/>
          <w:szCs w:val="24"/>
        </w:rPr>
      </w:pPr>
      <w:r>
        <w:rPr>
          <w:rFonts w:cs="Arial"/>
          <w:sz w:val="24"/>
          <w:szCs w:val="24"/>
          <w:lang w:val="sr-Cyrl-RS"/>
        </w:rPr>
        <w:t>Извођач радова</w:t>
      </w:r>
      <w:r w:rsidRPr="00025D10">
        <w:rPr>
          <w:rFonts w:cs="Arial"/>
          <w:sz w:val="24"/>
          <w:szCs w:val="24"/>
        </w:rPr>
        <w:t xml:space="preserve"> је одговоран за предузимање свих мера безбедности и здравља на раду, које je</w:t>
      </w:r>
      <w:r>
        <w:rPr>
          <w:rFonts w:cs="Arial"/>
          <w:sz w:val="24"/>
          <w:szCs w:val="24"/>
          <w:lang w:val="sr-Cyrl-RS"/>
        </w:rPr>
        <w:t>,</w:t>
      </w:r>
      <w:r w:rsidRPr="00025D10">
        <w:rPr>
          <w:rFonts w:cs="Arial"/>
          <w:sz w:val="24"/>
          <w:szCs w:val="24"/>
        </w:rPr>
        <w:t xml:space="preserve"> полазећи од специфичност</w:t>
      </w:r>
      <w:r>
        <w:rPr>
          <w:rFonts w:cs="Arial"/>
          <w:sz w:val="24"/>
          <w:szCs w:val="24"/>
        </w:rPr>
        <w:t xml:space="preserve">и послова које су предмет овог </w:t>
      </w:r>
      <w:r>
        <w:rPr>
          <w:rFonts w:cs="Arial"/>
          <w:sz w:val="24"/>
          <w:szCs w:val="24"/>
          <w:lang w:val="sr-Cyrl-RS"/>
        </w:rPr>
        <w:t>Оквирног споразума</w:t>
      </w:r>
      <w:r w:rsidRPr="00025D10">
        <w:rPr>
          <w:rFonts w:cs="Arial"/>
          <w:sz w:val="24"/>
          <w:szCs w:val="24"/>
        </w:rPr>
        <w:t xml:space="preserve">, технологије рада и стеченог искуствa, неопходно спровести како би се заштитили запослени код </w:t>
      </w:r>
      <w:r>
        <w:rPr>
          <w:rFonts w:cs="Arial"/>
          <w:sz w:val="24"/>
          <w:szCs w:val="24"/>
          <w:lang w:val="sr-Cyrl-RS"/>
        </w:rPr>
        <w:t>Извођача радова</w:t>
      </w:r>
      <w:r w:rsidRPr="00025D10">
        <w:rPr>
          <w:rFonts w:cs="Arial"/>
          <w:sz w:val="24"/>
          <w:szCs w:val="24"/>
        </w:rPr>
        <w:t>,</w:t>
      </w:r>
      <w:r>
        <w:rPr>
          <w:rFonts w:cs="Arial"/>
          <w:sz w:val="24"/>
          <w:szCs w:val="24"/>
          <w:lang w:val="sr-Cyrl-RS"/>
        </w:rPr>
        <w:t xml:space="preserve"> као и друга лица која Извођач радова ангажује приликом извођења радова и имовина.</w:t>
      </w:r>
      <w:r w:rsidRPr="00025D10">
        <w:rPr>
          <w:rFonts w:cs="Arial"/>
          <w:sz w:val="24"/>
          <w:szCs w:val="24"/>
        </w:rPr>
        <w:t xml:space="preserve"> </w:t>
      </w:r>
    </w:p>
    <w:p w:rsidR="00404070" w:rsidRPr="00025D10" w:rsidRDefault="00404070" w:rsidP="00404070">
      <w:pPr>
        <w:spacing w:after="120"/>
        <w:rPr>
          <w:rFonts w:cs="Arial"/>
          <w:sz w:val="24"/>
          <w:szCs w:val="24"/>
        </w:rPr>
      </w:pPr>
      <w:r w:rsidRPr="00025D10">
        <w:rPr>
          <w:rFonts w:cs="Arial"/>
          <w:sz w:val="24"/>
          <w:szCs w:val="24"/>
        </w:rPr>
        <w:lastRenderedPageBreak/>
        <w:t xml:space="preserve">У случају било каквог кршења обавезе наведене у ставу 1. </w:t>
      </w:r>
      <w:proofErr w:type="gramStart"/>
      <w:r w:rsidRPr="00025D10">
        <w:rPr>
          <w:rFonts w:cs="Arial"/>
          <w:sz w:val="24"/>
          <w:szCs w:val="24"/>
        </w:rPr>
        <w:t>и</w:t>
      </w:r>
      <w:proofErr w:type="gramEnd"/>
      <w:r w:rsidRPr="00025D10">
        <w:rPr>
          <w:rFonts w:cs="Arial"/>
          <w:sz w:val="24"/>
          <w:szCs w:val="24"/>
        </w:rPr>
        <w:t xml:space="preserve"> 2. </w:t>
      </w:r>
      <w:proofErr w:type="gramStart"/>
      <w:r w:rsidRPr="00025D10">
        <w:rPr>
          <w:rFonts w:cs="Arial"/>
          <w:sz w:val="24"/>
          <w:szCs w:val="24"/>
        </w:rPr>
        <w:t>овог</w:t>
      </w:r>
      <w:proofErr w:type="gramEnd"/>
      <w:r w:rsidRPr="00025D10">
        <w:rPr>
          <w:rFonts w:cs="Arial"/>
          <w:sz w:val="24"/>
          <w:szCs w:val="24"/>
        </w:rPr>
        <w:t xml:space="preserve"> члана </w:t>
      </w:r>
      <w:r>
        <w:rPr>
          <w:rFonts w:cs="Arial"/>
          <w:sz w:val="24"/>
          <w:szCs w:val="24"/>
          <w:lang w:val="sr-Cyrl-RS"/>
        </w:rPr>
        <w:t>Наручилац</w:t>
      </w:r>
      <w:r>
        <w:rPr>
          <w:rFonts w:cs="Arial"/>
          <w:sz w:val="24"/>
          <w:szCs w:val="24"/>
        </w:rPr>
        <w:t xml:space="preserve"> може раскинути овај </w:t>
      </w:r>
      <w:r>
        <w:rPr>
          <w:rFonts w:cs="Arial"/>
          <w:sz w:val="24"/>
          <w:szCs w:val="24"/>
          <w:lang w:val="sr-Cyrl-RS"/>
        </w:rPr>
        <w:t>Оквирни споразум</w:t>
      </w:r>
      <w:r w:rsidRPr="00025D10">
        <w:rPr>
          <w:rFonts w:cs="Arial"/>
          <w:sz w:val="24"/>
          <w:szCs w:val="24"/>
        </w:rPr>
        <w:t>.</w:t>
      </w:r>
    </w:p>
    <w:p w:rsidR="00404070" w:rsidRDefault="00404070" w:rsidP="00404070">
      <w:pPr>
        <w:jc w:val="center"/>
        <w:rPr>
          <w:rFonts w:cs="Arial"/>
          <w:szCs w:val="24"/>
        </w:rPr>
      </w:pPr>
    </w:p>
    <w:p w:rsidR="00CD2D03" w:rsidRDefault="00CD2D03" w:rsidP="00404070">
      <w:pPr>
        <w:jc w:val="center"/>
        <w:rPr>
          <w:rFonts w:cs="Arial"/>
          <w:szCs w:val="24"/>
        </w:rPr>
      </w:pPr>
    </w:p>
    <w:p w:rsidR="00CD2D03" w:rsidRDefault="00CD2D03" w:rsidP="00404070">
      <w:pPr>
        <w:jc w:val="center"/>
        <w:rPr>
          <w:rFonts w:cs="Arial"/>
          <w:szCs w:val="24"/>
        </w:rPr>
      </w:pPr>
    </w:p>
    <w:p w:rsidR="00404070" w:rsidRPr="00025D10" w:rsidRDefault="00404070" w:rsidP="00404070">
      <w:pPr>
        <w:jc w:val="center"/>
        <w:rPr>
          <w:rFonts w:cs="Arial"/>
          <w:b/>
          <w:sz w:val="24"/>
          <w:szCs w:val="24"/>
          <w:lang w:val="sr-Cyrl-RS"/>
        </w:rPr>
      </w:pPr>
      <w:r w:rsidRPr="00025D10">
        <w:rPr>
          <w:rFonts w:cs="Arial"/>
          <w:b/>
          <w:sz w:val="24"/>
          <w:szCs w:val="24"/>
        </w:rPr>
        <w:t xml:space="preserve">Члан </w:t>
      </w:r>
      <w:r w:rsidRPr="00025D10">
        <w:rPr>
          <w:rFonts w:cs="Arial"/>
          <w:b/>
          <w:sz w:val="24"/>
          <w:szCs w:val="24"/>
          <w:lang w:val="sr-Cyrl-RS"/>
        </w:rPr>
        <w:t>1</w:t>
      </w:r>
      <w:r w:rsidR="005C4D03">
        <w:rPr>
          <w:rFonts w:cs="Arial"/>
          <w:b/>
          <w:sz w:val="24"/>
          <w:szCs w:val="24"/>
          <w:lang w:val="sr-Cyrl-RS"/>
        </w:rPr>
        <w:t>4</w:t>
      </w:r>
      <w:r w:rsidRPr="00025D10">
        <w:rPr>
          <w:rFonts w:cs="Arial"/>
          <w:b/>
          <w:sz w:val="24"/>
          <w:szCs w:val="24"/>
          <w:lang w:val="sr-Cyrl-RS"/>
        </w:rPr>
        <w:t>.</w:t>
      </w:r>
    </w:p>
    <w:p w:rsidR="00404070" w:rsidRPr="003D7D89" w:rsidRDefault="00404070" w:rsidP="00404070">
      <w:pPr>
        <w:spacing w:after="120"/>
        <w:rPr>
          <w:rFonts w:cs="Arial"/>
          <w:sz w:val="24"/>
          <w:szCs w:val="24"/>
        </w:rPr>
      </w:pPr>
      <w:r w:rsidRPr="003D7D89">
        <w:rPr>
          <w:rFonts w:cs="Arial"/>
          <w:sz w:val="24"/>
          <w:szCs w:val="24"/>
        </w:rPr>
        <w:t xml:space="preserve">Права и обавезе </w:t>
      </w:r>
      <w:r>
        <w:rPr>
          <w:rFonts w:cs="Arial"/>
          <w:sz w:val="24"/>
          <w:szCs w:val="24"/>
        </w:rPr>
        <w:t>С</w:t>
      </w:r>
      <w:r w:rsidRPr="003D7D89">
        <w:rPr>
          <w:rFonts w:cs="Arial"/>
          <w:sz w:val="24"/>
          <w:szCs w:val="24"/>
        </w:rPr>
        <w:t>трана</w:t>
      </w:r>
      <w:r>
        <w:rPr>
          <w:rFonts w:cs="Arial"/>
          <w:sz w:val="24"/>
          <w:szCs w:val="24"/>
          <w:lang w:val="sr-Cyrl-RS"/>
        </w:rPr>
        <w:t xml:space="preserve"> у споразуму</w:t>
      </w:r>
      <w:r w:rsidRPr="003D7D89">
        <w:rPr>
          <w:rFonts w:cs="Arial"/>
          <w:sz w:val="24"/>
          <w:szCs w:val="24"/>
        </w:rPr>
        <w:t xml:space="preserve"> у вези са безбедности и здрављем на раду дефинисане су у Прилогу</w:t>
      </w:r>
      <w:r w:rsidRPr="003D7D89">
        <w:rPr>
          <w:rFonts w:cs="Arial"/>
          <w:sz w:val="24"/>
          <w:szCs w:val="24"/>
          <w:lang w:val="sr-Cyrl-RS"/>
        </w:rPr>
        <w:t xml:space="preserve"> </w:t>
      </w:r>
      <w:r w:rsidRPr="003D7D89">
        <w:rPr>
          <w:rFonts w:cs="Arial"/>
          <w:sz w:val="24"/>
          <w:szCs w:val="24"/>
        </w:rPr>
        <w:t xml:space="preserve">о безбедности и здрављу на раду </w:t>
      </w:r>
      <w:r w:rsidRPr="003D7D89">
        <w:rPr>
          <w:rFonts w:cs="Arial"/>
          <w:sz w:val="24"/>
          <w:szCs w:val="24"/>
          <w:lang w:val="sr-Cyrl-RS"/>
        </w:rPr>
        <w:t>(</w:t>
      </w:r>
      <w:r w:rsidRPr="003D7D89">
        <w:rPr>
          <w:rFonts w:cs="Arial"/>
          <w:sz w:val="24"/>
          <w:szCs w:val="24"/>
        </w:rPr>
        <w:t xml:space="preserve">дат </w:t>
      </w:r>
      <w:proofErr w:type="gramStart"/>
      <w:r w:rsidRPr="003D7D89">
        <w:rPr>
          <w:rFonts w:cs="Arial"/>
          <w:sz w:val="24"/>
          <w:szCs w:val="24"/>
        </w:rPr>
        <w:t>је  у</w:t>
      </w:r>
      <w:proofErr w:type="gramEnd"/>
      <w:r w:rsidRPr="003D7D89">
        <w:rPr>
          <w:rFonts w:cs="Arial"/>
          <w:sz w:val="24"/>
          <w:szCs w:val="24"/>
        </w:rPr>
        <w:t xml:space="preserve"> Прилогу </w:t>
      </w:r>
      <w:r>
        <w:rPr>
          <w:rFonts w:cs="Arial"/>
          <w:sz w:val="24"/>
          <w:szCs w:val="24"/>
          <w:lang w:val="sr-Cyrl-RS"/>
        </w:rPr>
        <w:t>6</w:t>
      </w:r>
      <w:r w:rsidRPr="003D7D89">
        <w:rPr>
          <w:rFonts w:cs="Arial"/>
          <w:sz w:val="24"/>
          <w:szCs w:val="24"/>
        </w:rPr>
        <w:t xml:space="preserve">. овог </w:t>
      </w:r>
      <w:r>
        <w:rPr>
          <w:rFonts w:cs="Arial"/>
          <w:sz w:val="24"/>
          <w:szCs w:val="24"/>
          <w:lang w:val="sr-Cyrl-RS"/>
        </w:rPr>
        <w:t>Оквирног споразума</w:t>
      </w:r>
      <w:r w:rsidRPr="003D7D89">
        <w:rPr>
          <w:rFonts w:cs="Arial"/>
          <w:sz w:val="24"/>
          <w:szCs w:val="24"/>
        </w:rPr>
        <w:t>)</w:t>
      </w:r>
      <w:r>
        <w:rPr>
          <w:rFonts w:cs="Arial"/>
          <w:sz w:val="24"/>
          <w:szCs w:val="24"/>
          <w:lang w:val="sr-Cyrl-RS"/>
        </w:rPr>
        <w:t>,</w:t>
      </w:r>
      <w:r w:rsidRPr="003D7D89">
        <w:rPr>
          <w:rFonts w:cs="Arial"/>
          <w:sz w:val="24"/>
          <w:szCs w:val="24"/>
        </w:rPr>
        <w:t xml:space="preserve"> који </w:t>
      </w:r>
      <w:r>
        <w:rPr>
          <w:rFonts w:cs="Arial"/>
          <w:sz w:val="24"/>
          <w:szCs w:val="24"/>
          <w:lang w:val="sr-Cyrl-RS"/>
        </w:rPr>
        <w:t>чини саставни део</w:t>
      </w:r>
      <w:r>
        <w:rPr>
          <w:rFonts w:cs="Arial"/>
          <w:sz w:val="24"/>
          <w:szCs w:val="24"/>
        </w:rPr>
        <w:t xml:space="preserve"> овог </w:t>
      </w:r>
      <w:r>
        <w:rPr>
          <w:rFonts w:cs="Arial"/>
          <w:sz w:val="24"/>
          <w:szCs w:val="24"/>
          <w:lang w:val="sr-Cyrl-RS"/>
        </w:rPr>
        <w:t>Оквирног споразума</w:t>
      </w:r>
      <w:r w:rsidRPr="003D7D89">
        <w:rPr>
          <w:rFonts w:cs="Arial"/>
          <w:sz w:val="24"/>
          <w:szCs w:val="24"/>
        </w:rPr>
        <w:t>.</w:t>
      </w:r>
    </w:p>
    <w:p w:rsidR="00404070" w:rsidRDefault="00404070" w:rsidP="00404070">
      <w:pPr>
        <w:pStyle w:val="KDParagraf"/>
        <w:spacing w:before="0"/>
        <w:jc w:val="center"/>
        <w:rPr>
          <w:rFonts w:cs="Arial"/>
          <w:b/>
          <w:sz w:val="24"/>
          <w:szCs w:val="24"/>
        </w:rPr>
      </w:pPr>
    </w:p>
    <w:p w:rsidR="005C4D03" w:rsidRDefault="005C4D03" w:rsidP="00404070">
      <w:pPr>
        <w:pStyle w:val="KDParagraf"/>
        <w:spacing w:before="0"/>
        <w:jc w:val="center"/>
        <w:rPr>
          <w:rFonts w:cs="Arial"/>
          <w:b/>
          <w:sz w:val="24"/>
          <w:szCs w:val="24"/>
        </w:rPr>
      </w:pPr>
    </w:p>
    <w:p w:rsidR="005C4D03" w:rsidRDefault="005C4D03" w:rsidP="00404070">
      <w:pPr>
        <w:pStyle w:val="KDParagraf"/>
        <w:spacing w:before="0"/>
        <w:jc w:val="center"/>
        <w:rPr>
          <w:rFonts w:cs="Arial"/>
          <w:b/>
          <w:sz w:val="24"/>
          <w:szCs w:val="24"/>
        </w:rPr>
      </w:pPr>
    </w:p>
    <w:p w:rsidR="00404070" w:rsidRPr="002A25E0" w:rsidRDefault="00404070" w:rsidP="00404070">
      <w:pPr>
        <w:pStyle w:val="KDParagraf"/>
        <w:spacing w:before="0"/>
        <w:jc w:val="center"/>
        <w:rPr>
          <w:rFonts w:cs="Arial"/>
          <w:sz w:val="24"/>
          <w:szCs w:val="24"/>
        </w:rPr>
      </w:pPr>
      <w:r w:rsidRPr="00C64A78">
        <w:rPr>
          <w:rFonts w:cs="Arial"/>
          <w:b/>
          <w:sz w:val="24"/>
          <w:szCs w:val="24"/>
        </w:rPr>
        <w:t>Члан 1</w:t>
      </w:r>
      <w:r w:rsidR="005C4D03">
        <w:rPr>
          <w:rFonts w:cs="Arial"/>
          <w:b/>
          <w:sz w:val="24"/>
          <w:szCs w:val="24"/>
          <w:lang w:val="sr-Cyrl-RS"/>
        </w:rPr>
        <w:t>5</w:t>
      </w:r>
      <w:r w:rsidRPr="00EE793E">
        <w:rPr>
          <w:rFonts w:cs="Arial"/>
          <w:sz w:val="24"/>
          <w:szCs w:val="24"/>
        </w:rPr>
        <w:t>.</w:t>
      </w:r>
    </w:p>
    <w:p w:rsidR="00404070" w:rsidRPr="00F54191" w:rsidRDefault="00404070" w:rsidP="00404070">
      <w:pPr>
        <w:rPr>
          <w:rFonts w:cs="Arial"/>
          <w:noProof/>
          <w:sz w:val="24"/>
          <w:szCs w:val="24"/>
        </w:rPr>
      </w:pPr>
      <w:r>
        <w:rPr>
          <w:rFonts w:cs="Arial"/>
          <w:sz w:val="24"/>
          <w:szCs w:val="24"/>
          <w:lang w:val="sr-Cyrl-RS"/>
        </w:rPr>
        <w:t>Извођач радова</w:t>
      </w:r>
      <w:r w:rsidRPr="00025D10">
        <w:rPr>
          <w:rFonts w:cs="Arial"/>
          <w:sz w:val="24"/>
          <w:szCs w:val="24"/>
        </w:rPr>
        <w:t xml:space="preserve"> </w:t>
      </w:r>
      <w:r w:rsidRPr="00F54191">
        <w:rPr>
          <w:rFonts w:cs="Arial"/>
          <w:noProof/>
          <w:sz w:val="24"/>
          <w:szCs w:val="24"/>
        </w:rPr>
        <w:t>дужан</w:t>
      </w:r>
      <w:r w:rsidRPr="00F93804">
        <w:rPr>
          <w:rFonts w:cs="Arial"/>
          <w:noProof/>
          <w:sz w:val="24"/>
          <w:szCs w:val="24"/>
        </w:rPr>
        <w:t xml:space="preserve"> </w:t>
      </w:r>
      <w:r w:rsidRPr="00F54191">
        <w:rPr>
          <w:rFonts w:cs="Arial"/>
          <w:noProof/>
          <w:sz w:val="24"/>
          <w:szCs w:val="24"/>
        </w:rPr>
        <w:t>је да колективно осигура своје запослене</w:t>
      </w:r>
      <w:r w:rsidRPr="00F54191">
        <w:rPr>
          <w:rFonts w:cs="Arial"/>
          <w:noProof/>
          <w:sz w:val="24"/>
          <w:szCs w:val="24"/>
          <w:lang w:val="sr-Cyrl-RS"/>
        </w:rPr>
        <w:t xml:space="preserve"> (извршиоце)</w:t>
      </w:r>
      <w:r w:rsidRPr="00F54191">
        <w:rPr>
          <w:rFonts w:cs="Arial"/>
          <w:noProof/>
          <w:sz w:val="24"/>
          <w:szCs w:val="24"/>
        </w:rPr>
        <w:t xml:space="preserve"> у случају повреде на раду, професионалних обољења и обољења у вези са радом.</w:t>
      </w:r>
    </w:p>
    <w:p w:rsidR="00404070" w:rsidRDefault="00404070" w:rsidP="00404070">
      <w:pPr>
        <w:jc w:val="center"/>
        <w:rPr>
          <w:rFonts w:cs="Arial"/>
          <w:szCs w:val="24"/>
        </w:rPr>
      </w:pPr>
    </w:p>
    <w:p w:rsidR="00404070" w:rsidRPr="00025D10" w:rsidRDefault="00404070" w:rsidP="00404070">
      <w:pPr>
        <w:jc w:val="center"/>
        <w:rPr>
          <w:rFonts w:cs="Arial"/>
          <w:b/>
          <w:sz w:val="24"/>
          <w:szCs w:val="24"/>
          <w:lang w:val="sr-Cyrl-RS"/>
        </w:rPr>
      </w:pPr>
      <w:r w:rsidRPr="00025D10">
        <w:rPr>
          <w:rFonts w:cs="Arial"/>
          <w:b/>
          <w:sz w:val="24"/>
          <w:szCs w:val="24"/>
        </w:rPr>
        <w:t xml:space="preserve">Члан </w:t>
      </w:r>
      <w:r>
        <w:rPr>
          <w:rFonts w:cs="Arial"/>
          <w:b/>
          <w:sz w:val="24"/>
          <w:szCs w:val="24"/>
          <w:lang w:val="sr-Cyrl-RS"/>
        </w:rPr>
        <w:t>1</w:t>
      </w:r>
      <w:r w:rsidR="005C4D03">
        <w:rPr>
          <w:rFonts w:cs="Arial"/>
          <w:b/>
          <w:sz w:val="24"/>
          <w:szCs w:val="24"/>
          <w:lang w:val="sr-Cyrl-RS"/>
        </w:rPr>
        <w:t>6</w:t>
      </w:r>
      <w:r w:rsidRPr="00025D10">
        <w:rPr>
          <w:rFonts w:cs="Arial"/>
          <w:b/>
          <w:sz w:val="24"/>
          <w:szCs w:val="24"/>
          <w:lang w:val="sr-Cyrl-RS"/>
        </w:rPr>
        <w:t>.</w:t>
      </w:r>
    </w:p>
    <w:p w:rsidR="00404070" w:rsidRPr="00025D10" w:rsidRDefault="00404070" w:rsidP="00404070">
      <w:pPr>
        <w:spacing w:after="120"/>
        <w:rPr>
          <w:rFonts w:cs="Arial"/>
          <w:sz w:val="24"/>
          <w:szCs w:val="24"/>
        </w:rPr>
      </w:pPr>
      <w:r>
        <w:rPr>
          <w:rFonts w:cs="Arial"/>
          <w:sz w:val="24"/>
          <w:szCs w:val="24"/>
          <w:lang w:val="sr-Cyrl-RS"/>
        </w:rPr>
        <w:t>Извођач радова</w:t>
      </w:r>
      <w:r w:rsidRPr="00025D10">
        <w:rPr>
          <w:rFonts w:cs="Arial"/>
          <w:sz w:val="24"/>
          <w:szCs w:val="24"/>
        </w:rPr>
        <w:t xml:space="preserve"> је дужан да </w:t>
      </w:r>
      <w:r>
        <w:rPr>
          <w:rFonts w:cs="Arial"/>
          <w:sz w:val="24"/>
          <w:szCs w:val="24"/>
          <w:lang w:val="sr-Cyrl-RS"/>
        </w:rPr>
        <w:t>Наручиоцу</w:t>
      </w:r>
      <w:r w:rsidRPr="00025D10">
        <w:rPr>
          <w:rFonts w:cs="Arial"/>
          <w:sz w:val="24"/>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Pr>
          <w:rFonts w:cs="Arial"/>
          <w:sz w:val="24"/>
          <w:szCs w:val="24"/>
          <w:lang w:val="sr-Cyrl-RS"/>
        </w:rPr>
        <w:t>Извођача радова</w:t>
      </w:r>
      <w:r w:rsidRPr="00025D10">
        <w:rPr>
          <w:rFonts w:cs="Arial"/>
          <w:sz w:val="24"/>
          <w:szCs w:val="24"/>
        </w:rPr>
        <w:t xml:space="preserve">, односно његових запослених, као и других лица које </w:t>
      </w:r>
      <w:r>
        <w:rPr>
          <w:rFonts w:cs="Arial"/>
          <w:sz w:val="24"/>
          <w:szCs w:val="24"/>
          <w:lang w:val="sr-Cyrl-RS"/>
        </w:rPr>
        <w:t xml:space="preserve">је </w:t>
      </w:r>
      <w:r w:rsidRPr="00025D10">
        <w:rPr>
          <w:rFonts w:cs="Arial"/>
          <w:sz w:val="24"/>
          <w:szCs w:val="24"/>
        </w:rPr>
        <w:t xml:space="preserve">ангажовао </w:t>
      </w:r>
      <w:r>
        <w:rPr>
          <w:rFonts w:cs="Arial"/>
          <w:sz w:val="24"/>
          <w:szCs w:val="24"/>
          <w:lang w:val="sr-Cyrl-RS"/>
        </w:rPr>
        <w:t>Извођач радова</w:t>
      </w:r>
      <w:r w:rsidRPr="00025D10">
        <w:rPr>
          <w:rFonts w:cs="Arial"/>
          <w:sz w:val="24"/>
          <w:szCs w:val="24"/>
        </w:rPr>
        <w:t>, ради обављањ</w:t>
      </w:r>
      <w:r>
        <w:rPr>
          <w:rFonts w:cs="Arial"/>
          <w:sz w:val="24"/>
          <w:szCs w:val="24"/>
        </w:rPr>
        <w:t xml:space="preserve">а послова који су предмет овог </w:t>
      </w:r>
      <w:r>
        <w:rPr>
          <w:rFonts w:cs="Arial"/>
          <w:sz w:val="24"/>
          <w:szCs w:val="24"/>
          <w:lang w:val="sr-Cyrl-RS"/>
        </w:rPr>
        <w:t>Оквирног споразума</w:t>
      </w:r>
      <w:r w:rsidRPr="00025D10">
        <w:rPr>
          <w:rFonts w:cs="Arial"/>
          <w:sz w:val="24"/>
          <w:szCs w:val="24"/>
        </w:rPr>
        <w:t>.</w:t>
      </w:r>
    </w:p>
    <w:p w:rsidR="00404070" w:rsidRPr="00025D10" w:rsidRDefault="00404070" w:rsidP="00404070">
      <w:pPr>
        <w:spacing w:after="120"/>
        <w:rPr>
          <w:rFonts w:cs="Arial"/>
          <w:sz w:val="24"/>
          <w:szCs w:val="24"/>
        </w:rPr>
      </w:pPr>
      <w:r w:rsidRPr="00025D10">
        <w:rPr>
          <w:rFonts w:cs="Arial"/>
          <w:sz w:val="24"/>
          <w:szCs w:val="24"/>
        </w:rPr>
        <w:t xml:space="preserve">Под штетом, у смислу става 1. </w:t>
      </w:r>
      <w:proofErr w:type="gramStart"/>
      <w:r w:rsidRPr="00025D10">
        <w:rPr>
          <w:rFonts w:cs="Arial"/>
          <w:sz w:val="24"/>
          <w:szCs w:val="24"/>
        </w:rPr>
        <w:t>овог</w:t>
      </w:r>
      <w:proofErr w:type="gramEnd"/>
      <w:r w:rsidRPr="00025D10">
        <w:rPr>
          <w:rFonts w:cs="Arial"/>
          <w:sz w:val="24"/>
          <w:szCs w:val="24"/>
        </w:rPr>
        <w:t xml:space="preserve"> члана, подразумева се нематеријална штета настала услед смрти или повреде запосленог код </w:t>
      </w:r>
      <w:r>
        <w:rPr>
          <w:rFonts w:cs="Arial"/>
          <w:sz w:val="24"/>
          <w:szCs w:val="24"/>
          <w:lang w:val="sr-Cyrl-RS"/>
        </w:rPr>
        <w:t>Наручиоца</w:t>
      </w:r>
      <w:r w:rsidRPr="00025D10">
        <w:rPr>
          <w:rFonts w:cs="Arial"/>
          <w:sz w:val="24"/>
          <w:szCs w:val="24"/>
        </w:rPr>
        <w:t xml:space="preserve">, штета настала на имовини </w:t>
      </w:r>
      <w:r>
        <w:rPr>
          <w:rFonts w:cs="Arial"/>
          <w:sz w:val="24"/>
          <w:szCs w:val="24"/>
          <w:lang w:val="sr-Cyrl-RS"/>
        </w:rPr>
        <w:t>Наручиоца</w:t>
      </w:r>
      <w:r w:rsidRPr="00025D10">
        <w:rPr>
          <w:rFonts w:cs="Arial"/>
          <w:sz w:val="24"/>
          <w:szCs w:val="24"/>
        </w:rPr>
        <w:t xml:space="preserve">, као и сви други трошкови и накнаде које је имао </w:t>
      </w:r>
      <w:r>
        <w:rPr>
          <w:rFonts w:cs="Arial"/>
          <w:sz w:val="24"/>
          <w:szCs w:val="24"/>
          <w:lang w:val="sr-Cyrl-RS"/>
        </w:rPr>
        <w:t>Наручилац</w:t>
      </w:r>
      <w:r w:rsidRPr="00025D10">
        <w:rPr>
          <w:rFonts w:cs="Arial"/>
          <w:sz w:val="24"/>
          <w:szCs w:val="24"/>
        </w:rPr>
        <w:t xml:space="preserve"> ради отклањања последица настале штете.</w:t>
      </w:r>
    </w:p>
    <w:p w:rsidR="00404070" w:rsidRPr="00F54191" w:rsidRDefault="00404070" w:rsidP="00404070">
      <w:pPr>
        <w:rPr>
          <w:rFonts w:cs="Arial"/>
          <w:noProof/>
          <w:sz w:val="24"/>
          <w:szCs w:val="24"/>
          <w:lang w:val="sr-Cyrl-RS"/>
        </w:rPr>
      </w:pPr>
      <w:r>
        <w:rPr>
          <w:rFonts w:cs="Arial"/>
          <w:sz w:val="24"/>
          <w:szCs w:val="24"/>
          <w:lang w:val="sr-Cyrl-RS"/>
        </w:rPr>
        <w:t>Извођач радова</w:t>
      </w:r>
      <w:r w:rsidRPr="00025D10">
        <w:rPr>
          <w:rFonts w:cs="Arial"/>
          <w:sz w:val="24"/>
          <w:szCs w:val="24"/>
        </w:rPr>
        <w:t xml:space="preserve"> </w:t>
      </w:r>
      <w:r w:rsidRPr="00F54191">
        <w:rPr>
          <w:rFonts w:cs="Arial"/>
          <w:noProof/>
          <w:sz w:val="24"/>
          <w:szCs w:val="24"/>
        </w:rPr>
        <w:t xml:space="preserve">је дужан да поседује полису осигурања од одговорности из делатности за штете причињене трећим лицима </w:t>
      </w:r>
      <w:r w:rsidRPr="00F54191">
        <w:rPr>
          <w:rFonts w:cs="Arial"/>
          <w:noProof/>
          <w:sz w:val="24"/>
          <w:szCs w:val="24"/>
          <w:lang w:val="sr-Cyrl-RS"/>
        </w:rPr>
        <w:t>.</w:t>
      </w:r>
    </w:p>
    <w:p w:rsidR="00404070" w:rsidRDefault="00404070" w:rsidP="00404070">
      <w:pPr>
        <w:rPr>
          <w:rFonts w:cs="Arial"/>
          <w:b/>
          <w:sz w:val="24"/>
          <w:szCs w:val="24"/>
        </w:rPr>
      </w:pPr>
    </w:p>
    <w:p w:rsidR="00404070" w:rsidRPr="00025D10" w:rsidRDefault="00404070" w:rsidP="00404070">
      <w:pPr>
        <w:jc w:val="center"/>
        <w:rPr>
          <w:rFonts w:cs="Arial"/>
          <w:b/>
          <w:sz w:val="24"/>
          <w:szCs w:val="24"/>
          <w:lang w:val="sr-Cyrl-RS"/>
        </w:rPr>
      </w:pPr>
      <w:r w:rsidRPr="00025D10">
        <w:rPr>
          <w:rFonts w:cs="Arial"/>
          <w:b/>
          <w:sz w:val="24"/>
          <w:szCs w:val="24"/>
        </w:rPr>
        <w:t xml:space="preserve">Члан </w:t>
      </w:r>
      <w:r>
        <w:rPr>
          <w:rFonts w:cs="Arial"/>
          <w:b/>
          <w:sz w:val="24"/>
          <w:szCs w:val="24"/>
          <w:lang w:val="sr-Cyrl-RS"/>
        </w:rPr>
        <w:t>1</w:t>
      </w:r>
      <w:r w:rsidR="00414C56">
        <w:rPr>
          <w:rFonts w:cs="Arial"/>
          <w:b/>
          <w:sz w:val="24"/>
          <w:szCs w:val="24"/>
          <w:lang w:val="sr-Cyrl-RS"/>
        </w:rPr>
        <w:t>7</w:t>
      </w:r>
      <w:r w:rsidRPr="00025D10">
        <w:rPr>
          <w:rFonts w:cs="Arial"/>
          <w:b/>
          <w:sz w:val="24"/>
          <w:szCs w:val="24"/>
          <w:lang w:val="sr-Cyrl-RS"/>
        </w:rPr>
        <w:t>.</w:t>
      </w:r>
    </w:p>
    <w:p w:rsidR="00404070" w:rsidRPr="00025D10" w:rsidRDefault="00404070" w:rsidP="00404070">
      <w:pPr>
        <w:spacing w:after="120"/>
        <w:rPr>
          <w:rFonts w:cs="Arial"/>
          <w:sz w:val="24"/>
          <w:szCs w:val="24"/>
        </w:rPr>
      </w:pPr>
      <w:r>
        <w:rPr>
          <w:rFonts w:cs="Arial"/>
          <w:sz w:val="24"/>
          <w:szCs w:val="24"/>
          <w:lang w:val="sr-Cyrl-RS"/>
        </w:rPr>
        <w:t>Извођач радова</w:t>
      </w:r>
      <w:r w:rsidRPr="00025D10">
        <w:rPr>
          <w:rFonts w:cs="Arial"/>
          <w:sz w:val="24"/>
          <w:szCs w:val="24"/>
        </w:rPr>
        <w:t xml:space="preserve"> </w:t>
      </w:r>
      <w:r>
        <w:rPr>
          <w:rFonts w:cs="Arial"/>
          <w:sz w:val="24"/>
          <w:szCs w:val="24"/>
        </w:rPr>
        <w:t>је дужан да, у складу са З</w:t>
      </w:r>
      <w:r w:rsidRPr="00025D10">
        <w:rPr>
          <w:rFonts w:cs="Arial"/>
          <w:sz w:val="24"/>
          <w:szCs w:val="24"/>
        </w:rPr>
        <w:t>аконом</w:t>
      </w:r>
      <w:r>
        <w:rPr>
          <w:rFonts w:cs="Arial"/>
          <w:sz w:val="24"/>
          <w:szCs w:val="24"/>
          <w:lang w:val="sr-Cyrl-RS"/>
        </w:rPr>
        <w:t xml:space="preserve"> о безбедности и здравља на раду („Службени гласник РС“</w:t>
      </w:r>
      <w:r w:rsidRPr="00025D10">
        <w:rPr>
          <w:rFonts w:cs="Arial"/>
          <w:sz w:val="24"/>
          <w:szCs w:val="24"/>
        </w:rPr>
        <w:t>,</w:t>
      </w:r>
      <w:r>
        <w:rPr>
          <w:rFonts w:cs="Arial"/>
          <w:sz w:val="24"/>
          <w:szCs w:val="24"/>
          <w:lang w:val="sr-Cyrl-RS"/>
        </w:rPr>
        <w:t xml:space="preserve"> бр. 101/2005 и 91/2015), (даља: Закон о БЗР),</w:t>
      </w:r>
      <w:r w:rsidRPr="00025D10">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Pr>
          <w:rFonts w:cs="Arial"/>
          <w:sz w:val="24"/>
          <w:szCs w:val="24"/>
          <w:lang w:val="sr-Cyrl-RS"/>
        </w:rPr>
        <w:t xml:space="preserve"> од стране Наручиоца</w:t>
      </w:r>
      <w:r>
        <w:rPr>
          <w:rFonts w:cs="Arial"/>
          <w:sz w:val="24"/>
          <w:szCs w:val="24"/>
        </w:rPr>
        <w:t xml:space="preserve">, </w:t>
      </w:r>
      <w:r w:rsidRPr="00025D10">
        <w:rPr>
          <w:rFonts w:cs="Arial"/>
          <w:sz w:val="24"/>
          <w:szCs w:val="24"/>
        </w:rPr>
        <w:t xml:space="preserve">у складу са прописима, од стране </w:t>
      </w:r>
      <w:r>
        <w:rPr>
          <w:rFonts w:cs="Arial"/>
          <w:sz w:val="24"/>
          <w:szCs w:val="24"/>
          <w:lang w:val="sr-Cyrl-RS"/>
        </w:rPr>
        <w:t xml:space="preserve">Наручиоца, као и </w:t>
      </w:r>
      <w:r w:rsidRPr="00025D10">
        <w:rPr>
          <w:rFonts w:cs="Arial"/>
          <w:sz w:val="24"/>
          <w:szCs w:val="24"/>
        </w:rPr>
        <w:t xml:space="preserve"> да спроводи контролу примене превентивних мера за безбедан и здрав рад, док се не отклоне примедбе </w:t>
      </w:r>
      <w:r>
        <w:rPr>
          <w:rFonts w:cs="Arial"/>
          <w:sz w:val="24"/>
          <w:szCs w:val="24"/>
          <w:lang w:val="sr-Cyrl-RS"/>
        </w:rPr>
        <w:t>Наручиоца.</w:t>
      </w:r>
    </w:p>
    <w:p w:rsidR="00404070" w:rsidRPr="00025D10" w:rsidRDefault="00404070" w:rsidP="00404070">
      <w:pPr>
        <w:spacing w:after="120"/>
        <w:rPr>
          <w:rFonts w:cs="Arial"/>
          <w:sz w:val="24"/>
          <w:szCs w:val="24"/>
        </w:rPr>
      </w:pPr>
      <w:r>
        <w:rPr>
          <w:rFonts w:cs="Arial"/>
          <w:sz w:val="24"/>
          <w:szCs w:val="24"/>
          <w:lang w:val="sr-Cyrl-RS"/>
        </w:rPr>
        <w:t>Извођач радова</w:t>
      </w:r>
      <w:r w:rsidRPr="00025D10">
        <w:rPr>
          <w:rFonts w:cs="Arial"/>
          <w:sz w:val="24"/>
          <w:szCs w:val="24"/>
        </w:rPr>
        <w:t xml:space="preserve"> нема право на накнаду трошкова насталих због оправданог обустављања послова на начин утврђен у ставу 1. </w:t>
      </w:r>
      <w:proofErr w:type="gramStart"/>
      <w:r w:rsidRPr="00025D10">
        <w:rPr>
          <w:rFonts w:cs="Arial"/>
          <w:sz w:val="24"/>
          <w:szCs w:val="24"/>
        </w:rPr>
        <w:t>овог</w:t>
      </w:r>
      <w:proofErr w:type="gramEnd"/>
      <w:r w:rsidRPr="00025D10">
        <w:rPr>
          <w:rFonts w:cs="Arial"/>
          <w:sz w:val="24"/>
          <w:szCs w:val="24"/>
        </w:rPr>
        <w:t xml:space="preserve"> члана, нити може продужити рок за </w:t>
      </w:r>
      <w:r>
        <w:rPr>
          <w:rFonts w:cs="Arial"/>
          <w:sz w:val="24"/>
          <w:szCs w:val="24"/>
          <w:lang w:val="sr-Cyrl-RS"/>
        </w:rPr>
        <w:t>извођење радова</w:t>
      </w:r>
      <w:r w:rsidRPr="00025D10">
        <w:rPr>
          <w:rFonts w:cs="Arial"/>
          <w:sz w:val="24"/>
          <w:szCs w:val="24"/>
        </w:rPr>
        <w:t>, због тога што су послови обуст</w:t>
      </w:r>
      <w:r>
        <w:rPr>
          <w:rFonts w:cs="Arial"/>
          <w:sz w:val="24"/>
          <w:szCs w:val="24"/>
        </w:rPr>
        <w:t xml:space="preserve">ављени од стране лица одређеног од стране </w:t>
      </w:r>
      <w:r>
        <w:rPr>
          <w:rFonts w:cs="Arial"/>
          <w:sz w:val="24"/>
          <w:szCs w:val="24"/>
          <w:lang w:val="sr-Cyrl-RS"/>
        </w:rPr>
        <w:t>Наручиоца</w:t>
      </w:r>
      <w:r w:rsidRPr="00025D10">
        <w:rPr>
          <w:rFonts w:cs="Arial"/>
          <w:sz w:val="24"/>
          <w:szCs w:val="24"/>
        </w:rPr>
        <w:t xml:space="preserve"> за спровођење контроле примене превентивних мера за безбедан и здрав рад.</w:t>
      </w:r>
    </w:p>
    <w:p w:rsidR="00404070" w:rsidRDefault="00404070" w:rsidP="00404070">
      <w:pPr>
        <w:pStyle w:val="KDParagraf"/>
        <w:spacing w:before="0"/>
        <w:rPr>
          <w:rFonts w:cs="Arial"/>
          <w:b/>
          <w:sz w:val="24"/>
          <w:szCs w:val="24"/>
        </w:rPr>
      </w:pPr>
    </w:p>
    <w:p w:rsidR="00404070" w:rsidRDefault="00404070" w:rsidP="00404070">
      <w:pPr>
        <w:pStyle w:val="KDParagraf"/>
        <w:spacing w:before="0"/>
        <w:rPr>
          <w:rFonts w:cs="Arial"/>
          <w:b/>
          <w:sz w:val="24"/>
          <w:szCs w:val="24"/>
        </w:rPr>
      </w:pPr>
    </w:p>
    <w:p w:rsidR="00404070" w:rsidRPr="00D905A4" w:rsidRDefault="00404070" w:rsidP="00404070">
      <w:pPr>
        <w:jc w:val="left"/>
        <w:rPr>
          <w:rFonts w:eastAsia="Arial Unicode MS" w:cs="Arial"/>
          <w:b/>
          <w:sz w:val="24"/>
          <w:szCs w:val="24"/>
          <w:lang w:val="sr-Cyrl-CS"/>
        </w:rPr>
      </w:pPr>
      <w:r w:rsidRPr="00D905A4">
        <w:rPr>
          <w:rFonts w:eastAsia="Arial Unicode MS" w:cs="Arial"/>
          <w:b/>
          <w:sz w:val="24"/>
          <w:szCs w:val="24"/>
          <w:lang w:val="sr-Cyrl-CS"/>
        </w:rPr>
        <w:t xml:space="preserve">ЛИЦА ЗАДУЖЕНА ЗА РЕАЛИЗАЦИЈУ </w:t>
      </w:r>
      <w:r>
        <w:rPr>
          <w:rFonts w:eastAsia="Arial Unicode MS" w:cs="Arial"/>
          <w:b/>
          <w:sz w:val="24"/>
          <w:szCs w:val="24"/>
          <w:lang w:val="sr-Cyrl-CS"/>
        </w:rPr>
        <w:t>ОКВИРНОГ СПОРАЗУМА</w:t>
      </w:r>
      <w:r w:rsidRPr="00D905A4">
        <w:rPr>
          <w:rFonts w:eastAsia="Arial Unicode MS" w:cs="Arial"/>
          <w:b/>
          <w:sz w:val="24"/>
          <w:szCs w:val="24"/>
          <w:lang w:val="sr-Cyrl-CS"/>
        </w:rPr>
        <w:t xml:space="preserve"> </w:t>
      </w:r>
    </w:p>
    <w:p w:rsidR="00404070" w:rsidRDefault="00404070" w:rsidP="00404070">
      <w:pPr>
        <w:jc w:val="center"/>
        <w:rPr>
          <w:rFonts w:eastAsia="Arial Unicode MS" w:cs="Arial"/>
          <w:b/>
          <w:sz w:val="24"/>
          <w:szCs w:val="24"/>
          <w:lang w:val="sr-Cyrl-CS"/>
        </w:rPr>
      </w:pPr>
    </w:p>
    <w:p w:rsidR="00404070" w:rsidRPr="00D905A4" w:rsidRDefault="00404070" w:rsidP="00404070">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414C56">
        <w:rPr>
          <w:rFonts w:eastAsia="Arial Unicode MS" w:cs="Arial"/>
          <w:b/>
          <w:sz w:val="24"/>
          <w:szCs w:val="24"/>
          <w:lang w:val="sr-Cyrl-CS"/>
        </w:rPr>
        <w:t>18</w:t>
      </w:r>
      <w:r w:rsidRPr="00D905A4">
        <w:rPr>
          <w:rFonts w:eastAsia="Arial Unicode MS" w:cs="Arial"/>
          <w:b/>
          <w:sz w:val="24"/>
          <w:szCs w:val="24"/>
          <w:lang w:val="sr-Cyrl-CS"/>
        </w:rPr>
        <w:t>.</w:t>
      </w:r>
    </w:p>
    <w:p w:rsidR="00404070" w:rsidRPr="00D905A4" w:rsidRDefault="00404070" w:rsidP="00404070">
      <w:pPr>
        <w:jc w:val="center"/>
        <w:rPr>
          <w:rFonts w:eastAsia="Arial Unicode MS" w:cs="Arial"/>
          <w:b/>
          <w:sz w:val="24"/>
          <w:szCs w:val="24"/>
          <w:lang w:val="sr-Cyrl-CS"/>
        </w:rPr>
      </w:pPr>
    </w:p>
    <w:p w:rsidR="00404070" w:rsidRPr="00D905A4" w:rsidRDefault="00404070" w:rsidP="00404070">
      <w:pPr>
        <w:rPr>
          <w:rFonts w:cs="Arial"/>
          <w:sz w:val="24"/>
          <w:szCs w:val="24"/>
          <w:lang w:val="sr-Cyrl-RS"/>
        </w:rPr>
      </w:pPr>
      <w:r w:rsidRPr="00D905A4">
        <w:rPr>
          <w:rFonts w:cs="Arial"/>
          <w:sz w:val="24"/>
          <w:szCs w:val="24"/>
          <w:lang w:val="sr-Cyrl-RS"/>
        </w:rPr>
        <w:t xml:space="preserve">Овлашћени представник за праћење реализације овог </w:t>
      </w:r>
      <w:r>
        <w:rPr>
          <w:rFonts w:cs="Arial"/>
          <w:sz w:val="24"/>
          <w:szCs w:val="24"/>
          <w:lang w:val="sr-Cyrl-RS"/>
        </w:rPr>
        <w:t xml:space="preserve">Оквирног споразума </w:t>
      </w:r>
      <w:r w:rsidRPr="00D905A4">
        <w:rPr>
          <w:rFonts w:cs="Arial"/>
          <w:sz w:val="24"/>
          <w:szCs w:val="24"/>
          <w:lang w:val="sr-Cyrl-RS"/>
        </w:rPr>
        <w:t>је</w:t>
      </w:r>
      <w:r>
        <w:rPr>
          <w:rFonts w:cs="Arial"/>
          <w:sz w:val="24"/>
          <w:szCs w:val="24"/>
          <w:lang w:val="sr-Cyrl-RS"/>
        </w:rPr>
        <w:t>:</w:t>
      </w:r>
    </w:p>
    <w:p w:rsidR="00404070" w:rsidRPr="00D905A4" w:rsidRDefault="00404070" w:rsidP="00404070">
      <w:pPr>
        <w:rPr>
          <w:rFonts w:eastAsia="Arial Unicode MS" w:cs="Arial"/>
          <w:sz w:val="24"/>
          <w:szCs w:val="24"/>
          <w:lang w:val="sr-Cyrl-RS"/>
        </w:rPr>
      </w:pPr>
      <w:r w:rsidRPr="00D905A4">
        <w:rPr>
          <w:rFonts w:eastAsia="Arial Unicode MS" w:cs="Arial"/>
          <w:sz w:val="24"/>
          <w:szCs w:val="24"/>
          <w:lang w:val="sr-Cyrl-RS"/>
        </w:rPr>
        <w:t>За Наручиоца:                ______________________</w:t>
      </w:r>
    </w:p>
    <w:p w:rsidR="00404070" w:rsidRPr="00D905A4" w:rsidRDefault="00404070" w:rsidP="00404070">
      <w:pPr>
        <w:rPr>
          <w:rFonts w:eastAsia="Arial Unicode MS" w:cs="Arial"/>
          <w:sz w:val="24"/>
          <w:szCs w:val="24"/>
          <w:lang w:val="sr-Cyrl-RS"/>
        </w:rPr>
      </w:pPr>
      <w:r w:rsidRPr="00D905A4">
        <w:rPr>
          <w:rFonts w:eastAsia="Arial Unicode MS" w:cs="Arial"/>
          <w:sz w:val="24"/>
          <w:szCs w:val="24"/>
          <w:lang w:val="sr-Cyrl-RS"/>
        </w:rPr>
        <w:t xml:space="preserve"> за Извођача радова:     ______________________</w:t>
      </w:r>
    </w:p>
    <w:p w:rsidR="00404070" w:rsidRPr="003A71C2" w:rsidRDefault="00404070" w:rsidP="00404070">
      <w:pPr>
        <w:autoSpaceDE w:val="0"/>
        <w:autoSpaceDN w:val="0"/>
        <w:adjustRightInd w:val="0"/>
        <w:rPr>
          <w:rFonts w:cs="Arial"/>
          <w:sz w:val="24"/>
          <w:szCs w:val="24"/>
          <w:lang w:eastAsia="sr-Latn-CS"/>
        </w:rPr>
      </w:pPr>
      <w:r w:rsidRPr="003A71C2">
        <w:rPr>
          <w:rFonts w:cs="Arial"/>
          <w:sz w:val="24"/>
          <w:szCs w:val="24"/>
          <w:lang w:val="sr-Latn-CS" w:eastAsia="sr-Latn-CS"/>
        </w:rPr>
        <w:t xml:space="preserve">Именовани </w:t>
      </w:r>
      <w:r w:rsidRPr="003A71C2">
        <w:rPr>
          <w:rFonts w:cs="Arial"/>
          <w:sz w:val="24"/>
          <w:szCs w:val="24"/>
          <w:lang w:val="sr-Cyrl-RS" w:eastAsia="sr-Latn-CS"/>
        </w:rPr>
        <w:t xml:space="preserve">су </w:t>
      </w:r>
      <w:r w:rsidRPr="003A71C2">
        <w:rPr>
          <w:rFonts w:cs="Arial"/>
          <w:sz w:val="24"/>
          <w:szCs w:val="24"/>
          <w:lang w:val="sr-Latn-CS" w:eastAsia="sr-Latn-CS"/>
        </w:rPr>
        <w:t xml:space="preserve"> дужа</w:t>
      </w:r>
      <w:r w:rsidRPr="003A71C2">
        <w:rPr>
          <w:rFonts w:cs="Arial"/>
          <w:sz w:val="24"/>
          <w:szCs w:val="24"/>
          <w:lang w:val="sr-Cyrl-RS" w:eastAsia="sr-Latn-CS"/>
        </w:rPr>
        <w:t xml:space="preserve">ни </w:t>
      </w:r>
      <w:r w:rsidRPr="003A71C2">
        <w:rPr>
          <w:rFonts w:cs="Arial"/>
          <w:sz w:val="24"/>
          <w:szCs w:val="24"/>
          <w:lang w:val="sr-Latn-CS" w:eastAsia="sr-Latn-CS"/>
        </w:rPr>
        <w:t xml:space="preserve"> да врши следеће послове:</w:t>
      </w:r>
    </w:p>
    <w:p w:rsidR="00404070" w:rsidRPr="003A71C2" w:rsidRDefault="00404070" w:rsidP="006460CE">
      <w:pPr>
        <w:numPr>
          <w:ilvl w:val="0"/>
          <w:numId w:val="51"/>
        </w:numPr>
        <w:autoSpaceDE w:val="0"/>
        <w:autoSpaceDN w:val="0"/>
        <w:adjustRightInd w:val="0"/>
        <w:spacing w:before="0"/>
        <w:ind w:left="357" w:hanging="357"/>
        <w:rPr>
          <w:rFonts w:cs="Arial"/>
          <w:sz w:val="24"/>
          <w:szCs w:val="24"/>
          <w:lang w:val="sr-Latn-CS" w:eastAsia="sr-Latn-CS"/>
        </w:rPr>
      </w:pPr>
      <w:r w:rsidRPr="003A71C2">
        <w:rPr>
          <w:rFonts w:cs="Arial"/>
          <w:sz w:val="24"/>
          <w:szCs w:val="24"/>
          <w:lang w:val="sr-Latn-CS" w:eastAsia="sr-Latn-CS"/>
        </w:rPr>
        <w:t xml:space="preserve">праћење степена и динамике реализације </w:t>
      </w:r>
      <w:r>
        <w:rPr>
          <w:rFonts w:cs="Arial"/>
          <w:sz w:val="24"/>
          <w:szCs w:val="24"/>
          <w:lang w:val="sr-Cyrl-RS" w:eastAsia="sr-Latn-CS"/>
        </w:rPr>
        <w:t>Оквирног споразума</w:t>
      </w:r>
    </w:p>
    <w:p w:rsidR="00404070" w:rsidRPr="003A71C2" w:rsidRDefault="00404070" w:rsidP="006460CE">
      <w:pPr>
        <w:numPr>
          <w:ilvl w:val="0"/>
          <w:numId w:val="51"/>
        </w:numPr>
        <w:autoSpaceDE w:val="0"/>
        <w:autoSpaceDN w:val="0"/>
        <w:adjustRightInd w:val="0"/>
        <w:spacing w:before="0"/>
        <w:ind w:left="357" w:hanging="357"/>
        <w:rPr>
          <w:rFonts w:cs="Arial"/>
          <w:sz w:val="24"/>
          <w:szCs w:val="24"/>
          <w:lang w:val="sr-Latn-CS" w:eastAsia="sr-Latn-CS"/>
        </w:rPr>
      </w:pPr>
      <w:r w:rsidRPr="003A71C2">
        <w:rPr>
          <w:rFonts w:cs="Arial"/>
          <w:sz w:val="24"/>
          <w:szCs w:val="24"/>
          <w:lang w:val="sr-Latn-CS" w:eastAsia="sr-Latn-CS"/>
        </w:rPr>
        <w:t xml:space="preserve">праћење датума истека </w:t>
      </w:r>
      <w:r>
        <w:rPr>
          <w:rFonts w:cs="Arial"/>
          <w:sz w:val="24"/>
          <w:szCs w:val="24"/>
          <w:lang w:val="sr-Cyrl-RS" w:eastAsia="sr-Latn-CS"/>
        </w:rPr>
        <w:t>Оквирног споразума</w:t>
      </w:r>
      <w:r w:rsidRPr="003A71C2">
        <w:rPr>
          <w:rFonts w:cs="Arial"/>
          <w:sz w:val="24"/>
          <w:szCs w:val="24"/>
          <w:lang w:val="sr-Latn-CS" w:eastAsia="sr-Latn-CS"/>
        </w:rPr>
        <w:t>;</w:t>
      </w:r>
    </w:p>
    <w:p w:rsidR="00404070" w:rsidRPr="00CB2759" w:rsidRDefault="00404070" w:rsidP="006460CE">
      <w:pPr>
        <w:pStyle w:val="ListParagraph"/>
        <w:numPr>
          <w:ilvl w:val="0"/>
          <w:numId w:val="51"/>
        </w:numPr>
        <w:spacing w:before="0" w:after="0" w:line="240" w:lineRule="auto"/>
        <w:ind w:left="357" w:hanging="357"/>
        <w:rPr>
          <w:rFonts w:ascii="Arial" w:eastAsia="Arial Unicode MS" w:hAnsi="Arial" w:cs="Arial"/>
          <w:sz w:val="24"/>
          <w:szCs w:val="24"/>
          <w:lang w:val="sr-Latn-CS"/>
        </w:rPr>
      </w:pPr>
      <w:r w:rsidRPr="003A71C2">
        <w:rPr>
          <w:rFonts w:ascii="Arial" w:hAnsi="Arial" w:cs="Arial"/>
          <w:sz w:val="24"/>
          <w:szCs w:val="24"/>
          <w:lang w:val="sr-Latn-CS" w:eastAsia="sr-Latn-CS"/>
        </w:rPr>
        <w:t>праћење усаглашености уговорених и реализованих позиција и евентуалних одступања</w:t>
      </w:r>
      <w:r>
        <w:rPr>
          <w:rFonts w:ascii="Arial" w:hAnsi="Arial" w:cs="Arial"/>
          <w:sz w:val="24"/>
          <w:szCs w:val="24"/>
          <w:lang w:val="sr-Cyrl-RS" w:eastAsia="sr-Latn-CS"/>
        </w:rPr>
        <w:t>;</w:t>
      </w:r>
    </w:p>
    <w:p w:rsidR="00404070" w:rsidRPr="00D905A4" w:rsidRDefault="00404070" w:rsidP="006460CE">
      <w:pPr>
        <w:numPr>
          <w:ilvl w:val="0"/>
          <w:numId w:val="51"/>
        </w:numPr>
        <w:spacing w:before="0"/>
        <w:ind w:left="357" w:hanging="357"/>
        <w:rPr>
          <w:rFonts w:eastAsia="Arial Unicode MS" w:cs="Arial"/>
          <w:sz w:val="24"/>
          <w:szCs w:val="24"/>
          <w:lang w:val="sr-Latn-CS"/>
        </w:rPr>
      </w:pPr>
      <w:r>
        <w:rPr>
          <w:rFonts w:eastAsia="Arial Unicode MS" w:cs="Arial"/>
          <w:sz w:val="24"/>
          <w:szCs w:val="24"/>
          <w:lang w:val="sr-Cyrl-RS"/>
        </w:rPr>
        <w:t>и</w:t>
      </w:r>
      <w:r w:rsidRPr="00D905A4">
        <w:rPr>
          <w:rFonts w:eastAsia="Arial Unicode MS" w:cs="Arial"/>
          <w:sz w:val="24"/>
          <w:szCs w:val="24"/>
          <w:lang w:val="sr-Latn-CS"/>
        </w:rPr>
        <w:t xml:space="preserve"> друге </w:t>
      </w:r>
      <w:r>
        <w:rPr>
          <w:rFonts w:eastAsia="Arial Unicode MS" w:cs="Arial"/>
          <w:sz w:val="24"/>
          <w:szCs w:val="24"/>
          <w:lang w:val="sr-Cyrl-RS"/>
        </w:rPr>
        <w:t>послове</w:t>
      </w:r>
      <w:r w:rsidRPr="00D905A4">
        <w:rPr>
          <w:rFonts w:eastAsia="Arial Unicode MS" w:cs="Arial"/>
          <w:sz w:val="24"/>
          <w:szCs w:val="24"/>
          <w:lang w:val="sr-Latn-CS"/>
        </w:rPr>
        <w:t xml:space="preserve"> у току извођења радова у току трајања </w:t>
      </w:r>
      <w:r>
        <w:rPr>
          <w:rFonts w:eastAsia="Arial Unicode MS" w:cs="Arial"/>
          <w:sz w:val="24"/>
          <w:szCs w:val="24"/>
          <w:lang w:val="sr-Cyrl-CS"/>
        </w:rPr>
        <w:t>овог Оквирног споразума</w:t>
      </w:r>
      <w:r w:rsidRPr="00D905A4">
        <w:rPr>
          <w:rFonts w:eastAsia="Arial Unicode MS" w:cs="Arial"/>
          <w:sz w:val="24"/>
          <w:szCs w:val="24"/>
          <w:lang w:val="sr-Latn-CS"/>
        </w:rPr>
        <w:t>, у складу са важећим прописима</w:t>
      </w:r>
      <w:r w:rsidRPr="00D905A4">
        <w:rPr>
          <w:rFonts w:eastAsia="Arial Unicode MS" w:cs="Arial"/>
          <w:sz w:val="24"/>
          <w:szCs w:val="24"/>
          <w:lang w:val="sr-Cyrl-CS"/>
        </w:rPr>
        <w:t>.</w:t>
      </w:r>
    </w:p>
    <w:p w:rsidR="00404070" w:rsidRDefault="00404070" w:rsidP="00404070">
      <w:pPr>
        <w:pStyle w:val="KDParagraf"/>
        <w:spacing w:before="0"/>
        <w:rPr>
          <w:rFonts w:cs="Arial"/>
          <w:b/>
          <w:sz w:val="24"/>
          <w:szCs w:val="24"/>
        </w:rPr>
      </w:pPr>
    </w:p>
    <w:p w:rsidR="00404070" w:rsidRPr="00D905A4" w:rsidRDefault="00404070" w:rsidP="00404070">
      <w:pPr>
        <w:rPr>
          <w:rFonts w:eastAsia="Arial Unicode MS" w:cs="Arial"/>
          <w:sz w:val="24"/>
          <w:szCs w:val="24"/>
          <w:lang w:val="sr-Cyrl-CS"/>
        </w:rPr>
      </w:pPr>
    </w:p>
    <w:p w:rsidR="00404070" w:rsidRPr="00D905A4" w:rsidRDefault="00404070" w:rsidP="00414C56">
      <w:pPr>
        <w:jc w:val="left"/>
        <w:rPr>
          <w:rFonts w:eastAsia="Arial Unicode MS" w:cs="Arial"/>
          <w:b/>
          <w:sz w:val="24"/>
          <w:szCs w:val="24"/>
          <w:lang w:val="sr-Cyrl-CS"/>
        </w:rPr>
      </w:pPr>
      <w:r w:rsidRPr="00D905A4">
        <w:rPr>
          <w:rFonts w:eastAsia="Arial Unicode MS" w:cs="Arial"/>
          <w:b/>
          <w:sz w:val="24"/>
          <w:szCs w:val="24"/>
        </w:rPr>
        <w:t xml:space="preserve">УГОВОРНА КАЗНА </w:t>
      </w:r>
    </w:p>
    <w:p w:rsidR="00404070" w:rsidRPr="00D905A4" w:rsidRDefault="00404070" w:rsidP="00404070">
      <w:pPr>
        <w:jc w:val="center"/>
        <w:rPr>
          <w:rFonts w:eastAsia="Arial Unicode MS" w:cs="Arial"/>
          <w:b/>
          <w:sz w:val="24"/>
          <w:szCs w:val="24"/>
          <w:lang w:val="sr-Cyrl-CS"/>
        </w:rPr>
      </w:pPr>
      <w:r w:rsidRPr="00D905A4">
        <w:rPr>
          <w:rFonts w:eastAsia="Arial Unicode MS" w:cs="Arial"/>
          <w:b/>
          <w:sz w:val="24"/>
          <w:szCs w:val="24"/>
          <w:lang w:val="sr-Cyrl-CS"/>
        </w:rPr>
        <w:t>Члан 1</w:t>
      </w:r>
      <w:r w:rsidR="00414C56">
        <w:rPr>
          <w:rFonts w:eastAsia="Arial Unicode MS" w:cs="Arial"/>
          <w:b/>
          <w:sz w:val="24"/>
          <w:szCs w:val="24"/>
          <w:lang w:val="sr-Cyrl-CS"/>
        </w:rPr>
        <w:t>9</w:t>
      </w:r>
      <w:r w:rsidRPr="00D905A4">
        <w:rPr>
          <w:rFonts w:eastAsia="Arial Unicode MS" w:cs="Arial"/>
          <w:b/>
          <w:sz w:val="24"/>
          <w:szCs w:val="24"/>
          <w:lang w:val="sr-Cyrl-CS"/>
        </w:rPr>
        <w:t>.</w:t>
      </w:r>
    </w:p>
    <w:p w:rsidR="00404070" w:rsidRPr="00D905A4" w:rsidRDefault="00404070" w:rsidP="00404070">
      <w:pPr>
        <w:jc w:val="center"/>
        <w:rPr>
          <w:rFonts w:eastAsia="Arial Unicode MS" w:cs="Arial"/>
          <w:b/>
          <w:sz w:val="24"/>
          <w:szCs w:val="24"/>
          <w:lang w:val="sr-Cyrl-CS"/>
        </w:rPr>
      </w:pPr>
    </w:p>
    <w:p w:rsidR="00404070" w:rsidRPr="00D905A4" w:rsidRDefault="00404070" w:rsidP="00404070">
      <w:pPr>
        <w:spacing w:before="0"/>
        <w:rPr>
          <w:rFonts w:eastAsia="Arial Unicode MS" w:cs="Arial"/>
          <w:sz w:val="24"/>
          <w:szCs w:val="24"/>
          <w:lang w:val="sr-Cyrl-CS"/>
        </w:rPr>
      </w:pPr>
      <w:r w:rsidRPr="00D905A4">
        <w:rPr>
          <w:rFonts w:cs="Arial"/>
          <w:sz w:val="24"/>
          <w:szCs w:val="24"/>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p>
    <w:p w:rsidR="00404070" w:rsidRPr="00D905A4" w:rsidRDefault="00404070" w:rsidP="00404070">
      <w:pPr>
        <w:spacing w:before="0"/>
        <w:rPr>
          <w:rFonts w:cs="Arial"/>
          <w:sz w:val="24"/>
          <w:szCs w:val="24"/>
        </w:rPr>
      </w:pPr>
    </w:p>
    <w:p w:rsidR="00404070" w:rsidRDefault="00404070" w:rsidP="00404070">
      <w:pPr>
        <w:spacing w:before="0"/>
        <w:rPr>
          <w:lang w:val="sr-Cyrl-RS"/>
        </w:rPr>
      </w:pPr>
      <w:r w:rsidRPr="00D905A4">
        <w:rPr>
          <w:rFonts w:cs="Arial"/>
          <w:sz w:val="24"/>
          <w:szCs w:val="24"/>
        </w:rPr>
        <w:t xml:space="preserve">Уговорна казна се обрачунава од првог дана од истека </w:t>
      </w:r>
      <w:r w:rsidRPr="00D905A4">
        <w:rPr>
          <w:rFonts w:cs="Arial"/>
          <w:sz w:val="24"/>
          <w:szCs w:val="24"/>
          <w:lang w:val="sr-Cyrl-RS"/>
        </w:rPr>
        <w:t>рока дефинисаног појединачном Наруџбеницом</w:t>
      </w:r>
      <w:r w:rsidRPr="00D905A4">
        <w:rPr>
          <w:rFonts w:cs="Arial"/>
          <w:sz w:val="24"/>
          <w:szCs w:val="24"/>
        </w:rPr>
        <w:t xml:space="preserve"> и износи 0,5% </w:t>
      </w:r>
      <w:r w:rsidRPr="00D905A4">
        <w:rPr>
          <w:rFonts w:eastAsia="Arial Unicode MS" w:cs="Arial"/>
          <w:sz w:val="24"/>
          <w:szCs w:val="24"/>
          <w:lang w:val="sr-Cyrl-CS"/>
        </w:rPr>
        <w:t xml:space="preserve">од </w:t>
      </w:r>
      <w:r>
        <w:rPr>
          <w:rFonts w:eastAsia="Arial Unicode MS" w:cs="Arial"/>
          <w:lang w:val="sr-Cyrl-CS"/>
        </w:rPr>
        <w:t xml:space="preserve">од </w:t>
      </w:r>
      <w:r>
        <w:rPr>
          <w:lang w:val="sr-Cyrl-RS"/>
        </w:rPr>
        <w:t>вредности неизведених радова сваке Наруџбенице посебно</w:t>
      </w:r>
      <w:r>
        <w:t xml:space="preserve">, а највише до 10% вредности </w:t>
      </w:r>
      <w:r>
        <w:rPr>
          <w:lang w:val="sr-Cyrl-RS"/>
        </w:rPr>
        <w:t>Наруџбенице</w:t>
      </w:r>
      <w:r>
        <w:t>,</w:t>
      </w:r>
      <w:r>
        <w:rPr>
          <w:lang w:val="sr-Cyrl-RS"/>
        </w:rPr>
        <w:t xml:space="preserve"> </w:t>
      </w:r>
      <w:r>
        <w:t>без пореза на додату вредност</w:t>
      </w:r>
      <w:r>
        <w:rPr>
          <w:lang w:val="sr-Cyrl-RS"/>
        </w:rPr>
        <w:t xml:space="preserve">. </w:t>
      </w:r>
    </w:p>
    <w:p w:rsidR="00404070" w:rsidRPr="00D905A4" w:rsidRDefault="00404070" w:rsidP="00404070">
      <w:pPr>
        <w:spacing w:before="0"/>
        <w:rPr>
          <w:rFonts w:eastAsia="Arial Unicode MS" w:cs="Arial"/>
          <w:sz w:val="24"/>
          <w:szCs w:val="24"/>
          <w:lang w:val="sr-Cyrl-CS"/>
        </w:rPr>
      </w:pPr>
      <w:r w:rsidRPr="00D905A4">
        <w:rPr>
          <w:rFonts w:eastAsia="Arial Unicode MS" w:cs="Arial"/>
          <w:sz w:val="24"/>
          <w:szCs w:val="24"/>
          <w:lang w:val="sr-Cyrl-CS"/>
        </w:rPr>
        <w:t xml:space="preserve">Плаћање </w:t>
      </w:r>
      <w:r>
        <w:rPr>
          <w:rFonts w:eastAsia="Arial Unicode MS" w:cs="Arial"/>
          <w:sz w:val="24"/>
          <w:szCs w:val="24"/>
          <w:lang w:val="sr-Cyrl-CS"/>
        </w:rPr>
        <w:t>уговорне казне</w:t>
      </w:r>
      <w:r w:rsidRPr="00D905A4">
        <w:rPr>
          <w:rFonts w:eastAsia="Arial Unicode MS" w:cs="Arial"/>
          <w:sz w:val="24"/>
          <w:szCs w:val="24"/>
          <w:lang w:val="sr-Cyrl-CS"/>
        </w:rPr>
        <w:t xml:space="preserve"> у складу са претходним ставом доспева у  року од 10 (словима: десет) дана од дана издавања рачуна од стране Наручиоца за уговорен</w:t>
      </w:r>
      <w:r>
        <w:rPr>
          <w:rFonts w:eastAsia="Arial Unicode MS" w:cs="Arial"/>
          <w:sz w:val="24"/>
          <w:szCs w:val="24"/>
          <w:lang w:val="sr-Cyrl-CS"/>
        </w:rPr>
        <w:t>у казну</w:t>
      </w:r>
      <w:r w:rsidRPr="00D905A4">
        <w:rPr>
          <w:rFonts w:eastAsia="Arial Unicode MS" w:cs="Arial"/>
          <w:sz w:val="24"/>
          <w:szCs w:val="24"/>
          <w:lang w:val="sr-Cyrl-CS"/>
        </w:rPr>
        <w:t>.</w:t>
      </w:r>
    </w:p>
    <w:p w:rsidR="00404070" w:rsidRPr="00473508" w:rsidRDefault="00404070" w:rsidP="00404070">
      <w:pPr>
        <w:spacing w:after="120"/>
        <w:rPr>
          <w:rFonts w:cs="Arial"/>
          <w:sz w:val="24"/>
          <w:szCs w:val="24"/>
        </w:rPr>
      </w:pPr>
    </w:p>
    <w:p w:rsidR="00404070" w:rsidRPr="00D905A4" w:rsidRDefault="00404070" w:rsidP="00414C56">
      <w:pPr>
        <w:jc w:val="left"/>
        <w:rPr>
          <w:rFonts w:eastAsia="Arial Unicode MS" w:cs="Arial"/>
          <w:b/>
          <w:sz w:val="24"/>
          <w:szCs w:val="24"/>
          <w:lang w:val="sr-Cyrl-CS"/>
        </w:rPr>
      </w:pPr>
      <w:r w:rsidRPr="00D905A4">
        <w:rPr>
          <w:rFonts w:eastAsia="Arial Unicode MS" w:cs="Arial"/>
          <w:b/>
          <w:sz w:val="24"/>
          <w:szCs w:val="24"/>
          <w:lang w:val="sr-Cyrl-CS"/>
        </w:rPr>
        <w:t>ВИША СИЛА</w:t>
      </w:r>
    </w:p>
    <w:p w:rsidR="00404070" w:rsidRPr="00D905A4" w:rsidRDefault="00404070" w:rsidP="00404070">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Pr>
          <w:rFonts w:eastAsia="Arial Unicode MS" w:cs="Arial"/>
          <w:b/>
          <w:sz w:val="24"/>
          <w:szCs w:val="24"/>
          <w:lang w:val="sr-Cyrl-CS"/>
        </w:rPr>
        <w:t>20</w:t>
      </w:r>
      <w:r w:rsidRPr="00D905A4">
        <w:rPr>
          <w:rFonts w:eastAsia="Arial Unicode MS" w:cs="Arial"/>
          <w:b/>
          <w:sz w:val="24"/>
          <w:szCs w:val="24"/>
          <w:lang w:val="sr-Cyrl-CS"/>
        </w:rPr>
        <w:t>.</w:t>
      </w:r>
    </w:p>
    <w:p w:rsidR="00404070" w:rsidRPr="00776B5E" w:rsidRDefault="00404070" w:rsidP="00404070">
      <w:pPr>
        <w:rPr>
          <w:rFonts w:cs="Arial"/>
          <w:sz w:val="24"/>
          <w:szCs w:val="24"/>
        </w:rPr>
      </w:pPr>
      <w:r w:rsidRPr="00776B5E">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776B5E">
        <w:rPr>
          <w:rFonts w:cs="Arial"/>
          <w:sz w:val="24"/>
          <w:szCs w:val="24"/>
          <w:lang w:val="sr-Cyrl-CS"/>
        </w:rPr>
        <w:t>за</w:t>
      </w:r>
      <w:r w:rsidRPr="00776B5E">
        <w:rPr>
          <w:rFonts w:cs="Arial"/>
          <w:sz w:val="24"/>
          <w:szCs w:val="24"/>
        </w:rPr>
        <w:t xml:space="preserve"> накнаду штете за делимично или потпуно неизвршење уговорених обавеза</w:t>
      </w:r>
      <w:r w:rsidRPr="00776B5E">
        <w:rPr>
          <w:rFonts w:cs="Arial"/>
          <w:sz w:val="24"/>
          <w:szCs w:val="24"/>
          <w:lang w:val="sr-Cyrl-CS"/>
        </w:rPr>
        <w:t xml:space="preserve">, за </w:t>
      </w:r>
      <w:r w:rsidRPr="00776B5E">
        <w:rPr>
          <w:rFonts w:cs="Arial"/>
          <w:sz w:val="24"/>
          <w:szCs w:val="24"/>
        </w:rPr>
        <w:t>ону страну код које је наступио случај више силе, или обе Стране</w:t>
      </w:r>
      <w:r w:rsidRPr="00776B5E">
        <w:rPr>
          <w:rFonts w:cs="Arial"/>
          <w:sz w:val="24"/>
          <w:szCs w:val="24"/>
          <w:lang w:val="sr-Cyrl-RS"/>
        </w:rPr>
        <w:t xml:space="preserve"> у споразуму</w:t>
      </w:r>
      <w:r w:rsidRPr="00776B5E">
        <w:rPr>
          <w:rFonts w:cs="Arial"/>
          <w:sz w:val="24"/>
          <w:szCs w:val="24"/>
        </w:rPr>
        <w:t xml:space="preserve"> када је код обе Стране</w:t>
      </w:r>
      <w:r w:rsidRPr="00776B5E">
        <w:rPr>
          <w:rFonts w:cs="Arial"/>
          <w:sz w:val="24"/>
          <w:szCs w:val="24"/>
          <w:lang w:val="sr-Cyrl-RS"/>
        </w:rPr>
        <w:t xml:space="preserve"> у споразуму</w:t>
      </w:r>
      <w:r w:rsidRPr="00776B5E">
        <w:rPr>
          <w:rFonts w:cs="Arial"/>
          <w:sz w:val="24"/>
          <w:szCs w:val="24"/>
        </w:rPr>
        <w:t xml:space="preserve"> наступио случај више силе, а извршење обавеза које је онемогућено због дејства више силе</w:t>
      </w:r>
      <w:r w:rsidRPr="00776B5E">
        <w:rPr>
          <w:rFonts w:cs="Arial"/>
          <w:sz w:val="24"/>
          <w:szCs w:val="24"/>
          <w:lang w:val="sr-Cyrl-CS"/>
        </w:rPr>
        <w:t>,</w:t>
      </w:r>
      <w:r w:rsidRPr="00776B5E">
        <w:rPr>
          <w:rFonts w:cs="Arial"/>
          <w:sz w:val="24"/>
          <w:szCs w:val="24"/>
        </w:rPr>
        <w:t xml:space="preserve"> одлаже се за време њеног трајања. </w:t>
      </w:r>
    </w:p>
    <w:p w:rsidR="00404070" w:rsidRPr="00776B5E" w:rsidRDefault="00404070" w:rsidP="00404070">
      <w:pPr>
        <w:rPr>
          <w:rFonts w:cs="Arial"/>
          <w:sz w:val="24"/>
          <w:szCs w:val="24"/>
          <w:lang w:val="hr-HR"/>
        </w:rPr>
      </w:pPr>
      <w:r w:rsidRPr="00776B5E">
        <w:rPr>
          <w:rFonts w:cs="Arial"/>
          <w:sz w:val="24"/>
          <w:szCs w:val="24"/>
        </w:rPr>
        <w:t>Страна</w:t>
      </w:r>
      <w:r w:rsidRPr="00776B5E">
        <w:rPr>
          <w:rFonts w:cs="Arial"/>
          <w:sz w:val="24"/>
          <w:szCs w:val="24"/>
          <w:lang w:val="sr-Cyrl-RS"/>
        </w:rPr>
        <w:t xml:space="preserve"> у споразуму</w:t>
      </w:r>
      <w:r w:rsidRPr="00776B5E">
        <w:rPr>
          <w:rFonts w:cs="Arial"/>
          <w:sz w:val="24"/>
          <w:szCs w:val="24"/>
        </w:rPr>
        <w:t xml:space="preserve"> којој је извршавање уговорних обавеза онемогућено услед дејства више силе је у обавези да одмах</w:t>
      </w:r>
      <w:r w:rsidRPr="00776B5E">
        <w:rPr>
          <w:rFonts w:cs="Arial"/>
          <w:sz w:val="24"/>
          <w:szCs w:val="24"/>
          <w:lang w:val="hr-HR"/>
        </w:rPr>
        <w:t xml:space="preserve">, </w:t>
      </w:r>
      <w:r w:rsidRPr="00776B5E">
        <w:rPr>
          <w:rFonts w:cs="Arial"/>
          <w:sz w:val="24"/>
          <w:szCs w:val="24"/>
        </w:rPr>
        <w:t>без одлагања</w:t>
      </w:r>
      <w:r w:rsidRPr="00776B5E">
        <w:rPr>
          <w:rFonts w:cs="Arial"/>
          <w:sz w:val="24"/>
          <w:szCs w:val="24"/>
          <w:lang w:val="hr-HR"/>
        </w:rPr>
        <w:t xml:space="preserve">, а најкасније у року од 48 </w:t>
      </w:r>
      <w:r w:rsidRPr="00776B5E">
        <w:rPr>
          <w:rFonts w:cs="Arial"/>
          <w:sz w:val="24"/>
          <w:szCs w:val="24"/>
          <w:lang w:val="hr-HR"/>
        </w:rPr>
        <w:lastRenderedPageBreak/>
        <w:t>(</w:t>
      </w:r>
      <w:r w:rsidRPr="00776B5E">
        <w:rPr>
          <w:rFonts w:cs="Arial"/>
          <w:sz w:val="24"/>
          <w:szCs w:val="24"/>
          <w:lang w:val="sr-Cyrl-RS"/>
        </w:rPr>
        <w:t xml:space="preserve">словима: </w:t>
      </w:r>
      <w:r w:rsidRPr="00776B5E">
        <w:rPr>
          <w:rFonts w:cs="Arial"/>
          <w:sz w:val="24"/>
          <w:szCs w:val="24"/>
          <w:lang w:val="hr-HR"/>
        </w:rPr>
        <w:t xml:space="preserve">четрдесетосам) часова, од часа наступања случаја више силе, писаним путем обавести другу </w:t>
      </w:r>
      <w:r w:rsidRPr="00776B5E">
        <w:rPr>
          <w:rFonts w:cs="Arial"/>
          <w:sz w:val="24"/>
          <w:szCs w:val="24"/>
        </w:rPr>
        <w:t>Страну</w:t>
      </w:r>
      <w:r w:rsidRPr="00776B5E">
        <w:rPr>
          <w:rFonts w:cs="Arial"/>
          <w:sz w:val="24"/>
          <w:szCs w:val="24"/>
          <w:lang w:val="sr-Cyrl-RS"/>
        </w:rPr>
        <w:t xml:space="preserve"> у споразуму</w:t>
      </w:r>
      <w:r w:rsidRPr="00776B5E">
        <w:rPr>
          <w:rFonts w:cs="Arial"/>
          <w:sz w:val="24"/>
          <w:szCs w:val="24"/>
        </w:rPr>
        <w:t xml:space="preserve"> о настанку</w:t>
      </w:r>
      <w:r w:rsidRPr="00776B5E">
        <w:rPr>
          <w:rFonts w:cs="Arial"/>
          <w:sz w:val="24"/>
          <w:szCs w:val="24"/>
          <w:lang w:val="hr-HR"/>
        </w:rPr>
        <w:t xml:space="preserve"> више силе</w:t>
      </w:r>
      <w:r w:rsidRPr="00776B5E">
        <w:rPr>
          <w:rFonts w:cs="Arial"/>
          <w:sz w:val="24"/>
          <w:szCs w:val="24"/>
        </w:rPr>
        <w:t xml:space="preserve"> и њеном процењеном или очекиваном трајању</w:t>
      </w:r>
      <w:r w:rsidRPr="00776B5E">
        <w:rPr>
          <w:rFonts w:cs="Arial"/>
          <w:sz w:val="24"/>
          <w:szCs w:val="24"/>
          <w:lang w:val="hr-HR"/>
        </w:rPr>
        <w:t>, уз достављање доказа о постојању више силе.</w:t>
      </w:r>
    </w:p>
    <w:p w:rsidR="00404070" w:rsidRPr="00776B5E" w:rsidRDefault="00404070" w:rsidP="00404070">
      <w:pPr>
        <w:rPr>
          <w:rFonts w:cs="Arial"/>
          <w:sz w:val="24"/>
          <w:szCs w:val="24"/>
        </w:rPr>
      </w:pPr>
      <w:r w:rsidRPr="00776B5E">
        <w:rPr>
          <w:rFonts w:cs="Arial"/>
          <w:sz w:val="24"/>
          <w:szCs w:val="24"/>
        </w:rPr>
        <w:t>За време трајања више силе свака Страна</w:t>
      </w:r>
      <w:r w:rsidRPr="00776B5E">
        <w:rPr>
          <w:rFonts w:cs="Arial"/>
          <w:sz w:val="24"/>
          <w:szCs w:val="24"/>
          <w:lang w:val="sr-Cyrl-RS"/>
        </w:rPr>
        <w:t xml:space="preserve"> у споразуму</w:t>
      </w:r>
      <w:r w:rsidRPr="00776B5E">
        <w:rPr>
          <w:rFonts w:cs="Arial"/>
          <w:sz w:val="24"/>
          <w:szCs w:val="24"/>
        </w:rPr>
        <w:t xml:space="preserve"> сноси своје трошкове</w:t>
      </w:r>
      <w:r w:rsidRPr="00776B5E">
        <w:rPr>
          <w:rFonts w:cs="Arial"/>
          <w:sz w:val="24"/>
          <w:szCs w:val="24"/>
          <w:lang w:val="sr-Cyrl-CS"/>
        </w:rPr>
        <w:t xml:space="preserve"> и ни један трошак, или губитак једне и/или обе Стране у споразуму, који је настао за време трајања више силе, или у вези дејства више силе, се не сматра штетом коју је обавезна да надокнади друга Страна у споразуму, ни за време трајања више силе, ни по њеном престанку</w:t>
      </w:r>
      <w:r w:rsidRPr="00776B5E">
        <w:rPr>
          <w:rFonts w:cs="Arial"/>
          <w:sz w:val="24"/>
          <w:szCs w:val="24"/>
        </w:rPr>
        <w:t>.</w:t>
      </w:r>
    </w:p>
    <w:p w:rsidR="00404070" w:rsidRPr="00776B5E" w:rsidRDefault="00404070" w:rsidP="00404070">
      <w:pPr>
        <w:rPr>
          <w:rFonts w:cs="Arial"/>
          <w:sz w:val="24"/>
          <w:szCs w:val="24"/>
          <w:lang w:val="sr-Cyrl-CS"/>
        </w:rPr>
      </w:pPr>
      <w:r w:rsidRPr="00776B5E">
        <w:rPr>
          <w:rFonts w:cs="Arial"/>
          <w:sz w:val="24"/>
          <w:szCs w:val="24"/>
        </w:rPr>
        <w:t>Уколико деловање више силе траје дуже од 30 (</w:t>
      </w:r>
      <w:r w:rsidRPr="00776B5E">
        <w:rPr>
          <w:rFonts w:cs="Arial"/>
          <w:sz w:val="24"/>
          <w:szCs w:val="24"/>
          <w:lang w:val="sr-Cyrl-RS"/>
        </w:rPr>
        <w:t xml:space="preserve">словима: </w:t>
      </w:r>
      <w:r w:rsidRPr="00776B5E">
        <w:rPr>
          <w:rFonts w:cs="Arial"/>
          <w:sz w:val="24"/>
          <w:szCs w:val="24"/>
        </w:rPr>
        <w:t>тридесет) календарских дана, Стране</w:t>
      </w:r>
      <w:r w:rsidRPr="00776B5E">
        <w:rPr>
          <w:rFonts w:cs="Arial"/>
          <w:sz w:val="24"/>
          <w:szCs w:val="24"/>
          <w:lang w:val="sr-Cyrl-RS"/>
        </w:rPr>
        <w:t xml:space="preserve"> у споразуму</w:t>
      </w:r>
      <w:r w:rsidRPr="00776B5E">
        <w:rPr>
          <w:rFonts w:cs="Arial"/>
          <w:sz w:val="24"/>
          <w:szCs w:val="24"/>
        </w:rPr>
        <w:t xml:space="preserve"> ће се договорити о даљем поступању у извршавању одредаба овог Оквирног споразума –</w:t>
      </w:r>
      <w:r w:rsidRPr="00776B5E">
        <w:rPr>
          <w:rFonts w:cs="Arial"/>
          <w:sz w:val="24"/>
          <w:szCs w:val="24"/>
          <w:lang w:val="sr-Cyrl-RS"/>
        </w:rPr>
        <w:t xml:space="preserve"> </w:t>
      </w:r>
      <w:r w:rsidRPr="00776B5E">
        <w:rPr>
          <w:rFonts w:cs="Arial"/>
          <w:sz w:val="24"/>
          <w:szCs w:val="24"/>
        </w:rPr>
        <w:t>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sidRPr="00776B5E">
        <w:rPr>
          <w:rFonts w:cs="Arial"/>
          <w:sz w:val="24"/>
          <w:szCs w:val="24"/>
          <w:lang w:val="sr-Cyrl-RS"/>
        </w:rPr>
        <w:t xml:space="preserve"> </w:t>
      </w:r>
      <w:r w:rsidRPr="00776B5E">
        <w:rPr>
          <w:rFonts w:cs="Arial"/>
          <w:sz w:val="24"/>
          <w:szCs w:val="24"/>
          <w:lang w:val="sr-Cyrl-CS"/>
        </w:rPr>
        <w:t xml:space="preserve">по овом основу – </w:t>
      </w:r>
      <w:r w:rsidRPr="00776B5E">
        <w:rPr>
          <w:rFonts w:cs="Arial"/>
          <w:sz w:val="24"/>
          <w:szCs w:val="24"/>
        </w:rPr>
        <w:t>ни једна од Страна</w:t>
      </w:r>
      <w:r w:rsidRPr="00776B5E">
        <w:rPr>
          <w:rFonts w:cs="Arial"/>
          <w:sz w:val="24"/>
          <w:szCs w:val="24"/>
          <w:lang w:val="sr-Cyrl-RS"/>
        </w:rPr>
        <w:t xml:space="preserve"> у споразуму</w:t>
      </w:r>
      <w:r w:rsidRPr="00776B5E">
        <w:rPr>
          <w:rFonts w:cs="Arial"/>
          <w:sz w:val="24"/>
          <w:szCs w:val="24"/>
        </w:rPr>
        <w:t xml:space="preserve"> не стиче право на накнаду било какве штете.</w:t>
      </w:r>
    </w:p>
    <w:p w:rsidR="00404070" w:rsidRPr="00D905A4" w:rsidRDefault="00404070" w:rsidP="00404070">
      <w:pPr>
        <w:rPr>
          <w:rFonts w:eastAsia="Arial Unicode MS" w:cs="Arial"/>
          <w:sz w:val="24"/>
          <w:szCs w:val="24"/>
        </w:rPr>
      </w:pPr>
    </w:p>
    <w:p w:rsidR="00404070" w:rsidRPr="00D905A4" w:rsidRDefault="00404070" w:rsidP="00404070">
      <w:pPr>
        <w:ind w:left="60"/>
        <w:rPr>
          <w:rFonts w:eastAsia="Arial Unicode MS" w:cs="Arial"/>
          <w:color w:val="FF0000"/>
          <w:sz w:val="24"/>
          <w:szCs w:val="24"/>
          <w:lang w:val="sr-Latn-CS"/>
        </w:rPr>
      </w:pPr>
    </w:p>
    <w:p w:rsidR="00404070" w:rsidRPr="00D905A4" w:rsidRDefault="00404070" w:rsidP="00414C56">
      <w:pPr>
        <w:spacing w:before="0"/>
        <w:jc w:val="left"/>
        <w:rPr>
          <w:rFonts w:eastAsia="Arial Unicode MS" w:cs="Arial"/>
          <w:b/>
          <w:sz w:val="24"/>
          <w:szCs w:val="24"/>
          <w:lang w:val="sr-Cyrl-CS"/>
        </w:rPr>
      </w:pPr>
      <w:r w:rsidRPr="00D905A4">
        <w:rPr>
          <w:rFonts w:eastAsia="Arial Unicode MS" w:cs="Arial"/>
          <w:b/>
          <w:sz w:val="24"/>
          <w:szCs w:val="24"/>
          <w:lang w:val="sr-Cyrl-CS"/>
        </w:rPr>
        <w:t>РАСКИД ОКВИРНОГ СПОРАЗУМА</w:t>
      </w:r>
    </w:p>
    <w:p w:rsidR="00404070" w:rsidRPr="00D905A4" w:rsidRDefault="00404070" w:rsidP="00404070">
      <w:pPr>
        <w:spacing w:before="0"/>
        <w:jc w:val="center"/>
        <w:rPr>
          <w:rFonts w:eastAsia="Arial Unicode MS" w:cs="Arial"/>
          <w:b/>
          <w:sz w:val="24"/>
          <w:szCs w:val="24"/>
          <w:lang w:val="sr-Cyrl-CS"/>
        </w:rPr>
      </w:pPr>
      <w:r w:rsidRPr="00D905A4">
        <w:rPr>
          <w:rFonts w:eastAsia="Arial Unicode MS" w:cs="Arial"/>
          <w:b/>
          <w:sz w:val="24"/>
          <w:szCs w:val="24"/>
          <w:lang w:val="sr-Cyrl-CS"/>
        </w:rPr>
        <w:t xml:space="preserve"> </w:t>
      </w:r>
    </w:p>
    <w:p w:rsidR="00404070" w:rsidRPr="00D905A4" w:rsidRDefault="00404070" w:rsidP="00404070">
      <w:pPr>
        <w:spacing w:before="0"/>
        <w:jc w:val="center"/>
        <w:rPr>
          <w:rFonts w:eastAsia="Arial Unicode MS" w:cs="Arial"/>
          <w:b/>
          <w:sz w:val="24"/>
          <w:szCs w:val="24"/>
          <w:lang w:val="sr-Cyrl-CS"/>
        </w:rPr>
      </w:pPr>
      <w:r w:rsidRPr="00D905A4">
        <w:rPr>
          <w:rFonts w:eastAsia="Arial Unicode MS" w:cs="Arial"/>
          <w:b/>
          <w:sz w:val="24"/>
          <w:szCs w:val="24"/>
          <w:lang w:val="sr-Cyrl-CS"/>
        </w:rPr>
        <w:t>Члан 2</w:t>
      </w:r>
      <w:r w:rsidR="00414C56">
        <w:rPr>
          <w:rFonts w:eastAsia="Arial Unicode MS" w:cs="Arial"/>
          <w:b/>
          <w:sz w:val="24"/>
          <w:szCs w:val="24"/>
          <w:lang w:val="sr-Cyrl-CS"/>
        </w:rPr>
        <w:t>1</w:t>
      </w:r>
      <w:r w:rsidRPr="00D905A4">
        <w:rPr>
          <w:rFonts w:eastAsia="Arial Unicode MS" w:cs="Arial"/>
          <w:b/>
          <w:sz w:val="24"/>
          <w:szCs w:val="24"/>
          <w:lang w:val="sr-Cyrl-CS"/>
        </w:rPr>
        <w:t>.</w:t>
      </w:r>
    </w:p>
    <w:p w:rsidR="00404070" w:rsidRPr="00D905A4" w:rsidRDefault="00404070" w:rsidP="00404070">
      <w:pPr>
        <w:spacing w:before="0"/>
        <w:jc w:val="center"/>
        <w:rPr>
          <w:rFonts w:eastAsia="Arial Unicode MS" w:cs="Arial"/>
          <w:b/>
          <w:sz w:val="24"/>
          <w:szCs w:val="24"/>
          <w:lang w:val="sr-Cyrl-CS"/>
        </w:rPr>
      </w:pPr>
    </w:p>
    <w:p w:rsidR="00404070" w:rsidRPr="00D905A4" w:rsidRDefault="00404070" w:rsidP="00404070">
      <w:pPr>
        <w:spacing w:before="0"/>
        <w:rPr>
          <w:rFonts w:cs="Arial"/>
          <w:sz w:val="24"/>
          <w:szCs w:val="24"/>
          <w:lang w:val="sr-Cyrl-CS"/>
        </w:rPr>
      </w:pPr>
      <w:r w:rsidRPr="00D905A4">
        <w:rPr>
          <w:rFonts w:cs="Arial"/>
          <w:sz w:val="24"/>
          <w:szCs w:val="24"/>
          <w:lang w:val="sr-Cyrl-CS"/>
        </w:rPr>
        <w:t>Ако Извођач радова не испуни овај Оквирни споразум, или ако не буде квалитетно и у року испуњавао своје обавезе,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404070" w:rsidRPr="00D905A4" w:rsidRDefault="00404070" w:rsidP="00404070">
      <w:pPr>
        <w:spacing w:before="0"/>
        <w:rPr>
          <w:rFonts w:cs="Arial"/>
          <w:sz w:val="24"/>
          <w:szCs w:val="24"/>
          <w:lang w:val="sr-Cyrl-CS"/>
        </w:rPr>
      </w:pPr>
    </w:p>
    <w:p w:rsidR="00404070" w:rsidRPr="00D905A4" w:rsidRDefault="00404070" w:rsidP="00404070">
      <w:pPr>
        <w:spacing w:before="0"/>
        <w:rPr>
          <w:rFonts w:cs="Arial"/>
          <w:sz w:val="24"/>
          <w:szCs w:val="24"/>
          <w:lang w:val="sr-Cyrl-CS"/>
        </w:rPr>
      </w:pPr>
      <w:r w:rsidRPr="00D905A4">
        <w:rPr>
          <w:rFonts w:cs="Arial"/>
          <w:sz w:val="24"/>
          <w:szCs w:val="24"/>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404070" w:rsidRPr="00D905A4" w:rsidRDefault="00404070" w:rsidP="00404070">
      <w:pPr>
        <w:spacing w:before="0"/>
        <w:rPr>
          <w:rFonts w:cs="Arial"/>
          <w:sz w:val="24"/>
          <w:szCs w:val="24"/>
          <w:lang w:val="sr-Cyrl-CS"/>
        </w:rPr>
      </w:pPr>
      <w:r w:rsidRPr="00D905A4">
        <w:rPr>
          <w:rFonts w:cs="Arial"/>
          <w:sz w:val="24"/>
          <w:szCs w:val="24"/>
          <w:lang w:val="sr-Cyrl-CS"/>
        </w:rPr>
        <w:t xml:space="preserve">У случају раскида овог </w:t>
      </w:r>
      <w:r w:rsidRPr="00D905A4">
        <w:rPr>
          <w:rFonts w:cs="Arial"/>
          <w:sz w:val="24"/>
          <w:szCs w:val="24"/>
          <w:lang w:val="sr-Cyrl-RS"/>
        </w:rPr>
        <w:t>Оквирног споразума</w:t>
      </w:r>
      <w:r w:rsidRPr="00D905A4">
        <w:rPr>
          <w:rFonts w:cs="Arial"/>
          <w:sz w:val="24"/>
          <w:szCs w:val="24"/>
          <w:lang w:val="sr-Cyrl-CS"/>
        </w:rPr>
        <w:t>, у смислу овог члана, Стране у споразуму ће измирити своје обавезе настале до дана раскида.</w:t>
      </w:r>
    </w:p>
    <w:p w:rsidR="00404070" w:rsidRPr="00D905A4" w:rsidRDefault="00404070" w:rsidP="00404070">
      <w:pPr>
        <w:spacing w:before="0"/>
        <w:rPr>
          <w:rFonts w:cs="Arial"/>
          <w:sz w:val="24"/>
          <w:szCs w:val="24"/>
          <w:lang w:val="sr-Cyrl-CS"/>
        </w:rPr>
      </w:pPr>
    </w:p>
    <w:p w:rsidR="00404070" w:rsidRPr="00D905A4" w:rsidRDefault="00404070" w:rsidP="00404070">
      <w:pPr>
        <w:spacing w:before="0"/>
        <w:rPr>
          <w:rFonts w:cs="Arial"/>
          <w:sz w:val="24"/>
          <w:szCs w:val="24"/>
          <w:lang w:val="sr-Cyrl-CS"/>
        </w:rPr>
      </w:pPr>
      <w:r w:rsidRPr="00D905A4">
        <w:rPr>
          <w:rFonts w:cs="Arial"/>
          <w:sz w:val="24"/>
          <w:szCs w:val="24"/>
          <w:lang w:val="sr-Cyrl-CS"/>
        </w:rPr>
        <w:t>Уколико је до раскида Оквирног споразума дошло кривицом једне Стране, друга Страна у споразуму има право на накнаду штете и измакле добити по општим правилима облигационог права.</w:t>
      </w:r>
    </w:p>
    <w:p w:rsidR="00404070" w:rsidRDefault="00404070" w:rsidP="00404070">
      <w:pPr>
        <w:spacing w:before="0"/>
        <w:rPr>
          <w:rFonts w:cs="Arial"/>
          <w:b/>
          <w:sz w:val="24"/>
          <w:szCs w:val="24"/>
          <w:lang w:val="sr-Cyrl-RS"/>
        </w:rPr>
      </w:pPr>
    </w:p>
    <w:p w:rsidR="00404070" w:rsidRPr="00403ABC" w:rsidRDefault="00404070" w:rsidP="00404070">
      <w:pPr>
        <w:spacing w:before="0"/>
        <w:rPr>
          <w:rFonts w:cs="Arial"/>
          <w:b/>
          <w:sz w:val="24"/>
          <w:szCs w:val="24"/>
          <w:lang w:val="sr-Cyrl-RS"/>
        </w:rPr>
      </w:pPr>
      <w:r w:rsidRPr="00403ABC">
        <w:rPr>
          <w:rFonts w:cs="Arial"/>
          <w:b/>
          <w:sz w:val="24"/>
          <w:szCs w:val="24"/>
          <w:lang w:val="sr-Cyrl-RS"/>
        </w:rPr>
        <w:t>НАКНАДА ШТЕТЕ</w:t>
      </w:r>
    </w:p>
    <w:p w:rsidR="00404070" w:rsidRDefault="00404070" w:rsidP="00404070">
      <w:pPr>
        <w:pStyle w:val="BodyText"/>
        <w:spacing w:before="0"/>
        <w:rPr>
          <w:rFonts w:cs="Arial"/>
          <w:b/>
          <w:szCs w:val="24"/>
          <w:lang w:val="sr-Cyrl-RS"/>
        </w:rPr>
      </w:pP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szCs w:val="24"/>
          <w:lang w:val="sr-Cyrl-RS"/>
        </w:rPr>
        <w:tab/>
      </w:r>
      <w:r w:rsidRPr="00403ABC">
        <w:rPr>
          <w:rFonts w:cs="Arial"/>
          <w:szCs w:val="24"/>
          <w:lang w:val="sr-Cyrl-RS"/>
        </w:rPr>
        <w:tab/>
      </w:r>
      <w:r w:rsidR="00414C56">
        <w:rPr>
          <w:rFonts w:cs="Arial"/>
          <w:b/>
          <w:szCs w:val="24"/>
          <w:lang w:val="sr-Cyrl-RS"/>
        </w:rPr>
        <w:t>Члан 22</w:t>
      </w:r>
      <w:r w:rsidRPr="00403ABC">
        <w:rPr>
          <w:rFonts w:cs="Arial"/>
          <w:b/>
          <w:szCs w:val="24"/>
          <w:lang w:val="sr-Cyrl-RS"/>
        </w:rPr>
        <w:t>.</w:t>
      </w:r>
    </w:p>
    <w:p w:rsidR="00404070" w:rsidRDefault="00404070" w:rsidP="00404070">
      <w:pPr>
        <w:spacing w:before="0"/>
        <w:rPr>
          <w:rFonts w:cs="Arial"/>
          <w:sz w:val="24"/>
          <w:szCs w:val="24"/>
          <w:lang w:val="sr-Cyrl-CS"/>
        </w:rPr>
      </w:pPr>
    </w:p>
    <w:p w:rsidR="00404070" w:rsidRPr="00EE793E" w:rsidRDefault="00404070" w:rsidP="00404070">
      <w:pPr>
        <w:pStyle w:val="KDParagraf"/>
        <w:spacing w:before="0"/>
        <w:rPr>
          <w:rFonts w:cs="Arial"/>
          <w:sz w:val="24"/>
          <w:szCs w:val="24"/>
        </w:rPr>
      </w:pPr>
      <w:r>
        <w:rPr>
          <w:rFonts w:cs="Arial"/>
          <w:sz w:val="24"/>
          <w:szCs w:val="24"/>
          <w:lang w:val="sr-Cyrl-RS"/>
        </w:rPr>
        <w:t xml:space="preserve">Извођач радова </w:t>
      </w:r>
      <w:r w:rsidRPr="00EE793E">
        <w:rPr>
          <w:rFonts w:cs="Arial"/>
          <w:sz w:val="24"/>
          <w:szCs w:val="24"/>
        </w:rPr>
        <w:t xml:space="preserve">је у складу са ЗОО одговоран за штету коју је претрпео </w:t>
      </w:r>
      <w:r>
        <w:rPr>
          <w:rFonts w:cs="Arial"/>
          <w:sz w:val="24"/>
          <w:szCs w:val="24"/>
          <w:lang w:val="sr-Cyrl-RS"/>
        </w:rPr>
        <w:t xml:space="preserve">Наручилац </w:t>
      </w:r>
      <w:r w:rsidRPr="00EE793E">
        <w:rPr>
          <w:rFonts w:cs="Arial"/>
          <w:sz w:val="24"/>
          <w:szCs w:val="24"/>
        </w:rPr>
        <w:t xml:space="preserve">неиспуњењем, делимичним испуњењем или задоцњењем у испуњењу обавеза преузетих овим </w:t>
      </w:r>
      <w:r>
        <w:rPr>
          <w:rFonts w:cs="Arial"/>
          <w:sz w:val="24"/>
          <w:szCs w:val="24"/>
          <w:lang w:val="sr-Cyrl-RS"/>
        </w:rPr>
        <w:t>Оквирним споразумом</w:t>
      </w:r>
      <w:r w:rsidRPr="00EE793E">
        <w:rPr>
          <w:rFonts w:cs="Arial"/>
          <w:sz w:val="24"/>
          <w:szCs w:val="24"/>
        </w:rPr>
        <w:t>.</w:t>
      </w:r>
    </w:p>
    <w:p w:rsidR="00404070" w:rsidRPr="00EE793E" w:rsidRDefault="00404070" w:rsidP="00404070">
      <w:pPr>
        <w:pStyle w:val="KDParagraf"/>
        <w:spacing w:before="0"/>
        <w:rPr>
          <w:rFonts w:cs="Arial"/>
          <w:sz w:val="24"/>
          <w:szCs w:val="24"/>
        </w:rPr>
      </w:pPr>
    </w:p>
    <w:p w:rsidR="00404070" w:rsidRPr="00EE793E" w:rsidRDefault="00404070" w:rsidP="00404070">
      <w:pPr>
        <w:pStyle w:val="KDParagraf"/>
        <w:spacing w:before="0"/>
        <w:rPr>
          <w:rFonts w:cs="Arial"/>
          <w:sz w:val="24"/>
          <w:szCs w:val="24"/>
        </w:rPr>
      </w:pPr>
      <w:r w:rsidRPr="00EE793E">
        <w:rPr>
          <w:rFonts w:cs="Arial"/>
          <w:sz w:val="24"/>
          <w:szCs w:val="24"/>
        </w:rPr>
        <w:lastRenderedPageBreak/>
        <w:t xml:space="preserve">Уколико </w:t>
      </w:r>
      <w:r>
        <w:rPr>
          <w:rFonts w:cs="Arial"/>
          <w:sz w:val="24"/>
          <w:szCs w:val="24"/>
          <w:lang w:val="sr-Cyrl-RS"/>
        </w:rPr>
        <w:t xml:space="preserve">Наручилац </w:t>
      </w:r>
      <w:r w:rsidRPr="00EE793E">
        <w:rPr>
          <w:rFonts w:cs="Arial"/>
          <w:sz w:val="24"/>
          <w:szCs w:val="24"/>
        </w:rPr>
        <w:t xml:space="preserve">претрпи штету због чињења или нечињења </w:t>
      </w:r>
      <w:r>
        <w:rPr>
          <w:rFonts w:cs="Arial"/>
          <w:sz w:val="24"/>
          <w:szCs w:val="24"/>
          <w:lang w:val="sr-Cyrl-RS"/>
        </w:rPr>
        <w:t xml:space="preserve">Извођача радова </w:t>
      </w:r>
      <w:r w:rsidRPr="00EE793E">
        <w:rPr>
          <w:rFonts w:cs="Arial"/>
          <w:sz w:val="24"/>
          <w:szCs w:val="24"/>
        </w:rPr>
        <w:t xml:space="preserve">и уколико се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сагласе око основа и висине претрпљене штете, </w:t>
      </w:r>
      <w:r>
        <w:rPr>
          <w:rFonts w:cs="Arial"/>
          <w:sz w:val="24"/>
          <w:szCs w:val="24"/>
          <w:lang w:val="sr-Cyrl-RS"/>
        </w:rPr>
        <w:t xml:space="preserve">Извођач радова </w:t>
      </w:r>
      <w:r w:rsidRPr="00EE793E">
        <w:rPr>
          <w:rFonts w:cs="Arial"/>
          <w:sz w:val="24"/>
          <w:szCs w:val="24"/>
        </w:rPr>
        <w:t xml:space="preserve">је сагласан да </w:t>
      </w:r>
      <w:r>
        <w:rPr>
          <w:rFonts w:cs="Arial"/>
          <w:sz w:val="24"/>
          <w:szCs w:val="24"/>
          <w:lang w:val="sr-Cyrl-RS"/>
        </w:rPr>
        <w:t xml:space="preserve">Наручиоцу </w:t>
      </w:r>
      <w:r w:rsidRPr="00EE793E">
        <w:rPr>
          <w:rFonts w:cs="Arial"/>
          <w:sz w:val="24"/>
          <w:szCs w:val="24"/>
        </w:rPr>
        <w:t xml:space="preserve">исту накнади, тако што </w:t>
      </w:r>
      <w:r>
        <w:rPr>
          <w:rFonts w:cs="Arial"/>
          <w:sz w:val="24"/>
          <w:szCs w:val="24"/>
          <w:lang w:val="sr-Cyrl-RS"/>
        </w:rPr>
        <w:t xml:space="preserve">Наручилац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Извођача радова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rsidR="00404070" w:rsidRPr="00EE793E" w:rsidRDefault="00404070" w:rsidP="00404070">
      <w:pPr>
        <w:pStyle w:val="KDParagraf"/>
        <w:spacing w:before="0"/>
        <w:rPr>
          <w:rFonts w:cs="Arial"/>
          <w:sz w:val="24"/>
          <w:szCs w:val="24"/>
        </w:rPr>
      </w:pPr>
    </w:p>
    <w:p w:rsidR="00404070" w:rsidRPr="00EE793E" w:rsidRDefault="00404070" w:rsidP="00404070">
      <w:pPr>
        <w:pStyle w:val="KDParagraf"/>
        <w:spacing w:before="0"/>
        <w:rPr>
          <w:rFonts w:cs="Arial"/>
          <w:sz w:val="24"/>
          <w:szCs w:val="24"/>
        </w:rPr>
      </w:pPr>
      <w:r w:rsidRPr="00EE793E">
        <w:rPr>
          <w:rFonts w:cs="Arial"/>
          <w:sz w:val="24"/>
          <w:szCs w:val="24"/>
        </w:rPr>
        <w:t xml:space="preserve">Ниједна </w:t>
      </w:r>
      <w:r>
        <w:rPr>
          <w:rFonts w:cs="Arial"/>
          <w:sz w:val="24"/>
          <w:szCs w:val="24"/>
        </w:rPr>
        <w:t>С</w:t>
      </w:r>
      <w:r w:rsidRPr="00EE793E">
        <w:rPr>
          <w:rFonts w:cs="Arial"/>
          <w:sz w:val="24"/>
          <w:szCs w:val="24"/>
        </w:rPr>
        <w:t>трана</w:t>
      </w:r>
      <w:r>
        <w:rPr>
          <w:rFonts w:cs="Arial"/>
          <w:sz w:val="24"/>
          <w:szCs w:val="24"/>
          <w:lang w:val="sr-Cyrl-RS"/>
        </w:rPr>
        <w:t xml:space="preserve"> у споразуму</w:t>
      </w:r>
      <w:r w:rsidRPr="00EE793E">
        <w:rPr>
          <w:rFont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sr-Cyrl-RS"/>
        </w:rPr>
        <w:t>Оквирним споразумом</w:t>
      </w:r>
      <w:r w:rsidRPr="00EE793E">
        <w:rPr>
          <w:rFonts w:cs="Arial"/>
          <w:sz w:val="24"/>
          <w:szCs w:val="24"/>
        </w:rPr>
        <w:t xml:space="preserve">, изузев уколико је у питању груба непажња или поступање изван професионалних стандарда на страни </w:t>
      </w:r>
      <w:r>
        <w:rPr>
          <w:rFonts w:cs="Arial"/>
          <w:sz w:val="24"/>
          <w:szCs w:val="24"/>
          <w:lang w:val="sr-Cyrl-RS"/>
        </w:rPr>
        <w:t>Извођача радова</w:t>
      </w:r>
      <w:r w:rsidRPr="00EE793E">
        <w:rPr>
          <w:rFonts w:cs="Arial"/>
          <w:sz w:val="24"/>
          <w:szCs w:val="24"/>
        </w:rPr>
        <w:t xml:space="preserve">. </w:t>
      </w:r>
    </w:p>
    <w:p w:rsidR="00404070" w:rsidRDefault="00404070" w:rsidP="00404070">
      <w:pPr>
        <w:pStyle w:val="KDParagraf"/>
        <w:spacing w:before="0"/>
        <w:jc w:val="left"/>
        <w:rPr>
          <w:rFonts w:cs="Arial"/>
          <w:b/>
          <w:sz w:val="24"/>
          <w:szCs w:val="24"/>
          <w:lang w:val="sr-Cyrl-RS"/>
        </w:rPr>
      </w:pPr>
    </w:p>
    <w:p w:rsidR="00414C56" w:rsidRDefault="00414C56" w:rsidP="00404070">
      <w:pPr>
        <w:pStyle w:val="KDParagraf"/>
        <w:spacing w:before="0"/>
        <w:jc w:val="left"/>
        <w:rPr>
          <w:rFonts w:cs="Arial"/>
          <w:b/>
          <w:sz w:val="24"/>
          <w:szCs w:val="24"/>
          <w:lang w:val="sr-Cyrl-RS"/>
        </w:rPr>
      </w:pPr>
    </w:p>
    <w:p w:rsidR="00414C56" w:rsidRDefault="00414C56" w:rsidP="00404070">
      <w:pPr>
        <w:pStyle w:val="KDParagraf"/>
        <w:spacing w:before="0"/>
        <w:jc w:val="left"/>
        <w:rPr>
          <w:rFonts w:cs="Arial"/>
          <w:b/>
          <w:sz w:val="24"/>
          <w:szCs w:val="24"/>
          <w:lang w:val="sr-Cyrl-RS"/>
        </w:rPr>
      </w:pPr>
    </w:p>
    <w:p w:rsidR="00404070" w:rsidRPr="00AD7D0C" w:rsidRDefault="00404070" w:rsidP="00404070">
      <w:pPr>
        <w:pStyle w:val="KDParagraf"/>
        <w:spacing w:before="0"/>
        <w:jc w:val="left"/>
        <w:rPr>
          <w:rFonts w:cs="Arial"/>
          <w:b/>
          <w:sz w:val="24"/>
          <w:szCs w:val="24"/>
          <w:lang w:val="sr-Cyrl-RS"/>
        </w:rPr>
      </w:pPr>
      <w:r>
        <w:rPr>
          <w:rFonts w:cs="Arial"/>
          <w:b/>
          <w:sz w:val="24"/>
          <w:szCs w:val="24"/>
          <w:lang w:val="sr-Cyrl-RS"/>
        </w:rPr>
        <w:t>ПОВЕРЉИВОСТ ИНФОРМАЦИЈА</w:t>
      </w:r>
    </w:p>
    <w:p w:rsidR="00404070" w:rsidRPr="00D905A4" w:rsidRDefault="00404070" w:rsidP="00404070">
      <w:pPr>
        <w:spacing w:before="0"/>
        <w:rPr>
          <w:rFonts w:cs="Arial"/>
          <w:sz w:val="24"/>
          <w:szCs w:val="24"/>
          <w:lang w:val="sr-Cyrl-CS"/>
        </w:rPr>
      </w:pPr>
    </w:p>
    <w:p w:rsidR="00404070" w:rsidRPr="00D905A4" w:rsidRDefault="00404070" w:rsidP="00404070">
      <w:pPr>
        <w:spacing w:before="0"/>
        <w:jc w:val="center"/>
        <w:rPr>
          <w:rFonts w:cs="Arial"/>
          <w:b/>
          <w:sz w:val="24"/>
          <w:szCs w:val="24"/>
          <w:lang w:val="sr-Cyrl-CS"/>
        </w:rPr>
      </w:pPr>
      <w:r>
        <w:rPr>
          <w:rFonts w:cs="Arial"/>
          <w:b/>
          <w:sz w:val="24"/>
          <w:szCs w:val="24"/>
          <w:lang w:val="sr-Cyrl-CS"/>
        </w:rPr>
        <w:t>Члан 23</w:t>
      </w:r>
      <w:r w:rsidRPr="00D905A4">
        <w:rPr>
          <w:rFonts w:cs="Arial"/>
          <w:b/>
          <w:sz w:val="24"/>
          <w:szCs w:val="24"/>
          <w:lang w:val="sr-Cyrl-CS"/>
        </w:rPr>
        <w:t>.</w:t>
      </w:r>
    </w:p>
    <w:p w:rsidR="00404070" w:rsidRPr="00D905A4" w:rsidRDefault="00404070" w:rsidP="00404070">
      <w:pPr>
        <w:rPr>
          <w:rFonts w:cs="Arial"/>
          <w:sz w:val="24"/>
          <w:szCs w:val="24"/>
        </w:rPr>
      </w:pPr>
      <w:r w:rsidRPr="00D905A4">
        <w:rPr>
          <w:rFonts w:cs="Arial"/>
          <w:sz w:val="24"/>
          <w:szCs w:val="24"/>
          <w:lang w:val="sr-Cyrl-RS"/>
        </w:rPr>
        <w:t xml:space="preserve">Извођач радова </w:t>
      </w:r>
      <w:r w:rsidRPr="00D905A4">
        <w:rPr>
          <w:rFonts w:cs="Arial"/>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D905A4">
        <w:rPr>
          <w:rFonts w:cs="Arial"/>
          <w:sz w:val="24"/>
          <w:szCs w:val="24"/>
          <w:lang w:val="sr-Cyrl-RS"/>
        </w:rPr>
        <w:t>Оквирног споразума</w:t>
      </w:r>
      <w:r w:rsidRPr="00D905A4">
        <w:rPr>
          <w:rFonts w:cs="Arial"/>
          <w:sz w:val="24"/>
          <w:szCs w:val="24"/>
        </w:rPr>
        <w:t>.</w:t>
      </w:r>
    </w:p>
    <w:p w:rsidR="00404070" w:rsidRPr="00473508" w:rsidRDefault="00404070" w:rsidP="00404070">
      <w:pPr>
        <w:rPr>
          <w:rFonts w:cs="Arial"/>
          <w:sz w:val="24"/>
          <w:szCs w:val="24"/>
        </w:rPr>
      </w:pPr>
      <w:r w:rsidRPr="00D905A4">
        <w:rPr>
          <w:rFonts w:cs="Arial"/>
          <w:sz w:val="24"/>
          <w:szCs w:val="24"/>
        </w:rPr>
        <w:t xml:space="preserve">Информације, подаци и документација које је </w:t>
      </w:r>
      <w:proofErr w:type="gramStart"/>
      <w:r w:rsidRPr="00D905A4">
        <w:rPr>
          <w:rFonts w:cs="Arial"/>
          <w:sz w:val="24"/>
          <w:szCs w:val="24"/>
          <w:lang w:val="sr-Cyrl-RS"/>
        </w:rPr>
        <w:t xml:space="preserve">Наручилац </w:t>
      </w:r>
      <w:r w:rsidRPr="00D905A4">
        <w:rPr>
          <w:rFonts w:cs="Arial"/>
          <w:sz w:val="24"/>
          <w:szCs w:val="24"/>
        </w:rPr>
        <w:t xml:space="preserve"> доставио</w:t>
      </w:r>
      <w:proofErr w:type="gramEnd"/>
      <w:r w:rsidRPr="00D905A4">
        <w:rPr>
          <w:rFonts w:cs="Arial"/>
          <w:sz w:val="24"/>
          <w:szCs w:val="24"/>
        </w:rPr>
        <w:t xml:space="preserve"> </w:t>
      </w:r>
      <w:r w:rsidRPr="00D905A4">
        <w:rPr>
          <w:rFonts w:cs="Arial"/>
          <w:sz w:val="24"/>
          <w:szCs w:val="24"/>
          <w:lang w:val="sr-Cyrl-RS"/>
        </w:rPr>
        <w:t>Извођачу радова</w:t>
      </w:r>
      <w:r w:rsidRPr="00D905A4">
        <w:rPr>
          <w:rFonts w:cs="Arial"/>
          <w:sz w:val="24"/>
          <w:szCs w:val="24"/>
        </w:rPr>
        <w:t xml:space="preserve"> у извршавању предмета овог </w:t>
      </w:r>
      <w:r w:rsidRPr="00D905A4">
        <w:rPr>
          <w:rFonts w:cs="Arial"/>
          <w:sz w:val="24"/>
          <w:szCs w:val="24"/>
          <w:lang w:val="sr-Cyrl-RS"/>
        </w:rPr>
        <w:t>Оквирног споразума</w:t>
      </w:r>
      <w:r w:rsidRPr="00D905A4">
        <w:rPr>
          <w:rFonts w:cs="Arial"/>
          <w:sz w:val="24"/>
          <w:szCs w:val="24"/>
        </w:rPr>
        <w:t>,</w:t>
      </w:r>
      <w:r w:rsidRPr="00D905A4">
        <w:rPr>
          <w:rFonts w:cs="Arial"/>
          <w:sz w:val="24"/>
          <w:szCs w:val="24"/>
          <w:lang w:val="sr-Cyrl-RS"/>
        </w:rPr>
        <w:t xml:space="preserve"> Извођач радова</w:t>
      </w:r>
      <w:r w:rsidRPr="00D905A4">
        <w:rPr>
          <w:rFonts w:cs="Arial"/>
          <w:sz w:val="24"/>
          <w:szCs w:val="24"/>
        </w:rPr>
        <w:t xml:space="preserve"> не може стављати на располагање трећим лицима, без претходне писане сагласности </w:t>
      </w:r>
      <w:r w:rsidRPr="00D905A4">
        <w:rPr>
          <w:rFonts w:cs="Arial"/>
          <w:sz w:val="24"/>
          <w:szCs w:val="24"/>
          <w:lang w:val="sr-Cyrl-RS"/>
        </w:rPr>
        <w:t>Наручиоца, осим у случајевима предвиђеним одговарајућим прописима</w:t>
      </w:r>
      <w:r w:rsidRPr="00D905A4">
        <w:rPr>
          <w:rFonts w:cs="Arial"/>
          <w:sz w:val="24"/>
          <w:szCs w:val="24"/>
        </w:rPr>
        <w:t xml:space="preserve">. </w:t>
      </w:r>
    </w:p>
    <w:p w:rsidR="00404070" w:rsidRDefault="00404070" w:rsidP="00404070">
      <w:pPr>
        <w:spacing w:before="0"/>
        <w:rPr>
          <w:rFonts w:cs="Arial"/>
          <w:sz w:val="24"/>
          <w:szCs w:val="24"/>
          <w:lang w:val="ru-RU"/>
        </w:rPr>
      </w:pPr>
    </w:p>
    <w:p w:rsidR="00404070" w:rsidRDefault="00404070" w:rsidP="00404070">
      <w:pPr>
        <w:pStyle w:val="KDParagraf"/>
        <w:spacing w:before="0"/>
        <w:rPr>
          <w:rFonts w:cs="Arial"/>
          <w:b/>
          <w:sz w:val="24"/>
          <w:szCs w:val="24"/>
        </w:rPr>
      </w:pPr>
    </w:p>
    <w:p w:rsidR="00404070" w:rsidRPr="009074EE" w:rsidRDefault="00404070" w:rsidP="00404070">
      <w:pPr>
        <w:pStyle w:val="KDParagraf"/>
        <w:spacing w:before="0"/>
        <w:rPr>
          <w:rFonts w:cs="Arial"/>
          <w:b/>
          <w:sz w:val="24"/>
          <w:szCs w:val="24"/>
          <w:lang w:val="sr-Cyrl-RS"/>
        </w:rPr>
      </w:pPr>
      <w:r w:rsidRPr="005D0470">
        <w:rPr>
          <w:rFonts w:cs="Arial"/>
          <w:b/>
          <w:sz w:val="24"/>
          <w:szCs w:val="24"/>
        </w:rPr>
        <w:t xml:space="preserve">ЗАКЉУЧИВАЊЕ И СТУПАЊЕ НА СНАГУ </w:t>
      </w:r>
      <w:r>
        <w:rPr>
          <w:rFonts w:cs="Arial"/>
          <w:b/>
          <w:sz w:val="24"/>
          <w:szCs w:val="24"/>
          <w:lang w:val="sr-Cyrl-RS"/>
        </w:rPr>
        <w:t xml:space="preserve"> </w:t>
      </w:r>
    </w:p>
    <w:p w:rsidR="00404070" w:rsidRDefault="00404070" w:rsidP="00404070">
      <w:pPr>
        <w:spacing w:before="0"/>
        <w:rPr>
          <w:rFonts w:cs="Arial"/>
          <w:sz w:val="24"/>
          <w:szCs w:val="24"/>
          <w:lang w:val="ru-RU"/>
        </w:rPr>
      </w:pPr>
    </w:p>
    <w:p w:rsidR="00404070" w:rsidRPr="00D905A4" w:rsidRDefault="00404070" w:rsidP="00404070">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Pr="00D905A4">
        <w:rPr>
          <w:rFonts w:eastAsia="Arial Unicode MS" w:cs="Arial"/>
          <w:b/>
          <w:sz w:val="24"/>
          <w:szCs w:val="24"/>
        </w:rPr>
        <w:t>2</w:t>
      </w:r>
      <w:r w:rsidR="00414C56">
        <w:rPr>
          <w:rFonts w:eastAsia="Arial Unicode MS" w:cs="Arial"/>
          <w:b/>
          <w:sz w:val="24"/>
          <w:szCs w:val="24"/>
          <w:lang w:val="sr-Cyrl-RS"/>
        </w:rPr>
        <w:t>3</w:t>
      </w:r>
      <w:r w:rsidRPr="00D905A4">
        <w:rPr>
          <w:rFonts w:eastAsia="Arial Unicode MS" w:cs="Arial"/>
          <w:b/>
          <w:sz w:val="24"/>
          <w:szCs w:val="24"/>
          <w:lang w:val="sr-Cyrl-CS"/>
        </w:rPr>
        <w:t>.</w:t>
      </w:r>
    </w:p>
    <w:p w:rsidR="00404070" w:rsidRPr="00D905A4" w:rsidRDefault="00404070" w:rsidP="00404070">
      <w:pPr>
        <w:rPr>
          <w:rFonts w:eastAsia="Arial Unicode MS" w:cs="Arial"/>
          <w:sz w:val="24"/>
          <w:szCs w:val="24"/>
          <w:lang w:val="sr-Cyrl-CS"/>
        </w:rPr>
      </w:pPr>
      <w:r w:rsidRPr="00D905A4">
        <w:rPr>
          <w:rFonts w:eastAsia="Arial Unicode MS" w:cs="Arial"/>
          <w:sz w:val="24"/>
          <w:szCs w:val="24"/>
          <w:lang w:val="sr-Cyrl-CS"/>
        </w:rPr>
        <w:t xml:space="preserve">Овај Оквирни споразум се сматра закљученим, када га потпишу законски заступници Страна у споразуму, а ступа на снагу када Извођач </w:t>
      </w:r>
      <w:r w:rsidRPr="00D905A4">
        <w:rPr>
          <w:rFonts w:eastAsia="Arial Unicode MS" w:cs="Arial"/>
          <w:sz w:val="24"/>
          <w:szCs w:val="24"/>
        </w:rPr>
        <w:t xml:space="preserve">радова </w:t>
      </w:r>
      <w:r w:rsidRPr="00D905A4">
        <w:rPr>
          <w:rFonts w:eastAsia="Arial Unicode MS" w:cs="Arial"/>
          <w:sz w:val="24"/>
          <w:szCs w:val="24"/>
          <w:lang w:val="sr-Cyrl-CS"/>
        </w:rPr>
        <w:t xml:space="preserve">испуни одложни услов и достави средство </w:t>
      </w:r>
      <w:r w:rsidR="00414C56">
        <w:rPr>
          <w:rFonts w:eastAsia="Arial Unicode MS" w:cs="Arial"/>
          <w:sz w:val="24"/>
          <w:szCs w:val="24"/>
          <w:lang w:val="sr-Cyrl-CS"/>
        </w:rPr>
        <w:t xml:space="preserve">финансијског </w:t>
      </w:r>
      <w:r w:rsidRPr="00D905A4">
        <w:rPr>
          <w:rFonts w:eastAsia="Arial Unicode MS" w:cs="Arial"/>
          <w:sz w:val="24"/>
          <w:szCs w:val="24"/>
          <w:lang w:val="sr-Cyrl-CS"/>
        </w:rPr>
        <w:t xml:space="preserve">обезбеђења из члана </w:t>
      </w:r>
      <w:r w:rsidRPr="00414C56">
        <w:rPr>
          <w:rFonts w:eastAsia="Arial Unicode MS" w:cs="Arial"/>
          <w:sz w:val="24"/>
          <w:szCs w:val="24"/>
          <w:lang w:val="sr-Cyrl-CS"/>
        </w:rPr>
        <w:t>1</w:t>
      </w:r>
      <w:r w:rsidR="00414C56" w:rsidRPr="00414C56">
        <w:rPr>
          <w:rFonts w:eastAsia="Arial Unicode MS" w:cs="Arial"/>
          <w:sz w:val="24"/>
          <w:szCs w:val="24"/>
          <w:lang w:val="sr-Cyrl-CS"/>
        </w:rPr>
        <w:t>1</w:t>
      </w:r>
      <w:r w:rsidRPr="00D905A4">
        <w:rPr>
          <w:rFonts w:eastAsia="Arial Unicode MS" w:cs="Arial"/>
          <w:sz w:val="24"/>
          <w:szCs w:val="24"/>
          <w:lang w:val="sr-Cyrl-CS"/>
        </w:rPr>
        <w:t>. овог Оквирног споразума.</w:t>
      </w:r>
    </w:p>
    <w:p w:rsidR="00404070" w:rsidRPr="00D905A4" w:rsidRDefault="00404070" w:rsidP="00404070">
      <w:pPr>
        <w:rPr>
          <w:rFonts w:eastAsia="Arial Unicode MS" w:cs="Arial"/>
          <w:sz w:val="24"/>
          <w:szCs w:val="24"/>
          <w:lang w:val="sr-Cyrl-CS"/>
        </w:rPr>
      </w:pPr>
      <w:r w:rsidRPr="00D905A4">
        <w:rPr>
          <w:rFonts w:eastAsia="Arial Unicode MS" w:cs="Arial"/>
          <w:sz w:val="24"/>
          <w:szCs w:val="24"/>
        </w:rPr>
        <w:t xml:space="preserve">Оквирни споразум се закључује на период до </w:t>
      </w:r>
      <w:r w:rsidRPr="00D905A4">
        <w:rPr>
          <w:rFonts w:eastAsia="Arial Unicode MS" w:cs="Arial"/>
          <w:sz w:val="24"/>
          <w:szCs w:val="24"/>
          <w:lang w:val="sr-Cyrl-RS"/>
        </w:rPr>
        <w:t xml:space="preserve">2 (словима: </w:t>
      </w:r>
      <w:r w:rsidRPr="00D905A4">
        <w:rPr>
          <w:rFonts w:eastAsia="Arial Unicode MS" w:cs="Arial"/>
          <w:sz w:val="24"/>
          <w:szCs w:val="24"/>
        </w:rPr>
        <w:t>две</w:t>
      </w:r>
      <w:r w:rsidRPr="00D905A4">
        <w:rPr>
          <w:rFonts w:eastAsia="Arial Unicode MS" w:cs="Arial"/>
          <w:sz w:val="24"/>
          <w:szCs w:val="24"/>
          <w:lang w:val="sr-Cyrl-RS"/>
        </w:rPr>
        <w:t>)</w:t>
      </w:r>
      <w:r w:rsidRPr="00D905A4">
        <w:rPr>
          <w:rFonts w:eastAsia="Arial Unicode MS" w:cs="Arial"/>
          <w:sz w:val="24"/>
          <w:szCs w:val="24"/>
        </w:rPr>
        <w:t xml:space="preserve"> године, рачунајући од ступања Оквирног споразума на снагу, односно до реализације финансијских средстава </w:t>
      </w:r>
      <w:r w:rsidRPr="00D905A4">
        <w:rPr>
          <w:rFonts w:eastAsia="Arial Unicode MS" w:cs="Arial"/>
          <w:sz w:val="24"/>
          <w:szCs w:val="24"/>
          <w:lang w:val="sr-Cyrl-CS"/>
        </w:rPr>
        <w:t>из члана 2</w:t>
      </w:r>
      <w:r w:rsidRPr="00D905A4">
        <w:rPr>
          <w:rFonts w:eastAsia="Arial Unicode MS" w:cs="Arial"/>
          <w:sz w:val="24"/>
          <w:szCs w:val="24"/>
        </w:rPr>
        <w:t>.</w:t>
      </w:r>
      <w:r w:rsidRPr="00D905A4">
        <w:rPr>
          <w:rFonts w:eastAsia="Arial Unicode MS" w:cs="Arial"/>
          <w:sz w:val="24"/>
          <w:szCs w:val="24"/>
          <w:lang w:val="sr-Cyrl-CS"/>
        </w:rPr>
        <w:t xml:space="preserve"> овог Оквирног споразума.</w:t>
      </w:r>
    </w:p>
    <w:p w:rsidR="00404070" w:rsidRPr="00D905A4" w:rsidRDefault="00404070" w:rsidP="00404070">
      <w:pPr>
        <w:tabs>
          <w:tab w:val="left" w:pos="567"/>
        </w:tabs>
        <w:spacing w:before="0"/>
        <w:rPr>
          <w:rFonts w:cs="Arial"/>
          <w:sz w:val="24"/>
          <w:szCs w:val="24"/>
        </w:rPr>
      </w:pPr>
    </w:p>
    <w:p w:rsidR="00404070" w:rsidRPr="00473508" w:rsidRDefault="00404070" w:rsidP="00404070">
      <w:pPr>
        <w:tabs>
          <w:tab w:val="left" w:pos="567"/>
        </w:tabs>
        <w:spacing w:before="0"/>
        <w:rPr>
          <w:rFonts w:cs="Arial"/>
          <w:sz w:val="24"/>
          <w:szCs w:val="24"/>
        </w:rPr>
      </w:pPr>
      <w:r w:rsidRPr="00D905A4">
        <w:rPr>
          <w:rFonts w:cs="Arial"/>
          <w:sz w:val="24"/>
          <w:szCs w:val="24"/>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404070" w:rsidRPr="00D905A4" w:rsidRDefault="00404070" w:rsidP="00404070">
      <w:pPr>
        <w:spacing w:before="0"/>
        <w:rPr>
          <w:rFonts w:cs="Arial"/>
          <w:sz w:val="24"/>
          <w:szCs w:val="24"/>
          <w:lang w:val="ru-RU"/>
        </w:rPr>
      </w:pPr>
    </w:p>
    <w:p w:rsidR="00404070" w:rsidRPr="00EE793E" w:rsidRDefault="00404070" w:rsidP="00404070">
      <w:pPr>
        <w:pStyle w:val="KDParagraf"/>
        <w:spacing w:before="0"/>
        <w:jc w:val="center"/>
        <w:rPr>
          <w:rFonts w:cs="Arial"/>
          <w:sz w:val="24"/>
          <w:szCs w:val="24"/>
        </w:rPr>
      </w:pPr>
      <w:r w:rsidRPr="00C64A78">
        <w:rPr>
          <w:rFonts w:cs="Arial"/>
          <w:b/>
          <w:sz w:val="24"/>
          <w:szCs w:val="24"/>
        </w:rPr>
        <w:t xml:space="preserve">Члан </w:t>
      </w:r>
      <w:r w:rsidR="00414C56">
        <w:rPr>
          <w:rFonts w:cs="Arial"/>
          <w:b/>
          <w:sz w:val="24"/>
          <w:szCs w:val="24"/>
          <w:lang w:val="sr-Cyrl-RS"/>
        </w:rPr>
        <w:t>24</w:t>
      </w:r>
      <w:r w:rsidRPr="00EE793E">
        <w:rPr>
          <w:rFonts w:cs="Arial"/>
          <w:sz w:val="24"/>
          <w:szCs w:val="24"/>
        </w:rPr>
        <w:t>.</w:t>
      </w:r>
    </w:p>
    <w:p w:rsidR="00404070" w:rsidRPr="00EE793E" w:rsidRDefault="00404070" w:rsidP="00404070">
      <w:pPr>
        <w:pStyle w:val="KDParagraf"/>
        <w:spacing w:before="0"/>
        <w:rPr>
          <w:rFonts w:cs="Arial"/>
          <w:sz w:val="24"/>
          <w:szCs w:val="24"/>
        </w:rPr>
      </w:pPr>
    </w:p>
    <w:p w:rsidR="00404070" w:rsidRPr="00EE793E" w:rsidRDefault="00404070" w:rsidP="00404070">
      <w:pPr>
        <w:pStyle w:val="KDParagraf"/>
        <w:spacing w:before="0"/>
        <w:rPr>
          <w:rFonts w:cs="Arial"/>
          <w:sz w:val="24"/>
          <w:szCs w:val="24"/>
        </w:rPr>
      </w:pPr>
      <w:r w:rsidRPr="00EE793E">
        <w:rPr>
          <w:rFonts w:cs="Arial"/>
          <w:sz w:val="24"/>
          <w:szCs w:val="24"/>
        </w:rPr>
        <w:t xml:space="preserve">Овај </w:t>
      </w:r>
      <w:r>
        <w:rPr>
          <w:rFonts w:cs="Arial"/>
          <w:sz w:val="24"/>
          <w:szCs w:val="24"/>
          <w:lang w:val="sr-Cyrl-RS"/>
        </w:rPr>
        <w:t>Оквирни споразум</w:t>
      </w:r>
      <w:r w:rsidRPr="00EE793E">
        <w:rPr>
          <w:rFonts w:cs="Arial"/>
          <w:sz w:val="24"/>
          <w:szCs w:val="24"/>
        </w:rPr>
        <w:t xml:space="preserve">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w:t>
      </w:r>
      <w:r>
        <w:rPr>
          <w:rFonts w:cs="Arial"/>
          <w:color w:val="00B0F0"/>
          <w:sz w:val="24"/>
          <w:szCs w:val="24"/>
          <w:lang w:val="sr-Cyrl-RS"/>
        </w:rPr>
        <w:t>8</w:t>
      </w:r>
      <w:r w:rsidRPr="00FD5422">
        <w:rPr>
          <w:rFonts w:cs="Arial"/>
          <w:color w:val="00B0F0"/>
          <w:sz w:val="24"/>
          <w:szCs w:val="24"/>
        </w:rPr>
        <w:t xml:space="preserve">)  </w:t>
      </w:r>
      <w:r w:rsidRPr="00EE793E">
        <w:rPr>
          <w:rFonts w:cs="Arial"/>
          <w:sz w:val="24"/>
          <w:szCs w:val="24"/>
        </w:rPr>
        <w:t xml:space="preserve">из члана </w:t>
      </w:r>
      <w:r w:rsidR="00414C56">
        <w:rPr>
          <w:rFonts w:cs="Arial"/>
          <w:sz w:val="24"/>
          <w:szCs w:val="24"/>
          <w:lang w:val="sr-Cyrl-RS"/>
        </w:rPr>
        <w:t>30</w:t>
      </w:r>
      <w:r w:rsidRPr="004E4FAA">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w:t>
      </w:r>
      <w:r>
        <w:rPr>
          <w:rFonts w:cs="Arial"/>
          <w:sz w:val="24"/>
          <w:szCs w:val="24"/>
          <w:lang w:val="sr-Cyrl-RS"/>
        </w:rPr>
        <w:t>Оквирног споразума</w:t>
      </w:r>
      <w:r w:rsidRPr="00EE793E">
        <w:rPr>
          <w:rFonts w:cs="Arial"/>
          <w:sz w:val="24"/>
          <w:szCs w:val="24"/>
        </w:rPr>
        <w:t xml:space="preserve">, сачињени су на српском језику. </w:t>
      </w:r>
    </w:p>
    <w:p w:rsidR="00404070" w:rsidRPr="00EE793E" w:rsidRDefault="00404070" w:rsidP="00404070">
      <w:pPr>
        <w:pStyle w:val="KDParagraf"/>
        <w:spacing w:before="0"/>
        <w:rPr>
          <w:rFonts w:cs="Arial"/>
          <w:sz w:val="24"/>
          <w:szCs w:val="24"/>
        </w:rPr>
      </w:pPr>
    </w:p>
    <w:p w:rsidR="00404070" w:rsidRPr="00EE793E" w:rsidRDefault="00404070" w:rsidP="00404070">
      <w:pPr>
        <w:pStyle w:val="KDParagraf"/>
        <w:spacing w:before="0"/>
        <w:rPr>
          <w:rFonts w:cs="Arial"/>
          <w:sz w:val="24"/>
          <w:szCs w:val="24"/>
        </w:rPr>
      </w:pPr>
      <w:r w:rsidRPr="00EE793E">
        <w:rPr>
          <w:rFonts w:cs="Arial"/>
          <w:sz w:val="24"/>
          <w:szCs w:val="24"/>
        </w:rPr>
        <w:t xml:space="preserve">На овај </w:t>
      </w:r>
      <w:r>
        <w:rPr>
          <w:rFonts w:cs="Arial"/>
          <w:sz w:val="24"/>
          <w:szCs w:val="24"/>
          <w:lang w:val="sr-Cyrl-RS"/>
        </w:rPr>
        <w:t>Оквирни споразум</w:t>
      </w:r>
      <w:r w:rsidRPr="00EE793E">
        <w:rPr>
          <w:rFonts w:cs="Arial"/>
          <w:sz w:val="24"/>
          <w:szCs w:val="24"/>
        </w:rPr>
        <w:t xml:space="preserve"> примењују се закони Републике Србије.</w:t>
      </w:r>
    </w:p>
    <w:p w:rsidR="00404070" w:rsidRPr="00EE793E" w:rsidRDefault="00404070" w:rsidP="00404070">
      <w:pPr>
        <w:pStyle w:val="KDParagraf"/>
        <w:spacing w:before="0"/>
        <w:rPr>
          <w:rFonts w:cs="Arial"/>
          <w:sz w:val="24"/>
          <w:szCs w:val="24"/>
        </w:rPr>
      </w:pPr>
    </w:p>
    <w:p w:rsidR="00404070" w:rsidRPr="0017332D" w:rsidRDefault="00404070" w:rsidP="00404070">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404070" w:rsidRDefault="00404070" w:rsidP="00404070">
      <w:pPr>
        <w:jc w:val="left"/>
        <w:rPr>
          <w:rFonts w:eastAsia="Arial Unicode MS" w:cs="Arial"/>
          <w:b/>
          <w:sz w:val="24"/>
          <w:szCs w:val="24"/>
          <w:lang w:val="sr-Cyrl-CS"/>
        </w:rPr>
      </w:pPr>
    </w:p>
    <w:p w:rsidR="00404070" w:rsidRPr="00D905A4" w:rsidRDefault="00404070" w:rsidP="00404070">
      <w:pPr>
        <w:jc w:val="left"/>
        <w:rPr>
          <w:rFonts w:eastAsia="Arial Unicode MS" w:cs="Arial"/>
          <w:b/>
          <w:sz w:val="24"/>
          <w:szCs w:val="24"/>
          <w:lang w:val="sr-Cyrl-CS"/>
        </w:rPr>
      </w:pPr>
      <w:r w:rsidRPr="00D905A4">
        <w:rPr>
          <w:rFonts w:eastAsia="Arial Unicode MS" w:cs="Arial"/>
          <w:b/>
          <w:sz w:val="24"/>
          <w:szCs w:val="24"/>
          <w:lang w:val="sr-Cyrl-CS"/>
        </w:rPr>
        <w:t>РЕШАВАЊЕ СПОРОВА</w:t>
      </w:r>
    </w:p>
    <w:p w:rsidR="00404070" w:rsidRPr="00D905A4" w:rsidRDefault="00404070" w:rsidP="00404070">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Pr="00D905A4">
        <w:rPr>
          <w:rFonts w:eastAsia="Arial Unicode MS" w:cs="Arial"/>
          <w:b/>
          <w:sz w:val="24"/>
          <w:szCs w:val="24"/>
        </w:rPr>
        <w:t>2</w:t>
      </w:r>
      <w:r>
        <w:rPr>
          <w:rFonts w:eastAsia="Arial Unicode MS" w:cs="Arial"/>
          <w:b/>
          <w:sz w:val="24"/>
          <w:szCs w:val="24"/>
        </w:rPr>
        <w:t>5</w:t>
      </w:r>
      <w:r w:rsidRPr="00D905A4">
        <w:rPr>
          <w:rFonts w:eastAsia="Arial Unicode MS" w:cs="Arial"/>
          <w:b/>
          <w:sz w:val="24"/>
          <w:szCs w:val="24"/>
          <w:lang w:val="sr-Cyrl-CS"/>
        </w:rPr>
        <w:t>.</w:t>
      </w:r>
    </w:p>
    <w:p w:rsidR="00404070" w:rsidRDefault="00404070" w:rsidP="00404070">
      <w:pPr>
        <w:tabs>
          <w:tab w:val="left" w:pos="567"/>
        </w:tabs>
        <w:spacing w:before="0"/>
        <w:rPr>
          <w:rFonts w:cs="Arial"/>
          <w:sz w:val="24"/>
          <w:szCs w:val="24"/>
        </w:rPr>
      </w:pPr>
    </w:p>
    <w:p w:rsidR="00404070" w:rsidRPr="00E15034" w:rsidRDefault="00404070" w:rsidP="00404070">
      <w:pPr>
        <w:tabs>
          <w:tab w:val="left" w:pos="567"/>
        </w:tabs>
        <w:spacing w:before="0"/>
        <w:rPr>
          <w:rFonts w:cs="Arial"/>
          <w:sz w:val="24"/>
          <w:szCs w:val="24"/>
        </w:rPr>
      </w:pPr>
      <w:r w:rsidRPr="00E15034">
        <w:rPr>
          <w:rFonts w:cs="Arial"/>
          <w:sz w:val="24"/>
          <w:szCs w:val="24"/>
        </w:rPr>
        <w:t xml:space="preserve">Све неспоразуме који могу настати из овог </w:t>
      </w:r>
      <w:r w:rsidRPr="00E15034">
        <w:rPr>
          <w:rFonts w:cs="Arial"/>
          <w:sz w:val="24"/>
          <w:szCs w:val="24"/>
          <w:lang w:val="sr-Cyrl-RS"/>
        </w:rPr>
        <w:t>Оквирног споразума</w:t>
      </w:r>
      <w:r w:rsidRPr="00E15034">
        <w:rPr>
          <w:rFonts w:cs="Arial"/>
          <w:sz w:val="24"/>
          <w:szCs w:val="24"/>
        </w:rPr>
        <w:t>, Стране</w:t>
      </w:r>
      <w:r w:rsidRPr="00E15034">
        <w:rPr>
          <w:rFonts w:cs="Arial"/>
          <w:sz w:val="24"/>
          <w:szCs w:val="24"/>
          <w:lang w:val="sr-Cyrl-RS"/>
        </w:rPr>
        <w:t xml:space="preserve"> у споразуму</w:t>
      </w:r>
      <w:r w:rsidRPr="00E15034">
        <w:rPr>
          <w:rFonts w:cs="Arial"/>
          <w:sz w:val="24"/>
          <w:szCs w:val="24"/>
        </w:rPr>
        <w:t xml:space="preserve"> ће настојати да реше споразумно, а уколико у томе не успеју Стране</w:t>
      </w:r>
      <w:r w:rsidRPr="00E15034">
        <w:rPr>
          <w:rFonts w:cs="Arial"/>
          <w:sz w:val="24"/>
          <w:szCs w:val="24"/>
          <w:lang w:val="sr-Cyrl-RS"/>
        </w:rPr>
        <w:t xml:space="preserve"> у споразуму</w:t>
      </w:r>
      <w:r w:rsidRPr="00E15034">
        <w:rPr>
          <w:rFonts w:cs="Arial"/>
          <w:sz w:val="24"/>
          <w:szCs w:val="24"/>
        </w:rPr>
        <w:t xml:space="preserve"> су сагласне да сваки спор настао из овог </w:t>
      </w:r>
      <w:r w:rsidRPr="00E15034">
        <w:rPr>
          <w:rFonts w:cs="Arial"/>
          <w:sz w:val="24"/>
          <w:szCs w:val="24"/>
          <w:lang w:val="sr-Cyrl-RS"/>
        </w:rPr>
        <w:t>Оквирног споразума</w:t>
      </w:r>
      <w:r w:rsidRPr="00E15034">
        <w:rPr>
          <w:rFonts w:cs="Arial"/>
          <w:sz w:val="24"/>
          <w:szCs w:val="24"/>
        </w:rPr>
        <w:t xml:space="preserve"> буде коначно решен од стране стварно надлежног суда у </w:t>
      </w:r>
      <w:r w:rsidRPr="00E15034">
        <w:rPr>
          <w:rFonts w:cs="Arial"/>
          <w:sz w:val="24"/>
          <w:szCs w:val="24"/>
          <w:lang w:val="sr-Cyrl-CS"/>
        </w:rPr>
        <w:t>Београду</w:t>
      </w:r>
      <w:r w:rsidRPr="00E15034">
        <w:rPr>
          <w:rFonts w:cs="Arial"/>
          <w:noProof/>
          <w:szCs w:val="24"/>
          <w:lang w:val="sr-Cyrl-RS"/>
        </w:rPr>
        <w:t xml:space="preserve"> </w:t>
      </w:r>
      <w:r w:rsidRPr="00E15034">
        <w:rPr>
          <w:rFonts w:cs="Arial"/>
          <w:sz w:val="24"/>
          <w:szCs w:val="24"/>
        </w:rPr>
        <w:t>(</w:t>
      </w:r>
      <w:r w:rsidRPr="00E15034">
        <w:rPr>
          <w:rFonts w:cs="Arial"/>
          <w:color w:val="0070C0"/>
          <w:sz w:val="24"/>
          <w:szCs w:val="24"/>
        </w:rPr>
        <w:t>С</w:t>
      </w:r>
      <w:r w:rsidRPr="00E15034">
        <w:rPr>
          <w:rFonts w:cs="Arial"/>
          <w:color w:val="0070C0"/>
          <w:sz w:val="24"/>
          <w:szCs w:val="24"/>
          <w:lang w:val="sr-Cyrl-RS"/>
        </w:rPr>
        <w:t>талне</w:t>
      </w:r>
      <w:r w:rsidRPr="00E15034">
        <w:rPr>
          <w:rFonts w:cs="Arial"/>
          <w:color w:val="0070C0"/>
          <w:sz w:val="24"/>
          <w:szCs w:val="24"/>
        </w:rPr>
        <w:t xml:space="preserve"> арбитраже при П</w:t>
      </w:r>
      <w:r w:rsidRPr="00E15034">
        <w:rPr>
          <w:rFonts w:cs="Arial"/>
          <w:color w:val="0070C0"/>
          <w:sz w:val="24"/>
          <w:szCs w:val="24"/>
          <w:lang w:val="sr-Cyrl-RS"/>
        </w:rPr>
        <w:t>ривредној комори Србије</w:t>
      </w:r>
      <w:r w:rsidRPr="00E15034">
        <w:rPr>
          <w:rFonts w:cs="Arial"/>
          <w:color w:val="0070C0"/>
          <w:sz w:val="24"/>
          <w:szCs w:val="24"/>
        </w:rPr>
        <w:t xml:space="preserve"> уз примену </w:t>
      </w:r>
      <w:r w:rsidRPr="00E15034">
        <w:rPr>
          <w:rFonts w:cs="Arial"/>
          <w:color w:val="0070C0"/>
          <w:sz w:val="24"/>
          <w:szCs w:val="24"/>
          <w:lang w:val="sr-Cyrl-RS"/>
        </w:rPr>
        <w:t xml:space="preserve">њеног </w:t>
      </w:r>
      <w:r w:rsidRPr="00E15034">
        <w:rPr>
          <w:rFonts w:cs="Arial"/>
          <w:color w:val="0070C0"/>
          <w:sz w:val="24"/>
          <w:szCs w:val="24"/>
        </w:rPr>
        <w:t>Правилника</w:t>
      </w:r>
      <w:r w:rsidRPr="00E15034">
        <w:rPr>
          <w:rFonts w:cs="Arial"/>
          <w:sz w:val="24"/>
          <w:szCs w:val="24"/>
          <w:lang w:val="sr-Cyrl-RS"/>
        </w:rPr>
        <w:t>)</w:t>
      </w:r>
      <w:r w:rsidRPr="00E15034">
        <w:rPr>
          <w:rFonts w:cs="Arial"/>
          <w:szCs w:val="24"/>
        </w:rPr>
        <w:t xml:space="preserve"> </w:t>
      </w:r>
      <w:r w:rsidRPr="00E15034">
        <w:rPr>
          <w:rFonts w:cs="Arial"/>
          <w:i/>
          <w:color w:val="548DD4"/>
          <w:szCs w:val="24"/>
        </w:rPr>
        <w:t xml:space="preserve">[напомена: коначан текст у </w:t>
      </w:r>
      <w:r w:rsidRPr="00E15034">
        <w:rPr>
          <w:rFonts w:cs="Arial"/>
          <w:i/>
          <w:color w:val="548DD4"/>
          <w:szCs w:val="24"/>
          <w:lang w:val="sr-Cyrl-RS"/>
        </w:rPr>
        <w:t>Оквирном споразму</w:t>
      </w:r>
      <w:r w:rsidRPr="00E15034">
        <w:rPr>
          <w:rFonts w:cs="Arial"/>
          <w:i/>
          <w:color w:val="548DD4"/>
          <w:szCs w:val="24"/>
        </w:rPr>
        <w:t xml:space="preserve"> зависи од тога да ли је изабран домаћи или страни </w:t>
      </w:r>
      <w:r w:rsidRPr="00E15034">
        <w:rPr>
          <w:rFonts w:cs="Arial"/>
          <w:i/>
          <w:color w:val="548DD4"/>
          <w:szCs w:val="24"/>
          <w:lang w:val="sr-Cyrl-RS"/>
        </w:rPr>
        <w:t>Продавац</w:t>
      </w:r>
      <w:r w:rsidRPr="00E15034">
        <w:rPr>
          <w:rFonts w:cs="Arial"/>
          <w:i/>
          <w:color w:val="548DD4"/>
          <w:szCs w:val="24"/>
        </w:rPr>
        <w:t>]</w:t>
      </w:r>
      <w:r w:rsidRPr="00E15034">
        <w:rPr>
          <w:rFonts w:cs="Arial"/>
          <w:color w:val="548DD4"/>
          <w:szCs w:val="24"/>
        </w:rPr>
        <w:t>.</w:t>
      </w:r>
    </w:p>
    <w:p w:rsidR="00404070" w:rsidRDefault="00404070" w:rsidP="00404070">
      <w:pPr>
        <w:tabs>
          <w:tab w:val="left" w:pos="567"/>
        </w:tabs>
        <w:spacing w:before="0"/>
        <w:rPr>
          <w:rFonts w:cs="Arial"/>
          <w:sz w:val="24"/>
          <w:szCs w:val="24"/>
        </w:rPr>
      </w:pPr>
    </w:p>
    <w:p w:rsidR="00404070" w:rsidRPr="00E15034" w:rsidRDefault="00404070" w:rsidP="00404070">
      <w:pPr>
        <w:tabs>
          <w:tab w:val="left" w:pos="567"/>
        </w:tabs>
        <w:spacing w:before="0"/>
        <w:rPr>
          <w:rFonts w:cs="Arial"/>
          <w:sz w:val="24"/>
          <w:szCs w:val="24"/>
        </w:rPr>
      </w:pPr>
      <w:r w:rsidRPr="00E15034">
        <w:rPr>
          <w:rFonts w:cs="Arial"/>
          <w:sz w:val="24"/>
          <w:szCs w:val="24"/>
        </w:rPr>
        <w:t xml:space="preserve">У случају спора меродавно право је право Републике Србије, а поступак се води на српском језику. </w:t>
      </w:r>
    </w:p>
    <w:p w:rsidR="00404070" w:rsidRPr="00D905A4" w:rsidRDefault="00404070" w:rsidP="00404070">
      <w:pPr>
        <w:rPr>
          <w:rFonts w:eastAsia="Arial Unicode MS" w:cs="Arial"/>
          <w:sz w:val="24"/>
          <w:szCs w:val="24"/>
          <w:lang w:val="sr-Cyrl-CS"/>
        </w:rPr>
      </w:pPr>
    </w:p>
    <w:p w:rsidR="00404070" w:rsidRPr="00D905A4" w:rsidRDefault="00404070" w:rsidP="00404070">
      <w:pPr>
        <w:jc w:val="left"/>
        <w:rPr>
          <w:rFonts w:eastAsia="Arial Unicode MS" w:cs="Arial"/>
          <w:b/>
          <w:sz w:val="24"/>
          <w:szCs w:val="24"/>
          <w:lang w:val="sr-Cyrl-CS"/>
        </w:rPr>
      </w:pPr>
      <w:r w:rsidRPr="00D905A4">
        <w:rPr>
          <w:rFonts w:eastAsia="Arial Unicode MS" w:cs="Arial"/>
          <w:b/>
          <w:sz w:val="24"/>
          <w:szCs w:val="24"/>
          <w:lang w:val="sr-Cyrl-CS"/>
        </w:rPr>
        <w:t>ЗАВРШНЕ ОДРЕДБЕ</w:t>
      </w:r>
    </w:p>
    <w:p w:rsidR="00404070" w:rsidRPr="00E15034" w:rsidRDefault="00404070" w:rsidP="00404070">
      <w:pPr>
        <w:jc w:val="center"/>
        <w:rPr>
          <w:rFonts w:cs="Arial"/>
          <w:b/>
          <w:sz w:val="24"/>
          <w:szCs w:val="24"/>
        </w:rPr>
      </w:pPr>
      <w:r w:rsidRPr="00E15034">
        <w:rPr>
          <w:rFonts w:cs="Arial"/>
          <w:b/>
          <w:sz w:val="24"/>
          <w:szCs w:val="24"/>
        </w:rPr>
        <w:t xml:space="preserve">Члан </w:t>
      </w:r>
      <w:r w:rsidRPr="00E15034">
        <w:rPr>
          <w:rFonts w:cs="Arial"/>
          <w:b/>
          <w:sz w:val="24"/>
          <w:szCs w:val="24"/>
          <w:lang w:val="sr-Cyrl-RS"/>
        </w:rPr>
        <w:t>2</w:t>
      </w:r>
      <w:r w:rsidR="00414C56">
        <w:rPr>
          <w:rFonts w:cs="Arial"/>
          <w:b/>
          <w:sz w:val="24"/>
          <w:szCs w:val="24"/>
          <w:lang w:val="sr-Cyrl-RS"/>
        </w:rPr>
        <w:t>6</w:t>
      </w:r>
      <w:r w:rsidRPr="00E15034">
        <w:rPr>
          <w:rFonts w:cs="Arial"/>
          <w:b/>
          <w:sz w:val="24"/>
          <w:szCs w:val="24"/>
        </w:rPr>
        <w:t>.</w:t>
      </w:r>
    </w:p>
    <w:p w:rsidR="00404070" w:rsidRDefault="00404070" w:rsidP="00404070">
      <w:pPr>
        <w:pStyle w:val="KDParagraf"/>
        <w:spacing w:before="0"/>
        <w:rPr>
          <w:rFonts w:cs="Arial"/>
          <w:sz w:val="24"/>
          <w:szCs w:val="24"/>
        </w:rPr>
      </w:pPr>
    </w:p>
    <w:p w:rsidR="00404070" w:rsidRDefault="00404070" w:rsidP="00404070">
      <w:pPr>
        <w:pStyle w:val="KDParagraf"/>
        <w:spacing w:before="0"/>
        <w:rPr>
          <w:rFonts w:cs="Arial"/>
          <w:sz w:val="24"/>
          <w:szCs w:val="24"/>
        </w:rPr>
      </w:pPr>
      <w:r w:rsidRPr="00EE793E">
        <w:rPr>
          <w:rFonts w:cs="Arial"/>
          <w:sz w:val="24"/>
          <w:szCs w:val="24"/>
        </w:rPr>
        <w:t xml:space="preserve">Ниједна </w:t>
      </w:r>
      <w:r>
        <w:rPr>
          <w:rFonts w:cs="Arial"/>
          <w:sz w:val="24"/>
          <w:szCs w:val="24"/>
        </w:rPr>
        <w:t>С</w:t>
      </w:r>
      <w:r w:rsidRPr="00EE793E">
        <w:rPr>
          <w:rFonts w:cs="Arial"/>
          <w:sz w:val="24"/>
          <w:szCs w:val="24"/>
        </w:rPr>
        <w:t>трана</w:t>
      </w:r>
      <w:r>
        <w:rPr>
          <w:rFonts w:cs="Arial"/>
          <w:sz w:val="24"/>
          <w:szCs w:val="24"/>
          <w:lang w:val="sr-Cyrl-RS"/>
        </w:rPr>
        <w:t xml:space="preserve"> у споразуму</w:t>
      </w:r>
      <w:r w:rsidRPr="00EE793E">
        <w:rPr>
          <w:rFonts w:cs="Arial"/>
          <w:sz w:val="24"/>
          <w:szCs w:val="24"/>
        </w:rPr>
        <w:t xml:space="preserve"> нема право да неку од својих права и обавеза из овог </w:t>
      </w:r>
      <w:r>
        <w:rPr>
          <w:rFonts w:cs="Arial"/>
          <w:sz w:val="24"/>
          <w:szCs w:val="24"/>
          <w:lang w:val="sr-Cyrl-RS"/>
        </w:rPr>
        <w:t>Оквирног споразума</w:t>
      </w:r>
      <w:r w:rsidRPr="00EE793E">
        <w:rPr>
          <w:rFonts w:cs="Arial"/>
          <w:sz w:val="24"/>
          <w:szCs w:val="24"/>
        </w:rPr>
        <w:t xml:space="preserve"> уступи, прода нити заложи трећем лицу без претходне </w:t>
      </w:r>
      <w:r>
        <w:rPr>
          <w:rFonts w:cs="Arial"/>
          <w:sz w:val="24"/>
          <w:szCs w:val="24"/>
        </w:rPr>
        <w:t>писане сагласности друге С</w:t>
      </w:r>
      <w:r>
        <w:rPr>
          <w:rFonts w:cs="Arial"/>
          <w:sz w:val="24"/>
          <w:szCs w:val="24"/>
          <w:lang w:val="sr-Cyrl-RS"/>
        </w:rPr>
        <w:t>т</w:t>
      </w:r>
      <w:r w:rsidRPr="00EE793E">
        <w:rPr>
          <w:rFonts w:cs="Arial"/>
          <w:sz w:val="24"/>
          <w:szCs w:val="24"/>
        </w:rPr>
        <w:t>ране</w:t>
      </w:r>
      <w:r>
        <w:rPr>
          <w:rFonts w:cs="Arial"/>
          <w:sz w:val="24"/>
          <w:szCs w:val="24"/>
          <w:lang w:val="sr-Cyrl-RS"/>
        </w:rPr>
        <w:t xml:space="preserve"> у споразуму</w:t>
      </w:r>
      <w:r w:rsidRPr="00EE793E">
        <w:rPr>
          <w:rFonts w:cs="Arial"/>
          <w:sz w:val="24"/>
          <w:szCs w:val="24"/>
        </w:rPr>
        <w:t>.</w:t>
      </w:r>
    </w:p>
    <w:p w:rsidR="00404070" w:rsidRDefault="00404070" w:rsidP="00404070">
      <w:pPr>
        <w:jc w:val="center"/>
        <w:rPr>
          <w:rFonts w:eastAsia="Arial Unicode MS" w:cs="Arial"/>
          <w:b/>
          <w:sz w:val="24"/>
          <w:szCs w:val="24"/>
        </w:rPr>
      </w:pPr>
    </w:p>
    <w:p w:rsidR="00404070" w:rsidRPr="00E15034" w:rsidRDefault="00404070" w:rsidP="00404070">
      <w:pPr>
        <w:jc w:val="center"/>
        <w:rPr>
          <w:rFonts w:cs="Arial"/>
          <w:b/>
          <w:sz w:val="24"/>
          <w:szCs w:val="24"/>
        </w:rPr>
      </w:pPr>
      <w:r w:rsidRPr="00E15034">
        <w:rPr>
          <w:rFonts w:cs="Arial"/>
          <w:b/>
          <w:sz w:val="24"/>
          <w:szCs w:val="24"/>
        </w:rPr>
        <w:t xml:space="preserve">Члан </w:t>
      </w:r>
      <w:r w:rsidRPr="00E15034">
        <w:rPr>
          <w:rFonts w:cs="Arial"/>
          <w:b/>
          <w:sz w:val="24"/>
          <w:szCs w:val="24"/>
          <w:lang w:val="sr-Cyrl-RS"/>
        </w:rPr>
        <w:t>2</w:t>
      </w:r>
      <w:r w:rsidR="00414C56">
        <w:rPr>
          <w:rFonts w:cs="Arial"/>
          <w:b/>
          <w:sz w:val="24"/>
          <w:szCs w:val="24"/>
          <w:lang w:val="sr-Cyrl-RS"/>
        </w:rPr>
        <w:t>7</w:t>
      </w:r>
      <w:r w:rsidRPr="00E15034">
        <w:rPr>
          <w:rFonts w:cs="Arial"/>
          <w:b/>
          <w:sz w:val="24"/>
          <w:szCs w:val="24"/>
        </w:rPr>
        <w:t>.</w:t>
      </w:r>
    </w:p>
    <w:p w:rsidR="00404070" w:rsidRPr="00E15034" w:rsidRDefault="00404070" w:rsidP="00404070">
      <w:pPr>
        <w:rPr>
          <w:rFonts w:cs="Arial"/>
          <w:sz w:val="24"/>
          <w:szCs w:val="24"/>
          <w:lang w:val="sr-Cyrl-CS"/>
        </w:rPr>
      </w:pPr>
      <w:r w:rsidRPr="00E15034">
        <w:rPr>
          <w:rFonts w:cs="Arial"/>
          <w:sz w:val="24"/>
          <w:szCs w:val="24"/>
        </w:rPr>
        <w:t xml:space="preserve">Уколико у току трајања обавеза из овог </w:t>
      </w:r>
      <w:r w:rsidRPr="00E15034">
        <w:rPr>
          <w:rFonts w:cs="Arial"/>
          <w:sz w:val="24"/>
          <w:szCs w:val="24"/>
          <w:lang w:val="sr-Cyrl-RS"/>
        </w:rPr>
        <w:t>Оквирног споразума</w:t>
      </w:r>
      <w:r w:rsidRPr="00E15034">
        <w:rPr>
          <w:rFonts w:cs="Arial"/>
          <w:sz w:val="24"/>
          <w:szCs w:val="24"/>
        </w:rPr>
        <w:t xml:space="preserve"> дође до статусних промена код Страна</w:t>
      </w:r>
      <w:r w:rsidRPr="00E15034">
        <w:rPr>
          <w:rFonts w:cs="Arial"/>
          <w:sz w:val="24"/>
          <w:szCs w:val="24"/>
          <w:lang w:val="sr-Cyrl-RS"/>
        </w:rPr>
        <w:t xml:space="preserve"> у споразуму</w:t>
      </w:r>
      <w:r w:rsidRPr="00E15034">
        <w:rPr>
          <w:rFonts w:cs="Arial"/>
          <w:sz w:val="24"/>
          <w:szCs w:val="24"/>
        </w:rPr>
        <w:t>, права и обавезе прелазе на одговарајућег правног следбеника.</w:t>
      </w:r>
    </w:p>
    <w:p w:rsidR="00404070" w:rsidRDefault="00404070" w:rsidP="00404070">
      <w:pPr>
        <w:spacing w:before="0"/>
        <w:rPr>
          <w:rFonts w:cs="Arial"/>
          <w:sz w:val="24"/>
          <w:szCs w:val="24"/>
          <w:lang w:val="ru-RU"/>
        </w:rPr>
      </w:pPr>
    </w:p>
    <w:p w:rsidR="00404070" w:rsidRPr="00414C56" w:rsidRDefault="00404070" w:rsidP="00414C56">
      <w:pPr>
        <w:spacing w:before="0"/>
        <w:rPr>
          <w:rFonts w:cs="Arial"/>
          <w:sz w:val="24"/>
          <w:szCs w:val="24"/>
          <w:lang w:val="ru-RU"/>
        </w:rPr>
      </w:pPr>
      <w:r w:rsidRPr="00E15034">
        <w:rPr>
          <w:rFonts w:cs="Arial"/>
          <w:sz w:val="24"/>
          <w:szCs w:val="24"/>
          <w:lang w:val="ru-RU"/>
        </w:rPr>
        <w:t xml:space="preserve">Након закључења </w:t>
      </w:r>
      <w:r w:rsidRPr="00E15034">
        <w:rPr>
          <w:rFonts w:cs="Arial"/>
          <w:sz w:val="24"/>
          <w:szCs w:val="24"/>
        </w:rPr>
        <w:t xml:space="preserve">и ступања на правну снагу </w:t>
      </w:r>
      <w:r w:rsidRPr="00E15034">
        <w:rPr>
          <w:rFonts w:cs="Arial"/>
          <w:sz w:val="24"/>
          <w:szCs w:val="24"/>
          <w:lang w:val="ru-RU"/>
        </w:rPr>
        <w:t xml:space="preserve">овог Оквирног споразума, Наручилац може да дозволи, а </w:t>
      </w:r>
      <w:r w:rsidRPr="00E15034">
        <w:rPr>
          <w:rFonts w:cs="Arial"/>
          <w:sz w:val="24"/>
          <w:szCs w:val="24"/>
          <w:lang w:val="sr-Cyrl-RS"/>
        </w:rPr>
        <w:t>Извођач радова</w:t>
      </w:r>
      <w:r w:rsidRPr="00E15034">
        <w:rPr>
          <w:rFonts w:cs="Arial"/>
          <w:sz w:val="24"/>
          <w:szCs w:val="24"/>
          <w:lang w:val="ru-RU"/>
        </w:rPr>
        <w:t xml:space="preserve"> је обавезан да прихвати промену страна због статусних промена код Наручиоца, у складу са Уговором о статусној промени.</w:t>
      </w:r>
    </w:p>
    <w:p w:rsidR="00404070" w:rsidRPr="00D905A4" w:rsidRDefault="00404070" w:rsidP="00404070">
      <w:pPr>
        <w:jc w:val="center"/>
        <w:rPr>
          <w:rFonts w:eastAsia="Arial Unicode MS" w:cs="Arial"/>
          <w:b/>
          <w:sz w:val="24"/>
          <w:szCs w:val="24"/>
        </w:rPr>
      </w:pPr>
      <w:r w:rsidRPr="00D905A4">
        <w:rPr>
          <w:rFonts w:eastAsia="Arial Unicode MS" w:cs="Arial"/>
          <w:b/>
          <w:sz w:val="24"/>
          <w:szCs w:val="24"/>
        </w:rPr>
        <w:t>Члан 2</w:t>
      </w:r>
      <w:r w:rsidR="00414C56">
        <w:rPr>
          <w:rFonts w:eastAsia="Arial Unicode MS" w:cs="Arial"/>
          <w:b/>
          <w:sz w:val="24"/>
          <w:szCs w:val="24"/>
          <w:lang w:val="sr-Cyrl-RS"/>
        </w:rPr>
        <w:t>8</w:t>
      </w:r>
      <w:r w:rsidRPr="00D905A4">
        <w:rPr>
          <w:rFonts w:eastAsia="Arial Unicode MS" w:cs="Arial"/>
          <w:b/>
          <w:sz w:val="24"/>
          <w:szCs w:val="24"/>
        </w:rPr>
        <w:t>.</w:t>
      </w:r>
    </w:p>
    <w:p w:rsidR="00404070" w:rsidRPr="00D905A4" w:rsidRDefault="00404070" w:rsidP="00404070">
      <w:pPr>
        <w:rPr>
          <w:rFonts w:eastAsia="Arial Unicode MS" w:cs="Arial"/>
          <w:sz w:val="24"/>
          <w:szCs w:val="24"/>
          <w:lang w:val="sr-Cyrl-CS"/>
        </w:rPr>
      </w:pPr>
      <w:r w:rsidRPr="00D905A4">
        <w:rPr>
          <w:rFonts w:eastAsia="Arial Unicode MS" w:cs="Arial"/>
          <w:sz w:val="24"/>
          <w:szCs w:val="24"/>
          <w:lang w:val="sr-Cyrl-CS"/>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rsidR="00404070" w:rsidRPr="00D905A4" w:rsidRDefault="00404070" w:rsidP="00404070">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Pr="00D905A4">
        <w:rPr>
          <w:rFonts w:eastAsia="Arial Unicode MS" w:cs="Arial"/>
          <w:b/>
          <w:sz w:val="24"/>
          <w:szCs w:val="24"/>
        </w:rPr>
        <w:t>2</w:t>
      </w:r>
      <w:r w:rsidR="00414C56">
        <w:rPr>
          <w:rFonts w:eastAsia="Arial Unicode MS" w:cs="Arial"/>
          <w:b/>
          <w:sz w:val="24"/>
          <w:szCs w:val="24"/>
          <w:lang w:val="sr-Cyrl-RS"/>
        </w:rPr>
        <w:t>9</w:t>
      </w:r>
      <w:r w:rsidRPr="00D905A4">
        <w:rPr>
          <w:rFonts w:eastAsia="Arial Unicode MS" w:cs="Arial"/>
          <w:b/>
          <w:sz w:val="24"/>
          <w:szCs w:val="24"/>
          <w:lang w:val="sr-Cyrl-CS"/>
        </w:rPr>
        <w:t>.</w:t>
      </w:r>
    </w:p>
    <w:p w:rsidR="00404070" w:rsidRPr="00EE793E" w:rsidRDefault="00404070" w:rsidP="00404070">
      <w:pPr>
        <w:pStyle w:val="KDParagraf"/>
        <w:rPr>
          <w:rFonts w:cs="Arial"/>
          <w:sz w:val="24"/>
          <w:szCs w:val="24"/>
        </w:rPr>
      </w:pPr>
      <w:r w:rsidRPr="00D66B21">
        <w:rPr>
          <w:rFonts w:cs="Arial"/>
          <w:sz w:val="24"/>
          <w:szCs w:val="24"/>
        </w:rPr>
        <w:t xml:space="preserve">На односе </w:t>
      </w:r>
      <w:r>
        <w:rPr>
          <w:rFonts w:cs="Arial"/>
          <w:sz w:val="24"/>
          <w:szCs w:val="24"/>
        </w:rPr>
        <w:t>С</w:t>
      </w:r>
      <w:r w:rsidRPr="00D66B21">
        <w:rPr>
          <w:rFonts w:cs="Arial"/>
          <w:sz w:val="24"/>
          <w:szCs w:val="24"/>
        </w:rPr>
        <w:t>трана</w:t>
      </w:r>
      <w:r>
        <w:rPr>
          <w:rFonts w:cs="Arial"/>
          <w:sz w:val="24"/>
          <w:szCs w:val="24"/>
          <w:lang w:val="sr-Cyrl-RS"/>
        </w:rPr>
        <w:t xml:space="preserve"> у споразуму</w:t>
      </w:r>
      <w:r w:rsidRPr="00D66B21">
        <w:rPr>
          <w:rFonts w:cs="Arial"/>
          <w:sz w:val="24"/>
          <w:szCs w:val="24"/>
        </w:rPr>
        <w:t xml:space="preserve">, који нису уређени овим </w:t>
      </w:r>
      <w:r>
        <w:rPr>
          <w:rFonts w:cs="Arial"/>
          <w:sz w:val="24"/>
          <w:szCs w:val="24"/>
          <w:lang w:val="sr-Cyrl-RS"/>
        </w:rPr>
        <w:t>Оквирним споразумом</w:t>
      </w:r>
      <w:r w:rsidRPr="00D66B21">
        <w:rPr>
          <w:rFonts w:cs="Arial"/>
          <w:sz w:val="24"/>
          <w:szCs w:val="24"/>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Pr>
          <w:rFonts w:cs="Arial"/>
          <w:sz w:val="24"/>
          <w:szCs w:val="24"/>
          <w:lang w:val="sr-Cyrl-RS"/>
        </w:rPr>
        <w:t>Оквирног споразума</w:t>
      </w:r>
      <w:r w:rsidRPr="00D66B21">
        <w:rPr>
          <w:rFonts w:cs="Arial"/>
          <w:sz w:val="24"/>
          <w:szCs w:val="24"/>
        </w:rPr>
        <w:t>.</w:t>
      </w:r>
    </w:p>
    <w:p w:rsidR="00414C56" w:rsidRDefault="00414C56" w:rsidP="00404070">
      <w:pPr>
        <w:jc w:val="center"/>
        <w:rPr>
          <w:rFonts w:eastAsia="Arial Unicode MS" w:cs="Arial"/>
          <w:b/>
          <w:sz w:val="24"/>
          <w:szCs w:val="24"/>
          <w:lang w:val="sr-Cyrl-CS"/>
        </w:rPr>
      </w:pPr>
    </w:p>
    <w:p w:rsidR="00404070" w:rsidRDefault="00404070" w:rsidP="00404070">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414C56">
        <w:rPr>
          <w:rFonts w:eastAsia="Arial Unicode MS" w:cs="Arial"/>
          <w:b/>
          <w:sz w:val="24"/>
          <w:szCs w:val="24"/>
          <w:lang w:val="sr-Cyrl-CS"/>
        </w:rPr>
        <w:t>30</w:t>
      </w:r>
      <w:r w:rsidRPr="00D905A4">
        <w:rPr>
          <w:rFonts w:eastAsia="Arial Unicode MS" w:cs="Arial"/>
          <w:b/>
          <w:sz w:val="24"/>
          <w:szCs w:val="24"/>
          <w:lang w:val="sr-Cyrl-CS"/>
        </w:rPr>
        <w:t>.</w:t>
      </w:r>
    </w:p>
    <w:p w:rsidR="00414C56" w:rsidRPr="00D905A4" w:rsidRDefault="00414C56" w:rsidP="00404070">
      <w:pPr>
        <w:jc w:val="center"/>
        <w:rPr>
          <w:rFonts w:eastAsia="Arial Unicode MS" w:cs="Arial"/>
          <w:b/>
          <w:sz w:val="24"/>
          <w:szCs w:val="24"/>
          <w:lang w:val="sr-Cyrl-CS"/>
        </w:rPr>
      </w:pPr>
    </w:p>
    <w:p w:rsidR="00404070" w:rsidRPr="00D905A4" w:rsidRDefault="00404070" w:rsidP="00414C56">
      <w:pPr>
        <w:spacing w:before="0"/>
        <w:rPr>
          <w:rFonts w:eastAsia="Arial Unicode MS" w:cs="Arial"/>
          <w:sz w:val="24"/>
          <w:szCs w:val="24"/>
          <w:lang w:val="sr-Cyrl-CS"/>
        </w:rPr>
      </w:pPr>
      <w:r w:rsidRPr="00D905A4">
        <w:rPr>
          <w:rFonts w:eastAsia="Arial Unicode MS" w:cs="Arial"/>
          <w:sz w:val="24"/>
          <w:szCs w:val="24"/>
          <w:lang w:val="sr-Cyrl-CS"/>
        </w:rPr>
        <w:t xml:space="preserve">Саставни део овог Оквирног споразума чине </w:t>
      </w:r>
      <w:r w:rsidRPr="00D905A4">
        <w:rPr>
          <w:rFonts w:eastAsia="Arial Unicode MS" w:cs="Arial"/>
          <w:sz w:val="24"/>
          <w:szCs w:val="24"/>
        </w:rPr>
        <w:t>П</w:t>
      </w:r>
      <w:r w:rsidRPr="00D905A4">
        <w:rPr>
          <w:rFonts w:eastAsia="Arial Unicode MS" w:cs="Arial"/>
          <w:sz w:val="24"/>
          <w:szCs w:val="24"/>
          <w:lang w:val="sr-Cyrl-CS"/>
        </w:rPr>
        <w:t xml:space="preserve">рилози: </w:t>
      </w:r>
    </w:p>
    <w:p w:rsidR="00414C56" w:rsidRPr="00EE793E" w:rsidRDefault="00414C56" w:rsidP="00414C56">
      <w:pPr>
        <w:pStyle w:val="KDParagraf"/>
        <w:spacing w:before="0"/>
        <w:rPr>
          <w:rFonts w:cs="Arial"/>
          <w:sz w:val="24"/>
          <w:szCs w:val="24"/>
        </w:rPr>
      </w:pPr>
    </w:p>
    <w:p w:rsidR="00414C56" w:rsidRPr="007D1144" w:rsidRDefault="00414C56" w:rsidP="00414C56">
      <w:pPr>
        <w:pStyle w:val="KDParagraf"/>
        <w:spacing w:before="0"/>
        <w:jc w:val="left"/>
        <w:rPr>
          <w:rFonts w:cs="Arial"/>
          <w:i/>
          <w:color w:val="548DD4"/>
          <w:szCs w:val="24"/>
        </w:rPr>
      </w:pPr>
      <w:r>
        <w:rPr>
          <w:rFonts w:cs="Arial"/>
          <w:sz w:val="24"/>
          <w:szCs w:val="24"/>
        </w:rPr>
        <w:t>Прилог број 1</w:t>
      </w:r>
      <w:r>
        <w:rPr>
          <w:rFonts w:cs="Arial"/>
          <w:sz w:val="24"/>
          <w:szCs w:val="24"/>
        </w:rPr>
        <w:tab/>
        <w:t>Конкурсна документација</w:t>
      </w:r>
      <w:r>
        <w:rPr>
          <w:rFonts w:cs="Arial"/>
          <w:sz w:val="24"/>
          <w:szCs w:val="24"/>
          <w:lang w:val="sr-Cyrl-RS"/>
        </w:rPr>
        <w:t xml:space="preserve"> </w:t>
      </w:r>
      <w:r w:rsidRPr="007D1144">
        <w:rPr>
          <w:rFonts w:cs="Arial"/>
          <w:i/>
          <w:color w:val="548DD4"/>
          <w:szCs w:val="24"/>
          <w:lang w:val="ru-RU"/>
        </w:rPr>
        <w:t>(</w:t>
      </w:r>
      <w:r w:rsidRPr="007D1144">
        <w:rPr>
          <w:rFonts w:cs="Arial"/>
          <w:i/>
          <w:color w:val="548DD4"/>
          <w:szCs w:val="24"/>
        </w:rPr>
        <w:t>напомена: у тексту Уговора</w:t>
      </w:r>
      <w:r w:rsidRPr="007D1144">
        <w:rPr>
          <w:rFonts w:cs="Arial"/>
          <w:i/>
          <w:color w:val="548DD4"/>
          <w:szCs w:val="24"/>
          <w:lang w:val="ru-RU"/>
        </w:rPr>
        <w:t xml:space="preserve"> </w:t>
      </w:r>
      <w:r w:rsidRPr="007D1144">
        <w:rPr>
          <w:rFonts w:cs="Arial"/>
          <w:i/>
          <w:color w:val="548DD4"/>
          <w:szCs w:val="24"/>
        </w:rPr>
        <w:t xml:space="preserve">биће </w:t>
      </w:r>
    </w:p>
    <w:p w:rsidR="00414C56" w:rsidRPr="00EE793E" w:rsidRDefault="00414C56" w:rsidP="00414C56">
      <w:pPr>
        <w:pStyle w:val="KDParagraf"/>
        <w:spacing w:before="0"/>
        <w:rPr>
          <w:rFonts w:cs="Arial"/>
          <w:sz w:val="24"/>
          <w:szCs w:val="24"/>
        </w:rPr>
      </w:pPr>
      <w:r w:rsidRPr="007D1144">
        <w:rPr>
          <w:rFonts w:cs="Arial"/>
          <w:i/>
          <w:color w:val="548DD4"/>
          <w:szCs w:val="24"/>
          <w:lang w:val="sr-Cyrl-RS"/>
        </w:rPr>
        <w:t xml:space="preserve">                                    н</w:t>
      </w:r>
      <w:r w:rsidRPr="007D1144">
        <w:rPr>
          <w:rFonts w:cs="Arial"/>
          <w:i/>
          <w:color w:val="548DD4"/>
          <w:szCs w:val="24"/>
        </w:rPr>
        <w:t>аведен</w:t>
      </w:r>
      <w:r w:rsidRPr="007D1144">
        <w:rPr>
          <w:rFonts w:cs="Arial"/>
          <w:i/>
          <w:color w:val="548DD4"/>
          <w:szCs w:val="24"/>
          <w:lang w:val="sr-Cyrl-RS"/>
        </w:rPr>
        <w:t>е</w:t>
      </w:r>
      <w:r w:rsidRPr="007D1144">
        <w:rPr>
          <w:rFonts w:cs="Arial"/>
          <w:i/>
          <w:color w:val="548DD4"/>
          <w:szCs w:val="24"/>
        </w:rPr>
        <w:t xml:space="preserve"> </w:t>
      </w:r>
      <w:r w:rsidRPr="007D1144">
        <w:rPr>
          <w:rFonts w:cs="Arial"/>
          <w:i/>
          <w:color w:val="548DD4"/>
          <w:szCs w:val="24"/>
          <w:lang w:val="sr-Cyrl-RS"/>
        </w:rPr>
        <w:t>интернет странице на којојима  је објаљена КД</w:t>
      </w:r>
      <w:r w:rsidRPr="007D1144">
        <w:rPr>
          <w:rFonts w:cs="Arial"/>
          <w:i/>
          <w:color w:val="548DD4"/>
          <w:szCs w:val="24"/>
        </w:rPr>
        <w:t xml:space="preserve">  </w:t>
      </w:r>
    </w:p>
    <w:p w:rsidR="00414C56" w:rsidRPr="00EE793E" w:rsidRDefault="00414C56" w:rsidP="00414C56">
      <w:pPr>
        <w:pStyle w:val="KDParagraf"/>
        <w:spacing w:before="0"/>
        <w:rPr>
          <w:rFonts w:cs="Arial"/>
          <w:sz w:val="24"/>
          <w:szCs w:val="24"/>
        </w:rPr>
      </w:pPr>
      <w:r>
        <w:rPr>
          <w:rFonts w:cs="Arial"/>
          <w:sz w:val="24"/>
          <w:szCs w:val="24"/>
        </w:rPr>
        <w:t>Прилог број 2</w:t>
      </w:r>
      <w:r>
        <w:rPr>
          <w:rFonts w:cs="Arial"/>
          <w:sz w:val="24"/>
          <w:szCs w:val="24"/>
        </w:rPr>
        <w:tab/>
        <w:t>Понуда број _____ од ____201</w:t>
      </w:r>
      <w:r>
        <w:rPr>
          <w:rFonts w:cs="Arial"/>
          <w:sz w:val="24"/>
          <w:szCs w:val="24"/>
          <w:lang w:val="sr-Cyrl-RS"/>
        </w:rPr>
        <w:t>7</w:t>
      </w:r>
      <w:r>
        <w:rPr>
          <w:rFonts w:cs="Arial"/>
          <w:sz w:val="24"/>
          <w:szCs w:val="24"/>
        </w:rPr>
        <w:t xml:space="preserve">. </w:t>
      </w:r>
      <w:proofErr w:type="gramStart"/>
      <w:r>
        <w:rPr>
          <w:rFonts w:cs="Arial"/>
          <w:sz w:val="24"/>
          <w:szCs w:val="24"/>
        </w:rPr>
        <w:t>године</w:t>
      </w:r>
      <w:proofErr w:type="gramEnd"/>
    </w:p>
    <w:p w:rsidR="00414C56" w:rsidRPr="00EE793E" w:rsidRDefault="00414C56" w:rsidP="00414C56">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r>
      <w:r>
        <w:rPr>
          <w:rFonts w:cs="Arial"/>
          <w:sz w:val="24"/>
          <w:szCs w:val="24"/>
          <w:lang w:val="sr-Cyrl-RS"/>
        </w:rPr>
        <w:t xml:space="preserve">Техничка спесификација са Предмером </w:t>
      </w:r>
      <w:proofErr w:type="gramStart"/>
      <w:r>
        <w:rPr>
          <w:rFonts w:cs="Arial"/>
          <w:sz w:val="24"/>
          <w:szCs w:val="24"/>
          <w:lang w:val="sr-Cyrl-RS"/>
        </w:rPr>
        <w:t>радова</w:t>
      </w:r>
      <w:r w:rsidRPr="00EE793E">
        <w:rPr>
          <w:rFonts w:cs="Arial"/>
          <w:sz w:val="24"/>
          <w:szCs w:val="24"/>
        </w:rPr>
        <w:t xml:space="preserve"> ;</w:t>
      </w:r>
      <w:proofErr w:type="gramEnd"/>
    </w:p>
    <w:p w:rsidR="00414C56" w:rsidRPr="00EE793E" w:rsidRDefault="00414C56" w:rsidP="00414C56">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rsidR="00414C56" w:rsidRDefault="00414C56" w:rsidP="001C39F6">
      <w:pPr>
        <w:tabs>
          <w:tab w:val="left" w:pos="2127"/>
        </w:tabs>
        <w:autoSpaceDE w:val="0"/>
        <w:autoSpaceDN w:val="0"/>
        <w:spacing w:after="60"/>
        <w:ind w:left="2127" w:hanging="2127"/>
        <w:rPr>
          <w:rFonts w:cs="Arial"/>
          <w:szCs w:val="24"/>
          <w:lang w:val="ru-RU"/>
        </w:rPr>
      </w:pPr>
      <w:r>
        <w:rPr>
          <w:rFonts w:cs="Arial"/>
          <w:sz w:val="24"/>
          <w:szCs w:val="24"/>
        </w:rPr>
        <w:t xml:space="preserve">Прилог број </w:t>
      </w:r>
      <w:r>
        <w:rPr>
          <w:rFonts w:cs="Arial"/>
          <w:sz w:val="24"/>
          <w:szCs w:val="24"/>
          <w:lang w:val="sr-Cyrl-RS"/>
        </w:rPr>
        <w:t>5</w:t>
      </w:r>
      <w:r>
        <w:rPr>
          <w:rFonts w:cs="Arial"/>
          <w:sz w:val="24"/>
          <w:szCs w:val="24"/>
        </w:rPr>
        <w:t xml:space="preserve">    </w:t>
      </w:r>
      <w:r w:rsidR="001C39F6">
        <w:rPr>
          <w:rFonts w:cs="Arial"/>
          <w:sz w:val="24"/>
          <w:szCs w:val="24"/>
          <w:lang w:val="sr-Cyrl-RS"/>
        </w:rPr>
        <w:t xml:space="preserve">    </w:t>
      </w:r>
      <w:r w:rsidRPr="00945782">
        <w:rPr>
          <w:rFonts w:cs="Arial"/>
          <w:sz w:val="24"/>
          <w:szCs w:val="24"/>
        </w:rPr>
        <w:t xml:space="preserve">Споразум о заједничком </w:t>
      </w:r>
      <w:r>
        <w:rPr>
          <w:rFonts w:cs="Arial"/>
          <w:sz w:val="24"/>
          <w:szCs w:val="24"/>
          <w:lang w:val="sr-Cyrl-RS"/>
        </w:rPr>
        <w:t>наступању</w:t>
      </w:r>
      <w:r w:rsidRPr="00945782">
        <w:rPr>
          <w:rFonts w:cs="Arial"/>
          <w:i/>
          <w:szCs w:val="24"/>
        </w:rPr>
        <w:t xml:space="preserve"> </w:t>
      </w:r>
      <w:r>
        <w:rPr>
          <w:rFonts w:cs="Arial"/>
          <w:i/>
          <w:color w:val="548DD4"/>
          <w:szCs w:val="24"/>
          <w:lang w:val="ru-RU"/>
        </w:rPr>
        <w:t>(</w:t>
      </w:r>
      <w:r w:rsidRPr="00A74C4C">
        <w:rPr>
          <w:rFonts w:cs="Arial"/>
          <w:i/>
          <w:color w:val="548DD4"/>
          <w:szCs w:val="24"/>
        </w:rPr>
        <w:t>напомена</w:t>
      </w:r>
      <w:proofErr w:type="gramStart"/>
      <w:r w:rsidRPr="00A74C4C">
        <w:rPr>
          <w:rFonts w:cs="Arial"/>
          <w:i/>
          <w:color w:val="548DD4"/>
          <w:szCs w:val="24"/>
        </w:rPr>
        <w:t>:биће</w:t>
      </w:r>
      <w:proofErr w:type="gramEnd"/>
      <w:r w:rsidRPr="00A74C4C">
        <w:rPr>
          <w:rFonts w:cs="Arial"/>
          <w:i/>
          <w:color w:val="548DD4"/>
          <w:szCs w:val="24"/>
        </w:rPr>
        <w:t xml:space="preserve"> наведено у 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r>
        <w:rPr>
          <w:rFonts w:cs="Arial"/>
          <w:szCs w:val="24"/>
          <w:lang w:val="ru-RU"/>
        </w:rPr>
        <w:t xml:space="preserve"> </w:t>
      </w:r>
    </w:p>
    <w:p w:rsidR="00414C56" w:rsidRPr="00AA73C1" w:rsidRDefault="00414C56" w:rsidP="00414C56">
      <w:pPr>
        <w:autoSpaceDE w:val="0"/>
        <w:autoSpaceDN w:val="0"/>
        <w:spacing w:after="60"/>
        <w:ind w:left="2127" w:hanging="2127"/>
        <w:rPr>
          <w:rFonts w:cs="Arial"/>
          <w:sz w:val="24"/>
          <w:szCs w:val="24"/>
          <w:lang w:val="ru-RU"/>
        </w:rPr>
      </w:pPr>
      <w:r w:rsidRPr="00AA73C1">
        <w:rPr>
          <w:rFonts w:cs="Arial"/>
          <w:sz w:val="24"/>
          <w:szCs w:val="24"/>
          <w:lang w:val="ru-RU"/>
        </w:rPr>
        <w:t>Прилог број 6</w:t>
      </w:r>
      <w:r w:rsidRPr="00AA73C1">
        <w:rPr>
          <w:rFonts w:cs="Arial"/>
          <w:sz w:val="24"/>
          <w:szCs w:val="24"/>
          <w:lang w:val="ru-RU"/>
        </w:rPr>
        <w:tab/>
        <w:t>Прилог о безбедности и здрављу на раду</w:t>
      </w:r>
    </w:p>
    <w:p w:rsidR="00414C56" w:rsidRDefault="00414C56" w:rsidP="00414C56">
      <w:pPr>
        <w:autoSpaceDE w:val="0"/>
        <w:autoSpaceDN w:val="0"/>
        <w:spacing w:after="60"/>
        <w:ind w:left="2127" w:hanging="2127"/>
        <w:rPr>
          <w:rFonts w:cs="Arial"/>
          <w:sz w:val="24"/>
          <w:szCs w:val="24"/>
          <w:lang w:val="ru-RU"/>
        </w:rPr>
      </w:pPr>
      <w:r w:rsidRPr="007D1144">
        <w:rPr>
          <w:rFonts w:cs="Arial"/>
          <w:sz w:val="24"/>
          <w:szCs w:val="24"/>
          <w:lang w:val="ru-RU"/>
        </w:rPr>
        <w:t xml:space="preserve">Прилог број </w:t>
      </w:r>
      <w:r>
        <w:rPr>
          <w:rFonts w:cs="Arial"/>
          <w:sz w:val="24"/>
          <w:szCs w:val="24"/>
          <w:lang w:val="ru-RU"/>
        </w:rPr>
        <w:t>7</w:t>
      </w:r>
      <w:r>
        <w:rPr>
          <w:rFonts w:cs="Arial"/>
          <w:szCs w:val="24"/>
          <w:lang w:val="ru-RU"/>
        </w:rPr>
        <w:tab/>
      </w:r>
      <w:r w:rsidRPr="00874B75">
        <w:rPr>
          <w:rFonts w:cs="Arial"/>
          <w:sz w:val="24"/>
          <w:szCs w:val="24"/>
          <w:lang w:val="ru-RU"/>
        </w:rPr>
        <w:t>Средства финансијског обезбеђења</w:t>
      </w:r>
    </w:p>
    <w:p w:rsidR="00EE2799" w:rsidRPr="00EE2799" w:rsidRDefault="00EE2799" w:rsidP="00EE2799">
      <w:pPr>
        <w:pStyle w:val="ListParagraph"/>
        <w:ind w:left="0"/>
        <w:rPr>
          <w:rFonts w:ascii="Arial" w:eastAsia="Arial Unicode MS" w:hAnsi="Arial" w:cs="Arial"/>
          <w:sz w:val="24"/>
          <w:szCs w:val="24"/>
          <w:lang w:val="sr-Latn-CS"/>
        </w:rPr>
      </w:pPr>
      <w:r w:rsidRPr="00EE2799">
        <w:rPr>
          <w:rFonts w:ascii="Arial" w:hAnsi="Arial" w:cs="Arial"/>
          <w:sz w:val="24"/>
          <w:szCs w:val="24"/>
          <w:lang w:val="ru-RU"/>
        </w:rPr>
        <w:t xml:space="preserve">Прилог број 8     </w:t>
      </w:r>
      <w:r>
        <w:rPr>
          <w:rFonts w:ascii="Arial" w:hAnsi="Arial" w:cs="Arial"/>
          <w:sz w:val="24"/>
          <w:szCs w:val="24"/>
          <w:lang w:val="ru-RU"/>
        </w:rPr>
        <w:t xml:space="preserve">    </w:t>
      </w:r>
      <w:r w:rsidRPr="00EE2799">
        <w:rPr>
          <w:rFonts w:ascii="Arial" w:hAnsi="Arial" w:cs="Arial"/>
          <w:sz w:val="24"/>
          <w:szCs w:val="24"/>
          <w:lang w:val="ru-RU"/>
        </w:rPr>
        <w:t xml:space="preserve"> </w:t>
      </w:r>
      <w:r w:rsidRPr="00EE2799">
        <w:rPr>
          <w:rFonts w:ascii="Arial" w:eastAsia="Arial Unicode MS" w:hAnsi="Arial" w:cs="Arial"/>
          <w:sz w:val="24"/>
          <w:szCs w:val="24"/>
          <w:lang w:val="sr-Cyrl-RS"/>
        </w:rPr>
        <w:t>Наруџбеница</w:t>
      </w:r>
    </w:p>
    <w:p w:rsidR="00EE2799" w:rsidRPr="00A74C4C" w:rsidRDefault="00EE2799" w:rsidP="00414C56">
      <w:pPr>
        <w:autoSpaceDE w:val="0"/>
        <w:autoSpaceDN w:val="0"/>
        <w:spacing w:after="60"/>
        <w:ind w:left="2127" w:hanging="2127"/>
        <w:rPr>
          <w:rFonts w:eastAsia="Lucida Sans Unicode" w:cs="Arial"/>
          <w:szCs w:val="24"/>
          <w:lang w:val="ru-RU"/>
        </w:rPr>
      </w:pPr>
    </w:p>
    <w:p w:rsidR="00414C56" w:rsidRDefault="00414C56" w:rsidP="00404070">
      <w:pPr>
        <w:jc w:val="center"/>
        <w:rPr>
          <w:rFonts w:eastAsia="Arial Unicode MS" w:cs="Arial"/>
          <w:b/>
          <w:sz w:val="24"/>
          <w:szCs w:val="24"/>
          <w:lang w:val="sr-Cyrl-CS"/>
        </w:rPr>
      </w:pPr>
    </w:p>
    <w:p w:rsidR="00404070" w:rsidRPr="00D905A4" w:rsidRDefault="00404070" w:rsidP="00404070">
      <w:pPr>
        <w:jc w:val="center"/>
        <w:rPr>
          <w:rFonts w:eastAsia="Arial Unicode MS" w:cs="Arial"/>
          <w:sz w:val="24"/>
          <w:szCs w:val="24"/>
          <w:lang w:val="sr-Cyrl-CS"/>
        </w:rPr>
      </w:pPr>
      <w:r w:rsidRPr="00D905A4">
        <w:rPr>
          <w:rFonts w:eastAsia="Arial Unicode MS" w:cs="Arial"/>
          <w:b/>
          <w:sz w:val="24"/>
          <w:szCs w:val="24"/>
          <w:lang w:val="sr-Cyrl-CS"/>
        </w:rPr>
        <w:t>Члан 30</w:t>
      </w:r>
      <w:r w:rsidRPr="00D905A4">
        <w:rPr>
          <w:rFonts w:eastAsia="Arial Unicode MS" w:cs="Arial"/>
          <w:sz w:val="24"/>
          <w:szCs w:val="24"/>
          <w:lang w:val="sr-Cyrl-CS"/>
        </w:rPr>
        <w:t>.</w:t>
      </w:r>
    </w:p>
    <w:p w:rsidR="00404070" w:rsidRPr="00D905A4" w:rsidRDefault="00404070" w:rsidP="00404070">
      <w:pPr>
        <w:rPr>
          <w:rFonts w:eastAsia="Arial Unicode MS" w:cs="Arial"/>
          <w:sz w:val="24"/>
          <w:szCs w:val="24"/>
          <w:lang w:val="sr-Cyrl-CS"/>
        </w:rPr>
      </w:pPr>
      <w:r w:rsidRPr="00D905A4">
        <w:rPr>
          <w:rFonts w:eastAsia="Arial Unicode MS" w:cs="Arial"/>
          <w:sz w:val="24"/>
          <w:szCs w:val="24"/>
        </w:rPr>
        <w:t xml:space="preserve">Овај </w:t>
      </w:r>
      <w:r w:rsidRPr="00D905A4">
        <w:rPr>
          <w:rFonts w:eastAsia="Arial Unicode MS" w:cs="Arial"/>
          <w:sz w:val="24"/>
          <w:szCs w:val="24"/>
          <w:lang w:val="sr-Cyrl-CS"/>
        </w:rPr>
        <w:t>Оквирни споразум је сачињен у 6 (словима: шест) истоветних примерака од којих свакој Страни у споразуму припада по 3 (словима: три</w:t>
      </w:r>
      <w:proofErr w:type="gramStart"/>
      <w:r w:rsidRPr="00D905A4">
        <w:rPr>
          <w:rFonts w:eastAsia="Arial Unicode MS" w:cs="Arial"/>
          <w:sz w:val="24"/>
          <w:szCs w:val="24"/>
          <w:lang w:val="sr-Cyrl-CS"/>
        </w:rPr>
        <w:t xml:space="preserve">) </w:t>
      </w:r>
      <w:r w:rsidRPr="00D905A4">
        <w:rPr>
          <w:rFonts w:eastAsia="Arial Unicode MS" w:cs="Arial"/>
          <w:sz w:val="24"/>
          <w:szCs w:val="24"/>
        </w:rPr>
        <w:t xml:space="preserve"> идентична</w:t>
      </w:r>
      <w:proofErr w:type="gramEnd"/>
      <w:r w:rsidRPr="00D905A4">
        <w:rPr>
          <w:rFonts w:eastAsia="Arial Unicode MS" w:cs="Arial"/>
          <w:sz w:val="24"/>
          <w:szCs w:val="24"/>
        </w:rPr>
        <w:t xml:space="preserve"> </w:t>
      </w:r>
      <w:r w:rsidRPr="00D905A4">
        <w:rPr>
          <w:rFonts w:eastAsia="Arial Unicode MS" w:cs="Arial"/>
          <w:sz w:val="24"/>
          <w:szCs w:val="24"/>
          <w:lang w:val="sr-Cyrl-CS"/>
        </w:rPr>
        <w:t xml:space="preserve">примерка.   </w:t>
      </w:r>
    </w:p>
    <w:p w:rsidR="00404070" w:rsidRPr="00D905A4" w:rsidRDefault="00404070" w:rsidP="00404070">
      <w:pPr>
        <w:rPr>
          <w:rFonts w:eastAsia="Arial Unicode MS" w:cs="Arial"/>
          <w:sz w:val="24"/>
          <w:szCs w:val="24"/>
          <w:lang w:val="sr-Cyrl-CS"/>
        </w:rPr>
      </w:pPr>
      <w:r w:rsidRPr="00D905A4">
        <w:rPr>
          <w:rFonts w:eastAsia="Arial Unicode MS" w:cs="Arial"/>
          <w:sz w:val="24"/>
          <w:szCs w:val="24"/>
          <w:lang w:val="sr-Cyrl-CS"/>
        </w:rPr>
        <w:t xml:space="preserve"> </w:t>
      </w:r>
    </w:p>
    <w:p w:rsidR="00404070" w:rsidRDefault="00404070" w:rsidP="00404070">
      <w:pPr>
        <w:rPr>
          <w:rFonts w:eastAsia="Arial Unicode MS" w:cs="Arial"/>
          <w:sz w:val="24"/>
          <w:szCs w:val="24"/>
          <w:lang w:val="sr-Cyrl-CS"/>
        </w:rPr>
      </w:pPr>
    </w:p>
    <w:p w:rsidR="00414C56" w:rsidRDefault="00414C56" w:rsidP="00404070">
      <w:pPr>
        <w:rPr>
          <w:rFonts w:eastAsia="Arial Unicode MS" w:cs="Arial"/>
          <w:sz w:val="24"/>
          <w:szCs w:val="24"/>
          <w:lang w:val="sr-Cyrl-CS"/>
        </w:rPr>
      </w:pPr>
    </w:p>
    <w:p w:rsidR="00414C56" w:rsidRDefault="00414C56" w:rsidP="00404070">
      <w:pPr>
        <w:rPr>
          <w:rFonts w:eastAsia="Arial Unicode MS" w:cs="Arial"/>
          <w:sz w:val="24"/>
          <w:szCs w:val="24"/>
          <w:lang w:val="sr-Cyrl-CS"/>
        </w:rPr>
      </w:pPr>
    </w:p>
    <w:p w:rsidR="00414C56" w:rsidRDefault="00414C56" w:rsidP="00404070">
      <w:pPr>
        <w:rPr>
          <w:rFonts w:eastAsia="Arial Unicode MS" w:cs="Arial"/>
          <w:sz w:val="24"/>
          <w:szCs w:val="24"/>
          <w:lang w:val="sr-Cyrl-CS"/>
        </w:rPr>
      </w:pPr>
    </w:p>
    <w:p w:rsidR="00414C56" w:rsidRDefault="00414C56" w:rsidP="00404070">
      <w:pPr>
        <w:rPr>
          <w:rFonts w:eastAsia="Arial Unicode MS" w:cs="Arial"/>
          <w:sz w:val="24"/>
          <w:szCs w:val="24"/>
          <w:lang w:val="sr-Cyrl-CS"/>
        </w:rPr>
      </w:pPr>
    </w:p>
    <w:p w:rsidR="00414C56" w:rsidRDefault="00414C56" w:rsidP="00414C56">
      <w:pPr>
        <w:pStyle w:val="KDParagraf"/>
        <w:tabs>
          <w:tab w:val="left" w:pos="6360"/>
        </w:tabs>
        <w:spacing w:before="0"/>
        <w:rPr>
          <w:rFonts w:cs="Arial"/>
          <w:b/>
          <w:sz w:val="24"/>
          <w:szCs w:val="24"/>
          <w:lang w:val="sr-Cyrl-RS"/>
        </w:rPr>
      </w:pPr>
      <w:r>
        <w:rPr>
          <w:rFonts w:eastAsia="Arial Unicode MS" w:cs="Arial"/>
          <w:sz w:val="24"/>
          <w:szCs w:val="24"/>
          <w:lang w:val="sr-Cyrl-CS"/>
        </w:rPr>
        <w:t xml:space="preserve">           </w:t>
      </w:r>
      <w:r>
        <w:rPr>
          <w:rFonts w:cs="Arial"/>
          <w:b/>
          <w:sz w:val="24"/>
          <w:szCs w:val="24"/>
          <w:lang w:val="sr-Cyrl-RS"/>
        </w:rPr>
        <w:t>НАРУЧИЛАЦ                                                          ИЗВОЂАЧ РАДОВА</w:t>
      </w:r>
      <w:r>
        <w:rPr>
          <w:rFonts w:cs="Arial"/>
          <w:b/>
          <w:sz w:val="24"/>
          <w:szCs w:val="24"/>
          <w:lang w:val="sr-Cyrl-RS"/>
        </w:rPr>
        <w:tab/>
      </w:r>
    </w:p>
    <w:p w:rsidR="00414C56" w:rsidRPr="000A0319" w:rsidRDefault="00414C56" w:rsidP="00414C56">
      <w:pPr>
        <w:pStyle w:val="KDParagraf"/>
        <w:spacing w:before="0"/>
        <w:rPr>
          <w:rFonts w:cs="Arial"/>
          <w:b/>
          <w:sz w:val="24"/>
          <w:szCs w:val="24"/>
          <w:lang w:val="sr-Cyrl-RS"/>
        </w:rPr>
      </w:pPr>
      <w:r>
        <w:rPr>
          <w:rFonts w:cs="Arial"/>
          <w:b/>
          <w:sz w:val="24"/>
          <w:szCs w:val="24"/>
          <w:lang w:val="sr-Cyrl-RS"/>
        </w:rPr>
        <w:t xml:space="preserve">          Јавно предузеће </w:t>
      </w:r>
      <w:r>
        <w:rPr>
          <w:rFonts w:cs="Arial"/>
          <w:b/>
          <w:sz w:val="24"/>
          <w:szCs w:val="24"/>
          <w:lang w:val="sr-Cyrl-RS"/>
        </w:rPr>
        <w:tab/>
      </w:r>
      <w:r>
        <w:rPr>
          <w:rFonts w:cs="Arial"/>
          <w:b/>
          <w:sz w:val="24"/>
          <w:szCs w:val="24"/>
          <w:lang w:val="sr-Cyrl-RS"/>
        </w:rPr>
        <w:tab/>
      </w:r>
      <w:r>
        <w:rPr>
          <w:rFonts w:cs="Arial"/>
          <w:b/>
          <w:sz w:val="24"/>
          <w:szCs w:val="24"/>
          <w:lang w:val="sr-Cyrl-RS"/>
        </w:rPr>
        <w:tab/>
      </w:r>
      <w:r>
        <w:rPr>
          <w:rFonts w:cs="Arial"/>
          <w:b/>
          <w:sz w:val="24"/>
          <w:szCs w:val="24"/>
          <w:lang w:val="sr-Cyrl-RS"/>
        </w:rPr>
        <w:tab/>
      </w:r>
      <w:r>
        <w:rPr>
          <w:rFonts w:cs="Arial"/>
          <w:b/>
          <w:sz w:val="24"/>
          <w:szCs w:val="24"/>
          <w:lang w:val="sr-Cyrl-RS"/>
        </w:rPr>
        <w:tab/>
        <w:t xml:space="preserve">                </w:t>
      </w:r>
      <w:r w:rsidRPr="000A0319">
        <w:rPr>
          <w:rFonts w:cs="Arial"/>
          <w:b/>
          <w:sz w:val="24"/>
          <w:szCs w:val="24"/>
          <w:lang w:val="sr-Cyrl-RS"/>
        </w:rPr>
        <w:t>Назив</w:t>
      </w:r>
    </w:p>
    <w:p w:rsidR="00414C56" w:rsidRPr="00906791" w:rsidRDefault="00414C56" w:rsidP="00414C56">
      <w:pPr>
        <w:pStyle w:val="KDParagraf"/>
        <w:tabs>
          <w:tab w:val="left" w:pos="6360"/>
        </w:tabs>
        <w:spacing w:before="0"/>
        <w:rPr>
          <w:rFonts w:cs="Arial"/>
          <w:b/>
          <w:sz w:val="24"/>
          <w:szCs w:val="24"/>
          <w:lang w:val="sr-Cyrl-RS"/>
        </w:rPr>
      </w:pPr>
      <w:r>
        <w:rPr>
          <w:rFonts w:cs="Arial"/>
          <w:b/>
          <w:sz w:val="24"/>
          <w:szCs w:val="24"/>
          <w:lang w:val="sr-Cyrl-RS"/>
        </w:rPr>
        <w:t xml:space="preserve">„Електропривреда Србије“ Београд                           </w:t>
      </w:r>
    </w:p>
    <w:p w:rsidR="00414C56" w:rsidRPr="00414C56" w:rsidRDefault="00414C56" w:rsidP="00414C56">
      <w:pPr>
        <w:pStyle w:val="KDParagraf"/>
        <w:spacing w:before="0"/>
        <w:rPr>
          <w:rFonts w:cs="Arial"/>
          <w:sz w:val="24"/>
          <w:szCs w:val="24"/>
          <w:lang w:val="sr-Cyrl-RS"/>
        </w:rPr>
      </w:pPr>
      <w:r>
        <w:rPr>
          <w:rFonts w:cs="Arial"/>
          <w:sz w:val="24"/>
          <w:szCs w:val="24"/>
          <w:lang w:val="sr-Cyrl-RS"/>
        </w:rPr>
        <w:t xml:space="preserve">            </w:t>
      </w:r>
      <w:r>
        <w:rPr>
          <w:rFonts w:cs="Arial"/>
          <w:b/>
          <w:sz w:val="24"/>
          <w:szCs w:val="24"/>
          <w:lang w:val="sr-Cyrl-RS"/>
        </w:rPr>
        <w:t xml:space="preserve">                                                          </w:t>
      </w:r>
      <w:r>
        <w:rPr>
          <w:rFonts w:cs="Arial"/>
          <w:b/>
          <w:sz w:val="24"/>
          <w:szCs w:val="24"/>
        </w:rPr>
        <w:t xml:space="preserve">  </w:t>
      </w:r>
    </w:p>
    <w:p w:rsidR="00414C56" w:rsidRPr="00CC5210" w:rsidRDefault="00414C56" w:rsidP="00414C56">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 xml:space="preserve">____________________                                         </w:t>
      </w:r>
      <w:r>
        <w:rPr>
          <w:rFonts w:cs="Arial"/>
          <w:sz w:val="24"/>
          <w:szCs w:val="24"/>
          <w:lang w:val="sr-Cyrl-RS"/>
        </w:rPr>
        <w:t>_____________________</w:t>
      </w:r>
    </w:p>
    <w:p w:rsidR="00414C56" w:rsidRDefault="00414C56" w:rsidP="00414C56">
      <w:pPr>
        <w:pStyle w:val="KDParagraf"/>
        <w:spacing w:before="0"/>
        <w:rPr>
          <w:rFonts w:cs="Arial"/>
          <w:sz w:val="24"/>
          <w:szCs w:val="24"/>
        </w:rPr>
      </w:pPr>
      <w:r w:rsidRPr="00EE793E">
        <w:rPr>
          <w:rFonts w:cs="Arial"/>
          <w:sz w:val="24"/>
          <w:szCs w:val="24"/>
        </w:rPr>
        <w:tab/>
      </w:r>
      <w:r w:rsidRPr="00EE793E">
        <w:rPr>
          <w:rFonts w:cs="Arial"/>
          <w:sz w:val="24"/>
          <w:szCs w:val="24"/>
        </w:rPr>
        <w:tab/>
      </w:r>
      <w:r>
        <w:rPr>
          <w:rFonts w:cs="Arial"/>
          <w:sz w:val="24"/>
          <w:szCs w:val="24"/>
          <w:lang w:val="sr-Cyrl-RS"/>
        </w:rPr>
        <w:t xml:space="preserve">   </w:t>
      </w:r>
      <w:r>
        <w:rPr>
          <w:rFonts w:cs="Arial"/>
          <w:b/>
          <w:sz w:val="24"/>
          <w:szCs w:val="24"/>
          <w:lang w:val="sr-Cyrl-RS"/>
        </w:rPr>
        <w:t>Милорад Грчић</w:t>
      </w:r>
      <w:r w:rsidRPr="00283C2C">
        <w:rPr>
          <w:rFonts w:cs="Arial"/>
          <w:b/>
          <w:sz w:val="24"/>
          <w:szCs w:val="24"/>
          <w:lang w:val="sr-Cyrl-RS"/>
        </w:rPr>
        <w:t xml:space="preserve"> </w:t>
      </w:r>
      <w:r>
        <w:rPr>
          <w:rFonts w:cs="Arial"/>
          <w:b/>
          <w:sz w:val="24"/>
          <w:szCs w:val="24"/>
          <w:lang w:val="sr-Cyrl-RS"/>
        </w:rPr>
        <w:t xml:space="preserve">                                                   </w:t>
      </w:r>
      <w:r w:rsidRPr="003D7D89">
        <w:rPr>
          <w:rFonts w:cs="Arial"/>
          <w:b/>
          <w:sz w:val="24"/>
          <w:szCs w:val="24"/>
          <w:lang w:val="sr-Cyrl-RS"/>
        </w:rPr>
        <w:t>Име и презиме</w:t>
      </w:r>
      <w:r>
        <w:rPr>
          <w:rFonts w:cs="Arial"/>
          <w:sz w:val="24"/>
          <w:szCs w:val="24"/>
          <w:lang w:val="sr-Cyrl-RS"/>
        </w:rPr>
        <w:t xml:space="preserve">                                                                </w:t>
      </w:r>
    </w:p>
    <w:p w:rsidR="00414C56" w:rsidRPr="003D7D89" w:rsidRDefault="00414C56" w:rsidP="00414C56">
      <w:pPr>
        <w:pStyle w:val="KDParagraf"/>
        <w:spacing w:before="0"/>
        <w:rPr>
          <w:rFonts w:cs="Arial"/>
          <w:b/>
          <w:sz w:val="24"/>
          <w:szCs w:val="24"/>
          <w:lang w:val="sr-Cyrl-RS"/>
        </w:rPr>
      </w:pPr>
      <w:r>
        <w:rPr>
          <w:rFonts w:cs="Arial"/>
          <w:sz w:val="24"/>
          <w:szCs w:val="24"/>
          <w:lang w:val="sr-Cyrl-RS"/>
        </w:rPr>
        <w:t xml:space="preserve">             </w:t>
      </w:r>
      <w:r>
        <w:rPr>
          <w:rFonts w:cs="Arial"/>
          <w:b/>
          <w:sz w:val="24"/>
          <w:szCs w:val="24"/>
          <w:lang w:val="sr-Cyrl-RS"/>
        </w:rPr>
        <w:t>в</w:t>
      </w:r>
      <w:r w:rsidRPr="00CC5210">
        <w:rPr>
          <w:rFonts w:cs="Arial"/>
          <w:b/>
          <w:sz w:val="24"/>
          <w:szCs w:val="24"/>
          <w:lang w:val="sr-Cyrl-RS"/>
        </w:rPr>
        <w:t>.д.</w:t>
      </w:r>
      <w:r>
        <w:rPr>
          <w:rFonts w:cs="Arial"/>
          <w:b/>
          <w:sz w:val="24"/>
          <w:szCs w:val="24"/>
          <w:lang w:val="sr-Cyrl-RS"/>
        </w:rPr>
        <w:t xml:space="preserve"> </w:t>
      </w:r>
      <w:r w:rsidRPr="00CC5210">
        <w:rPr>
          <w:rFonts w:cs="Arial"/>
          <w:b/>
          <w:sz w:val="24"/>
          <w:szCs w:val="24"/>
          <w:lang w:val="sr-Cyrl-RS"/>
        </w:rPr>
        <w:t>директора</w:t>
      </w:r>
      <w:r w:rsidRPr="00283C2C">
        <w:rPr>
          <w:rFonts w:cs="Arial"/>
          <w:b/>
          <w:sz w:val="24"/>
          <w:szCs w:val="24"/>
          <w:lang w:val="sr-Cyrl-RS"/>
        </w:rPr>
        <w:t xml:space="preserve"> </w:t>
      </w:r>
      <w:r>
        <w:rPr>
          <w:rFonts w:cs="Arial"/>
          <w:b/>
          <w:sz w:val="24"/>
          <w:szCs w:val="24"/>
          <w:lang w:val="sr-Cyrl-RS"/>
        </w:rPr>
        <w:t xml:space="preserve">                                                           </w:t>
      </w:r>
      <w:r w:rsidRPr="003D7D89">
        <w:rPr>
          <w:rFonts w:cs="Arial"/>
          <w:b/>
          <w:sz w:val="24"/>
          <w:szCs w:val="24"/>
          <w:lang w:val="sr-Cyrl-RS"/>
        </w:rPr>
        <w:t>Функција</w:t>
      </w:r>
    </w:p>
    <w:p w:rsidR="00414C56" w:rsidRDefault="00414C56" w:rsidP="00414C56">
      <w:pPr>
        <w:pStyle w:val="KDParagraf"/>
        <w:tabs>
          <w:tab w:val="left" w:pos="6315"/>
        </w:tabs>
        <w:spacing w:before="0"/>
        <w:rPr>
          <w:rFonts w:cs="Arial"/>
          <w:b/>
          <w:sz w:val="24"/>
          <w:szCs w:val="24"/>
          <w:lang w:val="sr-Cyrl-RS"/>
        </w:rPr>
      </w:pPr>
      <w:r>
        <w:rPr>
          <w:rFonts w:cs="Arial"/>
          <w:b/>
          <w:sz w:val="24"/>
          <w:szCs w:val="24"/>
          <w:lang w:val="sr-Cyrl-RS"/>
        </w:rPr>
        <w:t xml:space="preserve">    </w:t>
      </w:r>
    </w:p>
    <w:p w:rsidR="00414C56" w:rsidRDefault="00414C56" w:rsidP="00404070">
      <w:pPr>
        <w:rPr>
          <w:rFonts w:eastAsia="Arial Unicode MS" w:cs="Arial"/>
          <w:sz w:val="24"/>
          <w:szCs w:val="24"/>
          <w:lang w:val="sr-Cyrl-CS"/>
        </w:rPr>
      </w:pPr>
    </w:p>
    <w:p w:rsidR="00414C56" w:rsidRDefault="00414C56" w:rsidP="00404070">
      <w:pPr>
        <w:rPr>
          <w:rFonts w:eastAsia="Arial Unicode MS" w:cs="Arial"/>
          <w:sz w:val="24"/>
          <w:szCs w:val="24"/>
          <w:lang w:val="sr-Cyrl-CS"/>
        </w:rPr>
      </w:pPr>
    </w:p>
    <w:p w:rsidR="00414C56" w:rsidRDefault="00414C56" w:rsidP="00404070">
      <w:pPr>
        <w:rPr>
          <w:rFonts w:eastAsia="Arial Unicode MS" w:cs="Arial"/>
          <w:sz w:val="24"/>
          <w:szCs w:val="24"/>
          <w:lang w:val="sr-Cyrl-CS"/>
        </w:rPr>
      </w:pPr>
    </w:p>
    <w:p w:rsidR="00414C56" w:rsidRDefault="00414C56" w:rsidP="00404070">
      <w:pPr>
        <w:rPr>
          <w:rFonts w:eastAsia="Arial Unicode MS" w:cs="Arial"/>
          <w:sz w:val="24"/>
          <w:szCs w:val="24"/>
          <w:lang w:val="sr-Cyrl-CS"/>
        </w:rPr>
      </w:pPr>
    </w:p>
    <w:p w:rsidR="00414C56" w:rsidRPr="00D905A4" w:rsidRDefault="00414C56" w:rsidP="00404070">
      <w:pPr>
        <w:rPr>
          <w:rFonts w:eastAsia="Arial Unicode MS" w:cs="Arial"/>
          <w:sz w:val="24"/>
          <w:szCs w:val="24"/>
          <w:lang w:val="sr-Cyrl-CS"/>
        </w:rPr>
      </w:pPr>
    </w:p>
    <w:p w:rsidR="00473508" w:rsidRPr="00D905A4" w:rsidRDefault="00E22255" w:rsidP="00E22255">
      <w:pPr>
        <w:rPr>
          <w:rFonts w:cs="Arial"/>
          <w:spacing w:val="2"/>
          <w:sz w:val="24"/>
          <w:szCs w:val="24"/>
          <w:lang w:val="sr-Cyrl-CS"/>
        </w:rPr>
      </w:pPr>
      <w:r>
        <w:rPr>
          <w:rFonts w:eastAsia="Arial Unicode MS" w:cs="Arial"/>
          <w:b/>
          <w:sz w:val="24"/>
          <w:szCs w:val="24"/>
          <w:lang w:val="sr-Cyrl-CS"/>
        </w:rPr>
        <w:lastRenderedPageBreak/>
        <w:t xml:space="preserve">            </w:t>
      </w:r>
    </w:p>
    <w:p w:rsidR="00E22255" w:rsidRDefault="001C39F6" w:rsidP="001C39F6">
      <w:pPr>
        <w:jc w:val="center"/>
        <w:rPr>
          <w:rFonts w:cs="Arial"/>
          <w:b/>
          <w:sz w:val="24"/>
          <w:szCs w:val="24"/>
        </w:rPr>
      </w:pPr>
      <w:r w:rsidRPr="003D7D89">
        <w:rPr>
          <w:rFonts w:cs="Arial"/>
          <w:b/>
          <w:sz w:val="24"/>
          <w:szCs w:val="24"/>
        </w:rPr>
        <w:t>Прилог о безбедности и здрављу на раду</w:t>
      </w:r>
    </w:p>
    <w:p w:rsidR="001C39F6" w:rsidRPr="00F57CFE" w:rsidRDefault="001C39F6" w:rsidP="001C39F6">
      <w:pPr>
        <w:jc w:val="center"/>
        <w:rPr>
          <w:rFonts w:cs="Arial"/>
          <w:b/>
          <w:color w:val="00B0F0"/>
          <w:sz w:val="24"/>
          <w:szCs w:val="24"/>
          <w:lang w:val="sr-Cyrl-RS"/>
        </w:rPr>
      </w:pPr>
      <w:r>
        <w:rPr>
          <w:rFonts w:cs="Arial"/>
          <w:b/>
          <w:sz w:val="24"/>
          <w:szCs w:val="24"/>
          <w:lang w:val="sr-Cyrl-RS"/>
        </w:rPr>
        <w:t xml:space="preserve"> </w:t>
      </w:r>
    </w:p>
    <w:p w:rsidR="001C39F6" w:rsidRPr="003D7D89" w:rsidRDefault="001C39F6" w:rsidP="001C39F6">
      <w:pPr>
        <w:rPr>
          <w:rFonts w:cs="Arial"/>
          <w:sz w:val="24"/>
          <w:szCs w:val="24"/>
        </w:rPr>
      </w:pPr>
      <w:r w:rsidRPr="003D7D89">
        <w:rPr>
          <w:rFonts w:cs="Arial"/>
          <w:sz w:val="24"/>
          <w:szCs w:val="24"/>
        </w:rPr>
        <w:t xml:space="preserve"> </w:t>
      </w:r>
    </w:p>
    <w:p w:rsidR="001C39F6" w:rsidRPr="00CF3BA9" w:rsidRDefault="001C39F6" w:rsidP="001C39F6">
      <w:pPr>
        <w:rPr>
          <w:rFonts w:cs="Arial"/>
          <w:sz w:val="24"/>
          <w:szCs w:val="24"/>
          <w:lang w:val="sr-Cyrl-RS"/>
        </w:rPr>
      </w:pPr>
      <w:r w:rsidRPr="003D7D89">
        <w:rPr>
          <w:rFonts w:cs="Arial"/>
          <w:sz w:val="24"/>
          <w:szCs w:val="24"/>
        </w:rPr>
        <w:t xml:space="preserve">Уговор ................................................ бр. ............. </w:t>
      </w:r>
      <w:proofErr w:type="gramStart"/>
      <w:r w:rsidRPr="003D7D89">
        <w:rPr>
          <w:rFonts w:cs="Arial"/>
          <w:sz w:val="24"/>
          <w:szCs w:val="24"/>
        </w:rPr>
        <w:t>од</w:t>
      </w:r>
      <w:proofErr w:type="gramEnd"/>
      <w:r w:rsidRPr="003D7D89">
        <w:rPr>
          <w:rFonts w:cs="Arial"/>
          <w:sz w:val="24"/>
          <w:szCs w:val="24"/>
        </w:rPr>
        <w:t xml:space="preserve"> .........................године</w:t>
      </w:r>
      <w:r>
        <w:rPr>
          <w:rFonts w:cs="Arial"/>
          <w:sz w:val="24"/>
          <w:szCs w:val="24"/>
          <w:lang w:val="sr-Cyrl-RS"/>
        </w:rPr>
        <w:t xml:space="preserve"> (даље: Прилог о БЗР)</w:t>
      </w:r>
    </w:p>
    <w:p w:rsidR="001C39F6" w:rsidRDefault="001C39F6" w:rsidP="001C39F6">
      <w:pPr>
        <w:rPr>
          <w:rFonts w:cs="Arial"/>
          <w:sz w:val="24"/>
          <w:szCs w:val="24"/>
          <w:lang w:val="sr-Cyrl-RS"/>
        </w:rPr>
      </w:pPr>
    </w:p>
    <w:p w:rsidR="001C39F6" w:rsidRDefault="001C39F6" w:rsidP="006460CE">
      <w:pPr>
        <w:pStyle w:val="ListParagraph"/>
        <w:numPr>
          <w:ilvl w:val="0"/>
          <w:numId w:val="54"/>
        </w:numPr>
        <w:ind w:left="284"/>
        <w:rPr>
          <w:rFonts w:ascii="Arial" w:hAnsi="Arial" w:cs="Arial"/>
          <w:sz w:val="24"/>
          <w:szCs w:val="24"/>
          <w:lang w:val="sr-Cyrl-RS"/>
        </w:rPr>
      </w:pPr>
      <w:r w:rsidRPr="00B4272F">
        <w:rPr>
          <w:rFonts w:ascii="Arial" w:hAnsi="Arial" w:cs="Arial"/>
          <w:sz w:val="24"/>
          <w:szCs w:val="24"/>
          <w:lang w:val="sr-Cyrl-RS"/>
        </w:rPr>
        <w:t>Наручилац</w:t>
      </w:r>
      <w:r w:rsidRPr="00B4272F">
        <w:rPr>
          <w:rFonts w:ascii="Arial" w:hAnsi="Arial" w:cs="Arial"/>
          <w:sz w:val="24"/>
          <w:szCs w:val="24"/>
        </w:rPr>
        <w:t>: Јавно предузећа „Електропривреда Србије“, Београд, Улица царице Милице бр. 2</w:t>
      </w:r>
      <w:r w:rsidRPr="00B4272F">
        <w:rPr>
          <w:rFonts w:ascii="Arial" w:hAnsi="Arial"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Наручилац), </w:t>
      </w:r>
    </w:p>
    <w:p w:rsidR="001C39F6" w:rsidRPr="001C39F6" w:rsidRDefault="001C39F6" w:rsidP="001C39F6">
      <w:pPr>
        <w:ind w:left="-76"/>
        <w:rPr>
          <w:rFonts w:cs="Arial"/>
          <w:sz w:val="24"/>
          <w:szCs w:val="24"/>
          <w:lang w:val="sr-Cyrl-RS"/>
        </w:rPr>
      </w:pPr>
    </w:p>
    <w:p w:rsidR="001C39F6" w:rsidRPr="00B4272F" w:rsidRDefault="001C39F6" w:rsidP="006460CE">
      <w:pPr>
        <w:pStyle w:val="ListParagraph"/>
        <w:numPr>
          <w:ilvl w:val="0"/>
          <w:numId w:val="54"/>
        </w:numPr>
        <w:ind w:left="284"/>
        <w:rPr>
          <w:rFonts w:ascii="Arial" w:hAnsi="Arial" w:cs="Arial"/>
          <w:sz w:val="24"/>
          <w:szCs w:val="24"/>
          <w:lang w:val="sr-Cyrl-RS"/>
        </w:rPr>
      </w:pPr>
      <w:r w:rsidRPr="00B4272F">
        <w:rPr>
          <w:rFonts w:ascii="Arial" w:hAnsi="Arial" w:cs="Arial"/>
          <w:sz w:val="24"/>
          <w:szCs w:val="24"/>
          <w:lang w:val="sr-Cyrl-RS"/>
        </w:rPr>
        <w:t>Извођач радова: ________________(</w:t>
      </w:r>
      <w:r w:rsidRPr="00B4272F">
        <w:rPr>
          <w:rFonts w:ascii="Arial" w:hAnsi="Arial" w:cs="Arial"/>
          <w:i/>
          <w:sz w:val="24"/>
          <w:szCs w:val="24"/>
          <w:lang w:val="sr-Cyrl-RS"/>
        </w:rPr>
        <w:t>назив</w:t>
      </w:r>
      <w:r w:rsidRPr="00B4272F">
        <w:rPr>
          <w:rFonts w:ascii="Arial" w:hAnsi="Arial" w:cs="Arial"/>
          <w:sz w:val="24"/>
          <w:szCs w:val="24"/>
          <w:lang w:val="sr-Cyrl-RS"/>
        </w:rPr>
        <w:t>) из _______________(</w:t>
      </w:r>
      <w:r w:rsidRPr="00B4272F">
        <w:rPr>
          <w:rFonts w:ascii="Arial" w:hAnsi="Arial" w:cs="Arial"/>
          <w:i/>
          <w:sz w:val="24"/>
          <w:szCs w:val="24"/>
          <w:lang w:val="sr-Cyrl-RS"/>
        </w:rPr>
        <w:t>седиште</w:t>
      </w:r>
      <w:r w:rsidRPr="00B4272F">
        <w:rPr>
          <w:rFonts w:ascii="Arial" w:hAnsi="Arial" w:cs="Arial"/>
          <w:sz w:val="24"/>
          <w:szCs w:val="24"/>
          <w:lang w:val="sr-Cyrl-RS"/>
        </w:rPr>
        <w:t>), ул.________________________(</w:t>
      </w:r>
      <w:r w:rsidRPr="00B4272F">
        <w:rPr>
          <w:rFonts w:ascii="Arial" w:hAnsi="Arial" w:cs="Arial"/>
          <w:i/>
          <w:sz w:val="24"/>
          <w:szCs w:val="24"/>
          <w:lang w:val="sr-Cyrl-RS"/>
        </w:rPr>
        <w:t>назив улице</w:t>
      </w:r>
      <w:r w:rsidRPr="00B4272F">
        <w:rPr>
          <w:rFonts w:ascii="Arial" w:hAnsi="Arial" w:cs="Arial"/>
          <w:sz w:val="24"/>
          <w:szCs w:val="24"/>
          <w:lang w:val="sr-Cyrl-RS"/>
        </w:rPr>
        <w:t>), матични број: ___________, ПИБ _______________, текући рачун: ____________(</w:t>
      </w:r>
      <w:r w:rsidRPr="00B4272F">
        <w:rPr>
          <w:rFonts w:ascii="Arial" w:hAnsi="Arial" w:cs="Arial"/>
          <w:i/>
          <w:sz w:val="24"/>
          <w:szCs w:val="24"/>
          <w:lang w:val="sr-Cyrl-RS"/>
        </w:rPr>
        <w:t>број текућег рачуна</w:t>
      </w:r>
      <w:r w:rsidRPr="00B4272F">
        <w:rPr>
          <w:rFonts w:ascii="Arial" w:hAnsi="Arial" w:cs="Arial"/>
          <w:sz w:val="24"/>
          <w:szCs w:val="24"/>
          <w:lang w:val="sr-Cyrl-RS"/>
        </w:rPr>
        <w:t>), Банка_____________(</w:t>
      </w:r>
      <w:r w:rsidRPr="00B4272F">
        <w:rPr>
          <w:rFonts w:ascii="Arial" w:hAnsi="Arial" w:cs="Arial"/>
          <w:i/>
          <w:sz w:val="24"/>
          <w:szCs w:val="24"/>
          <w:lang w:val="sr-Cyrl-RS"/>
        </w:rPr>
        <w:t>назив банке</w:t>
      </w:r>
      <w:r w:rsidRPr="00B4272F">
        <w:rPr>
          <w:rFonts w:ascii="Arial" w:hAnsi="Arial" w:cs="Arial"/>
          <w:sz w:val="24"/>
          <w:szCs w:val="24"/>
          <w:lang w:val="sr-Cyrl-RS"/>
        </w:rPr>
        <w:t>), кога заступа _________________,  (</w:t>
      </w:r>
      <w:r w:rsidRPr="00B4272F">
        <w:rPr>
          <w:rFonts w:ascii="Arial" w:hAnsi="Arial" w:cs="Arial"/>
          <w:i/>
          <w:sz w:val="24"/>
          <w:szCs w:val="24"/>
          <w:lang w:val="sr-Cyrl-RS"/>
        </w:rPr>
        <w:t>својство</w:t>
      </w:r>
      <w:r w:rsidRPr="00B4272F">
        <w:rPr>
          <w:rFonts w:ascii="Arial" w:hAnsi="Arial" w:cs="Arial"/>
          <w:sz w:val="24"/>
          <w:szCs w:val="24"/>
          <w:lang w:val="sr-Cyrl-RS"/>
        </w:rPr>
        <w:t>), ____________________________(име и презиме), ___________(</w:t>
      </w:r>
      <w:r w:rsidRPr="00B4272F">
        <w:rPr>
          <w:rFonts w:ascii="Arial" w:hAnsi="Arial" w:cs="Arial"/>
          <w:i/>
          <w:sz w:val="24"/>
          <w:szCs w:val="24"/>
          <w:lang w:val="sr-Cyrl-RS"/>
        </w:rPr>
        <w:t>функција</w:t>
      </w:r>
      <w:r w:rsidRPr="00B4272F">
        <w:rPr>
          <w:rFonts w:ascii="Arial" w:hAnsi="Arial" w:cs="Arial"/>
          <w:sz w:val="24"/>
          <w:szCs w:val="24"/>
          <w:lang w:val="sr-Cyrl-RS"/>
        </w:rPr>
        <w:t xml:space="preserve">) (у даљем тексту Извођач радова), </w:t>
      </w:r>
    </w:p>
    <w:p w:rsidR="001C39F6" w:rsidRPr="00DB305C" w:rsidRDefault="001C39F6" w:rsidP="001C39F6">
      <w:pPr>
        <w:rPr>
          <w:rFonts w:cs="Arial"/>
          <w:sz w:val="24"/>
          <w:szCs w:val="24"/>
          <w:lang w:val="sr-Cyrl-RS"/>
        </w:rPr>
      </w:pPr>
    </w:p>
    <w:p w:rsidR="001C39F6" w:rsidRPr="00DB305C" w:rsidRDefault="001C39F6" w:rsidP="001C39F6">
      <w:pPr>
        <w:rPr>
          <w:rFonts w:cs="Arial"/>
          <w:sz w:val="24"/>
          <w:szCs w:val="24"/>
          <w:lang w:val="sr-Cyrl-RS"/>
        </w:rPr>
      </w:pPr>
      <w:r>
        <w:rPr>
          <w:rFonts w:cs="Arial"/>
          <w:sz w:val="24"/>
          <w:szCs w:val="24"/>
          <w:lang w:val="sr-Cyrl-RS"/>
        </w:rPr>
        <w:t>За потребе овог Прилога о БЗР заједно названи:</w:t>
      </w:r>
      <w:r w:rsidRPr="00DB305C">
        <w:rPr>
          <w:rFonts w:cs="Arial"/>
          <w:sz w:val="24"/>
          <w:szCs w:val="24"/>
          <w:lang w:val="sr-Cyrl-RS"/>
        </w:rPr>
        <w:t xml:space="preserve"> Стране.</w:t>
      </w:r>
    </w:p>
    <w:p w:rsidR="001C39F6" w:rsidRPr="003D7D89" w:rsidRDefault="001C39F6" w:rsidP="001C39F6">
      <w:pPr>
        <w:rPr>
          <w:rFonts w:cs="Arial"/>
          <w:sz w:val="24"/>
          <w:szCs w:val="24"/>
        </w:rPr>
      </w:pPr>
    </w:p>
    <w:p w:rsidR="001C39F6" w:rsidRDefault="001C39F6" w:rsidP="001C39F6">
      <w:pPr>
        <w:rPr>
          <w:rFonts w:cs="Arial"/>
          <w:sz w:val="24"/>
          <w:szCs w:val="24"/>
          <w:lang w:val="sr-Cyrl-RS"/>
        </w:rPr>
      </w:pPr>
      <w:r>
        <w:rPr>
          <w:rFonts w:cs="Arial"/>
          <w:sz w:val="24"/>
          <w:szCs w:val="24"/>
          <w:lang w:val="sr-Cyrl-RS"/>
        </w:rPr>
        <w:t>Уводне одредбе:</w:t>
      </w:r>
    </w:p>
    <w:p w:rsidR="001C39F6" w:rsidRPr="003D7D89" w:rsidRDefault="001C39F6" w:rsidP="001C39F6">
      <w:pPr>
        <w:rPr>
          <w:rFonts w:cs="Arial"/>
          <w:sz w:val="24"/>
          <w:szCs w:val="24"/>
        </w:rPr>
      </w:pPr>
      <w:r>
        <w:rPr>
          <w:rFonts w:cs="Arial"/>
          <w:sz w:val="24"/>
          <w:szCs w:val="24"/>
          <w:lang w:val="sr-Cyrl-RS"/>
        </w:rPr>
        <w:t>Стране</w:t>
      </w:r>
      <w:r w:rsidRPr="003D7D89">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sidR="00E22255">
        <w:rPr>
          <w:rFonts w:cs="Arial"/>
          <w:sz w:val="24"/>
          <w:szCs w:val="24"/>
          <w:lang w:val="sr-Cyrl-RS"/>
        </w:rPr>
        <w:t>Оквирног споразума</w:t>
      </w:r>
      <w:r w:rsidRPr="003D7D89">
        <w:rPr>
          <w:rFonts w:cs="Arial"/>
          <w:sz w:val="24"/>
          <w:szCs w:val="24"/>
        </w:rPr>
        <w:t xml:space="preserve">, као и свих других лица на чије здравље и безбедност могу да утичу </w:t>
      </w:r>
      <w:r w:rsidR="00E22255">
        <w:rPr>
          <w:rFonts w:cs="Arial"/>
          <w:sz w:val="24"/>
          <w:szCs w:val="24"/>
          <w:lang w:val="sr-Cyrl-RS"/>
        </w:rPr>
        <w:t>радови</w:t>
      </w:r>
      <w:r w:rsidRPr="003D7D89">
        <w:rPr>
          <w:rFonts w:cs="Arial"/>
          <w:sz w:val="24"/>
          <w:szCs w:val="24"/>
        </w:rPr>
        <w:t xml:space="preserve"> кој</w:t>
      </w:r>
      <w:r>
        <w:rPr>
          <w:rFonts w:cs="Arial"/>
          <w:sz w:val="24"/>
          <w:szCs w:val="24"/>
          <w:lang w:val="sr-Cyrl-RS"/>
        </w:rPr>
        <w:t>е</w:t>
      </w:r>
      <w:r w:rsidRPr="003D7D89">
        <w:rPr>
          <w:rFonts w:cs="Arial"/>
          <w:sz w:val="24"/>
          <w:szCs w:val="24"/>
        </w:rPr>
        <w:t xml:space="preserve"> су предмет </w:t>
      </w:r>
      <w:r w:rsidR="00E22255">
        <w:rPr>
          <w:rFonts w:cs="Arial"/>
          <w:sz w:val="24"/>
          <w:szCs w:val="24"/>
          <w:lang w:val="sr-Cyrl-RS"/>
        </w:rPr>
        <w:t>Оквирног споразума</w:t>
      </w:r>
      <w:r w:rsidRPr="003D7D89">
        <w:rPr>
          <w:rFonts w:cs="Arial"/>
          <w:sz w:val="24"/>
          <w:szCs w:val="24"/>
        </w:rPr>
        <w:t>.</w:t>
      </w:r>
    </w:p>
    <w:p w:rsidR="001C39F6" w:rsidRPr="003D7D89" w:rsidRDefault="001C39F6" w:rsidP="001C39F6">
      <w:pPr>
        <w:rPr>
          <w:rFonts w:cs="Arial"/>
          <w:sz w:val="24"/>
          <w:szCs w:val="24"/>
        </w:rPr>
      </w:pPr>
    </w:p>
    <w:p w:rsidR="001C39F6" w:rsidRPr="003D7D89" w:rsidRDefault="001C39F6" w:rsidP="001C39F6">
      <w:pPr>
        <w:rPr>
          <w:rFonts w:cs="Arial"/>
          <w:sz w:val="24"/>
          <w:szCs w:val="24"/>
        </w:rPr>
      </w:pPr>
      <w:r>
        <w:rPr>
          <w:rFonts w:cs="Arial"/>
          <w:sz w:val="24"/>
          <w:szCs w:val="24"/>
          <w:lang w:val="sr-Cyrl-RS"/>
        </w:rPr>
        <w:t>Стране су сагласене</w:t>
      </w:r>
      <w:r w:rsidRPr="003D7D89">
        <w:rPr>
          <w:rFonts w:cs="Arial"/>
          <w:sz w:val="24"/>
          <w:szCs w:val="24"/>
        </w:rPr>
        <w:t>:</w:t>
      </w:r>
    </w:p>
    <w:p w:rsidR="001C39F6" w:rsidRDefault="001C39F6" w:rsidP="001C39F6">
      <w:pPr>
        <w:ind w:hanging="142"/>
        <w:rPr>
          <w:rFonts w:cs="Arial"/>
          <w:sz w:val="24"/>
          <w:szCs w:val="24"/>
        </w:rPr>
      </w:pPr>
      <w:r w:rsidRPr="00B019EF">
        <w:rPr>
          <w:rFonts w:cs="Arial"/>
          <w:sz w:val="24"/>
          <w:szCs w:val="24"/>
        </w:rPr>
        <w:t xml:space="preserve">I Да је Пословна политика </w:t>
      </w:r>
      <w:r>
        <w:rPr>
          <w:rFonts w:cs="Arial"/>
          <w:sz w:val="24"/>
          <w:szCs w:val="24"/>
          <w:lang w:val="sr-Cyrl-RS"/>
        </w:rPr>
        <w:t>Наручиоца</w:t>
      </w:r>
      <w:r w:rsidRPr="00B019EF">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Pr>
          <w:rFonts w:cs="Arial"/>
          <w:sz w:val="24"/>
          <w:szCs w:val="24"/>
          <w:lang w:val="sr-Cyrl-RS"/>
        </w:rPr>
        <w:t>Наручиоца</w:t>
      </w:r>
      <w:r w:rsidRPr="00B019EF">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B019EF">
        <w:rPr>
          <w:rFonts w:cs="Arial"/>
          <w:sz w:val="24"/>
          <w:szCs w:val="24"/>
          <w:lang w:val="sr-Cyrl-RS"/>
        </w:rPr>
        <w:t xml:space="preserve"> („Службени гласник РС“</w:t>
      </w:r>
      <w:r w:rsidRPr="00B019EF">
        <w:rPr>
          <w:rFonts w:cs="Arial"/>
          <w:sz w:val="24"/>
          <w:szCs w:val="24"/>
        </w:rPr>
        <w:t>,</w:t>
      </w:r>
      <w:r w:rsidRPr="00B019EF">
        <w:rPr>
          <w:rFonts w:cs="Arial"/>
          <w:sz w:val="24"/>
          <w:szCs w:val="24"/>
          <w:lang w:val="sr-Cyrl-RS"/>
        </w:rPr>
        <w:t xml:space="preserve"> бр. 101/2005 и 91/2015), (даље: Закон) </w:t>
      </w:r>
      <w:proofErr w:type="gramStart"/>
      <w:r w:rsidRPr="00B019EF">
        <w:rPr>
          <w:rFonts w:cs="Arial"/>
          <w:sz w:val="24"/>
          <w:szCs w:val="24"/>
          <w:lang w:val="sr-Cyrl-RS"/>
        </w:rPr>
        <w:t xml:space="preserve">као </w:t>
      </w:r>
      <w:r w:rsidRPr="00B019EF">
        <w:rPr>
          <w:rFonts w:cs="Arial"/>
          <w:sz w:val="24"/>
          <w:szCs w:val="24"/>
        </w:rPr>
        <w:t xml:space="preserve"> и</w:t>
      </w:r>
      <w:proofErr w:type="gramEnd"/>
      <w:r w:rsidRPr="00B019EF">
        <w:rPr>
          <w:rFonts w:cs="Arial"/>
          <w:sz w:val="24"/>
          <w:szCs w:val="24"/>
        </w:rPr>
        <w:t xml:space="preserve"> других прописа</w:t>
      </w:r>
      <w:r w:rsidRPr="00B019EF">
        <w:rPr>
          <w:rFonts w:cs="Arial"/>
          <w:sz w:val="24"/>
          <w:szCs w:val="24"/>
          <w:lang w:val="sr-Cyrl-RS"/>
        </w:rPr>
        <w:t xml:space="preserve"> Републике Србије</w:t>
      </w:r>
      <w:r w:rsidRPr="00B019EF">
        <w:rPr>
          <w:rFonts w:cs="Arial"/>
          <w:sz w:val="24"/>
          <w:szCs w:val="24"/>
        </w:rPr>
        <w:t xml:space="preserve"> и посебних аката </w:t>
      </w:r>
      <w:r>
        <w:rPr>
          <w:rFonts w:cs="Arial"/>
          <w:sz w:val="24"/>
          <w:szCs w:val="24"/>
          <w:lang w:val="sr-Cyrl-RS"/>
        </w:rPr>
        <w:t>Наручиоца</w:t>
      </w:r>
      <w:r w:rsidRPr="00B019EF">
        <w:rPr>
          <w:rFonts w:cs="Arial"/>
          <w:sz w:val="24"/>
          <w:szCs w:val="24"/>
        </w:rPr>
        <w:t>, која регулишу ову материју.</w:t>
      </w:r>
    </w:p>
    <w:p w:rsidR="001C39F6" w:rsidRDefault="001C39F6" w:rsidP="001C39F6">
      <w:pPr>
        <w:ind w:hanging="284"/>
        <w:rPr>
          <w:rFonts w:cs="Arial"/>
          <w:sz w:val="24"/>
          <w:szCs w:val="24"/>
        </w:rPr>
      </w:pPr>
    </w:p>
    <w:p w:rsidR="001C39F6" w:rsidRPr="001C39F6" w:rsidRDefault="001C39F6" w:rsidP="001C39F6">
      <w:pPr>
        <w:spacing w:before="0"/>
        <w:ind w:left="-142"/>
        <w:rPr>
          <w:rFonts w:cs="Arial"/>
          <w:sz w:val="24"/>
          <w:szCs w:val="24"/>
          <w:lang w:val="sr-Cyrl-RS"/>
        </w:rPr>
      </w:pPr>
      <w:r>
        <w:rPr>
          <w:rFonts w:cs="Arial"/>
          <w:sz w:val="24"/>
          <w:szCs w:val="24"/>
        </w:rPr>
        <w:t xml:space="preserve">II </w:t>
      </w:r>
      <w:r w:rsidRPr="00822A48">
        <w:rPr>
          <w:rFonts w:cs="Arial"/>
          <w:sz w:val="24"/>
          <w:szCs w:val="24"/>
        </w:rPr>
        <w:t xml:space="preserve">Да </w:t>
      </w:r>
      <w:r>
        <w:rPr>
          <w:rFonts w:cs="Arial"/>
          <w:sz w:val="24"/>
          <w:szCs w:val="24"/>
          <w:lang w:val="sr-Cyrl-RS"/>
        </w:rPr>
        <w:t>Наручилац</w:t>
      </w:r>
      <w:r w:rsidRPr="00822A48">
        <w:rPr>
          <w:rFonts w:cs="Arial"/>
          <w:sz w:val="24"/>
          <w:szCs w:val="24"/>
        </w:rPr>
        <w:t xml:space="preserve"> захтева од </w:t>
      </w:r>
      <w:r>
        <w:rPr>
          <w:rFonts w:cs="Arial"/>
          <w:sz w:val="24"/>
          <w:szCs w:val="24"/>
          <w:lang w:val="sr-Cyrl-RS"/>
        </w:rPr>
        <w:t>Извођача радова</w:t>
      </w:r>
      <w:r w:rsidRPr="00822A48">
        <w:rPr>
          <w:rFonts w:cs="Arial"/>
          <w:sz w:val="24"/>
          <w:szCs w:val="24"/>
        </w:rPr>
        <w:t xml:space="preserve"> да се приликом </w:t>
      </w:r>
      <w:r>
        <w:rPr>
          <w:rFonts w:cs="Arial"/>
          <w:sz w:val="24"/>
          <w:szCs w:val="24"/>
          <w:lang w:val="sr-Cyrl-RS"/>
        </w:rPr>
        <w:t>извођења радова,</w:t>
      </w:r>
      <w:r w:rsidRPr="00822A48">
        <w:rPr>
          <w:rFonts w:cs="Arial"/>
          <w:sz w:val="24"/>
          <w:szCs w:val="24"/>
        </w:rPr>
        <w:t xml:space="preserve"> кој</w:t>
      </w:r>
      <w:r>
        <w:rPr>
          <w:rFonts w:cs="Arial"/>
          <w:sz w:val="24"/>
          <w:szCs w:val="24"/>
          <w:lang w:val="sr-Cyrl-RS"/>
        </w:rPr>
        <w:t>и</w:t>
      </w:r>
      <w:r w:rsidRPr="00822A48">
        <w:rPr>
          <w:rFonts w:cs="Arial"/>
          <w:sz w:val="24"/>
          <w:szCs w:val="24"/>
        </w:rPr>
        <w:t xml:space="preserve"> су предмет </w:t>
      </w:r>
      <w:r>
        <w:rPr>
          <w:rFonts w:cs="Arial"/>
          <w:sz w:val="24"/>
          <w:szCs w:val="24"/>
          <w:lang w:val="sr-Cyrl-RS"/>
        </w:rPr>
        <w:t xml:space="preserve"> </w:t>
      </w:r>
      <w:r w:rsidRPr="00822A48">
        <w:rPr>
          <w:rFonts w:cs="Arial"/>
          <w:sz w:val="24"/>
          <w:szCs w:val="24"/>
        </w:rPr>
        <w:t xml:space="preserve">овог </w:t>
      </w:r>
      <w:r>
        <w:rPr>
          <w:rFonts w:cs="Arial"/>
          <w:sz w:val="24"/>
          <w:szCs w:val="24"/>
          <w:lang w:val="sr-Cyrl-RS"/>
        </w:rPr>
        <w:t>Оквирног споразума</w:t>
      </w:r>
      <w:r w:rsidRPr="00822A48">
        <w:rPr>
          <w:rFonts w:cs="Arial"/>
          <w:sz w:val="24"/>
          <w:szCs w:val="24"/>
        </w:rPr>
        <w:t xml:space="preserve">, доследно придржава Пословне политике </w:t>
      </w:r>
      <w:r>
        <w:rPr>
          <w:rFonts w:cs="Arial"/>
          <w:sz w:val="24"/>
          <w:szCs w:val="24"/>
          <w:lang w:val="sr-Cyrl-RS"/>
        </w:rPr>
        <w:t>Наручиоца</w:t>
      </w:r>
      <w:r w:rsidRPr="00822A48">
        <w:rPr>
          <w:rFonts w:cs="Arial"/>
          <w:sz w:val="24"/>
          <w:szCs w:val="24"/>
        </w:rPr>
        <w:t xml:space="preserve"> у вези са спровођењем и </w:t>
      </w:r>
      <w:r>
        <w:rPr>
          <w:rFonts w:cs="Arial"/>
          <w:sz w:val="24"/>
          <w:szCs w:val="24"/>
          <w:lang w:val="sr-Cyrl-RS"/>
        </w:rPr>
        <w:t xml:space="preserve"> </w:t>
      </w:r>
      <w:r w:rsidRPr="00822A48">
        <w:rPr>
          <w:rFonts w:cs="Arial"/>
          <w:sz w:val="24"/>
          <w:szCs w:val="24"/>
        </w:rPr>
        <w:t xml:space="preserve">унапређењем безбедности и здравља на раду запослених и свих других лица која учествују у радним процесима </w:t>
      </w:r>
      <w:r>
        <w:rPr>
          <w:rFonts w:cs="Arial"/>
          <w:sz w:val="24"/>
          <w:szCs w:val="24"/>
          <w:lang w:val="sr-Cyrl-RS"/>
        </w:rPr>
        <w:t>Наручиоца</w:t>
      </w:r>
      <w:r w:rsidRPr="00822A48">
        <w:rPr>
          <w:rFonts w:cs="Arial"/>
          <w:sz w:val="24"/>
          <w:szCs w:val="24"/>
        </w:rPr>
        <w:t xml:space="preserve">, као и лица која се затекну у радној околини, ради </w:t>
      </w:r>
      <w:r w:rsidRPr="00822A48">
        <w:rPr>
          <w:rFonts w:cs="Arial"/>
          <w:sz w:val="24"/>
          <w:szCs w:val="24"/>
        </w:rPr>
        <w:lastRenderedPageBreak/>
        <w:t>спречавања настанка повреда на раду и професионалних болести и доследно спровођење Закона</w:t>
      </w:r>
      <w:r w:rsidRPr="00822A48">
        <w:rPr>
          <w:rFonts w:cs="Arial"/>
          <w:sz w:val="24"/>
          <w:szCs w:val="24"/>
          <w:lang w:val="sr-Cyrl-RS"/>
        </w:rPr>
        <w:t xml:space="preserve">, као </w:t>
      </w:r>
      <w:r w:rsidRPr="00822A48">
        <w:rPr>
          <w:rFonts w:cs="Arial"/>
          <w:sz w:val="24"/>
          <w:szCs w:val="24"/>
        </w:rPr>
        <w:t xml:space="preserve"> и других прописа</w:t>
      </w:r>
      <w:r w:rsidRPr="00822A48">
        <w:rPr>
          <w:rFonts w:cs="Arial"/>
          <w:sz w:val="24"/>
          <w:szCs w:val="24"/>
          <w:lang w:val="sr-Cyrl-RS"/>
        </w:rPr>
        <w:t xml:space="preserve"> Републике Србије</w:t>
      </w:r>
      <w:r w:rsidRPr="00822A48">
        <w:rPr>
          <w:rFonts w:cs="Arial"/>
          <w:sz w:val="24"/>
          <w:szCs w:val="24"/>
        </w:rPr>
        <w:t xml:space="preserve"> и посебних аката </w:t>
      </w:r>
      <w:r>
        <w:rPr>
          <w:rFonts w:cs="Arial"/>
          <w:sz w:val="24"/>
          <w:szCs w:val="24"/>
          <w:lang w:val="sr-Cyrl-RS"/>
        </w:rPr>
        <w:t>Наручиоца</w:t>
      </w:r>
      <w:r w:rsidRPr="00822A48">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1C39F6" w:rsidRPr="003D7D89" w:rsidRDefault="001C39F6" w:rsidP="001C39F6">
      <w:pPr>
        <w:rPr>
          <w:rFonts w:cs="Arial"/>
          <w:sz w:val="24"/>
          <w:szCs w:val="24"/>
        </w:rPr>
      </w:pPr>
    </w:p>
    <w:p w:rsidR="001C39F6" w:rsidRPr="00AA73C1" w:rsidRDefault="001C39F6" w:rsidP="001C39F6">
      <w:pPr>
        <w:spacing w:before="0"/>
        <w:ind w:left="-284"/>
        <w:rPr>
          <w:rFonts w:cs="Arial"/>
          <w:sz w:val="24"/>
          <w:szCs w:val="24"/>
        </w:rPr>
      </w:pPr>
      <w:r>
        <w:rPr>
          <w:rFonts w:cs="Arial"/>
          <w:sz w:val="24"/>
          <w:szCs w:val="24"/>
          <w:lang w:val="sr-Cyrl-RS"/>
        </w:rPr>
        <w:t xml:space="preserve"> </w:t>
      </w:r>
      <w:proofErr w:type="gramStart"/>
      <w:r>
        <w:rPr>
          <w:rFonts w:cs="Arial"/>
          <w:sz w:val="24"/>
          <w:szCs w:val="24"/>
        </w:rPr>
        <w:t xml:space="preserve">III </w:t>
      </w:r>
      <w:r>
        <w:rPr>
          <w:rFonts w:cs="Arial"/>
          <w:sz w:val="24"/>
          <w:szCs w:val="24"/>
          <w:lang w:val="sr-Cyrl-RS"/>
        </w:rPr>
        <w:t xml:space="preserve"> </w:t>
      </w:r>
      <w:r w:rsidRPr="003D7D89">
        <w:rPr>
          <w:rFonts w:cs="Arial"/>
          <w:sz w:val="24"/>
          <w:szCs w:val="24"/>
        </w:rPr>
        <w:t>Да</w:t>
      </w:r>
      <w:proofErr w:type="gramEnd"/>
      <w:r w:rsidRPr="003D7D89">
        <w:rPr>
          <w:rFonts w:cs="Arial"/>
          <w:sz w:val="24"/>
          <w:szCs w:val="24"/>
        </w:rPr>
        <w:t xml:space="preserve"> </w:t>
      </w:r>
      <w:r>
        <w:rPr>
          <w:rFonts w:cs="Arial"/>
          <w:sz w:val="24"/>
          <w:szCs w:val="24"/>
          <w:lang w:val="sr-Cyrl-RS"/>
        </w:rPr>
        <w:t>Извођач радова</w:t>
      </w:r>
      <w:r w:rsidRPr="003D7D89">
        <w:rPr>
          <w:rFonts w:cs="Arial"/>
          <w:sz w:val="24"/>
          <w:szCs w:val="24"/>
        </w:rPr>
        <w:t xml:space="preserve"> </w:t>
      </w:r>
      <w:r>
        <w:rPr>
          <w:rFonts w:cs="Arial"/>
          <w:sz w:val="24"/>
          <w:szCs w:val="24"/>
          <w:lang w:val="sr-Cyrl-RS"/>
        </w:rPr>
        <w:t xml:space="preserve">прихвата </w:t>
      </w:r>
      <w:r w:rsidRPr="003D7D89">
        <w:rPr>
          <w:rFonts w:cs="Arial"/>
          <w:sz w:val="24"/>
          <w:szCs w:val="24"/>
        </w:rPr>
        <w:t xml:space="preserve">захтеве </w:t>
      </w:r>
      <w:r>
        <w:rPr>
          <w:rFonts w:cs="Arial"/>
          <w:sz w:val="24"/>
          <w:szCs w:val="24"/>
          <w:lang w:val="sr-Cyrl-RS"/>
        </w:rPr>
        <w:t>Наручиоца</w:t>
      </w:r>
      <w:r w:rsidRPr="003D7D89">
        <w:rPr>
          <w:rFonts w:cs="Arial"/>
          <w:sz w:val="24"/>
          <w:szCs w:val="24"/>
        </w:rPr>
        <w:t xml:space="preserve"> из тачке 2. </w:t>
      </w:r>
      <w:proofErr w:type="gramStart"/>
      <w:r>
        <w:rPr>
          <w:rFonts w:cs="Arial"/>
          <w:sz w:val="24"/>
          <w:szCs w:val="24"/>
        </w:rPr>
        <w:t>става</w:t>
      </w:r>
      <w:proofErr w:type="gramEnd"/>
      <w:r>
        <w:rPr>
          <w:rFonts w:cs="Arial"/>
          <w:sz w:val="24"/>
          <w:szCs w:val="24"/>
        </w:rPr>
        <w:t xml:space="preserve"> </w:t>
      </w:r>
      <w:r>
        <w:rPr>
          <w:rFonts w:cs="Arial"/>
          <w:sz w:val="24"/>
          <w:szCs w:val="24"/>
          <w:lang w:val="sr-Cyrl-RS"/>
        </w:rPr>
        <w:t>другог Уводних одредби</w:t>
      </w:r>
    </w:p>
    <w:p w:rsidR="001C39F6" w:rsidRPr="003D7D89" w:rsidRDefault="001C39F6" w:rsidP="001C39F6">
      <w:pPr>
        <w:rPr>
          <w:rFonts w:cs="Arial"/>
          <w:sz w:val="24"/>
          <w:szCs w:val="24"/>
        </w:rPr>
      </w:pPr>
    </w:p>
    <w:p w:rsidR="001C39F6" w:rsidRDefault="001C39F6" w:rsidP="006460CE">
      <w:pPr>
        <w:pStyle w:val="ListParagraph"/>
        <w:numPr>
          <w:ilvl w:val="0"/>
          <w:numId w:val="53"/>
        </w:numPr>
        <w:spacing w:before="0" w:after="0" w:line="240" w:lineRule="auto"/>
        <w:ind w:left="0" w:hanging="284"/>
        <w:rPr>
          <w:rFonts w:ascii="Arial" w:hAnsi="Arial" w:cs="Arial"/>
          <w:sz w:val="24"/>
          <w:szCs w:val="24"/>
        </w:rPr>
      </w:pPr>
      <w:r w:rsidRPr="004566BF">
        <w:rPr>
          <w:rFonts w:ascii="Arial" w:hAnsi="Arial" w:cs="Arial"/>
          <w:sz w:val="24"/>
          <w:szCs w:val="24"/>
        </w:rPr>
        <w:t>Предмет овог Прилога</w:t>
      </w:r>
      <w:r>
        <w:rPr>
          <w:rFonts w:ascii="Arial" w:hAnsi="Arial" w:cs="Arial"/>
          <w:sz w:val="24"/>
          <w:szCs w:val="24"/>
        </w:rPr>
        <w:t xml:space="preserve"> o БЗР</w:t>
      </w:r>
      <w:r w:rsidRPr="004566BF">
        <w:rPr>
          <w:rFonts w:ascii="Arial" w:hAnsi="Arial" w:cs="Arial"/>
          <w:sz w:val="24"/>
          <w:szCs w:val="24"/>
        </w:rPr>
        <w:t xml:space="preserve"> је дефинисање права </w:t>
      </w:r>
      <w:r>
        <w:rPr>
          <w:rFonts w:ascii="Arial" w:hAnsi="Arial" w:cs="Arial"/>
          <w:sz w:val="24"/>
          <w:szCs w:val="24"/>
          <w:lang w:val="sr-Cyrl-RS"/>
        </w:rPr>
        <w:t>Наручиоца</w:t>
      </w:r>
      <w:r w:rsidRPr="004566BF">
        <w:rPr>
          <w:rFonts w:ascii="Arial" w:hAnsi="Arial" w:cs="Arial"/>
          <w:sz w:val="24"/>
          <w:szCs w:val="24"/>
        </w:rPr>
        <w:t xml:space="preserve"> и права и обавеза </w:t>
      </w:r>
      <w:r>
        <w:rPr>
          <w:rFonts w:ascii="Arial" w:hAnsi="Arial" w:cs="Arial"/>
          <w:sz w:val="24"/>
          <w:szCs w:val="24"/>
          <w:lang w:val="sr-Cyrl-RS"/>
        </w:rPr>
        <w:t>Извођача радова</w:t>
      </w:r>
      <w:r w:rsidRPr="004566BF">
        <w:rPr>
          <w:rFonts w:ascii="Arial" w:hAnsi="Arial" w:cs="Arial"/>
          <w:sz w:val="24"/>
          <w:szCs w:val="24"/>
        </w:rPr>
        <w:t xml:space="preserve">, као и његових запослених и других лица која ангажује приликом </w:t>
      </w:r>
      <w:r>
        <w:rPr>
          <w:rFonts w:ascii="Arial" w:hAnsi="Arial" w:cs="Arial"/>
          <w:sz w:val="24"/>
          <w:szCs w:val="24"/>
          <w:lang w:val="sr-Cyrl-RS"/>
        </w:rPr>
        <w:t>извођења радова</w:t>
      </w:r>
      <w:r>
        <w:rPr>
          <w:rFonts w:ascii="Arial" w:hAnsi="Arial" w:cs="Arial"/>
          <w:sz w:val="24"/>
          <w:szCs w:val="24"/>
        </w:rPr>
        <w:t xml:space="preserve"> који</w:t>
      </w:r>
      <w:r w:rsidRPr="004566BF">
        <w:rPr>
          <w:rFonts w:ascii="Arial" w:hAnsi="Arial" w:cs="Arial"/>
          <w:sz w:val="24"/>
          <w:szCs w:val="24"/>
        </w:rPr>
        <w:t xml:space="preserve"> су предмет </w:t>
      </w:r>
      <w:r>
        <w:rPr>
          <w:rFonts w:ascii="Arial" w:hAnsi="Arial" w:cs="Arial"/>
          <w:sz w:val="24"/>
          <w:szCs w:val="24"/>
          <w:lang w:val="sr-Cyrl-RS"/>
        </w:rPr>
        <w:t>Оквирног споразума</w:t>
      </w:r>
      <w:r w:rsidRPr="004566BF">
        <w:rPr>
          <w:rFonts w:ascii="Arial" w:hAnsi="Arial" w:cs="Arial"/>
          <w:sz w:val="24"/>
          <w:szCs w:val="24"/>
        </w:rPr>
        <w:t>, а у вези безбедности и здравља на раду (у даљем тексту: БЗР).</w:t>
      </w:r>
    </w:p>
    <w:p w:rsidR="001C39F6" w:rsidRDefault="001C39F6" w:rsidP="001C39F6">
      <w:pPr>
        <w:pStyle w:val="ListParagraph"/>
        <w:spacing w:before="0" w:after="0" w:line="240" w:lineRule="auto"/>
        <w:ind w:left="0"/>
        <w:rPr>
          <w:rFonts w:ascii="Arial" w:hAnsi="Arial" w:cs="Arial"/>
          <w:sz w:val="24"/>
          <w:szCs w:val="24"/>
        </w:rPr>
      </w:pPr>
    </w:p>
    <w:p w:rsidR="001C39F6" w:rsidRDefault="001C39F6" w:rsidP="006460CE">
      <w:pPr>
        <w:pStyle w:val="ListParagraph"/>
        <w:numPr>
          <w:ilvl w:val="0"/>
          <w:numId w:val="53"/>
        </w:numPr>
        <w:spacing w:before="0" w:after="0" w:line="240" w:lineRule="auto"/>
        <w:ind w:left="0" w:hanging="284"/>
        <w:rPr>
          <w:rFonts w:ascii="Arial" w:hAnsi="Arial" w:cs="Arial"/>
          <w:sz w:val="24"/>
          <w:szCs w:val="24"/>
        </w:rPr>
      </w:pPr>
      <w:r>
        <w:rPr>
          <w:rFonts w:ascii="Arial" w:hAnsi="Arial" w:cs="Arial"/>
          <w:sz w:val="24"/>
          <w:szCs w:val="24"/>
          <w:lang w:val="sr-Cyrl-RS"/>
        </w:rPr>
        <w:t>Извођач радова</w:t>
      </w:r>
      <w:r w:rsidRPr="004566BF">
        <w:rPr>
          <w:rFonts w:ascii="Arial" w:hAnsi="Arial" w:cs="Arial"/>
          <w:sz w:val="24"/>
          <w:szCs w:val="24"/>
        </w:rPr>
        <w:t xml:space="preserve">, његови запослени и сва друга лица која ангажује, дужни су да у току припрема за </w:t>
      </w:r>
      <w:r>
        <w:rPr>
          <w:rFonts w:ascii="Arial" w:hAnsi="Arial" w:cs="Arial"/>
          <w:sz w:val="24"/>
          <w:szCs w:val="24"/>
          <w:lang w:val="sr-Cyrl-RS"/>
        </w:rPr>
        <w:t>извођење радова</w:t>
      </w:r>
      <w:r w:rsidRPr="004566BF">
        <w:rPr>
          <w:rFonts w:ascii="Arial" w:hAnsi="Arial" w:cs="Arial"/>
          <w:sz w:val="24"/>
          <w:szCs w:val="24"/>
        </w:rPr>
        <w:t xml:space="preserve"> који су предмет </w:t>
      </w:r>
      <w:r>
        <w:rPr>
          <w:rFonts w:ascii="Arial" w:hAnsi="Arial" w:cs="Arial"/>
          <w:sz w:val="24"/>
          <w:szCs w:val="24"/>
          <w:lang w:val="sr-Cyrl-RS"/>
        </w:rPr>
        <w:t>Оквирног споразума</w:t>
      </w:r>
      <w:r w:rsidRPr="004566BF">
        <w:rPr>
          <w:rFonts w:ascii="Arial" w:hAnsi="Arial" w:cs="Arial"/>
          <w:sz w:val="24"/>
          <w:szCs w:val="24"/>
        </w:rPr>
        <w:t xml:space="preserve">, у току трајања </w:t>
      </w:r>
      <w:r>
        <w:rPr>
          <w:rFonts w:ascii="Arial" w:hAnsi="Arial" w:cs="Arial"/>
          <w:sz w:val="24"/>
          <w:szCs w:val="24"/>
          <w:lang w:val="sr-Cyrl-RS"/>
        </w:rPr>
        <w:t>уговорних обавеза</w:t>
      </w:r>
      <w:r w:rsidRPr="004566BF">
        <w:rPr>
          <w:rFonts w:ascii="Arial" w:hAnsi="Arial"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Pr>
          <w:rFonts w:ascii="Arial" w:hAnsi="Arial" w:cs="Arial"/>
          <w:sz w:val="24"/>
          <w:szCs w:val="24"/>
          <w:lang w:val="sr-Cyrl-RS"/>
        </w:rPr>
        <w:t xml:space="preserve"> који регулишу ову материју и </w:t>
      </w:r>
      <w:r w:rsidRPr="004566BF">
        <w:rPr>
          <w:rFonts w:ascii="Arial" w:hAnsi="Arial" w:cs="Arial"/>
          <w:sz w:val="24"/>
          <w:szCs w:val="24"/>
        </w:rPr>
        <w:t xml:space="preserve"> и интерним актима </w:t>
      </w:r>
      <w:r>
        <w:rPr>
          <w:rFonts w:ascii="Arial" w:hAnsi="Arial" w:cs="Arial"/>
          <w:sz w:val="24"/>
          <w:szCs w:val="24"/>
          <w:lang w:val="sr-Cyrl-RS"/>
        </w:rPr>
        <w:t>Наручиоца</w:t>
      </w:r>
      <w:r w:rsidRPr="004566BF">
        <w:rPr>
          <w:rFonts w:ascii="Arial" w:hAnsi="Arial" w:cs="Arial"/>
          <w:sz w:val="24"/>
          <w:szCs w:val="24"/>
        </w:rPr>
        <w:t>.</w:t>
      </w:r>
    </w:p>
    <w:p w:rsidR="001C39F6" w:rsidRPr="00070B62" w:rsidRDefault="001C39F6" w:rsidP="001C39F6">
      <w:pPr>
        <w:rPr>
          <w:rFonts w:cs="Arial"/>
          <w:sz w:val="24"/>
          <w:szCs w:val="24"/>
        </w:rPr>
      </w:pPr>
    </w:p>
    <w:p w:rsidR="001C39F6" w:rsidRPr="004566BF" w:rsidRDefault="001C39F6" w:rsidP="006460CE">
      <w:pPr>
        <w:pStyle w:val="ListParagraph"/>
        <w:numPr>
          <w:ilvl w:val="0"/>
          <w:numId w:val="53"/>
        </w:numPr>
        <w:spacing w:before="0" w:after="0" w:line="240" w:lineRule="auto"/>
        <w:ind w:left="0" w:hanging="284"/>
        <w:rPr>
          <w:rFonts w:ascii="Arial" w:hAnsi="Arial" w:cs="Arial"/>
          <w:sz w:val="24"/>
          <w:szCs w:val="24"/>
        </w:rPr>
      </w:pPr>
      <w:r>
        <w:rPr>
          <w:rFonts w:ascii="Arial" w:hAnsi="Arial" w:cs="Arial"/>
          <w:sz w:val="24"/>
          <w:szCs w:val="24"/>
          <w:lang w:val="sr-Cyrl-RS"/>
        </w:rPr>
        <w:t>Извођач радова</w:t>
      </w:r>
      <w:r w:rsidRPr="004566BF">
        <w:rPr>
          <w:rFonts w:ascii="Arial" w:hAnsi="Arial" w:cs="Arial"/>
          <w:sz w:val="24"/>
          <w:szCs w:val="24"/>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Pr>
          <w:rFonts w:ascii="Arial" w:hAnsi="Arial" w:cs="Arial"/>
          <w:sz w:val="24"/>
          <w:szCs w:val="24"/>
          <w:lang w:val="sr-Cyrl-RS"/>
        </w:rPr>
        <w:t>извођење радова</w:t>
      </w:r>
      <w:r w:rsidRPr="004566BF">
        <w:rPr>
          <w:rFonts w:ascii="Arial" w:hAnsi="Arial" w:cs="Arial"/>
          <w:sz w:val="24"/>
          <w:szCs w:val="24"/>
        </w:rPr>
        <w:t xml:space="preserve"> кој</w:t>
      </w:r>
      <w:r>
        <w:rPr>
          <w:rFonts w:ascii="Arial" w:hAnsi="Arial" w:cs="Arial"/>
          <w:sz w:val="24"/>
          <w:szCs w:val="24"/>
          <w:lang w:val="sr-Cyrl-RS"/>
        </w:rPr>
        <w:t>и</w:t>
      </w:r>
      <w:r w:rsidRPr="004566BF">
        <w:rPr>
          <w:rFonts w:ascii="Arial" w:hAnsi="Arial" w:cs="Arial"/>
          <w:sz w:val="24"/>
          <w:szCs w:val="24"/>
        </w:rPr>
        <w:t xml:space="preserve"> су предмет </w:t>
      </w:r>
      <w:r>
        <w:rPr>
          <w:rFonts w:ascii="Arial" w:hAnsi="Arial" w:cs="Arial"/>
          <w:sz w:val="24"/>
          <w:szCs w:val="24"/>
          <w:lang w:val="sr-Cyrl-RS"/>
        </w:rPr>
        <w:t>Оквирног споразума</w:t>
      </w:r>
      <w:r w:rsidRPr="004566BF">
        <w:rPr>
          <w:rFonts w:ascii="Arial" w:hAnsi="Arial" w:cs="Arial"/>
          <w:sz w:val="24"/>
          <w:szCs w:val="24"/>
        </w:rPr>
        <w:t xml:space="preserve"> суседних објеката, пролазника или учесника у саобраћају.</w:t>
      </w:r>
    </w:p>
    <w:p w:rsidR="001C39F6" w:rsidRPr="003D7D89" w:rsidRDefault="001C39F6" w:rsidP="001C39F6">
      <w:pPr>
        <w:spacing w:before="0"/>
        <w:rPr>
          <w:rFonts w:cs="Arial"/>
          <w:sz w:val="24"/>
          <w:szCs w:val="24"/>
        </w:rPr>
      </w:pPr>
    </w:p>
    <w:p w:rsidR="001C39F6" w:rsidRDefault="001C39F6" w:rsidP="006460CE">
      <w:pPr>
        <w:pStyle w:val="ListParagraph"/>
        <w:numPr>
          <w:ilvl w:val="0"/>
          <w:numId w:val="53"/>
        </w:numPr>
        <w:spacing w:before="0" w:after="0" w:line="240" w:lineRule="auto"/>
        <w:ind w:left="0" w:hanging="284"/>
        <w:rPr>
          <w:rFonts w:ascii="Arial" w:hAnsi="Arial" w:cs="Arial"/>
          <w:sz w:val="24"/>
          <w:szCs w:val="24"/>
        </w:rPr>
      </w:pPr>
      <w:r>
        <w:rPr>
          <w:rFonts w:ascii="Arial" w:hAnsi="Arial" w:cs="Arial"/>
          <w:sz w:val="24"/>
          <w:szCs w:val="24"/>
          <w:lang w:val="sr-Cyrl-RS"/>
        </w:rPr>
        <w:t>Извођач радова</w:t>
      </w:r>
      <w:r w:rsidRPr="004566BF">
        <w:rPr>
          <w:rFonts w:ascii="Arial" w:hAnsi="Arial" w:cs="Arial"/>
          <w:sz w:val="24"/>
          <w:szCs w:val="24"/>
        </w:rPr>
        <w:t xml:space="preserve"> </w:t>
      </w:r>
      <w:r w:rsidRPr="005E0440">
        <w:rPr>
          <w:rFonts w:ascii="Arial" w:hAnsi="Arial" w:cs="Arial"/>
          <w:sz w:val="24"/>
          <w:szCs w:val="24"/>
        </w:rPr>
        <w:t xml:space="preserve">је дужан да обавести запослене и друга лица која ангажује приликом </w:t>
      </w:r>
      <w:r>
        <w:rPr>
          <w:rFonts w:ascii="Arial" w:hAnsi="Arial" w:cs="Arial"/>
          <w:sz w:val="24"/>
          <w:szCs w:val="24"/>
          <w:lang w:val="sr-Cyrl-RS"/>
        </w:rPr>
        <w:t>извођења радова</w:t>
      </w:r>
      <w:r>
        <w:rPr>
          <w:rFonts w:ascii="Arial" w:hAnsi="Arial" w:cs="Arial"/>
          <w:sz w:val="24"/>
          <w:szCs w:val="24"/>
        </w:rPr>
        <w:t xml:space="preserve"> који</w:t>
      </w:r>
      <w:r w:rsidRPr="005E0440">
        <w:rPr>
          <w:rFonts w:ascii="Arial" w:hAnsi="Arial" w:cs="Arial"/>
          <w:sz w:val="24"/>
          <w:szCs w:val="24"/>
        </w:rPr>
        <w:t xml:space="preserve"> су предмет </w:t>
      </w:r>
      <w:r>
        <w:rPr>
          <w:rFonts w:ascii="Arial" w:hAnsi="Arial" w:cs="Arial"/>
          <w:sz w:val="24"/>
          <w:szCs w:val="24"/>
          <w:lang w:val="sr-Cyrl-RS"/>
        </w:rPr>
        <w:t>Оквирног споразума</w:t>
      </w:r>
      <w:r>
        <w:rPr>
          <w:rFonts w:ascii="Arial" w:hAnsi="Arial" w:cs="Arial"/>
          <w:sz w:val="24"/>
          <w:szCs w:val="24"/>
        </w:rPr>
        <w:t xml:space="preserve"> о обавезама из овог Прилога о БЗР (подизвођаче, кооперанте, повезана лица).</w:t>
      </w:r>
    </w:p>
    <w:p w:rsidR="001C39F6" w:rsidRPr="00C949CE" w:rsidRDefault="001C39F6" w:rsidP="001C39F6">
      <w:pPr>
        <w:pStyle w:val="ListParagraph"/>
        <w:rPr>
          <w:rFonts w:cs="Arial"/>
          <w:sz w:val="24"/>
          <w:szCs w:val="24"/>
        </w:rPr>
      </w:pPr>
    </w:p>
    <w:p w:rsidR="001C39F6" w:rsidRPr="00C949CE" w:rsidRDefault="001C39F6" w:rsidP="006460CE">
      <w:pPr>
        <w:pStyle w:val="ListParagraph"/>
        <w:numPr>
          <w:ilvl w:val="0"/>
          <w:numId w:val="53"/>
        </w:numPr>
        <w:spacing w:before="0" w:after="0" w:line="240" w:lineRule="auto"/>
        <w:ind w:left="0" w:hanging="284"/>
        <w:rPr>
          <w:rFonts w:ascii="Arial" w:hAnsi="Arial" w:cs="Arial"/>
          <w:sz w:val="24"/>
          <w:szCs w:val="24"/>
        </w:rPr>
      </w:pPr>
      <w:r>
        <w:rPr>
          <w:rFonts w:ascii="Arial" w:hAnsi="Arial" w:cs="Arial"/>
          <w:sz w:val="24"/>
          <w:szCs w:val="24"/>
          <w:lang w:val="sr-Cyrl-RS"/>
        </w:rPr>
        <w:t>Извођач радова</w:t>
      </w:r>
      <w:r w:rsidRPr="00C949CE">
        <w:rPr>
          <w:rFonts w:ascii="Arial" w:hAnsi="Arial" w:cs="Arial"/>
          <w:sz w:val="24"/>
          <w:szCs w:val="24"/>
        </w:rPr>
        <w:t xml:space="preserve">, његови запослени и сва друга лица која ангажује, дужни су да се у току припрема за </w:t>
      </w:r>
      <w:r>
        <w:rPr>
          <w:rFonts w:ascii="Arial" w:hAnsi="Arial" w:cs="Arial"/>
          <w:sz w:val="24"/>
          <w:szCs w:val="24"/>
          <w:lang w:val="sr-Cyrl-RS"/>
        </w:rPr>
        <w:t>извођење радова</w:t>
      </w:r>
      <w:r>
        <w:rPr>
          <w:rFonts w:ascii="Arial" w:hAnsi="Arial" w:cs="Arial"/>
          <w:sz w:val="24"/>
          <w:szCs w:val="24"/>
        </w:rPr>
        <w:t xml:space="preserve"> који</w:t>
      </w:r>
      <w:r w:rsidRPr="00C949CE">
        <w:rPr>
          <w:rFonts w:ascii="Arial" w:hAnsi="Arial" w:cs="Arial"/>
          <w:sz w:val="24"/>
          <w:szCs w:val="24"/>
        </w:rPr>
        <w:t xml:space="preserve"> су предмет </w:t>
      </w:r>
      <w:r>
        <w:rPr>
          <w:rFonts w:ascii="Arial" w:hAnsi="Arial" w:cs="Arial"/>
          <w:sz w:val="24"/>
          <w:szCs w:val="24"/>
          <w:lang w:val="sr-Cyrl-RS"/>
        </w:rPr>
        <w:t>Оквирног споразума</w:t>
      </w:r>
      <w:r w:rsidRPr="00C949CE">
        <w:rPr>
          <w:rFonts w:ascii="Arial" w:hAnsi="Arial" w:cs="Arial"/>
          <w:sz w:val="24"/>
          <w:szCs w:val="24"/>
        </w:rPr>
        <w:t xml:space="preserve"> и  у току трајања </w:t>
      </w:r>
      <w:r>
        <w:rPr>
          <w:rFonts w:ascii="Arial" w:hAnsi="Arial" w:cs="Arial"/>
          <w:sz w:val="24"/>
          <w:szCs w:val="24"/>
          <w:lang w:val="sr-Cyrl-RS"/>
        </w:rPr>
        <w:t>уговорних обавеза, као и приликом отклањања недостатака у гарантном року,</w:t>
      </w:r>
      <w:r w:rsidRPr="00C949CE">
        <w:rPr>
          <w:rFonts w:ascii="Arial" w:hAnsi="Arial" w:cs="Arial"/>
          <w:sz w:val="24"/>
          <w:szCs w:val="24"/>
        </w:rPr>
        <w:t xml:space="preserve"> придржавају свих правила, интерних стандарда, процедура, упутстава и инструкција о БЗР које важе код </w:t>
      </w:r>
      <w:r>
        <w:rPr>
          <w:rFonts w:ascii="Arial" w:hAnsi="Arial" w:cs="Arial"/>
          <w:sz w:val="24"/>
          <w:szCs w:val="24"/>
          <w:lang w:val="sr-Cyrl-RS"/>
        </w:rPr>
        <w:t>Наручиоца</w:t>
      </w:r>
      <w:r w:rsidRPr="00C949CE">
        <w:rPr>
          <w:rFonts w:ascii="Arial" w:hAnsi="Arial" w:cs="Arial"/>
          <w:sz w:val="24"/>
          <w:szCs w:val="24"/>
        </w:rPr>
        <w:t>, а посебно су дужни да се придржавају следећих правила:</w:t>
      </w:r>
    </w:p>
    <w:p w:rsidR="001C39F6" w:rsidRPr="003D7D89" w:rsidRDefault="001C39F6" w:rsidP="001C39F6">
      <w:pPr>
        <w:spacing w:before="0"/>
        <w:rPr>
          <w:rFonts w:cs="Arial"/>
          <w:sz w:val="24"/>
          <w:szCs w:val="24"/>
        </w:rPr>
      </w:pPr>
      <w:r>
        <w:rPr>
          <w:rFonts w:cs="Arial"/>
          <w:sz w:val="24"/>
          <w:szCs w:val="24"/>
          <w:lang w:val="sr-Cyrl-RS"/>
        </w:rPr>
        <w:t>5.</w:t>
      </w:r>
      <w:r w:rsidRPr="003D7D89">
        <w:rPr>
          <w:rFonts w:cs="Arial"/>
          <w:sz w:val="24"/>
          <w:szCs w:val="24"/>
        </w:rPr>
        <w:t xml:space="preserve">1. </w:t>
      </w:r>
      <w:proofErr w:type="gramStart"/>
      <w:r w:rsidRPr="003D7D89">
        <w:rPr>
          <w:rFonts w:cs="Arial"/>
          <w:sz w:val="24"/>
          <w:szCs w:val="24"/>
        </w:rPr>
        <w:t>забрањено</w:t>
      </w:r>
      <w:proofErr w:type="gramEnd"/>
      <w:r w:rsidRPr="003D7D89">
        <w:rPr>
          <w:rFonts w:cs="Arial"/>
          <w:sz w:val="24"/>
          <w:szCs w:val="24"/>
        </w:rPr>
        <w:t xml:space="preserve"> је избегавање примене и/или ометање спровођења мера БЗР;</w:t>
      </w:r>
    </w:p>
    <w:p w:rsidR="001C39F6" w:rsidRPr="003D7D89" w:rsidRDefault="001C39F6" w:rsidP="001C39F6">
      <w:pPr>
        <w:spacing w:before="0"/>
        <w:rPr>
          <w:rFonts w:cs="Arial"/>
          <w:sz w:val="24"/>
          <w:szCs w:val="24"/>
        </w:rPr>
      </w:pPr>
      <w:r>
        <w:rPr>
          <w:rFonts w:cs="Arial"/>
          <w:sz w:val="24"/>
          <w:szCs w:val="24"/>
          <w:lang w:val="sr-Cyrl-RS"/>
        </w:rPr>
        <w:t>5.</w:t>
      </w:r>
      <w:r w:rsidRPr="003D7D89">
        <w:rPr>
          <w:rFonts w:cs="Arial"/>
          <w:sz w:val="24"/>
          <w:szCs w:val="24"/>
        </w:rPr>
        <w:t xml:space="preserve">2. </w:t>
      </w:r>
      <w:proofErr w:type="gramStart"/>
      <w:r w:rsidRPr="003D7D89">
        <w:rPr>
          <w:rFonts w:cs="Arial"/>
          <w:sz w:val="24"/>
          <w:szCs w:val="24"/>
        </w:rPr>
        <w:t>обавезно</w:t>
      </w:r>
      <w:proofErr w:type="gramEnd"/>
      <w:r w:rsidRPr="003D7D89">
        <w:rPr>
          <w:rFonts w:cs="Arial"/>
          <w:sz w:val="24"/>
          <w:szCs w:val="24"/>
        </w:rPr>
        <w:t xml:space="preserve"> је поштовање правила коришћења средстава и опреме за личну заштиту на раду;</w:t>
      </w:r>
    </w:p>
    <w:p w:rsidR="001C39F6" w:rsidRPr="003D7D89" w:rsidRDefault="001C39F6" w:rsidP="001C39F6">
      <w:pPr>
        <w:spacing w:before="0"/>
        <w:rPr>
          <w:rFonts w:cs="Arial"/>
          <w:sz w:val="24"/>
          <w:szCs w:val="24"/>
        </w:rPr>
      </w:pPr>
      <w:r>
        <w:rPr>
          <w:rFonts w:cs="Arial"/>
          <w:sz w:val="24"/>
          <w:szCs w:val="24"/>
          <w:lang w:val="sr-Cyrl-RS"/>
        </w:rPr>
        <w:t>5.</w:t>
      </w:r>
      <w:r w:rsidRPr="003D7D89">
        <w:rPr>
          <w:rFonts w:cs="Arial"/>
          <w:sz w:val="24"/>
          <w:szCs w:val="24"/>
        </w:rPr>
        <w:t xml:space="preserve">3. </w:t>
      </w:r>
      <w:proofErr w:type="gramStart"/>
      <w:r w:rsidRPr="003D7D89">
        <w:rPr>
          <w:rFonts w:cs="Arial"/>
          <w:sz w:val="24"/>
          <w:szCs w:val="24"/>
        </w:rPr>
        <w:t>процедуре</w:t>
      </w:r>
      <w:proofErr w:type="gramEnd"/>
      <w:r w:rsidRPr="003D7D89">
        <w:rPr>
          <w:rFonts w:cs="Arial"/>
          <w:sz w:val="24"/>
          <w:szCs w:val="24"/>
        </w:rPr>
        <w:t xml:space="preserve"> </w:t>
      </w:r>
      <w:r>
        <w:rPr>
          <w:rFonts w:cs="Arial"/>
          <w:sz w:val="24"/>
          <w:szCs w:val="24"/>
          <w:lang w:val="sr-Cyrl-RS"/>
        </w:rPr>
        <w:t>Наручиоца</w:t>
      </w:r>
      <w:r w:rsidRPr="003D7D89">
        <w:rPr>
          <w:rFonts w:cs="Arial"/>
          <w:sz w:val="24"/>
          <w:szCs w:val="24"/>
        </w:rPr>
        <w:t xml:space="preserve"> за спровођење система контроле приступа и дозвола за рад увек морају да буду испоштоване;</w:t>
      </w:r>
    </w:p>
    <w:p w:rsidR="001C39F6" w:rsidRPr="003D7D89" w:rsidRDefault="001C39F6" w:rsidP="001C39F6">
      <w:pPr>
        <w:spacing w:before="0"/>
        <w:rPr>
          <w:rFonts w:cs="Arial"/>
          <w:sz w:val="24"/>
          <w:szCs w:val="24"/>
        </w:rPr>
      </w:pPr>
      <w:r>
        <w:rPr>
          <w:rFonts w:cs="Arial"/>
          <w:sz w:val="24"/>
          <w:szCs w:val="24"/>
          <w:lang w:val="sr-Cyrl-RS"/>
        </w:rPr>
        <w:t>5.</w:t>
      </w:r>
      <w:r w:rsidRPr="003D7D89">
        <w:rPr>
          <w:rFonts w:cs="Arial"/>
          <w:sz w:val="24"/>
          <w:szCs w:val="24"/>
        </w:rPr>
        <w:t xml:space="preserve">4. </w:t>
      </w:r>
      <w:proofErr w:type="gramStart"/>
      <w:r w:rsidRPr="003D7D89">
        <w:rPr>
          <w:rFonts w:cs="Arial"/>
          <w:sz w:val="24"/>
          <w:szCs w:val="24"/>
        </w:rPr>
        <w:t>процедуре</w:t>
      </w:r>
      <w:proofErr w:type="gramEnd"/>
      <w:r w:rsidRPr="003D7D89">
        <w:rPr>
          <w:rFonts w:cs="Arial"/>
          <w:sz w:val="24"/>
          <w:szCs w:val="24"/>
        </w:rPr>
        <w:t xml:space="preserve"> за изолацију и закључавање извора енергије и радних флуида увек морају да буду испоштоване;</w:t>
      </w:r>
    </w:p>
    <w:p w:rsidR="001C39F6" w:rsidRPr="003D7D89" w:rsidRDefault="001C39F6" w:rsidP="001C39F6">
      <w:pPr>
        <w:spacing w:before="0"/>
        <w:rPr>
          <w:rFonts w:cs="Arial"/>
          <w:sz w:val="24"/>
          <w:szCs w:val="24"/>
        </w:rPr>
      </w:pPr>
      <w:r>
        <w:rPr>
          <w:rFonts w:cs="Arial"/>
          <w:sz w:val="24"/>
          <w:szCs w:val="24"/>
          <w:lang w:val="sr-Cyrl-RS"/>
        </w:rPr>
        <w:t>5.</w:t>
      </w:r>
      <w:r w:rsidRPr="003D7D89">
        <w:rPr>
          <w:rFonts w:cs="Arial"/>
          <w:sz w:val="24"/>
          <w:szCs w:val="24"/>
        </w:rPr>
        <w:t xml:space="preserve">5. </w:t>
      </w:r>
      <w:proofErr w:type="gramStart"/>
      <w:r w:rsidRPr="003D7D89">
        <w:rPr>
          <w:rFonts w:cs="Arial"/>
          <w:sz w:val="24"/>
          <w:szCs w:val="24"/>
        </w:rPr>
        <w:t>најстроже</w:t>
      </w:r>
      <w:proofErr w:type="gramEnd"/>
      <w:r w:rsidRPr="003D7D89">
        <w:rPr>
          <w:rFonts w:cs="Arial"/>
          <w:sz w:val="24"/>
          <w:szCs w:val="24"/>
        </w:rPr>
        <w:t xml:space="preserve"> је забрањен улазак, боравак или рад, на територији и у просторијама </w:t>
      </w:r>
      <w:r>
        <w:rPr>
          <w:rFonts w:cs="Arial"/>
          <w:sz w:val="24"/>
          <w:szCs w:val="24"/>
          <w:lang w:val="sr-Cyrl-RS"/>
        </w:rPr>
        <w:t>Наручиоца</w:t>
      </w:r>
      <w:r w:rsidRPr="003D7D89">
        <w:rPr>
          <w:rFonts w:cs="Arial"/>
          <w:sz w:val="24"/>
          <w:szCs w:val="24"/>
        </w:rPr>
        <w:t>, под утицајем алкохола или других психоактивних супстанци;</w:t>
      </w:r>
    </w:p>
    <w:p w:rsidR="001C39F6" w:rsidRPr="003D7D89" w:rsidRDefault="001C39F6" w:rsidP="001C39F6">
      <w:pPr>
        <w:spacing w:before="0"/>
        <w:rPr>
          <w:rFonts w:cs="Arial"/>
          <w:sz w:val="24"/>
          <w:szCs w:val="24"/>
        </w:rPr>
      </w:pPr>
      <w:r>
        <w:rPr>
          <w:rFonts w:cs="Arial"/>
          <w:sz w:val="24"/>
          <w:szCs w:val="24"/>
          <w:lang w:val="sr-Cyrl-RS"/>
        </w:rPr>
        <w:lastRenderedPageBreak/>
        <w:t>5.</w:t>
      </w:r>
      <w:r w:rsidRPr="003D7D89">
        <w:rPr>
          <w:rFonts w:cs="Arial"/>
          <w:sz w:val="24"/>
          <w:szCs w:val="24"/>
        </w:rPr>
        <w:t xml:space="preserve">6. </w:t>
      </w:r>
      <w:proofErr w:type="gramStart"/>
      <w:r w:rsidRPr="003D7D89">
        <w:rPr>
          <w:rFonts w:cs="Arial"/>
          <w:sz w:val="24"/>
          <w:szCs w:val="24"/>
        </w:rPr>
        <w:t>забрањено</w:t>
      </w:r>
      <w:proofErr w:type="gramEnd"/>
      <w:r w:rsidRPr="003D7D89">
        <w:rPr>
          <w:rFonts w:cs="Arial"/>
          <w:sz w:val="24"/>
          <w:szCs w:val="24"/>
        </w:rPr>
        <w:t xml:space="preserve"> је уношење оружја унутар локација </w:t>
      </w:r>
      <w:r>
        <w:rPr>
          <w:rFonts w:cs="Arial"/>
          <w:sz w:val="24"/>
          <w:szCs w:val="24"/>
          <w:lang w:val="sr-Cyrl-RS"/>
        </w:rPr>
        <w:t>Наручиоца</w:t>
      </w:r>
      <w:r w:rsidRPr="003D7D89">
        <w:rPr>
          <w:rFonts w:cs="Arial"/>
          <w:sz w:val="24"/>
          <w:szCs w:val="24"/>
        </w:rPr>
        <w:t>, као и неовлашћено фотографисање;</w:t>
      </w:r>
    </w:p>
    <w:p w:rsidR="001C39F6" w:rsidRDefault="001C39F6" w:rsidP="001C39F6">
      <w:pPr>
        <w:spacing w:before="0"/>
        <w:rPr>
          <w:rFonts w:cs="Arial"/>
          <w:sz w:val="24"/>
          <w:szCs w:val="24"/>
          <w:lang w:val="sr-Cyrl-RS"/>
        </w:rPr>
      </w:pPr>
      <w:r>
        <w:rPr>
          <w:rFonts w:cs="Arial"/>
          <w:sz w:val="24"/>
          <w:szCs w:val="24"/>
          <w:lang w:val="sr-Cyrl-RS"/>
        </w:rPr>
        <w:t>5.</w:t>
      </w:r>
      <w:r w:rsidRPr="003D7D89">
        <w:rPr>
          <w:rFonts w:cs="Arial"/>
          <w:sz w:val="24"/>
          <w:szCs w:val="24"/>
        </w:rPr>
        <w:t xml:space="preserve">7. </w:t>
      </w:r>
      <w:proofErr w:type="gramStart"/>
      <w:r w:rsidRPr="003D7D89">
        <w:rPr>
          <w:rFonts w:cs="Arial"/>
          <w:sz w:val="24"/>
          <w:szCs w:val="24"/>
        </w:rPr>
        <w:t>обавезно</w:t>
      </w:r>
      <w:proofErr w:type="gramEnd"/>
      <w:r w:rsidRPr="003D7D89">
        <w:rPr>
          <w:rFonts w:cs="Arial"/>
          <w:sz w:val="24"/>
          <w:szCs w:val="24"/>
        </w:rPr>
        <w:t xml:space="preserve"> је придржавање правила и сигнализације безбедности у саобраћају.</w:t>
      </w:r>
    </w:p>
    <w:p w:rsidR="001C39F6" w:rsidRPr="00044904" w:rsidRDefault="001C39F6" w:rsidP="001C39F6">
      <w:pPr>
        <w:spacing w:before="0"/>
        <w:rPr>
          <w:rFonts w:cs="Arial"/>
          <w:sz w:val="24"/>
          <w:szCs w:val="24"/>
          <w:lang w:val="sr-Cyrl-RS"/>
        </w:rPr>
      </w:pPr>
    </w:p>
    <w:p w:rsidR="001C39F6" w:rsidRPr="00044904" w:rsidRDefault="001C39F6" w:rsidP="006460CE">
      <w:pPr>
        <w:pStyle w:val="ListParagraph"/>
        <w:numPr>
          <w:ilvl w:val="0"/>
          <w:numId w:val="53"/>
        </w:numPr>
        <w:spacing w:before="0" w:after="0" w:line="240" w:lineRule="auto"/>
        <w:ind w:left="0" w:hanging="284"/>
        <w:rPr>
          <w:rFonts w:ascii="Arial" w:hAnsi="Arial" w:cs="Arial"/>
          <w:sz w:val="24"/>
          <w:szCs w:val="24"/>
          <w:lang w:val="sr-Cyrl-RS"/>
        </w:rPr>
      </w:pPr>
      <w:r>
        <w:rPr>
          <w:rFonts w:ascii="Arial" w:hAnsi="Arial" w:cs="Arial"/>
          <w:sz w:val="24"/>
          <w:szCs w:val="24"/>
          <w:lang w:val="sr-Cyrl-RS"/>
        </w:rPr>
        <w:t>Извођач радова</w:t>
      </w:r>
      <w:r w:rsidRPr="004566BF">
        <w:rPr>
          <w:rFonts w:ascii="Arial" w:hAnsi="Arial" w:cs="Arial"/>
          <w:sz w:val="24"/>
          <w:szCs w:val="24"/>
        </w:rPr>
        <w:t xml:space="preserve"> </w:t>
      </w:r>
      <w:r w:rsidRPr="00044904">
        <w:rPr>
          <w:rFonts w:ascii="Arial" w:hAnsi="Arial" w:cs="Arial"/>
          <w:sz w:val="24"/>
          <w:szCs w:val="24"/>
        </w:rPr>
        <w:t xml:space="preserve">је искључиво одговоран за безбедност и здравље својих запослених и свих других лица која ангажује приликом </w:t>
      </w:r>
      <w:r>
        <w:rPr>
          <w:rFonts w:ascii="Arial" w:hAnsi="Arial" w:cs="Arial"/>
          <w:sz w:val="24"/>
          <w:szCs w:val="24"/>
          <w:lang w:val="sr-Cyrl-RS"/>
        </w:rPr>
        <w:t>извођења радова</w:t>
      </w:r>
      <w:r>
        <w:rPr>
          <w:rFonts w:ascii="Arial" w:hAnsi="Arial" w:cs="Arial"/>
          <w:sz w:val="24"/>
          <w:szCs w:val="24"/>
        </w:rPr>
        <w:t xml:space="preserve"> који</w:t>
      </w:r>
      <w:r w:rsidRPr="00044904">
        <w:rPr>
          <w:rFonts w:ascii="Arial" w:hAnsi="Arial" w:cs="Arial"/>
          <w:sz w:val="24"/>
          <w:szCs w:val="24"/>
        </w:rPr>
        <w:t xml:space="preserve"> су предмет </w:t>
      </w:r>
      <w:r>
        <w:rPr>
          <w:rFonts w:ascii="Arial" w:hAnsi="Arial" w:cs="Arial"/>
          <w:sz w:val="24"/>
          <w:szCs w:val="24"/>
          <w:lang w:val="sr-Cyrl-RS"/>
        </w:rPr>
        <w:t>Оквирног споразума</w:t>
      </w:r>
      <w:r w:rsidRPr="00044904">
        <w:rPr>
          <w:rFonts w:ascii="Arial" w:hAnsi="Arial" w:cs="Arial"/>
          <w:sz w:val="24"/>
          <w:szCs w:val="24"/>
        </w:rPr>
        <w:t>.</w:t>
      </w:r>
      <w:r>
        <w:rPr>
          <w:rFonts w:ascii="Arial" w:hAnsi="Arial" w:cs="Arial"/>
          <w:sz w:val="24"/>
          <w:szCs w:val="24"/>
          <w:lang w:val="sr-Cyrl-RS"/>
        </w:rPr>
        <w:t xml:space="preserve"> </w:t>
      </w:r>
      <w:r w:rsidRPr="00044904">
        <w:rPr>
          <w:rFonts w:ascii="Arial" w:hAnsi="Arial" w:cs="Arial"/>
          <w:sz w:val="24"/>
          <w:szCs w:val="24"/>
        </w:rPr>
        <w:t xml:space="preserve">У случају непоштовања правила БЗР, </w:t>
      </w:r>
      <w:r>
        <w:rPr>
          <w:rFonts w:ascii="Arial" w:hAnsi="Arial" w:cs="Arial"/>
          <w:sz w:val="24"/>
          <w:szCs w:val="24"/>
          <w:lang w:val="sr-Cyrl-RS"/>
        </w:rPr>
        <w:t>Наручилац</w:t>
      </w:r>
      <w:r w:rsidRPr="00044904">
        <w:rPr>
          <w:rFonts w:ascii="Arial" w:hAnsi="Arial" w:cs="Arial"/>
          <w:sz w:val="24"/>
          <w:szCs w:val="24"/>
        </w:rPr>
        <w:t xml:space="preserve"> неће сносити никакву одговорност нити исплатити накнаде/трошкове </w:t>
      </w:r>
      <w:r>
        <w:rPr>
          <w:rFonts w:ascii="Arial" w:hAnsi="Arial" w:cs="Arial"/>
          <w:sz w:val="24"/>
          <w:szCs w:val="24"/>
          <w:lang w:val="sr-Cyrl-RS"/>
        </w:rPr>
        <w:t>Извођачу радова</w:t>
      </w:r>
      <w:r w:rsidRPr="00044904">
        <w:rPr>
          <w:rFonts w:ascii="Arial" w:hAnsi="Arial" w:cs="Arial"/>
          <w:sz w:val="24"/>
          <w:szCs w:val="24"/>
        </w:rPr>
        <w:t xml:space="preserve"> по питању повреда на раду, односно оштећења средстава за рад.</w:t>
      </w:r>
    </w:p>
    <w:p w:rsidR="001C39F6" w:rsidRPr="00044904" w:rsidRDefault="001C39F6" w:rsidP="001C39F6">
      <w:pPr>
        <w:pStyle w:val="ListParagraph"/>
        <w:spacing w:before="0" w:after="0" w:line="240" w:lineRule="auto"/>
        <w:ind w:left="0"/>
        <w:rPr>
          <w:rFonts w:ascii="Arial" w:hAnsi="Arial" w:cs="Arial"/>
          <w:sz w:val="24"/>
          <w:szCs w:val="24"/>
          <w:lang w:val="sr-Cyrl-RS"/>
        </w:rPr>
      </w:pPr>
    </w:p>
    <w:p w:rsidR="001C39F6" w:rsidRPr="00A87F69" w:rsidRDefault="001C39F6" w:rsidP="006460CE">
      <w:pPr>
        <w:pStyle w:val="ListParagraph"/>
        <w:numPr>
          <w:ilvl w:val="0"/>
          <w:numId w:val="53"/>
        </w:numPr>
        <w:spacing w:before="0" w:after="0" w:line="240" w:lineRule="auto"/>
        <w:ind w:left="0" w:hanging="284"/>
        <w:rPr>
          <w:rFonts w:ascii="Arial" w:hAnsi="Arial" w:cs="Arial"/>
          <w:sz w:val="24"/>
          <w:szCs w:val="24"/>
        </w:rPr>
      </w:pPr>
      <w:r>
        <w:rPr>
          <w:rFonts w:ascii="Arial" w:hAnsi="Arial" w:cs="Arial"/>
          <w:sz w:val="24"/>
          <w:szCs w:val="24"/>
          <w:lang w:val="sr-Cyrl-RS"/>
        </w:rPr>
        <w:t>Извођач радова</w:t>
      </w:r>
      <w:r w:rsidRPr="004566BF">
        <w:rPr>
          <w:rFonts w:ascii="Arial" w:hAnsi="Arial" w:cs="Arial"/>
          <w:sz w:val="24"/>
          <w:szCs w:val="24"/>
        </w:rPr>
        <w:t xml:space="preserve"> </w:t>
      </w:r>
      <w:r w:rsidRPr="00044904">
        <w:rPr>
          <w:rFonts w:ascii="Arial" w:hAnsi="Arial" w:cs="Arial"/>
          <w:sz w:val="24"/>
          <w:szCs w:val="24"/>
        </w:rPr>
        <w:t xml:space="preserve">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Pr>
          <w:rFonts w:ascii="Arial" w:hAnsi="Arial" w:cs="Arial"/>
          <w:sz w:val="24"/>
          <w:szCs w:val="24"/>
          <w:lang w:val="sr-Cyrl-RS"/>
        </w:rPr>
        <w:t xml:space="preserve">Законом, као и  </w:t>
      </w:r>
      <w:r w:rsidRPr="00044904">
        <w:rPr>
          <w:rFonts w:ascii="Arial" w:hAnsi="Arial" w:cs="Arial"/>
          <w:sz w:val="24"/>
          <w:szCs w:val="24"/>
        </w:rPr>
        <w:t xml:space="preserve">прописима који регулишу БЗР у Републици Србији и која ће бити опремљена одговарајућим средствима и опремом за личну заштиту на раду за </w:t>
      </w:r>
      <w:r>
        <w:rPr>
          <w:rFonts w:ascii="Arial" w:hAnsi="Arial" w:cs="Arial"/>
          <w:sz w:val="24"/>
          <w:szCs w:val="24"/>
          <w:lang w:val="sr-Cyrl-RS"/>
        </w:rPr>
        <w:t>извођење радова</w:t>
      </w:r>
      <w:r w:rsidRPr="00044904">
        <w:rPr>
          <w:rFonts w:ascii="Arial" w:hAnsi="Arial" w:cs="Arial"/>
          <w:sz w:val="24"/>
          <w:szCs w:val="24"/>
        </w:rPr>
        <w:t xml:space="preserve"> који су предмет </w:t>
      </w:r>
      <w:r>
        <w:rPr>
          <w:rFonts w:ascii="Arial" w:hAnsi="Arial" w:cs="Arial"/>
          <w:sz w:val="24"/>
          <w:szCs w:val="24"/>
          <w:lang w:val="sr-Cyrl-RS"/>
        </w:rPr>
        <w:t>Оквирног споразума</w:t>
      </w:r>
      <w:r w:rsidRPr="00044904">
        <w:rPr>
          <w:rFonts w:ascii="Arial" w:hAnsi="Arial" w:cs="Arial"/>
          <w:sz w:val="24"/>
          <w:szCs w:val="24"/>
        </w:rPr>
        <w:t xml:space="preserve">, а све у складу са прописима </w:t>
      </w:r>
      <w:r>
        <w:rPr>
          <w:rFonts w:ascii="Arial" w:hAnsi="Arial" w:cs="Arial"/>
          <w:sz w:val="24"/>
          <w:szCs w:val="24"/>
          <w:lang w:val="sr-Cyrl-RS"/>
        </w:rPr>
        <w:t xml:space="preserve">у Републици Србији, који регулишу ову материју и   </w:t>
      </w:r>
      <w:r w:rsidRPr="00044904">
        <w:rPr>
          <w:rFonts w:ascii="Arial" w:hAnsi="Arial" w:cs="Arial"/>
          <w:sz w:val="24"/>
          <w:szCs w:val="24"/>
        </w:rPr>
        <w:t xml:space="preserve">интерним </w:t>
      </w:r>
      <w:r>
        <w:rPr>
          <w:rFonts w:ascii="Arial" w:hAnsi="Arial" w:cs="Arial"/>
          <w:sz w:val="24"/>
          <w:szCs w:val="24"/>
          <w:lang w:val="sr-Cyrl-RS"/>
        </w:rPr>
        <w:t>актима</w:t>
      </w:r>
      <w:r w:rsidRPr="00044904">
        <w:rPr>
          <w:rFonts w:ascii="Arial" w:hAnsi="Arial" w:cs="Arial"/>
          <w:sz w:val="24"/>
          <w:szCs w:val="24"/>
        </w:rPr>
        <w:t xml:space="preserve"> </w:t>
      </w:r>
      <w:r>
        <w:rPr>
          <w:rFonts w:ascii="Arial" w:hAnsi="Arial" w:cs="Arial"/>
          <w:sz w:val="24"/>
          <w:szCs w:val="24"/>
          <w:lang w:val="sr-Cyrl-RS"/>
        </w:rPr>
        <w:t>Наручиоца.</w:t>
      </w:r>
    </w:p>
    <w:p w:rsidR="001C39F6" w:rsidRPr="00A87F69" w:rsidRDefault="001C39F6" w:rsidP="001C39F6">
      <w:pPr>
        <w:spacing w:before="0"/>
        <w:rPr>
          <w:rFonts w:cs="Arial"/>
          <w:sz w:val="24"/>
          <w:szCs w:val="24"/>
        </w:rPr>
      </w:pPr>
    </w:p>
    <w:p w:rsidR="001C39F6" w:rsidRPr="00A87F69" w:rsidRDefault="001C39F6" w:rsidP="006460CE">
      <w:pPr>
        <w:pStyle w:val="ListParagraph"/>
        <w:numPr>
          <w:ilvl w:val="0"/>
          <w:numId w:val="53"/>
        </w:numPr>
        <w:spacing w:before="0" w:after="0" w:line="240" w:lineRule="auto"/>
        <w:ind w:left="0" w:hanging="284"/>
        <w:rPr>
          <w:rFonts w:ascii="Arial" w:hAnsi="Arial" w:cs="Arial"/>
          <w:sz w:val="24"/>
          <w:szCs w:val="24"/>
        </w:rPr>
      </w:pPr>
      <w:r>
        <w:rPr>
          <w:rFonts w:ascii="Arial" w:hAnsi="Arial" w:cs="Arial"/>
          <w:sz w:val="24"/>
          <w:szCs w:val="24"/>
          <w:lang w:val="sr-Cyrl-RS"/>
        </w:rPr>
        <w:t>Извођач радова</w:t>
      </w:r>
      <w:r w:rsidRPr="004566BF">
        <w:rPr>
          <w:rFonts w:ascii="Arial" w:hAnsi="Arial" w:cs="Arial"/>
          <w:sz w:val="24"/>
          <w:szCs w:val="24"/>
        </w:rPr>
        <w:t xml:space="preserve"> </w:t>
      </w:r>
      <w:r w:rsidRPr="00A87F69">
        <w:rPr>
          <w:rFonts w:ascii="Arial" w:hAnsi="Arial" w:cs="Arial"/>
          <w:sz w:val="24"/>
          <w:szCs w:val="24"/>
        </w:rPr>
        <w:t xml:space="preserve">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Pr>
          <w:rFonts w:ascii="Arial" w:hAnsi="Arial" w:cs="Arial"/>
          <w:sz w:val="24"/>
          <w:szCs w:val="24"/>
          <w:lang w:val="sr-Cyrl-RS"/>
        </w:rPr>
        <w:t>извођење радова</w:t>
      </w:r>
      <w:r w:rsidRPr="00A87F69">
        <w:rPr>
          <w:rFonts w:ascii="Arial" w:hAnsi="Arial" w:cs="Arial"/>
          <w:sz w:val="24"/>
          <w:szCs w:val="24"/>
        </w:rPr>
        <w:t xml:space="preserve"> који су предмет </w:t>
      </w:r>
      <w:r>
        <w:rPr>
          <w:rFonts w:ascii="Arial" w:hAnsi="Arial" w:cs="Arial"/>
          <w:sz w:val="24"/>
          <w:szCs w:val="24"/>
          <w:lang w:val="sr-Cyrl-RS"/>
        </w:rPr>
        <w:t>Оквирног споразума</w:t>
      </w:r>
      <w:r w:rsidRPr="00A87F69">
        <w:rPr>
          <w:rFonts w:ascii="Arial" w:hAnsi="Arial" w:cs="Arial"/>
          <w:sz w:val="24"/>
          <w:szCs w:val="24"/>
        </w:rPr>
        <w:t xml:space="preserve">, у складу са законским прописима из области БЗР, као и свим другим прописима и важећим стандардима у Републици Србији односно интерним актима </w:t>
      </w:r>
      <w:r>
        <w:rPr>
          <w:rFonts w:ascii="Arial" w:hAnsi="Arial" w:cs="Arial"/>
          <w:sz w:val="24"/>
          <w:szCs w:val="24"/>
          <w:lang w:val="sr-Cyrl-RS"/>
        </w:rPr>
        <w:t>Наручиоца</w:t>
      </w:r>
      <w:r w:rsidRPr="00A87F69">
        <w:rPr>
          <w:rFonts w:ascii="Arial" w:hAnsi="Arial" w:cs="Arial"/>
          <w:sz w:val="24"/>
          <w:szCs w:val="24"/>
        </w:rPr>
        <w:t>.</w:t>
      </w:r>
    </w:p>
    <w:p w:rsidR="001C39F6" w:rsidRDefault="001C39F6" w:rsidP="001C39F6">
      <w:pPr>
        <w:spacing w:before="0"/>
        <w:rPr>
          <w:rFonts w:cs="Arial"/>
          <w:sz w:val="24"/>
          <w:szCs w:val="24"/>
        </w:rPr>
      </w:pPr>
      <w:r w:rsidRPr="003D7D89">
        <w:rPr>
          <w:rFonts w:cs="Arial"/>
          <w:sz w:val="24"/>
          <w:szCs w:val="24"/>
        </w:rPr>
        <w:t xml:space="preserve">Уколико </w:t>
      </w:r>
      <w:r>
        <w:rPr>
          <w:rFonts w:cs="Arial"/>
          <w:sz w:val="24"/>
          <w:szCs w:val="24"/>
          <w:lang w:val="sr-Cyrl-RS"/>
        </w:rPr>
        <w:t>Наручилац</w:t>
      </w:r>
      <w:r w:rsidRPr="003D7D89">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Pr>
          <w:rFonts w:cs="Arial"/>
          <w:sz w:val="24"/>
          <w:szCs w:val="24"/>
          <w:lang w:val="sr-Cyrl-RS"/>
        </w:rPr>
        <w:t xml:space="preserve"> средстава за рад</w:t>
      </w:r>
      <w:r w:rsidRPr="003D7D89">
        <w:rPr>
          <w:rFonts w:cs="Arial"/>
          <w:sz w:val="24"/>
          <w:szCs w:val="24"/>
        </w:rPr>
        <w:t xml:space="preserve"> на локацију </w:t>
      </w:r>
      <w:r>
        <w:rPr>
          <w:rFonts w:cs="Arial"/>
          <w:sz w:val="24"/>
          <w:szCs w:val="24"/>
          <w:lang w:val="sr-Cyrl-RS"/>
        </w:rPr>
        <w:t>Наручиоца</w:t>
      </w:r>
      <w:r w:rsidRPr="003D7D89">
        <w:rPr>
          <w:rFonts w:cs="Arial"/>
          <w:sz w:val="24"/>
          <w:szCs w:val="24"/>
        </w:rPr>
        <w:t xml:space="preserve"> неће бити дозвољено.</w:t>
      </w:r>
    </w:p>
    <w:p w:rsidR="001C39F6" w:rsidRDefault="001C39F6" w:rsidP="001C39F6">
      <w:pPr>
        <w:spacing w:before="0"/>
        <w:rPr>
          <w:rFonts w:cs="Arial"/>
          <w:sz w:val="24"/>
          <w:szCs w:val="24"/>
        </w:rPr>
      </w:pPr>
    </w:p>
    <w:p w:rsidR="001C39F6" w:rsidRDefault="001C39F6" w:rsidP="006460CE">
      <w:pPr>
        <w:pStyle w:val="ListParagraph"/>
        <w:numPr>
          <w:ilvl w:val="0"/>
          <w:numId w:val="53"/>
        </w:numPr>
        <w:spacing w:before="0" w:after="0" w:line="240" w:lineRule="auto"/>
        <w:ind w:left="0" w:hanging="357"/>
        <w:rPr>
          <w:rFonts w:ascii="Arial" w:hAnsi="Arial" w:cs="Arial"/>
          <w:sz w:val="24"/>
          <w:szCs w:val="24"/>
          <w:lang w:val="sr-Cyrl-RS"/>
        </w:rPr>
      </w:pPr>
      <w:r>
        <w:rPr>
          <w:rFonts w:ascii="Arial" w:hAnsi="Arial" w:cs="Arial"/>
          <w:sz w:val="24"/>
          <w:szCs w:val="24"/>
          <w:lang w:val="sr-Cyrl-RS"/>
        </w:rPr>
        <w:t>Извођач радова</w:t>
      </w:r>
      <w:r w:rsidRPr="004566BF">
        <w:rPr>
          <w:rFonts w:ascii="Arial" w:hAnsi="Arial" w:cs="Arial"/>
          <w:sz w:val="24"/>
          <w:szCs w:val="24"/>
        </w:rPr>
        <w:t xml:space="preserve"> </w:t>
      </w:r>
      <w:r w:rsidRPr="0040784C">
        <w:rPr>
          <w:rFonts w:ascii="Arial" w:hAnsi="Arial" w:cs="Arial"/>
          <w:sz w:val="24"/>
          <w:szCs w:val="24"/>
        </w:rPr>
        <w:t xml:space="preserve">је дужан да </w:t>
      </w:r>
      <w:r>
        <w:rPr>
          <w:rFonts w:ascii="Arial" w:hAnsi="Arial" w:cs="Arial"/>
          <w:sz w:val="24"/>
          <w:szCs w:val="24"/>
          <w:lang w:val="sr-Cyrl-RS"/>
        </w:rPr>
        <w:t>Наручиоцу</w:t>
      </w:r>
      <w:r w:rsidRPr="0040784C">
        <w:rPr>
          <w:rFonts w:ascii="Arial" w:hAnsi="Arial" w:cs="Arial"/>
          <w:sz w:val="24"/>
          <w:szCs w:val="24"/>
          <w:lang w:val="sr-Cyrl-RS"/>
        </w:rPr>
        <w:t xml:space="preserve"> </w:t>
      </w:r>
      <w:r w:rsidRPr="0040784C">
        <w:rPr>
          <w:rFonts w:ascii="Arial" w:hAnsi="Arial" w:cs="Arial"/>
          <w:sz w:val="24"/>
          <w:szCs w:val="24"/>
        </w:rPr>
        <w:t xml:space="preserve">најкасније </w:t>
      </w:r>
      <w:r>
        <w:rPr>
          <w:rFonts w:ascii="Arial" w:hAnsi="Arial" w:cs="Arial"/>
          <w:sz w:val="24"/>
          <w:szCs w:val="24"/>
          <w:lang w:val="sr-Cyrl-RS"/>
        </w:rPr>
        <w:t xml:space="preserve">3 (словима: </w:t>
      </w:r>
      <w:r w:rsidRPr="0040784C">
        <w:rPr>
          <w:rFonts w:ascii="Arial" w:hAnsi="Arial" w:cs="Arial"/>
          <w:sz w:val="24"/>
          <w:szCs w:val="24"/>
        </w:rPr>
        <w:t>три</w:t>
      </w:r>
      <w:r>
        <w:rPr>
          <w:rFonts w:ascii="Arial" w:hAnsi="Arial" w:cs="Arial"/>
          <w:sz w:val="24"/>
          <w:szCs w:val="24"/>
          <w:lang w:val="sr-Cyrl-RS"/>
        </w:rPr>
        <w:t>)</w:t>
      </w:r>
      <w:r w:rsidRPr="0040784C">
        <w:rPr>
          <w:rFonts w:ascii="Arial" w:hAnsi="Arial" w:cs="Arial"/>
          <w:sz w:val="24"/>
          <w:szCs w:val="24"/>
        </w:rPr>
        <w:t xml:space="preserve"> дана пре датума почетка </w:t>
      </w:r>
      <w:r>
        <w:rPr>
          <w:rFonts w:ascii="Arial" w:hAnsi="Arial" w:cs="Arial"/>
          <w:sz w:val="24"/>
          <w:szCs w:val="24"/>
          <w:lang w:val="sr-Cyrl-RS"/>
        </w:rPr>
        <w:t>извођења радова</w:t>
      </w:r>
      <w:r w:rsidRPr="0040784C">
        <w:rPr>
          <w:rFonts w:ascii="Arial" w:hAnsi="Arial" w:cs="Arial"/>
          <w:sz w:val="24"/>
          <w:szCs w:val="24"/>
        </w:rPr>
        <w:t xml:space="preserve"> достави</w:t>
      </w:r>
      <w:r>
        <w:rPr>
          <w:rFonts w:ascii="Arial" w:hAnsi="Arial" w:cs="Arial"/>
          <w:sz w:val="24"/>
          <w:szCs w:val="24"/>
          <w:lang w:val="sr-Cyrl-RS"/>
        </w:rPr>
        <w:t>:</w:t>
      </w:r>
    </w:p>
    <w:p w:rsidR="001C39F6" w:rsidRPr="0040784C" w:rsidRDefault="001C39F6" w:rsidP="001C39F6">
      <w:pPr>
        <w:pStyle w:val="ListParagraph"/>
        <w:spacing w:before="0" w:after="0" w:line="240" w:lineRule="auto"/>
        <w:ind w:left="0"/>
        <w:rPr>
          <w:rFonts w:ascii="Arial" w:hAnsi="Arial" w:cs="Arial"/>
          <w:sz w:val="24"/>
          <w:szCs w:val="24"/>
          <w:lang w:val="sr-Cyrl-RS"/>
        </w:rPr>
      </w:pPr>
    </w:p>
    <w:p w:rsidR="001C39F6" w:rsidRPr="003D7D89" w:rsidRDefault="001C39F6" w:rsidP="001C39F6">
      <w:pPr>
        <w:spacing w:before="0"/>
        <w:rPr>
          <w:rFonts w:cs="Arial"/>
          <w:sz w:val="24"/>
          <w:szCs w:val="24"/>
        </w:rPr>
      </w:pPr>
      <w:r>
        <w:rPr>
          <w:rFonts w:cs="Arial"/>
          <w:sz w:val="24"/>
          <w:szCs w:val="24"/>
          <w:lang w:val="sr-Cyrl-RS"/>
        </w:rPr>
        <w:t>9.</w:t>
      </w:r>
      <w:r w:rsidRPr="003D7D89">
        <w:rPr>
          <w:rFonts w:cs="Arial"/>
          <w:sz w:val="24"/>
          <w:szCs w:val="24"/>
        </w:rPr>
        <w:t xml:space="preserve">1. </w:t>
      </w:r>
      <w:proofErr w:type="gramStart"/>
      <w:r w:rsidRPr="003D7D89">
        <w:rPr>
          <w:rFonts w:cs="Arial"/>
          <w:sz w:val="24"/>
          <w:szCs w:val="24"/>
        </w:rPr>
        <w:t>списак</w:t>
      </w:r>
      <w:proofErr w:type="gramEnd"/>
      <w:r w:rsidRPr="003D7D89">
        <w:rPr>
          <w:rFonts w:cs="Arial"/>
          <w:sz w:val="24"/>
          <w:szCs w:val="24"/>
        </w:rPr>
        <w:t xml:space="preserve"> лица са њиховим својеручно потписаним изјавама</w:t>
      </w:r>
      <w:r>
        <w:rPr>
          <w:rFonts w:cs="Arial"/>
          <w:sz w:val="24"/>
          <w:szCs w:val="24"/>
          <w:lang w:val="sr-Cyrl-RS"/>
        </w:rPr>
        <w:t xml:space="preserve"> на околност да су </w:t>
      </w:r>
      <w:r w:rsidRPr="003D7D89">
        <w:rPr>
          <w:rFonts w:cs="Arial"/>
          <w:sz w:val="24"/>
          <w:szCs w:val="24"/>
        </w:rPr>
        <w:t xml:space="preserve"> </w:t>
      </w:r>
      <w:r>
        <w:rPr>
          <w:rFonts w:cs="Arial"/>
          <w:sz w:val="24"/>
          <w:szCs w:val="24"/>
        </w:rPr>
        <w:t>упознати</w:t>
      </w:r>
      <w:r w:rsidRPr="003D7D89">
        <w:rPr>
          <w:rFonts w:cs="Arial"/>
          <w:sz w:val="24"/>
          <w:szCs w:val="24"/>
        </w:rPr>
        <w:t xml:space="preserve"> са обавезама у с</w:t>
      </w:r>
      <w:r>
        <w:rPr>
          <w:rFonts w:cs="Arial"/>
          <w:sz w:val="24"/>
          <w:szCs w:val="24"/>
        </w:rPr>
        <w:t xml:space="preserve">кладу са тачком 4. </w:t>
      </w:r>
      <w:proofErr w:type="gramStart"/>
      <w:r>
        <w:rPr>
          <w:rFonts w:cs="Arial"/>
          <w:sz w:val="24"/>
          <w:szCs w:val="24"/>
        </w:rPr>
        <w:t>овог</w:t>
      </w:r>
      <w:proofErr w:type="gramEnd"/>
      <w:r>
        <w:rPr>
          <w:rFonts w:cs="Arial"/>
          <w:sz w:val="24"/>
          <w:szCs w:val="24"/>
        </w:rPr>
        <w:t xml:space="preserve"> Прилога о БЗР,</w:t>
      </w:r>
    </w:p>
    <w:p w:rsidR="001C39F6" w:rsidRPr="003D7D89" w:rsidRDefault="001C39F6" w:rsidP="001C39F6">
      <w:pPr>
        <w:spacing w:before="0"/>
        <w:rPr>
          <w:rFonts w:cs="Arial"/>
          <w:sz w:val="24"/>
          <w:szCs w:val="24"/>
        </w:rPr>
      </w:pPr>
      <w:r>
        <w:rPr>
          <w:rFonts w:cs="Arial"/>
          <w:sz w:val="24"/>
          <w:szCs w:val="24"/>
          <w:lang w:val="sr-Cyrl-RS"/>
        </w:rPr>
        <w:t>9.</w:t>
      </w:r>
      <w:r w:rsidRPr="003D7D89">
        <w:rPr>
          <w:rFonts w:cs="Arial"/>
          <w:sz w:val="24"/>
          <w:szCs w:val="24"/>
        </w:rPr>
        <w:t xml:space="preserve">2. </w:t>
      </w:r>
      <w:proofErr w:type="gramStart"/>
      <w:r w:rsidRPr="003D7D89">
        <w:rPr>
          <w:rFonts w:cs="Arial"/>
          <w:sz w:val="24"/>
          <w:szCs w:val="24"/>
        </w:rPr>
        <w:t>списак</w:t>
      </w:r>
      <w:proofErr w:type="gramEnd"/>
      <w:r w:rsidRPr="003D7D89">
        <w:rPr>
          <w:rFonts w:cs="Arial"/>
          <w:sz w:val="24"/>
          <w:szCs w:val="24"/>
        </w:rPr>
        <w:t xml:space="preserve"> средстава за рад која ће бити ангажована за </w:t>
      </w:r>
      <w:r>
        <w:rPr>
          <w:rFonts w:cs="Arial"/>
          <w:sz w:val="24"/>
          <w:szCs w:val="24"/>
          <w:lang w:val="sr-Cyrl-RS"/>
        </w:rPr>
        <w:t>извођење радова,</w:t>
      </w:r>
      <w:r w:rsidRPr="003D7D89">
        <w:rPr>
          <w:rFonts w:cs="Arial"/>
          <w:sz w:val="24"/>
          <w:szCs w:val="24"/>
        </w:rPr>
        <w:t xml:space="preserve"> и</w:t>
      </w:r>
    </w:p>
    <w:p w:rsidR="001C39F6" w:rsidRPr="003D7D89" w:rsidRDefault="001C39F6" w:rsidP="001C39F6">
      <w:pPr>
        <w:spacing w:before="0"/>
        <w:rPr>
          <w:rFonts w:cs="Arial"/>
          <w:sz w:val="24"/>
          <w:szCs w:val="24"/>
        </w:rPr>
      </w:pPr>
      <w:r>
        <w:rPr>
          <w:rFonts w:cs="Arial"/>
          <w:sz w:val="24"/>
          <w:szCs w:val="24"/>
          <w:lang w:val="sr-Cyrl-RS"/>
        </w:rPr>
        <w:t>9.</w:t>
      </w:r>
      <w:r w:rsidRPr="003D7D89">
        <w:rPr>
          <w:rFonts w:cs="Arial"/>
          <w:sz w:val="24"/>
          <w:szCs w:val="24"/>
        </w:rPr>
        <w:t xml:space="preserve">3. </w:t>
      </w:r>
      <w:proofErr w:type="gramStart"/>
      <w:r w:rsidRPr="003D7D89">
        <w:rPr>
          <w:rFonts w:cs="Arial"/>
          <w:sz w:val="24"/>
          <w:szCs w:val="24"/>
        </w:rPr>
        <w:t>податке</w:t>
      </w:r>
      <w:proofErr w:type="gramEnd"/>
      <w:r w:rsidRPr="003D7D89">
        <w:rPr>
          <w:rFonts w:cs="Arial"/>
          <w:sz w:val="24"/>
          <w:szCs w:val="24"/>
        </w:rPr>
        <w:t xml:space="preserve"> о лицу за </w:t>
      </w:r>
      <w:r>
        <w:rPr>
          <w:rFonts w:cs="Arial"/>
          <w:sz w:val="24"/>
          <w:szCs w:val="24"/>
          <w:lang w:val="sr-Cyrl-RS"/>
        </w:rPr>
        <w:t>БЗР</w:t>
      </w:r>
      <w:r w:rsidRPr="003D7D89">
        <w:rPr>
          <w:rFonts w:cs="Arial"/>
          <w:sz w:val="24"/>
          <w:szCs w:val="24"/>
        </w:rPr>
        <w:t xml:space="preserve"> код </w:t>
      </w:r>
      <w:r>
        <w:rPr>
          <w:rFonts w:cs="Arial"/>
          <w:sz w:val="24"/>
          <w:szCs w:val="24"/>
          <w:lang w:val="sr-Cyrl-RS"/>
        </w:rPr>
        <w:t>Извођача радова</w:t>
      </w:r>
      <w:r w:rsidRPr="003D7D89">
        <w:rPr>
          <w:rFonts w:cs="Arial"/>
          <w:sz w:val="24"/>
          <w:szCs w:val="24"/>
        </w:rPr>
        <w:t xml:space="preserve">. </w:t>
      </w:r>
    </w:p>
    <w:p w:rsidR="001C39F6" w:rsidRPr="003D7D89" w:rsidRDefault="001C39F6" w:rsidP="001C39F6">
      <w:pPr>
        <w:spacing w:before="0"/>
        <w:rPr>
          <w:rFonts w:cs="Arial"/>
          <w:sz w:val="24"/>
          <w:szCs w:val="24"/>
        </w:rPr>
      </w:pPr>
      <w:r w:rsidRPr="003D7D89">
        <w:rPr>
          <w:rFonts w:cs="Arial"/>
          <w:sz w:val="24"/>
          <w:szCs w:val="24"/>
        </w:rPr>
        <w:t xml:space="preserve">Уз списак лица из става </w:t>
      </w:r>
      <w:r>
        <w:rPr>
          <w:rFonts w:cs="Arial"/>
          <w:sz w:val="24"/>
          <w:szCs w:val="24"/>
          <w:lang w:val="sr-Cyrl-RS"/>
        </w:rPr>
        <w:t>9.1</w:t>
      </w:r>
      <w:r w:rsidRPr="003D7D89">
        <w:rPr>
          <w:rFonts w:cs="Arial"/>
          <w:sz w:val="24"/>
          <w:szCs w:val="24"/>
        </w:rPr>
        <w:t xml:space="preserve">. </w:t>
      </w:r>
      <w:proofErr w:type="gramStart"/>
      <w:r w:rsidRPr="003D7D89">
        <w:rPr>
          <w:rFonts w:cs="Arial"/>
          <w:sz w:val="24"/>
          <w:szCs w:val="24"/>
        </w:rPr>
        <w:t>ове</w:t>
      </w:r>
      <w:proofErr w:type="gramEnd"/>
      <w:r w:rsidRPr="003D7D89">
        <w:rPr>
          <w:rFonts w:cs="Arial"/>
          <w:sz w:val="24"/>
          <w:szCs w:val="24"/>
        </w:rPr>
        <w:t xml:space="preserve"> тачке, </w:t>
      </w:r>
      <w:r>
        <w:rPr>
          <w:rFonts w:cs="Arial"/>
          <w:sz w:val="24"/>
          <w:szCs w:val="24"/>
          <w:lang w:val="sr-Cyrl-RS"/>
        </w:rPr>
        <w:t>Извођач радова</w:t>
      </w:r>
      <w:r w:rsidRPr="003D7D89">
        <w:rPr>
          <w:rFonts w:cs="Arial"/>
          <w:sz w:val="24"/>
          <w:szCs w:val="24"/>
        </w:rPr>
        <w:t xml:space="preserve"> је дужан да достави доказе о:</w:t>
      </w:r>
    </w:p>
    <w:p w:rsidR="001C39F6" w:rsidRPr="003D7D89" w:rsidRDefault="001C39F6" w:rsidP="001C39F6">
      <w:pPr>
        <w:spacing w:before="0"/>
        <w:rPr>
          <w:rFonts w:cs="Arial"/>
          <w:sz w:val="24"/>
          <w:szCs w:val="24"/>
        </w:rPr>
      </w:pPr>
      <w:r w:rsidRPr="003D7D89">
        <w:rPr>
          <w:rFonts w:cs="Arial"/>
          <w:sz w:val="24"/>
          <w:szCs w:val="24"/>
        </w:rPr>
        <w:tab/>
      </w:r>
      <w:r>
        <w:rPr>
          <w:rFonts w:cs="Arial"/>
          <w:sz w:val="24"/>
          <w:szCs w:val="24"/>
          <w:lang w:val="sr-Cyrl-RS"/>
        </w:rPr>
        <w:t>9.1.</w:t>
      </w:r>
      <w:r w:rsidRPr="003D7D89">
        <w:rPr>
          <w:rFonts w:cs="Arial"/>
          <w:sz w:val="24"/>
          <w:szCs w:val="24"/>
        </w:rPr>
        <w:t xml:space="preserve">1. </w:t>
      </w:r>
      <w:proofErr w:type="gramStart"/>
      <w:r w:rsidRPr="003D7D89">
        <w:rPr>
          <w:rFonts w:cs="Arial"/>
          <w:sz w:val="24"/>
          <w:szCs w:val="24"/>
        </w:rPr>
        <w:t>извршеном</w:t>
      </w:r>
      <w:proofErr w:type="gramEnd"/>
      <w:r w:rsidRPr="003D7D89">
        <w:rPr>
          <w:rFonts w:cs="Arial"/>
          <w:sz w:val="24"/>
          <w:szCs w:val="24"/>
        </w:rPr>
        <w:t xml:space="preserve"> оспособљавању запослених за безбедан и здрав рад,</w:t>
      </w:r>
    </w:p>
    <w:p w:rsidR="001C39F6" w:rsidRPr="003D7D89" w:rsidRDefault="001C39F6" w:rsidP="001C39F6">
      <w:pPr>
        <w:spacing w:before="0"/>
        <w:rPr>
          <w:rFonts w:cs="Arial"/>
          <w:sz w:val="24"/>
          <w:szCs w:val="24"/>
        </w:rPr>
      </w:pPr>
      <w:r w:rsidRPr="003D7D89">
        <w:rPr>
          <w:rFonts w:cs="Arial"/>
          <w:sz w:val="24"/>
          <w:szCs w:val="24"/>
        </w:rPr>
        <w:tab/>
      </w:r>
      <w:r>
        <w:rPr>
          <w:rFonts w:cs="Arial"/>
          <w:sz w:val="24"/>
          <w:szCs w:val="24"/>
          <w:lang w:val="sr-Cyrl-RS"/>
        </w:rPr>
        <w:t>9.1.</w:t>
      </w:r>
      <w:r w:rsidRPr="003D7D89">
        <w:rPr>
          <w:rFonts w:cs="Arial"/>
          <w:sz w:val="24"/>
          <w:szCs w:val="24"/>
        </w:rPr>
        <w:t xml:space="preserve">2. </w:t>
      </w:r>
      <w:proofErr w:type="gramStart"/>
      <w:r w:rsidRPr="003D7D89">
        <w:rPr>
          <w:rFonts w:cs="Arial"/>
          <w:sz w:val="24"/>
          <w:szCs w:val="24"/>
        </w:rPr>
        <w:t>извршеним</w:t>
      </w:r>
      <w:proofErr w:type="gramEnd"/>
      <w:r w:rsidRPr="003D7D89">
        <w:rPr>
          <w:rFonts w:cs="Arial"/>
          <w:sz w:val="24"/>
          <w:szCs w:val="24"/>
        </w:rPr>
        <w:t xml:space="preserve"> лекарским прегледима запослених,</w:t>
      </w:r>
    </w:p>
    <w:p w:rsidR="001C39F6" w:rsidRPr="003D7D89" w:rsidRDefault="001C39F6" w:rsidP="001C39F6">
      <w:pPr>
        <w:spacing w:before="0"/>
        <w:rPr>
          <w:rFonts w:cs="Arial"/>
          <w:sz w:val="24"/>
          <w:szCs w:val="24"/>
        </w:rPr>
      </w:pPr>
      <w:r w:rsidRPr="003D7D89">
        <w:rPr>
          <w:rFonts w:cs="Arial"/>
          <w:sz w:val="24"/>
          <w:szCs w:val="24"/>
        </w:rPr>
        <w:tab/>
      </w:r>
      <w:r>
        <w:rPr>
          <w:rFonts w:cs="Arial"/>
          <w:sz w:val="24"/>
          <w:szCs w:val="24"/>
          <w:lang w:val="sr-Cyrl-RS"/>
        </w:rPr>
        <w:t>9.1.</w:t>
      </w:r>
      <w:r w:rsidRPr="003D7D89">
        <w:rPr>
          <w:rFonts w:cs="Arial"/>
          <w:sz w:val="24"/>
          <w:szCs w:val="24"/>
        </w:rPr>
        <w:t xml:space="preserve">3. </w:t>
      </w:r>
      <w:proofErr w:type="gramStart"/>
      <w:r w:rsidRPr="003D7D89">
        <w:rPr>
          <w:rFonts w:cs="Arial"/>
          <w:sz w:val="24"/>
          <w:szCs w:val="24"/>
        </w:rPr>
        <w:t>извршеним</w:t>
      </w:r>
      <w:proofErr w:type="gramEnd"/>
      <w:r w:rsidRPr="003D7D89">
        <w:rPr>
          <w:rFonts w:cs="Arial"/>
          <w:sz w:val="24"/>
          <w:szCs w:val="24"/>
        </w:rPr>
        <w:t xml:space="preserve"> прегледима и испитивањима опреме за рад и</w:t>
      </w:r>
    </w:p>
    <w:p w:rsidR="001C39F6" w:rsidRDefault="001C39F6" w:rsidP="001C39F6">
      <w:pPr>
        <w:spacing w:before="0"/>
        <w:rPr>
          <w:rFonts w:cs="Arial"/>
          <w:sz w:val="24"/>
          <w:szCs w:val="24"/>
        </w:rPr>
      </w:pPr>
      <w:r w:rsidRPr="003D7D89">
        <w:rPr>
          <w:rFonts w:cs="Arial"/>
          <w:sz w:val="24"/>
          <w:szCs w:val="24"/>
        </w:rPr>
        <w:tab/>
      </w:r>
      <w:r>
        <w:rPr>
          <w:rFonts w:cs="Arial"/>
          <w:sz w:val="24"/>
          <w:szCs w:val="24"/>
          <w:lang w:val="sr-Cyrl-RS"/>
        </w:rPr>
        <w:t>9.1.</w:t>
      </w:r>
      <w:r w:rsidRPr="003D7D89">
        <w:rPr>
          <w:rFonts w:cs="Arial"/>
          <w:sz w:val="24"/>
          <w:szCs w:val="24"/>
        </w:rPr>
        <w:t xml:space="preserve">4. </w:t>
      </w:r>
      <w:proofErr w:type="gramStart"/>
      <w:r w:rsidRPr="003D7D89">
        <w:rPr>
          <w:rFonts w:cs="Arial"/>
          <w:sz w:val="24"/>
          <w:szCs w:val="24"/>
        </w:rPr>
        <w:t>коришћењу</w:t>
      </w:r>
      <w:proofErr w:type="gramEnd"/>
      <w:r w:rsidRPr="003D7D89">
        <w:rPr>
          <w:rFonts w:cs="Arial"/>
          <w:sz w:val="24"/>
          <w:szCs w:val="24"/>
        </w:rPr>
        <w:t xml:space="preserve"> средстава и опреме за личну заштиту на раду.</w:t>
      </w:r>
    </w:p>
    <w:p w:rsidR="001C39F6" w:rsidRPr="00070B62" w:rsidRDefault="001C39F6" w:rsidP="001C39F6">
      <w:pPr>
        <w:spacing w:before="0"/>
        <w:rPr>
          <w:rFonts w:cs="Arial"/>
          <w:sz w:val="24"/>
          <w:szCs w:val="24"/>
          <w:lang w:val="sr-Cyrl-RS"/>
        </w:rPr>
      </w:pPr>
    </w:p>
    <w:p w:rsidR="001C39F6" w:rsidRPr="007D4348" w:rsidRDefault="001C39F6" w:rsidP="006460CE">
      <w:pPr>
        <w:pStyle w:val="ListParagraph"/>
        <w:numPr>
          <w:ilvl w:val="0"/>
          <w:numId w:val="53"/>
        </w:numPr>
        <w:spacing w:before="0" w:after="0" w:line="240" w:lineRule="auto"/>
        <w:ind w:left="0" w:hanging="426"/>
        <w:rPr>
          <w:rFonts w:ascii="Arial" w:hAnsi="Arial" w:cs="Arial"/>
          <w:sz w:val="24"/>
          <w:szCs w:val="24"/>
        </w:rPr>
      </w:pPr>
      <w:r>
        <w:rPr>
          <w:rFonts w:ascii="Arial" w:hAnsi="Arial" w:cs="Arial"/>
          <w:sz w:val="24"/>
          <w:szCs w:val="24"/>
          <w:lang w:val="sr-Cyrl-RS"/>
        </w:rPr>
        <w:t>Извођач радова</w:t>
      </w:r>
      <w:r w:rsidRPr="004566BF">
        <w:rPr>
          <w:rFonts w:ascii="Arial" w:hAnsi="Arial" w:cs="Arial"/>
          <w:sz w:val="24"/>
          <w:szCs w:val="24"/>
        </w:rPr>
        <w:t xml:space="preserve"> </w:t>
      </w:r>
      <w:r w:rsidRPr="007D4348">
        <w:rPr>
          <w:rFonts w:ascii="Arial" w:hAnsi="Arial" w:cs="Arial"/>
          <w:sz w:val="24"/>
          <w:szCs w:val="24"/>
        </w:rPr>
        <w:t xml:space="preserve">има право да врши контролу примене превентивних мера за безбедан и здрав рад приликом </w:t>
      </w:r>
      <w:r>
        <w:rPr>
          <w:rFonts w:ascii="Arial" w:hAnsi="Arial" w:cs="Arial"/>
          <w:sz w:val="24"/>
          <w:szCs w:val="24"/>
          <w:lang w:val="sr-Cyrl-RS"/>
        </w:rPr>
        <w:t>извођења радова</w:t>
      </w:r>
      <w:r>
        <w:rPr>
          <w:rFonts w:ascii="Arial" w:hAnsi="Arial" w:cs="Arial"/>
          <w:sz w:val="24"/>
          <w:szCs w:val="24"/>
        </w:rPr>
        <w:t xml:space="preserve"> који</w:t>
      </w:r>
      <w:r w:rsidRPr="007D4348">
        <w:rPr>
          <w:rFonts w:ascii="Arial" w:hAnsi="Arial" w:cs="Arial"/>
          <w:sz w:val="24"/>
          <w:szCs w:val="24"/>
        </w:rPr>
        <w:t xml:space="preserve"> су предмет </w:t>
      </w:r>
      <w:r>
        <w:rPr>
          <w:rFonts w:ascii="Arial" w:hAnsi="Arial" w:cs="Arial"/>
          <w:sz w:val="24"/>
          <w:szCs w:val="24"/>
          <w:lang w:val="sr-Cyrl-RS"/>
        </w:rPr>
        <w:t>Оквирног споразума</w:t>
      </w:r>
      <w:r w:rsidRPr="007D4348">
        <w:rPr>
          <w:rFonts w:ascii="Arial" w:hAnsi="Arial" w:cs="Arial"/>
          <w:sz w:val="24"/>
          <w:szCs w:val="24"/>
        </w:rPr>
        <w:t>.</w:t>
      </w:r>
    </w:p>
    <w:p w:rsidR="001C39F6" w:rsidRPr="003D7D89" w:rsidRDefault="001C39F6" w:rsidP="001C39F6">
      <w:pPr>
        <w:spacing w:before="0"/>
        <w:rPr>
          <w:rFonts w:cs="Arial"/>
          <w:sz w:val="24"/>
          <w:szCs w:val="24"/>
        </w:rPr>
      </w:pPr>
      <w:r>
        <w:rPr>
          <w:rFonts w:cs="Arial"/>
          <w:sz w:val="24"/>
          <w:szCs w:val="24"/>
          <w:lang w:val="sr-Cyrl-RS"/>
        </w:rPr>
        <w:t>Извођач радова</w:t>
      </w:r>
      <w:r w:rsidRPr="004566BF">
        <w:rPr>
          <w:rFonts w:cs="Arial"/>
          <w:sz w:val="24"/>
          <w:szCs w:val="24"/>
        </w:rPr>
        <w:t xml:space="preserve"> </w:t>
      </w:r>
      <w:r>
        <w:rPr>
          <w:rFonts w:cs="Arial"/>
          <w:sz w:val="24"/>
          <w:szCs w:val="24"/>
        </w:rPr>
        <w:t xml:space="preserve">је дужан да лицу одређеном од стране </w:t>
      </w:r>
      <w:r>
        <w:rPr>
          <w:rFonts w:cs="Arial"/>
          <w:sz w:val="24"/>
          <w:szCs w:val="24"/>
          <w:lang w:val="sr-Cyrl-RS"/>
        </w:rPr>
        <w:t>Наручиоца</w:t>
      </w:r>
      <w:r w:rsidRPr="003D7D89">
        <w:rPr>
          <w:rFonts w:cs="Arial"/>
          <w:sz w:val="24"/>
          <w:szCs w:val="24"/>
        </w:rPr>
        <w:t xml:space="preserve"> омогући </w:t>
      </w:r>
      <w:r>
        <w:rPr>
          <w:rFonts w:cs="Arial"/>
          <w:sz w:val="24"/>
          <w:szCs w:val="24"/>
          <w:lang w:val="sr-Cyrl-RS"/>
        </w:rPr>
        <w:t xml:space="preserve">перманентну могућност за </w:t>
      </w:r>
      <w:r w:rsidRPr="003D7D89">
        <w:rPr>
          <w:rFonts w:cs="Arial"/>
          <w:sz w:val="24"/>
          <w:szCs w:val="24"/>
        </w:rPr>
        <w:t>спровођење контроле примене превентивних мера за безбедан и здрав рад.</w:t>
      </w:r>
    </w:p>
    <w:p w:rsidR="001C39F6" w:rsidRPr="003D7D89" w:rsidRDefault="001C39F6" w:rsidP="001C39F6">
      <w:pPr>
        <w:spacing w:before="0"/>
        <w:rPr>
          <w:rFonts w:cs="Arial"/>
          <w:sz w:val="24"/>
          <w:szCs w:val="24"/>
        </w:rPr>
      </w:pPr>
      <w:r>
        <w:rPr>
          <w:rFonts w:cs="Arial"/>
          <w:sz w:val="24"/>
          <w:szCs w:val="24"/>
          <w:lang w:val="sr-Cyrl-RS"/>
        </w:rPr>
        <w:lastRenderedPageBreak/>
        <w:t>Наручилац</w:t>
      </w:r>
      <w:r w:rsidRPr="003D7D89">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w:t>
      </w:r>
      <w:r>
        <w:rPr>
          <w:rFonts w:cs="Arial"/>
          <w:sz w:val="24"/>
          <w:szCs w:val="24"/>
          <w:lang w:val="sr-Cyrl-RS"/>
        </w:rPr>
        <w:t>Оквирног споразума</w:t>
      </w:r>
      <w:r w:rsidRPr="003D7D89">
        <w:rPr>
          <w:rFonts w:cs="Arial"/>
          <w:sz w:val="24"/>
          <w:szCs w:val="24"/>
        </w:rPr>
        <w:t xml:space="preserve">, наложи заустављање даљег </w:t>
      </w:r>
      <w:r>
        <w:rPr>
          <w:rFonts w:cs="Arial"/>
          <w:sz w:val="24"/>
          <w:szCs w:val="24"/>
          <w:lang w:val="sr-Cyrl-RS"/>
        </w:rPr>
        <w:t>извођења радова</w:t>
      </w:r>
      <w:r w:rsidRPr="003D7D89">
        <w:rPr>
          <w:rFonts w:cs="Arial"/>
          <w:sz w:val="24"/>
          <w:szCs w:val="24"/>
        </w:rPr>
        <w:t xml:space="preserve"> док се не отклоне уочени недостаци и о томе одмах обавести </w:t>
      </w:r>
      <w:r>
        <w:rPr>
          <w:rFonts w:cs="Arial"/>
          <w:sz w:val="24"/>
          <w:szCs w:val="24"/>
          <w:lang w:val="sr-Cyrl-RS"/>
        </w:rPr>
        <w:t>Извођача радова, као</w:t>
      </w:r>
      <w:r w:rsidRPr="003D7D89">
        <w:rPr>
          <w:rFonts w:cs="Arial"/>
          <w:sz w:val="24"/>
          <w:szCs w:val="24"/>
        </w:rPr>
        <w:t xml:space="preserve"> и надлежну инспекцијску службу.</w:t>
      </w:r>
      <w:r w:rsidRPr="003D7D89">
        <w:rPr>
          <w:rFonts w:cs="Arial"/>
          <w:sz w:val="24"/>
          <w:szCs w:val="24"/>
        </w:rPr>
        <w:tab/>
      </w:r>
    </w:p>
    <w:p w:rsidR="001C39F6" w:rsidRDefault="001C39F6" w:rsidP="001C39F6">
      <w:pPr>
        <w:spacing w:before="0"/>
        <w:rPr>
          <w:rFonts w:cs="Arial"/>
          <w:sz w:val="24"/>
          <w:szCs w:val="24"/>
        </w:rPr>
      </w:pPr>
      <w:r>
        <w:rPr>
          <w:rFonts w:cs="Arial"/>
          <w:sz w:val="24"/>
          <w:szCs w:val="24"/>
          <w:lang w:val="sr-Cyrl-RS"/>
        </w:rPr>
        <w:t>Извођач радова</w:t>
      </w:r>
      <w:r w:rsidRPr="004566BF">
        <w:rPr>
          <w:rFonts w:cs="Arial"/>
          <w:sz w:val="24"/>
          <w:szCs w:val="24"/>
        </w:rPr>
        <w:t xml:space="preserve"> </w:t>
      </w:r>
      <w:r w:rsidRPr="003D7D89">
        <w:rPr>
          <w:rFonts w:cs="Arial"/>
          <w:sz w:val="24"/>
          <w:szCs w:val="24"/>
        </w:rPr>
        <w:t xml:space="preserve">се обавезује да поступи по налогу </w:t>
      </w:r>
      <w:r>
        <w:rPr>
          <w:rFonts w:cs="Arial"/>
          <w:sz w:val="24"/>
          <w:szCs w:val="24"/>
          <w:lang w:val="sr-Cyrl-RS"/>
        </w:rPr>
        <w:t>Наручиоца</w:t>
      </w:r>
      <w:r w:rsidRPr="003D7D89">
        <w:rPr>
          <w:rFonts w:cs="Arial"/>
          <w:sz w:val="24"/>
          <w:szCs w:val="24"/>
        </w:rPr>
        <w:t xml:space="preserve"> из става 3. </w:t>
      </w:r>
      <w:proofErr w:type="gramStart"/>
      <w:r w:rsidRPr="003D7D89">
        <w:rPr>
          <w:rFonts w:cs="Arial"/>
          <w:sz w:val="24"/>
          <w:szCs w:val="24"/>
        </w:rPr>
        <w:t>ове</w:t>
      </w:r>
      <w:proofErr w:type="gramEnd"/>
      <w:r w:rsidRPr="003D7D89">
        <w:rPr>
          <w:rFonts w:cs="Arial"/>
          <w:sz w:val="24"/>
          <w:szCs w:val="24"/>
        </w:rPr>
        <w:t xml:space="preserve"> тачке.</w:t>
      </w:r>
    </w:p>
    <w:p w:rsidR="001C39F6" w:rsidRPr="003D7D89" w:rsidRDefault="001C39F6" w:rsidP="001C39F6">
      <w:pPr>
        <w:spacing w:before="0"/>
        <w:rPr>
          <w:rFonts w:cs="Arial"/>
          <w:sz w:val="24"/>
          <w:szCs w:val="24"/>
        </w:rPr>
      </w:pPr>
    </w:p>
    <w:p w:rsidR="001C39F6" w:rsidRPr="007D4348" w:rsidRDefault="001C39F6" w:rsidP="006460CE">
      <w:pPr>
        <w:pStyle w:val="ListParagraph"/>
        <w:numPr>
          <w:ilvl w:val="0"/>
          <w:numId w:val="53"/>
        </w:numPr>
        <w:spacing w:before="0" w:after="0" w:line="240" w:lineRule="auto"/>
        <w:ind w:left="0" w:hanging="426"/>
        <w:rPr>
          <w:rFonts w:cs="Arial"/>
          <w:sz w:val="24"/>
          <w:szCs w:val="24"/>
        </w:rPr>
      </w:pPr>
      <w:r>
        <w:rPr>
          <w:rFonts w:ascii="Arial" w:hAnsi="Arial" w:cs="Arial"/>
          <w:sz w:val="24"/>
          <w:szCs w:val="24"/>
        </w:rPr>
        <w:t xml:space="preserve">Стране су дужне да </w:t>
      </w:r>
      <w:r w:rsidRPr="007D4348">
        <w:rPr>
          <w:rFonts w:ascii="Arial" w:hAnsi="Arial" w:cs="Arial"/>
          <w:sz w:val="24"/>
          <w:szCs w:val="24"/>
        </w:rPr>
        <w:t xml:space="preserve">у случају да у току реализације </w:t>
      </w:r>
      <w:r>
        <w:rPr>
          <w:rFonts w:ascii="Arial" w:hAnsi="Arial" w:cs="Arial"/>
          <w:sz w:val="24"/>
          <w:szCs w:val="24"/>
          <w:lang w:val="sr-Cyrl-RS"/>
        </w:rPr>
        <w:t>Оквирног споразума</w:t>
      </w:r>
      <w:r w:rsidRPr="007D4348">
        <w:rPr>
          <w:rFonts w:ascii="Arial" w:hAnsi="Arial" w:cs="Arial"/>
          <w:sz w:val="24"/>
          <w:szCs w:val="24"/>
        </w:rPr>
        <w:t xml:space="preserve"> дeлe рaдни прoстoр, сaрaђуjу у примeни прoписaних мeрa зa бeзбeднoст и здрaвљe зaпoслeних</w:t>
      </w:r>
      <w:r w:rsidRPr="007D4348">
        <w:rPr>
          <w:rFonts w:cs="Arial"/>
          <w:sz w:val="24"/>
          <w:szCs w:val="24"/>
        </w:rPr>
        <w:t>.</w:t>
      </w:r>
    </w:p>
    <w:p w:rsidR="001C39F6" w:rsidRPr="003D7D89" w:rsidRDefault="001C39F6" w:rsidP="001C39F6">
      <w:pPr>
        <w:spacing w:before="0"/>
        <w:rPr>
          <w:rFonts w:cs="Arial"/>
          <w:sz w:val="24"/>
          <w:szCs w:val="24"/>
        </w:rPr>
      </w:pPr>
      <w:r>
        <w:rPr>
          <w:rFonts w:cs="Arial"/>
          <w:sz w:val="24"/>
          <w:szCs w:val="24"/>
        </w:rPr>
        <w:t>С</w:t>
      </w:r>
      <w:r w:rsidRPr="003D7D89">
        <w:rPr>
          <w:rFonts w:cs="Arial"/>
          <w:sz w:val="24"/>
          <w:szCs w:val="24"/>
        </w:rPr>
        <w:t>тране су дужне да, у случају из стaвa 1. Тачке</w:t>
      </w:r>
      <w:r>
        <w:rPr>
          <w:rFonts w:cs="Arial"/>
          <w:sz w:val="24"/>
          <w:szCs w:val="24"/>
          <w:lang w:val="sr-Cyrl-RS"/>
        </w:rPr>
        <w:t xml:space="preserve"> 11 овог Прилога о БЗР</w:t>
      </w:r>
      <w:r w:rsidRPr="003D7D89">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Pr>
          <w:rFonts w:cs="Arial"/>
          <w:sz w:val="24"/>
          <w:szCs w:val="24"/>
          <w:lang w:val="sr-Cyrl-RS"/>
        </w:rPr>
        <w:t xml:space="preserve">промптно </w:t>
      </w:r>
      <w:r>
        <w:rPr>
          <w:rFonts w:cs="Arial"/>
          <w:sz w:val="24"/>
          <w:szCs w:val="24"/>
        </w:rPr>
        <w:t>oбaвeштaвajу jeдна другу</w:t>
      </w:r>
      <w:r w:rsidRPr="003D7D89">
        <w:rPr>
          <w:rFonts w:cs="Arial"/>
          <w:sz w:val="24"/>
          <w:szCs w:val="24"/>
        </w:rPr>
        <w:t xml:space="preserve"> и свoje зaпoслeнe и/или прeдстaвникe зaпoслeних o тим ризицимa и мeрaмa зa њихoвo oтклaњaњe.</w:t>
      </w:r>
    </w:p>
    <w:p w:rsidR="001C39F6" w:rsidRPr="003D7D89" w:rsidRDefault="001C39F6" w:rsidP="001C39F6">
      <w:pPr>
        <w:spacing w:before="0"/>
        <w:rPr>
          <w:rFonts w:cs="Arial"/>
          <w:sz w:val="24"/>
          <w:szCs w:val="24"/>
        </w:rPr>
      </w:pPr>
      <w:r w:rsidRPr="003D7D89">
        <w:rPr>
          <w:rFonts w:cs="Arial"/>
          <w:sz w:val="24"/>
          <w:szCs w:val="24"/>
        </w:rPr>
        <w:t xml:space="preserve">Нaчин oствaривaњa сaрaдњe из ст. 1. </w:t>
      </w:r>
      <w:proofErr w:type="gramStart"/>
      <w:r w:rsidRPr="003D7D89">
        <w:rPr>
          <w:rFonts w:cs="Arial"/>
          <w:sz w:val="24"/>
          <w:szCs w:val="24"/>
        </w:rPr>
        <w:t>и</w:t>
      </w:r>
      <w:proofErr w:type="gramEnd"/>
      <w:r w:rsidRPr="003D7D89">
        <w:rPr>
          <w:rFonts w:cs="Arial"/>
          <w:sz w:val="24"/>
          <w:szCs w:val="24"/>
        </w:rPr>
        <w:t xml:space="preserve"> 2. </w:t>
      </w:r>
      <w:proofErr w:type="gramStart"/>
      <w:r w:rsidRPr="003D7D89">
        <w:rPr>
          <w:rFonts w:cs="Arial"/>
          <w:sz w:val="24"/>
          <w:szCs w:val="24"/>
        </w:rPr>
        <w:t>oве</w:t>
      </w:r>
      <w:proofErr w:type="gramEnd"/>
      <w:r w:rsidRPr="003D7D89">
        <w:rPr>
          <w:rFonts w:cs="Arial"/>
          <w:sz w:val="24"/>
          <w:szCs w:val="24"/>
        </w:rPr>
        <w:t xml:space="preserve"> тачке утврђуjе се спoрaзумoм.</w:t>
      </w:r>
    </w:p>
    <w:p w:rsidR="001C39F6" w:rsidRDefault="001C39F6" w:rsidP="001C39F6">
      <w:pPr>
        <w:spacing w:before="0"/>
        <w:rPr>
          <w:rFonts w:cs="Arial"/>
          <w:sz w:val="24"/>
          <w:szCs w:val="24"/>
          <w:lang w:val="sr-Cyrl-RS"/>
        </w:rPr>
      </w:pPr>
      <w:r w:rsidRPr="003D7D89">
        <w:rPr>
          <w:rFonts w:cs="Arial"/>
          <w:sz w:val="24"/>
          <w:szCs w:val="24"/>
        </w:rPr>
        <w:t>Спoрaзумoм</w:t>
      </w:r>
      <w:r>
        <w:rPr>
          <w:rFonts w:cs="Arial"/>
          <w:sz w:val="24"/>
          <w:szCs w:val="24"/>
          <w:lang w:val="sr-Cyrl-RS"/>
        </w:rPr>
        <w:t xml:space="preserve"> у писменој форми</w:t>
      </w:r>
      <w:r w:rsidRPr="003D7D89">
        <w:rPr>
          <w:rFonts w:cs="Arial"/>
          <w:sz w:val="24"/>
          <w:szCs w:val="24"/>
        </w:rPr>
        <w:t xml:space="preserve"> из стaвa 3. </w:t>
      </w:r>
      <w:proofErr w:type="gramStart"/>
      <w:r w:rsidRPr="003D7D89">
        <w:rPr>
          <w:rFonts w:cs="Arial"/>
          <w:sz w:val="24"/>
          <w:szCs w:val="24"/>
        </w:rPr>
        <w:t>oве</w:t>
      </w:r>
      <w:proofErr w:type="gramEnd"/>
      <w:r w:rsidRPr="003D7D89">
        <w:rPr>
          <w:rFonts w:cs="Arial"/>
          <w:sz w:val="24"/>
          <w:szCs w:val="24"/>
        </w:rPr>
        <w:t xml:space="preserve"> тачке, из реда запослених код </w:t>
      </w:r>
      <w:r>
        <w:rPr>
          <w:rFonts w:cs="Arial"/>
          <w:sz w:val="24"/>
          <w:szCs w:val="24"/>
          <w:lang w:val="sr-Cyrl-RS"/>
        </w:rPr>
        <w:t>Наручиоца</w:t>
      </w:r>
      <w:r w:rsidRPr="003D7D89">
        <w:rPr>
          <w:rFonts w:cs="Arial"/>
          <w:sz w:val="24"/>
          <w:szCs w:val="24"/>
        </w:rPr>
        <w:t xml:space="preserve"> oдрeђуje сe лицe зa кooрдинaциjу спрoвoђeњa зajeдничких мeрa кojимa сe oбeзбeђуje бeзбeднoст и здрaвљe свих зaпoслeн</w:t>
      </w:r>
      <w:r>
        <w:rPr>
          <w:rFonts w:cs="Arial"/>
          <w:sz w:val="24"/>
          <w:szCs w:val="24"/>
          <w:lang w:val="sr-Cyrl-RS"/>
        </w:rPr>
        <w:t>их.</w:t>
      </w:r>
    </w:p>
    <w:p w:rsidR="001C39F6" w:rsidRPr="00070B62" w:rsidRDefault="001C39F6" w:rsidP="001C39F6">
      <w:pPr>
        <w:spacing w:before="0"/>
        <w:rPr>
          <w:rFonts w:cs="Arial"/>
          <w:sz w:val="24"/>
          <w:szCs w:val="24"/>
          <w:lang w:val="sr-Cyrl-RS"/>
        </w:rPr>
      </w:pPr>
    </w:p>
    <w:p w:rsidR="001C39F6" w:rsidRDefault="001C39F6" w:rsidP="006460CE">
      <w:pPr>
        <w:pStyle w:val="ListParagraph"/>
        <w:numPr>
          <w:ilvl w:val="0"/>
          <w:numId w:val="53"/>
        </w:numPr>
        <w:spacing w:before="0" w:after="0" w:line="240" w:lineRule="auto"/>
        <w:ind w:left="0" w:hanging="426"/>
        <w:rPr>
          <w:rFonts w:ascii="Arial" w:hAnsi="Arial" w:cs="Arial"/>
          <w:sz w:val="24"/>
          <w:szCs w:val="24"/>
        </w:rPr>
      </w:pPr>
      <w:r>
        <w:rPr>
          <w:rFonts w:ascii="Arial" w:hAnsi="Arial" w:cs="Arial"/>
          <w:sz w:val="24"/>
          <w:szCs w:val="24"/>
          <w:lang w:val="sr-Cyrl-RS"/>
        </w:rPr>
        <w:t>Извођач радова</w:t>
      </w:r>
      <w:r w:rsidRPr="004566BF">
        <w:rPr>
          <w:rFonts w:ascii="Arial" w:hAnsi="Arial" w:cs="Arial"/>
          <w:sz w:val="24"/>
          <w:szCs w:val="24"/>
        </w:rPr>
        <w:t xml:space="preserve"> </w:t>
      </w:r>
      <w:r w:rsidRPr="004F053E">
        <w:rPr>
          <w:rFonts w:ascii="Arial" w:hAnsi="Arial" w:cs="Arial"/>
          <w:sz w:val="24"/>
          <w:szCs w:val="24"/>
        </w:rPr>
        <w:t xml:space="preserve">је дужан да благовремено извештава </w:t>
      </w:r>
      <w:r>
        <w:rPr>
          <w:rFonts w:ascii="Arial" w:hAnsi="Arial" w:cs="Arial"/>
          <w:sz w:val="24"/>
          <w:szCs w:val="24"/>
          <w:lang w:val="sr-Cyrl-RS"/>
        </w:rPr>
        <w:t>Наручиоца</w:t>
      </w:r>
      <w:r w:rsidRPr="004F053E">
        <w:rPr>
          <w:rFonts w:ascii="Arial" w:hAnsi="Arial" w:cs="Arial"/>
          <w:sz w:val="24"/>
          <w:szCs w:val="24"/>
        </w:rPr>
        <w:t xml:space="preserve"> о свим догађајима из области БЗР који су настали приликом </w:t>
      </w:r>
      <w:r>
        <w:rPr>
          <w:rFonts w:ascii="Arial" w:hAnsi="Arial" w:cs="Arial"/>
          <w:sz w:val="24"/>
          <w:szCs w:val="24"/>
          <w:lang w:val="sr-Cyrl-RS"/>
        </w:rPr>
        <w:t>извођења радова</w:t>
      </w:r>
      <w:r w:rsidRPr="004F053E">
        <w:rPr>
          <w:rFonts w:ascii="Arial" w:hAnsi="Arial" w:cs="Arial"/>
          <w:sz w:val="24"/>
          <w:szCs w:val="24"/>
        </w:rPr>
        <w:t xml:space="preserve"> кој</w:t>
      </w:r>
      <w:r>
        <w:rPr>
          <w:rFonts w:ascii="Arial" w:hAnsi="Arial" w:cs="Arial"/>
          <w:sz w:val="24"/>
          <w:szCs w:val="24"/>
          <w:lang w:val="sr-Cyrl-RS"/>
        </w:rPr>
        <w:t>и</w:t>
      </w:r>
      <w:r w:rsidRPr="004F053E">
        <w:rPr>
          <w:rFonts w:ascii="Arial" w:hAnsi="Arial" w:cs="Arial"/>
          <w:sz w:val="24"/>
          <w:szCs w:val="24"/>
        </w:rPr>
        <w:t xml:space="preserve"> </w:t>
      </w:r>
      <w:r>
        <w:rPr>
          <w:rFonts w:ascii="Arial" w:hAnsi="Arial" w:cs="Arial"/>
          <w:sz w:val="24"/>
          <w:szCs w:val="24"/>
          <w:lang w:val="sr-Cyrl-RS"/>
        </w:rPr>
        <w:t>је</w:t>
      </w:r>
      <w:r w:rsidRPr="004F053E">
        <w:rPr>
          <w:rFonts w:ascii="Arial" w:hAnsi="Arial" w:cs="Arial"/>
          <w:sz w:val="24"/>
          <w:szCs w:val="24"/>
        </w:rPr>
        <w:t xml:space="preserve"> предмет </w:t>
      </w:r>
      <w:r>
        <w:rPr>
          <w:rFonts w:ascii="Arial" w:hAnsi="Arial" w:cs="Arial"/>
          <w:sz w:val="24"/>
          <w:szCs w:val="24"/>
          <w:lang w:val="sr-Cyrl-RS"/>
        </w:rPr>
        <w:t>Оквирног споразума</w:t>
      </w:r>
      <w:r w:rsidRPr="004F053E">
        <w:rPr>
          <w:rFonts w:ascii="Arial" w:hAnsi="Arial" w:cs="Arial"/>
          <w:sz w:val="24"/>
          <w:szCs w:val="24"/>
        </w:rPr>
        <w:t>, а нарочито о свим</w:t>
      </w:r>
      <w:r>
        <w:rPr>
          <w:rFonts w:ascii="Arial" w:hAnsi="Arial" w:cs="Arial"/>
          <w:sz w:val="24"/>
          <w:szCs w:val="24"/>
          <w:lang w:val="sr-Cyrl-RS"/>
        </w:rPr>
        <w:t xml:space="preserve"> опасностима, опасним појавама и ризицима.</w:t>
      </w:r>
      <w:r w:rsidRPr="004F053E">
        <w:rPr>
          <w:rFonts w:ascii="Arial" w:hAnsi="Arial" w:cs="Arial"/>
          <w:sz w:val="24"/>
          <w:szCs w:val="24"/>
        </w:rPr>
        <w:t xml:space="preserve"> </w:t>
      </w:r>
    </w:p>
    <w:p w:rsidR="001C39F6" w:rsidRPr="004F053E" w:rsidRDefault="001C39F6" w:rsidP="001C39F6">
      <w:pPr>
        <w:pStyle w:val="ListParagraph"/>
        <w:spacing w:before="0" w:after="0" w:line="240" w:lineRule="auto"/>
        <w:ind w:left="0"/>
        <w:rPr>
          <w:rFonts w:ascii="Arial" w:hAnsi="Arial" w:cs="Arial"/>
          <w:sz w:val="24"/>
          <w:szCs w:val="24"/>
        </w:rPr>
      </w:pPr>
    </w:p>
    <w:p w:rsidR="001C39F6" w:rsidRPr="004F053E" w:rsidRDefault="001C39F6" w:rsidP="006460CE">
      <w:pPr>
        <w:pStyle w:val="ListParagraph"/>
        <w:numPr>
          <w:ilvl w:val="0"/>
          <w:numId w:val="53"/>
        </w:numPr>
        <w:spacing w:before="0" w:after="0" w:line="240" w:lineRule="auto"/>
        <w:ind w:left="0" w:hanging="426"/>
        <w:rPr>
          <w:rFonts w:ascii="Arial" w:hAnsi="Arial" w:cs="Arial"/>
          <w:sz w:val="24"/>
          <w:szCs w:val="24"/>
        </w:rPr>
      </w:pPr>
      <w:r>
        <w:rPr>
          <w:rFonts w:ascii="Arial" w:hAnsi="Arial" w:cs="Arial"/>
          <w:sz w:val="24"/>
          <w:szCs w:val="24"/>
          <w:lang w:val="sr-Cyrl-RS"/>
        </w:rPr>
        <w:t>Извођач радова</w:t>
      </w:r>
      <w:r w:rsidRPr="004566BF">
        <w:rPr>
          <w:rFonts w:ascii="Arial" w:hAnsi="Arial" w:cs="Arial"/>
          <w:sz w:val="24"/>
          <w:szCs w:val="24"/>
        </w:rPr>
        <w:t xml:space="preserve"> </w:t>
      </w:r>
      <w:r w:rsidRPr="004F053E">
        <w:rPr>
          <w:rFonts w:ascii="Arial" w:hAnsi="Arial" w:cs="Arial"/>
          <w:sz w:val="24"/>
          <w:szCs w:val="24"/>
        </w:rPr>
        <w:t xml:space="preserve">је дужан да </w:t>
      </w:r>
      <w:r>
        <w:rPr>
          <w:rFonts w:ascii="Arial" w:hAnsi="Arial" w:cs="Arial"/>
          <w:sz w:val="24"/>
          <w:szCs w:val="24"/>
          <w:lang w:val="sr-Cyrl-RS"/>
        </w:rPr>
        <w:t>Наручиоцу</w:t>
      </w:r>
      <w:r w:rsidRPr="004F053E">
        <w:rPr>
          <w:rFonts w:ascii="Arial" w:hAnsi="Arial" w:cs="Arial"/>
          <w:sz w:val="24"/>
          <w:szCs w:val="24"/>
        </w:rPr>
        <w:t xml:space="preserve"> достави копију Извештаја о повреди на раду који је издао за сваког свог запосленог </w:t>
      </w:r>
      <w:r>
        <w:rPr>
          <w:rFonts w:ascii="Arial" w:hAnsi="Arial" w:cs="Arial"/>
          <w:sz w:val="24"/>
          <w:szCs w:val="24"/>
          <w:lang w:val="sr-Cyrl-RS"/>
        </w:rPr>
        <w:t xml:space="preserve">и других лица које ангажује приликом извођења радова који су предмет Оквирног споразума </w:t>
      </w:r>
      <w:r w:rsidRPr="004F053E">
        <w:rPr>
          <w:rFonts w:ascii="Arial" w:hAnsi="Arial" w:cs="Arial"/>
          <w:sz w:val="24"/>
          <w:szCs w:val="24"/>
        </w:rPr>
        <w:t>и то у року од 24</w:t>
      </w:r>
      <w:r>
        <w:rPr>
          <w:rFonts w:ascii="Arial" w:hAnsi="Arial" w:cs="Arial"/>
          <w:sz w:val="24"/>
          <w:szCs w:val="24"/>
          <w:lang w:val="sr-Cyrl-RS"/>
        </w:rPr>
        <w:t xml:space="preserve"> (словима: дведесетчетири)</w:t>
      </w:r>
      <w:r w:rsidRPr="004F053E">
        <w:rPr>
          <w:rFonts w:ascii="Arial" w:hAnsi="Arial" w:cs="Arial"/>
          <w:sz w:val="24"/>
          <w:szCs w:val="24"/>
        </w:rPr>
        <w:t xml:space="preserve"> часа од сачињавања Извештаја о повреди на раду.</w:t>
      </w:r>
    </w:p>
    <w:p w:rsidR="001C39F6" w:rsidRDefault="001C39F6" w:rsidP="001C39F6">
      <w:pPr>
        <w:spacing w:before="0"/>
        <w:rPr>
          <w:rFonts w:cs="Arial"/>
          <w:szCs w:val="24"/>
        </w:rPr>
      </w:pPr>
    </w:p>
    <w:p w:rsidR="001C39F6" w:rsidRPr="00946BAA" w:rsidRDefault="001C39F6" w:rsidP="006460CE">
      <w:pPr>
        <w:pStyle w:val="ListParagraph"/>
        <w:numPr>
          <w:ilvl w:val="0"/>
          <w:numId w:val="53"/>
        </w:numPr>
        <w:spacing w:before="0" w:after="0" w:line="240" w:lineRule="auto"/>
        <w:ind w:left="0" w:hanging="426"/>
        <w:rPr>
          <w:rFonts w:cs="Arial"/>
          <w:szCs w:val="24"/>
        </w:rPr>
      </w:pPr>
      <w:r w:rsidRPr="00946BAA">
        <w:rPr>
          <w:rFonts w:ascii="Arial" w:hAnsi="Arial" w:cs="Arial"/>
          <w:sz w:val="24"/>
          <w:szCs w:val="24"/>
        </w:rPr>
        <w:t>Овај Прилог</w:t>
      </w:r>
      <w:r w:rsidRPr="00946BAA">
        <w:rPr>
          <w:rFonts w:ascii="Arial" w:hAnsi="Arial" w:cs="Arial"/>
          <w:sz w:val="24"/>
          <w:szCs w:val="24"/>
          <w:lang w:val="sr-Cyrl-RS"/>
        </w:rPr>
        <w:t xml:space="preserve"> о БЗР</w:t>
      </w:r>
      <w:r w:rsidRPr="00946BAA">
        <w:rPr>
          <w:rFonts w:ascii="Arial" w:hAnsi="Arial" w:cs="Arial"/>
          <w:sz w:val="24"/>
          <w:szCs w:val="24"/>
        </w:rPr>
        <w:t xml:space="preserve"> је сачињен у 6 (</w:t>
      </w:r>
      <w:r w:rsidRPr="00946BAA">
        <w:rPr>
          <w:rFonts w:ascii="Arial" w:hAnsi="Arial" w:cs="Arial"/>
          <w:sz w:val="24"/>
          <w:szCs w:val="24"/>
          <w:lang w:val="sr-Cyrl-RS"/>
        </w:rPr>
        <w:t xml:space="preserve">словима: </w:t>
      </w:r>
      <w:r w:rsidRPr="00946BAA">
        <w:rPr>
          <w:rFonts w:ascii="Arial" w:hAnsi="Arial" w:cs="Arial"/>
          <w:sz w:val="24"/>
          <w:szCs w:val="24"/>
        </w:rPr>
        <w:t xml:space="preserve">шест) истоветних примерака, од којих </w:t>
      </w:r>
      <w:r w:rsidRPr="00946BAA">
        <w:rPr>
          <w:rFonts w:ascii="Arial" w:hAnsi="Arial" w:cs="Arial"/>
          <w:sz w:val="24"/>
          <w:szCs w:val="24"/>
          <w:lang w:val="sr-Cyrl-RS"/>
        </w:rPr>
        <w:t xml:space="preserve">свака Страна задржава </w:t>
      </w:r>
      <w:r w:rsidRPr="00946BAA">
        <w:rPr>
          <w:rFonts w:ascii="Arial" w:hAnsi="Arial" w:cs="Arial"/>
          <w:sz w:val="24"/>
          <w:szCs w:val="24"/>
        </w:rPr>
        <w:t xml:space="preserve">по </w:t>
      </w:r>
      <w:r w:rsidRPr="00946BAA">
        <w:rPr>
          <w:rFonts w:ascii="Arial" w:hAnsi="Arial" w:cs="Arial"/>
          <w:sz w:val="24"/>
          <w:szCs w:val="24"/>
          <w:lang w:val="sr-Cyrl-RS"/>
        </w:rPr>
        <w:t xml:space="preserve">3 (словима: </w:t>
      </w:r>
      <w:r w:rsidRPr="00946BAA">
        <w:rPr>
          <w:rFonts w:ascii="Arial" w:hAnsi="Arial" w:cs="Arial"/>
          <w:sz w:val="24"/>
          <w:szCs w:val="24"/>
        </w:rPr>
        <w:t>три</w:t>
      </w:r>
      <w:r w:rsidRPr="00946BAA">
        <w:rPr>
          <w:rFonts w:ascii="Arial" w:hAnsi="Arial" w:cs="Arial"/>
          <w:sz w:val="24"/>
          <w:szCs w:val="24"/>
          <w:lang w:val="sr-Cyrl-RS"/>
        </w:rPr>
        <w:t>)</w:t>
      </w:r>
      <w:r w:rsidRPr="00946BAA">
        <w:rPr>
          <w:rFonts w:ascii="Arial" w:hAnsi="Arial" w:cs="Arial"/>
          <w:sz w:val="24"/>
          <w:szCs w:val="24"/>
        </w:rPr>
        <w:t xml:space="preserve"> примерка</w:t>
      </w:r>
      <w:r>
        <w:rPr>
          <w:rFonts w:ascii="Arial" w:hAnsi="Arial" w:cs="Arial"/>
          <w:sz w:val="24"/>
          <w:szCs w:val="24"/>
        </w:rPr>
        <w:t>.</w:t>
      </w:r>
    </w:p>
    <w:p w:rsidR="001C39F6" w:rsidRPr="00946BAA" w:rsidRDefault="001C39F6" w:rsidP="001C39F6">
      <w:pPr>
        <w:pStyle w:val="ListParagraph"/>
        <w:spacing w:before="0" w:after="0" w:line="240" w:lineRule="auto"/>
        <w:ind w:left="0"/>
        <w:rPr>
          <w:rFonts w:cs="Arial"/>
          <w:szCs w:val="24"/>
        </w:rPr>
      </w:pPr>
    </w:p>
    <w:p w:rsidR="001C39F6" w:rsidRDefault="001C39F6" w:rsidP="001C39F6">
      <w:pPr>
        <w:pStyle w:val="KDParagraf"/>
        <w:spacing w:before="0"/>
        <w:rPr>
          <w:rFonts w:cs="Arial"/>
          <w:sz w:val="24"/>
          <w:szCs w:val="24"/>
        </w:rPr>
      </w:pPr>
    </w:p>
    <w:p w:rsidR="001D38D8" w:rsidRPr="00D905A4" w:rsidRDefault="001D38D8" w:rsidP="00343A18">
      <w:pPr>
        <w:pStyle w:val="KDParagraf"/>
        <w:spacing w:before="0"/>
        <w:rPr>
          <w:rFonts w:eastAsia="Calibri" w:cs="Arial"/>
          <w:noProof/>
          <w:sz w:val="24"/>
          <w:szCs w:val="24"/>
        </w:rPr>
      </w:pPr>
    </w:p>
    <w:p w:rsidR="00947D0C" w:rsidRPr="00D905A4" w:rsidRDefault="00947D0C" w:rsidP="00343A18">
      <w:pPr>
        <w:pStyle w:val="KDParagraf"/>
        <w:spacing w:before="0"/>
        <w:rPr>
          <w:rFonts w:eastAsia="Calibri" w:cs="Arial"/>
          <w:noProof/>
          <w:sz w:val="24"/>
          <w:szCs w:val="24"/>
        </w:rPr>
      </w:pPr>
    </w:p>
    <w:p w:rsidR="00947D0C" w:rsidRPr="00D905A4" w:rsidRDefault="00947D0C" w:rsidP="00343A18">
      <w:pPr>
        <w:pStyle w:val="KDParagraf"/>
        <w:spacing w:before="0"/>
        <w:rPr>
          <w:rFonts w:eastAsia="Calibri" w:cs="Arial"/>
          <w:noProof/>
          <w:color w:val="00B0F0"/>
          <w:sz w:val="24"/>
          <w:szCs w:val="24"/>
        </w:rPr>
      </w:pPr>
    </w:p>
    <w:sectPr w:rsidR="00947D0C" w:rsidRPr="00D905A4"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E4A" w:rsidRDefault="004A7E4A">
      <w:r>
        <w:separator/>
      </w:r>
    </w:p>
    <w:p w:rsidR="004A7E4A" w:rsidRDefault="004A7E4A"/>
  </w:endnote>
  <w:endnote w:type="continuationSeparator" w:id="0">
    <w:p w:rsidR="004A7E4A" w:rsidRDefault="004A7E4A">
      <w:r>
        <w:continuationSeparator/>
      </w:r>
    </w:p>
    <w:p w:rsidR="004A7E4A" w:rsidRDefault="004A7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7" w:usb1="08070000" w:usb2="00000010" w:usb3="00000000" w:csb0="00020007"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font31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A8C" w:rsidRDefault="00084A8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4A8C" w:rsidRDefault="00084A8C" w:rsidP="00841BE7">
    <w:pPr>
      <w:pStyle w:val="Footer"/>
      <w:ind w:right="360"/>
    </w:pPr>
  </w:p>
  <w:p w:rsidR="00084A8C" w:rsidRDefault="00084A8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A8C" w:rsidRPr="00EC5BB4" w:rsidRDefault="00084A8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61CD8">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61CD8">
      <w:rPr>
        <w:rStyle w:val="PageNumber"/>
        <w:rFonts w:cs="Arial"/>
        <w:b/>
        <w:noProof/>
        <w:szCs w:val="24"/>
      </w:rPr>
      <w:t>77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A8C" w:rsidRPr="00EC5BB4" w:rsidRDefault="00084A8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61CD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61CD8">
      <w:rPr>
        <w:rStyle w:val="PageNumber"/>
        <w:rFonts w:cs="Arial"/>
        <w:b/>
        <w:noProof/>
        <w:szCs w:val="24"/>
      </w:rPr>
      <w:t>77</w:t>
    </w:r>
    <w:r w:rsidRPr="00EC5BB4">
      <w:rPr>
        <w:rStyle w:val="PageNumber"/>
        <w:rFonts w:cs="Arial"/>
        <w:b/>
        <w:szCs w:val="24"/>
      </w:rPr>
      <w:fldChar w:fldCharType="end"/>
    </w:r>
  </w:p>
  <w:p w:rsidR="00084A8C" w:rsidRDefault="00084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E4A" w:rsidRDefault="004A7E4A">
      <w:r>
        <w:separator/>
      </w:r>
    </w:p>
    <w:p w:rsidR="004A7E4A" w:rsidRDefault="004A7E4A"/>
  </w:footnote>
  <w:footnote w:type="continuationSeparator" w:id="0">
    <w:p w:rsidR="004A7E4A" w:rsidRDefault="004A7E4A">
      <w:r>
        <w:continuationSeparator/>
      </w:r>
    </w:p>
    <w:p w:rsidR="004A7E4A" w:rsidRDefault="004A7E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A8C" w:rsidRDefault="00084A8C" w:rsidP="004276AD">
    <w:pPr>
      <w:pStyle w:val="Header"/>
      <w:rPr>
        <w:sz w:val="20"/>
      </w:rPr>
    </w:pPr>
  </w:p>
  <w:p w:rsidR="00084A8C" w:rsidRPr="00D2359E" w:rsidRDefault="00084A8C" w:rsidP="004276AD">
    <w:pPr>
      <w:pStyle w:val="Header"/>
      <w:rPr>
        <w:sz w:val="22"/>
        <w:szCs w:val="22"/>
      </w:rPr>
    </w:pPr>
    <w:r w:rsidRPr="00D2359E">
      <w:rPr>
        <w:sz w:val="22"/>
        <w:szCs w:val="22"/>
      </w:rPr>
      <w:t>ЈП „Електропр</w:t>
    </w:r>
    <w:r>
      <w:rPr>
        <w:sz w:val="22"/>
        <w:szCs w:val="22"/>
      </w:rPr>
      <w:t>ивреда Србије</w:t>
    </w:r>
    <w:proofErr w:type="gramStart"/>
    <w:r>
      <w:rPr>
        <w:sz w:val="22"/>
        <w:szCs w:val="22"/>
      </w:rPr>
      <w:t>“ Београд</w:t>
    </w:r>
    <w:proofErr w:type="gramEnd"/>
    <w:r>
      <w:rPr>
        <w:sz w:val="22"/>
        <w:szCs w:val="22"/>
      </w:rPr>
      <w:t xml:space="preserve">     </w:t>
    </w:r>
    <w:r w:rsidRPr="00D2359E">
      <w:rPr>
        <w:sz w:val="22"/>
        <w:szCs w:val="22"/>
      </w:rPr>
      <w:t>Конкурсна документација Ј</w:t>
    </w:r>
    <w:r>
      <w:rPr>
        <w:sz w:val="22"/>
        <w:szCs w:val="22"/>
      </w:rPr>
      <w:t>Н</w:t>
    </w:r>
    <w:r w:rsidRPr="00D2359E">
      <w:rPr>
        <w:b/>
        <w:sz w:val="22"/>
        <w:szCs w:val="22"/>
      </w:rPr>
      <w:t>/</w:t>
    </w:r>
    <w:r>
      <w:rPr>
        <w:sz w:val="22"/>
        <w:szCs w:val="22"/>
      </w:rPr>
      <w:t>8000/0046-4</w:t>
    </w:r>
    <w:r w:rsidRPr="00D2359E">
      <w:rPr>
        <w:sz w:val="22"/>
        <w:szCs w:val="22"/>
      </w:rPr>
      <w:t>/2016</w:t>
    </w:r>
  </w:p>
  <w:p w:rsidR="00084A8C" w:rsidRPr="004276AD" w:rsidRDefault="00084A8C"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A8C" w:rsidRPr="002B34EB" w:rsidRDefault="00084A8C" w:rsidP="004276AD">
    <w:pPr>
      <w:pStyle w:val="Header"/>
    </w:pPr>
  </w:p>
  <w:p w:rsidR="00084A8C" w:rsidRPr="00D2359E" w:rsidRDefault="00084A8C" w:rsidP="004276AD">
    <w:pPr>
      <w:pStyle w:val="Header"/>
      <w:rPr>
        <w:sz w:val="22"/>
        <w:szCs w:val="22"/>
      </w:rPr>
    </w:pPr>
    <w:r w:rsidRPr="00D2359E">
      <w:rPr>
        <w:sz w:val="22"/>
        <w:szCs w:val="22"/>
      </w:rPr>
      <w:t>ЈП „Електр</w:t>
    </w:r>
    <w:r>
      <w:rPr>
        <w:sz w:val="22"/>
        <w:szCs w:val="22"/>
      </w:rPr>
      <w:t>опривреда Србије</w:t>
    </w:r>
    <w:proofErr w:type="gramStart"/>
    <w:r>
      <w:rPr>
        <w:sz w:val="22"/>
        <w:szCs w:val="22"/>
      </w:rPr>
      <w:t>“ Београд</w:t>
    </w:r>
    <w:proofErr w:type="gramEnd"/>
    <w:r>
      <w:rPr>
        <w:sz w:val="22"/>
        <w:szCs w:val="22"/>
      </w:rPr>
      <w:t xml:space="preserve">    </w:t>
    </w:r>
    <w:r w:rsidRPr="00D2359E">
      <w:rPr>
        <w:sz w:val="22"/>
        <w:szCs w:val="22"/>
      </w:rPr>
      <w:t xml:space="preserve">   Конкурсна документација Ј</w:t>
    </w:r>
    <w:r>
      <w:rPr>
        <w:sz w:val="22"/>
        <w:szCs w:val="22"/>
      </w:rPr>
      <w:t>Н</w:t>
    </w:r>
    <w:r w:rsidRPr="00D2359E">
      <w:rPr>
        <w:sz w:val="22"/>
        <w:szCs w:val="22"/>
      </w:rPr>
      <w:t>/</w:t>
    </w:r>
    <w:r>
      <w:rPr>
        <w:sz w:val="22"/>
        <w:szCs w:val="22"/>
      </w:rPr>
      <w:t>8000/0046-4</w:t>
    </w:r>
    <w:r w:rsidRPr="00D2359E">
      <w:rPr>
        <w:sz w:val="22"/>
        <w:szCs w:val="22"/>
      </w:rPr>
      <w:t>/2016</w:t>
    </w:r>
  </w:p>
  <w:p w:rsidR="00084A8C" w:rsidRPr="00210557" w:rsidRDefault="00084A8C"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pStyle w:val="Heading1"/>
      <w:lvlText w:val="%1."/>
      <w:lvlJc w:val="left"/>
      <w:pPr>
        <w:tabs>
          <w:tab w:val="num" w:pos="720"/>
        </w:tabs>
        <w:ind w:left="720" w:hanging="363"/>
      </w:pPr>
      <w:rPr>
        <w:rFonts w:hint="default"/>
      </w:rPr>
    </w:lvl>
    <w:lvl w:ilvl="1">
      <w:start w:val="1"/>
      <w:numFmt w:val="lowerLetter"/>
      <w:pStyle w:val="Heading2"/>
      <w:lvlText w:val="%2)"/>
      <w:lvlJc w:val="left"/>
      <w:pPr>
        <w:tabs>
          <w:tab w:val="num" w:pos="1440"/>
        </w:tabs>
      </w:pPr>
    </w:lvl>
    <w:lvl w:ilvl="2">
      <w:start w:val="1"/>
      <w:numFmt w:val="lowerRoman"/>
      <w:pStyle w:val="Heading3"/>
      <w:lvlText w:val="%3."/>
      <w:lvlJc w:val="right"/>
      <w:pPr>
        <w:tabs>
          <w:tab w:val="num" w:pos="2160"/>
        </w:tabs>
      </w:pPr>
    </w:lvl>
    <w:lvl w:ilvl="3">
      <w:start w:val="1"/>
      <w:numFmt w:val="decimal"/>
      <w:pStyle w:val="Heading4"/>
      <w:lvlText w:val="%4."/>
      <w:lvlJc w:val="left"/>
      <w:pPr>
        <w:tabs>
          <w:tab w:val="num" w:pos="2880"/>
        </w:tabs>
      </w:pPr>
    </w:lvl>
    <w:lvl w:ilvl="4">
      <w:start w:val="1"/>
      <w:numFmt w:val="lowerLetter"/>
      <w:pStyle w:val="Heading5"/>
      <w:lvlText w:val="%5."/>
      <w:lvlJc w:val="left"/>
      <w:pPr>
        <w:tabs>
          <w:tab w:val="num" w:pos="3600"/>
        </w:tabs>
      </w:pPr>
    </w:lvl>
    <w:lvl w:ilvl="5">
      <w:start w:val="1"/>
      <w:numFmt w:val="lowerRoman"/>
      <w:pStyle w:val="Heading6"/>
      <w:lvlText w:val="%6."/>
      <w:lvlJc w:val="right"/>
      <w:pPr>
        <w:tabs>
          <w:tab w:val="num" w:pos="4320"/>
        </w:tabs>
      </w:pPr>
    </w:lvl>
    <w:lvl w:ilvl="6">
      <w:start w:val="1"/>
      <w:numFmt w:val="decimal"/>
      <w:pStyle w:val="Heading7"/>
      <w:lvlText w:val="%7."/>
      <w:lvlJc w:val="left"/>
      <w:pPr>
        <w:tabs>
          <w:tab w:val="num" w:pos="5040"/>
        </w:tabs>
      </w:pPr>
    </w:lvl>
    <w:lvl w:ilvl="7">
      <w:start w:val="1"/>
      <w:numFmt w:val="lowerLetter"/>
      <w:pStyle w:val="Heading8"/>
      <w:lvlText w:val="%8."/>
      <w:lvlJc w:val="left"/>
      <w:pPr>
        <w:tabs>
          <w:tab w:val="num" w:pos="5760"/>
        </w:tabs>
      </w:pPr>
    </w:lvl>
    <w:lvl w:ilvl="8">
      <w:start w:val="1"/>
      <w:numFmt w:val="lowerRoman"/>
      <w:pStyle w:val="Heading9"/>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1BA6987"/>
    <w:multiLevelType w:val="hybridMultilevel"/>
    <w:tmpl w:val="5BBCC30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22322D3"/>
    <w:multiLevelType w:val="hybridMultilevel"/>
    <w:tmpl w:val="4DECBF6C"/>
    <w:lvl w:ilvl="0" w:tplc="C136DAE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02551CF1"/>
    <w:multiLevelType w:val="hybridMultilevel"/>
    <w:tmpl w:val="1D76B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3D076CB"/>
    <w:multiLevelType w:val="hybridMultilevel"/>
    <w:tmpl w:val="E67A5C1E"/>
    <w:lvl w:ilvl="0" w:tplc="89062E84">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4" w15:restartNumberingAfterBreak="0">
    <w:nsid w:val="05A54A7C"/>
    <w:multiLevelType w:val="hybridMultilevel"/>
    <w:tmpl w:val="404C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6B3281F"/>
    <w:multiLevelType w:val="multilevel"/>
    <w:tmpl w:val="08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15:restartNumberingAfterBreak="0">
    <w:nsid w:val="0B6E1CA1"/>
    <w:multiLevelType w:val="hybridMultilevel"/>
    <w:tmpl w:val="EF205F42"/>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8"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9"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1BB5ADE"/>
    <w:multiLevelType w:val="multilevel"/>
    <w:tmpl w:val="64F69BAA"/>
    <w:lvl w:ilvl="0">
      <w:start w:val="6"/>
      <w:numFmt w:val="decimal"/>
      <w:lvlText w:val="%1"/>
      <w:lvlJc w:val="left"/>
      <w:pPr>
        <w:ind w:left="465" w:hanging="465"/>
      </w:pPr>
      <w:rPr>
        <w:rFonts w:hint="default"/>
      </w:rPr>
    </w:lvl>
    <w:lvl w:ilvl="1">
      <w:start w:val="30"/>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13542FBC"/>
    <w:multiLevelType w:val="hybridMultilevel"/>
    <w:tmpl w:val="0DD88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5" w15:restartNumberingAfterBreak="0">
    <w:nsid w:val="216A0760"/>
    <w:multiLevelType w:val="multilevel"/>
    <w:tmpl w:val="41F25D3A"/>
    <w:lvl w:ilvl="0">
      <w:start w:val="6"/>
      <w:numFmt w:val="decimal"/>
      <w:lvlText w:val="%1."/>
      <w:lvlJc w:val="left"/>
      <w:pPr>
        <w:ind w:left="525" w:hanging="525"/>
      </w:pPr>
      <w:rPr>
        <w:rFonts w:hint="default"/>
      </w:rPr>
    </w:lvl>
    <w:lvl w:ilvl="1">
      <w:start w:val="3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29F154C"/>
    <w:multiLevelType w:val="hybridMultilevel"/>
    <w:tmpl w:val="560EBD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2" w15:restartNumberingAfterBreak="0">
    <w:nsid w:val="42B4249F"/>
    <w:multiLevelType w:val="hybridMultilevel"/>
    <w:tmpl w:val="3CF4B2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3"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7" w15:restartNumberingAfterBreak="0">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9267D30"/>
    <w:multiLevelType w:val="hybridMultilevel"/>
    <w:tmpl w:val="1D860CEC"/>
    <w:lvl w:ilvl="0" w:tplc="80E2E97C">
      <w:start w:val="1"/>
      <w:numFmt w:val="decimal"/>
      <w:lvlText w:val="%1."/>
      <w:lvlJc w:val="left"/>
      <w:pPr>
        <w:ind w:left="15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1B97304"/>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9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C904E52"/>
    <w:multiLevelType w:val="hybridMultilevel"/>
    <w:tmpl w:val="8522026C"/>
    <w:lvl w:ilvl="0" w:tplc="22FA536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0" w15:restartNumberingAfterBreak="0">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647102D"/>
    <w:multiLevelType w:val="hybridMultilevel"/>
    <w:tmpl w:val="9EA83674"/>
    <w:lvl w:ilvl="0" w:tplc="35AEE50C">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C164FE3"/>
    <w:multiLevelType w:val="hybridMultilevel"/>
    <w:tmpl w:val="0522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2305ECE"/>
    <w:multiLevelType w:val="hybridMultilevel"/>
    <w:tmpl w:val="B9F0DE5A"/>
    <w:lvl w:ilvl="0" w:tplc="957C5192">
      <w:start w:val="1"/>
      <w:numFmt w:val="bullet"/>
      <w:lvlText w:val=""/>
      <w:lvlJc w:val="left"/>
      <w:pPr>
        <w:ind w:left="1004" w:hanging="360"/>
      </w:pPr>
      <w:rPr>
        <w:rFonts w:ascii="Symbol" w:hAnsi="Symbol" w:hint="default"/>
        <w:spacing w:val="20"/>
        <w:lang w:val="ru-RU"/>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8"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8"/>
  </w:num>
  <w:num w:numId="2">
    <w:abstractNumId w:val="74"/>
  </w:num>
  <w:num w:numId="3">
    <w:abstractNumId w:val="99"/>
  </w:num>
  <w:num w:numId="4">
    <w:abstractNumId w:val="65"/>
  </w:num>
  <w:num w:numId="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num>
  <w:num w:numId="7">
    <w:abstractNumId w:val="113"/>
  </w:num>
  <w:num w:numId="8">
    <w:abstractNumId w:val="80"/>
  </w:num>
  <w:num w:numId="9">
    <w:abstractNumId w:val="77"/>
  </w:num>
  <w:num w:numId="10">
    <w:abstractNumId w:val="70"/>
  </w:num>
  <w:num w:numId="11">
    <w:abstractNumId w:val="67"/>
  </w:num>
  <w:num w:numId="12">
    <w:abstractNumId w:val="85"/>
  </w:num>
  <w:num w:numId="13">
    <w:abstractNumId w:val="73"/>
  </w:num>
  <w:num w:numId="14">
    <w:abstractNumId w:val="102"/>
  </w:num>
  <w:num w:numId="15">
    <w:abstractNumId w:val="106"/>
  </w:num>
  <w:num w:numId="16">
    <w:abstractNumId w:val="102"/>
  </w:num>
  <w:num w:numId="17">
    <w:abstractNumId w:val="56"/>
  </w:num>
  <w:num w:numId="18">
    <w:abstractNumId w:val="68"/>
  </w:num>
  <w:num w:numId="19">
    <w:abstractNumId w:val="91"/>
  </w:num>
  <w:num w:numId="20">
    <w:abstractNumId w:val="76"/>
  </w:num>
  <w:num w:numId="21">
    <w:abstractNumId w:val="58"/>
  </w:num>
  <w:num w:numId="22">
    <w:abstractNumId w:val="92"/>
  </w:num>
  <w:num w:numId="23">
    <w:abstractNumId w:val="88"/>
  </w:num>
  <w:num w:numId="24">
    <w:abstractNumId w:val="94"/>
  </w:num>
  <w:num w:numId="25">
    <w:abstractNumId w:val="86"/>
  </w:num>
  <w:num w:numId="26">
    <w:abstractNumId w:val="60"/>
  </w:num>
  <w:num w:numId="27">
    <w:abstractNumId w:val="93"/>
  </w:num>
  <w:num w:numId="28">
    <w:abstractNumId w:val="84"/>
  </w:num>
  <w:num w:numId="29">
    <w:abstractNumId w:val="83"/>
  </w:num>
  <w:num w:numId="30">
    <w:abstractNumId w:val="0"/>
  </w:num>
  <w:num w:numId="31">
    <w:abstractNumId w:val="55"/>
  </w:num>
  <w:num w:numId="32">
    <w:abstractNumId w:val="50"/>
  </w:num>
  <w:num w:numId="33">
    <w:abstractNumId w:val="49"/>
  </w:num>
  <w:num w:numId="34">
    <w:abstractNumId w:val="82"/>
  </w:num>
  <w:num w:numId="35">
    <w:abstractNumId w:val="95"/>
  </w:num>
  <w:num w:numId="36">
    <w:abstractNumId w:val="57"/>
  </w:num>
  <w:num w:numId="37">
    <w:abstractNumId w:val="66"/>
  </w:num>
  <w:num w:numId="38">
    <w:abstractNumId w:val="101"/>
  </w:num>
  <w:num w:numId="39">
    <w:abstractNumId w:val="72"/>
  </w:num>
  <w:num w:numId="40">
    <w:abstractNumId w:val="112"/>
  </w:num>
  <w:num w:numId="41">
    <w:abstractNumId w:val="63"/>
  </w:num>
  <w:num w:numId="42">
    <w:abstractNumId w:val="75"/>
  </w:num>
  <w:num w:numId="43">
    <w:abstractNumId w:val="100"/>
  </w:num>
  <w:num w:numId="44">
    <w:abstractNumId w:val="98"/>
  </w:num>
  <w:num w:numId="45">
    <w:abstractNumId w:val="54"/>
  </w:num>
  <w:num w:numId="46">
    <w:abstractNumId w:val="89"/>
  </w:num>
  <w:num w:numId="47">
    <w:abstractNumId w:val="51"/>
  </w:num>
  <w:num w:numId="48">
    <w:abstractNumId w:val="107"/>
  </w:num>
  <w:num w:numId="49">
    <w:abstractNumId w:val="53"/>
  </w:num>
  <w:num w:numId="50">
    <w:abstractNumId w:val="87"/>
  </w:num>
  <w:num w:numId="51">
    <w:abstractNumId w:val="81"/>
  </w:num>
  <w:num w:numId="52">
    <w:abstractNumId w:val="104"/>
  </w:num>
  <w:num w:numId="53">
    <w:abstractNumId w:val="105"/>
  </w:num>
  <w:num w:numId="5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A76"/>
    <w:rsid w:val="00023BFF"/>
    <w:rsid w:val="00023D09"/>
    <w:rsid w:val="0002512F"/>
    <w:rsid w:val="00025304"/>
    <w:rsid w:val="00025ABF"/>
    <w:rsid w:val="00025B97"/>
    <w:rsid w:val="00025EC5"/>
    <w:rsid w:val="00026036"/>
    <w:rsid w:val="000260BB"/>
    <w:rsid w:val="000261C8"/>
    <w:rsid w:val="00026444"/>
    <w:rsid w:val="00026621"/>
    <w:rsid w:val="000267C3"/>
    <w:rsid w:val="00026C38"/>
    <w:rsid w:val="00026F45"/>
    <w:rsid w:val="00027418"/>
    <w:rsid w:val="0002750F"/>
    <w:rsid w:val="00027F81"/>
    <w:rsid w:val="000303E2"/>
    <w:rsid w:val="00030591"/>
    <w:rsid w:val="00030949"/>
    <w:rsid w:val="00030B9D"/>
    <w:rsid w:val="00030D0A"/>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A8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2C68"/>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3653"/>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C7BEE"/>
    <w:rsid w:val="000D003F"/>
    <w:rsid w:val="000D02E0"/>
    <w:rsid w:val="000D0D30"/>
    <w:rsid w:val="000D1051"/>
    <w:rsid w:val="000D14F7"/>
    <w:rsid w:val="000D18B7"/>
    <w:rsid w:val="000D1D98"/>
    <w:rsid w:val="000D24F9"/>
    <w:rsid w:val="000D264E"/>
    <w:rsid w:val="000D2F4D"/>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3D1"/>
    <w:rsid w:val="000D7470"/>
    <w:rsid w:val="000D7620"/>
    <w:rsid w:val="000D7758"/>
    <w:rsid w:val="000D7B65"/>
    <w:rsid w:val="000E0014"/>
    <w:rsid w:val="000E0118"/>
    <w:rsid w:val="000E08A6"/>
    <w:rsid w:val="000E08CC"/>
    <w:rsid w:val="000E0FC1"/>
    <w:rsid w:val="000E10A1"/>
    <w:rsid w:val="000E1258"/>
    <w:rsid w:val="000E1606"/>
    <w:rsid w:val="000E1B81"/>
    <w:rsid w:val="000E1C4A"/>
    <w:rsid w:val="000E1D0A"/>
    <w:rsid w:val="000E1F1C"/>
    <w:rsid w:val="000E1FD4"/>
    <w:rsid w:val="000E2391"/>
    <w:rsid w:val="000E2655"/>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ADD"/>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BE0"/>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E7A"/>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770"/>
    <w:rsid w:val="0013191B"/>
    <w:rsid w:val="001320F3"/>
    <w:rsid w:val="00132368"/>
    <w:rsid w:val="00132976"/>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57B"/>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366"/>
    <w:rsid w:val="001508B7"/>
    <w:rsid w:val="00150FCE"/>
    <w:rsid w:val="001510F7"/>
    <w:rsid w:val="0015110F"/>
    <w:rsid w:val="00151402"/>
    <w:rsid w:val="001515D2"/>
    <w:rsid w:val="00151D13"/>
    <w:rsid w:val="00151F32"/>
    <w:rsid w:val="00152656"/>
    <w:rsid w:val="0015293D"/>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41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3EDE"/>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67959"/>
    <w:rsid w:val="001703C6"/>
    <w:rsid w:val="0017042C"/>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0CE"/>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19"/>
    <w:rsid w:val="001A51EF"/>
    <w:rsid w:val="001A5293"/>
    <w:rsid w:val="001A53FE"/>
    <w:rsid w:val="001A555D"/>
    <w:rsid w:val="001A56BF"/>
    <w:rsid w:val="001A5707"/>
    <w:rsid w:val="001A58BE"/>
    <w:rsid w:val="001A5971"/>
    <w:rsid w:val="001A5D3A"/>
    <w:rsid w:val="001A5F0F"/>
    <w:rsid w:val="001A5FBA"/>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478"/>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BD5"/>
    <w:rsid w:val="001B7C0C"/>
    <w:rsid w:val="001B7C30"/>
    <w:rsid w:val="001B7E0D"/>
    <w:rsid w:val="001C02A3"/>
    <w:rsid w:val="001C03D9"/>
    <w:rsid w:val="001C14B4"/>
    <w:rsid w:val="001C1BA6"/>
    <w:rsid w:val="001C1C80"/>
    <w:rsid w:val="001C2554"/>
    <w:rsid w:val="001C2959"/>
    <w:rsid w:val="001C2D06"/>
    <w:rsid w:val="001C2DE2"/>
    <w:rsid w:val="001C30C8"/>
    <w:rsid w:val="001C3152"/>
    <w:rsid w:val="001C317E"/>
    <w:rsid w:val="001C3413"/>
    <w:rsid w:val="001C39F6"/>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AD5"/>
    <w:rsid w:val="001E6C8B"/>
    <w:rsid w:val="001E6DC5"/>
    <w:rsid w:val="001E6E32"/>
    <w:rsid w:val="001E70CB"/>
    <w:rsid w:val="001E77A5"/>
    <w:rsid w:val="001F05D3"/>
    <w:rsid w:val="001F097A"/>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1F7FEE"/>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F73"/>
    <w:rsid w:val="0021522E"/>
    <w:rsid w:val="002153B4"/>
    <w:rsid w:val="00215AB4"/>
    <w:rsid w:val="00215D0A"/>
    <w:rsid w:val="00215E1D"/>
    <w:rsid w:val="0021628F"/>
    <w:rsid w:val="002163D0"/>
    <w:rsid w:val="002164E6"/>
    <w:rsid w:val="002165CA"/>
    <w:rsid w:val="0021666D"/>
    <w:rsid w:val="0021672E"/>
    <w:rsid w:val="002169F1"/>
    <w:rsid w:val="0021741B"/>
    <w:rsid w:val="002176BF"/>
    <w:rsid w:val="00217DFE"/>
    <w:rsid w:val="00217EA9"/>
    <w:rsid w:val="00220B82"/>
    <w:rsid w:val="0022170E"/>
    <w:rsid w:val="00221994"/>
    <w:rsid w:val="00221C6B"/>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43"/>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523"/>
    <w:rsid w:val="00260B87"/>
    <w:rsid w:val="00260D53"/>
    <w:rsid w:val="00261232"/>
    <w:rsid w:val="00261249"/>
    <w:rsid w:val="00261349"/>
    <w:rsid w:val="00261778"/>
    <w:rsid w:val="00261C1E"/>
    <w:rsid w:val="00262569"/>
    <w:rsid w:val="00262725"/>
    <w:rsid w:val="0026277D"/>
    <w:rsid w:val="002627C8"/>
    <w:rsid w:val="00262825"/>
    <w:rsid w:val="00263106"/>
    <w:rsid w:val="0026340F"/>
    <w:rsid w:val="00263C86"/>
    <w:rsid w:val="00263E45"/>
    <w:rsid w:val="00263EA9"/>
    <w:rsid w:val="00263EB3"/>
    <w:rsid w:val="0026400A"/>
    <w:rsid w:val="002644E9"/>
    <w:rsid w:val="00264637"/>
    <w:rsid w:val="00264877"/>
    <w:rsid w:val="00264C85"/>
    <w:rsid w:val="00264D2A"/>
    <w:rsid w:val="00264D63"/>
    <w:rsid w:val="00265169"/>
    <w:rsid w:val="0026530F"/>
    <w:rsid w:val="002654BF"/>
    <w:rsid w:val="00265B55"/>
    <w:rsid w:val="002663F5"/>
    <w:rsid w:val="0026679A"/>
    <w:rsid w:val="00266A0F"/>
    <w:rsid w:val="00266BA4"/>
    <w:rsid w:val="00266DA8"/>
    <w:rsid w:val="002672A6"/>
    <w:rsid w:val="00267795"/>
    <w:rsid w:val="002678FF"/>
    <w:rsid w:val="00267CAF"/>
    <w:rsid w:val="00267E07"/>
    <w:rsid w:val="00267F8E"/>
    <w:rsid w:val="002703C2"/>
    <w:rsid w:val="0027049E"/>
    <w:rsid w:val="00270AA2"/>
    <w:rsid w:val="00270B2B"/>
    <w:rsid w:val="002712B9"/>
    <w:rsid w:val="002714E1"/>
    <w:rsid w:val="00271733"/>
    <w:rsid w:val="00271952"/>
    <w:rsid w:val="00271C4C"/>
    <w:rsid w:val="002726E9"/>
    <w:rsid w:val="002731BE"/>
    <w:rsid w:val="00273823"/>
    <w:rsid w:val="00273AC6"/>
    <w:rsid w:val="00273B44"/>
    <w:rsid w:val="00274100"/>
    <w:rsid w:val="00274181"/>
    <w:rsid w:val="0027437E"/>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033"/>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A97"/>
    <w:rsid w:val="002A5C0C"/>
    <w:rsid w:val="002A5CE7"/>
    <w:rsid w:val="002A6482"/>
    <w:rsid w:val="002A6546"/>
    <w:rsid w:val="002A69FB"/>
    <w:rsid w:val="002A6DF3"/>
    <w:rsid w:val="002A6F0F"/>
    <w:rsid w:val="002A6FD6"/>
    <w:rsid w:val="002A7161"/>
    <w:rsid w:val="002A73F4"/>
    <w:rsid w:val="002A7477"/>
    <w:rsid w:val="002A776B"/>
    <w:rsid w:val="002A786E"/>
    <w:rsid w:val="002A7AE5"/>
    <w:rsid w:val="002A7E23"/>
    <w:rsid w:val="002B017B"/>
    <w:rsid w:val="002B033C"/>
    <w:rsid w:val="002B0650"/>
    <w:rsid w:val="002B07B2"/>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4EB"/>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9DC"/>
    <w:rsid w:val="002B5A35"/>
    <w:rsid w:val="002B5B83"/>
    <w:rsid w:val="002B5D52"/>
    <w:rsid w:val="002B6603"/>
    <w:rsid w:val="002B663B"/>
    <w:rsid w:val="002B6BBB"/>
    <w:rsid w:val="002B6D5A"/>
    <w:rsid w:val="002B6DB1"/>
    <w:rsid w:val="002B6EB1"/>
    <w:rsid w:val="002B6F1E"/>
    <w:rsid w:val="002B72C2"/>
    <w:rsid w:val="002B7588"/>
    <w:rsid w:val="002B7A6E"/>
    <w:rsid w:val="002C00D1"/>
    <w:rsid w:val="002C042F"/>
    <w:rsid w:val="002C07E9"/>
    <w:rsid w:val="002C083C"/>
    <w:rsid w:val="002C0C5C"/>
    <w:rsid w:val="002C0D84"/>
    <w:rsid w:val="002C17DD"/>
    <w:rsid w:val="002C247D"/>
    <w:rsid w:val="002C2733"/>
    <w:rsid w:val="002C2AC1"/>
    <w:rsid w:val="002C2AF6"/>
    <w:rsid w:val="002C2FCF"/>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C56"/>
    <w:rsid w:val="002D0FC0"/>
    <w:rsid w:val="002D12DF"/>
    <w:rsid w:val="002D1762"/>
    <w:rsid w:val="002D224C"/>
    <w:rsid w:val="002D2D9F"/>
    <w:rsid w:val="002D2DFE"/>
    <w:rsid w:val="002D32EE"/>
    <w:rsid w:val="002D3319"/>
    <w:rsid w:val="002D339D"/>
    <w:rsid w:val="002D3733"/>
    <w:rsid w:val="002D3869"/>
    <w:rsid w:val="002D407F"/>
    <w:rsid w:val="002D410A"/>
    <w:rsid w:val="002D452C"/>
    <w:rsid w:val="002D4625"/>
    <w:rsid w:val="002D4893"/>
    <w:rsid w:val="002D49C2"/>
    <w:rsid w:val="002D4AD0"/>
    <w:rsid w:val="002D4AFD"/>
    <w:rsid w:val="002D4D6B"/>
    <w:rsid w:val="002D4E90"/>
    <w:rsid w:val="002D4F18"/>
    <w:rsid w:val="002D5217"/>
    <w:rsid w:val="002D5540"/>
    <w:rsid w:val="002D5AA6"/>
    <w:rsid w:val="002D5C44"/>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1E16"/>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DAD"/>
    <w:rsid w:val="002F45B3"/>
    <w:rsid w:val="002F48D1"/>
    <w:rsid w:val="002F504D"/>
    <w:rsid w:val="002F536E"/>
    <w:rsid w:val="002F53FF"/>
    <w:rsid w:val="002F76E0"/>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1F91"/>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18BA"/>
    <w:rsid w:val="003320BE"/>
    <w:rsid w:val="003323DD"/>
    <w:rsid w:val="003324B1"/>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1A1"/>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53C"/>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2C37"/>
    <w:rsid w:val="00383211"/>
    <w:rsid w:val="0038375A"/>
    <w:rsid w:val="003841C5"/>
    <w:rsid w:val="003844CF"/>
    <w:rsid w:val="003849FD"/>
    <w:rsid w:val="003851BF"/>
    <w:rsid w:val="003855EC"/>
    <w:rsid w:val="00385C26"/>
    <w:rsid w:val="003861B3"/>
    <w:rsid w:val="003863C1"/>
    <w:rsid w:val="00386410"/>
    <w:rsid w:val="003864E1"/>
    <w:rsid w:val="003867BF"/>
    <w:rsid w:val="00386C13"/>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C52"/>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283"/>
    <w:rsid w:val="003B69C2"/>
    <w:rsid w:val="003B6CE1"/>
    <w:rsid w:val="003B6E2D"/>
    <w:rsid w:val="003B77F9"/>
    <w:rsid w:val="003B78F6"/>
    <w:rsid w:val="003B7972"/>
    <w:rsid w:val="003B7AA7"/>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E6B"/>
    <w:rsid w:val="003D1E86"/>
    <w:rsid w:val="003D1E8D"/>
    <w:rsid w:val="003D2418"/>
    <w:rsid w:val="003D2E38"/>
    <w:rsid w:val="003D2F9D"/>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2CF"/>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893"/>
    <w:rsid w:val="00403B69"/>
    <w:rsid w:val="00403BD9"/>
    <w:rsid w:val="00403C47"/>
    <w:rsid w:val="00404070"/>
    <w:rsid w:val="00404DD4"/>
    <w:rsid w:val="00405684"/>
    <w:rsid w:val="00405899"/>
    <w:rsid w:val="00405E5E"/>
    <w:rsid w:val="00405FDF"/>
    <w:rsid w:val="004062E7"/>
    <w:rsid w:val="004065AE"/>
    <w:rsid w:val="00406F7D"/>
    <w:rsid w:val="0040775A"/>
    <w:rsid w:val="004077E5"/>
    <w:rsid w:val="004079BD"/>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56"/>
    <w:rsid w:val="00414CF8"/>
    <w:rsid w:val="00415058"/>
    <w:rsid w:val="00415A39"/>
    <w:rsid w:val="00415BD7"/>
    <w:rsid w:val="0041601E"/>
    <w:rsid w:val="00416358"/>
    <w:rsid w:val="0041640B"/>
    <w:rsid w:val="004164A3"/>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0C"/>
    <w:rsid w:val="004728B7"/>
    <w:rsid w:val="00472BF8"/>
    <w:rsid w:val="00472DAF"/>
    <w:rsid w:val="00472EC5"/>
    <w:rsid w:val="00473394"/>
    <w:rsid w:val="00473508"/>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B65"/>
    <w:rsid w:val="00490CAB"/>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3F1C"/>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18B"/>
    <w:rsid w:val="004A05BC"/>
    <w:rsid w:val="004A0A58"/>
    <w:rsid w:val="004A0B49"/>
    <w:rsid w:val="004A0DD1"/>
    <w:rsid w:val="004A0E5D"/>
    <w:rsid w:val="004A12CB"/>
    <w:rsid w:val="004A1538"/>
    <w:rsid w:val="004A169D"/>
    <w:rsid w:val="004A1F99"/>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5F60"/>
    <w:rsid w:val="004A61E3"/>
    <w:rsid w:val="004A656A"/>
    <w:rsid w:val="004A725C"/>
    <w:rsid w:val="004A766B"/>
    <w:rsid w:val="004A7E4A"/>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28E"/>
    <w:rsid w:val="004D1386"/>
    <w:rsid w:val="004D14FC"/>
    <w:rsid w:val="004D2468"/>
    <w:rsid w:val="004D2504"/>
    <w:rsid w:val="004D271C"/>
    <w:rsid w:val="004D2DB8"/>
    <w:rsid w:val="004D2EC4"/>
    <w:rsid w:val="004D2EEA"/>
    <w:rsid w:val="004D311B"/>
    <w:rsid w:val="004D34EE"/>
    <w:rsid w:val="004D385B"/>
    <w:rsid w:val="004D3C6D"/>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3F2A"/>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1C"/>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328"/>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35CB"/>
    <w:rsid w:val="005240E1"/>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75C"/>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2"/>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D03"/>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2B4"/>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99"/>
    <w:rsid w:val="005E50F1"/>
    <w:rsid w:val="005E531A"/>
    <w:rsid w:val="005E5779"/>
    <w:rsid w:val="005E58D5"/>
    <w:rsid w:val="005E5B77"/>
    <w:rsid w:val="005E5E93"/>
    <w:rsid w:val="005E692E"/>
    <w:rsid w:val="005E69B6"/>
    <w:rsid w:val="005E6C70"/>
    <w:rsid w:val="005E6C85"/>
    <w:rsid w:val="005E77E6"/>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394"/>
    <w:rsid w:val="005F6498"/>
    <w:rsid w:val="005F68E7"/>
    <w:rsid w:val="005F7163"/>
    <w:rsid w:val="005F71C8"/>
    <w:rsid w:val="005F7D8D"/>
    <w:rsid w:val="00600067"/>
    <w:rsid w:val="0060024B"/>
    <w:rsid w:val="006002CC"/>
    <w:rsid w:val="00600664"/>
    <w:rsid w:val="00600A33"/>
    <w:rsid w:val="00600B01"/>
    <w:rsid w:val="00600CD1"/>
    <w:rsid w:val="00601454"/>
    <w:rsid w:val="00602180"/>
    <w:rsid w:val="006024E2"/>
    <w:rsid w:val="00602648"/>
    <w:rsid w:val="006028C9"/>
    <w:rsid w:val="00602A14"/>
    <w:rsid w:val="00602C05"/>
    <w:rsid w:val="00602E7D"/>
    <w:rsid w:val="00602F44"/>
    <w:rsid w:val="0060310B"/>
    <w:rsid w:val="00603188"/>
    <w:rsid w:val="00603394"/>
    <w:rsid w:val="00603870"/>
    <w:rsid w:val="006038F0"/>
    <w:rsid w:val="00603900"/>
    <w:rsid w:val="00603992"/>
    <w:rsid w:val="00603A8C"/>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1C"/>
    <w:rsid w:val="0062562C"/>
    <w:rsid w:val="00625817"/>
    <w:rsid w:val="00625A32"/>
    <w:rsid w:val="006262CE"/>
    <w:rsid w:val="00626522"/>
    <w:rsid w:val="0062654B"/>
    <w:rsid w:val="00626C2D"/>
    <w:rsid w:val="00626DCA"/>
    <w:rsid w:val="00626FC9"/>
    <w:rsid w:val="006274B4"/>
    <w:rsid w:val="006274FB"/>
    <w:rsid w:val="00630278"/>
    <w:rsid w:val="0063038F"/>
    <w:rsid w:val="00630421"/>
    <w:rsid w:val="00630D51"/>
    <w:rsid w:val="00630E3A"/>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AF6"/>
    <w:rsid w:val="00636BB1"/>
    <w:rsid w:val="00636C2C"/>
    <w:rsid w:val="006374A2"/>
    <w:rsid w:val="006375A3"/>
    <w:rsid w:val="00637A09"/>
    <w:rsid w:val="00637C0F"/>
    <w:rsid w:val="00637DE0"/>
    <w:rsid w:val="00640022"/>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84E"/>
    <w:rsid w:val="00644D45"/>
    <w:rsid w:val="0064553E"/>
    <w:rsid w:val="0064572D"/>
    <w:rsid w:val="00645F72"/>
    <w:rsid w:val="006460AA"/>
    <w:rsid w:val="006460CE"/>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8A6"/>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B49"/>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3EBF"/>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2F"/>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2F2"/>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0D"/>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16F"/>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AC"/>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5A4"/>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411B"/>
    <w:rsid w:val="006F41BB"/>
    <w:rsid w:val="006F48D1"/>
    <w:rsid w:val="006F48E4"/>
    <w:rsid w:val="006F549A"/>
    <w:rsid w:val="006F5695"/>
    <w:rsid w:val="006F570F"/>
    <w:rsid w:val="006F571D"/>
    <w:rsid w:val="006F5CFF"/>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6D0"/>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159"/>
    <w:rsid w:val="0073540F"/>
    <w:rsid w:val="007358BC"/>
    <w:rsid w:val="007358C0"/>
    <w:rsid w:val="00735940"/>
    <w:rsid w:val="00735AF5"/>
    <w:rsid w:val="00735B55"/>
    <w:rsid w:val="00735C2C"/>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C94"/>
    <w:rsid w:val="00755DB0"/>
    <w:rsid w:val="00755FA2"/>
    <w:rsid w:val="0075646A"/>
    <w:rsid w:val="007565FA"/>
    <w:rsid w:val="00756876"/>
    <w:rsid w:val="007569B5"/>
    <w:rsid w:val="00756A02"/>
    <w:rsid w:val="00757322"/>
    <w:rsid w:val="00757974"/>
    <w:rsid w:val="00757EEA"/>
    <w:rsid w:val="00760071"/>
    <w:rsid w:val="00760114"/>
    <w:rsid w:val="00760321"/>
    <w:rsid w:val="007605F7"/>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D83"/>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7FE"/>
    <w:rsid w:val="00791DF1"/>
    <w:rsid w:val="007922C8"/>
    <w:rsid w:val="0079236F"/>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724"/>
    <w:rsid w:val="007969FB"/>
    <w:rsid w:val="0079748E"/>
    <w:rsid w:val="007976DA"/>
    <w:rsid w:val="0079796E"/>
    <w:rsid w:val="00797AE8"/>
    <w:rsid w:val="00797B34"/>
    <w:rsid w:val="00797DFD"/>
    <w:rsid w:val="007A026A"/>
    <w:rsid w:val="007A0327"/>
    <w:rsid w:val="007A06FB"/>
    <w:rsid w:val="007A0727"/>
    <w:rsid w:val="007A0A58"/>
    <w:rsid w:val="007A0BA8"/>
    <w:rsid w:val="007A0C9E"/>
    <w:rsid w:val="007A0D1D"/>
    <w:rsid w:val="007A0E4E"/>
    <w:rsid w:val="007A1557"/>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93D"/>
    <w:rsid w:val="007B6B7C"/>
    <w:rsid w:val="007B6D4F"/>
    <w:rsid w:val="007B7529"/>
    <w:rsid w:val="007B78A6"/>
    <w:rsid w:val="007B7BDF"/>
    <w:rsid w:val="007B7E76"/>
    <w:rsid w:val="007B7F39"/>
    <w:rsid w:val="007C0E7C"/>
    <w:rsid w:val="007C114C"/>
    <w:rsid w:val="007C1277"/>
    <w:rsid w:val="007C18A0"/>
    <w:rsid w:val="007C1D05"/>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29A"/>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170"/>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27"/>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584"/>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EF5"/>
    <w:rsid w:val="007F721A"/>
    <w:rsid w:val="007F7431"/>
    <w:rsid w:val="007F767E"/>
    <w:rsid w:val="007F7D7A"/>
    <w:rsid w:val="0080073F"/>
    <w:rsid w:val="00800967"/>
    <w:rsid w:val="008009C1"/>
    <w:rsid w:val="00800B13"/>
    <w:rsid w:val="00800E18"/>
    <w:rsid w:val="00801702"/>
    <w:rsid w:val="00801B65"/>
    <w:rsid w:val="00801E1C"/>
    <w:rsid w:val="00801F19"/>
    <w:rsid w:val="008020F5"/>
    <w:rsid w:val="0080278A"/>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25"/>
    <w:rsid w:val="00806B68"/>
    <w:rsid w:val="00807456"/>
    <w:rsid w:val="0080749B"/>
    <w:rsid w:val="00807A5A"/>
    <w:rsid w:val="00810102"/>
    <w:rsid w:val="00810146"/>
    <w:rsid w:val="0081022B"/>
    <w:rsid w:val="00810A92"/>
    <w:rsid w:val="00810B29"/>
    <w:rsid w:val="00810E5A"/>
    <w:rsid w:val="00810EDE"/>
    <w:rsid w:val="00810F21"/>
    <w:rsid w:val="00810FB4"/>
    <w:rsid w:val="008112A2"/>
    <w:rsid w:val="008114EB"/>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2F"/>
    <w:rsid w:val="008161EA"/>
    <w:rsid w:val="00816570"/>
    <w:rsid w:val="00816932"/>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3F81"/>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3F6"/>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DC6"/>
    <w:rsid w:val="00871F24"/>
    <w:rsid w:val="008720C1"/>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EF1"/>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E3"/>
    <w:rsid w:val="008A22E4"/>
    <w:rsid w:val="008A2347"/>
    <w:rsid w:val="008A2AA5"/>
    <w:rsid w:val="008A2B85"/>
    <w:rsid w:val="008A2CDE"/>
    <w:rsid w:val="008A34F1"/>
    <w:rsid w:val="008A36DD"/>
    <w:rsid w:val="008A39A0"/>
    <w:rsid w:val="008A3BE1"/>
    <w:rsid w:val="008A3D50"/>
    <w:rsid w:val="008A3E0A"/>
    <w:rsid w:val="008A3E25"/>
    <w:rsid w:val="008A3F1A"/>
    <w:rsid w:val="008A4F28"/>
    <w:rsid w:val="008A561E"/>
    <w:rsid w:val="008A5791"/>
    <w:rsid w:val="008A5EF9"/>
    <w:rsid w:val="008A6413"/>
    <w:rsid w:val="008A6558"/>
    <w:rsid w:val="008A6C2B"/>
    <w:rsid w:val="008A71C9"/>
    <w:rsid w:val="008A74A1"/>
    <w:rsid w:val="008A7E4C"/>
    <w:rsid w:val="008A7FB7"/>
    <w:rsid w:val="008B0035"/>
    <w:rsid w:val="008B0730"/>
    <w:rsid w:val="008B0B49"/>
    <w:rsid w:val="008B0C59"/>
    <w:rsid w:val="008B0CB1"/>
    <w:rsid w:val="008B0CB9"/>
    <w:rsid w:val="008B1270"/>
    <w:rsid w:val="008B1371"/>
    <w:rsid w:val="008B15C6"/>
    <w:rsid w:val="008B1947"/>
    <w:rsid w:val="008B2582"/>
    <w:rsid w:val="008B2821"/>
    <w:rsid w:val="008B29A6"/>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63B"/>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5E35"/>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37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3F83"/>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45E"/>
    <w:rsid w:val="00911A5D"/>
    <w:rsid w:val="00911D29"/>
    <w:rsid w:val="0091234D"/>
    <w:rsid w:val="0091248D"/>
    <w:rsid w:val="00912668"/>
    <w:rsid w:val="00912E0D"/>
    <w:rsid w:val="00912E2D"/>
    <w:rsid w:val="009132F6"/>
    <w:rsid w:val="00913926"/>
    <w:rsid w:val="00913B1A"/>
    <w:rsid w:val="00913B82"/>
    <w:rsid w:val="0091448B"/>
    <w:rsid w:val="00914BEF"/>
    <w:rsid w:val="00914C5D"/>
    <w:rsid w:val="00915590"/>
    <w:rsid w:val="00915B2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1E"/>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2DE"/>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46D"/>
    <w:rsid w:val="00952753"/>
    <w:rsid w:val="00952760"/>
    <w:rsid w:val="00952CFD"/>
    <w:rsid w:val="00952F9E"/>
    <w:rsid w:val="0095421C"/>
    <w:rsid w:val="009542BF"/>
    <w:rsid w:val="00954467"/>
    <w:rsid w:val="009547A5"/>
    <w:rsid w:val="00954C0C"/>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89D"/>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103"/>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0C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9C1"/>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384"/>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FF5"/>
    <w:rsid w:val="009E7811"/>
    <w:rsid w:val="009E7DAE"/>
    <w:rsid w:val="009E7DBF"/>
    <w:rsid w:val="009E7E10"/>
    <w:rsid w:val="009E7E4E"/>
    <w:rsid w:val="009F0316"/>
    <w:rsid w:val="009F03E6"/>
    <w:rsid w:val="009F08A5"/>
    <w:rsid w:val="009F0A96"/>
    <w:rsid w:val="009F0D52"/>
    <w:rsid w:val="009F0E4B"/>
    <w:rsid w:val="009F1112"/>
    <w:rsid w:val="009F1326"/>
    <w:rsid w:val="009F178F"/>
    <w:rsid w:val="009F1986"/>
    <w:rsid w:val="009F1A4D"/>
    <w:rsid w:val="009F1DA5"/>
    <w:rsid w:val="009F1F3F"/>
    <w:rsid w:val="009F1FD6"/>
    <w:rsid w:val="009F1FFA"/>
    <w:rsid w:val="009F2536"/>
    <w:rsid w:val="009F25A6"/>
    <w:rsid w:val="009F25F0"/>
    <w:rsid w:val="009F2958"/>
    <w:rsid w:val="009F2B22"/>
    <w:rsid w:val="009F31B3"/>
    <w:rsid w:val="009F3A79"/>
    <w:rsid w:val="009F3EDD"/>
    <w:rsid w:val="009F4360"/>
    <w:rsid w:val="009F4383"/>
    <w:rsid w:val="009F4645"/>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6A2"/>
    <w:rsid w:val="00A5095D"/>
    <w:rsid w:val="00A50A82"/>
    <w:rsid w:val="00A50A94"/>
    <w:rsid w:val="00A50AE3"/>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17F"/>
    <w:rsid w:val="00A60246"/>
    <w:rsid w:val="00A6095B"/>
    <w:rsid w:val="00A61509"/>
    <w:rsid w:val="00A6199C"/>
    <w:rsid w:val="00A619CB"/>
    <w:rsid w:val="00A61CD8"/>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06F"/>
    <w:rsid w:val="00A70475"/>
    <w:rsid w:val="00A7145A"/>
    <w:rsid w:val="00A7156A"/>
    <w:rsid w:val="00A71584"/>
    <w:rsid w:val="00A71693"/>
    <w:rsid w:val="00A71A51"/>
    <w:rsid w:val="00A71E3B"/>
    <w:rsid w:val="00A726D1"/>
    <w:rsid w:val="00A727FA"/>
    <w:rsid w:val="00A72C8B"/>
    <w:rsid w:val="00A72F79"/>
    <w:rsid w:val="00A73048"/>
    <w:rsid w:val="00A73374"/>
    <w:rsid w:val="00A733E5"/>
    <w:rsid w:val="00A739DD"/>
    <w:rsid w:val="00A73B9F"/>
    <w:rsid w:val="00A73C54"/>
    <w:rsid w:val="00A73F56"/>
    <w:rsid w:val="00A74997"/>
    <w:rsid w:val="00A74A1E"/>
    <w:rsid w:val="00A7548E"/>
    <w:rsid w:val="00A75640"/>
    <w:rsid w:val="00A75718"/>
    <w:rsid w:val="00A75E1A"/>
    <w:rsid w:val="00A75FD7"/>
    <w:rsid w:val="00A767C0"/>
    <w:rsid w:val="00A76A54"/>
    <w:rsid w:val="00A77156"/>
    <w:rsid w:val="00A77296"/>
    <w:rsid w:val="00A77387"/>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584A"/>
    <w:rsid w:val="00AB603E"/>
    <w:rsid w:val="00AB628B"/>
    <w:rsid w:val="00AB63DA"/>
    <w:rsid w:val="00AB6BBB"/>
    <w:rsid w:val="00AB6C44"/>
    <w:rsid w:val="00AB70D2"/>
    <w:rsid w:val="00AB71FF"/>
    <w:rsid w:val="00AB78F1"/>
    <w:rsid w:val="00AB7CD9"/>
    <w:rsid w:val="00AC043E"/>
    <w:rsid w:val="00AC0485"/>
    <w:rsid w:val="00AC0714"/>
    <w:rsid w:val="00AC0842"/>
    <w:rsid w:val="00AC0958"/>
    <w:rsid w:val="00AC1A40"/>
    <w:rsid w:val="00AC1A54"/>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382"/>
    <w:rsid w:val="00AD1BB1"/>
    <w:rsid w:val="00AD1CE8"/>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CD"/>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8ED"/>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2AD"/>
    <w:rsid w:val="00AF2321"/>
    <w:rsid w:val="00AF25B9"/>
    <w:rsid w:val="00AF2AD0"/>
    <w:rsid w:val="00AF30BC"/>
    <w:rsid w:val="00AF3469"/>
    <w:rsid w:val="00AF3551"/>
    <w:rsid w:val="00AF36B1"/>
    <w:rsid w:val="00AF3AF8"/>
    <w:rsid w:val="00AF3E43"/>
    <w:rsid w:val="00AF3EF7"/>
    <w:rsid w:val="00AF3F68"/>
    <w:rsid w:val="00AF441E"/>
    <w:rsid w:val="00AF44ED"/>
    <w:rsid w:val="00AF475B"/>
    <w:rsid w:val="00AF4D5B"/>
    <w:rsid w:val="00AF4F9C"/>
    <w:rsid w:val="00AF5B5E"/>
    <w:rsid w:val="00AF5B82"/>
    <w:rsid w:val="00AF5EB6"/>
    <w:rsid w:val="00AF624A"/>
    <w:rsid w:val="00AF625E"/>
    <w:rsid w:val="00AF6DBB"/>
    <w:rsid w:val="00AF748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306"/>
    <w:rsid w:val="00B3068E"/>
    <w:rsid w:val="00B3082B"/>
    <w:rsid w:val="00B30AAF"/>
    <w:rsid w:val="00B31A98"/>
    <w:rsid w:val="00B31D6B"/>
    <w:rsid w:val="00B3206C"/>
    <w:rsid w:val="00B322BF"/>
    <w:rsid w:val="00B325C6"/>
    <w:rsid w:val="00B32822"/>
    <w:rsid w:val="00B33259"/>
    <w:rsid w:val="00B3393B"/>
    <w:rsid w:val="00B339BC"/>
    <w:rsid w:val="00B33C20"/>
    <w:rsid w:val="00B33F06"/>
    <w:rsid w:val="00B340DF"/>
    <w:rsid w:val="00B3425E"/>
    <w:rsid w:val="00B342AF"/>
    <w:rsid w:val="00B3479B"/>
    <w:rsid w:val="00B34C1D"/>
    <w:rsid w:val="00B35383"/>
    <w:rsid w:val="00B355F7"/>
    <w:rsid w:val="00B35783"/>
    <w:rsid w:val="00B358AF"/>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CCF"/>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3D7"/>
    <w:rsid w:val="00B525FD"/>
    <w:rsid w:val="00B527FE"/>
    <w:rsid w:val="00B5287A"/>
    <w:rsid w:val="00B53332"/>
    <w:rsid w:val="00B53A73"/>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0FC2"/>
    <w:rsid w:val="00B61612"/>
    <w:rsid w:val="00B618F5"/>
    <w:rsid w:val="00B6195A"/>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B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710"/>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3DB6"/>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692"/>
    <w:rsid w:val="00B94E0C"/>
    <w:rsid w:val="00B95417"/>
    <w:rsid w:val="00B95496"/>
    <w:rsid w:val="00B95B2D"/>
    <w:rsid w:val="00B95C21"/>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CC8"/>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13B"/>
    <w:rsid w:val="00BB37E4"/>
    <w:rsid w:val="00BB38DB"/>
    <w:rsid w:val="00BB3A9D"/>
    <w:rsid w:val="00BB4028"/>
    <w:rsid w:val="00BB4103"/>
    <w:rsid w:val="00BB41D5"/>
    <w:rsid w:val="00BB4431"/>
    <w:rsid w:val="00BB443C"/>
    <w:rsid w:val="00BB4B51"/>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92C"/>
    <w:rsid w:val="00BC6A42"/>
    <w:rsid w:val="00BC6C17"/>
    <w:rsid w:val="00BC6C75"/>
    <w:rsid w:val="00BC771E"/>
    <w:rsid w:val="00BC7A6F"/>
    <w:rsid w:val="00BC7F95"/>
    <w:rsid w:val="00BD0559"/>
    <w:rsid w:val="00BD0782"/>
    <w:rsid w:val="00BD0C1D"/>
    <w:rsid w:val="00BD0C2F"/>
    <w:rsid w:val="00BD144F"/>
    <w:rsid w:val="00BD161A"/>
    <w:rsid w:val="00BD18F7"/>
    <w:rsid w:val="00BD1B7B"/>
    <w:rsid w:val="00BD1D78"/>
    <w:rsid w:val="00BD1E6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0FD"/>
    <w:rsid w:val="00BD66AF"/>
    <w:rsid w:val="00BD66DE"/>
    <w:rsid w:val="00BD6B3A"/>
    <w:rsid w:val="00BD6C8E"/>
    <w:rsid w:val="00BD6F1B"/>
    <w:rsid w:val="00BD7139"/>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11D"/>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079"/>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28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23D"/>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FA0"/>
    <w:rsid w:val="00C50E98"/>
    <w:rsid w:val="00C51192"/>
    <w:rsid w:val="00C51437"/>
    <w:rsid w:val="00C5147E"/>
    <w:rsid w:val="00C517B0"/>
    <w:rsid w:val="00C51953"/>
    <w:rsid w:val="00C51A3E"/>
    <w:rsid w:val="00C52245"/>
    <w:rsid w:val="00C52268"/>
    <w:rsid w:val="00C524D4"/>
    <w:rsid w:val="00C52EDE"/>
    <w:rsid w:val="00C53940"/>
    <w:rsid w:val="00C53AC6"/>
    <w:rsid w:val="00C53BAE"/>
    <w:rsid w:val="00C53E36"/>
    <w:rsid w:val="00C53F69"/>
    <w:rsid w:val="00C53FA0"/>
    <w:rsid w:val="00C54351"/>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0E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E"/>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3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6BD"/>
    <w:rsid w:val="00CA2919"/>
    <w:rsid w:val="00CA2F5C"/>
    <w:rsid w:val="00CA302F"/>
    <w:rsid w:val="00CA30FF"/>
    <w:rsid w:val="00CA35A0"/>
    <w:rsid w:val="00CA35C2"/>
    <w:rsid w:val="00CA3669"/>
    <w:rsid w:val="00CA391C"/>
    <w:rsid w:val="00CA3AF5"/>
    <w:rsid w:val="00CA3DB6"/>
    <w:rsid w:val="00CA4099"/>
    <w:rsid w:val="00CA4209"/>
    <w:rsid w:val="00CA4DC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12"/>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03"/>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379"/>
    <w:rsid w:val="00CE65AE"/>
    <w:rsid w:val="00CE6B89"/>
    <w:rsid w:val="00CE72F7"/>
    <w:rsid w:val="00CE79BD"/>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CF7D89"/>
    <w:rsid w:val="00D00431"/>
    <w:rsid w:val="00D0044D"/>
    <w:rsid w:val="00D00459"/>
    <w:rsid w:val="00D006FE"/>
    <w:rsid w:val="00D00CEF"/>
    <w:rsid w:val="00D00DBD"/>
    <w:rsid w:val="00D00E1E"/>
    <w:rsid w:val="00D01601"/>
    <w:rsid w:val="00D01A59"/>
    <w:rsid w:val="00D01AAB"/>
    <w:rsid w:val="00D020FB"/>
    <w:rsid w:val="00D02249"/>
    <w:rsid w:val="00D022EC"/>
    <w:rsid w:val="00D02664"/>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C84"/>
    <w:rsid w:val="00D34222"/>
    <w:rsid w:val="00D34271"/>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BD5"/>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67"/>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4F6"/>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A2"/>
    <w:rsid w:val="00D846BA"/>
    <w:rsid w:val="00D84987"/>
    <w:rsid w:val="00D84AAB"/>
    <w:rsid w:val="00D84CD2"/>
    <w:rsid w:val="00D84D38"/>
    <w:rsid w:val="00D8511B"/>
    <w:rsid w:val="00D85BDE"/>
    <w:rsid w:val="00D86811"/>
    <w:rsid w:val="00D8686F"/>
    <w:rsid w:val="00D86886"/>
    <w:rsid w:val="00D87473"/>
    <w:rsid w:val="00D8753C"/>
    <w:rsid w:val="00D8789C"/>
    <w:rsid w:val="00D87A49"/>
    <w:rsid w:val="00D87CBD"/>
    <w:rsid w:val="00D9012C"/>
    <w:rsid w:val="00D902C0"/>
    <w:rsid w:val="00D905A4"/>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826"/>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734"/>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43E"/>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C78E7"/>
    <w:rsid w:val="00DC7CB4"/>
    <w:rsid w:val="00DD01E2"/>
    <w:rsid w:val="00DD02F6"/>
    <w:rsid w:val="00DD1A68"/>
    <w:rsid w:val="00DD1CB9"/>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51"/>
    <w:rsid w:val="00DE2FCD"/>
    <w:rsid w:val="00DE306A"/>
    <w:rsid w:val="00DE4199"/>
    <w:rsid w:val="00DE440A"/>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1C7"/>
    <w:rsid w:val="00DF06C2"/>
    <w:rsid w:val="00DF0E23"/>
    <w:rsid w:val="00DF11CE"/>
    <w:rsid w:val="00DF188B"/>
    <w:rsid w:val="00DF1FF9"/>
    <w:rsid w:val="00DF2577"/>
    <w:rsid w:val="00DF260A"/>
    <w:rsid w:val="00DF2854"/>
    <w:rsid w:val="00DF2A9A"/>
    <w:rsid w:val="00DF2BC3"/>
    <w:rsid w:val="00DF3090"/>
    <w:rsid w:val="00DF32AD"/>
    <w:rsid w:val="00DF3598"/>
    <w:rsid w:val="00DF3779"/>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5C4"/>
    <w:rsid w:val="00E21748"/>
    <w:rsid w:val="00E21947"/>
    <w:rsid w:val="00E21EEB"/>
    <w:rsid w:val="00E21FA8"/>
    <w:rsid w:val="00E22255"/>
    <w:rsid w:val="00E2250D"/>
    <w:rsid w:val="00E22982"/>
    <w:rsid w:val="00E22A18"/>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E4A"/>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5F85"/>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8F2"/>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8AE"/>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434"/>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A8E"/>
    <w:rsid w:val="00EA3B2E"/>
    <w:rsid w:val="00EA3B3B"/>
    <w:rsid w:val="00EA3D83"/>
    <w:rsid w:val="00EA3D97"/>
    <w:rsid w:val="00EA410E"/>
    <w:rsid w:val="00EA42C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1D5"/>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0EB"/>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993"/>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B49"/>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C0D"/>
    <w:rsid w:val="00EE0E23"/>
    <w:rsid w:val="00EE20D0"/>
    <w:rsid w:val="00EE260E"/>
    <w:rsid w:val="00EE2799"/>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A21"/>
    <w:rsid w:val="00EE7C88"/>
    <w:rsid w:val="00EF0B96"/>
    <w:rsid w:val="00EF0BA7"/>
    <w:rsid w:val="00EF0CAA"/>
    <w:rsid w:val="00EF1033"/>
    <w:rsid w:val="00EF1442"/>
    <w:rsid w:val="00EF146F"/>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93A"/>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72"/>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468"/>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530"/>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6F8F"/>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4FD"/>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2ED7"/>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987"/>
    <w:rsid w:val="00FA1CF5"/>
    <w:rsid w:val="00FA21A4"/>
    <w:rsid w:val="00FA2296"/>
    <w:rsid w:val="00FA23D1"/>
    <w:rsid w:val="00FA28DD"/>
    <w:rsid w:val="00FA2FED"/>
    <w:rsid w:val="00FA364E"/>
    <w:rsid w:val="00FA39FD"/>
    <w:rsid w:val="00FA3DF7"/>
    <w:rsid w:val="00FA4B51"/>
    <w:rsid w:val="00FA4B5C"/>
    <w:rsid w:val="00FA5128"/>
    <w:rsid w:val="00FA5285"/>
    <w:rsid w:val="00FA6B49"/>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4F85"/>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585"/>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87E"/>
    <w:rsid w:val="00FF3CCB"/>
    <w:rsid w:val="00FF4510"/>
    <w:rsid w:val="00FF46C9"/>
    <w:rsid w:val="00FF4772"/>
    <w:rsid w:val="00FF4842"/>
    <w:rsid w:val="00FF4AF9"/>
    <w:rsid w:val="00FF4B27"/>
    <w:rsid w:val="00FF4BBC"/>
    <w:rsid w:val="00FF4CF1"/>
    <w:rsid w:val="00FF4E10"/>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466"/>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46E7A8-6295-4C58-BF9B-7F2025DE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C8E"/>
    <w:pPr>
      <w:spacing w:before="120"/>
      <w:jc w:val="both"/>
    </w:pPr>
    <w:rPr>
      <w:sz w:val="22"/>
      <w:szCs w:val="22"/>
      <w:lang w:val="en-US" w:eastAsia="en-US"/>
    </w:rPr>
  </w:style>
  <w:style w:type="paragraph" w:styleId="Heading1">
    <w:name w:val="heading 1"/>
    <w:basedOn w:val="BodyText"/>
    <w:next w:val="Normal"/>
    <w:link w:val="Heading1Char"/>
    <w:qFormat/>
    <w:rsid w:val="002C17DD"/>
    <w:pPr>
      <w:numPr>
        <w:numId w:val="30"/>
      </w:numPr>
      <w:jc w:val="left"/>
      <w:outlineLvl w:val="0"/>
    </w:pPr>
    <w:rPr>
      <w:b/>
      <w:sz w:val="22"/>
      <w:szCs w:val="22"/>
    </w:rPr>
  </w:style>
  <w:style w:type="paragraph" w:styleId="Heading2">
    <w:name w:val="heading 2"/>
    <w:basedOn w:val="Normal"/>
    <w:next w:val="Normal"/>
    <w:link w:val="Heading2Char"/>
    <w:qFormat/>
    <w:rsid w:val="005C4F53"/>
    <w:pPr>
      <w:numPr>
        <w:ilvl w:val="1"/>
        <w:numId w:val="30"/>
      </w:numPr>
      <w:outlineLvl w:val="1"/>
    </w:pPr>
    <w:rPr>
      <w:b/>
      <w:lang w:eastAsia="ar-SA"/>
    </w:rPr>
  </w:style>
  <w:style w:type="paragraph" w:styleId="Heading3">
    <w:name w:val="heading 3"/>
    <w:basedOn w:val="Normal"/>
    <w:next w:val="Normal"/>
    <w:link w:val="Heading3Char"/>
    <w:qFormat/>
    <w:rsid w:val="008E42BF"/>
    <w:pPr>
      <w:keepNext/>
      <w:numPr>
        <w:ilvl w:val="2"/>
        <w:numId w:val="30"/>
      </w:numPr>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qFormat/>
    <w:rsid w:val="008E42BF"/>
    <w:pPr>
      <w:keepNext/>
      <w:numPr>
        <w:ilvl w:val="3"/>
        <w:numId w:val="30"/>
      </w:numPr>
      <w:tabs>
        <w:tab w:val="num" w:pos="0"/>
      </w:tabs>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30"/>
      </w:numPr>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numPr>
        <w:ilvl w:val="5"/>
        <w:numId w:val="30"/>
      </w:numPr>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numPr>
        <w:ilvl w:val="6"/>
        <w:numId w:val="30"/>
      </w:numPr>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numPr>
        <w:ilvl w:val="7"/>
        <w:numId w:val="30"/>
      </w:numPr>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numPr>
        <w:ilvl w:val="8"/>
        <w:numId w:val="30"/>
      </w:numPr>
      <w:tabs>
        <w:tab w:val="num" w:pos="0"/>
      </w:tabs>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
    <w:rsid w:val="002C17DD"/>
    <w:rPr>
      <w:b/>
      <w:sz w:val="22"/>
      <w:szCs w:val="22"/>
      <w:lang w:val="sr-Cyrl-CS" w:eastAsia="ar-SA"/>
    </w:rPr>
  </w:style>
  <w:style w:type="character" w:customStyle="1" w:styleId="Heading2Char">
    <w:name w:val="Heading 2 Char"/>
    <w:link w:val="Heading2"/>
    <w:rsid w:val="00A77E54"/>
    <w:rPr>
      <w:b/>
      <w:sz w:val="22"/>
      <w:szCs w:val="22"/>
      <w:lang w:val="en-US"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b/>
      <w:bCs/>
      <w:sz w:val="24"/>
      <w:szCs w:val="24"/>
      <w:lang w:val="sr-Cyrl-CS" w:eastAsia="ar-SA"/>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bCs/>
      <w:sz w:val="24"/>
      <w:szCs w:val="24"/>
      <w:lang w:val="sr-Cyrl-CS" w:eastAsia="ar-SA"/>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8z0">
    <w:name w:val="WW8Num8z0"/>
    <w:rsid w:val="00BD1E68"/>
    <w:rPr>
      <w:rFonts w:ascii="Symbol" w:hAnsi="Symbol" w:cs="Symbol"/>
    </w:rPr>
  </w:style>
  <w:style w:type="character" w:customStyle="1" w:styleId="WW8Num8z1">
    <w:name w:val="WW8Num8z1"/>
    <w:rsid w:val="00BD1E68"/>
    <w:rPr>
      <w:rFonts w:ascii="Courier New" w:hAnsi="Courier New" w:cs="Courier New"/>
    </w:rPr>
  </w:style>
  <w:style w:type="character" w:customStyle="1" w:styleId="WW8Num8z2">
    <w:name w:val="WW8Num8z2"/>
    <w:rsid w:val="00BD1E68"/>
    <w:rPr>
      <w:rFonts w:ascii="Wingdings" w:hAnsi="Wingdings" w:cs="Wingdings"/>
    </w:rPr>
  </w:style>
  <w:style w:type="character" w:customStyle="1" w:styleId="WW8Num10z1">
    <w:name w:val="WW8Num10z1"/>
    <w:rsid w:val="00BD1E68"/>
    <w:rPr>
      <w:rFonts w:ascii="Courier New" w:hAnsi="Courier New" w:cs="Courier New"/>
    </w:rPr>
  </w:style>
  <w:style w:type="character" w:customStyle="1" w:styleId="WW8Num10z2">
    <w:name w:val="WW8Num10z2"/>
    <w:rsid w:val="00BD1E68"/>
    <w:rPr>
      <w:rFonts w:ascii="Wingdings" w:hAnsi="Wingdings" w:cs="Wingdings"/>
    </w:rPr>
  </w:style>
  <w:style w:type="character" w:customStyle="1" w:styleId="WW8Num10z3">
    <w:name w:val="WW8Num10z3"/>
    <w:rsid w:val="00BD1E68"/>
    <w:rPr>
      <w:rFonts w:ascii="Symbol" w:hAnsi="Symbol" w:cs="Symbol"/>
    </w:rPr>
  </w:style>
  <w:style w:type="character" w:customStyle="1" w:styleId="WW8Num11z2">
    <w:name w:val="WW8Num11z2"/>
    <w:rsid w:val="00BD1E68"/>
    <w:rPr>
      <w:rFonts w:ascii="Wingdings" w:hAnsi="Wingdings" w:cs="Wingdings"/>
    </w:rPr>
  </w:style>
  <w:style w:type="character" w:customStyle="1" w:styleId="WW8Num11z3">
    <w:name w:val="WW8Num11z3"/>
    <w:rsid w:val="00BD1E68"/>
    <w:rPr>
      <w:rFonts w:ascii="Symbol" w:hAnsi="Symbol" w:cs="Symbol"/>
    </w:rPr>
  </w:style>
  <w:style w:type="character" w:customStyle="1" w:styleId="WW8Num12z3">
    <w:name w:val="WW8Num12z3"/>
    <w:rsid w:val="00BD1E68"/>
    <w:rPr>
      <w:rFonts w:ascii="Symbol" w:hAnsi="Symbol" w:cs="Symbol"/>
    </w:rPr>
  </w:style>
  <w:style w:type="character" w:customStyle="1" w:styleId="WW8Num14z0">
    <w:name w:val="WW8Num14z0"/>
    <w:rsid w:val="00BD1E68"/>
    <w:rPr>
      <w:rFonts w:ascii="Wingdings" w:hAnsi="Wingdings" w:cs="Wingdings"/>
    </w:rPr>
  </w:style>
  <w:style w:type="character" w:customStyle="1" w:styleId="WW8Num14z1">
    <w:name w:val="WW8Num14z1"/>
    <w:rsid w:val="00BD1E68"/>
    <w:rPr>
      <w:rFonts w:ascii="Courier New" w:hAnsi="Courier New" w:cs="Arial"/>
      <w:b w:val="0"/>
      <w:i w:val="0"/>
      <w:sz w:val="24"/>
    </w:rPr>
  </w:style>
  <w:style w:type="character" w:customStyle="1" w:styleId="WW8Num14z3">
    <w:name w:val="WW8Num14z3"/>
    <w:rsid w:val="00BD1E68"/>
    <w:rPr>
      <w:rFonts w:ascii="Symbol" w:hAnsi="Symbol" w:cs="Symbol"/>
    </w:rPr>
  </w:style>
  <w:style w:type="character" w:customStyle="1" w:styleId="WW8Num15z1">
    <w:name w:val="WW8Num15z1"/>
    <w:rsid w:val="00BD1E68"/>
    <w:rPr>
      <w:b/>
      <w:i w:val="0"/>
      <w:sz w:val="24"/>
      <w:szCs w:val="24"/>
    </w:rPr>
  </w:style>
  <w:style w:type="character" w:customStyle="1" w:styleId="WW8Num16z2">
    <w:name w:val="WW8Num16z2"/>
    <w:rsid w:val="00BD1E68"/>
    <w:rPr>
      <w:rFonts w:ascii="Wingdings" w:hAnsi="Wingdings" w:cs="Wingdings"/>
    </w:rPr>
  </w:style>
  <w:style w:type="character" w:customStyle="1" w:styleId="WW8Num16z3">
    <w:name w:val="WW8Num16z3"/>
    <w:rsid w:val="00BD1E68"/>
    <w:rPr>
      <w:rFonts w:ascii="Symbol" w:hAnsi="Symbol" w:cs="Symbol"/>
    </w:rPr>
  </w:style>
  <w:style w:type="character" w:customStyle="1" w:styleId="DefaultParagraphFont2">
    <w:name w:val="Default Paragraph Font2"/>
    <w:rsid w:val="00BD1E68"/>
  </w:style>
  <w:style w:type="character" w:customStyle="1" w:styleId="WW8Num9z0">
    <w:name w:val="WW8Num9z0"/>
    <w:rsid w:val="00BD1E68"/>
    <w:rPr>
      <w:i w:val="0"/>
    </w:rPr>
  </w:style>
  <w:style w:type="character" w:customStyle="1" w:styleId="WW8Num9z1">
    <w:name w:val="WW8Num9z1"/>
    <w:rsid w:val="00BD1E68"/>
    <w:rPr>
      <w:rFonts w:ascii="Courier New" w:hAnsi="Courier New" w:cs="Courier New"/>
    </w:rPr>
  </w:style>
  <w:style w:type="character" w:customStyle="1" w:styleId="WW8Num9z2">
    <w:name w:val="WW8Num9z2"/>
    <w:rsid w:val="00BD1E68"/>
    <w:rPr>
      <w:rFonts w:ascii="Wingdings" w:hAnsi="Wingdings" w:cs="Wingdings"/>
    </w:rPr>
  </w:style>
  <w:style w:type="character" w:customStyle="1" w:styleId="WW-DefaultParagraphFont1">
    <w:name w:val="WW-Default Paragraph Font1"/>
    <w:rsid w:val="00BD1E68"/>
  </w:style>
  <w:style w:type="character" w:customStyle="1" w:styleId="CommentReference1">
    <w:name w:val="Comment Reference1"/>
    <w:rsid w:val="00BD1E68"/>
    <w:rPr>
      <w:sz w:val="16"/>
      <w:szCs w:val="16"/>
    </w:rPr>
  </w:style>
  <w:style w:type="character" w:customStyle="1" w:styleId="BodyText2Char1">
    <w:name w:val="Body Text 2 Char1"/>
    <w:basedOn w:val="WW-DefaultParagraphFont1"/>
    <w:rsid w:val="00BD1E68"/>
  </w:style>
  <w:style w:type="character" w:customStyle="1" w:styleId="ListLabel1">
    <w:name w:val="ListLabel 1"/>
    <w:rsid w:val="00BD1E68"/>
    <w:rPr>
      <w:rFonts w:cs="Courier New"/>
    </w:rPr>
  </w:style>
  <w:style w:type="character" w:customStyle="1" w:styleId="ListLabel2">
    <w:name w:val="ListLabel 2"/>
    <w:rsid w:val="00BD1E68"/>
    <w:rPr>
      <w:b/>
      <w:i w:val="0"/>
      <w:sz w:val="24"/>
      <w:szCs w:val="24"/>
    </w:rPr>
  </w:style>
  <w:style w:type="character" w:customStyle="1" w:styleId="ListLabel3">
    <w:name w:val="ListLabel 3"/>
    <w:rsid w:val="00BD1E68"/>
    <w:rPr>
      <w:rFonts w:cs="Arial"/>
      <w:i w:val="0"/>
      <w:sz w:val="24"/>
    </w:rPr>
  </w:style>
  <w:style w:type="character" w:customStyle="1" w:styleId="ListLabel4">
    <w:name w:val="ListLabel 4"/>
    <w:rsid w:val="00BD1E68"/>
    <w:rPr>
      <w:rFonts w:cs="Arial"/>
      <w:b w:val="0"/>
      <w:i w:val="0"/>
      <w:sz w:val="24"/>
    </w:rPr>
  </w:style>
  <w:style w:type="character" w:customStyle="1" w:styleId="ListLabel5">
    <w:name w:val="ListLabel 5"/>
    <w:rsid w:val="00BD1E68"/>
    <w:rPr>
      <w:rFonts w:cs="Calibri"/>
    </w:rPr>
  </w:style>
  <w:style w:type="character" w:customStyle="1" w:styleId="ListLabel6">
    <w:name w:val="ListLabel 6"/>
    <w:rsid w:val="00BD1E68"/>
    <w:rPr>
      <w:b w:val="0"/>
      <w:i w:val="0"/>
      <w:color w:val="00000A"/>
    </w:rPr>
  </w:style>
  <w:style w:type="character" w:customStyle="1" w:styleId="ListLabel7">
    <w:name w:val="ListLabel 7"/>
    <w:rsid w:val="00BD1E68"/>
    <w:rPr>
      <w:rFonts w:eastAsia="TimesNewRomanPSMT" w:cs="Times New Roman"/>
    </w:rPr>
  </w:style>
  <w:style w:type="character" w:customStyle="1" w:styleId="ListLabel8">
    <w:name w:val="ListLabel 8"/>
    <w:rsid w:val="00BD1E68"/>
    <w:rPr>
      <w:i w:val="0"/>
    </w:rPr>
  </w:style>
  <w:style w:type="character" w:customStyle="1" w:styleId="NumberingSymbols">
    <w:name w:val="Numbering Symbols"/>
    <w:rsid w:val="00BD1E68"/>
  </w:style>
  <w:style w:type="paragraph" w:customStyle="1" w:styleId="CommentText1">
    <w:name w:val="Comment Text1"/>
    <w:basedOn w:val="Normal"/>
    <w:rsid w:val="00BD1E68"/>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BD1E68"/>
    <w:rPr>
      <w:b/>
      <w:bCs/>
    </w:rPr>
  </w:style>
  <w:style w:type="numbering" w:styleId="ArticleSection">
    <w:name w:val="Outline List 3"/>
    <w:basedOn w:val="NoList"/>
    <w:rsid w:val="00BD1E68"/>
    <w:pPr>
      <w:numPr>
        <w:numId w:val="31"/>
      </w:numPr>
    </w:pPr>
  </w:style>
  <w:style w:type="paragraph" w:customStyle="1" w:styleId="Pasussalistom1">
    <w:name w:val="Pasus sa listom1"/>
    <w:basedOn w:val="Normal"/>
    <w:rsid w:val="00BD1E68"/>
    <w:pPr>
      <w:suppressAutoHyphens/>
      <w:spacing w:before="0"/>
      <w:ind w:left="720"/>
      <w:jc w:val="left"/>
    </w:pPr>
    <w:rPr>
      <w:rFonts w:ascii="Times New Roman" w:hAnsi="Times New Roman"/>
      <w:sz w:val="24"/>
      <w:szCs w:val="24"/>
      <w:lang w:eastAsia="ar-SA"/>
    </w:rPr>
  </w:style>
  <w:style w:type="paragraph" w:customStyle="1" w:styleId="Style3">
    <w:name w:val="Style3"/>
    <w:basedOn w:val="Normal"/>
    <w:rsid w:val="00BD1E68"/>
    <w:pPr>
      <w:widowControl w:val="0"/>
      <w:autoSpaceDE w:val="0"/>
      <w:autoSpaceDN w:val="0"/>
      <w:adjustRightInd w:val="0"/>
      <w:spacing w:before="0" w:line="245" w:lineRule="exact"/>
    </w:pPr>
    <w:rPr>
      <w:sz w:val="24"/>
      <w:szCs w:val="24"/>
      <w:lang w:val="sr-Latn-CS" w:eastAsia="sr-Latn-CS"/>
    </w:rPr>
  </w:style>
  <w:style w:type="character" w:customStyle="1" w:styleId="FontStyle12">
    <w:name w:val="Font Style12"/>
    <w:rsid w:val="00BD1E68"/>
    <w:rPr>
      <w:rFonts w:ascii="Arial" w:hAnsi="Arial" w:cs="Arial"/>
      <w:sz w:val="20"/>
      <w:szCs w:val="20"/>
    </w:rPr>
  </w:style>
  <w:style w:type="character" w:customStyle="1" w:styleId="Heading1Char1">
    <w:name w:val="Heading 1 Char1"/>
    <w:rsid w:val="00BD1E68"/>
    <w:rPr>
      <w:rFonts w:ascii="Cambria" w:eastAsia="Arial Unicode MS" w:hAnsi="Cambria" w:cs="font312"/>
      <w:b/>
      <w:bCs/>
      <w:color w:val="365F91"/>
      <w:kern w:val="1"/>
      <w:sz w:val="28"/>
      <w:szCs w:val="28"/>
      <w:lang w:eastAsia="ar-SA" w:bidi="ar-SA"/>
    </w:rPr>
  </w:style>
  <w:style w:type="character" w:customStyle="1" w:styleId="Heading2Char1">
    <w:name w:val="Heading 2 Char1"/>
    <w:rsid w:val="00BD1E68"/>
    <w:rPr>
      <w:rFonts w:ascii="Book Antiqua" w:hAnsi="Book Antiqua"/>
      <w:b/>
      <w:bCs/>
      <w:color w:val="000000"/>
      <w:kern w:val="1"/>
      <w:sz w:val="28"/>
      <w:szCs w:val="24"/>
      <w:lang w:eastAsia="ar-SA"/>
    </w:rPr>
  </w:style>
  <w:style w:type="character" w:customStyle="1" w:styleId="Heading3Char1">
    <w:name w:val="Heading 3 Char1"/>
    <w:rsid w:val="00BD1E68"/>
    <w:rPr>
      <w:rFonts w:ascii="Arial" w:hAnsi="Arial"/>
      <w:b/>
      <w:bCs/>
      <w:color w:val="000000"/>
      <w:kern w:val="1"/>
      <w:sz w:val="26"/>
      <w:szCs w:val="26"/>
      <w:lang w:eastAsia="ar-SA"/>
    </w:rPr>
  </w:style>
  <w:style w:type="character" w:customStyle="1" w:styleId="Heading4Char1">
    <w:name w:val="Heading 4 Char1"/>
    <w:link w:val="Heading4"/>
    <w:rsid w:val="00BD1E68"/>
    <w:rPr>
      <w:rFonts w:ascii="Arial Narrow" w:hAnsi="Arial Narrow"/>
      <w:b/>
      <w:bCs/>
      <w:sz w:val="22"/>
      <w:szCs w:val="22"/>
      <w:lang w:val="en-US" w:eastAsia="en-US"/>
    </w:rPr>
  </w:style>
  <w:style w:type="character" w:customStyle="1" w:styleId="Heading5Char1">
    <w:name w:val="Heading 5 Char1"/>
    <w:rsid w:val="00BD1E68"/>
    <w:rPr>
      <w:b/>
      <w:bCs/>
      <w:i/>
      <w:iCs/>
      <w:color w:val="000000"/>
      <w:kern w:val="1"/>
      <w:sz w:val="26"/>
      <w:szCs w:val="26"/>
      <w:lang w:eastAsia="ar-SA"/>
    </w:rPr>
  </w:style>
  <w:style w:type="character" w:customStyle="1" w:styleId="Heading6Char1">
    <w:name w:val="Heading 6 Char1"/>
    <w:rsid w:val="00BD1E68"/>
    <w:rPr>
      <w:rFonts w:ascii="Book Antiqua" w:hAnsi="Book Antiqua"/>
      <w:color w:val="000000"/>
      <w:kern w:val="1"/>
      <w:sz w:val="28"/>
      <w:szCs w:val="24"/>
      <w:lang w:eastAsia="ar-SA"/>
    </w:rPr>
  </w:style>
  <w:style w:type="character" w:customStyle="1" w:styleId="Heading7Char1">
    <w:name w:val="Heading 7 Char1"/>
    <w:rsid w:val="00BD1E68"/>
    <w:rPr>
      <w:rFonts w:ascii="Book Antiqua" w:hAnsi="Book Antiqua" w:cs="Arial"/>
      <w:b/>
      <w:bCs/>
      <w:color w:val="000000"/>
      <w:kern w:val="1"/>
      <w:sz w:val="24"/>
      <w:szCs w:val="24"/>
      <w:lang w:eastAsia="ar-SA"/>
    </w:rPr>
  </w:style>
  <w:style w:type="character" w:customStyle="1" w:styleId="Heading8Char1">
    <w:name w:val="Heading 8 Char1"/>
    <w:rsid w:val="00BD1E68"/>
    <w:rPr>
      <w:b/>
      <w:color w:val="000000"/>
      <w:kern w:val="1"/>
      <w:sz w:val="24"/>
      <w:szCs w:val="24"/>
      <w:lang w:eastAsia="ar-SA"/>
    </w:rPr>
  </w:style>
  <w:style w:type="character" w:customStyle="1" w:styleId="Heading9Char1">
    <w:name w:val="Heading 9 Char1"/>
    <w:rsid w:val="00BD1E68"/>
    <w:rPr>
      <w:rFonts w:ascii="Arial" w:hAnsi="Arial" w:cs="Arial"/>
      <w:color w:val="000000"/>
      <w:kern w:val="1"/>
      <w:sz w:val="24"/>
      <w:szCs w:val="24"/>
      <w:lang w:eastAsia="ar-SA"/>
    </w:rPr>
  </w:style>
  <w:style w:type="character" w:customStyle="1" w:styleId="BalloonTextChar1">
    <w:name w:val="Balloon Text Char1"/>
    <w:rsid w:val="00BD1E68"/>
    <w:rPr>
      <w:rFonts w:ascii="Tahoma" w:eastAsia="Arial Unicode MS" w:hAnsi="Tahoma" w:cs="Tahoma"/>
      <w:color w:val="000000"/>
      <w:kern w:val="1"/>
      <w:sz w:val="16"/>
      <w:szCs w:val="16"/>
      <w:lang w:eastAsia="ar-SA" w:bidi="ar-SA"/>
    </w:rPr>
  </w:style>
  <w:style w:type="character" w:customStyle="1" w:styleId="BodyText2Char2">
    <w:name w:val="Body Text 2 Char2"/>
    <w:rsid w:val="00BD1E68"/>
    <w:rPr>
      <w:rFonts w:eastAsia="Arial Unicode MS"/>
      <w:color w:val="000000"/>
      <w:kern w:val="1"/>
      <w:sz w:val="24"/>
      <w:szCs w:val="24"/>
      <w:lang w:eastAsia="ar-SA" w:bidi="ar-SA"/>
    </w:rPr>
  </w:style>
  <w:style w:type="character" w:customStyle="1" w:styleId="BodyText3Char1">
    <w:name w:val="Body Text 3 Char1"/>
    <w:rsid w:val="00BD1E68"/>
    <w:rPr>
      <w:color w:val="000000"/>
      <w:kern w:val="1"/>
      <w:sz w:val="16"/>
      <w:szCs w:val="16"/>
      <w:lang w:eastAsia="ar-SA" w:bidi="ar-SA"/>
    </w:rPr>
  </w:style>
  <w:style w:type="character" w:customStyle="1" w:styleId="FooterChar1">
    <w:name w:val="Footer Char1"/>
    <w:rsid w:val="00BD1E68"/>
    <w:rPr>
      <w:rFonts w:eastAsia="Arial Unicode MS"/>
      <w:color w:val="000000"/>
      <w:kern w:val="1"/>
      <w:sz w:val="24"/>
      <w:szCs w:val="24"/>
      <w:lang w:eastAsia="ar-SA" w:bidi="ar-SA"/>
    </w:rPr>
  </w:style>
  <w:style w:type="character" w:customStyle="1" w:styleId="CommentSubjectChar1">
    <w:name w:val="Comment Subject Char1"/>
    <w:semiHidden/>
    <w:rsid w:val="00BD1E68"/>
    <w:rPr>
      <w:rFonts w:eastAsia="Arial Unicode MS"/>
      <w:b/>
      <w:bCs/>
      <w:color w:val="000000"/>
      <w:kern w:val="1"/>
      <w:lang w:eastAsia="ar-SA" w:bidi="ar-SA"/>
    </w:rPr>
  </w:style>
  <w:style w:type="paragraph" w:customStyle="1" w:styleId="xl171">
    <w:name w:val="xl171"/>
    <w:basedOn w:val="Normal"/>
    <w:rsid w:val="00BD1E68"/>
    <w:pPr>
      <w:pBdr>
        <w:top w:val="single" w:sz="8" w:space="0" w:color="auto"/>
        <w:lef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2">
    <w:name w:val="xl17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3">
    <w:name w:val="xl173"/>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4">
    <w:name w:val="xl174"/>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5">
    <w:name w:val="xl175"/>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6">
    <w:name w:val="xl176"/>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7">
    <w:name w:val="xl177"/>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8">
    <w:name w:val="xl178"/>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9">
    <w:name w:val="xl179"/>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0">
    <w:name w:val="xl180"/>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1">
    <w:name w:val="xl181"/>
    <w:basedOn w:val="Normal"/>
    <w:rsid w:val="00BD1E68"/>
    <w:pPr>
      <w:pBdr>
        <w:top w:val="single" w:sz="4" w:space="0" w:color="auto"/>
        <w:left w:val="single" w:sz="4" w:space="0" w:color="auto"/>
        <w:right w:val="single" w:sz="4" w:space="0" w:color="auto"/>
      </w:pBdr>
      <w:spacing w:before="100" w:beforeAutospacing="1" w:after="100" w:afterAutospacing="1"/>
      <w:jc w:val="left"/>
      <w:textAlignment w:val="center"/>
    </w:pPr>
    <w:rPr>
      <w:rFonts w:cs="Arial"/>
      <w:color w:val="000000"/>
      <w:sz w:val="24"/>
      <w:szCs w:val="24"/>
      <w:lang w:val="sr-Latn-CS" w:eastAsia="sr-Latn-CS"/>
    </w:rPr>
  </w:style>
  <w:style w:type="paragraph" w:customStyle="1" w:styleId="xl182">
    <w:name w:val="xl182"/>
    <w:basedOn w:val="Normal"/>
    <w:rsid w:val="00BD1E68"/>
    <w:pPr>
      <w:pBdr>
        <w:top w:val="single" w:sz="8" w:space="0" w:color="auto"/>
        <w:left w:val="single" w:sz="8" w:space="0" w:color="auto"/>
        <w:bottom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3">
    <w:name w:val="xl183"/>
    <w:basedOn w:val="Normal"/>
    <w:rsid w:val="00BD1E68"/>
    <w:pPr>
      <w:pBdr>
        <w:top w:val="single" w:sz="8"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4">
    <w:name w:val="xl184"/>
    <w:basedOn w:val="Normal"/>
    <w:rsid w:val="00BD1E68"/>
    <w:pPr>
      <w:pBdr>
        <w:top w:val="double" w:sz="6" w:space="0" w:color="auto"/>
        <w:left w:val="double" w:sz="6" w:space="0" w:color="auto"/>
        <w:bottom w:val="double" w:sz="6"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5">
    <w:name w:val="xl185"/>
    <w:basedOn w:val="Normal"/>
    <w:rsid w:val="00BD1E68"/>
    <w:pPr>
      <w:pBdr>
        <w:top w:val="double" w:sz="6" w:space="0" w:color="auto"/>
        <w:bottom w:val="double" w:sz="6" w:space="0" w:color="auto"/>
        <w:right w:val="single" w:sz="8"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6">
    <w:name w:val="xl186"/>
    <w:basedOn w:val="Normal"/>
    <w:rsid w:val="00BD1E68"/>
    <w:pPr>
      <w:pBdr>
        <w:top w:val="single" w:sz="8" w:space="0" w:color="auto"/>
        <w:left w:val="single" w:sz="8" w:space="0" w:color="auto"/>
        <w:bottom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7">
    <w:name w:val="xl187"/>
    <w:basedOn w:val="Normal"/>
    <w:rsid w:val="00BD1E68"/>
    <w:pPr>
      <w:pBdr>
        <w:top w:val="single" w:sz="8" w:space="0" w:color="auto"/>
        <w:bottom w:val="single" w:sz="8" w:space="0" w:color="auto"/>
        <w:right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8">
    <w:name w:val="xl188"/>
    <w:basedOn w:val="Normal"/>
    <w:rsid w:val="00BD1E6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cs="Arial"/>
      <w:b/>
      <w:bCs/>
      <w:sz w:val="24"/>
      <w:szCs w:val="24"/>
      <w:lang w:val="sr-Latn-CS" w:eastAsia="sr-Latn-CS"/>
    </w:rPr>
  </w:style>
  <w:style w:type="paragraph" w:customStyle="1" w:styleId="xl189">
    <w:name w:val="xl189"/>
    <w:basedOn w:val="Normal"/>
    <w:rsid w:val="00BD1E6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90">
    <w:name w:val="xl190"/>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1">
    <w:name w:val="xl191"/>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2">
    <w:name w:val="xl19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Char">
    <w:name w:val="Char"/>
    <w:basedOn w:val="Normal"/>
    <w:rsid w:val="00BD1E68"/>
    <w:pPr>
      <w:spacing w:before="0" w:after="160" w:line="240" w:lineRule="exact"/>
      <w:jc w:val="left"/>
    </w:pPr>
    <w:rPr>
      <w:rFonts w:ascii="Verdana" w:hAnsi="Verdana"/>
      <w:sz w:val="20"/>
      <w:szCs w:val="20"/>
    </w:rPr>
  </w:style>
  <w:style w:type="character" w:customStyle="1" w:styleId="DefaultParagraphFont1">
    <w:name w:val="Default Paragraph Font1"/>
    <w:rsid w:val="00BD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4110255">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2714141">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7701603">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6820343">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8057812">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gordana.djurbab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djurbab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A9646-D200-463B-B02D-CC423ECD0A43}"/>
</file>

<file path=customXml/itemProps10.xml><?xml version="1.0" encoding="utf-8"?>
<ds:datastoreItem xmlns:ds="http://schemas.openxmlformats.org/officeDocument/2006/customXml" ds:itemID="{BD894562-CEC5-4F28-A2AE-F8DA44ACE609}"/>
</file>

<file path=customXml/itemProps100.xml><?xml version="1.0" encoding="utf-8"?>
<ds:datastoreItem xmlns:ds="http://schemas.openxmlformats.org/officeDocument/2006/customXml" ds:itemID="{90DB8C26-A6FF-4E02-B3A2-70B98B653248}"/>
</file>

<file path=customXml/itemProps101.xml><?xml version="1.0" encoding="utf-8"?>
<ds:datastoreItem xmlns:ds="http://schemas.openxmlformats.org/officeDocument/2006/customXml" ds:itemID="{C924E712-B0D6-408A-AF76-7B61462B8AF1}"/>
</file>

<file path=customXml/itemProps102.xml><?xml version="1.0" encoding="utf-8"?>
<ds:datastoreItem xmlns:ds="http://schemas.openxmlformats.org/officeDocument/2006/customXml" ds:itemID="{0A9CF57B-22D5-4301-AD37-AA34EAD61057}"/>
</file>

<file path=customXml/itemProps103.xml><?xml version="1.0" encoding="utf-8"?>
<ds:datastoreItem xmlns:ds="http://schemas.openxmlformats.org/officeDocument/2006/customXml" ds:itemID="{64DC0E78-0A49-4111-87CB-453BDF047CED}"/>
</file>

<file path=customXml/itemProps104.xml><?xml version="1.0" encoding="utf-8"?>
<ds:datastoreItem xmlns:ds="http://schemas.openxmlformats.org/officeDocument/2006/customXml" ds:itemID="{71272191-02CD-46D8-8CA6-FE05E540D9E1}"/>
</file>

<file path=customXml/itemProps105.xml><?xml version="1.0" encoding="utf-8"?>
<ds:datastoreItem xmlns:ds="http://schemas.openxmlformats.org/officeDocument/2006/customXml" ds:itemID="{9AEB739B-000E-49AB-AC16-44096E818B7B}"/>
</file>

<file path=customXml/itemProps106.xml><?xml version="1.0" encoding="utf-8"?>
<ds:datastoreItem xmlns:ds="http://schemas.openxmlformats.org/officeDocument/2006/customXml" ds:itemID="{8FE08C85-D9E5-46B7-A21E-C6CBFA4CD0AE}"/>
</file>

<file path=customXml/itemProps107.xml><?xml version="1.0" encoding="utf-8"?>
<ds:datastoreItem xmlns:ds="http://schemas.openxmlformats.org/officeDocument/2006/customXml" ds:itemID="{53B7AA43-088C-4892-A6C1-78B0783B10F9}"/>
</file>

<file path=customXml/itemProps108.xml><?xml version="1.0" encoding="utf-8"?>
<ds:datastoreItem xmlns:ds="http://schemas.openxmlformats.org/officeDocument/2006/customXml" ds:itemID="{FCEC63DC-95D6-47F2-A0DC-62E8B34E9184}"/>
</file>

<file path=customXml/itemProps109.xml><?xml version="1.0" encoding="utf-8"?>
<ds:datastoreItem xmlns:ds="http://schemas.openxmlformats.org/officeDocument/2006/customXml" ds:itemID="{22DBD5A3-5A96-496E-BFCF-A464F0A75C65}"/>
</file>

<file path=customXml/itemProps11.xml><?xml version="1.0" encoding="utf-8"?>
<ds:datastoreItem xmlns:ds="http://schemas.openxmlformats.org/officeDocument/2006/customXml" ds:itemID="{66BF9683-D28D-48D6-8AD4-DDD95958DDAB}"/>
</file>

<file path=customXml/itemProps110.xml><?xml version="1.0" encoding="utf-8"?>
<ds:datastoreItem xmlns:ds="http://schemas.openxmlformats.org/officeDocument/2006/customXml" ds:itemID="{BF02C43A-88D7-44D5-B39C-C664C99A79A2}"/>
</file>

<file path=customXml/itemProps111.xml><?xml version="1.0" encoding="utf-8"?>
<ds:datastoreItem xmlns:ds="http://schemas.openxmlformats.org/officeDocument/2006/customXml" ds:itemID="{B6C63DB7-7053-4889-B63B-CECD54CFC6AA}"/>
</file>

<file path=customXml/itemProps112.xml><?xml version="1.0" encoding="utf-8"?>
<ds:datastoreItem xmlns:ds="http://schemas.openxmlformats.org/officeDocument/2006/customXml" ds:itemID="{6F20ACA5-F87D-41BF-9CFB-57E5BACFAEC8}"/>
</file>

<file path=customXml/itemProps113.xml><?xml version="1.0" encoding="utf-8"?>
<ds:datastoreItem xmlns:ds="http://schemas.openxmlformats.org/officeDocument/2006/customXml" ds:itemID="{121F1F2A-543E-4552-87C2-D0F2137C859F}"/>
</file>

<file path=customXml/itemProps114.xml><?xml version="1.0" encoding="utf-8"?>
<ds:datastoreItem xmlns:ds="http://schemas.openxmlformats.org/officeDocument/2006/customXml" ds:itemID="{15332209-96AF-4056-A334-D92DD285A1D3}"/>
</file>

<file path=customXml/itemProps115.xml><?xml version="1.0" encoding="utf-8"?>
<ds:datastoreItem xmlns:ds="http://schemas.openxmlformats.org/officeDocument/2006/customXml" ds:itemID="{6DA56E96-2499-4E5D-90BD-6455E43B4B91}"/>
</file>

<file path=customXml/itemProps116.xml><?xml version="1.0" encoding="utf-8"?>
<ds:datastoreItem xmlns:ds="http://schemas.openxmlformats.org/officeDocument/2006/customXml" ds:itemID="{656EEE85-143E-4C44-BD65-8258AE85036B}"/>
</file>

<file path=customXml/itemProps117.xml><?xml version="1.0" encoding="utf-8"?>
<ds:datastoreItem xmlns:ds="http://schemas.openxmlformats.org/officeDocument/2006/customXml" ds:itemID="{B3FC0C67-0080-4A7F-8675-76AFE348CDC9}"/>
</file>

<file path=customXml/itemProps118.xml><?xml version="1.0" encoding="utf-8"?>
<ds:datastoreItem xmlns:ds="http://schemas.openxmlformats.org/officeDocument/2006/customXml" ds:itemID="{8AE94A2C-455C-43D3-AAC5-F819EBE0E6EC}"/>
</file>

<file path=customXml/itemProps119.xml><?xml version="1.0" encoding="utf-8"?>
<ds:datastoreItem xmlns:ds="http://schemas.openxmlformats.org/officeDocument/2006/customXml" ds:itemID="{6630F1D0-65F0-4AB7-AAF5-405F95A8A323}"/>
</file>

<file path=customXml/itemProps12.xml><?xml version="1.0" encoding="utf-8"?>
<ds:datastoreItem xmlns:ds="http://schemas.openxmlformats.org/officeDocument/2006/customXml" ds:itemID="{F841E72E-F3CB-489B-884D-BEB581B3E486}"/>
</file>

<file path=customXml/itemProps120.xml><?xml version="1.0" encoding="utf-8"?>
<ds:datastoreItem xmlns:ds="http://schemas.openxmlformats.org/officeDocument/2006/customXml" ds:itemID="{14C7D299-2ACE-4975-8A2D-08918621B27A}"/>
</file>

<file path=customXml/itemProps121.xml><?xml version="1.0" encoding="utf-8"?>
<ds:datastoreItem xmlns:ds="http://schemas.openxmlformats.org/officeDocument/2006/customXml" ds:itemID="{65DA8CC3-0855-4B42-8885-11E89B21D17E}"/>
</file>

<file path=customXml/itemProps122.xml><?xml version="1.0" encoding="utf-8"?>
<ds:datastoreItem xmlns:ds="http://schemas.openxmlformats.org/officeDocument/2006/customXml" ds:itemID="{70A81A12-417B-45CB-A96B-2A6FE75E015A}"/>
</file>

<file path=customXml/itemProps123.xml><?xml version="1.0" encoding="utf-8"?>
<ds:datastoreItem xmlns:ds="http://schemas.openxmlformats.org/officeDocument/2006/customXml" ds:itemID="{31EDA93C-93D7-4AF4-B59A-50F468AA45AB}"/>
</file>

<file path=customXml/itemProps124.xml><?xml version="1.0" encoding="utf-8"?>
<ds:datastoreItem xmlns:ds="http://schemas.openxmlformats.org/officeDocument/2006/customXml" ds:itemID="{D882745D-319F-488B-9910-DD3C266EF0BC}"/>
</file>

<file path=customXml/itemProps125.xml><?xml version="1.0" encoding="utf-8"?>
<ds:datastoreItem xmlns:ds="http://schemas.openxmlformats.org/officeDocument/2006/customXml" ds:itemID="{A9D75410-E217-46FB-853D-CFD31607730A}"/>
</file>

<file path=customXml/itemProps126.xml><?xml version="1.0" encoding="utf-8"?>
<ds:datastoreItem xmlns:ds="http://schemas.openxmlformats.org/officeDocument/2006/customXml" ds:itemID="{438A2F09-B1D1-42A1-A612-8F6FA3FBA203}"/>
</file>

<file path=customXml/itemProps127.xml><?xml version="1.0" encoding="utf-8"?>
<ds:datastoreItem xmlns:ds="http://schemas.openxmlformats.org/officeDocument/2006/customXml" ds:itemID="{E4EE36CD-CFC8-4EA2-A0B3-07C0A41E7338}"/>
</file>

<file path=customXml/itemProps128.xml><?xml version="1.0" encoding="utf-8"?>
<ds:datastoreItem xmlns:ds="http://schemas.openxmlformats.org/officeDocument/2006/customXml" ds:itemID="{14312B1D-2BCC-4739-BDC9-236CF723F6CE}"/>
</file>

<file path=customXml/itemProps129.xml><?xml version="1.0" encoding="utf-8"?>
<ds:datastoreItem xmlns:ds="http://schemas.openxmlformats.org/officeDocument/2006/customXml" ds:itemID="{F1949AD0-AE73-449B-8F85-62090EE9403A}"/>
</file>

<file path=customXml/itemProps13.xml><?xml version="1.0" encoding="utf-8"?>
<ds:datastoreItem xmlns:ds="http://schemas.openxmlformats.org/officeDocument/2006/customXml" ds:itemID="{BB982B5D-7A34-4945-A0D6-AFA056F05AF8}"/>
</file>

<file path=customXml/itemProps130.xml><?xml version="1.0" encoding="utf-8"?>
<ds:datastoreItem xmlns:ds="http://schemas.openxmlformats.org/officeDocument/2006/customXml" ds:itemID="{295B0D99-6F4B-48E0-924D-8267A0729320}"/>
</file>

<file path=customXml/itemProps131.xml><?xml version="1.0" encoding="utf-8"?>
<ds:datastoreItem xmlns:ds="http://schemas.openxmlformats.org/officeDocument/2006/customXml" ds:itemID="{AB9DE3DA-E8A3-49F5-A851-E707BA9F76A9}"/>
</file>

<file path=customXml/itemProps132.xml><?xml version="1.0" encoding="utf-8"?>
<ds:datastoreItem xmlns:ds="http://schemas.openxmlformats.org/officeDocument/2006/customXml" ds:itemID="{B080DF38-B64D-4451-8523-48EB82061735}"/>
</file>

<file path=customXml/itemProps133.xml><?xml version="1.0" encoding="utf-8"?>
<ds:datastoreItem xmlns:ds="http://schemas.openxmlformats.org/officeDocument/2006/customXml" ds:itemID="{C30A2DF4-36AF-4DC1-BD36-F1A2BD665EB6}"/>
</file>

<file path=customXml/itemProps134.xml><?xml version="1.0" encoding="utf-8"?>
<ds:datastoreItem xmlns:ds="http://schemas.openxmlformats.org/officeDocument/2006/customXml" ds:itemID="{F5483F0C-109B-4734-8EE5-074E2862863F}"/>
</file>

<file path=customXml/itemProps135.xml><?xml version="1.0" encoding="utf-8"?>
<ds:datastoreItem xmlns:ds="http://schemas.openxmlformats.org/officeDocument/2006/customXml" ds:itemID="{AD8EE65B-4A64-42D4-888A-F82417F4D926}"/>
</file>

<file path=customXml/itemProps136.xml><?xml version="1.0" encoding="utf-8"?>
<ds:datastoreItem xmlns:ds="http://schemas.openxmlformats.org/officeDocument/2006/customXml" ds:itemID="{B51CD012-2FEA-45B6-84CE-994193490926}"/>
</file>

<file path=customXml/itemProps137.xml><?xml version="1.0" encoding="utf-8"?>
<ds:datastoreItem xmlns:ds="http://schemas.openxmlformats.org/officeDocument/2006/customXml" ds:itemID="{FD5C63A1-257A-4E60-B8E5-B0684AB1096B}"/>
</file>

<file path=customXml/itemProps138.xml><?xml version="1.0" encoding="utf-8"?>
<ds:datastoreItem xmlns:ds="http://schemas.openxmlformats.org/officeDocument/2006/customXml" ds:itemID="{1CE0C37F-644E-4B56-8F7D-8AF889F05705}"/>
</file>

<file path=customXml/itemProps139.xml><?xml version="1.0" encoding="utf-8"?>
<ds:datastoreItem xmlns:ds="http://schemas.openxmlformats.org/officeDocument/2006/customXml" ds:itemID="{F25E3A4A-CC3F-40D7-8401-295275437394}"/>
</file>

<file path=customXml/itemProps14.xml><?xml version="1.0" encoding="utf-8"?>
<ds:datastoreItem xmlns:ds="http://schemas.openxmlformats.org/officeDocument/2006/customXml" ds:itemID="{BB4BB1C8-84AD-45E5-A1E9-E7AB7DEE6BD0}"/>
</file>

<file path=customXml/itemProps140.xml><?xml version="1.0" encoding="utf-8"?>
<ds:datastoreItem xmlns:ds="http://schemas.openxmlformats.org/officeDocument/2006/customXml" ds:itemID="{B8DDC360-6EDA-42A4-B505-6AAD51A46934}"/>
</file>

<file path=customXml/itemProps141.xml><?xml version="1.0" encoding="utf-8"?>
<ds:datastoreItem xmlns:ds="http://schemas.openxmlformats.org/officeDocument/2006/customXml" ds:itemID="{45A67B7B-9DD0-4486-B65F-C0CB57E027A3}"/>
</file>

<file path=customXml/itemProps142.xml><?xml version="1.0" encoding="utf-8"?>
<ds:datastoreItem xmlns:ds="http://schemas.openxmlformats.org/officeDocument/2006/customXml" ds:itemID="{58926B22-B563-4D5F-9CF4-736B443A1773}"/>
</file>

<file path=customXml/itemProps143.xml><?xml version="1.0" encoding="utf-8"?>
<ds:datastoreItem xmlns:ds="http://schemas.openxmlformats.org/officeDocument/2006/customXml" ds:itemID="{E04EE8E5-C3DB-44F1-9A73-DCC0EE201188}"/>
</file>

<file path=customXml/itemProps144.xml><?xml version="1.0" encoding="utf-8"?>
<ds:datastoreItem xmlns:ds="http://schemas.openxmlformats.org/officeDocument/2006/customXml" ds:itemID="{FE591BE6-1687-472F-B17F-5E425347A65F}"/>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DDA3E4C9-675E-4C00-BA5E-816130830FE6}"/>
</file>

<file path=customXml/itemProps147.xml><?xml version="1.0" encoding="utf-8"?>
<ds:datastoreItem xmlns:ds="http://schemas.openxmlformats.org/officeDocument/2006/customXml" ds:itemID="{D74FDB42-40A6-4A4F-8645-2502AA70473B}"/>
</file>

<file path=customXml/itemProps148.xml><?xml version="1.0" encoding="utf-8"?>
<ds:datastoreItem xmlns:ds="http://schemas.openxmlformats.org/officeDocument/2006/customXml" ds:itemID="{C23134AD-D518-4AD4-9D9B-47627545851D}"/>
</file>

<file path=customXml/itemProps149.xml><?xml version="1.0" encoding="utf-8"?>
<ds:datastoreItem xmlns:ds="http://schemas.openxmlformats.org/officeDocument/2006/customXml" ds:itemID="{7991C4AA-5091-4039-9AE5-217B464EBA6F}"/>
</file>

<file path=customXml/itemProps15.xml><?xml version="1.0" encoding="utf-8"?>
<ds:datastoreItem xmlns:ds="http://schemas.openxmlformats.org/officeDocument/2006/customXml" ds:itemID="{CB572AEB-201A-4E5F-B368-3D63DAD3BE29}"/>
</file>

<file path=customXml/itemProps150.xml><?xml version="1.0" encoding="utf-8"?>
<ds:datastoreItem xmlns:ds="http://schemas.openxmlformats.org/officeDocument/2006/customXml" ds:itemID="{4953427A-E266-459B-B509-5C2793AF0244}"/>
</file>

<file path=customXml/itemProps151.xml><?xml version="1.0" encoding="utf-8"?>
<ds:datastoreItem xmlns:ds="http://schemas.openxmlformats.org/officeDocument/2006/customXml" ds:itemID="{16986409-5F1D-4CC0-94A0-0339C4A2AAA2}"/>
</file>

<file path=customXml/itemProps152.xml><?xml version="1.0" encoding="utf-8"?>
<ds:datastoreItem xmlns:ds="http://schemas.openxmlformats.org/officeDocument/2006/customXml" ds:itemID="{E639A99E-A2AA-479A-B61B-5F167352ADAD}"/>
</file>

<file path=customXml/itemProps153.xml><?xml version="1.0" encoding="utf-8"?>
<ds:datastoreItem xmlns:ds="http://schemas.openxmlformats.org/officeDocument/2006/customXml" ds:itemID="{A93FDFEB-A6CE-4D5E-B7C6-6C1953393A6D}"/>
</file>

<file path=customXml/itemProps154.xml><?xml version="1.0" encoding="utf-8"?>
<ds:datastoreItem xmlns:ds="http://schemas.openxmlformats.org/officeDocument/2006/customXml" ds:itemID="{09C4D0BF-8BFE-4C45-9244-E16DC7D9BE40}"/>
</file>

<file path=customXml/itemProps155.xml><?xml version="1.0" encoding="utf-8"?>
<ds:datastoreItem xmlns:ds="http://schemas.openxmlformats.org/officeDocument/2006/customXml" ds:itemID="{EBD9067F-5DBC-41A4-BA9A-E1B57DEBA50E}"/>
</file>

<file path=customXml/itemProps156.xml><?xml version="1.0" encoding="utf-8"?>
<ds:datastoreItem xmlns:ds="http://schemas.openxmlformats.org/officeDocument/2006/customXml" ds:itemID="{95FF985F-B2AF-4259-BC09-A8DF27801912}"/>
</file>

<file path=customXml/itemProps157.xml><?xml version="1.0" encoding="utf-8"?>
<ds:datastoreItem xmlns:ds="http://schemas.openxmlformats.org/officeDocument/2006/customXml" ds:itemID="{2B7E149F-BD91-4716-A150-17740E1CFE87}"/>
</file>

<file path=customXml/itemProps158.xml><?xml version="1.0" encoding="utf-8"?>
<ds:datastoreItem xmlns:ds="http://schemas.openxmlformats.org/officeDocument/2006/customXml" ds:itemID="{D0907518-9944-469C-B4BA-520949A3E406}"/>
</file>

<file path=customXml/itemProps159.xml><?xml version="1.0" encoding="utf-8"?>
<ds:datastoreItem xmlns:ds="http://schemas.openxmlformats.org/officeDocument/2006/customXml" ds:itemID="{7C7D5140-DCC8-4731-B6BD-B8559B309184}"/>
</file>

<file path=customXml/itemProps16.xml><?xml version="1.0" encoding="utf-8"?>
<ds:datastoreItem xmlns:ds="http://schemas.openxmlformats.org/officeDocument/2006/customXml" ds:itemID="{FEDBDC1A-8BAD-4CE6-95B5-C48E121123AD}"/>
</file>

<file path=customXml/itemProps160.xml><?xml version="1.0" encoding="utf-8"?>
<ds:datastoreItem xmlns:ds="http://schemas.openxmlformats.org/officeDocument/2006/customXml" ds:itemID="{D0954E19-6BC6-442F-B620-69ACCB866759}"/>
</file>

<file path=customXml/itemProps17.xml><?xml version="1.0" encoding="utf-8"?>
<ds:datastoreItem xmlns:ds="http://schemas.openxmlformats.org/officeDocument/2006/customXml" ds:itemID="{3F8EAB40-4045-4041-9E18-D547A0321965}"/>
</file>

<file path=customXml/itemProps18.xml><?xml version="1.0" encoding="utf-8"?>
<ds:datastoreItem xmlns:ds="http://schemas.openxmlformats.org/officeDocument/2006/customXml" ds:itemID="{EEB64E57-4C0C-4865-930C-015C62F9599D}"/>
</file>

<file path=customXml/itemProps19.xml><?xml version="1.0" encoding="utf-8"?>
<ds:datastoreItem xmlns:ds="http://schemas.openxmlformats.org/officeDocument/2006/customXml" ds:itemID="{F04D81DE-FEFF-4222-827F-A72E8585F9FD}"/>
</file>

<file path=customXml/itemProps2.xml><?xml version="1.0" encoding="utf-8"?>
<ds:datastoreItem xmlns:ds="http://schemas.openxmlformats.org/officeDocument/2006/customXml" ds:itemID="{CC1B2C3A-F19B-4017-9B7E-E85F7912CFB9}"/>
</file>

<file path=customXml/itemProps20.xml><?xml version="1.0" encoding="utf-8"?>
<ds:datastoreItem xmlns:ds="http://schemas.openxmlformats.org/officeDocument/2006/customXml" ds:itemID="{3F172236-06BB-43FC-B842-B4EC1FC1FF00}"/>
</file>

<file path=customXml/itemProps21.xml><?xml version="1.0" encoding="utf-8"?>
<ds:datastoreItem xmlns:ds="http://schemas.openxmlformats.org/officeDocument/2006/customXml" ds:itemID="{839CBF34-1B7A-4378-A32F-E01D0FCAEC46}"/>
</file>

<file path=customXml/itemProps22.xml><?xml version="1.0" encoding="utf-8"?>
<ds:datastoreItem xmlns:ds="http://schemas.openxmlformats.org/officeDocument/2006/customXml" ds:itemID="{BFF10AB8-3DE3-4B49-A8FF-6F57EAC3D960}"/>
</file>

<file path=customXml/itemProps23.xml><?xml version="1.0" encoding="utf-8"?>
<ds:datastoreItem xmlns:ds="http://schemas.openxmlformats.org/officeDocument/2006/customXml" ds:itemID="{BFD20083-CBA6-4BD3-BB18-BEB6D7BE7FA5}"/>
</file>

<file path=customXml/itemProps24.xml><?xml version="1.0" encoding="utf-8"?>
<ds:datastoreItem xmlns:ds="http://schemas.openxmlformats.org/officeDocument/2006/customXml" ds:itemID="{21A27BB4-22AB-42C2-B03C-C64BCCE9BC0E}"/>
</file>

<file path=customXml/itemProps25.xml><?xml version="1.0" encoding="utf-8"?>
<ds:datastoreItem xmlns:ds="http://schemas.openxmlformats.org/officeDocument/2006/customXml" ds:itemID="{11F2D3F4-7C52-4B53-98D4-622E0B5DE347}"/>
</file>

<file path=customXml/itemProps26.xml><?xml version="1.0" encoding="utf-8"?>
<ds:datastoreItem xmlns:ds="http://schemas.openxmlformats.org/officeDocument/2006/customXml" ds:itemID="{8290B1E6-FE8D-4BEF-8912-FF65DD958478}"/>
</file>

<file path=customXml/itemProps27.xml><?xml version="1.0" encoding="utf-8"?>
<ds:datastoreItem xmlns:ds="http://schemas.openxmlformats.org/officeDocument/2006/customXml" ds:itemID="{DCF27DA4-E23E-41DD-B29C-EC2DEEA33AB0}"/>
</file>

<file path=customXml/itemProps28.xml><?xml version="1.0" encoding="utf-8"?>
<ds:datastoreItem xmlns:ds="http://schemas.openxmlformats.org/officeDocument/2006/customXml" ds:itemID="{E1886CCA-0F6A-45B3-969B-48FB2D1AFDB5}"/>
</file>

<file path=customXml/itemProps29.xml><?xml version="1.0" encoding="utf-8"?>
<ds:datastoreItem xmlns:ds="http://schemas.openxmlformats.org/officeDocument/2006/customXml" ds:itemID="{92241ED3-5774-488C-8545-50482BB51A53}"/>
</file>

<file path=customXml/itemProps3.xml><?xml version="1.0" encoding="utf-8"?>
<ds:datastoreItem xmlns:ds="http://schemas.openxmlformats.org/officeDocument/2006/customXml" ds:itemID="{34183312-FFDF-46AD-8D1F-2DC617E1E9E5}"/>
</file>

<file path=customXml/itemProps30.xml><?xml version="1.0" encoding="utf-8"?>
<ds:datastoreItem xmlns:ds="http://schemas.openxmlformats.org/officeDocument/2006/customXml" ds:itemID="{F008F129-AB73-4878-A3AC-899A69740F07}"/>
</file>

<file path=customXml/itemProps31.xml><?xml version="1.0" encoding="utf-8"?>
<ds:datastoreItem xmlns:ds="http://schemas.openxmlformats.org/officeDocument/2006/customXml" ds:itemID="{02FE9943-F68C-45FF-9CD1-788601A380F1}"/>
</file>

<file path=customXml/itemProps32.xml><?xml version="1.0" encoding="utf-8"?>
<ds:datastoreItem xmlns:ds="http://schemas.openxmlformats.org/officeDocument/2006/customXml" ds:itemID="{EB2827E2-FF0C-46DA-9D10-2D173D96F103}"/>
</file>

<file path=customXml/itemProps33.xml><?xml version="1.0" encoding="utf-8"?>
<ds:datastoreItem xmlns:ds="http://schemas.openxmlformats.org/officeDocument/2006/customXml" ds:itemID="{29ED0D6F-813B-4D09-B449-810D02FE4954}"/>
</file>

<file path=customXml/itemProps34.xml><?xml version="1.0" encoding="utf-8"?>
<ds:datastoreItem xmlns:ds="http://schemas.openxmlformats.org/officeDocument/2006/customXml" ds:itemID="{47FFB3B2-4A03-4A6A-98DE-92238BFE2F20}"/>
</file>

<file path=customXml/itemProps35.xml><?xml version="1.0" encoding="utf-8"?>
<ds:datastoreItem xmlns:ds="http://schemas.openxmlformats.org/officeDocument/2006/customXml" ds:itemID="{6A329F33-F3F2-4CFF-8CEA-5FE09088676B}"/>
</file>

<file path=customXml/itemProps36.xml><?xml version="1.0" encoding="utf-8"?>
<ds:datastoreItem xmlns:ds="http://schemas.openxmlformats.org/officeDocument/2006/customXml" ds:itemID="{CA4A7873-FBA1-43EE-AD7B-62770B133EB3}"/>
</file>

<file path=customXml/itemProps37.xml><?xml version="1.0" encoding="utf-8"?>
<ds:datastoreItem xmlns:ds="http://schemas.openxmlformats.org/officeDocument/2006/customXml" ds:itemID="{BF0D2734-0990-4CC9-AE78-C6307073738D}"/>
</file>

<file path=customXml/itemProps38.xml><?xml version="1.0" encoding="utf-8"?>
<ds:datastoreItem xmlns:ds="http://schemas.openxmlformats.org/officeDocument/2006/customXml" ds:itemID="{D2C80150-5A65-4932-8903-BBE5B37403C3}"/>
</file>

<file path=customXml/itemProps39.xml><?xml version="1.0" encoding="utf-8"?>
<ds:datastoreItem xmlns:ds="http://schemas.openxmlformats.org/officeDocument/2006/customXml" ds:itemID="{A0BFCEC4-58D6-4FCB-AC37-D4A94B1F5EF0}"/>
</file>

<file path=customXml/itemProps4.xml><?xml version="1.0" encoding="utf-8"?>
<ds:datastoreItem xmlns:ds="http://schemas.openxmlformats.org/officeDocument/2006/customXml" ds:itemID="{BC62A262-6CCC-4D0C-8863-4F737FC73E9C}"/>
</file>

<file path=customXml/itemProps40.xml><?xml version="1.0" encoding="utf-8"?>
<ds:datastoreItem xmlns:ds="http://schemas.openxmlformats.org/officeDocument/2006/customXml" ds:itemID="{6E5167EF-7919-41C5-8896-823526985348}"/>
</file>

<file path=customXml/itemProps41.xml><?xml version="1.0" encoding="utf-8"?>
<ds:datastoreItem xmlns:ds="http://schemas.openxmlformats.org/officeDocument/2006/customXml" ds:itemID="{399755DA-93B1-4933-B5C6-CAEFABDBE2C2}"/>
</file>

<file path=customXml/itemProps42.xml><?xml version="1.0" encoding="utf-8"?>
<ds:datastoreItem xmlns:ds="http://schemas.openxmlformats.org/officeDocument/2006/customXml" ds:itemID="{FA667407-4819-4ED0-9AA9-6D7C41EC3C14}"/>
</file>

<file path=customXml/itemProps43.xml><?xml version="1.0" encoding="utf-8"?>
<ds:datastoreItem xmlns:ds="http://schemas.openxmlformats.org/officeDocument/2006/customXml" ds:itemID="{25FDFD20-517A-4D3A-ABC5-ED19286F17C3}"/>
</file>

<file path=customXml/itemProps44.xml><?xml version="1.0" encoding="utf-8"?>
<ds:datastoreItem xmlns:ds="http://schemas.openxmlformats.org/officeDocument/2006/customXml" ds:itemID="{011FEB72-A777-45C5-8B10-41E8ABC1659B}"/>
</file>

<file path=customXml/itemProps45.xml><?xml version="1.0" encoding="utf-8"?>
<ds:datastoreItem xmlns:ds="http://schemas.openxmlformats.org/officeDocument/2006/customXml" ds:itemID="{DD0D5F93-EB44-4CC1-BCA3-3C09D69262C3}"/>
</file>

<file path=customXml/itemProps46.xml><?xml version="1.0" encoding="utf-8"?>
<ds:datastoreItem xmlns:ds="http://schemas.openxmlformats.org/officeDocument/2006/customXml" ds:itemID="{06C149BC-B963-4DAE-B807-81AF6462E158}"/>
</file>

<file path=customXml/itemProps47.xml><?xml version="1.0" encoding="utf-8"?>
<ds:datastoreItem xmlns:ds="http://schemas.openxmlformats.org/officeDocument/2006/customXml" ds:itemID="{7CB0BB29-02C7-4AB3-99A8-1A524F88BBE2}"/>
</file>

<file path=customXml/itemProps48.xml><?xml version="1.0" encoding="utf-8"?>
<ds:datastoreItem xmlns:ds="http://schemas.openxmlformats.org/officeDocument/2006/customXml" ds:itemID="{A17B2D10-8D1E-45A3-AB3F-B095FAB22C30}"/>
</file>

<file path=customXml/itemProps49.xml><?xml version="1.0" encoding="utf-8"?>
<ds:datastoreItem xmlns:ds="http://schemas.openxmlformats.org/officeDocument/2006/customXml" ds:itemID="{CFF89457-9D64-42F0-A16F-74F48F6CAB15}"/>
</file>

<file path=customXml/itemProps5.xml><?xml version="1.0" encoding="utf-8"?>
<ds:datastoreItem xmlns:ds="http://schemas.openxmlformats.org/officeDocument/2006/customXml" ds:itemID="{587794AC-8763-406C-8606-DFC2AF569095}"/>
</file>

<file path=customXml/itemProps50.xml><?xml version="1.0" encoding="utf-8"?>
<ds:datastoreItem xmlns:ds="http://schemas.openxmlformats.org/officeDocument/2006/customXml" ds:itemID="{D1D96706-1EB9-4E44-B0BA-C0622D754561}"/>
</file>

<file path=customXml/itemProps51.xml><?xml version="1.0" encoding="utf-8"?>
<ds:datastoreItem xmlns:ds="http://schemas.openxmlformats.org/officeDocument/2006/customXml" ds:itemID="{F530C5A7-4998-4225-BC2C-166F40339185}"/>
</file>

<file path=customXml/itemProps52.xml><?xml version="1.0" encoding="utf-8"?>
<ds:datastoreItem xmlns:ds="http://schemas.openxmlformats.org/officeDocument/2006/customXml" ds:itemID="{1D1846C2-50D8-4E55-9CCC-521F1DDF087F}"/>
</file>

<file path=customXml/itemProps53.xml><?xml version="1.0" encoding="utf-8"?>
<ds:datastoreItem xmlns:ds="http://schemas.openxmlformats.org/officeDocument/2006/customXml" ds:itemID="{866D5BEA-BCDC-4B81-9703-F8128B190DAB}"/>
</file>

<file path=customXml/itemProps54.xml><?xml version="1.0" encoding="utf-8"?>
<ds:datastoreItem xmlns:ds="http://schemas.openxmlformats.org/officeDocument/2006/customXml" ds:itemID="{FD844A55-79F1-44B6-A45E-5CD998E7E281}"/>
</file>

<file path=customXml/itemProps55.xml><?xml version="1.0" encoding="utf-8"?>
<ds:datastoreItem xmlns:ds="http://schemas.openxmlformats.org/officeDocument/2006/customXml" ds:itemID="{6C88B9DF-370E-4E00-9E4D-7E526766E1A6}"/>
</file>

<file path=customXml/itemProps56.xml><?xml version="1.0" encoding="utf-8"?>
<ds:datastoreItem xmlns:ds="http://schemas.openxmlformats.org/officeDocument/2006/customXml" ds:itemID="{5145C491-4A5C-4842-B8DC-DD89BE78EE90}"/>
</file>

<file path=customXml/itemProps57.xml><?xml version="1.0" encoding="utf-8"?>
<ds:datastoreItem xmlns:ds="http://schemas.openxmlformats.org/officeDocument/2006/customXml" ds:itemID="{D05F0885-F855-4DB4-B8FC-F5B132CA7E19}"/>
</file>

<file path=customXml/itemProps58.xml><?xml version="1.0" encoding="utf-8"?>
<ds:datastoreItem xmlns:ds="http://schemas.openxmlformats.org/officeDocument/2006/customXml" ds:itemID="{72953A0D-FC65-46E2-80B9-4055B7D6CC31}"/>
</file>

<file path=customXml/itemProps59.xml><?xml version="1.0" encoding="utf-8"?>
<ds:datastoreItem xmlns:ds="http://schemas.openxmlformats.org/officeDocument/2006/customXml" ds:itemID="{654DFD37-E198-414E-B437-16BCF77F2F37}"/>
</file>

<file path=customXml/itemProps6.xml><?xml version="1.0" encoding="utf-8"?>
<ds:datastoreItem xmlns:ds="http://schemas.openxmlformats.org/officeDocument/2006/customXml" ds:itemID="{A1AB6521-BCCA-435F-AE50-F938EFB19785}"/>
</file>

<file path=customXml/itemProps60.xml><?xml version="1.0" encoding="utf-8"?>
<ds:datastoreItem xmlns:ds="http://schemas.openxmlformats.org/officeDocument/2006/customXml" ds:itemID="{D4EED65B-849E-4629-9255-8FF49E9BC806}"/>
</file>

<file path=customXml/itemProps61.xml><?xml version="1.0" encoding="utf-8"?>
<ds:datastoreItem xmlns:ds="http://schemas.openxmlformats.org/officeDocument/2006/customXml" ds:itemID="{9C66C732-97F6-45E5-989F-4E4D186AB062}"/>
</file>

<file path=customXml/itemProps62.xml><?xml version="1.0" encoding="utf-8"?>
<ds:datastoreItem xmlns:ds="http://schemas.openxmlformats.org/officeDocument/2006/customXml" ds:itemID="{58313CC2-9ECF-441A-A992-4802BF2BE2F8}"/>
</file>

<file path=customXml/itemProps63.xml><?xml version="1.0" encoding="utf-8"?>
<ds:datastoreItem xmlns:ds="http://schemas.openxmlformats.org/officeDocument/2006/customXml" ds:itemID="{B8F126F4-DDA3-4F34-B2F1-26FD95932E83}"/>
</file>

<file path=customXml/itemProps64.xml><?xml version="1.0" encoding="utf-8"?>
<ds:datastoreItem xmlns:ds="http://schemas.openxmlformats.org/officeDocument/2006/customXml" ds:itemID="{6AD7BA41-6C77-4886-B7BB-6B7D71EE3855}"/>
</file>

<file path=customXml/itemProps65.xml><?xml version="1.0" encoding="utf-8"?>
<ds:datastoreItem xmlns:ds="http://schemas.openxmlformats.org/officeDocument/2006/customXml" ds:itemID="{21C710CD-9042-48E1-B891-3F65CC728D55}"/>
</file>

<file path=customXml/itemProps66.xml><?xml version="1.0" encoding="utf-8"?>
<ds:datastoreItem xmlns:ds="http://schemas.openxmlformats.org/officeDocument/2006/customXml" ds:itemID="{C951FE19-AE83-4AAA-89BE-7DA78E1BFD92}"/>
</file>

<file path=customXml/itemProps67.xml><?xml version="1.0" encoding="utf-8"?>
<ds:datastoreItem xmlns:ds="http://schemas.openxmlformats.org/officeDocument/2006/customXml" ds:itemID="{33A60549-7C1B-4CED-8ED6-933054FCDBA5}"/>
</file>

<file path=customXml/itemProps68.xml><?xml version="1.0" encoding="utf-8"?>
<ds:datastoreItem xmlns:ds="http://schemas.openxmlformats.org/officeDocument/2006/customXml" ds:itemID="{DA76E99B-2DB6-4062-A69B-104417F916EE}"/>
</file>

<file path=customXml/itemProps69.xml><?xml version="1.0" encoding="utf-8"?>
<ds:datastoreItem xmlns:ds="http://schemas.openxmlformats.org/officeDocument/2006/customXml" ds:itemID="{A0DB4547-4968-42E8-A8B5-07926162EFB7}"/>
</file>

<file path=customXml/itemProps7.xml><?xml version="1.0" encoding="utf-8"?>
<ds:datastoreItem xmlns:ds="http://schemas.openxmlformats.org/officeDocument/2006/customXml" ds:itemID="{A2334D4B-13F7-4FD0-A016-4176F07CC5DC}"/>
</file>

<file path=customXml/itemProps70.xml><?xml version="1.0" encoding="utf-8"?>
<ds:datastoreItem xmlns:ds="http://schemas.openxmlformats.org/officeDocument/2006/customXml" ds:itemID="{E69D6981-2C91-4FE9-AACB-6A3A1B441141}"/>
</file>

<file path=customXml/itemProps71.xml><?xml version="1.0" encoding="utf-8"?>
<ds:datastoreItem xmlns:ds="http://schemas.openxmlformats.org/officeDocument/2006/customXml" ds:itemID="{8921A314-9E1B-41BA-B4A8-AE9C9BD8BA20}"/>
</file>

<file path=customXml/itemProps72.xml><?xml version="1.0" encoding="utf-8"?>
<ds:datastoreItem xmlns:ds="http://schemas.openxmlformats.org/officeDocument/2006/customXml" ds:itemID="{4662C990-FFFE-4A47-AC06-762868250E19}"/>
</file>

<file path=customXml/itemProps73.xml><?xml version="1.0" encoding="utf-8"?>
<ds:datastoreItem xmlns:ds="http://schemas.openxmlformats.org/officeDocument/2006/customXml" ds:itemID="{7FBB3FC6-A09F-401E-A361-02BDAA74F864}"/>
</file>

<file path=customXml/itemProps74.xml><?xml version="1.0" encoding="utf-8"?>
<ds:datastoreItem xmlns:ds="http://schemas.openxmlformats.org/officeDocument/2006/customXml" ds:itemID="{3F64F53F-2CCD-47FC-8264-C1E4A1F98684}"/>
</file>

<file path=customXml/itemProps75.xml><?xml version="1.0" encoding="utf-8"?>
<ds:datastoreItem xmlns:ds="http://schemas.openxmlformats.org/officeDocument/2006/customXml" ds:itemID="{2833442D-4D11-47DE-A2E8-652A18626CC9}"/>
</file>

<file path=customXml/itemProps76.xml><?xml version="1.0" encoding="utf-8"?>
<ds:datastoreItem xmlns:ds="http://schemas.openxmlformats.org/officeDocument/2006/customXml" ds:itemID="{0E397FCB-5811-45FD-84F8-823FCDC0CC46}"/>
</file>

<file path=customXml/itemProps77.xml><?xml version="1.0" encoding="utf-8"?>
<ds:datastoreItem xmlns:ds="http://schemas.openxmlformats.org/officeDocument/2006/customXml" ds:itemID="{368D3218-E32B-41B5-B63C-5873F4122FEC}"/>
</file>

<file path=customXml/itemProps78.xml><?xml version="1.0" encoding="utf-8"?>
<ds:datastoreItem xmlns:ds="http://schemas.openxmlformats.org/officeDocument/2006/customXml" ds:itemID="{C4563AE2-1E3C-46F0-BD71-B0A812C1DCD2}"/>
</file>

<file path=customXml/itemProps79.xml><?xml version="1.0" encoding="utf-8"?>
<ds:datastoreItem xmlns:ds="http://schemas.openxmlformats.org/officeDocument/2006/customXml" ds:itemID="{FBF496A6-69FC-4566-A17D-7C27F019B146}"/>
</file>

<file path=customXml/itemProps8.xml><?xml version="1.0" encoding="utf-8"?>
<ds:datastoreItem xmlns:ds="http://schemas.openxmlformats.org/officeDocument/2006/customXml" ds:itemID="{434703B5-E808-4067-BAF1-3DA2FB08B65B}"/>
</file>

<file path=customXml/itemProps80.xml><?xml version="1.0" encoding="utf-8"?>
<ds:datastoreItem xmlns:ds="http://schemas.openxmlformats.org/officeDocument/2006/customXml" ds:itemID="{1F908636-7734-4C72-8F65-CD718D549421}"/>
</file>

<file path=customXml/itemProps81.xml><?xml version="1.0" encoding="utf-8"?>
<ds:datastoreItem xmlns:ds="http://schemas.openxmlformats.org/officeDocument/2006/customXml" ds:itemID="{3F882975-D14D-43AD-A5EE-270206CA52AF}"/>
</file>

<file path=customXml/itemProps82.xml><?xml version="1.0" encoding="utf-8"?>
<ds:datastoreItem xmlns:ds="http://schemas.openxmlformats.org/officeDocument/2006/customXml" ds:itemID="{23097970-ED91-4422-BC3D-2EE73083423F}"/>
</file>

<file path=customXml/itemProps83.xml><?xml version="1.0" encoding="utf-8"?>
<ds:datastoreItem xmlns:ds="http://schemas.openxmlformats.org/officeDocument/2006/customXml" ds:itemID="{ED98FC39-70F3-4B56-92FF-3ADF96B32018}"/>
</file>

<file path=customXml/itemProps84.xml><?xml version="1.0" encoding="utf-8"?>
<ds:datastoreItem xmlns:ds="http://schemas.openxmlformats.org/officeDocument/2006/customXml" ds:itemID="{CFDB5F86-656D-49C5-8319-9971E57F53C1}"/>
</file>

<file path=customXml/itemProps85.xml><?xml version="1.0" encoding="utf-8"?>
<ds:datastoreItem xmlns:ds="http://schemas.openxmlformats.org/officeDocument/2006/customXml" ds:itemID="{42F29663-03B9-4513-A6EB-3C196AD84B44}"/>
</file>

<file path=customXml/itemProps86.xml><?xml version="1.0" encoding="utf-8"?>
<ds:datastoreItem xmlns:ds="http://schemas.openxmlformats.org/officeDocument/2006/customXml" ds:itemID="{198E8586-DD6C-4122-9D03-D52502E9DBC6}"/>
</file>

<file path=customXml/itemProps87.xml><?xml version="1.0" encoding="utf-8"?>
<ds:datastoreItem xmlns:ds="http://schemas.openxmlformats.org/officeDocument/2006/customXml" ds:itemID="{93255C6C-3192-4EAC-9583-D3D443D9BDE3}"/>
</file>

<file path=customXml/itemProps88.xml><?xml version="1.0" encoding="utf-8"?>
<ds:datastoreItem xmlns:ds="http://schemas.openxmlformats.org/officeDocument/2006/customXml" ds:itemID="{A8DE380F-C429-43DD-8D49-4569F30B5AF4}"/>
</file>

<file path=customXml/itemProps89.xml><?xml version="1.0" encoding="utf-8"?>
<ds:datastoreItem xmlns:ds="http://schemas.openxmlformats.org/officeDocument/2006/customXml" ds:itemID="{B92F2E97-12E7-4EA4-8AE8-D80BE381E143}"/>
</file>

<file path=customXml/itemProps9.xml><?xml version="1.0" encoding="utf-8"?>
<ds:datastoreItem xmlns:ds="http://schemas.openxmlformats.org/officeDocument/2006/customXml" ds:itemID="{15761EAB-FCD0-48B9-9687-5FDC1E6D5B91}"/>
</file>

<file path=customXml/itemProps90.xml><?xml version="1.0" encoding="utf-8"?>
<ds:datastoreItem xmlns:ds="http://schemas.openxmlformats.org/officeDocument/2006/customXml" ds:itemID="{F093C993-D8C7-44A6-A6AE-45A4EDEAD06A}"/>
</file>

<file path=customXml/itemProps91.xml><?xml version="1.0" encoding="utf-8"?>
<ds:datastoreItem xmlns:ds="http://schemas.openxmlformats.org/officeDocument/2006/customXml" ds:itemID="{EA92D4D9-191C-4972-8233-D718A001B56F}"/>
</file>

<file path=customXml/itemProps92.xml><?xml version="1.0" encoding="utf-8"?>
<ds:datastoreItem xmlns:ds="http://schemas.openxmlformats.org/officeDocument/2006/customXml" ds:itemID="{0F83CE53-CA3B-4A2C-9DA9-8C78156B8BFC}"/>
</file>

<file path=customXml/itemProps93.xml><?xml version="1.0" encoding="utf-8"?>
<ds:datastoreItem xmlns:ds="http://schemas.openxmlformats.org/officeDocument/2006/customXml" ds:itemID="{2847D7F0-AA76-47D7-9A70-A156D71D24EF}"/>
</file>

<file path=customXml/itemProps94.xml><?xml version="1.0" encoding="utf-8"?>
<ds:datastoreItem xmlns:ds="http://schemas.openxmlformats.org/officeDocument/2006/customXml" ds:itemID="{73C6DA38-0178-44D2-8D0C-F2CD513877FD}"/>
</file>

<file path=customXml/itemProps95.xml><?xml version="1.0" encoding="utf-8"?>
<ds:datastoreItem xmlns:ds="http://schemas.openxmlformats.org/officeDocument/2006/customXml" ds:itemID="{67608546-E792-4776-857B-0714EFDA7408}"/>
</file>

<file path=customXml/itemProps96.xml><?xml version="1.0" encoding="utf-8"?>
<ds:datastoreItem xmlns:ds="http://schemas.openxmlformats.org/officeDocument/2006/customXml" ds:itemID="{93D527CC-A2B3-49AA-A3DA-5271B305FD61}"/>
</file>

<file path=customXml/itemProps97.xml><?xml version="1.0" encoding="utf-8"?>
<ds:datastoreItem xmlns:ds="http://schemas.openxmlformats.org/officeDocument/2006/customXml" ds:itemID="{FD6194F6-B17E-4751-A84F-AF3856AA2544}"/>
</file>

<file path=customXml/itemProps98.xml><?xml version="1.0" encoding="utf-8"?>
<ds:datastoreItem xmlns:ds="http://schemas.openxmlformats.org/officeDocument/2006/customXml" ds:itemID="{636E0502-5A97-4361-8318-F6BB217A461C}"/>
</file>

<file path=customXml/itemProps99.xml><?xml version="1.0" encoding="utf-8"?>
<ds:datastoreItem xmlns:ds="http://schemas.openxmlformats.org/officeDocument/2006/customXml" ds:itemID="{EF91F7AC-014C-4003-B1FD-2B4D41468F78}"/>
</file>

<file path=docProps/app.xml><?xml version="1.0" encoding="utf-8"?>
<Properties xmlns="http://schemas.openxmlformats.org/officeDocument/2006/extended-properties" xmlns:vt="http://schemas.openxmlformats.org/officeDocument/2006/docPropsVTypes">
  <Template>Normal</Template>
  <TotalTime>498</TotalTime>
  <Pages>77</Pages>
  <Words>22179</Words>
  <Characters>126424</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148307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Gordana Đurbabić</cp:lastModifiedBy>
  <cp:revision>44</cp:revision>
  <cp:lastPrinted>2017-05-24T09:42:00Z</cp:lastPrinted>
  <dcterms:created xsi:type="dcterms:W3CDTF">2017-02-13T11:13:00Z</dcterms:created>
  <dcterms:modified xsi:type="dcterms:W3CDTF">2017-05-24T10:53:00Z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